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6" w:type="dxa"/>
        <w:jc w:val="center"/>
        <w:tblInd w:w="410" w:type="dxa"/>
        <w:tblLook w:val="01E0"/>
      </w:tblPr>
      <w:tblGrid>
        <w:gridCol w:w="3641"/>
        <w:gridCol w:w="6135"/>
      </w:tblGrid>
      <w:tr w:rsidR="004009D8" w:rsidTr="0066618F">
        <w:trPr>
          <w:jc w:val="center"/>
        </w:trPr>
        <w:tc>
          <w:tcPr>
            <w:tcW w:w="3641" w:type="dxa"/>
            <w:shd w:val="clear" w:color="auto" w:fill="auto"/>
          </w:tcPr>
          <w:p w:rsidR="004009D8" w:rsidRPr="00230D78" w:rsidRDefault="004009D8" w:rsidP="000F2AA8">
            <w:pPr>
              <w:jc w:val="center"/>
              <w:rPr>
                <w:b/>
                <w:sz w:val="26"/>
                <w:szCs w:val="26"/>
              </w:rPr>
            </w:pPr>
            <w:r w:rsidRPr="00230D78">
              <w:rPr>
                <w:b/>
                <w:sz w:val="26"/>
                <w:szCs w:val="26"/>
              </w:rPr>
              <w:t xml:space="preserve">ỦY BAN NHÂN DÂN </w:t>
            </w:r>
          </w:p>
          <w:p w:rsidR="004009D8" w:rsidRPr="00230D78" w:rsidRDefault="004009D8" w:rsidP="000F2AA8">
            <w:pPr>
              <w:jc w:val="center"/>
              <w:rPr>
                <w:b/>
                <w:sz w:val="26"/>
                <w:szCs w:val="26"/>
              </w:rPr>
            </w:pPr>
            <w:r w:rsidRPr="00230D78">
              <w:rPr>
                <w:b/>
                <w:sz w:val="26"/>
                <w:szCs w:val="26"/>
              </w:rPr>
              <w:t>TỈNH ĐỒNG NAI</w:t>
            </w:r>
          </w:p>
          <w:p w:rsidR="004009D8" w:rsidRPr="00230D78" w:rsidRDefault="00106190" w:rsidP="000F2AA8">
            <w:pPr>
              <w:jc w:val="center"/>
              <w:rPr>
                <w:sz w:val="26"/>
                <w:szCs w:val="26"/>
              </w:rPr>
            </w:pPr>
            <w:r w:rsidRPr="00106190">
              <w:rPr>
                <w:noProof/>
                <w:sz w:val="26"/>
                <w:szCs w:val="26"/>
              </w:rPr>
              <w:pict>
                <v:line id="Line 2" o:spid="_x0000_s1026" style="position:absolute;left:0;text-align:left;z-index:251657216;visibility:visible" from="51pt,3.7pt" to="12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vF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"/>
              </w:pict>
            </w:r>
          </w:p>
          <w:p w:rsidR="004009D8" w:rsidRPr="00230D78" w:rsidRDefault="004009D8" w:rsidP="00EB03D0">
            <w:pPr>
              <w:jc w:val="center"/>
              <w:rPr>
                <w:sz w:val="26"/>
                <w:szCs w:val="26"/>
              </w:rPr>
            </w:pPr>
            <w:r w:rsidRPr="00230D78">
              <w:rPr>
                <w:sz w:val="26"/>
                <w:szCs w:val="26"/>
              </w:rPr>
              <w:t xml:space="preserve">Số: </w:t>
            </w:r>
            <w:r w:rsidR="00EB03D0">
              <w:rPr>
                <w:sz w:val="26"/>
                <w:szCs w:val="26"/>
              </w:rPr>
              <w:t>08</w:t>
            </w:r>
            <w:r w:rsidRPr="00230D78">
              <w:rPr>
                <w:sz w:val="26"/>
                <w:szCs w:val="26"/>
              </w:rPr>
              <w:t>/</w:t>
            </w:r>
            <w:r w:rsidR="009C4F4F">
              <w:rPr>
                <w:sz w:val="26"/>
                <w:szCs w:val="26"/>
              </w:rPr>
              <w:t xml:space="preserve">CT-UBND </w:t>
            </w:r>
          </w:p>
        </w:tc>
        <w:tc>
          <w:tcPr>
            <w:tcW w:w="6135" w:type="dxa"/>
            <w:shd w:val="clear" w:color="auto" w:fill="auto"/>
          </w:tcPr>
          <w:p w:rsidR="004009D8" w:rsidRPr="00230D78" w:rsidRDefault="004009D8" w:rsidP="000F2AA8">
            <w:pPr>
              <w:jc w:val="center"/>
              <w:rPr>
                <w:b/>
                <w:sz w:val="26"/>
                <w:szCs w:val="26"/>
              </w:rPr>
            </w:pPr>
            <w:r w:rsidRPr="00230D78">
              <w:rPr>
                <w:b/>
                <w:sz w:val="26"/>
                <w:szCs w:val="26"/>
              </w:rPr>
              <w:t>CỘNG H</w:t>
            </w:r>
            <w:r w:rsidR="00364CCC">
              <w:rPr>
                <w:b/>
                <w:sz w:val="26"/>
                <w:szCs w:val="26"/>
              </w:rPr>
              <w:t>ÒA</w:t>
            </w:r>
            <w:r w:rsidRPr="00230D78">
              <w:rPr>
                <w:b/>
                <w:sz w:val="26"/>
                <w:szCs w:val="26"/>
              </w:rPr>
              <w:t xml:space="preserve"> XÃ HỘI CHỦ NGHĨA VIỆT NAM</w:t>
            </w:r>
          </w:p>
          <w:p w:rsidR="004009D8" w:rsidRPr="00230D78" w:rsidRDefault="004009D8" w:rsidP="000F2AA8">
            <w:pPr>
              <w:jc w:val="center"/>
              <w:rPr>
                <w:b/>
                <w:sz w:val="26"/>
                <w:szCs w:val="26"/>
              </w:rPr>
            </w:pPr>
            <w:r w:rsidRPr="00230D78">
              <w:rPr>
                <w:b/>
                <w:sz w:val="26"/>
                <w:szCs w:val="26"/>
              </w:rPr>
              <w:t xml:space="preserve">Độc lập </w:t>
            </w:r>
            <w:r w:rsidR="00EB03D0">
              <w:rPr>
                <w:b/>
                <w:sz w:val="26"/>
                <w:szCs w:val="26"/>
              </w:rPr>
              <w:t>-</w:t>
            </w:r>
            <w:r w:rsidRPr="00230D78">
              <w:rPr>
                <w:b/>
                <w:sz w:val="26"/>
                <w:szCs w:val="26"/>
              </w:rPr>
              <w:t xml:space="preserve"> Tự do </w:t>
            </w:r>
            <w:r w:rsidR="00EB03D0">
              <w:rPr>
                <w:b/>
                <w:sz w:val="26"/>
                <w:szCs w:val="26"/>
              </w:rPr>
              <w:t>-</w:t>
            </w:r>
            <w:r w:rsidRPr="00230D78">
              <w:rPr>
                <w:b/>
                <w:sz w:val="26"/>
                <w:szCs w:val="26"/>
              </w:rPr>
              <w:t xml:space="preserve"> Hạnh phúc</w:t>
            </w:r>
          </w:p>
          <w:p w:rsidR="004009D8" w:rsidRPr="00230D78" w:rsidRDefault="00106190" w:rsidP="005B3EE2">
            <w:pPr>
              <w:rPr>
                <w:sz w:val="26"/>
                <w:szCs w:val="26"/>
              </w:rPr>
            </w:pPr>
            <w:r w:rsidRPr="00106190">
              <w:rPr>
                <w:noProof/>
                <w:sz w:val="26"/>
                <w:szCs w:val="26"/>
              </w:rPr>
              <w:pict>
                <v:line id="Line 3" o:spid="_x0000_s1028" style="position:absolute;z-index:251658240;visibility:visible" from="70.2pt,3.8pt" to="226.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M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"/>
              </w:pict>
            </w:r>
          </w:p>
          <w:p w:rsidR="004009D8" w:rsidRPr="00230D78" w:rsidRDefault="004009D8" w:rsidP="00EB03D0">
            <w:pPr>
              <w:jc w:val="center"/>
              <w:rPr>
                <w:i/>
                <w:sz w:val="26"/>
                <w:szCs w:val="26"/>
              </w:rPr>
            </w:pPr>
            <w:r w:rsidRPr="00230D78">
              <w:rPr>
                <w:i/>
                <w:sz w:val="26"/>
                <w:szCs w:val="26"/>
              </w:rPr>
              <w:t xml:space="preserve">Đồng Nai, ngày </w:t>
            </w:r>
            <w:r w:rsidR="00EB03D0">
              <w:rPr>
                <w:i/>
                <w:sz w:val="26"/>
                <w:szCs w:val="26"/>
              </w:rPr>
              <w:t>27</w:t>
            </w:r>
            <w:r w:rsidRPr="00230D78">
              <w:rPr>
                <w:i/>
                <w:sz w:val="26"/>
                <w:szCs w:val="26"/>
              </w:rPr>
              <w:t xml:space="preserve"> tháng</w:t>
            </w:r>
            <w:r w:rsidR="00DC2480">
              <w:rPr>
                <w:i/>
                <w:sz w:val="26"/>
                <w:szCs w:val="26"/>
              </w:rPr>
              <w:t xml:space="preserve"> </w:t>
            </w:r>
            <w:r w:rsidR="009C4F4F">
              <w:rPr>
                <w:i/>
                <w:sz w:val="26"/>
                <w:szCs w:val="26"/>
              </w:rPr>
              <w:t>3</w:t>
            </w:r>
            <w:r w:rsidRPr="00230D78">
              <w:rPr>
                <w:i/>
                <w:sz w:val="26"/>
                <w:szCs w:val="26"/>
              </w:rPr>
              <w:t xml:space="preserve"> năm 20</w:t>
            </w:r>
            <w:r w:rsidR="003F7146">
              <w:rPr>
                <w:i/>
                <w:sz w:val="26"/>
                <w:szCs w:val="26"/>
              </w:rPr>
              <w:t>20</w:t>
            </w:r>
          </w:p>
        </w:tc>
      </w:tr>
      <w:tr w:rsidR="003541BE" w:rsidTr="0066618F">
        <w:trPr>
          <w:jc w:val="center"/>
        </w:trPr>
        <w:tc>
          <w:tcPr>
            <w:tcW w:w="9776" w:type="dxa"/>
            <w:gridSpan w:val="2"/>
            <w:shd w:val="clear" w:color="auto" w:fill="auto"/>
          </w:tcPr>
          <w:p w:rsidR="003541BE" w:rsidRDefault="003541BE" w:rsidP="003541BE">
            <w:pPr>
              <w:jc w:val="center"/>
            </w:pPr>
          </w:p>
          <w:p w:rsidR="003541BE" w:rsidRPr="00835ABF" w:rsidRDefault="003541BE" w:rsidP="003541BE">
            <w:pPr>
              <w:jc w:val="center"/>
              <w:rPr>
                <w:b/>
              </w:rPr>
            </w:pPr>
            <w:r w:rsidRPr="00835ABF">
              <w:rPr>
                <w:b/>
              </w:rPr>
              <w:t>CHỈ THỊ</w:t>
            </w:r>
          </w:p>
          <w:p w:rsidR="00835ABF" w:rsidRPr="00835ABF" w:rsidRDefault="003541BE" w:rsidP="003541BE">
            <w:pPr>
              <w:jc w:val="center"/>
              <w:rPr>
                <w:b/>
              </w:rPr>
            </w:pPr>
            <w:r w:rsidRPr="00835ABF">
              <w:rPr>
                <w:b/>
              </w:rPr>
              <w:t xml:space="preserve">Về thực hiện đợt cao điểm phòng, chống dịch COVID-19 </w:t>
            </w:r>
          </w:p>
          <w:p w:rsidR="003541BE" w:rsidRPr="00835ABF" w:rsidRDefault="003541BE" w:rsidP="003541BE">
            <w:pPr>
              <w:jc w:val="center"/>
              <w:rPr>
                <w:b/>
              </w:rPr>
            </w:pPr>
            <w:r w:rsidRPr="00835ABF">
              <w:rPr>
                <w:b/>
              </w:rPr>
              <w:t>trên địa bàn tỉnh Đồng Nai</w:t>
            </w:r>
          </w:p>
          <w:p w:rsidR="003541BE" w:rsidRDefault="00106190" w:rsidP="003541BE">
            <w:pPr>
              <w:jc w:val="center"/>
            </w:pPr>
            <w:r w:rsidRPr="00106190">
              <w:rPr>
                <w:noProof/>
                <w:sz w:val="26"/>
                <w:szCs w:val="26"/>
              </w:rPr>
              <w:pict>
                <v:line id="_x0000_s1027" style="position:absolute;left:0;text-align:left;z-index:251660288;visibility:visible" from="207.55pt,5.4pt" to="277.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eEg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"/>
              </w:pict>
            </w:r>
          </w:p>
        </w:tc>
      </w:tr>
    </w:tbl>
    <w:p w:rsidR="00043138" w:rsidRPr="00A660B8" w:rsidRDefault="00043138" w:rsidP="00F648DA">
      <w:pPr>
        <w:spacing w:before="20" w:after="20" w:line="264" w:lineRule="auto"/>
        <w:ind w:firstLine="601"/>
        <w:jc w:val="both"/>
        <w:rPr>
          <w:i/>
        </w:rPr>
      </w:pPr>
      <w:r w:rsidRPr="00A660B8">
        <w:rPr>
          <w:i/>
        </w:rPr>
        <w:t>Căn cứ Chỉ thị số 15/CT-TTg ngày 27/3/2020 của Thủ tướng Chính phủ về quyết liệt thực hiện đợt cao điểm phòng, chống dịch COVID-19;</w:t>
      </w:r>
    </w:p>
    <w:p w:rsidR="00CA43EB" w:rsidRPr="00A660B8" w:rsidRDefault="00043138" w:rsidP="00F648DA">
      <w:pPr>
        <w:spacing w:before="20" w:after="20" w:line="264" w:lineRule="auto"/>
        <w:ind w:firstLine="601"/>
        <w:jc w:val="both"/>
        <w:rPr>
          <w:i/>
        </w:rPr>
      </w:pPr>
      <w:r w:rsidRPr="00A660B8">
        <w:rPr>
          <w:i/>
        </w:rPr>
        <w:t xml:space="preserve">Thực hiện chỉ đạo của Ban Thường vụ Tỉnh ủy tại Văn bản số 8763-CV/TU ngày 26/3/2020 về </w:t>
      </w:r>
      <w:r w:rsidR="00CA43EB" w:rsidRPr="00A660B8">
        <w:rPr>
          <w:i/>
        </w:rPr>
        <w:t xml:space="preserve">việc tạm dừng đại hội, các hoạt động hội, họp, các sự kiện tập trung đông người. </w:t>
      </w:r>
    </w:p>
    <w:p w:rsidR="00CD7788" w:rsidRPr="00A660B8" w:rsidRDefault="00CD7788" w:rsidP="00F648DA">
      <w:pPr>
        <w:spacing w:before="20" w:after="20" w:line="264" w:lineRule="auto"/>
        <w:ind w:firstLine="601"/>
        <w:jc w:val="both"/>
      </w:pPr>
      <w:r w:rsidRPr="00A660B8">
        <w:t>Để chủ động ngăn chặn, ứng phó với dịch bệnh</w:t>
      </w:r>
      <w:r w:rsidR="00533D41">
        <w:t xml:space="preserve"> </w:t>
      </w:r>
      <w:r w:rsidR="00533D41" w:rsidRPr="00533D41">
        <w:t>COVID-19</w:t>
      </w:r>
      <w:r w:rsidRPr="00A660B8">
        <w:t>, bảo vệ tốt nhất sức khỏe, tính mạng của nhân dân trên địa bàn tỉnh, Chủ tịch UBND tỉnh chỉ thị</w:t>
      </w:r>
      <w:r w:rsidR="008D116E" w:rsidRPr="00A660B8">
        <w:t xml:space="preserve">: </w:t>
      </w:r>
    </w:p>
    <w:p w:rsidR="008D116E" w:rsidRPr="00A660B8" w:rsidRDefault="008D116E" w:rsidP="00F648DA">
      <w:pPr>
        <w:pStyle w:val="NormalWeb"/>
        <w:spacing w:before="20" w:beforeAutospacing="0" w:after="20" w:afterAutospacing="0" w:line="264" w:lineRule="auto"/>
        <w:ind w:firstLine="720"/>
        <w:jc w:val="both"/>
        <w:rPr>
          <w:sz w:val="28"/>
          <w:szCs w:val="28"/>
        </w:rPr>
      </w:pPr>
      <w:r w:rsidRPr="00A660B8">
        <w:rPr>
          <w:rStyle w:val="Strong"/>
          <w:b w:val="0"/>
          <w:iCs/>
          <w:color w:val="000000"/>
          <w:sz w:val="28"/>
          <w:szCs w:val="28"/>
          <w:lang w:val="vi-VN"/>
        </w:rPr>
        <w:t>1.</w:t>
      </w:r>
      <w:r w:rsidRPr="00A660B8">
        <w:rPr>
          <w:rStyle w:val="Strong"/>
          <w:i/>
          <w:iCs/>
          <w:color w:val="000000"/>
          <w:sz w:val="28"/>
          <w:szCs w:val="28"/>
          <w:lang w:val="vi-VN"/>
        </w:rPr>
        <w:t> </w:t>
      </w:r>
      <w:r w:rsidRPr="00A660B8">
        <w:rPr>
          <w:color w:val="000000"/>
          <w:sz w:val="28"/>
          <w:szCs w:val="28"/>
          <w:lang w:val="vi-VN"/>
        </w:rPr>
        <w:t>Giám đốc</w:t>
      </w:r>
      <w:r w:rsidRPr="00A660B8">
        <w:rPr>
          <w:color w:val="000000"/>
          <w:sz w:val="28"/>
          <w:szCs w:val="28"/>
        </w:rPr>
        <w:t>, Thủ trưởng</w:t>
      </w:r>
      <w:r w:rsidRPr="00A660B8">
        <w:rPr>
          <w:color w:val="000000"/>
          <w:sz w:val="28"/>
          <w:szCs w:val="28"/>
          <w:lang w:val="vi-VN"/>
        </w:rPr>
        <w:t xml:space="preserve"> các </w:t>
      </w:r>
      <w:r w:rsidRPr="00A660B8">
        <w:rPr>
          <w:color w:val="000000"/>
          <w:sz w:val="28"/>
          <w:szCs w:val="28"/>
        </w:rPr>
        <w:t>s</w:t>
      </w:r>
      <w:r w:rsidRPr="00A660B8">
        <w:rPr>
          <w:color w:val="000000"/>
          <w:sz w:val="28"/>
          <w:szCs w:val="28"/>
          <w:lang w:val="vi-VN"/>
        </w:rPr>
        <w:t xml:space="preserve">ở, ban, ngành, </w:t>
      </w:r>
      <w:r w:rsidRPr="00A660B8">
        <w:rPr>
          <w:color w:val="000000"/>
          <w:sz w:val="28"/>
          <w:szCs w:val="28"/>
        </w:rPr>
        <w:t xml:space="preserve">Ủy ban Mặt trận Tổ quốc, các tổ chức </w:t>
      </w:r>
      <w:r w:rsidRPr="00A660B8">
        <w:rPr>
          <w:color w:val="000000"/>
          <w:sz w:val="28"/>
          <w:szCs w:val="28"/>
          <w:lang w:val="vi-VN"/>
        </w:rPr>
        <w:t>đoàn thể</w:t>
      </w:r>
      <w:r w:rsidRPr="00A660B8">
        <w:rPr>
          <w:color w:val="000000"/>
          <w:sz w:val="28"/>
          <w:szCs w:val="28"/>
        </w:rPr>
        <w:t>,</w:t>
      </w:r>
      <w:r w:rsidRPr="00A660B8">
        <w:rPr>
          <w:color w:val="000000"/>
          <w:sz w:val="28"/>
          <w:szCs w:val="28"/>
          <w:lang w:val="vi-VN"/>
        </w:rPr>
        <w:t xml:space="preserve"> cơ quan, </w:t>
      </w:r>
      <w:r w:rsidRPr="00A660B8">
        <w:rPr>
          <w:color w:val="000000"/>
          <w:sz w:val="28"/>
          <w:szCs w:val="28"/>
        </w:rPr>
        <w:t>đơn vị, doanh nghiệp</w:t>
      </w:r>
      <w:r w:rsidRPr="00A660B8">
        <w:rPr>
          <w:color w:val="000000"/>
          <w:sz w:val="28"/>
          <w:szCs w:val="28"/>
          <w:lang w:val="vi-VN"/>
        </w:rPr>
        <w:t>, Chủ tịch UBND các huyện, thành phố</w:t>
      </w:r>
      <w:r w:rsidRPr="00A660B8">
        <w:rPr>
          <w:color w:val="000000"/>
          <w:sz w:val="28"/>
          <w:szCs w:val="28"/>
        </w:rPr>
        <w:t xml:space="preserve"> và nhân dân trên địa bàn tỉnh</w:t>
      </w:r>
      <w:r w:rsidR="0098790F">
        <w:rPr>
          <w:color w:val="000000"/>
          <w:sz w:val="28"/>
          <w:szCs w:val="28"/>
        </w:rPr>
        <w:t xml:space="preserve"> t</w:t>
      </w:r>
      <w:r w:rsidRPr="00A660B8">
        <w:rPr>
          <w:sz w:val="28"/>
          <w:szCs w:val="28"/>
        </w:rPr>
        <w:t>iếp tục quán triệt tinh thần “chống dịch như chống giặc”, chấp nhận thiệt hại về kinh tế để phòng chống dịch; bảo vệ tốt nhất sức khỏe, tính mạng của nhân dân là mục tiêu tối thượng, quyết tâm cao hơn nữa, nỗ lực, cố gắng hơn nữa trong thực hiện các giải pháp, nhiệm vụ phòng, chống dịch theo đúng chỉ đạo của Bộ Chính trị, Ban Bí thư Trung ương, Chính phủ, Thủ tướng Chính phủ</w:t>
      </w:r>
      <w:r w:rsidR="005B5CC7" w:rsidRPr="00A660B8">
        <w:rPr>
          <w:sz w:val="28"/>
          <w:szCs w:val="28"/>
        </w:rPr>
        <w:t>, Ban Thường vụ Tỉnh ủy, Chủ tịch UBND tỉnh, Ban Chỉ đạo</w:t>
      </w:r>
      <w:r w:rsidR="00FE1729" w:rsidRPr="00A660B8">
        <w:rPr>
          <w:sz w:val="28"/>
          <w:szCs w:val="28"/>
        </w:rPr>
        <w:t xml:space="preserve"> phòng, chống dịch bệnh viêm đường hô hấp do chủng mới của vi rút Corona gây ra trên địa bàn tỉnh</w:t>
      </w:r>
      <w:r w:rsidRPr="00A660B8">
        <w:rPr>
          <w:sz w:val="28"/>
          <w:szCs w:val="28"/>
        </w:rPr>
        <w:t>; tăng cường kỷ luật, kỷ cương, tuyệt đối không lơ là, chủ quan, tăng tốc thực hiện các biện pháp phát hiện sớm nguồn lây, cách ly kịp thời, khoanh vùng nhanh gọn, dập dịch triệt để.</w:t>
      </w:r>
    </w:p>
    <w:p w:rsidR="00AA08E6" w:rsidRDefault="00013581" w:rsidP="00F648DA">
      <w:pPr>
        <w:pStyle w:val="NormalWeb"/>
        <w:spacing w:before="20" w:beforeAutospacing="0" w:after="20" w:afterAutospacing="0" w:line="264" w:lineRule="auto"/>
        <w:ind w:firstLine="720"/>
        <w:jc w:val="both"/>
        <w:rPr>
          <w:color w:val="000000"/>
          <w:sz w:val="28"/>
          <w:szCs w:val="28"/>
        </w:rPr>
      </w:pPr>
      <w:r>
        <w:rPr>
          <w:color w:val="000000"/>
          <w:sz w:val="28"/>
          <w:szCs w:val="28"/>
        </w:rPr>
        <w:t xml:space="preserve">2. </w:t>
      </w:r>
      <w:r w:rsidR="00AA08E6">
        <w:rPr>
          <w:color w:val="000000"/>
          <w:sz w:val="28"/>
          <w:szCs w:val="28"/>
        </w:rPr>
        <w:t>Chủ tịch UBND tỉnh chỉ đạo áp dụng biện pháp hạn chế tụ tập đông người từ 00 giờ ngày 28 tháng 3 đến hết ngày 15 tháng 4 năm 2020:</w:t>
      </w:r>
    </w:p>
    <w:p w:rsidR="00DB3A65" w:rsidRPr="00A660B8" w:rsidRDefault="00AA08E6" w:rsidP="00F648DA">
      <w:pPr>
        <w:pStyle w:val="NormalWeb"/>
        <w:spacing w:before="20" w:beforeAutospacing="0" w:after="20" w:afterAutospacing="0" w:line="264" w:lineRule="auto"/>
        <w:ind w:firstLine="720"/>
        <w:jc w:val="both"/>
        <w:rPr>
          <w:sz w:val="28"/>
          <w:szCs w:val="28"/>
        </w:rPr>
      </w:pPr>
      <w:r>
        <w:rPr>
          <w:color w:val="000000"/>
          <w:sz w:val="28"/>
          <w:szCs w:val="28"/>
        </w:rPr>
        <w:t xml:space="preserve">a) </w:t>
      </w:r>
      <w:r w:rsidR="00DB3A65" w:rsidRPr="00A660B8">
        <w:rPr>
          <w:sz w:val="28"/>
          <w:szCs w:val="28"/>
        </w:rPr>
        <w:t xml:space="preserve">Dừng các hoạt động hội họp, các sự kiện tập trung trên 20 người trong </w:t>
      </w:r>
      <w:r w:rsidR="00E7087C">
        <w:rPr>
          <w:sz w:val="28"/>
          <w:szCs w:val="28"/>
        </w:rPr>
        <w:t>0</w:t>
      </w:r>
      <w:r w:rsidR="00DB3A65" w:rsidRPr="00A660B8">
        <w:rPr>
          <w:sz w:val="28"/>
          <w:szCs w:val="28"/>
        </w:rPr>
        <w:t xml:space="preserve">1 phòng; không tụ tập từ 10 người trở lên ngoài phạm vi công sở, trường học, bệnh viện; yêu cầu thực hiện khoảng cách tối thiểu </w:t>
      </w:r>
      <w:r w:rsidR="00FE1729" w:rsidRPr="00A660B8">
        <w:rPr>
          <w:sz w:val="28"/>
          <w:szCs w:val="28"/>
        </w:rPr>
        <w:t>0</w:t>
      </w:r>
      <w:r w:rsidR="00DB3A65" w:rsidRPr="00A660B8">
        <w:rPr>
          <w:sz w:val="28"/>
          <w:szCs w:val="28"/>
        </w:rPr>
        <w:t>2</w:t>
      </w:r>
      <w:r w:rsidR="00FE1729" w:rsidRPr="00A660B8">
        <w:rPr>
          <w:sz w:val="28"/>
          <w:szCs w:val="28"/>
        </w:rPr>
        <w:t xml:space="preserve"> </w:t>
      </w:r>
      <w:r w:rsidR="00DB3A65" w:rsidRPr="00A660B8">
        <w:rPr>
          <w:sz w:val="28"/>
          <w:szCs w:val="28"/>
        </w:rPr>
        <w:t>m</w:t>
      </w:r>
      <w:r w:rsidR="00FE1729" w:rsidRPr="00A660B8">
        <w:rPr>
          <w:sz w:val="28"/>
          <w:szCs w:val="28"/>
        </w:rPr>
        <w:t>ét</w:t>
      </w:r>
      <w:r w:rsidR="00DB3A65" w:rsidRPr="00A660B8">
        <w:rPr>
          <w:sz w:val="28"/>
          <w:szCs w:val="28"/>
        </w:rPr>
        <w:t xml:space="preserve"> giữa người với người tại các địa điểm công cộng.</w:t>
      </w:r>
    </w:p>
    <w:p w:rsidR="004434E0" w:rsidRPr="00A660B8" w:rsidRDefault="00E7087C" w:rsidP="00F648DA">
      <w:pPr>
        <w:spacing w:before="20" w:after="20" w:line="264" w:lineRule="auto"/>
        <w:ind w:firstLine="720"/>
        <w:jc w:val="both"/>
      </w:pPr>
      <w:r>
        <w:t>b</w:t>
      </w:r>
      <w:r w:rsidR="00FE1729" w:rsidRPr="00A660B8">
        <w:t xml:space="preserve">) </w:t>
      </w:r>
      <w:r w:rsidR="00EA0FA9" w:rsidRPr="00A660B8">
        <w:t>Thực hiện việc dừng các hoạt động theo chỉ đạo của Chủ tịch UBND tỉnh tại các Văn bản số: 2747/UBND-KGVX ngày 17/3/2020; 3216/UBND-KGVX, 3252/UBND-</w:t>
      </w:r>
      <w:proofErr w:type="gramStart"/>
      <w:r w:rsidR="00EA0FA9" w:rsidRPr="00A660B8">
        <w:t xml:space="preserve">KGVX </w:t>
      </w:r>
      <w:r w:rsidR="004434E0" w:rsidRPr="00A660B8">
        <w:t xml:space="preserve"> </w:t>
      </w:r>
      <w:r w:rsidR="00EA0FA9" w:rsidRPr="00A660B8">
        <w:t>ngày</w:t>
      </w:r>
      <w:proofErr w:type="gramEnd"/>
      <w:r w:rsidR="00EA0FA9" w:rsidRPr="00A660B8">
        <w:t xml:space="preserve"> 26/3/2020 </w:t>
      </w:r>
      <w:r w:rsidR="004434E0" w:rsidRPr="00A660B8">
        <w:t>trên địa bàn tỉnh.</w:t>
      </w:r>
    </w:p>
    <w:p w:rsidR="00DB3A65" w:rsidRPr="00A660B8" w:rsidRDefault="00E7087C" w:rsidP="00F648DA">
      <w:pPr>
        <w:spacing w:before="20" w:after="20" w:line="264" w:lineRule="auto"/>
        <w:ind w:firstLine="720"/>
        <w:jc w:val="both"/>
      </w:pPr>
      <w:r>
        <w:t>c</w:t>
      </w:r>
      <w:r w:rsidR="00EB3B58">
        <w:t xml:space="preserve">) </w:t>
      </w:r>
      <w:r w:rsidR="00EB3B58" w:rsidRPr="00EF7DE1">
        <w:rPr>
          <w:color w:val="FF0000"/>
        </w:rPr>
        <w:t xml:space="preserve">Vận động nhân dân </w:t>
      </w:r>
      <w:r w:rsidR="00AE346F">
        <w:rPr>
          <w:color w:val="FF0000"/>
        </w:rPr>
        <w:t>không</w:t>
      </w:r>
      <w:r w:rsidR="00DB3A65" w:rsidRPr="00EF7DE1">
        <w:rPr>
          <w:color w:val="FF0000"/>
        </w:rPr>
        <w:t xml:space="preserve"> </w:t>
      </w:r>
      <w:r w:rsidR="006A0F01">
        <w:rPr>
          <w:color w:val="FF0000"/>
        </w:rPr>
        <w:t>đi</w:t>
      </w:r>
      <w:bookmarkStart w:id="0" w:name="_GoBack"/>
      <w:bookmarkEnd w:id="0"/>
      <w:r w:rsidR="00DB3A65" w:rsidRPr="00EF7DE1">
        <w:rPr>
          <w:color w:val="FF0000"/>
        </w:rPr>
        <w:t xml:space="preserve"> </w:t>
      </w:r>
      <w:r w:rsidR="00EB3B58" w:rsidRPr="00EF7DE1">
        <w:rPr>
          <w:color w:val="FF0000"/>
        </w:rPr>
        <w:t>đến các tỉnh, thành phố có dịch</w:t>
      </w:r>
      <w:r w:rsidR="00EF7DE1">
        <w:rPr>
          <w:color w:val="FF0000"/>
        </w:rPr>
        <w:t>,</w:t>
      </w:r>
      <w:r w:rsidR="00EB3B58" w:rsidRPr="00EF7DE1">
        <w:rPr>
          <w:color w:val="FF0000"/>
        </w:rPr>
        <w:t xml:space="preserve"> đồng thời kêu gọi</w:t>
      </w:r>
      <w:r w:rsidR="00360CD1">
        <w:rPr>
          <w:color w:val="FF0000"/>
        </w:rPr>
        <w:t xml:space="preserve"> người thân, bạn bè… </w:t>
      </w:r>
      <w:r w:rsidR="00EB3B58" w:rsidRPr="00EF7DE1">
        <w:rPr>
          <w:color w:val="FF0000"/>
        </w:rPr>
        <w:t>hạn chế đến tỉnh Đồng Nai</w:t>
      </w:r>
      <w:r w:rsidR="00DB3A65" w:rsidRPr="00A660B8">
        <w:t xml:space="preserve">. </w:t>
      </w:r>
      <w:r w:rsidR="004434E0" w:rsidRPr="00A660B8">
        <w:t xml:space="preserve">Giao Sở </w:t>
      </w:r>
      <w:r w:rsidR="00DB3A65" w:rsidRPr="00A660B8">
        <w:t xml:space="preserve">Giao thông vận tải </w:t>
      </w:r>
      <w:r w:rsidR="004434E0" w:rsidRPr="00A660B8">
        <w:t xml:space="preserve">có phương </w:t>
      </w:r>
      <w:proofErr w:type="gramStart"/>
      <w:r w:rsidR="004434E0" w:rsidRPr="00A660B8">
        <w:t>án</w:t>
      </w:r>
      <w:proofErr w:type="gramEnd"/>
      <w:r w:rsidR="004434E0" w:rsidRPr="00A660B8">
        <w:t xml:space="preserve"> </w:t>
      </w:r>
      <w:r w:rsidR="00DB3A65" w:rsidRPr="00A660B8">
        <w:t>t</w:t>
      </w:r>
      <w:r w:rsidR="00DA362E" w:rsidRPr="00A660B8">
        <w:t>ổ</w:t>
      </w:r>
      <w:r w:rsidR="00DB3A65" w:rsidRPr="00A660B8">
        <w:t xml:space="preserve"> chức lại hoạt động giao thông công cộng để hạn chế đi lại, tập trung đông người, trừ các phương tiện vận chuyển hàng hóa.</w:t>
      </w:r>
    </w:p>
    <w:p w:rsidR="00DB3A65" w:rsidRPr="00A660B8" w:rsidRDefault="004434E0" w:rsidP="00AE346F">
      <w:pPr>
        <w:spacing w:before="60" w:after="60" w:line="264" w:lineRule="auto"/>
        <w:ind w:firstLine="601"/>
        <w:jc w:val="both"/>
      </w:pPr>
      <w:proofErr w:type="gramStart"/>
      <w:r w:rsidRPr="00A660B8">
        <w:lastRenderedPageBreak/>
        <w:t>Chủ tịch UBND tỉnh</w:t>
      </w:r>
      <w:r w:rsidR="00DB3A65" w:rsidRPr="00A660B8">
        <w:t xml:space="preserve"> sẽ xem xét, xử lý trách nhiệm, kỷ luật nghiêm đối với chính quyền địa phương để xảy ra tụ tập đông người.</w:t>
      </w:r>
      <w:proofErr w:type="gramEnd"/>
    </w:p>
    <w:p w:rsidR="0063203E" w:rsidRPr="00A660B8" w:rsidRDefault="00303FF3" w:rsidP="00AE346F">
      <w:pPr>
        <w:spacing w:before="60" w:after="60" w:line="264" w:lineRule="auto"/>
        <w:ind w:firstLine="601"/>
        <w:jc w:val="both"/>
      </w:pPr>
      <w:r w:rsidRPr="00A660B8">
        <w:t xml:space="preserve">3. </w:t>
      </w:r>
      <w:r w:rsidR="00413D01" w:rsidRPr="00A660B8">
        <w:t xml:space="preserve">Giao </w:t>
      </w:r>
      <w:r w:rsidR="0063203E" w:rsidRPr="00A660B8">
        <w:t>trách nhiệm các sở,</w:t>
      </w:r>
      <w:r w:rsidR="00E7087C">
        <w:t xml:space="preserve"> ban,</w:t>
      </w:r>
      <w:r w:rsidR="00533D41">
        <w:t xml:space="preserve"> </w:t>
      </w:r>
      <w:r w:rsidR="00E7087C">
        <w:t>n</w:t>
      </w:r>
      <w:r w:rsidR="0063203E" w:rsidRPr="00A660B8">
        <w:t xml:space="preserve">gành, địa phương: </w:t>
      </w:r>
    </w:p>
    <w:p w:rsidR="004B23A3" w:rsidRDefault="00303FF3" w:rsidP="00AE346F">
      <w:pPr>
        <w:spacing w:before="60" w:after="60" w:line="264" w:lineRule="auto"/>
        <w:ind w:firstLine="601"/>
        <w:jc w:val="both"/>
      </w:pPr>
      <w:r w:rsidRPr="00A660B8">
        <w:t xml:space="preserve">a) </w:t>
      </w:r>
      <w:r w:rsidR="0063203E" w:rsidRPr="00A660B8">
        <w:t>Sở Y tế, Công an tỉnh, Bộ Chỉ huy Quân sự tỉnh, UBND các huyện, thành phố k</w:t>
      </w:r>
      <w:r w:rsidR="00DB3A65" w:rsidRPr="00A660B8">
        <w:t xml:space="preserve">hẩn trương rà soát, yêu cầu thực hiện khai báo y tế, cập nhật tình hình sức khỏe, sàng lọc đối với các trường hợp đã nhập cảnh Việt Nam từ ngày 08 tháng 3 năm 2020 không thuộc diện cách ly tập trung để áp dụng các biện pháp cách ly, giám sát </w:t>
      </w:r>
      <w:r w:rsidR="00D038ED" w:rsidRPr="00D038ED">
        <w:rPr>
          <w:color w:val="FF0000"/>
        </w:rPr>
        <w:t>của các hộ dân xung quanh và lực lượng chức năng</w:t>
      </w:r>
      <w:r w:rsidR="004B23A3" w:rsidRPr="00A660B8">
        <w:t xml:space="preserve">; tiếp tục phối hợp, kiểm soát chặt chẽ mọi trường hợp nhập cảnh; tăng cường năng lực cả về nhân lực, cơ sở vật chất bảo đảm cách ly tập trung đối với các trường hợp vừa nêu; chú trọng việc bảo đảm an toàn cho các lực lượng quản lý nhập cảnh, làm việc tại các cửa khẩu cảng, các khu cách ly tập trung và các cơ sở cách ly dân sự khác. Có phương </w:t>
      </w:r>
      <w:proofErr w:type="gramStart"/>
      <w:r w:rsidR="004B23A3" w:rsidRPr="00A660B8">
        <w:t>án</w:t>
      </w:r>
      <w:proofErr w:type="gramEnd"/>
      <w:r w:rsidR="004B23A3" w:rsidRPr="00A660B8">
        <w:t xml:space="preserve"> điều tiết hợp lý việc tiếp nhận, phân loại sàng lọc người nhập cảnh bảo đảm không quá tải các cơ sở cách </w:t>
      </w:r>
      <w:r w:rsidR="00EF7DE1">
        <w:t>ly tập trung trên địa bàn tỉnh.</w:t>
      </w:r>
    </w:p>
    <w:p w:rsidR="00EF7DE1" w:rsidRPr="00A660B8" w:rsidRDefault="00EF7DE1" w:rsidP="00AE346F">
      <w:pPr>
        <w:spacing w:before="60" w:after="60" w:line="264" w:lineRule="auto"/>
        <w:ind w:firstLine="601"/>
        <w:jc w:val="both"/>
      </w:pPr>
      <w:r>
        <w:t xml:space="preserve">b) </w:t>
      </w:r>
      <w:r w:rsidRPr="00A660B8">
        <w:t xml:space="preserve">Sở Y tế chủ trì, phối hợp các cơ quan liên quan tăng cường đầu tư mở rộng việc xét nghiệm, </w:t>
      </w:r>
      <w:r>
        <w:t>xét nghiệm sớm để cách ly.</w:t>
      </w:r>
    </w:p>
    <w:p w:rsidR="00DB3A65" w:rsidRPr="00A660B8" w:rsidRDefault="00EF7DE1" w:rsidP="00AE346F">
      <w:pPr>
        <w:spacing w:before="60" w:after="60" w:line="264" w:lineRule="auto"/>
        <w:ind w:firstLine="601"/>
        <w:jc w:val="both"/>
      </w:pPr>
      <w:r>
        <w:t>c</w:t>
      </w:r>
      <w:r w:rsidR="0077332A" w:rsidRPr="00A660B8">
        <w:t xml:space="preserve">) </w:t>
      </w:r>
      <w:r w:rsidR="008F5015" w:rsidRPr="00A660B8">
        <w:t xml:space="preserve">Công an tỉnh, Sở Y tế, </w:t>
      </w:r>
      <w:r w:rsidR="0077332A" w:rsidRPr="00A660B8">
        <w:t xml:space="preserve">UBND các huyện, thành phố </w:t>
      </w:r>
      <w:r w:rsidR="008F5015" w:rsidRPr="00A660B8">
        <w:t xml:space="preserve">tiếp tục chỉ đạo </w:t>
      </w:r>
      <w:r w:rsidR="00AE1456" w:rsidRPr="00A660B8">
        <w:t xml:space="preserve">Công an, </w:t>
      </w:r>
      <w:r w:rsidR="008F5015" w:rsidRPr="00A660B8">
        <w:t>UBND</w:t>
      </w:r>
      <w:r w:rsidR="00AE1456" w:rsidRPr="00A660B8">
        <w:t xml:space="preserve">, </w:t>
      </w:r>
      <w:r w:rsidR="004D3DE3" w:rsidRPr="00A660B8">
        <w:t>T</w:t>
      </w:r>
      <w:r w:rsidR="00AE1456" w:rsidRPr="00A660B8">
        <w:t>rạm y tế</w:t>
      </w:r>
      <w:r w:rsidR="008F5015" w:rsidRPr="00A660B8">
        <w:t xml:space="preserve"> các xã, phường, thị trấn</w:t>
      </w:r>
      <w:r w:rsidR="00AE1456" w:rsidRPr="00A660B8">
        <w:t xml:space="preserve">, </w:t>
      </w:r>
      <w:r w:rsidR="00DB3A65" w:rsidRPr="00A660B8">
        <w:t xml:space="preserve">cảnh sát khu vực, thanh niên xung kích trên địa bàn, tổ dân phố, </w:t>
      </w:r>
      <w:r w:rsidR="00EA1034">
        <w:t>khu, ấp</w:t>
      </w:r>
      <w:r w:rsidR="00D038ED">
        <w:t xml:space="preserve">, </w:t>
      </w:r>
      <w:r w:rsidR="00D038ED" w:rsidRPr="00EF7DE1">
        <w:rPr>
          <w:color w:val="FF0000"/>
        </w:rPr>
        <w:t>hộ gia đình xung quanh</w:t>
      </w:r>
      <w:r>
        <w:t>…</w:t>
      </w:r>
      <w:r w:rsidR="00DB3A65" w:rsidRPr="00A660B8">
        <w:t xml:space="preserve"> tăng cường việc giám sát các trường hợp cách ly tại gia đình</w:t>
      </w:r>
      <w:r w:rsidR="006C5B2F" w:rsidRPr="00A660B8">
        <w:t xml:space="preserve">; thực hiện nghiêm chỉ đạo của </w:t>
      </w:r>
      <w:r w:rsidR="004B23A3" w:rsidRPr="00A660B8">
        <w:t>Chủ tịch UBND tỉnh</w:t>
      </w:r>
      <w:r w:rsidR="00533D41">
        <w:t xml:space="preserve"> tại</w:t>
      </w:r>
      <w:r w:rsidR="004B23A3" w:rsidRPr="00A660B8">
        <w:t xml:space="preserve"> Văn bản số 2705/UBND-KGVX ngày 17/3/2020</w:t>
      </w:r>
      <w:r w:rsidR="00DB3A65" w:rsidRPr="00A660B8">
        <w:t>, hạn chế tối đa việc giao tiếp của các đối tượng bị đề nghị cách ly y tế; thực hiện cưỡng chế cách ly y tế đối với các trường hợp chống đối cách ly theo quy định.</w:t>
      </w:r>
    </w:p>
    <w:p w:rsidR="00C640A4" w:rsidRPr="00A660B8" w:rsidRDefault="00EF7DE1" w:rsidP="00AE346F">
      <w:pPr>
        <w:spacing w:before="60" w:after="60" w:line="264" w:lineRule="auto"/>
        <w:ind w:firstLine="601"/>
        <w:jc w:val="both"/>
      </w:pPr>
      <w:r>
        <w:t>d</w:t>
      </w:r>
      <w:r w:rsidR="00677C2C" w:rsidRPr="00A660B8">
        <w:t xml:space="preserve">) </w:t>
      </w:r>
      <w:r w:rsidR="00C640A4" w:rsidRPr="00A660B8">
        <w:t xml:space="preserve">Sở </w:t>
      </w:r>
      <w:r w:rsidR="00DB3A65" w:rsidRPr="00A660B8">
        <w:t xml:space="preserve">Y tế chỉ đạo </w:t>
      </w:r>
      <w:r w:rsidR="00C640A4" w:rsidRPr="00A660B8">
        <w:t xml:space="preserve">cơ sở y tế </w:t>
      </w:r>
      <w:r w:rsidR="00DB3A65" w:rsidRPr="00A660B8">
        <w:t>phân luồng, phân tuyến khám chữa bệnh, đáp ứng yêu cầu khám chữa bệnh cho nhân dân; có phương án chăm sóc tốt hơn, bảo vệ tốt nhất an toàn cho lực lượng bác sỹ, cán bộ y tế, đặc biệt là tại các bệnh viện điều trị người mắc dịch COVID-19</w:t>
      </w:r>
      <w:r w:rsidR="00C640A4" w:rsidRPr="00A660B8">
        <w:t>.</w:t>
      </w:r>
    </w:p>
    <w:p w:rsidR="00D07DFF" w:rsidRPr="00A660B8" w:rsidRDefault="00EF7DE1" w:rsidP="00AE346F">
      <w:pPr>
        <w:spacing w:before="60" w:after="60" w:line="264" w:lineRule="auto"/>
        <w:ind w:firstLine="601"/>
        <w:jc w:val="both"/>
      </w:pPr>
      <w:r>
        <w:t>đ</w:t>
      </w:r>
      <w:r w:rsidR="00DB3A65" w:rsidRPr="00A660B8">
        <w:t>)</w:t>
      </w:r>
      <w:r w:rsidR="00A045E9" w:rsidRPr="00A660B8">
        <w:t xml:space="preserve"> </w:t>
      </w:r>
      <w:r w:rsidR="00DB3A65" w:rsidRPr="00A660B8">
        <w:t xml:space="preserve">Ban </w:t>
      </w:r>
      <w:r w:rsidR="00C640A4" w:rsidRPr="00A660B8">
        <w:t>C</w:t>
      </w:r>
      <w:r w:rsidR="00DB3A65" w:rsidRPr="00A660B8">
        <w:t xml:space="preserve">hỉ đạo </w:t>
      </w:r>
      <w:r w:rsidR="00C640A4" w:rsidRPr="00A660B8">
        <w:t xml:space="preserve">tỉnh </w:t>
      </w:r>
      <w:r w:rsidR="00DB3A65" w:rsidRPr="00A660B8">
        <w:t xml:space="preserve">tiếp tục chỉ đạo các </w:t>
      </w:r>
      <w:r w:rsidR="00396AF1" w:rsidRPr="00A660B8">
        <w:t xml:space="preserve">thành viên Ban Chỉ đạo tỉnh, các Tiểu ban chống dịch phối hợp thực hiện tốt chức năng, nhiệm vụ, vai trò của thành viên Ban Chỉ đạo, xây dựng các </w:t>
      </w:r>
      <w:r w:rsidR="006228CA" w:rsidRPr="00A660B8">
        <w:t>phương án phòng, chống dịch</w:t>
      </w:r>
      <w:r w:rsidR="00F752A4" w:rsidRPr="00A660B8">
        <w:t xml:space="preserve">, </w:t>
      </w:r>
      <w:r w:rsidR="00DB3A65" w:rsidRPr="00A660B8">
        <w:t>chuẩn bị đầy đủ nhân lực, trang thiết bị, thuốc men, vật tư y tế</w:t>
      </w:r>
      <w:r w:rsidR="00D07DFF" w:rsidRPr="00A660B8">
        <w:t>,</w:t>
      </w:r>
      <w:r w:rsidR="00DB3A65" w:rsidRPr="00A660B8">
        <w:t xml:space="preserve"> kể cả việc huy động cơ sở vật chất của các tổ chức, doanh nghiệp</w:t>
      </w:r>
      <w:r w:rsidR="00D07DFF" w:rsidRPr="00A660B8">
        <w:t xml:space="preserve"> tham gia chống dịch.</w:t>
      </w:r>
    </w:p>
    <w:p w:rsidR="00DB3A65" w:rsidRPr="00A660B8" w:rsidRDefault="00DB3A65" w:rsidP="00AE346F">
      <w:pPr>
        <w:spacing w:before="60" w:after="60" w:line="264" w:lineRule="auto"/>
        <w:ind w:firstLine="601"/>
        <w:jc w:val="both"/>
      </w:pPr>
      <w:r w:rsidRPr="00A660B8">
        <w:t>4.</w:t>
      </w:r>
      <w:r w:rsidR="00A045E9" w:rsidRPr="00A660B8">
        <w:t xml:space="preserve"> </w:t>
      </w:r>
      <w:r w:rsidR="00677C2C" w:rsidRPr="00A660B8">
        <w:t xml:space="preserve">Giao Sở </w:t>
      </w:r>
      <w:r w:rsidRPr="00A660B8">
        <w:t>Thông tin và Truyền thông</w:t>
      </w:r>
      <w:r w:rsidR="00677C2C" w:rsidRPr="00A660B8">
        <w:t xml:space="preserve">, Sở Y tế, Công an tỉnh, UBND các huyện, thành phố theo chức năng, nhiệm vụ, thẩm quyền, </w:t>
      </w:r>
      <w:r w:rsidRPr="00A660B8">
        <w:t xml:space="preserve">xử lý nghiêm, kể cả xử lý theo pháp luật hình sự các trường hợp đưa tin không đúng sự thật, không khai báo y tế, khai báo y tế không trung thực; trốn tránh, chống đối, không chấp hành </w:t>
      </w:r>
      <w:r w:rsidRPr="00A660B8">
        <w:lastRenderedPageBreak/>
        <w:t>biện pháp cách ly y t</w:t>
      </w:r>
      <w:r w:rsidR="008D34B8" w:rsidRPr="00A660B8">
        <w:t>ế; găm hàng, tăng giá, gây bất ổ</w:t>
      </w:r>
      <w:r w:rsidRPr="00A660B8">
        <w:t>n thị trường theo đúng quy định của pháp luật.</w:t>
      </w:r>
    </w:p>
    <w:p w:rsidR="00DB3A65" w:rsidRPr="00A660B8" w:rsidRDefault="00F267C9" w:rsidP="00704CD3">
      <w:pPr>
        <w:spacing w:line="264" w:lineRule="auto"/>
        <w:ind w:firstLine="601"/>
        <w:jc w:val="both"/>
      </w:pPr>
      <w:r w:rsidRPr="00A660B8">
        <w:t xml:space="preserve">5. </w:t>
      </w:r>
      <w:r w:rsidR="00677C2C" w:rsidRPr="00A660B8">
        <w:t xml:space="preserve">Giao Sở </w:t>
      </w:r>
      <w:r w:rsidR="00DB3A65" w:rsidRPr="00A660B8">
        <w:t>Thông tin</w:t>
      </w:r>
      <w:r w:rsidR="00677C2C" w:rsidRPr="00A660B8">
        <w:t xml:space="preserve"> và</w:t>
      </w:r>
      <w:r w:rsidR="00DB3A65" w:rsidRPr="00A660B8">
        <w:t xml:space="preserve"> Truyền thông, </w:t>
      </w:r>
      <w:r w:rsidR="00677C2C" w:rsidRPr="00A660B8">
        <w:t xml:space="preserve">Sở </w:t>
      </w:r>
      <w:r w:rsidR="00DB3A65" w:rsidRPr="00A660B8">
        <w:t>Y tế tiếp tục thông tin kịp thời, đầy đủ, công khai, minh bạch về diễn biến dịch; tập trung thông tin về việc không tập trung đông người, khuyến khích và hướng dẫn khai báo y tế tự nguyện, phát hiện sớm và thông báo cho chính quyền về các trường hợp nghi mắc bệnh.</w:t>
      </w:r>
    </w:p>
    <w:p w:rsidR="00DB3A65" w:rsidRPr="00A660B8" w:rsidRDefault="00F267C9" w:rsidP="00704CD3">
      <w:pPr>
        <w:spacing w:line="264" w:lineRule="auto"/>
        <w:ind w:firstLine="601"/>
        <w:jc w:val="both"/>
      </w:pPr>
      <w:r w:rsidRPr="00A660B8">
        <w:t xml:space="preserve">6. </w:t>
      </w:r>
      <w:r w:rsidR="00DB3A65" w:rsidRPr="00A660B8">
        <w:t>Các cấp, các ngành tích cực đ</w:t>
      </w:r>
      <w:r w:rsidRPr="00A660B8">
        <w:t>ổ</w:t>
      </w:r>
      <w:r w:rsidR="00DB3A65" w:rsidRPr="00A660B8">
        <w:t>i mới, cải tiến cách làm việc nhằm thích ứng với bối cảnh phòng, chống dịch. Tăng cường ứng dụng công nghệ thông tin, các hoạt động trực tuyến trong chỉ đạo, điều hành, làm việc, học tập, thực hiện thủ tục hành chính; hướng dẫn, khuyến khích người dân tăng cường sử dụng các dịch vụ công trực tuyến, thực hiện thủ tục hành chính trên môi trường mạng.</w:t>
      </w:r>
    </w:p>
    <w:p w:rsidR="00DB3A65" w:rsidRPr="00A660B8" w:rsidRDefault="00CF4010" w:rsidP="00704CD3">
      <w:pPr>
        <w:spacing w:line="264" w:lineRule="auto"/>
        <w:ind w:firstLine="601"/>
        <w:jc w:val="both"/>
      </w:pPr>
      <w:r w:rsidRPr="00A660B8">
        <w:t xml:space="preserve">7. </w:t>
      </w:r>
      <w:r w:rsidR="00E454B6" w:rsidRPr="00A660B8">
        <w:t xml:space="preserve">Chủ tịch UBND tỉnh </w:t>
      </w:r>
      <w:r w:rsidR="00DB3A65" w:rsidRPr="00A660B8">
        <w:t xml:space="preserve">đề nghị nhân dân bình tĩnh, yên tâm, tiếp tục tin tưởng, ủng hộ các biện pháp phòng, chống dịch. Mỗi người dân hãy là một chiến sỹ phòng, chống dịch; tiếp tục </w:t>
      </w:r>
      <w:proofErr w:type="gramStart"/>
      <w:r w:rsidR="00DB3A65" w:rsidRPr="00A660B8">
        <w:t>chung</w:t>
      </w:r>
      <w:proofErr w:type="gramEnd"/>
      <w:r w:rsidR="00DB3A65" w:rsidRPr="00A660B8">
        <w:t xml:space="preserve"> sức, đồng lòng đ</w:t>
      </w:r>
      <w:r w:rsidRPr="00A660B8">
        <w:t>ẩ</w:t>
      </w:r>
      <w:r w:rsidR="00DB3A65" w:rsidRPr="00A660B8">
        <w:t>y lùi dịch bệnh. Trước mắt thực hiện nghiêm các biện pháp không tụ tập đông người; chỉ ra khỏi nhà trong trường hợp thật cần thiết, rửa tay thường xuyên, đeo kh</w:t>
      </w:r>
      <w:r w:rsidR="00883702" w:rsidRPr="00A660B8">
        <w:t>ẩ</w:t>
      </w:r>
      <w:r w:rsidR="00DB3A65" w:rsidRPr="00A660B8">
        <w:t>u trang nơi công cộng, tăng cường tự bảo vệ sức khỏe; hạn chế đến các cơ sở khám chữa bệnh trừ trường hợp thật sự cần thiết và thực hiện tốt các khuyến cáo của cơ quan chức năng, nhất là đối với người cao tuổi, có bệnh nền.</w:t>
      </w:r>
    </w:p>
    <w:p w:rsidR="00DB3A65" w:rsidRPr="00A660B8" w:rsidRDefault="00A759B7" w:rsidP="00704CD3">
      <w:pPr>
        <w:spacing w:line="264" w:lineRule="auto"/>
        <w:ind w:firstLine="601"/>
        <w:jc w:val="both"/>
      </w:pPr>
      <w:r w:rsidRPr="00A660B8">
        <w:t xml:space="preserve">8. </w:t>
      </w:r>
      <w:r w:rsidR="00E454B6" w:rsidRPr="00A660B8">
        <w:t>Đ</w:t>
      </w:r>
      <w:r w:rsidR="00DB3A65" w:rsidRPr="00A660B8">
        <w:t xml:space="preserve">ề nghị </w:t>
      </w:r>
      <w:r w:rsidR="00E454B6" w:rsidRPr="00A660B8">
        <w:t xml:space="preserve">Ủy ban </w:t>
      </w:r>
      <w:r w:rsidR="00DB3A65" w:rsidRPr="00A660B8">
        <w:t xml:space="preserve">Mặt trận Tổ quốc Việt Nam và các tổ chức, </w:t>
      </w:r>
      <w:r w:rsidRPr="00A660B8">
        <w:t>đ</w:t>
      </w:r>
      <w:r w:rsidR="00DB3A65" w:rsidRPr="00A660B8">
        <w:t xml:space="preserve">oàn </w:t>
      </w:r>
      <w:proofErr w:type="gramStart"/>
      <w:r w:rsidR="00DB3A65" w:rsidRPr="00A660B8">
        <w:t>th</w:t>
      </w:r>
      <w:r w:rsidR="00771423" w:rsidRPr="00A660B8">
        <w:t>ể</w:t>
      </w:r>
      <w:r w:rsidR="00DB3A65" w:rsidRPr="00A660B8">
        <w:t xml:space="preserve"> </w:t>
      </w:r>
      <w:r w:rsidR="00E454B6" w:rsidRPr="00A660B8">
        <w:t xml:space="preserve"> tỉnh</w:t>
      </w:r>
      <w:proofErr w:type="gramEnd"/>
      <w:r w:rsidR="00E454B6" w:rsidRPr="00A660B8">
        <w:t xml:space="preserve"> chỉ đạo Ủy ban Mặt trận Tổ quốc Việt Nam và các tổ chức, đoàn thể các cấp   </w:t>
      </w:r>
      <w:r w:rsidR="00DB3A65" w:rsidRPr="00A660B8">
        <w:t>tăng cường phối hợp với các cấp chính quyền vận động nhân dân tự giác tuân th</w:t>
      </w:r>
      <w:r w:rsidR="00D23B34" w:rsidRPr="00A660B8">
        <w:t>ủ</w:t>
      </w:r>
      <w:r w:rsidR="00DB3A65" w:rsidRPr="00A660B8">
        <w:t xml:space="preserve"> các biện pháp phòng chống dịch bệnh; tiếp tục vận động các t</w:t>
      </w:r>
      <w:r w:rsidR="00750B34" w:rsidRPr="00A660B8">
        <w:t>ổ</w:t>
      </w:r>
      <w:r w:rsidR="00DB3A65" w:rsidRPr="00A660B8">
        <w:t xml:space="preserve"> chức, doanh nghiệp và nhân dân ủng hộ nguồn lực cho công tác phòng, ch</w:t>
      </w:r>
      <w:r w:rsidR="00750B34" w:rsidRPr="00A660B8">
        <w:t>ố</w:t>
      </w:r>
      <w:r w:rsidR="00DB3A65" w:rsidRPr="00A660B8">
        <w:t>ng dịch.</w:t>
      </w:r>
    </w:p>
    <w:p w:rsidR="00DB3A65" w:rsidRPr="00A660B8" w:rsidRDefault="00533D41" w:rsidP="00704CD3">
      <w:pPr>
        <w:spacing w:line="264" w:lineRule="auto"/>
        <w:ind w:firstLine="601"/>
        <w:jc w:val="both"/>
      </w:pPr>
      <w:r>
        <w:t xml:space="preserve">9. </w:t>
      </w:r>
      <w:r w:rsidR="00DB3A65" w:rsidRPr="00A660B8">
        <w:t>Đ</w:t>
      </w:r>
      <w:r w:rsidR="00581CAD" w:rsidRPr="00A660B8">
        <w:t>ề</w:t>
      </w:r>
      <w:r w:rsidR="00DB3A65" w:rsidRPr="00A660B8">
        <w:t xml:space="preserve"> nghị </w:t>
      </w:r>
      <w:r w:rsidR="00E454B6" w:rsidRPr="00A660B8">
        <w:t xml:space="preserve">Tỉnh Đoàn Đồng Nai </w:t>
      </w:r>
      <w:r w:rsidR="00DB3A65" w:rsidRPr="00A660B8">
        <w:t>ti</w:t>
      </w:r>
      <w:r w:rsidR="00581CAD" w:rsidRPr="00A660B8">
        <w:t>ế</w:t>
      </w:r>
      <w:r w:rsidR="00DB3A65" w:rsidRPr="00A660B8">
        <w:t>p tục phát huy vai trò xung kích, tình nguyện, tích cực hỗ trợ chính quyền các cấp và nhân dân trong thực hiện các biện pháp phòng, chống dịch.</w:t>
      </w:r>
    </w:p>
    <w:p w:rsidR="00E635CB" w:rsidRDefault="00533D41" w:rsidP="00704CD3">
      <w:pPr>
        <w:spacing w:line="264" w:lineRule="auto"/>
        <w:ind w:firstLine="601"/>
        <w:jc w:val="both"/>
      </w:pPr>
      <w:r>
        <w:t>10</w:t>
      </w:r>
      <w:r w:rsidR="000C3F94" w:rsidRPr="00A660B8">
        <w:t xml:space="preserve">. </w:t>
      </w:r>
      <w:r w:rsidR="00DB3A65" w:rsidRPr="00A660B8">
        <w:t>Cùng với việc quyết liệt phòng, chống dịch, các cấp, các ngành cần tập trung thực hiện quyết liệt các giải pháp cụ thể, hữu hiệu để kịp thời tháo gỡ khó khăn cho sản xuất, kinh doanh, bảo đảm an sinh xã hội</w:t>
      </w:r>
      <w:r w:rsidR="00E454B6" w:rsidRPr="00A660B8">
        <w:t xml:space="preserve"> trên địa bàn tỉnh</w:t>
      </w:r>
      <w:r w:rsidR="00DB3A65" w:rsidRPr="00A660B8">
        <w:t>.</w:t>
      </w:r>
      <w:r w:rsidR="00E635CB">
        <w:t>/.</w:t>
      </w:r>
    </w:p>
    <w:p w:rsidR="00E454B6" w:rsidRPr="00A660B8" w:rsidRDefault="00E454B6" w:rsidP="00DB3A65">
      <w:pPr>
        <w:spacing w:line="276" w:lineRule="auto"/>
        <w:ind w:firstLine="601"/>
        <w:jc w:val="both"/>
      </w:pPr>
    </w:p>
    <w:tbl>
      <w:tblPr>
        <w:tblW w:w="9747" w:type="dxa"/>
        <w:tblLook w:val="01E0"/>
      </w:tblPr>
      <w:tblGrid>
        <w:gridCol w:w="5637"/>
        <w:gridCol w:w="4110"/>
      </w:tblGrid>
      <w:tr w:rsidR="004009D8" w:rsidTr="00426582">
        <w:tc>
          <w:tcPr>
            <w:tcW w:w="5637" w:type="dxa"/>
            <w:shd w:val="clear" w:color="auto" w:fill="auto"/>
          </w:tcPr>
          <w:p w:rsidR="00032F81" w:rsidRPr="007F03EA" w:rsidRDefault="00032F81" w:rsidP="007F03EA">
            <w:pPr>
              <w:spacing w:line="240" w:lineRule="exact"/>
              <w:jc w:val="both"/>
              <w:rPr>
                <w:b/>
                <w:i/>
                <w:sz w:val="22"/>
                <w:szCs w:val="22"/>
              </w:rPr>
            </w:pPr>
          </w:p>
          <w:p w:rsidR="004009D8" w:rsidRPr="000F2AA8" w:rsidRDefault="004009D8" w:rsidP="00B07F9D">
            <w:pPr>
              <w:jc w:val="both"/>
              <w:rPr>
                <w:sz w:val="12"/>
                <w:szCs w:val="12"/>
              </w:rPr>
            </w:pPr>
          </w:p>
        </w:tc>
        <w:tc>
          <w:tcPr>
            <w:tcW w:w="4110" w:type="dxa"/>
            <w:shd w:val="clear" w:color="auto" w:fill="auto"/>
          </w:tcPr>
          <w:p w:rsidR="004009D8" w:rsidRDefault="004009D8" w:rsidP="00BE0420">
            <w:pPr>
              <w:ind w:left="459"/>
              <w:jc w:val="center"/>
              <w:rPr>
                <w:b/>
              </w:rPr>
            </w:pPr>
            <w:r w:rsidRPr="000F2AA8">
              <w:rPr>
                <w:b/>
              </w:rPr>
              <w:t xml:space="preserve">CHỦ TỊCH </w:t>
            </w:r>
          </w:p>
          <w:p w:rsidR="004009D8" w:rsidRPr="000F2AA8" w:rsidRDefault="004009D8" w:rsidP="00BE0420">
            <w:pPr>
              <w:ind w:left="459"/>
              <w:jc w:val="center"/>
              <w:rPr>
                <w:b/>
              </w:rPr>
            </w:pPr>
          </w:p>
          <w:p w:rsidR="004009D8" w:rsidRPr="000F2AA8" w:rsidRDefault="004009D8" w:rsidP="00BE0420">
            <w:pPr>
              <w:ind w:left="459"/>
              <w:jc w:val="center"/>
              <w:rPr>
                <w:b/>
              </w:rPr>
            </w:pPr>
          </w:p>
          <w:p w:rsidR="001B2983" w:rsidRPr="000F2AA8" w:rsidRDefault="001B2983" w:rsidP="00BE0420">
            <w:pPr>
              <w:ind w:left="459"/>
              <w:jc w:val="center"/>
              <w:rPr>
                <w:b/>
              </w:rPr>
            </w:pPr>
          </w:p>
          <w:p w:rsidR="004009D8" w:rsidRDefault="004009D8" w:rsidP="00BE0420">
            <w:pPr>
              <w:ind w:left="459"/>
              <w:jc w:val="center"/>
              <w:rPr>
                <w:b/>
              </w:rPr>
            </w:pPr>
          </w:p>
          <w:p w:rsidR="00787E67" w:rsidRPr="000F2AA8" w:rsidRDefault="00787E67" w:rsidP="00BE0420">
            <w:pPr>
              <w:ind w:left="459"/>
              <w:jc w:val="center"/>
              <w:rPr>
                <w:b/>
              </w:rPr>
            </w:pPr>
          </w:p>
          <w:p w:rsidR="004009D8" w:rsidRPr="000F2AA8" w:rsidRDefault="00BE0420" w:rsidP="00BE0420">
            <w:pPr>
              <w:ind w:left="459"/>
              <w:jc w:val="center"/>
              <w:rPr>
                <w:b/>
              </w:rPr>
            </w:pPr>
            <w:r>
              <w:rPr>
                <w:b/>
              </w:rPr>
              <w:t xml:space="preserve"> </w:t>
            </w:r>
            <w:r w:rsidR="00E454B6">
              <w:rPr>
                <w:b/>
              </w:rPr>
              <w:t xml:space="preserve">Cao Tiến Dũng </w:t>
            </w:r>
          </w:p>
        </w:tc>
      </w:tr>
    </w:tbl>
    <w:p w:rsidR="004009D8" w:rsidRPr="0012501F" w:rsidRDefault="004009D8" w:rsidP="004009D8">
      <w:pPr>
        <w:ind w:firstLine="600"/>
        <w:jc w:val="both"/>
      </w:pPr>
    </w:p>
    <w:p w:rsidR="004009D8" w:rsidRDefault="004009D8" w:rsidP="004009D8"/>
    <w:sectPr w:rsidR="004009D8" w:rsidSect="00A660B8">
      <w:headerReference w:type="default" r:id="rId8"/>
      <w:footerReference w:type="default" r:id="rId9"/>
      <w:pgSz w:w="11907" w:h="16840" w:code="9"/>
      <w:pgMar w:top="993" w:right="1134" w:bottom="1134" w:left="1701"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74B" w:rsidRDefault="00A4274B">
      <w:r>
        <w:separator/>
      </w:r>
    </w:p>
  </w:endnote>
  <w:endnote w:type="continuationSeparator" w:id="0">
    <w:p w:rsidR="00A4274B" w:rsidRDefault="00A42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3C0" w:rsidRDefault="006023C0" w:rsidP="005B3EE2">
    <w:pPr>
      <w:pStyle w:val="Footer"/>
      <w:jc w:val="cen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74B" w:rsidRDefault="00A4274B">
      <w:r>
        <w:separator/>
      </w:r>
    </w:p>
  </w:footnote>
  <w:footnote w:type="continuationSeparator" w:id="0">
    <w:p w:rsidR="00A4274B" w:rsidRDefault="00A427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2975128"/>
      <w:docPartObj>
        <w:docPartGallery w:val="Page Numbers (Top of Page)"/>
        <w:docPartUnique/>
      </w:docPartObj>
    </w:sdtPr>
    <w:sdtEndPr>
      <w:rPr>
        <w:noProof/>
      </w:rPr>
    </w:sdtEndPr>
    <w:sdtContent>
      <w:p w:rsidR="00A660B8" w:rsidRDefault="00106190">
        <w:pPr>
          <w:pStyle w:val="Header"/>
          <w:jc w:val="center"/>
        </w:pPr>
        <w:r>
          <w:fldChar w:fldCharType="begin"/>
        </w:r>
        <w:r w:rsidR="00A660B8">
          <w:instrText xml:space="preserve"> PAGE   \* MERGEFORMAT </w:instrText>
        </w:r>
        <w:r>
          <w:fldChar w:fldCharType="separate"/>
        </w:r>
        <w:r w:rsidR="007F03EA">
          <w:rPr>
            <w:noProof/>
          </w:rPr>
          <w:t>3</w:t>
        </w:r>
        <w:r>
          <w:rPr>
            <w:noProof/>
          </w:rPr>
          <w:fldChar w:fldCharType="end"/>
        </w:r>
      </w:p>
    </w:sdtContent>
  </w:sdt>
  <w:p w:rsidR="00A660B8" w:rsidRDefault="00A660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375"/>
    <w:multiLevelType w:val="hybridMultilevel"/>
    <w:tmpl w:val="D2D490D6"/>
    <w:lvl w:ilvl="0" w:tplc="65447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7155C0"/>
    <w:multiLevelType w:val="hybridMultilevel"/>
    <w:tmpl w:val="DA822984"/>
    <w:lvl w:ilvl="0" w:tplc="E9A8739E">
      <w:start w:val="2"/>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
    <w:nsid w:val="5CE22495"/>
    <w:multiLevelType w:val="hybridMultilevel"/>
    <w:tmpl w:val="A5F08B06"/>
    <w:lvl w:ilvl="0" w:tplc="7C540D7C">
      <w:numFmt w:val="bullet"/>
      <w:lvlText w:val="-"/>
      <w:lvlJc w:val="left"/>
      <w:pPr>
        <w:ind w:left="5180" w:hanging="360"/>
      </w:pPr>
      <w:rPr>
        <w:rFonts w:ascii="Times New Roman" w:eastAsia="Times New Roman" w:hAnsi="Times New Roman" w:cs="Times New Roman" w:hint="default"/>
      </w:rPr>
    </w:lvl>
    <w:lvl w:ilvl="1" w:tplc="04090003" w:tentative="1">
      <w:start w:val="1"/>
      <w:numFmt w:val="bullet"/>
      <w:lvlText w:val="o"/>
      <w:lvlJc w:val="left"/>
      <w:pPr>
        <w:ind w:left="5900" w:hanging="360"/>
      </w:pPr>
      <w:rPr>
        <w:rFonts w:ascii="Courier New" w:hAnsi="Courier New" w:cs="Courier New" w:hint="default"/>
      </w:rPr>
    </w:lvl>
    <w:lvl w:ilvl="2" w:tplc="04090005" w:tentative="1">
      <w:start w:val="1"/>
      <w:numFmt w:val="bullet"/>
      <w:lvlText w:val=""/>
      <w:lvlJc w:val="left"/>
      <w:pPr>
        <w:ind w:left="6620" w:hanging="360"/>
      </w:pPr>
      <w:rPr>
        <w:rFonts w:ascii="Wingdings" w:hAnsi="Wingdings" w:hint="default"/>
      </w:rPr>
    </w:lvl>
    <w:lvl w:ilvl="3" w:tplc="04090001" w:tentative="1">
      <w:start w:val="1"/>
      <w:numFmt w:val="bullet"/>
      <w:lvlText w:val=""/>
      <w:lvlJc w:val="left"/>
      <w:pPr>
        <w:ind w:left="7340" w:hanging="360"/>
      </w:pPr>
      <w:rPr>
        <w:rFonts w:ascii="Symbol" w:hAnsi="Symbol" w:hint="default"/>
      </w:rPr>
    </w:lvl>
    <w:lvl w:ilvl="4" w:tplc="04090003" w:tentative="1">
      <w:start w:val="1"/>
      <w:numFmt w:val="bullet"/>
      <w:lvlText w:val="o"/>
      <w:lvlJc w:val="left"/>
      <w:pPr>
        <w:ind w:left="8060" w:hanging="360"/>
      </w:pPr>
      <w:rPr>
        <w:rFonts w:ascii="Courier New" w:hAnsi="Courier New" w:cs="Courier New" w:hint="default"/>
      </w:rPr>
    </w:lvl>
    <w:lvl w:ilvl="5" w:tplc="04090005" w:tentative="1">
      <w:start w:val="1"/>
      <w:numFmt w:val="bullet"/>
      <w:lvlText w:val=""/>
      <w:lvlJc w:val="left"/>
      <w:pPr>
        <w:ind w:left="8780" w:hanging="360"/>
      </w:pPr>
      <w:rPr>
        <w:rFonts w:ascii="Wingdings" w:hAnsi="Wingdings" w:hint="default"/>
      </w:rPr>
    </w:lvl>
    <w:lvl w:ilvl="6" w:tplc="04090001" w:tentative="1">
      <w:start w:val="1"/>
      <w:numFmt w:val="bullet"/>
      <w:lvlText w:val=""/>
      <w:lvlJc w:val="left"/>
      <w:pPr>
        <w:ind w:left="9500" w:hanging="360"/>
      </w:pPr>
      <w:rPr>
        <w:rFonts w:ascii="Symbol" w:hAnsi="Symbol" w:hint="default"/>
      </w:rPr>
    </w:lvl>
    <w:lvl w:ilvl="7" w:tplc="04090003" w:tentative="1">
      <w:start w:val="1"/>
      <w:numFmt w:val="bullet"/>
      <w:lvlText w:val="o"/>
      <w:lvlJc w:val="left"/>
      <w:pPr>
        <w:ind w:left="10220" w:hanging="360"/>
      </w:pPr>
      <w:rPr>
        <w:rFonts w:ascii="Courier New" w:hAnsi="Courier New" w:cs="Courier New" w:hint="default"/>
      </w:rPr>
    </w:lvl>
    <w:lvl w:ilvl="8" w:tplc="04090005" w:tentative="1">
      <w:start w:val="1"/>
      <w:numFmt w:val="bullet"/>
      <w:lvlText w:val=""/>
      <w:lvlJc w:val="left"/>
      <w:pPr>
        <w:ind w:left="109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20"/>
  <w:drawingGridHorizontalSpacing w:val="67"/>
  <w:drawingGridVerticalSpacing w:val="381"/>
  <w:characterSpacingControl w:val="doNotCompress"/>
  <w:footnotePr>
    <w:footnote w:id="-1"/>
    <w:footnote w:id="0"/>
  </w:footnotePr>
  <w:endnotePr>
    <w:endnote w:id="-1"/>
    <w:endnote w:id="0"/>
  </w:endnotePr>
  <w:compat/>
  <w:rsids>
    <w:rsidRoot w:val="004009D8"/>
    <w:rsid w:val="000018AC"/>
    <w:rsid w:val="00002028"/>
    <w:rsid w:val="00005CAC"/>
    <w:rsid w:val="00007400"/>
    <w:rsid w:val="000078C7"/>
    <w:rsid w:val="000103EF"/>
    <w:rsid w:val="00011E52"/>
    <w:rsid w:val="0001281F"/>
    <w:rsid w:val="00013581"/>
    <w:rsid w:val="000165D1"/>
    <w:rsid w:val="00030AFE"/>
    <w:rsid w:val="00031073"/>
    <w:rsid w:val="00032F81"/>
    <w:rsid w:val="000377B6"/>
    <w:rsid w:val="00043138"/>
    <w:rsid w:val="000451A4"/>
    <w:rsid w:val="00050886"/>
    <w:rsid w:val="00051A2E"/>
    <w:rsid w:val="0005419E"/>
    <w:rsid w:val="00054854"/>
    <w:rsid w:val="0005619A"/>
    <w:rsid w:val="000646C8"/>
    <w:rsid w:val="00066AAB"/>
    <w:rsid w:val="00067FC5"/>
    <w:rsid w:val="0007448B"/>
    <w:rsid w:val="00074731"/>
    <w:rsid w:val="000759C2"/>
    <w:rsid w:val="000762FB"/>
    <w:rsid w:val="00076584"/>
    <w:rsid w:val="00080D21"/>
    <w:rsid w:val="00081B3A"/>
    <w:rsid w:val="000834B1"/>
    <w:rsid w:val="000866AB"/>
    <w:rsid w:val="00087620"/>
    <w:rsid w:val="00090C63"/>
    <w:rsid w:val="000935F3"/>
    <w:rsid w:val="00096418"/>
    <w:rsid w:val="0009681D"/>
    <w:rsid w:val="00097923"/>
    <w:rsid w:val="000A0377"/>
    <w:rsid w:val="000A5037"/>
    <w:rsid w:val="000A719D"/>
    <w:rsid w:val="000A7D81"/>
    <w:rsid w:val="000C3F94"/>
    <w:rsid w:val="000D0159"/>
    <w:rsid w:val="000E013F"/>
    <w:rsid w:val="000E4B73"/>
    <w:rsid w:val="000E6250"/>
    <w:rsid w:val="000F1131"/>
    <w:rsid w:val="000F2AA8"/>
    <w:rsid w:val="0010372A"/>
    <w:rsid w:val="00106190"/>
    <w:rsid w:val="00106910"/>
    <w:rsid w:val="001074CD"/>
    <w:rsid w:val="001159E5"/>
    <w:rsid w:val="00117691"/>
    <w:rsid w:val="00117CEE"/>
    <w:rsid w:val="00120297"/>
    <w:rsid w:val="00121A5C"/>
    <w:rsid w:val="00126609"/>
    <w:rsid w:val="0013295F"/>
    <w:rsid w:val="00140848"/>
    <w:rsid w:val="00140C65"/>
    <w:rsid w:val="0014121E"/>
    <w:rsid w:val="0014525D"/>
    <w:rsid w:val="001504E8"/>
    <w:rsid w:val="00150FCC"/>
    <w:rsid w:val="00151C33"/>
    <w:rsid w:val="00154960"/>
    <w:rsid w:val="0015652C"/>
    <w:rsid w:val="00157664"/>
    <w:rsid w:val="00160A85"/>
    <w:rsid w:val="001610FC"/>
    <w:rsid w:val="00162886"/>
    <w:rsid w:val="00166B07"/>
    <w:rsid w:val="00187681"/>
    <w:rsid w:val="001904E0"/>
    <w:rsid w:val="0019100F"/>
    <w:rsid w:val="00192B3B"/>
    <w:rsid w:val="001A2139"/>
    <w:rsid w:val="001A292E"/>
    <w:rsid w:val="001A417C"/>
    <w:rsid w:val="001B21B4"/>
    <w:rsid w:val="001B2983"/>
    <w:rsid w:val="001B43F1"/>
    <w:rsid w:val="001B516C"/>
    <w:rsid w:val="001B5AC6"/>
    <w:rsid w:val="001B6D04"/>
    <w:rsid w:val="001C2078"/>
    <w:rsid w:val="001C367C"/>
    <w:rsid w:val="001C543E"/>
    <w:rsid w:val="001C6C7C"/>
    <w:rsid w:val="001C79F0"/>
    <w:rsid w:val="001D024E"/>
    <w:rsid w:val="001D0D1A"/>
    <w:rsid w:val="001D6866"/>
    <w:rsid w:val="001D7A08"/>
    <w:rsid w:val="001E1401"/>
    <w:rsid w:val="001E341C"/>
    <w:rsid w:val="001F1A28"/>
    <w:rsid w:val="001F256C"/>
    <w:rsid w:val="001F454D"/>
    <w:rsid w:val="001F62E2"/>
    <w:rsid w:val="001F6BC8"/>
    <w:rsid w:val="001F6F34"/>
    <w:rsid w:val="001F7044"/>
    <w:rsid w:val="002017B4"/>
    <w:rsid w:val="00203237"/>
    <w:rsid w:val="00203B5A"/>
    <w:rsid w:val="00203EE5"/>
    <w:rsid w:val="0020426E"/>
    <w:rsid w:val="00204F38"/>
    <w:rsid w:val="002074F4"/>
    <w:rsid w:val="00207783"/>
    <w:rsid w:val="00210661"/>
    <w:rsid w:val="00211584"/>
    <w:rsid w:val="002125D1"/>
    <w:rsid w:val="00212E2A"/>
    <w:rsid w:val="002148C9"/>
    <w:rsid w:val="00216CBF"/>
    <w:rsid w:val="002201DC"/>
    <w:rsid w:val="002202DD"/>
    <w:rsid w:val="00225C3C"/>
    <w:rsid w:val="00230D78"/>
    <w:rsid w:val="002325C8"/>
    <w:rsid w:val="00233A2C"/>
    <w:rsid w:val="00234F8A"/>
    <w:rsid w:val="00236419"/>
    <w:rsid w:val="0023644B"/>
    <w:rsid w:val="00237666"/>
    <w:rsid w:val="00241A82"/>
    <w:rsid w:val="00242A52"/>
    <w:rsid w:val="00251185"/>
    <w:rsid w:val="00252E3C"/>
    <w:rsid w:val="00252E72"/>
    <w:rsid w:val="00256621"/>
    <w:rsid w:val="00262861"/>
    <w:rsid w:val="00265788"/>
    <w:rsid w:val="0027161B"/>
    <w:rsid w:val="00277C99"/>
    <w:rsid w:val="00277D02"/>
    <w:rsid w:val="00284B77"/>
    <w:rsid w:val="00290197"/>
    <w:rsid w:val="00291D72"/>
    <w:rsid w:val="002956DD"/>
    <w:rsid w:val="00295A6B"/>
    <w:rsid w:val="002A0D14"/>
    <w:rsid w:val="002A2F6F"/>
    <w:rsid w:val="002A628B"/>
    <w:rsid w:val="002A7D7B"/>
    <w:rsid w:val="002B040E"/>
    <w:rsid w:val="002B0B25"/>
    <w:rsid w:val="002B12BF"/>
    <w:rsid w:val="002B29FC"/>
    <w:rsid w:val="002C3FB2"/>
    <w:rsid w:val="002C4060"/>
    <w:rsid w:val="002C4184"/>
    <w:rsid w:val="002C5D8B"/>
    <w:rsid w:val="002C79A5"/>
    <w:rsid w:val="002D0750"/>
    <w:rsid w:val="002D279E"/>
    <w:rsid w:val="002D4C0B"/>
    <w:rsid w:val="002D50C5"/>
    <w:rsid w:val="002D7ED3"/>
    <w:rsid w:val="002E5C19"/>
    <w:rsid w:val="002E5D22"/>
    <w:rsid w:val="002E79A7"/>
    <w:rsid w:val="002F47AB"/>
    <w:rsid w:val="002F78CD"/>
    <w:rsid w:val="00300B16"/>
    <w:rsid w:val="00303165"/>
    <w:rsid w:val="00303FF3"/>
    <w:rsid w:val="00304260"/>
    <w:rsid w:val="003067C8"/>
    <w:rsid w:val="003072CA"/>
    <w:rsid w:val="00313C57"/>
    <w:rsid w:val="003142EC"/>
    <w:rsid w:val="0031648F"/>
    <w:rsid w:val="00317F5A"/>
    <w:rsid w:val="00324C82"/>
    <w:rsid w:val="00327158"/>
    <w:rsid w:val="0033037A"/>
    <w:rsid w:val="003304ED"/>
    <w:rsid w:val="00331531"/>
    <w:rsid w:val="00331F7E"/>
    <w:rsid w:val="003320C5"/>
    <w:rsid w:val="00343C0C"/>
    <w:rsid w:val="00345ED2"/>
    <w:rsid w:val="003541BE"/>
    <w:rsid w:val="00354C59"/>
    <w:rsid w:val="00357AE9"/>
    <w:rsid w:val="00360CD1"/>
    <w:rsid w:val="00363409"/>
    <w:rsid w:val="00364CCC"/>
    <w:rsid w:val="003665BF"/>
    <w:rsid w:val="00367D3D"/>
    <w:rsid w:val="00370DDD"/>
    <w:rsid w:val="00370F83"/>
    <w:rsid w:val="00371A91"/>
    <w:rsid w:val="003725B8"/>
    <w:rsid w:val="00373318"/>
    <w:rsid w:val="00377C2F"/>
    <w:rsid w:val="00380E69"/>
    <w:rsid w:val="00384D80"/>
    <w:rsid w:val="0038740D"/>
    <w:rsid w:val="003907D4"/>
    <w:rsid w:val="00390F8D"/>
    <w:rsid w:val="00393EA6"/>
    <w:rsid w:val="00396AF1"/>
    <w:rsid w:val="003975F2"/>
    <w:rsid w:val="003A51C3"/>
    <w:rsid w:val="003A645D"/>
    <w:rsid w:val="003A79DE"/>
    <w:rsid w:val="003B0EE7"/>
    <w:rsid w:val="003B2BB3"/>
    <w:rsid w:val="003B4740"/>
    <w:rsid w:val="003C065E"/>
    <w:rsid w:val="003C0B12"/>
    <w:rsid w:val="003C19A5"/>
    <w:rsid w:val="003C6555"/>
    <w:rsid w:val="003C6F92"/>
    <w:rsid w:val="003D0B98"/>
    <w:rsid w:val="003D186A"/>
    <w:rsid w:val="003D405C"/>
    <w:rsid w:val="003D51D9"/>
    <w:rsid w:val="003D7622"/>
    <w:rsid w:val="003E2C40"/>
    <w:rsid w:val="003E475C"/>
    <w:rsid w:val="003E65E8"/>
    <w:rsid w:val="003F0869"/>
    <w:rsid w:val="003F4B81"/>
    <w:rsid w:val="003F7146"/>
    <w:rsid w:val="004004FF"/>
    <w:rsid w:val="00400675"/>
    <w:rsid w:val="00400966"/>
    <w:rsid w:val="004009D8"/>
    <w:rsid w:val="004047E7"/>
    <w:rsid w:val="00406875"/>
    <w:rsid w:val="004068D8"/>
    <w:rsid w:val="00407476"/>
    <w:rsid w:val="004105F9"/>
    <w:rsid w:val="00410CA7"/>
    <w:rsid w:val="00413D01"/>
    <w:rsid w:val="00415379"/>
    <w:rsid w:val="00420C21"/>
    <w:rsid w:val="0042189E"/>
    <w:rsid w:val="004219B5"/>
    <w:rsid w:val="00426582"/>
    <w:rsid w:val="00430A0E"/>
    <w:rsid w:val="00430D8D"/>
    <w:rsid w:val="00431567"/>
    <w:rsid w:val="00432F04"/>
    <w:rsid w:val="0043708A"/>
    <w:rsid w:val="004434E0"/>
    <w:rsid w:val="004438D3"/>
    <w:rsid w:val="00450D8C"/>
    <w:rsid w:val="00454660"/>
    <w:rsid w:val="0046122A"/>
    <w:rsid w:val="0046725E"/>
    <w:rsid w:val="00467CB7"/>
    <w:rsid w:val="00475A45"/>
    <w:rsid w:val="0048461A"/>
    <w:rsid w:val="00485C5C"/>
    <w:rsid w:val="004907D5"/>
    <w:rsid w:val="00493261"/>
    <w:rsid w:val="00493689"/>
    <w:rsid w:val="00494C7B"/>
    <w:rsid w:val="00496FB1"/>
    <w:rsid w:val="004A20E4"/>
    <w:rsid w:val="004A245A"/>
    <w:rsid w:val="004A27DF"/>
    <w:rsid w:val="004A32FB"/>
    <w:rsid w:val="004A5297"/>
    <w:rsid w:val="004A5D89"/>
    <w:rsid w:val="004B23A3"/>
    <w:rsid w:val="004B2E59"/>
    <w:rsid w:val="004B6E45"/>
    <w:rsid w:val="004B719F"/>
    <w:rsid w:val="004C1793"/>
    <w:rsid w:val="004C18F7"/>
    <w:rsid w:val="004C2E6D"/>
    <w:rsid w:val="004C5A7F"/>
    <w:rsid w:val="004D3DE3"/>
    <w:rsid w:val="004D475F"/>
    <w:rsid w:val="004D47BB"/>
    <w:rsid w:val="004D5E28"/>
    <w:rsid w:val="004D6971"/>
    <w:rsid w:val="004D7E15"/>
    <w:rsid w:val="004E3DF7"/>
    <w:rsid w:val="004E46F5"/>
    <w:rsid w:val="004F4527"/>
    <w:rsid w:val="004F5C63"/>
    <w:rsid w:val="004F61D1"/>
    <w:rsid w:val="005042D3"/>
    <w:rsid w:val="005056ED"/>
    <w:rsid w:val="0050700B"/>
    <w:rsid w:val="00510D17"/>
    <w:rsid w:val="00515CD9"/>
    <w:rsid w:val="00515FFE"/>
    <w:rsid w:val="00520EC7"/>
    <w:rsid w:val="00522854"/>
    <w:rsid w:val="005238C1"/>
    <w:rsid w:val="00524239"/>
    <w:rsid w:val="005257FF"/>
    <w:rsid w:val="00530C6B"/>
    <w:rsid w:val="00531B17"/>
    <w:rsid w:val="00533CDE"/>
    <w:rsid w:val="00533D41"/>
    <w:rsid w:val="00534C95"/>
    <w:rsid w:val="0053556A"/>
    <w:rsid w:val="0054461E"/>
    <w:rsid w:val="0054509A"/>
    <w:rsid w:val="00546401"/>
    <w:rsid w:val="005508E6"/>
    <w:rsid w:val="00550A4E"/>
    <w:rsid w:val="005536C1"/>
    <w:rsid w:val="00553F4A"/>
    <w:rsid w:val="00556A2E"/>
    <w:rsid w:val="00563270"/>
    <w:rsid w:val="00563823"/>
    <w:rsid w:val="00564858"/>
    <w:rsid w:val="005659F3"/>
    <w:rsid w:val="005707FD"/>
    <w:rsid w:val="005738D5"/>
    <w:rsid w:val="0057587A"/>
    <w:rsid w:val="00576656"/>
    <w:rsid w:val="0058198C"/>
    <w:rsid w:val="00581CAD"/>
    <w:rsid w:val="005823AE"/>
    <w:rsid w:val="00590C96"/>
    <w:rsid w:val="00591406"/>
    <w:rsid w:val="005919EA"/>
    <w:rsid w:val="00592218"/>
    <w:rsid w:val="005A0D6C"/>
    <w:rsid w:val="005A2B10"/>
    <w:rsid w:val="005A311D"/>
    <w:rsid w:val="005A4A25"/>
    <w:rsid w:val="005A5043"/>
    <w:rsid w:val="005A691C"/>
    <w:rsid w:val="005A7B5C"/>
    <w:rsid w:val="005B32FD"/>
    <w:rsid w:val="005B3EE2"/>
    <w:rsid w:val="005B5CC7"/>
    <w:rsid w:val="005B7C5B"/>
    <w:rsid w:val="005C34AD"/>
    <w:rsid w:val="005C640A"/>
    <w:rsid w:val="005D402F"/>
    <w:rsid w:val="005D4EF0"/>
    <w:rsid w:val="005D5EA3"/>
    <w:rsid w:val="005D63B5"/>
    <w:rsid w:val="005E2839"/>
    <w:rsid w:val="005E5AED"/>
    <w:rsid w:val="005E7F0D"/>
    <w:rsid w:val="005F30A4"/>
    <w:rsid w:val="005F49E9"/>
    <w:rsid w:val="005F6C15"/>
    <w:rsid w:val="006023C0"/>
    <w:rsid w:val="00602F9A"/>
    <w:rsid w:val="006055AD"/>
    <w:rsid w:val="0061111C"/>
    <w:rsid w:val="00614976"/>
    <w:rsid w:val="00620709"/>
    <w:rsid w:val="006228CA"/>
    <w:rsid w:val="006230D6"/>
    <w:rsid w:val="00631148"/>
    <w:rsid w:val="0063203E"/>
    <w:rsid w:val="006320A8"/>
    <w:rsid w:val="00634AE5"/>
    <w:rsid w:val="006373BC"/>
    <w:rsid w:val="00640EC8"/>
    <w:rsid w:val="006417F6"/>
    <w:rsid w:val="00641C58"/>
    <w:rsid w:val="00641EA9"/>
    <w:rsid w:val="00643222"/>
    <w:rsid w:val="00645CD7"/>
    <w:rsid w:val="00652C12"/>
    <w:rsid w:val="00653383"/>
    <w:rsid w:val="006555BC"/>
    <w:rsid w:val="0065563E"/>
    <w:rsid w:val="00657B20"/>
    <w:rsid w:val="0066108A"/>
    <w:rsid w:val="0066379D"/>
    <w:rsid w:val="0066618F"/>
    <w:rsid w:val="00666DD6"/>
    <w:rsid w:val="00666F9D"/>
    <w:rsid w:val="00667C53"/>
    <w:rsid w:val="00672F84"/>
    <w:rsid w:val="00675D43"/>
    <w:rsid w:val="00677C2C"/>
    <w:rsid w:val="00682C21"/>
    <w:rsid w:val="00682D3D"/>
    <w:rsid w:val="006849D3"/>
    <w:rsid w:val="00685A31"/>
    <w:rsid w:val="00685D37"/>
    <w:rsid w:val="00693311"/>
    <w:rsid w:val="00693BD2"/>
    <w:rsid w:val="00694E83"/>
    <w:rsid w:val="00695828"/>
    <w:rsid w:val="00695F9E"/>
    <w:rsid w:val="0069672D"/>
    <w:rsid w:val="006972F0"/>
    <w:rsid w:val="0069744A"/>
    <w:rsid w:val="006A0F01"/>
    <w:rsid w:val="006A2850"/>
    <w:rsid w:val="006A2D11"/>
    <w:rsid w:val="006A3DC3"/>
    <w:rsid w:val="006A5808"/>
    <w:rsid w:val="006B1CAE"/>
    <w:rsid w:val="006C5B2F"/>
    <w:rsid w:val="006C7D6C"/>
    <w:rsid w:val="006D1EFF"/>
    <w:rsid w:val="006D524D"/>
    <w:rsid w:val="006D6620"/>
    <w:rsid w:val="006E107A"/>
    <w:rsid w:val="006E2BE3"/>
    <w:rsid w:val="006E73C6"/>
    <w:rsid w:val="006F13D1"/>
    <w:rsid w:val="007004AF"/>
    <w:rsid w:val="00704CD3"/>
    <w:rsid w:val="00704E73"/>
    <w:rsid w:val="00705C2D"/>
    <w:rsid w:val="007076D2"/>
    <w:rsid w:val="007137C5"/>
    <w:rsid w:val="0071467D"/>
    <w:rsid w:val="0071697F"/>
    <w:rsid w:val="007208F4"/>
    <w:rsid w:val="00722333"/>
    <w:rsid w:val="0072486A"/>
    <w:rsid w:val="007315E2"/>
    <w:rsid w:val="00732303"/>
    <w:rsid w:val="0073259F"/>
    <w:rsid w:val="00733513"/>
    <w:rsid w:val="007344B3"/>
    <w:rsid w:val="00737F2E"/>
    <w:rsid w:val="00741595"/>
    <w:rsid w:val="0074313E"/>
    <w:rsid w:val="00745293"/>
    <w:rsid w:val="00747C95"/>
    <w:rsid w:val="00750B34"/>
    <w:rsid w:val="007514B7"/>
    <w:rsid w:val="00751BAE"/>
    <w:rsid w:val="007538E2"/>
    <w:rsid w:val="00754D14"/>
    <w:rsid w:val="0076440A"/>
    <w:rsid w:val="00767BD9"/>
    <w:rsid w:val="00771423"/>
    <w:rsid w:val="00771503"/>
    <w:rsid w:val="00772227"/>
    <w:rsid w:val="0077332A"/>
    <w:rsid w:val="007760C8"/>
    <w:rsid w:val="00776BD5"/>
    <w:rsid w:val="00780516"/>
    <w:rsid w:val="0078236D"/>
    <w:rsid w:val="00787E67"/>
    <w:rsid w:val="00790E99"/>
    <w:rsid w:val="0079651F"/>
    <w:rsid w:val="007A1185"/>
    <w:rsid w:val="007A33CB"/>
    <w:rsid w:val="007A6104"/>
    <w:rsid w:val="007A7084"/>
    <w:rsid w:val="007B011E"/>
    <w:rsid w:val="007B5570"/>
    <w:rsid w:val="007B6E5E"/>
    <w:rsid w:val="007C337F"/>
    <w:rsid w:val="007C4430"/>
    <w:rsid w:val="007C755E"/>
    <w:rsid w:val="007E3553"/>
    <w:rsid w:val="007E6CDE"/>
    <w:rsid w:val="007E746B"/>
    <w:rsid w:val="007F03EA"/>
    <w:rsid w:val="007F0AD3"/>
    <w:rsid w:val="007F2CFA"/>
    <w:rsid w:val="007F4038"/>
    <w:rsid w:val="007F6024"/>
    <w:rsid w:val="008002FC"/>
    <w:rsid w:val="008064C8"/>
    <w:rsid w:val="00807C60"/>
    <w:rsid w:val="00812963"/>
    <w:rsid w:val="00821DF5"/>
    <w:rsid w:val="00822F9B"/>
    <w:rsid w:val="008265F9"/>
    <w:rsid w:val="00826AC7"/>
    <w:rsid w:val="00832050"/>
    <w:rsid w:val="008352D2"/>
    <w:rsid w:val="00835ABF"/>
    <w:rsid w:val="00837EAC"/>
    <w:rsid w:val="008416FF"/>
    <w:rsid w:val="0084190C"/>
    <w:rsid w:val="00844C58"/>
    <w:rsid w:val="0084665F"/>
    <w:rsid w:val="00847BD8"/>
    <w:rsid w:val="00852609"/>
    <w:rsid w:val="00854037"/>
    <w:rsid w:val="00854BD8"/>
    <w:rsid w:val="008656F0"/>
    <w:rsid w:val="008664F6"/>
    <w:rsid w:val="0087140E"/>
    <w:rsid w:val="008715F1"/>
    <w:rsid w:val="008741E0"/>
    <w:rsid w:val="00874E9F"/>
    <w:rsid w:val="008770FC"/>
    <w:rsid w:val="00877275"/>
    <w:rsid w:val="00877E80"/>
    <w:rsid w:val="00880BCB"/>
    <w:rsid w:val="00883702"/>
    <w:rsid w:val="00884A04"/>
    <w:rsid w:val="00892416"/>
    <w:rsid w:val="0089479F"/>
    <w:rsid w:val="00894FB8"/>
    <w:rsid w:val="008B2155"/>
    <w:rsid w:val="008B2FC1"/>
    <w:rsid w:val="008B3B71"/>
    <w:rsid w:val="008B66A6"/>
    <w:rsid w:val="008C1AA3"/>
    <w:rsid w:val="008C4AD6"/>
    <w:rsid w:val="008C69F9"/>
    <w:rsid w:val="008D116E"/>
    <w:rsid w:val="008D34B8"/>
    <w:rsid w:val="008E304D"/>
    <w:rsid w:val="008E461A"/>
    <w:rsid w:val="008E6F48"/>
    <w:rsid w:val="008F29F5"/>
    <w:rsid w:val="008F5015"/>
    <w:rsid w:val="008F7F31"/>
    <w:rsid w:val="00900471"/>
    <w:rsid w:val="00900DF5"/>
    <w:rsid w:val="00902742"/>
    <w:rsid w:val="00902F73"/>
    <w:rsid w:val="009101E2"/>
    <w:rsid w:val="009123F8"/>
    <w:rsid w:val="00912456"/>
    <w:rsid w:val="009147C2"/>
    <w:rsid w:val="00916FB8"/>
    <w:rsid w:val="009217AF"/>
    <w:rsid w:val="00940216"/>
    <w:rsid w:val="009433F9"/>
    <w:rsid w:val="0094389B"/>
    <w:rsid w:val="00944488"/>
    <w:rsid w:val="009505A1"/>
    <w:rsid w:val="009521F7"/>
    <w:rsid w:val="00954B7E"/>
    <w:rsid w:val="009642CD"/>
    <w:rsid w:val="009739F4"/>
    <w:rsid w:val="00974711"/>
    <w:rsid w:val="00982EA2"/>
    <w:rsid w:val="00986D32"/>
    <w:rsid w:val="0098790F"/>
    <w:rsid w:val="00995BDC"/>
    <w:rsid w:val="009A422B"/>
    <w:rsid w:val="009A53F2"/>
    <w:rsid w:val="009A5477"/>
    <w:rsid w:val="009A6484"/>
    <w:rsid w:val="009A66C4"/>
    <w:rsid w:val="009A7E09"/>
    <w:rsid w:val="009B40F6"/>
    <w:rsid w:val="009B5473"/>
    <w:rsid w:val="009B55C7"/>
    <w:rsid w:val="009B65BB"/>
    <w:rsid w:val="009B6EAE"/>
    <w:rsid w:val="009B7C3F"/>
    <w:rsid w:val="009C4A87"/>
    <w:rsid w:val="009C4F4F"/>
    <w:rsid w:val="009C5A1B"/>
    <w:rsid w:val="009C5FBB"/>
    <w:rsid w:val="009C661B"/>
    <w:rsid w:val="009C7B5A"/>
    <w:rsid w:val="009D07C1"/>
    <w:rsid w:val="009D225F"/>
    <w:rsid w:val="009D4A09"/>
    <w:rsid w:val="009D69D5"/>
    <w:rsid w:val="009D719A"/>
    <w:rsid w:val="009D7A46"/>
    <w:rsid w:val="009E514D"/>
    <w:rsid w:val="009E566A"/>
    <w:rsid w:val="009F4451"/>
    <w:rsid w:val="009F5768"/>
    <w:rsid w:val="009F7CB3"/>
    <w:rsid w:val="00A04156"/>
    <w:rsid w:val="00A045E9"/>
    <w:rsid w:val="00A06004"/>
    <w:rsid w:val="00A136DA"/>
    <w:rsid w:val="00A140D4"/>
    <w:rsid w:val="00A16505"/>
    <w:rsid w:val="00A205B4"/>
    <w:rsid w:val="00A21EB4"/>
    <w:rsid w:val="00A27722"/>
    <w:rsid w:val="00A33456"/>
    <w:rsid w:val="00A34E0F"/>
    <w:rsid w:val="00A41DB9"/>
    <w:rsid w:val="00A4274B"/>
    <w:rsid w:val="00A43633"/>
    <w:rsid w:val="00A43E8E"/>
    <w:rsid w:val="00A45B2C"/>
    <w:rsid w:val="00A50E67"/>
    <w:rsid w:val="00A55E01"/>
    <w:rsid w:val="00A639E7"/>
    <w:rsid w:val="00A64103"/>
    <w:rsid w:val="00A64186"/>
    <w:rsid w:val="00A660B8"/>
    <w:rsid w:val="00A7129D"/>
    <w:rsid w:val="00A727CE"/>
    <w:rsid w:val="00A739EF"/>
    <w:rsid w:val="00A73B67"/>
    <w:rsid w:val="00A743C9"/>
    <w:rsid w:val="00A751FA"/>
    <w:rsid w:val="00A75588"/>
    <w:rsid w:val="00A759B7"/>
    <w:rsid w:val="00A80741"/>
    <w:rsid w:val="00A81BD7"/>
    <w:rsid w:val="00A83902"/>
    <w:rsid w:val="00A83D83"/>
    <w:rsid w:val="00A84922"/>
    <w:rsid w:val="00A87D21"/>
    <w:rsid w:val="00A901E6"/>
    <w:rsid w:val="00A90C4E"/>
    <w:rsid w:val="00A92E14"/>
    <w:rsid w:val="00A93343"/>
    <w:rsid w:val="00A94B06"/>
    <w:rsid w:val="00AA08E6"/>
    <w:rsid w:val="00AA15DF"/>
    <w:rsid w:val="00AA3CB6"/>
    <w:rsid w:val="00AA742A"/>
    <w:rsid w:val="00AB7B25"/>
    <w:rsid w:val="00AC071B"/>
    <w:rsid w:val="00AC3403"/>
    <w:rsid w:val="00AC5CD9"/>
    <w:rsid w:val="00AD2C58"/>
    <w:rsid w:val="00AD46A9"/>
    <w:rsid w:val="00AD785C"/>
    <w:rsid w:val="00AE1456"/>
    <w:rsid w:val="00AE18FA"/>
    <w:rsid w:val="00AE25F6"/>
    <w:rsid w:val="00AE346F"/>
    <w:rsid w:val="00AE7790"/>
    <w:rsid w:val="00AE7E1A"/>
    <w:rsid w:val="00AF23BF"/>
    <w:rsid w:val="00AF2A1E"/>
    <w:rsid w:val="00B003C8"/>
    <w:rsid w:val="00B01153"/>
    <w:rsid w:val="00B07F9D"/>
    <w:rsid w:val="00B1142F"/>
    <w:rsid w:val="00B13DFF"/>
    <w:rsid w:val="00B14A31"/>
    <w:rsid w:val="00B16A47"/>
    <w:rsid w:val="00B16DCF"/>
    <w:rsid w:val="00B21C5A"/>
    <w:rsid w:val="00B2242F"/>
    <w:rsid w:val="00B24CF7"/>
    <w:rsid w:val="00B3121D"/>
    <w:rsid w:val="00B32447"/>
    <w:rsid w:val="00B42B3B"/>
    <w:rsid w:val="00B42EFC"/>
    <w:rsid w:val="00B45791"/>
    <w:rsid w:val="00B53D8B"/>
    <w:rsid w:val="00B562CE"/>
    <w:rsid w:val="00B56332"/>
    <w:rsid w:val="00B624D0"/>
    <w:rsid w:val="00B632EF"/>
    <w:rsid w:val="00B64B1B"/>
    <w:rsid w:val="00B66D76"/>
    <w:rsid w:val="00B671E8"/>
    <w:rsid w:val="00B73AEF"/>
    <w:rsid w:val="00B80FF5"/>
    <w:rsid w:val="00B816D5"/>
    <w:rsid w:val="00B8173F"/>
    <w:rsid w:val="00B81CEE"/>
    <w:rsid w:val="00B84797"/>
    <w:rsid w:val="00B87E3E"/>
    <w:rsid w:val="00B92664"/>
    <w:rsid w:val="00B932F7"/>
    <w:rsid w:val="00BA1B6B"/>
    <w:rsid w:val="00BA36D9"/>
    <w:rsid w:val="00BA7D1F"/>
    <w:rsid w:val="00BB19F0"/>
    <w:rsid w:val="00BB24B0"/>
    <w:rsid w:val="00BB346F"/>
    <w:rsid w:val="00BB5F8F"/>
    <w:rsid w:val="00BB612B"/>
    <w:rsid w:val="00BB7DCF"/>
    <w:rsid w:val="00BC0147"/>
    <w:rsid w:val="00BC1E1A"/>
    <w:rsid w:val="00BC4A94"/>
    <w:rsid w:val="00BD2A21"/>
    <w:rsid w:val="00BD2FA2"/>
    <w:rsid w:val="00BD3EA3"/>
    <w:rsid w:val="00BD46C7"/>
    <w:rsid w:val="00BD6F04"/>
    <w:rsid w:val="00BD7095"/>
    <w:rsid w:val="00BE0420"/>
    <w:rsid w:val="00BE2D13"/>
    <w:rsid w:val="00BE2EEF"/>
    <w:rsid w:val="00BF2054"/>
    <w:rsid w:val="00BF413E"/>
    <w:rsid w:val="00BF4270"/>
    <w:rsid w:val="00BF435E"/>
    <w:rsid w:val="00C001D1"/>
    <w:rsid w:val="00C04EF3"/>
    <w:rsid w:val="00C04F28"/>
    <w:rsid w:val="00C0632A"/>
    <w:rsid w:val="00C06B2F"/>
    <w:rsid w:val="00C1599D"/>
    <w:rsid w:val="00C2669F"/>
    <w:rsid w:val="00C26BDE"/>
    <w:rsid w:val="00C34B60"/>
    <w:rsid w:val="00C35DB1"/>
    <w:rsid w:val="00C35F70"/>
    <w:rsid w:val="00C3600E"/>
    <w:rsid w:val="00C41BBE"/>
    <w:rsid w:val="00C4327E"/>
    <w:rsid w:val="00C47BC8"/>
    <w:rsid w:val="00C5226B"/>
    <w:rsid w:val="00C57B96"/>
    <w:rsid w:val="00C60C46"/>
    <w:rsid w:val="00C61445"/>
    <w:rsid w:val="00C640A4"/>
    <w:rsid w:val="00C65D8B"/>
    <w:rsid w:val="00C67017"/>
    <w:rsid w:val="00C752B3"/>
    <w:rsid w:val="00C7667E"/>
    <w:rsid w:val="00C77385"/>
    <w:rsid w:val="00C80941"/>
    <w:rsid w:val="00C86312"/>
    <w:rsid w:val="00C93199"/>
    <w:rsid w:val="00C93E1E"/>
    <w:rsid w:val="00C95781"/>
    <w:rsid w:val="00CA40B8"/>
    <w:rsid w:val="00CA43EB"/>
    <w:rsid w:val="00CA7CA4"/>
    <w:rsid w:val="00CB15F6"/>
    <w:rsid w:val="00CB2638"/>
    <w:rsid w:val="00CB2F6F"/>
    <w:rsid w:val="00CB3533"/>
    <w:rsid w:val="00CB49F4"/>
    <w:rsid w:val="00CB59C4"/>
    <w:rsid w:val="00CC5796"/>
    <w:rsid w:val="00CC5F49"/>
    <w:rsid w:val="00CD0B0B"/>
    <w:rsid w:val="00CD35A5"/>
    <w:rsid w:val="00CD3FB6"/>
    <w:rsid w:val="00CD554E"/>
    <w:rsid w:val="00CD61B7"/>
    <w:rsid w:val="00CD6817"/>
    <w:rsid w:val="00CD7788"/>
    <w:rsid w:val="00CE2DE0"/>
    <w:rsid w:val="00CE30C1"/>
    <w:rsid w:val="00CE37B7"/>
    <w:rsid w:val="00CF0CCD"/>
    <w:rsid w:val="00CF25DF"/>
    <w:rsid w:val="00CF4010"/>
    <w:rsid w:val="00CF4629"/>
    <w:rsid w:val="00D0223D"/>
    <w:rsid w:val="00D03732"/>
    <w:rsid w:val="00D038ED"/>
    <w:rsid w:val="00D040A5"/>
    <w:rsid w:val="00D07DFF"/>
    <w:rsid w:val="00D1057B"/>
    <w:rsid w:val="00D11A83"/>
    <w:rsid w:val="00D11D98"/>
    <w:rsid w:val="00D143AF"/>
    <w:rsid w:val="00D1471A"/>
    <w:rsid w:val="00D14C33"/>
    <w:rsid w:val="00D155FC"/>
    <w:rsid w:val="00D2142E"/>
    <w:rsid w:val="00D23B34"/>
    <w:rsid w:val="00D25FBB"/>
    <w:rsid w:val="00D3045D"/>
    <w:rsid w:val="00D34122"/>
    <w:rsid w:val="00D344D8"/>
    <w:rsid w:val="00D348B5"/>
    <w:rsid w:val="00D359E1"/>
    <w:rsid w:val="00D36D67"/>
    <w:rsid w:val="00D36EA9"/>
    <w:rsid w:val="00D40D5B"/>
    <w:rsid w:val="00D40F50"/>
    <w:rsid w:val="00D420D3"/>
    <w:rsid w:val="00D42907"/>
    <w:rsid w:val="00D437EF"/>
    <w:rsid w:val="00D46AEA"/>
    <w:rsid w:val="00D478D4"/>
    <w:rsid w:val="00D47D0D"/>
    <w:rsid w:val="00D53747"/>
    <w:rsid w:val="00D55F56"/>
    <w:rsid w:val="00D60982"/>
    <w:rsid w:val="00D62D37"/>
    <w:rsid w:val="00D647AB"/>
    <w:rsid w:val="00D71C15"/>
    <w:rsid w:val="00D71E2D"/>
    <w:rsid w:val="00D748C9"/>
    <w:rsid w:val="00D84473"/>
    <w:rsid w:val="00D84D2E"/>
    <w:rsid w:val="00D84DF0"/>
    <w:rsid w:val="00D84F1B"/>
    <w:rsid w:val="00D85BB0"/>
    <w:rsid w:val="00D93B6B"/>
    <w:rsid w:val="00D9513F"/>
    <w:rsid w:val="00D97539"/>
    <w:rsid w:val="00DA1272"/>
    <w:rsid w:val="00DA362E"/>
    <w:rsid w:val="00DA442E"/>
    <w:rsid w:val="00DA54C3"/>
    <w:rsid w:val="00DA78AB"/>
    <w:rsid w:val="00DA7AC6"/>
    <w:rsid w:val="00DB3A65"/>
    <w:rsid w:val="00DB4C14"/>
    <w:rsid w:val="00DC1888"/>
    <w:rsid w:val="00DC203A"/>
    <w:rsid w:val="00DC2480"/>
    <w:rsid w:val="00DC3480"/>
    <w:rsid w:val="00DC6D5E"/>
    <w:rsid w:val="00DC7D85"/>
    <w:rsid w:val="00DD304A"/>
    <w:rsid w:val="00DD6888"/>
    <w:rsid w:val="00DE286A"/>
    <w:rsid w:val="00DF09B8"/>
    <w:rsid w:val="00DF663D"/>
    <w:rsid w:val="00DF7304"/>
    <w:rsid w:val="00DF7A24"/>
    <w:rsid w:val="00E025B6"/>
    <w:rsid w:val="00E07BE6"/>
    <w:rsid w:val="00E12478"/>
    <w:rsid w:val="00E13233"/>
    <w:rsid w:val="00E15EBD"/>
    <w:rsid w:val="00E16130"/>
    <w:rsid w:val="00E201CD"/>
    <w:rsid w:val="00E2124A"/>
    <w:rsid w:val="00E24DC9"/>
    <w:rsid w:val="00E26150"/>
    <w:rsid w:val="00E266A3"/>
    <w:rsid w:val="00E3001D"/>
    <w:rsid w:val="00E3792D"/>
    <w:rsid w:val="00E37A8F"/>
    <w:rsid w:val="00E40456"/>
    <w:rsid w:val="00E404D4"/>
    <w:rsid w:val="00E41811"/>
    <w:rsid w:val="00E42B4A"/>
    <w:rsid w:val="00E44958"/>
    <w:rsid w:val="00E44DC1"/>
    <w:rsid w:val="00E454B6"/>
    <w:rsid w:val="00E46D1A"/>
    <w:rsid w:val="00E524A6"/>
    <w:rsid w:val="00E53195"/>
    <w:rsid w:val="00E54B18"/>
    <w:rsid w:val="00E56C12"/>
    <w:rsid w:val="00E604DE"/>
    <w:rsid w:val="00E6222F"/>
    <w:rsid w:val="00E635CB"/>
    <w:rsid w:val="00E65778"/>
    <w:rsid w:val="00E65B75"/>
    <w:rsid w:val="00E7032F"/>
    <w:rsid w:val="00E704E2"/>
    <w:rsid w:val="00E7087C"/>
    <w:rsid w:val="00E746BF"/>
    <w:rsid w:val="00E7480D"/>
    <w:rsid w:val="00E81847"/>
    <w:rsid w:val="00E850FC"/>
    <w:rsid w:val="00E86BF1"/>
    <w:rsid w:val="00E915AB"/>
    <w:rsid w:val="00E926A4"/>
    <w:rsid w:val="00E93194"/>
    <w:rsid w:val="00E94342"/>
    <w:rsid w:val="00E94596"/>
    <w:rsid w:val="00E95527"/>
    <w:rsid w:val="00EA0FA9"/>
    <w:rsid w:val="00EA1034"/>
    <w:rsid w:val="00EA18E7"/>
    <w:rsid w:val="00EA5E8E"/>
    <w:rsid w:val="00EA6546"/>
    <w:rsid w:val="00EB0394"/>
    <w:rsid w:val="00EB03D0"/>
    <w:rsid w:val="00EB23E9"/>
    <w:rsid w:val="00EB3B58"/>
    <w:rsid w:val="00EB43D3"/>
    <w:rsid w:val="00EB6D12"/>
    <w:rsid w:val="00ED1C78"/>
    <w:rsid w:val="00ED30DC"/>
    <w:rsid w:val="00ED502B"/>
    <w:rsid w:val="00EE0D8A"/>
    <w:rsid w:val="00EE4ADC"/>
    <w:rsid w:val="00EE6394"/>
    <w:rsid w:val="00EF2E7E"/>
    <w:rsid w:val="00EF5003"/>
    <w:rsid w:val="00EF7DE1"/>
    <w:rsid w:val="00F100E5"/>
    <w:rsid w:val="00F10483"/>
    <w:rsid w:val="00F11A52"/>
    <w:rsid w:val="00F15F53"/>
    <w:rsid w:val="00F165D6"/>
    <w:rsid w:val="00F233B6"/>
    <w:rsid w:val="00F2465E"/>
    <w:rsid w:val="00F267C9"/>
    <w:rsid w:val="00F26A96"/>
    <w:rsid w:val="00F27C14"/>
    <w:rsid w:val="00F30BE2"/>
    <w:rsid w:val="00F30F10"/>
    <w:rsid w:val="00F31549"/>
    <w:rsid w:val="00F31C1F"/>
    <w:rsid w:val="00F37011"/>
    <w:rsid w:val="00F50ED8"/>
    <w:rsid w:val="00F52541"/>
    <w:rsid w:val="00F52550"/>
    <w:rsid w:val="00F541DC"/>
    <w:rsid w:val="00F63C0D"/>
    <w:rsid w:val="00F648DA"/>
    <w:rsid w:val="00F72A25"/>
    <w:rsid w:val="00F72A9B"/>
    <w:rsid w:val="00F752A4"/>
    <w:rsid w:val="00F774A4"/>
    <w:rsid w:val="00F77EF4"/>
    <w:rsid w:val="00F80A48"/>
    <w:rsid w:val="00F86E0D"/>
    <w:rsid w:val="00F87FCA"/>
    <w:rsid w:val="00F94612"/>
    <w:rsid w:val="00F97B8A"/>
    <w:rsid w:val="00FA4879"/>
    <w:rsid w:val="00FA5030"/>
    <w:rsid w:val="00FA7568"/>
    <w:rsid w:val="00FB1607"/>
    <w:rsid w:val="00FB1AAD"/>
    <w:rsid w:val="00FB3170"/>
    <w:rsid w:val="00FB420F"/>
    <w:rsid w:val="00FB472E"/>
    <w:rsid w:val="00FB62BC"/>
    <w:rsid w:val="00FC1857"/>
    <w:rsid w:val="00FC42C9"/>
    <w:rsid w:val="00FD0D14"/>
    <w:rsid w:val="00FD38D8"/>
    <w:rsid w:val="00FD4C40"/>
    <w:rsid w:val="00FD6845"/>
    <w:rsid w:val="00FE14EB"/>
    <w:rsid w:val="00FE1729"/>
    <w:rsid w:val="00FE1BF5"/>
    <w:rsid w:val="00FE6F17"/>
    <w:rsid w:val="00FE7489"/>
    <w:rsid w:val="00FE7E24"/>
    <w:rsid w:val="00FF2127"/>
    <w:rsid w:val="00FF6F6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190"/>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0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009D8"/>
    <w:pPr>
      <w:tabs>
        <w:tab w:val="center" w:pos="4320"/>
        <w:tab w:val="right" w:pos="8640"/>
      </w:tabs>
    </w:pPr>
    <w:rPr>
      <w:rFonts w:ascii="VNI-Times" w:hAnsi="VNI-Times"/>
      <w:sz w:val="24"/>
      <w:szCs w:val="24"/>
    </w:rPr>
  </w:style>
  <w:style w:type="character" w:styleId="PageNumber">
    <w:name w:val="page number"/>
    <w:basedOn w:val="DefaultParagraphFont"/>
    <w:rsid w:val="004009D8"/>
  </w:style>
  <w:style w:type="paragraph" w:styleId="ListParagraph">
    <w:name w:val="List Paragraph"/>
    <w:basedOn w:val="Normal"/>
    <w:uiPriority w:val="34"/>
    <w:qFormat/>
    <w:rsid w:val="00230D78"/>
    <w:pPr>
      <w:ind w:left="720"/>
      <w:contextualSpacing/>
    </w:pPr>
  </w:style>
  <w:style w:type="character" w:customStyle="1" w:styleId="Bodytext3">
    <w:name w:val="Body text (3)_"/>
    <w:basedOn w:val="DefaultParagraphFont"/>
    <w:link w:val="Bodytext30"/>
    <w:locked/>
    <w:rsid w:val="00331531"/>
    <w:rPr>
      <w:b/>
      <w:bCs/>
      <w:sz w:val="26"/>
      <w:szCs w:val="26"/>
      <w:shd w:val="clear" w:color="auto" w:fill="FFFFFF"/>
    </w:rPr>
  </w:style>
  <w:style w:type="paragraph" w:customStyle="1" w:styleId="Bodytext30">
    <w:name w:val="Body text (3)"/>
    <w:basedOn w:val="Normal"/>
    <w:link w:val="Bodytext3"/>
    <w:rsid w:val="00331531"/>
    <w:pPr>
      <w:widowControl w:val="0"/>
      <w:shd w:val="clear" w:color="auto" w:fill="FFFFFF"/>
      <w:spacing w:line="301" w:lineRule="exact"/>
      <w:jc w:val="center"/>
    </w:pPr>
    <w:rPr>
      <w:b/>
      <w:bCs/>
      <w:sz w:val="26"/>
      <w:szCs w:val="26"/>
    </w:rPr>
  </w:style>
  <w:style w:type="paragraph" w:styleId="NormalWeb">
    <w:name w:val="Normal (Web)"/>
    <w:basedOn w:val="Normal"/>
    <w:rsid w:val="008D116E"/>
    <w:pPr>
      <w:spacing w:before="100" w:beforeAutospacing="1" w:after="100" w:afterAutospacing="1"/>
    </w:pPr>
    <w:rPr>
      <w:sz w:val="24"/>
      <w:szCs w:val="24"/>
    </w:rPr>
  </w:style>
  <w:style w:type="character" w:styleId="Strong">
    <w:name w:val="Strong"/>
    <w:qFormat/>
    <w:rsid w:val="008D116E"/>
    <w:rPr>
      <w:b/>
      <w:bCs/>
    </w:rPr>
  </w:style>
  <w:style w:type="paragraph" w:styleId="Header">
    <w:name w:val="header"/>
    <w:basedOn w:val="Normal"/>
    <w:link w:val="HeaderChar"/>
    <w:uiPriority w:val="99"/>
    <w:rsid w:val="00A660B8"/>
    <w:pPr>
      <w:tabs>
        <w:tab w:val="center" w:pos="4680"/>
        <w:tab w:val="right" w:pos="9360"/>
      </w:tabs>
    </w:pPr>
  </w:style>
  <w:style w:type="character" w:customStyle="1" w:styleId="HeaderChar">
    <w:name w:val="Header Char"/>
    <w:basedOn w:val="DefaultParagraphFont"/>
    <w:link w:val="Header"/>
    <w:uiPriority w:val="99"/>
    <w:rsid w:val="00A660B8"/>
    <w:rPr>
      <w:sz w:val="28"/>
      <w:szCs w:val="28"/>
    </w:rPr>
  </w:style>
  <w:style w:type="paragraph" w:styleId="BalloonText">
    <w:name w:val="Balloon Text"/>
    <w:basedOn w:val="Normal"/>
    <w:link w:val="BalloonTextChar"/>
    <w:rsid w:val="0023644B"/>
    <w:rPr>
      <w:rFonts w:ascii="Tahoma" w:hAnsi="Tahoma" w:cs="Tahoma"/>
      <w:sz w:val="16"/>
      <w:szCs w:val="16"/>
    </w:rPr>
  </w:style>
  <w:style w:type="character" w:customStyle="1" w:styleId="BalloonTextChar">
    <w:name w:val="Balloon Text Char"/>
    <w:basedOn w:val="DefaultParagraphFont"/>
    <w:link w:val="BalloonText"/>
    <w:rsid w:val="002364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0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009D8"/>
    <w:pPr>
      <w:tabs>
        <w:tab w:val="center" w:pos="4320"/>
        <w:tab w:val="right" w:pos="8640"/>
      </w:tabs>
    </w:pPr>
    <w:rPr>
      <w:rFonts w:ascii="VNI-Times" w:hAnsi="VNI-Times"/>
      <w:sz w:val="24"/>
      <w:szCs w:val="24"/>
    </w:rPr>
  </w:style>
  <w:style w:type="character" w:styleId="PageNumber">
    <w:name w:val="page number"/>
    <w:basedOn w:val="DefaultParagraphFont"/>
    <w:rsid w:val="004009D8"/>
  </w:style>
  <w:style w:type="paragraph" w:styleId="ListParagraph">
    <w:name w:val="List Paragraph"/>
    <w:basedOn w:val="Normal"/>
    <w:uiPriority w:val="34"/>
    <w:qFormat/>
    <w:rsid w:val="00230D78"/>
    <w:pPr>
      <w:ind w:left="720"/>
      <w:contextualSpacing/>
    </w:pPr>
  </w:style>
  <w:style w:type="character" w:customStyle="1" w:styleId="Bodytext3">
    <w:name w:val="Body text (3)_"/>
    <w:basedOn w:val="DefaultParagraphFont"/>
    <w:link w:val="Bodytext30"/>
    <w:locked/>
    <w:rsid w:val="00331531"/>
    <w:rPr>
      <w:b/>
      <w:bCs/>
      <w:sz w:val="26"/>
      <w:szCs w:val="26"/>
      <w:shd w:val="clear" w:color="auto" w:fill="FFFFFF"/>
    </w:rPr>
  </w:style>
  <w:style w:type="paragraph" w:customStyle="1" w:styleId="Bodytext30">
    <w:name w:val="Body text (3)"/>
    <w:basedOn w:val="Normal"/>
    <w:link w:val="Bodytext3"/>
    <w:rsid w:val="00331531"/>
    <w:pPr>
      <w:widowControl w:val="0"/>
      <w:shd w:val="clear" w:color="auto" w:fill="FFFFFF"/>
      <w:spacing w:line="301" w:lineRule="exact"/>
      <w:jc w:val="center"/>
    </w:pPr>
    <w:rPr>
      <w:b/>
      <w:bCs/>
      <w:sz w:val="26"/>
      <w:szCs w:val="26"/>
    </w:rPr>
  </w:style>
  <w:style w:type="paragraph" w:styleId="NormalWeb">
    <w:name w:val="Normal (Web)"/>
    <w:basedOn w:val="Normal"/>
    <w:rsid w:val="008D116E"/>
    <w:pPr>
      <w:spacing w:before="100" w:beforeAutospacing="1" w:after="100" w:afterAutospacing="1"/>
    </w:pPr>
    <w:rPr>
      <w:sz w:val="24"/>
      <w:szCs w:val="24"/>
    </w:rPr>
  </w:style>
  <w:style w:type="character" w:styleId="Strong">
    <w:name w:val="Strong"/>
    <w:qFormat/>
    <w:rsid w:val="008D116E"/>
    <w:rPr>
      <w:b/>
      <w:bCs/>
    </w:rPr>
  </w:style>
  <w:style w:type="paragraph" w:styleId="Header">
    <w:name w:val="header"/>
    <w:basedOn w:val="Normal"/>
    <w:link w:val="HeaderChar"/>
    <w:uiPriority w:val="99"/>
    <w:rsid w:val="00A660B8"/>
    <w:pPr>
      <w:tabs>
        <w:tab w:val="center" w:pos="4680"/>
        <w:tab w:val="right" w:pos="9360"/>
      </w:tabs>
    </w:pPr>
  </w:style>
  <w:style w:type="character" w:customStyle="1" w:styleId="HeaderChar">
    <w:name w:val="Header Char"/>
    <w:basedOn w:val="DefaultParagraphFont"/>
    <w:link w:val="Header"/>
    <w:uiPriority w:val="99"/>
    <w:rsid w:val="00A660B8"/>
    <w:rPr>
      <w:sz w:val="28"/>
      <w:szCs w:val="28"/>
    </w:rPr>
  </w:style>
  <w:style w:type="paragraph" w:styleId="BalloonText">
    <w:name w:val="Balloon Text"/>
    <w:basedOn w:val="Normal"/>
    <w:link w:val="BalloonTextChar"/>
    <w:rsid w:val="0023644B"/>
    <w:rPr>
      <w:rFonts w:ascii="Tahoma" w:hAnsi="Tahoma" w:cs="Tahoma"/>
      <w:sz w:val="16"/>
      <w:szCs w:val="16"/>
    </w:rPr>
  </w:style>
  <w:style w:type="character" w:customStyle="1" w:styleId="BalloonTextChar">
    <w:name w:val="Balloon Text Char"/>
    <w:basedOn w:val="DefaultParagraphFont"/>
    <w:link w:val="BalloonText"/>
    <w:rsid w:val="002364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5279360">
      <w:bodyDiv w:val="1"/>
      <w:marLeft w:val="0"/>
      <w:marRight w:val="0"/>
      <w:marTop w:val="0"/>
      <w:marBottom w:val="0"/>
      <w:divBdr>
        <w:top w:val="none" w:sz="0" w:space="0" w:color="auto"/>
        <w:left w:val="none" w:sz="0" w:space="0" w:color="auto"/>
        <w:bottom w:val="none" w:sz="0" w:space="0" w:color="auto"/>
        <w:right w:val="none" w:sz="0" w:space="0" w:color="auto"/>
      </w:divBdr>
    </w:div>
    <w:div w:id="1790078714">
      <w:bodyDiv w:val="1"/>
      <w:marLeft w:val="0"/>
      <w:marRight w:val="0"/>
      <w:marTop w:val="0"/>
      <w:marBottom w:val="0"/>
      <w:divBdr>
        <w:top w:val="none" w:sz="0" w:space="0" w:color="auto"/>
        <w:left w:val="none" w:sz="0" w:space="0" w:color="auto"/>
        <w:bottom w:val="none" w:sz="0" w:space="0" w:color="auto"/>
        <w:right w:val="none" w:sz="0" w:space="0" w:color="auto"/>
      </w:divBdr>
    </w:div>
    <w:div w:id="190390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4F8AC-DC05-4B3E-9FD2-82CD7136B375}"/>
</file>

<file path=customXml/itemProps2.xml><?xml version="1.0" encoding="utf-8"?>
<ds:datastoreItem xmlns:ds="http://schemas.openxmlformats.org/officeDocument/2006/customXml" ds:itemID="{D4A6A72C-2C34-459D-B7F6-6E16C3264AFB}"/>
</file>

<file path=customXml/itemProps3.xml><?xml version="1.0" encoding="utf-8"?>
<ds:datastoreItem xmlns:ds="http://schemas.openxmlformats.org/officeDocument/2006/customXml" ds:itemID="{EDAE5256-20D9-4B3E-9C5C-B31645C9E827}"/>
</file>

<file path=customXml/itemProps4.xml><?xml version="1.0" encoding="utf-8"?>
<ds:datastoreItem xmlns:ds="http://schemas.openxmlformats.org/officeDocument/2006/customXml" ds:itemID="{AC1D9AF7-FF89-4972-9A9E-F6869B4BBFA1}"/>
</file>

<file path=docProps/app.xml><?xml version="1.0" encoding="utf-8"?>
<Properties xmlns="http://schemas.openxmlformats.org/officeDocument/2006/extended-properties" xmlns:vt="http://schemas.openxmlformats.org/officeDocument/2006/docPropsVTypes">
  <Template>Normal</Template>
  <TotalTime>131</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ỦY BAN NHÂN DÂN</vt:lpstr>
    </vt:vector>
  </TitlesOfParts>
  <Company>UBND tinh</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VUDQ</dc:creator>
  <cp:lastModifiedBy>User</cp:lastModifiedBy>
  <cp:revision>96</cp:revision>
  <cp:lastPrinted>2020-03-27T10:45:00Z</cp:lastPrinted>
  <dcterms:created xsi:type="dcterms:W3CDTF">2020-03-27T07:55:00Z</dcterms:created>
  <dcterms:modified xsi:type="dcterms:W3CDTF">2020-05-13T02:54:00Z</dcterms:modified>
</cp:coreProperties>
</file>