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743" w:type="dxa"/>
        <w:tblLook w:val="01E0" w:firstRow="1" w:lastRow="1" w:firstColumn="1" w:lastColumn="1" w:noHBand="0" w:noVBand="0"/>
      </w:tblPr>
      <w:tblGrid>
        <w:gridCol w:w="4361"/>
        <w:gridCol w:w="5953"/>
      </w:tblGrid>
      <w:tr w:rsidR="003F583D" w:rsidRPr="003F583D" w:rsidTr="00840AA8">
        <w:tc>
          <w:tcPr>
            <w:tcW w:w="4361" w:type="dxa"/>
            <w:shd w:val="clear" w:color="auto" w:fill="auto"/>
          </w:tcPr>
          <w:p w:rsidR="00C523DD" w:rsidRPr="003F583D" w:rsidRDefault="00C523DD" w:rsidP="00840AA8">
            <w:pPr>
              <w:spacing w:after="0"/>
              <w:jc w:val="center"/>
              <w:rPr>
                <w:rFonts w:ascii="Times New Roman" w:hAnsi="Times New Roman"/>
                <w:b/>
                <w:sz w:val="28"/>
                <w:szCs w:val="28"/>
              </w:rPr>
            </w:pPr>
            <w:r w:rsidRPr="003F583D">
              <w:rPr>
                <w:rFonts w:ascii="Times New Roman" w:hAnsi="Times New Roman"/>
                <w:b/>
                <w:sz w:val="28"/>
                <w:szCs w:val="28"/>
              </w:rPr>
              <w:t>ỦY BAN NHÂN DÂN</w:t>
            </w:r>
          </w:p>
          <w:p w:rsidR="00C523DD" w:rsidRPr="003F583D" w:rsidRDefault="00C523DD" w:rsidP="00840AA8">
            <w:pPr>
              <w:spacing w:after="0"/>
              <w:jc w:val="center"/>
              <w:rPr>
                <w:rFonts w:ascii="Times New Roman" w:hAnsi="Times New Roman"/>
                <w:b/>
                <w:sz w:val="28"/>
                <w:szCs w:val="28"/>
              </w:rPr>
            </w:pPr>
            <w:r w:rsidRPr="003F583D">
              <w:rPr>
                <w:rFonts w:ascii="Times New Roman" w:hAnsi="Times New Roman"/>
                <w:b/>
                <w:sz w:val="28"/>
                <w:szCs w:val="28"/>
              </w:rPr>
              <w:t>TỈNH ĐỒNG NAI</w:t>
            </w:r>
          </w:p>
          <w:p w:rsidR="00C523DD" w:rsidRPr="003F583D" w:rsidRDefault="00C523DD" w:rsidP="00840AA8">
            <w:pPr>
              <w:spacing w:after="0"/>
              <w:jc w:val="center"/>
              <w:rPr>
                <w:rFonts w:ascii="Times New Roman" w:hAnsi="Times New Roman"/>
                <w:sz w:val="28"/>
                <w:szCs w:val="28"/>
              </w:rPr>
            </w:pPr>
            <w:r w:rsidRPr="003F583D">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538A2AF0" wp14:editId="769E1772">
                      <wp:simplePos x="0" y="0"/>
                      <wp:positionH relativeFrom="column">
                        <wp:posOffset>744220</wp:posOffset>
                      </wp:positionH>
                      <wp:positionV relativeFrom="paragraph">
                        <wp:posOffset>33655</wp:posOffset>
                      </wp:positionV>
                      <wp:extent cx="1085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6pt,2.65pt" to="144.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UHAIAADY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"/>
                  </w:pict>
                </mc:Fallback>
              </mc:AlternateContent>
            </w:r>
          </w:p>
          <w:p w:rsidR="00C523DD" w:rsidRPr="003F583D" w:rsidRDefault="00C523DD" w:rsidP="00840AA8">
            <w:pPr>
              <w:spacing w:after="0"/>
              <w:jc w:val="center"/>
              <w:rPr>
                <w:rFonts w:ascii="Times New Roman" w:hAnsi="Times New Roman"/>
                <w:sz w:val="28"/>
                <w:szCs w:val="28"/>
              </w:rPr>
            </w:pPr>
            <w:r w:rsidRPr="003F583D">
              <w:rPr>
                <w:rFonts w:ascii="Times New Roman" w:hAnsi="Times New Roman"/>
                <w:sz w:val="28"/>
                <w:szCs w:val="28"/>
              </w:rPr>
              <w:t xml:space="preserve">Số: </w:t>
            </w:r>
            <w:r w:rsidR="007E6CE0">
              <w:rPr>
                <w:rFonts w:ascii="Times New Roman" w:hAnsi="Times New Roman"/>
                <w:sz w:val="28"/>
                <w:szCs w:val="28"/>
              </w:rPr>
              <w:t>19</w:t>
            </w:r>
            <w:r w:rsidRPr="003F583D">
              <w:rPr>
                <w:rFonts w:ascii="Times New Roman" w:hAnsi="Times New Roman"/>
                <w:sz w:val="28"/>
                <w:szCs w:val="28"/>
              </w:rPr>
              <w:t>/CT-UBND</w:t>
            </w:r>
          </w:p>
          <w:p w:rsidR="00C523DD" w:rsidRPr="003F583D" w:rsidRDefault="00C523DD" w:rsidP="00840AA8">
            <w:pPr>
              <w:spacing w:after="0"/>
              <w:ind w:left="833" w:right="34" w:hanging="990"/>
              <w:rPr>
                <w:rFonts w:ascii="Times New Roman" w:hAnsi="Times New Roman"/>
                <w:sz w:val="26"/>
                <w:szCs w:val="26"/>
                <w:lang w:val="en-GB"/>
              </w:rPr>
            </w:pPr>
          </w:p>
        </w:tc>
        <w:tc>
          <w:tcPr>
            <w:tcW w:w="5953" w:type="dxa"/>
            <w:shd w:val="clear" w:color="auto" w:fill="auto"/>
          </w:tcPr>
          <w:p w:rsidR="00C523DD" w:rsidRPr="003F583D" w:rsidRDefault="00C523DD" w:rsidP="00840AA8">
            <w:pPr>
              <w:spacing w:after="0"/>
              <w:ind w:hanging="247"/>
              <w:rPr>
                <w:rFonts w:ascii="Times New Roman" w:hAnsi="Times New Roman"/>
                <w:b/>
                <w:sz w:val="28"/>
                <w:szCs w:val="28"/>
                <w:lang w:val="vi-VN"/>
              </w:rPr>
            </w:pPr>
            <w:r w:rsidRPr="003F583D">
              <w:rPr>
                <w:rFonts w:ascii="Times New Roman" w:hAnsi="Times New Roman"/>
                <w:b/>
                <w:sz w:val="28"/>
                <w:szCs w:val="28"/>
                <w:lang w:val="vi-VN"/>
              </w:rPr>
              <w:t xml:space="preserve">  CỘNG HÒA XÃ HỘI CHỦ NGHĨA VIỆT NAM</w:t>
            </w:r>
          </w:p>
          <w:p w:rsidR="00C523DD" w:rsidRPr="003F583D" w:rsidRDefault="00C523DD" w:rsidP="00840AA8">
            <w:pPr>
              <w:spacing w:after="0"/>
              <w:ind w:hanging="105"/>
              <w:jc w:val="center"/>
              <w:rPr>
                <w:rFonts w:ascii="Times New Roman" w:hAnsi="Times New Roman"/>
                <w:b/>
                <w:sz w:val="28"/>
                <w:szCs w:val="28"/>
              </w:rPr>
            </w:pPr>
            <w:r w:rsidRPr="003F583D">
              <w:rPr>
                <w:rFonts w:ascii="Times New Roman" w:hAnsi="Times New Roman"/>
                <w:b/>
                <w:sz w:val="28"/>
                <w:szCs w:val="28"/>
              </w:rPr>
              <w:t>Độc lập - Tự do - Hạnh phúc</w:t>
            </w:r>
          </w:p>
          <w:p w:rsidR="00C523DD" w:rsidRPr="003F583D" w:rsidRDefault="00C523DD" w:rsidP="00840AA8">
            <w:pPr>
              <w:spacing w:after="0"/>
              <w:jc w:val="center"/>
              <w:rPr>
                <w:rFonts w:ascii="Times New Roman" w:hAnsi="Times New Roman"/>
                <w:sz w:val="28"/>
                <w:szCs w:val="28"/>
              </w:rPr>
            </w:pPr>
            <w:r w:rsidRPr="003F583D">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08214373" wp14:editId="7F255383">
                      <wp:simplePos x="0" y="0"/>
                      <wp:positionH relativeFrom="column">
                        <wp:posOffset>735330</wp:posOffset>
                      </wp:positionH>
                      <wp:positionV relativeFrom="paragraph">
                        <wp:posOffset>38734</wp:posOffset>
                      </wp:positionV>
                      <wp:extent cx="21240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3.05pt" to="225.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iu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hcYKdJD&#10;izbeErHrPKq1UiCgtqgIOg3GlRBeq7UNldKj2phnTb85pHTdEbXjke/LyQBIFjKSVylh4wzcth0+&#10;agYxZO91FO3Y2h61UpivITGAgzDoGLt0unWJHz2icJhneZE+TjCi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"/>
                  </w:pict>
                </mc:Fallback>
              </mc:AlternateContent>
            </w:r>
            <w:r w:rsidRPr="003F583D">
              <w:rPr>
                <w:rFonts w:ascii="Times New Roman" w:hAnsi="Times New Roman"/>
                <w:sz w:val="28"/>
                <w:szCs w:val="28"/>
              </w:rPr>
              <w:t xml:space="preserve"> </w:t>
            </w:r>
          </w:p>
          <w:p w:rsidR="00C523DD" w:rsidRPr="003F583D" w:rsidRDefault="00C523DD" w:rsidP="00B97028">
            <w:pPr>
              <w:spacing w:after="0"/>
              <w:jc w:val="center"/>
              <w:rPr>
                <w:rFonts w:ascii="Times New Roman" w:hAnsi="Times New Roman"/>
                <w:i/>
                <w:sz w:val="28"/>
                <w:szCs w:val="28"/>
              </w:rPr>
            </w:pPr>
            <w:r w:rsidRPr="003F583D">
              <w:rPr>
                <w:rFonts w:ascii="Times New Roman" w:hAnsi="Times New Roman"/>
                <w:i/>
                <w:sz w:val="28"/>
                <w:szCs w:val="28"/>
              </w:rPr>
              <w:t xml:space="preserve">         Đồ</w:t>
            </w:r>
            <w:r w:rsidR="0093736A">
              <w:rPr>
                <w:rFonts w:ascii="Times New Roman" w:hAnsi="Times New Roman"/>
                <w:i/>
                <w:sz w:val="28"/>
                <w:szCs w:val="28"/>
              </w:rPr>
              <w:t xml:space="preserve">ng Nai, ngày </w:t>
            </w:r>
            <w:r w:rsidR="007E6CE0">
              <w:rPr>
                <w:rFonts w:ascii="Times New Roman" w:hAnsi="Times New Roman"/>
                <w:i/>
                <w:sz w:val="28"/>
                <w:szCs w:val="28"/>
              </w:rPr>
              <w:t>0</w:t>
            </w:r>
            <w:r w:rsidR="00B97028">
              <w:rPr>
                <w:rFonts w:ascii="Times New Roman" w:hAnsi="Times New Roman"/>
                <w:i/>
                <w:sz w:val="28"/>
                <w:szCs w:val="28"/>
              </w:rPr>
              <w:t>8</w:t>
            </w:r>
            <w:r w:rsidR="0093736A">
              <w:rPr>
                <w:rFonts w:ascii="Times New Roman" w:hAnsi="Times New Roman"/>
                <w:i/>
                <w:sz w:val="28"/>
                <w:szCs w:val="28"/>
              </w:rPr>
              <w:t xml:space="preserve"> </w:t>
            </w:r>
            <w:r w:rsidRPr="003F583D">
              <w:rPr>
                <w:rFonts w:ascii="Times New Roman" w:hAnsi="Times New Roman"/>
                <w:i/>
                <w:sz w:val="28"/>
                <w:szCs w:val="28"/>
              </w:rPr>
              <w:t xml:space="preserve">tháng </w:t>
            </w:r>
            <w:r w:rsidR="0093736A">
              <w:rPr>
                <w:rFonts w:ascii="Times New Roman" w:hAnsi="Times New Roman"/>
                <w:i/>
                <w:sz w:val="28"/>
                <w:szCs w:val="28"/>
              </w:rPr>
              <w:t xml:space="preserve">10 </w:t>
            </w:r>
            <w:r w:rsidRPr="003F583D">
              <w:rPr>
                <w:rFonts w:ascii="Times New Roman" w:hAnsi="Times New Roman"/>
                <w:i/>
                <w:sz w:val="28"/>
                <w:szCs w:val="28"/>
              </w:rPr>
              <w:t>năm 2021</w:t>
            </w:r>
          </w:p>
        </w:tc>
      </w:tr>
    </w:tbl>
    <w:p w:rsidR="00C523DD" w:rsidRPr="0093736A" w:rsidRDefault="00C523DD" w:rsidP="001D7714">
      <w:pPr>
        <w:pStyle w:val="NoSpacing"/>
        <w:jc w:val="center"/>
        <w:rPr>
          <w:rFonts w:ascii="Times New Roman" w:hAnsi="Times New Roman"/>
          <w:b/>
          <w:sz w:val="28"/>
          <w:szCs w:val="28"/>
          <w:lang w:val="fr-FR"/>
        </w:rPr>
      </w:pPr>
      <w:r w:rsidRPr="0093736A">
        <w:rPr>
          <w:rFonts w:ascii="Times New Roman" w:hAnsi="Times New Roman"/>
          <w:b/>
          <w:sz w:val="28"/>
          <w:szCs w:val="28"/>
          <w:lang w:val="fr-FR"/>
        </w:rPr>
        <w:t>CHỈ THỊ</w:t>
      </w:r>
    </w:p>
    <w:p w:rsidR="00C523DD" w:rsidRPr="0093736A" w:rsidRDefault="00C523DD" w:rsidP="001D7714">
      <w:pPr>
        <w:pStyle w:val="NoSpacing"/>
        <w:jc w:val="center"/>
        <w:rPr>
          <w:rFonts w:ascii="Times New Roman" w:hAnsi="Times New Roman"/>
          <w:b/>
          <w:sz w:val="28"/>
          <w:szCs w:val="28"/>
          <w:lang w:val="fr-FR"/>
        </w:rPr>
      </w:pPr>
      <w:r w:rsidRPr="0093736A">
        <w:rPr>
          <w:rFonts w:ascii="Times New Roman" w:hAnsi="Times New Roman"/>
          <w:b/>
          <w:sz w:val="28"/>
          <w:szCs w:val="28"/>
          <w:lang w:val="fr-FR"/>
        </w:rPr>
        <w:t>Thực hiện các biện pháp phòng, chống dịch Covid-19 và từng bước phục hồi, phát triển kinh tế - xã hội trên địa bàn tỉnh Đồng Nai</w:t>
      </w:r>
    </w:p>
    <w:p w:rsidR="001D7714" w:rsidRPr="0093736A" w:rsidRDefault="001D7714" w:rsidP="001D7714">
      <w:pPr>
        <w:pStyle w:val="NoSpacing"/>
        <w:jc w:val="center"/>
        <w:rPr>
          <w:rFonts w:ascii="Times New Roman" w:hAnsi="Times New Roman"/>
          <w:b/>
          <w:sz w:val="28"/>
          <w:szCs w:val="28"/>
          <w:lang w:val="fr-FR"/>
        </w:rPr>
      </w:pPr>
    </w:p>
    <w:p w:rsidR="00C523DD" w:rsidRPr="0093736A" w:rsidRDefault="00C523DD" w:rsidP="00C523DD">
      <w:pPr>
        <w:pStyle w:val="NoSpacing"/>
        <w:spacing w:line="276" w:lineRule="auto"/>
        <w:jc w:val="both"/>
        <w:rPr>
          <w:rFonts w:ascii="Times New Roman" w:hAnsi="Times New Roman"/>
          <w:spacing w:val="-4"/>
          <w:sz w:val="28"/>
          <w:szCs w:val="28"/>
        </w:rPr>
      </w:pPr>
      <w:r w:rsidRPr="0093736A">
        <w:rPr>
          <w:rFonts w:ascii="Times New Roman" w:hAnsi="Times New Roman"/>
          <w:noProof/>
          <w:sz w:val="28"/>
          <w:szCs w:val="28"/>
        </w:rPr>
        <mc:AlternateContent>
          <mc:Choice Requires="wps">
            <w:drawing>
              <wp:anchor distT="4294967295" distB="4294967295" distL="114300" distR="114300" simplePos="0" relativeHeight="251661312" behindDoc="0" locked="0" layoutInCell="1" allowOverlap="1" wp14:anchorId="73A5A5C2" wp14:editId="34D5028E">
                <wp:simplePos x="0" y="0"/>
                <wp:positionH relativeFrom="column">
                  <wp:posOffset>2002354</wp:posOffset>
                </wp:positionH>
                <wp:positionV relativeFrom="paragraph">
                  <wp:posOffset>14359</wp:posOffset>
                </wp:positionV>
                <wp:extent cx="2124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65pt,1.15pt" to="32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"/>
            </w:pict>
          </mc:Fallback>
        </mc:AlternateContent>
      </w:r>
    </w:p>
    <w:p w:rsidR="00C523DD" w:rsidRPr="0093736A" w:rsidRDefault="00C523DD" w:rsidP="0093736A">
      <w:pPr>
        <w:pStyle w:val="NoSpacing"/>
        <w:spacing w:before="120" w:line="276" w:lineRule="auto"/>
        <w:ind w:firstLine="720"/>
        <w:jc w:val="both"/>
        <w:rPr>
          <w:rFonts w:ascii="Times New Roman" w:eastAsia="Arial" w:hAnsi="Times New Roman"/>
          <w:sz w:val="28"/>
          <w:szCs w:val="28"/>
        </w:rPr>
      </w:pPr>
      <w:r w:rsidRPr="0093736A">
        <w:rPr>
          <w:rFonts w:ascii="Times New Roman" w:hAnsi="Times New Roman"/>
          <w:spacing w:val="-4"/>
          <w:sz w:val="28"/>
          <w:szCs w:val="28"/>
        </w:rPr>
        <w:t xml:space="preserve">Trong thời gian qua, tỉnh Đồng Nai đã triển khai quyết liệt đồng bộ và hiệu quả các biện pháp phòng, chống dịch Covid-19 và cơ bản đã kiểm soát tình hình dịch bệnh trên địa bàn tỉnh. Qua xem xét tình hình thực tế thực hiện </w:t>
      </w:r>
      <w:r w:rsidRPr="0093736A">
        <w:rPr>
          <w:rFonts w:ascii="Times New Roman" w:hAnsi="Times New Roman"/>
          <w:sz w:val="28"/>
          <w:szCs w:val="28"/>
        </w:rPr>
        <w:t xml:space="preserve">Kế hoạch số 11102/KH-UBND ngày 15/9/2021 và </w:t>
      </w:r>
      <w:r w:rsidRPr="0093736A">
        <w:rPr>
          <w:rFonts w:ascii="Times New Roman" w:hAnsi="Times New Roman"/>
          <w:spacing w:val="-4"/>
          <w:sz w:val="28"/>
          <w:szCs w:val="28"/>
        </w:rPr>
        <w:t xml:space="preserve">Văn bản số 11959/UBND-KGVX ngày 30/9/2021 của UBND tỉnh, </w:t>
      </w:r>
      <w:r w:rsidRPr="0093736A">
        <w:rPr>
          <w:rFonts w:ascii="Times New Roman" w:hAnsi="Times New Roman"/>
          <w:sz w:val="28"/>
          <w:szCs w:val="28"/>
        </w:rPr>
        <w:t>để tiếp tục chủ động thực hiện các nhiệm vụ kinh tế - xã hội trong giai đoạn bình thường mới</w:t>
      </w:r>
      <w:r w:rsidR="003A06B0" w:rsidRPr="0093736A">
        <w:rPr>
          <w:rFonts w:ascii="Times New Roman" w:hAnsi="Times New Roman"/>
          <w:sz w:val="28"/>
          <w:szCs w:val="28"/>
        </w:rPr>
        <w:t>,</w:t>
      </w:r>
      <w:r w:rsidRPr="0093736A">
        <w:rPr>
          <w:rFonts w:ascii="Times New Roman" w:hAnsi="Times New Roman"/>
          <w:sz w:val="28"/>
          <w:szCs w:val="28"/>
        </w:rPr>
        <w:t xml:space="preserve"> đồng thời đảm bảo công tác phòng, chống dịch; Chủ tịch </w:t>
      </w:r>
      <w:r w:rsidRPr="0093736A">
        <w:rPr>
          <w:rFonts w:ascii="Times New Roman" w:eastAsia="Arial" w:hAnsi="Times New Roman"/>
          <w:sz w:val="28"/>
          <w:szCs w:val="28"/>
        </w:rPr>
        <w:t xml:space="preserve">UBND tỉnh Đồng Nai </w:t>
      </w:r>
      <w:r w:rsidR="003F2159" w:rsidRPr="0093736A">
        <w:rPr>
          <w:rFonts w:ascii="Times New Roman" w:eastAsia="Arial" w:hAnsi="Times New Roman"/>
          <w:sz w:val="28"/>
          <w:szCs w:val="28"/>
        </w:rPr>
        <w:t xml:space="preserve">yêu cầu thực hiện một số biện pháp phòng, chống dịch </w:t>
      </w:r>
      <w:r w:rsidR="001E3828" w:rsidRPr="0093736A">
        <w:rPr>
          <w:rFonts w:ascii="Times New Roman" w:eastAsia="Arial" w:hAnsi="Times New Roman"/>
          <w:sz w:val="28"/>
          <w:szCs w:val="28"/>
        </w:rPr>
        <w:t xml:space="preserve">kể </w:t>
      </w:r>
      <w:r w:rsidRPr="0093736A">
        <w:rPr>
          <w:rFonts w:ascii="Times New Roman" w:hAnsi="Times New Roman"/>
          <w:sz w:val="28"/>
          <w:szCs w:val="28"/>
        </w:rPr>
        <w:t xml:space="preserve">từ lúc </w:t>
      </w:r>
      <w:r w:rsidRPr="0093736A">
        <w:rPr>
          <w:rFonts w:ascii="Times New Roman" w:eastAsia="Arial" w:hAnsi="Times New Roman"/>
          <w:b/>
          <w:sz w:val="28"/>
          <w:szCs w:val="28"/>
        </w:rPr>
        <w:t>00 giờ ngày 09 tháng 10 năm 2021</w:t>
      </w:r>
      <w:r w:rsidR="003F2159" w:rsidRPr="0093736A">
        <w:rPr>
          <w:rFonts w:ascii="Times New Roman" w:eastAsia="Arial" w:hAnsi="Times New Roman"/>
          <w:sz w:val="28"/>
          <w:szCs w:val="28"/>
        </w:rPr>
        <w:t xml:space="preserve"> đối với khu vực ngoài vùng phong tỏa, </w:t>
      </w:r>
      <w:r w:rsidRPr="0093736A">
        <w:rPr>
          <w:rFonts w:ascii="Times New Roman" w:eastAsia="Arial" w:hAnsi="Times New Roman"/>
          <w:sz w:val="28"/>
          <w:szCs w:val="28"/>
        </w:rPr>
        <w:t>cụ thể như sau:</w:t>
      </w:r>
    </w:p>
    <w:p w:rsidR="00C523DD" w:rsidRPr="0093736A" w:rsidRDefault="00C523DD" w:rsidP="0093736A">
      <w:pPr>
        <w:pStyle w:val="NoSpacing"/>
        <w:spacing w:before="120" w:line="276" w:lineRule="auto"/>
        <w:ind w:firstLine="720"/>
        <w:jc w:val="both"/>
        <w:rPr>
          <w:rFonts w:ascii="Times New Roman" w:hAnsi="Times New Roman"/>
          <w:sz w:val="28"/>
          <w:szCs w:val="28"/>
        </w:rPr>
      </w:pPr>
      <w:r w:rsidRPr="0093736A">
        <w:rPr>
          <w:rFonts w:ascii="Times New Roman" w:hAnsi="Times New Roman"/>
          <w:b/>
          <w:bCs/>
          <w:sz w:val="28"/>
          <w:szCs w:val="28"/>
        </w:rPr>
        <w:t xml:space="preserve">1. </w:t>
      </w:r>
      <w:r w:rsidRPr="0093736A">
        <w:rPr>
          <w:rStyle w:val="Vnbnnidung"/>
          <w:sz w:val="28"/>
          <w:szCs w:val="28"/>
          <w:lang w:eastAsia="vi-VN"/>
        </w:rPr>
        <w:t>Đề nghị người dân luôn nêu cao ý thức tự giác, chủ độ</w:t>
      </w:r>
      <w:r w:rsidR="00C81001" w:rsidRPr="0093736A">
        <w:rPr>
          <w:rStyle w:val="Vnbnnidung"/>
          <w:sz w:val="28"/>
          <w:szCs w:val="28"/>
          <w:lang w:eastAsia="vi-VN"/>
        </w:rPr>
        <w:t xml:space="preserve">ng </w:t>
      </w:r>
      <w:r w:rsidRPr="0093736A">
        <w:rPr>
          <w:rStyle w:val="Vnbnnidung"/>
          <w:sz w:val="28"/>
          <w:szCs w:val="28"/>
          <w:lang w:eastAsia="vi-VN"/>
        </w:rPr>
        <w:t>và động viên người thân cùng gia đình tự bảo vệ, chăm sóc sức khỏe và sống an toàn; thực hiện nghiêm 5K (Khẩu trang - Khoảng cách - Khai báo y tế - Khử khuẩn - Không tụ tập đông người).</w:t>
      </w:r>
    </w:p>
    <w:p w:rsidR="00C523DD" w:rsidRPr="0093736A" w:rsidRDefault="00C523DD" w:rsidP="0093736A">
      <w:pPr>
        <w:pStyle w:val="NoSpacing"/>
        <w:spacing w:before="120" w:line="276" w:lineRule="auto"/>
        <w:ind w:firstLine="720"/>
        <w:jc w:val="both"/>
        <w:rPr>
          <w:rFonts w:ascii="Times New Roman" w:hAnsi="Times New Roman"/>
          <w:sz w:val="28"/>
          <w:szCs w:val="28"/>
        </w:rPr>
      </w:pPr>
      <w:r w:rsidRPr="0093736A">
        <w:rPr>
          <w:rFonts w:ascii="Times New Roman" w:eastAsia="Arial" w:hAnsi="Times New Roman"/>
          <w:spacing w:val="4"/>
          <w:sz w:val="28"/>
          <w:szCs w:val="28"/>
        </w:rPr>
        <w:t xml:space="preserve">- </w:t>
      </w:r>
      <w:r w:rsidRPr="0093736A">
        <w:rPr>
          <w:rFonts w:ascii="Times New Roman" w:hAnsi="Times New Roman"/>
          <w:sz w:val="28"/>
          <w:szCs w:val="28"/>
        </w:rPr>
        <w:t xml:space="preserve">Người dân tham gia lưu thông trong nội tỉnh khi đã được tiêm vắc xin ít nhất 1 mũi và 14 ngày sau tiêm hoặc người đã khỏi bệnh </w:t>
      </w:r>
      <w:r w:rsidR="003F583D" w:rsidRPr="0093736A">
        <w:rPr>
          <w:rFonts w:ascii="Times New Roman" w:hAnsi="Times New Roman"/>
          <w:spacing w:val="-4"/>
          <w:sz w:val="28"/>
          <w:szCs w:val="28"/>
        </w:rPr>
        <w:t xml:space="preserve">Covid-19 </w:t>
      </w:r>
      <w:r w:rsidRPr="0093736A">
        <w:rPr>
          <w:rFonts w:ascii="Times New Roman" w:hAnsi="Times New Roman"/>
          <w:sz w:val="28"/>
          <w:szCs w:val="28"/>
        </w:rPr>
        <w:t>dưới 06 tháng. Khuyến cáo người dân chưa được tiêm vắc xin chỉ tham gia lưu thông khi thật sự cần thiết như chăm sóc sức khỏe khẩn cấp, mua hàng hóa thiết yếu, thiên tai, hỏa hoạn và các trường hợp đặc biệt khác. Khi tham gia lưu thông người dân phải sử dụng mã QR trên ứng dụng PC-Covid và thể hiện lịch sử tiêm chủ</w:t>
      </w:r>
      <w:r w:rsidR="00E97983" w:rsidRPr="0093736A">
        <w:rPr>
          <w:rFonts w:ascii="Times New Roman" w:hAnsi="Times New Roman"/>
          <w:sz w:val="28"/>
          <w:szCs w:val="28"/>
        </w:rPr>
        <w:t>ng; t</w:t>
      </w:r>
      <w:r w:rsidRPr="0093736A">
        <w:rPr>
          <w:rFonts w:ascii="Times New Roman" w:hAnsi="Times New Roman"/>
          <w:sz w:val="28"/>
          <w:szCs w:val="28"/>
        </w:rPr>
        <w:t xml:space="preserve">rường hợp không có mã QR thì xuất trình giấy xác nhận đã tiêm vắc xin ngừa </w:t>
      </w:r>
      <w:r w:rsidR="003F583D" w:rsidRPr="0093736A">
        <w:rPr>
          <w:rFonts w:ascii="Times New Roman" w:hAnsi="Times New Roman"/>
          <w:spacing w:val="-4"/>
          <w:sz w:val="28"/>
          <w:szCs w:val="28"/>
        </w:rPr>
        <w:t xml:space="preserve">Covid-19 </w:t>
      </w:r>
      <w:r w:rsidRPr="0093736A">
        <w:rPr>
          <w:rFonts w:ascii="Times New Roman" w:hAnsi="Times New Roman"/>
          <w:sz w:val="28"/>
          <w:szCs w:val="28"/>
        </w:rPr>
        <w:t xml:space="preserve">(ít nhất 1 mũi đối với loại vắc xin tiêm 2 mũi và 14 ngày sau tiêm) hoặc giấy xác nhận đã khỏi bệnh </w:t>
      </w:r>
      <w:r w:rsidR="003F583D" w:rsidRPr="0093736A">
        <w:rPr>
          <w:rFonts w:ascii="Times New Roman" w:hAnsi="Times New Roman"/>
          <w:spacing w:val="-4"/>
          <w:sz w:val="28"/>
          <w:szCs w:val="28"/>
        </w:rPr>
        <w:t xml:space="preserve">Covid-19 </w:t>
      </w:r>
      <w:r w:rsidRPr="0093736A">
        <w:rPr>
          <w:rFonts w:ascii="Times New Roman" w:hAnsi="Times New Roman"/>
          <w:sz w:val="28"/>
          <w:szCs w:val="28"/>
        </w:rPr>
        <w:t xml:space="preserve">dưới </w:t>
      </w:r>
      <w:r w:rsidR="00E97983" w:rsidRPr="0093736A">
        <w:rPr>
          <w:rFonts w:ascii="Times New Roman" w:hAnsi="Times New Roman"/>
          <w:sz w:val="28"/>
          <w:szCs w:val="28"/>
        </w:rPr>
        <w:t>0</w:t>
      </w:r>
      <w:r w:rsidRPr="0093736A">
        <w:rPr>
          <w:rFonts w:ascii="Times New Roman" w:hAnsi="Times New Roman"/>
          <w:sz w:val="28"/>
          <w:szCs w:val="28"/>
        </w:rPr>
        <w:t xml:space="preserve">6 tháng khi các cơ quan chức năng yêu cầu. </w:t>
      </w:r>
    </w:p>
    <w:p w:rsidR="00C523DD" w:rsidRPr="0093736A" w:rsidRDefault="00C523DD" w:rsidP="0093736A">
      <w:pPr>
        <w:pStyle w:val="NoSpacing"/>
        <w:spacing w:before="120" w:line="276" w:lineRule="auto"/>
        <w:ind w:firstLine="720"/>
        <w:jc w:val="both"/>
        <w:rPr>
          <w:rFonts w:ascii="Times New Roman" w:hAnsi="Times New Roman"/>
          <w:sz w:val="28"/>
          <w:szCs w:val="28"/>
          <w:shd w:val="clear" w:color="auto" w:fill="FFFFFF"/>
        </w:rPr>
      </w:pPr>
      <w:r w:rsidRPr="0093736A">
        <w:rPr>
          <w:rFonts w:ascii="Times New Roman" w:hAnsi="Times New Roman"/>
          <w:sz w:val="28"/>
          <w:szCs w:val="28"/>
          <w:shd w:val="clear" w:color="auto" w:fill="FFFFFF"/>
        </w:rPr>
        <w:t xml:space="preserve">- Đối với việc đi lại ngoài tỉnh khi thực sự cần thiết phải </w:t>
      </w:r>
      <w:r w:rsidR="0060716A" w:rsidRPr="0093736A">
        <w:rPr>
          <w:rFonts w:ascii="Times New Roman" w:hAnsi="Times New Roman"/>
          <w:sz w:val="28"/>
          <w:szCs w:val="28"/>
          <w:shd w:val="clear" w:color="auto" w:fill="FFFFFF"/>
        </w:rPr>
        <w:t xml:space="preserve">di chuyển thì </w:t>
      </w:r>
      <w:r w:rsidRPr="0093736A">
        <w:rPr>
          <w:rFonts w:ascii="Times New Roman" w:hAnsi="Times New Roman"/>
          <w:sz w:val="28"/>
          <w:szCs w:val="28"/>
          <w:shd w:val="clear" w:color="auto" w:fill="FFFFFF"/>
        </w:rPr>
        <w:t>thực hiện theo đúng quy đị</w:t>
      </w:r>
      <w:r w:rsidR="009C28E0" w:rsidRPr="0093736A">
        <w:rPr>
          <w:rFonts w:ascii="Times New Roman" w:hAnsi="Times New Roman"/>
          <w:sz w:val="28"/>
          <w:szCs w:val="28"/>
          <w:shd w:val="clear" w:color="auto" w:fill="FFFFFF"/>
        </w:rPr>
        <w:t xml:space="preserve">nh và </w:t>
      </w:r>
      <w:r w:rsidRPr="0093736A">
        <w:rPr>
          <w:rFonts w:ascii="Times New Roman" w:hAnsi="Times New Roman"/>
          <w:sz w:val="28"/>
          <w:szCs w:val="28"/>
          <w:shd w:val="clear" w:color="auto" w:fill="FFFFFF"/>
        </w:rPr>
        <w:t>tuân thủ các điều kiện</w:t>
      </w:r>
      <w:r w:rsidR="009C28E0" w:rsidRPr="0093736A">
        <w:rPr>
          <w:rFonts w:ascii="Times New Roman" w:hAnsi="Times New Roman"/>
          <w:sz w:val="28"/>
          <w:szCs w:val="28"/>
          <w:shd w:val="clear" w:color="auto" w:fill="FFFFFF"/>
        </w:rPr>
        <w:t xml:space="preserve">, </w:t>
      </w:r>
      <w:r w:rsidRPr="0093736A">
        <w:rPr>
          <w:rFonts w:ascii="Times New Roman" w:hAnsi="Times New Roman"/>
          <w:sz w:val="28"/>
          <w:szCs w:val="28"/>
          <w:shd w:val="clear" w:color="auto" w:fill="FFFFFF"/>
        </w:rPr>
        <w:t>yêu cầu của địa phương nơi đến.</w:t>
      </w:r>
    </w:p>
    <w:p w:rsidR="00C523DD" w:rsidRPr="0093736A" w:rsidRDefault="00C523DD" w:rsidP="0093736A">
      <w:pPr>
        <w:pStyle w:val="NoSpacing"/>
        <w:spacing w:before="120" w:line="276" w:lineRule="auto"/>
        <w:ind w:firstLine="720"/>
        <w:jc w:val="both"/>
        <w:rPr>
          <w:rFonts w:ascii="Times New Roman" w:hAnsi="Times New Roman"/>
          <w:b/>
          <w:sz w:val="28"/>
          <w:szCs w:val="28"/>
        </w:rPr>
      </w:pPr>
      <w:r w:rsidRPr="0093736A">
        <w:rPr>
          <w:rFonts w:ascii="Times New Roman" w:hAnsi="Times New Roman"/>
          <w:sz w:val="28"/>
          <w:szCs w:val="28"/>
        </w:rPr>
        <w:lastRenderedPageBreak/>
        <w:t>- Bãi bỏ các loại Giấy đi đường đã quy định trước đây, bãi bỏ việc hạn chế lưu thông từ 18 giờ đến 06 sáng hôm sau.</w:t>
      </w:r>
    </w:p>
    <w:p w:rsidR="00C523DD" w:rsidRPr="0093736A" w:rsidRDefault="00C523DD" w:rsidP="0093736A">
      <w:pPr>
        <w:pStyle w:val="NoSpacing"/>
        <w:spacing w:before="120" w:line="276" w:lineRule="auto"/>
        <w:ind w:firstLine="720"/>
        <w:jc w:val="both"/>
        <w:rPr>
          <w:rStyle w:val="BodyTextChar1"/>
          <w:b/>
          <w:bCs/>
          <w:sz w:val="28"/>
          <w:szCs w:val="28"/>
          <w:lang w:eastAsia="vi-VN"/>
        </w:rPr>
      </w:pPr>
      <w:r w:rsidRPr="0093736A">
        <w:rPr>
          <w:rStyle w:val="BodyTextChar1"/>
          <w:b/>
          <w:bCs/>
          <w:sz w:val="28"/>
          <w:szCs w:val="28"/>
          <w:lang w:eastAsia="vi-VN"/>
        </w:rPr>
        <w:t xml:space="preserve">2. Về các chốt kiểm soát phòng, chống dịch: </w:t>
      </w:r>
    </w:p>
    <w:p w:rsidR="00C523DD" w:rsidRPr="0093736A" w:rsidRDefault="00C523DD" w:rsidP="0093736A">
      <w:pPr>
        <w:pStyle w:val="NoSpacing"/>
        <w:spacing w:before="120" w:line="276" w:lineRule="auto"/>
        <w:ind w:firstLine="720"/>
        <w:jc w:val="both"/>
        <w:rPr>
          <w:rStyle w:val="BodyTextChar1"/>
          <w:b/>
          <w:bCs/>
          <w:sz w:val="28"/>
          <w:szCs w:val="28"/>
          <w:lang w:eastAsia="vi-VN"/>
        </w:rPr>
      </w:pPr>
      <w:r w:rsidRPr="0093736A">
        <w:rPr>
          <w:rStyle w:val="BodyTextChar1"/>
          <w:bCs/>
          <w:sz w:val="28"/>
          <w:szCs w:val="28"/>
          <w:lang w:eastAsia="vi-VN"/>
        </w:rPr>
        <w:t xml:space="preserve">Bãi bỏ các chốt kiểm soát phòng, chống dịch; chuyển qua hoạt động các tổ tuần tra kiểm soát trên từng địa bàn; chỉ duy trì </w:t>
      </w:r>
      <w:r w:rsidR="00CA5CDA" w:rsidRPr="0093736A">
        <w:rPr>
          <w:rStyle w:val="BodyTextChar1"/>
          <w:bCs/>
          <w:sz w:val="28"/>
          <w:szCs w:val="28"/>
          <w:lang w:eastAsia="vi-VN"/>
        </w:rPr>
        <w:t>các</w:t>
      </w:r>
      <w:r w:rsidRPr="0093736A">
        <w:rPr>
          <w:rStyle w:val="BodyTextChar1"/>
          <w:bCs/>
          <w:sz w:val="28"/>
          <w:szCs w:val="28"/>
          <w:lang w:eastAsia="vi-VN"/>
        </w:rPr>
        <w:t xml:space="preserve"> chốt kiểm soát giáp ranh thành phố Hồ Chí Minh, các tỉnh </w:t>
      </w:r>
      <w:r w:rsidR="00CA5CDA" w:rsidRPr="0093736A">
        <w:rPr>
          <w:rStyle w:val="BodyTextChar1"/>
          <w:bCs/>
          <w:sz w:val="28"/>
          <w:szCs w:val="28"/>
          <w:lang w:eastAsia="vi-VN"/>
        </w:rPr>
        <w:t xml:space="preserve">lân cận </w:t>
      </w:r>
      <w:r w:rsidRPr="0093736A">
        <w:rPr>
          <w:rStyle w:val="BodyTextChar1"/>
          <w:bCs/>
          <w:sz w:val="28"/>
          <w:szCs w:val="28"/>
          <w:lang w:eastAsia="vi-VN"/>
        </w:rPr>
        <w:t>và các chốt khu vực phong tỏa trong phạm vi hẹp nhất.</w:t>
      </w:r>
      <w:r w:rsidRPr="0093736A">
        <w:rPr>
          <w:rFonts w:ascii="Times New Roman" w:hAnsi="Times New Roman"/>
          <w:sz w:val="28"/>
          <w:szCs w:val="28"/>
          <w:shd w:val="clear" w:color="auto" w:fill="FFFFFF"/>
        </w:rPr>
        <w:t xml:space="preserve"> </w:t>
      </w:r>
      <w:r w:rsidR="006C52D4" w:rsidRPr="0093736A">
        <w:rPr>
          <w:rFonts w:ascii="Times New Roman" w:hAnsi="Times New Roman"/>
          <w:sz w:val="28"/>
          <w:szCs w:val="28"/>
          <w:shd w:val="clear" w:color="auto" w:fill="FFFFFF"/>
        </w:rPr>
        <w:t xml:space="preserve">Trường hợp cần thiết </w:t>
      </w:r>
      <w:r w:rsidRPr="0093736A">
        <w:rPr>
          <w:rFonts w:ascii="Times New Roman" w:hAnsi="Times New Roman"/>
          <w:sz w:val="28"/>
          <w:szCs w:val="28"/>
          <w:shd w:val="clear" w:color="auto" w:fill="FFFFFF"/>
        </w:rPr>
        <w:t xml:space="preserve">Chủ tịch UBND cấp huyện quyết định thành lập các chốt kiểm soát </w:t>
      </w:r>
      <w:r w:rsidR="003B5089" w:rsidRPr="0093736A">
        <w:rPr>
          <w:rFonts w:ascii="Times New Roman" w:hAnsi="Times New Roman"/>
          <w:sz w:val="28"/>
          <w:szCs w:val="28"/>
          <w:shd w:val="clear" w:color="auto" w:fill="FFFFFF"/>
        </w:rPr>
        <w:t xml:space="preserve">tiếp giáp </w:t>
      </w:r>
      <w:r w:rsidRPr="0093736A">
        <w:rPr>
          <w:rFonts w:ascii="Times New Roman" w:hAnsi="Times New Roman"/>
          <w:sz w:val="28"/>
          <w:szCs w:val="28"/>
          <w:shd w:val="clear" w:color="auto" w:fill="FFFFFF"/>
        </w:rPr>
        <w:t>quốc lộ thuộc địa bàn quả</w:t>
      </w:r>
      <w:r w:rsidR="006C52D4" w:rsidRPr="0093736A">
        <w:rPr>
          <w:rFonts w:ascii="Times New Roman" w:hAnsi="Times New Roman"/>
          <w:sz w:val="28"/>
          <w:szCs w:val="28"/>
          <w:shd w:val="clear" w:color="auto" w:fill="FFFFFF"/>
        </w:rPr>
        <w:t xml:space="preserve">n lý, </w:t>
      </w:r>
      <w:r w:rsidRPr="0093736A">
        <w:rPr>
          <w:rFonts w:ascii="Times New Roman" w:hAnsi="Times New Roman"/>
          <w:sz w:val="28"/>
          <w:szCs w:val="28"/>
          <w:shd w:val="clear" w:color="auto" w:fill="FFFFFF"/>
        </w:rPr>
        <w:t>đảm bảo không cản trở lưu thông đối với các trường hợp đủ điều kiện lưu thông và chịu trách nhiệm về quyết định của mình.</w:t>
      </w:r>
    </w:p>
    <w:p w:rsidR="00C523DD" w:rsidRPr="0093736A" w:rsidRDefault="00C523DD" w:rsidP="0093736A">
      <w:pPr>
        <w:pStyle w:val="NoSpacing"/>
        <w:spacing w:before="120" w:line="276" w:lineRule="auto"/>
        <w:ind w:firstLine="720"/>
        <w:jc w:val="both"/>
        <w:rPr>
          <w:rStyle w:val="BodyTextChar1"/>
          <w:b/>
          <w:bCs/>
          <w:sz w:val="28"/>
          <w:szCs w:val="28"/>
          <w:lang w:eastAsia="vi-VN"/>
        </w:rPr>
      </w:pPr>
      <w:r w:rsidRPr="0093736A">
        <w:rPr>
          <w:rStyle w:val="BodyTextChar1"/>
          <w:b/>
          <w:bCs/>
          <w:sz w:val="28"/>
          <w:szCs w:val="28"/>
          <w:lang w:eastAsia="vi-VN"/>
        </w:rPr>
        <w:t>3. Các hoạt động của các cơ quan, đơn vị, tổ chức, cá nhân</w:t>
      </w:r>
      <w:r w:rsidR="00E97983" w:rsidRPr="0093736A">
        <w:rPr>
          <w:rStyle w:val="BodyTextChar1"/>
          <w:b/>
          <w:bCs/>
          <w:sz w:val="28"/>
          <w:szCs w:val="28"/>
          <w:lang w:eastAsia="vi-VN"/>
        </w:rPr>
        <w:t>:</w:t>
      </w:r>
    </w:p>
    <w:p w:rsidR="00E97983" w:rsidRPr="0093736A" w:rsidRDefault="00C523DD" w:rsidP="0093736A">
      <w:pPr>
        <w:pStyle w:val="NoSpacing"/>
        <w:spacing w:before="120" w:line="276" w:lineRule="auto"/>
        <w:ind w:firstLine="720"/>
        <w:jc w:val="both"/>
        <w:rPr>
          <w:rFonts w:ascii="Times New Roman" w:hAnsi="Times New Roman"/>
          <w:sz w:val="28"/>
          <w:szCs w:val="28"/>
        </w:rPr>
      </w:pPr>
      <w:r w:rsidRPr="0093736A">
        <w:rPr>
          <w:rFonts w:ascii="Times New Roman" w:eastAsia="Arial" w:hAnsi="Times New Roman"/>
          <w:spacing w:val="4"/>
          <w:sz w:val="28"/>
          <w:szCs w:val="28"/>
        </w:rPr>
        <w:t xml:space="preserve">a) </w:t>
      </w:r>
      <w:r w:rsidRPr="0093736A">
        <w:rPr>
          <w:rFonts w:ascii="Times New Roman" w:hAnsi="Times New Roman"/>
          <w:sz w:val="28"/>
          <w:szCs w:val="28"/>
        </w:rPr>
        <w:t>Các cơ quan, đơn vị</w:t>
      </w:r>
      <w:r w:rsidR="00D33FCF" w:rsidRPr="0093736A">
        <w:rPr>
          <w:rFonts w:ascii="Times New Roman" w:hAnsi="Times New Roman"/>
          <w:sz w:val="28"/>
          <w:szCs w:val="28"/>
        </w:rPr>
        <w:t xml:space="preserve"> N</w:t>
      </w:r>
      <w:r w:rsidRPr="0093736A">
        <w:rPr>
          <w:rFonts w:ascii="Times New Roman" w:hAnsi="Times New Roman"/>
          <w:sz w:val="28"/>
          <w:szCs w:val="28"/>
        </w:rPr>
        <w:t xml:space="preserve">hà nước, tổ chức chính trị, tổ chức chính trị - xã hội, tổ chức xã hội - nghề nghiệp, các cơ quan, đơn vị Nhà nước của </w:t>
      </w:r>
      <w:r w:rsidR="0018123F" w:rsidRPr="0093736A">
        <w:rPr>
          <w:rFonts w:ascii="Times New Roman" w:hAnsi="Times New Roman"/>
          <w:sz w:val="28"/>
          <w:szCs w:val="28"/>
        </w:rPr>
        <w:t xml:space="preserve">tỉnh và </w:t>
      </w:r>
      <w:r w:rsidRPr="0093736A">
        <w:rPr>
          <w:rFonts w:ascii="Times New Roman" w:hAnsi="Times New Roman"/>
          <w:sz w:val="28"/>
          <w:szCs w:val="28"/>
        </w:rPr>
        <w:t xml:space="preserve">Trung ương đóng trên địa bàn tỉnh tổ chức cho cán bộ, công chức, viên chức và người lao động làm việc tại công sở với số lượng do Thủ trưởng các cơ quan, đơn vị quyết định để đảm bảo hoàn thành nhiệm vụ </w:t>
      </w:r>
      <w:r w:rsidR="00EE152D" w:rsidRPr="0093736A">
        <w:rPr>
          <w:rFonts w:ascii="Times New Roman" w:hAnsi="Times New Roman"/>
          <w:sz w:val="28"/>
          <w:szCs w:val="28"/>
        </w:rPr>
        <w:t>được giao</w:t>
      </w:r>
      <w:r w:rsidRPr="0093736A">
        <w:rPr>
          <w:rFonts w:ascii="Times New Roman" w:hAnsi="Times New Roman"/>
          <w:sz w:val="28"/>
          <w:szCs w:val="28"/>
        </w:rPr>
        <w:t xml:space="preserve">. </w:t>
      </w:r>
    </w:p>
    <w:p w:rsidR="00C523DD" w:rsidRPr="0093736A" w:rsidRDefault="00F720D5" w:rsidP="0093736A">
      <w:pPr>
        <w:pStyle w:val="NoSpacing"/>
        <w:spacing w:before="120" w:line="276" w:lineRule="auto"/>
        <w:ind w:firstLine="720"/>
        <w:jc w:val="both"/>
        <w:rPr>
          <w:rFonts w:ascii="Times New Roman" w:hAnsi="Times New Roman"/>
          <w:sz w:val="28"/>
          <w:szCs w:val="28"/>
        </w:rPr>
      </w:pPr>
      <w:r w:rsidRPr="0093736A">
        <w:rPr>
          <w:rFonts w:ascii="Times New Roman" w:hAnsi="Times New Roman"/>
          <w:sz w:val="28"/>
          <w:szCs w:val="28"/>
        </w:rPr>
        <w:t xml:space="preserve">- </w:t>
      </w:r>
      <w:r w:rsidR="00C523DD" w:rsidRPr="0093736A">
        <w:rPr>
          <w:rFonts w:ascii="Times New Roman" w:hAnsi="Times New Roman"/>
          <w:sz w:val="28"/>
          <w:szCs w:val="28"/>
        </w:rPr>
        <w:t>Từng cơ quan, đơn vị kiểm soát chặt chẽ việc phòng, chống dịch đối với người ra vào trụ sở. Người đứng đầu chịu trách nhiệm về việc công chức, viên chức và người lao động lây nhiễm dịch bệnh do không chấp hành nghiêm quy định phòng, chống dịch tại công sở.</w:t>
      </w:r>
    </w:p>
    <w:p w:rsidR="00C523DD" w:rsidRPr="0093736A" w:rsidRDefault="00F720D5" w:rsidP="0093736A">
      <w:pPr>
        <w:pStyle w:val="NoSpacing"/>
        <w:spacing w:before="120" w:line="276" w:lineRule="auto"/>
        <w:ind w:firstLine="720"/>
        <w:jc w:val="both"/>
        <w:rPr>
          <w:rFonts w:ascii="Times New Roman" w:hAnsi="Times New Roman"/>
          <w:sz w:val="28"/>
          <w:szCs w:val="28"/>
        </w:rPr>
      </w:pPr>
      <w:r w:rsidRPr="0093736A">
        <w:rPr>
          <w:rFonts w:ascii="Times New Roman" w:hAnsi="Times New Roman"/>
          <w:sz w:val="28"/>
          <w:szCs w:val="28"/>
          <w:lang w:val="da-DK"/>
        </w:rPr>
        <w:t xml:space="preserve">- </w:t>
      </w:r>
      <w:r w:rsidR="00887D21" w:rsidRPr="0093736A">
        <w:rPr>
          <w:rFonts w:ascii="Times New Roman" w:hAnsi="Times New Roman"/>
          <w:sz w:val="28"/>
          <w:szCs w:val="28"/>
          <w:lang w:val="da-DK"/>
        </w:rPr>
        <w:t>Được</w:t>
      </w:r>
      <w:r w:rsidR="00C523DD" w:rsidRPr="0093736A">
        <w:rPr>
          <w:rFonts w:ascii="Times New Roman" w:hAnsi="Times New Roman"/>
          <w:sz w:val="28"/>
          <w:szCs w:val="28"/>
          <w:lang w:val="da-DK"/>
        </w:rPr>
        <w:t xml:space="preserve"> tổ chức h</w:t>
      </w:r>
      <w:r w:rsidR="00C523DD" w:rsidRPr="0093736A">
        <w:rPr>
          <w:rFonts w:ascii="Times New Roman" w:hAnsi="Times New Roman"/>
          <w:sz w:val="28"/>
          <w:szCs w:val="28"/>
        </w:rPr>
        <w:t>ội họp, các sự kiện tập trung dưới 30 người trong 01 phòng và bảo đả</w:t>
      </w:r>
      <w:r w:rsidR="00FA0A7F" w:rsidRPr="0093736A">
        <w:rPr>
          <w:rFonts w:ascii="Times New Roman" w:hAnsi="Times New Roman"/>
          <w:sz w:val="28"/>
          <w:szCs w:val="28"/>
        </w:rPr>
        <w:t xml:space="preserve">m giãn cách; yêu cầu </w:t>
      </w:r>
      <w:r w:rsidR="00C523DD" w:rsidRPr="0093736A">
        <w:rPr>
          <w:rFonts w:ascii="Times New Roman" w:hAnsi="Times New Roman"/>
          <w:sz w:val="28"/>
          <w:szCs w:val="28"/>
        </w:rPr>
        <w:t>người tham gia đã được tiêm đủ liều vắc xin hoặc đã điều trị khỏi bệnh C</w:t>
      </w:r>
      <w:r w:rsidR="00E97983" w:rsidRPr="0093736A">
        <w:rPr>
          <w:rFonts w:ascii="Times New Roman" w:hAnsi="Times New Roman"/>
          <w:sz w:val="28"/>
          <w:szCs w:val="28"/>
        </w:rPr>
        <w:t>ovid</w:t>
      </w:r>
      <w:r w:rsidR="00C523DD" w:rsidRPr="0093736A">
        <w:rPr>
          <w:rFonts w:ascii="Times New Roman" w:hAnsi="Times New Roman"/>
          <w:sz w:val="28"/>
          <w:szCs w:val="28"/>
        </w:rPr>
        <w:t xml:space="preserve">-19 dưới 06 tháng. </w:t>
      </w:r>
    </w:p>
    <w:p w:rsidR="00C523DD" w:rsidRPr="0093736A" w:rsidRDefault="00C523DD" w:rsidP="0093736A">
      <w:pPr>
        <w:pStyle w:val="NoSpacing"/>
        <w:spacing w:before="120" w:line="276" w:lineRule="auto"/>
        <w:ind w:firstLine="720"/>
        <w:jc w:val="both"/>
        <w:rPr>
          <w:rFonts w:ascii="Times New Roman" w:hAnsi="Times New Roman"/>
          <w:sz w:val="28"/>
          <w:szCs w:val="28"/>
        </w:rPr>
      </w:pPr>
      <w:r w:rsidRPr="0093736A">
        <w:rPr>
          <w:rFonts w:ascii="Times New Roman" w:hAnsi="Times New Roman"/>
          <w:sz w:val="28"/>
          <w:szCs w:val="28"/>
        </w:rPr>
        <w:t xml:space="preserve">b) Hoạt động </w:t>
      </w:r>
      <w:r w:rsidR="00AB658A" w:rsidRPr="0093736A">
        <w:rPr>
          <w:rFonts w:ascii="Times New Roman" w:hAnsi="Times New Roman"/>
          <w:sz w:val="28"/>
          <w:szCs w:val="28"/>
        </w:rPr>
        <w:t>thể dục</w:t>
      </w:r>
      <w:r w:rsidR="000B22B1" w:rsidRPr="0093736A">
        <w:rPr>
          <w:rFonts w:ascii="Times New Roman" w:hAnsi="Times New Roman"/>
          <w:sz w:val="28"/>
          <w:szCs w:val="28"/>
        </w:rPr>
        <w:t>,</w:t>
      </w:r>
      <w:r w:rsidR="00AB658A" w:rsidRPr="0093736A">
        <w:rPr>
          <w:rFonts w:ascii="Times New Roman" w:hAnsi="Times New Roman"/>
          <w:sz w:val="28"/>
          <w:szCs w:val="28"/>
        </w:rPr>
        <w:t xml:space="preserve"> thể thao </w:t>
      </w:r>
      <w:r w:rsidR="00380412" w:rsidRPr="0093736A">
        <w:rPr>
          <w:rFonts w:ascii="Times New Roman" w:hAnsi="Times New Roman"/>
          <w:sz w:val="28"/>
          <w:szCs w:val="28"/>
        </w:rPr>
        <w:t>(trừ các hoạt động thể thao dưới nước):</w:t>
      </w:r>
    </w:p>
    <w:p w:rsidR="004E2E79" w:rsidRPr="0093736A" w:rsidRDefault="00032E37" w:rsidP="0093736A">
      <w:pPr>
        <w:pStyle w:val="NoSpacing"/>
        <w:spacing w:before="120" w:line="276" w:lineRule="auto"/>
        <w:ind w:firstLine="720"/>
        <w:jc w:val="both"/>
        <w:rPr>
          <w:rFonts w:ascii="Times New Roman" w:hAnsi="Times New Roman"/>
          <w:sz w:val="28"/>
          <w:szCs w:val="28"/>
        </w:rPr>
      </w:pPr>
      <w:r w:rsidRPr="0093736A">
        <w:rPr>
          <w:rFonts w:ascii="Times New Roman" w:hAnsi="Times New Roman"/>
          <w:sz w:val="28"/>
          <w:szCs w:val="28"/>
        </w:rPr>
        <w:t>- Trong nhà: T</w:t>
      </w:r>
      <w:r w:rsidR="00C523DD" w:rsidRPr="0093736A">
        <w:rPr>
          <w:rFonts w:ascii="Times New Roman" w:eastAsia="Arial" w:hAnsi="Times New Roman"/>
          <w:spacing w:val="4"/>
          <w:sz w:val="28"/>
          <w:szCs w:val="28"/>
        </w:rPr>
        <w:t xml:space="preserve">ập trung </w:t>
      </w:r>
      <w:r w:rsidRPr="0093736A">
        <w:rPr>
          <w:rFonts w:ascii="Times New Roman" w:eastAsia="Arial" w:hAnsi="Times New Roman"/>
          <w:spacing w:val="4"/>
          <w:sz w:val="28"/>
          <w:szCs w:val="28"/>
        </w:rPr>
        <w:t xml:space="preserve">dưới </w:t>
      </w:r>
      <w:r w:rsidR="00C523DD" w:rsidRPr="0093736A">
        <w:rPr>
          <w:rFonts w:ascii="Times New Roman" w:eastAsia="Arial" w:hAnsi="Times New Roman"/>
          <w:spacing w:val="4"/>
          <w:sz w:val="28"/>
          <w:szCs w:val="28"/>
        </w:rPr>
        <w:t xml:space="preserve">10 người tại một địa điểm, </w:t>
      </w:r>
      <w:r w:rsidRPr="0093736A">
        <w:rPr>
          <w:rFonts w:ascii="Times New Roman" w:eastAsia="Arial" w:hAnsi="Times New Roman"/>
          <w:spacing w:val="4"/>
          <w:sz w:val="28"/>
          <w:szCs w:val="28"/>
        </w:rPr>
        <w:t xml:space="preserve">địa điểm phải thoáng khí, </w:t>
      </w:r>
      <w:r w:rsidR="00C523DD" w:rsidRPr="0093736A">
        <w:rPr>
          <w:rFonts w:ascii="Times New Roman" w:eastAsia="Arial" w:hAnsi="Times New Roman"/>
          <w:spacing w:val="4"/>
          <w:sz w:val="28"/>
          <w:szCs w:val="28"/>
        </w:rPr>
        <w:t>khoảng cách tối thiể</w:t>
      </w:r>
      <w:r w:rsidR="00AB658A" w:rsidRPr="0093736A">
        <w:rPr>
          <w:rFonts w:ascii="Times New Roman" w:eastAsia="Arial" w:hAnsi="Times New Roman"/>
          <w:spacing w:val="4"/>
          <w:sz w:val="28"/>
          <w:szCs w:val="28"/>
        </w:rPr>
        <w:t>u giữa người với người là 02 mét;</w:t>
      </w:r>
      <w:r w:rsidR="00C523DD" w:rsidRPr="0093736A">
        <w:rPr>
          <w:rFonts w:ascii="Times New Roman" w:eastAsia="Arial" w:hAnsi="Times New Roman"/>
          <w:spacing w:val="4"/>
          <w:sz w:val="28"/>
          <w:szCs w:val="28"/>
        </w:rPr>
        <w:t xml:space="preserve"> người tham gia phải được tiêm </w:t>
      </w:r>
      <w:r w:rsidR="00AB658A" w:rsidRPr="0093736A">
        <w:rPr>
          <w:rFonts w:ascii="Times New Roman" w:hAnsi="Times New Roman"/>
          <w:sz w:val="28"/>
          <w:szCs w:val="28"/>
        </w:rPr>
        <w:t xml:space="preserve">ít nhất 1 mũi đối với loại vắc xin tiêm 2 mũi và 14 ngày sau tiêm hoặc giấy xác nhận đã khỏi bệnh </w:t>
      </w:r>
      <w:r w:rsidR="003F583D" w:rsidRPr="0093736A">
        <w:rPr>
          <w:rFonts w:ascii="Times New Roman" w:hAnsi="Times New Roman"/>
          <w:spacing w:val="-4"/>
          <w:sz w:val="28"/>
          <w:szCs w:val="28"/>
        </w:rPr>
        <w:t xml:space="preserve">Covid-19 </w:t>
      </w:r>
      <w:r w:rsidR="00AB658A" w:rsidRPr="0093736A">
        <w:rPr>
          <w:rFonts w:ascii="Times New Roman" w:hAnsi="Times New Roman"/>
          <w:sz w:val="28"/>
          <w:szCs w:val="28"/>
        </w:rPr>
        <w:t xml:space="preserve">dưới </w:t>
      </w:r>
      <w:r w:rsidR="00E97983" w:rsidRPr="0093736A">
        <w:rPr>
          <w:rFonts w:ascii="Times New Roman" w:hAnsi="Times New Roman"/>
          <w:sz w:val="28"/>
          <w:szCs w:val="28"/>
        </w:rPr>
        <w:t>0</w:t>
      </w:r>
      <w:r w:rsidR="00AB658A" w:rsidRPr="0093736A">
        <w:rPr>
          <w:rFonts w:ascii="Times New Roman" w:hAnsi="Times New Roman"/>
          <w:sz w:val="28"/>
          <w:szCs w:val="28"/>
        </w:rPr>
        <w:t>6 tháng</w:t>
      </w:r>
      <w:r w:rsidR="004E2E79" w:rsidRPr="0093736A">
        <w:rPr>
          <w:rFonts w:ascii="Times New Roman" w:hAnsi="Times New Roman"/>
          <w:sz w:val="28"/>
          <w:szCs w:val="28"/>
        </w:rPr>
        <w:t>.</w:t>
      </w:r>
    </w:p>
    <w:p w:rsidR="004E2E79" w:rsidRPr="0093736A" w:rsidRDefault="004E2E79" w:rsidP="0093736A">
      <w:pPr>
        <w:pStyle w:val="NoSpacing"/>
        <w:spacing w:before="120" w:line="276" w:lineRule="auto"/>
        <w:ind w:firstLine="720"/>
        <w:jc w:val="both"/>
        <w:rPr>
          <w:rFonts w:ascii="Times New Roman" w:hAnsi="Times New Roman"/>
          <w:sz w:val="28"/>
          <w:szCs w:val="28"/>
        </w:rPr>
      </w:pPr>
      <w:r w:rsidRPr="0093736A">
        <w:rPr>
          <w:rStyle w:val="BodyTextChar1"/>
          <w:sz w:val="28"/>
          <w:szCs w:val="28"/>
          <w:lang w:eastAsia="vi-VN"/>
        </w:rPr>
        <w:t xml:space="preserve">- Ngoài trời: </w:t>
      </w:r>
      <w:r w:rsidRPr="0093736A">
        <w:rPr>
          <w:rFonts w:ascii="Times New Roman" w:hAnsi="Times New Roman"/>
          <w:sz w:val="28"/>
          <w:szCs w:val="28"/>
        </w:rPr>
        <w:t>T</w:t>
      </w:r>
      <w:r w:rsidRPr="0093736A">
        <w:rPr>
          <w:rFonts w:ascii="Times New Roman" w:eastAsia="Arial" w:hAnsi="Times New Roman"/>
          <w:spacing w:val="4"/>
          <w:sz w:val="28"/>
          <w:szCs w:val="28"/>
        </w:rPr>
        <w:t xml:space="preserve">ập trung dưới 15 người tại một địa điểm, khoảng cách tối thiểu giữa người với người là 02 mét; người tham gia phải được tiêm </w:t>
      </w:r>
      <w:r w:rsidRPr="0093736A">
        <w:rPr>
          <w:rFonts w:ascii="Times New Roman" w:hAnsi="Times New Roman"/>
          <w:sz w:val="28"/>
          <w:szCs w:val="28"/>
        </w:rPr>
        <w:t xml:space="preserve">ít nhất 1 mũi đối với loại vắc xin tiêm 2 mũi và 14 ngày sau tiêm hoặc giấy xác nhận đã khỏi bệnh </w:t>
      </w:r>
      <w:r w:rsidRPr="0093736A">
        <w:rPr>
          <w:rFonts w:ascii="Times New Roman" w:hAnsi="Times New Roman"/>
          <w:spacing w:val="-4"/>
          <w:sz w:val="28"/>
          <w:szCs w:val="28"/>
        </w:rPr>
        <w:t xml:space="preserve">Covid-19 </w:t>
      </w:r>
      <w:r w:rsidRPr="0093736A">
        <w:rPr>
          <w:rFonts w:ascii="Times New Roman" w:hAnsi="Times New Roman"/>
          <w:sz w:val="28"/>
          <w:szCs w:val="28"/>
        </w:rPr>
        <w:t>dưới 06 tháng.</w:t>
      </w:r>
    </w:p>
    <w:p w:rsidR="00F7280B" w:rsidRPr="0093736A" w:rsidRDefault="00C523DD" w:rsidP="0093736A">
      <w:pPr>
        <w:pStyle w:val="NoSpacing"/>
        <w:spacing w:before="120" w:line="276" w:lineRule="auto"/>
        <w:ind w:firstLine="720"/>
        <w:jc w:val="both"/>
        <w:rPr>
          <w:rStyle w:val="BodyTextChar1"/>
          <w:sz w:val="28"/>
          <w:szCs w:val="28"/>
          <w:lang w:eastAsia="vi-VN"/>
        </w:rPr>
      </w:pPr>
      <w:r w:rsidRPr="0093736A">
        <w:rPr>
          <w:rStyle w:val="BodyTextChar1"/>
          <w:sz w:val="28"/>
          <w:szCs w:val="28"/>
          <w:lang w:eastAsia="vi-VN"/>
        </w:rPr>
        <w:lastRenderedPageBreak/>
        <w:t xml:space="preserve">c) Hoạt động giáo dục, đào tạo: tiếp tục tổ chức dạy - học gián tiếp trên môi trường internet, qua truyền hình; từng bước củng cố các điều kiện để có thể kết hợp dạy - học trực tiếp. </w:t>
      </w:r>
    </w:p>
    <w:p w:rsidR="00AB658A" w:rsidRPr="0093736A" w:rsidRDefault="00C523DD" w:rsidP="0093736A">
      <w:pPr>
        <w:pStyle w:val="NoSpacing"/>
        <w:spacing w:before="120" w:line="276" w:lineRule="auto"/>
        <w:ind w:firstLine="720"/>
        <w:jc w:val="both"/>
        <w:rPr>
          <w:rFonts w:ascii="Times New Roman" w:hAnsi="Times New Roman"/>
          <w:sz w:val="28"/>
          <w:szCs w:val="28"/>
        </w:rPr>
      </w:pPr>
      <w:r w:rsidRPr="0093736A">
        <w:rPr>
          <w:rFonts w:ascii="Times New Roman" w:hAnsi="Times New Roman"/>
          <w:sz w:val="28"/>
          <w:szCs w:val="28"/>
        </w:rPr>
        <w:t>d)</w:t>
      </w:r>
      <w:r w:rsidRPr="0093736A">
        <w:rPr>
          <w:rStyle w:val="BodyTextChar1"/>
          <w:sz w:val="28"/>
          <w:szCs w:val="28"/>
          <w:lang w:eastAsia="vi-VN"/>
        </w:rPr>
        <w:t xml:space="preserve"> Hoạt động của các cơ sở tôn giáo, tín ngưỡng, thờ tự tập trung tối đa 10 người; người tham gia </w:t>
      </w:r>
      <w:r w:rsidR="00AB658A" w:rsidRPr="0093736A">
        <w:rPr>
          <w:rFonts w:ascii="Times New Roman" w:eastAsia="Arial" w:hAnsi="Times New Roman"/>
          <w:spacing w:val="4"/>
          <w:sz w:val="28"/>
          <w:szCs w:val="28"/>
        </w:rPr>
        <w:t xml:space="preserve">phải được tiêm </w:t>
      </w:r>
      <w:r w:rsidR="00AB658A" w:rsidRPr="0093736A">
        <w:rPr>
          <w:rFonts w:ascii="Times New Roman" w:hAnsi="Times New Roman"/>
          <w:sz w:val="28"/>
          <w:szCs w:val="28"/>
        </w:rPr>
        <w:t xml:space="preserve">ít nhất 1 mũi đối với loại vắc xin tiêm 2 mũi và 14 ngày sau tiêm hoặc giấy xác nhận đã khỏi bệnh </w:t>
      </w:r>
      <w:r w:rsidR="003F583D" w:rsidRPr="0093736A">
        <w:rPr>
          <w:rFonts w:ascii="Times New Roman" w:hAnsi="Times New Roman"/>
          <w:spacing w:val="-4"/>
          <w:sz w:val="28"/>
          <w:szCs w:val="28"/>
        </w:rPr>
        <w:t xml:space="preserve">Covid-19 </w:t>
      </w:r>
      <w:r w:rsidR="00AB658A" w:rsidRPr="0093736A">
        <w:rPr>
          <w:rFonts w:ascii="Times New Roman" w:hAnsi="Times New Roman"/>
          <w:sz w:val="28"/>
          <w:szCs w:val="28"/>
        </w:rPr>
        <w:t xml:space="preserve">dưới </w:t>
      </w:r>
      <w:r w:rsidR="00E97983" w:rsidRPr="0093736A">
        <w:rPr>
          <w:rFonts w:ascii="Times New Roman" w:hAnsi="Times New Roman"/>
          <w:sz w:val="28"/>
          <w:szCs w:val="28"/>
        </w:rPr>
        <w:t>0</w:t>
      </w:r>
      <w:r w:rsidR="00F7280B" w:rsidRPr="0093736A">
        <w:rPr>
          <w:rFonts w:ascii="Times New Roman" w:hAnsi="Times New Roman"/>
          <w:sz w:val="28"/>
          <w:szCs w:val="28"/>
        </w:rPr>
        <w:t>6 tháng</w:t>
      </w:r>
      <w:r w:rsidR="00E97983" w:rsidRPr="0093736A">
        <w:rPr>
          <w:rFonts w:ascii="Times New Roman" w:hAnsi="Times New Roman"/>
          <w:sz w:val="28"/>
          <w:szCs w:val="28"/>
        </w:rPr>
        <w:t>;</w:t>
      </w:r>
      <w:r w:rsidR="00AB658A" w:rsidRPr="0093736A">
        <w:rPr>
          <w:rFonts w:ascii="Times New Roman" w:hAnsi="Times New Roman"/>
          <w:sz w:val="28"/>
          <w:szCs w:val="28"/>
        </w:rPr>
        <w:t xml:space="preserve"> giữ khoảng cách tối thiểu giữa người với người là 02 mét.</w:t>
      </w:r>
    </w:p>
    <w:p w:rsidR="00DB03FD" w:rsidRPr="0093736A" w:rsidRDefault="00F720D5" w:rsidP="0093736A">
      <w:pPr>
        <w:pStyle w:val="NoSpacing"/>
        <w:spacing w:before="120" w:line="276" w:lineRule="auto"/>
        <w:ind w:firstLine="720"/>
        <w:jc w:val="both"/>
        <w:rPr>
          <w:rFonts w:ascii="Times New Roman" w:hAnsi="Times New Roman"/>
          <w:sz w:val="28"/>
          <w:szCs w:val="28"/>
          <w:lang w:val="da-DK"/>
        </w:rPr>
      </w:pPr>
      <w:r w:rsidRPr="0093736A">
        <w:rPr>
          <w:rFonts w:ascii="Times New Roman" w:hAnsi="Times New Roman"/>
          <w:sz w:val="28"/>
          <w:szCs w:val="28"/>
        </w:rPr>
        <w:t>đ</w:t>
      </w:r>
      <w:r w:rsidR="00C523DD" w:rsidRPr="0093736A">
        <w:rPr>
          <w:rFonts w:ascii="Times New Roman" w:hAnsi="Times New Roman"/>
          <w:sz w:val="28"/>
          <w:szCs w:val="28"/>
        </w:rPr>
        <w:t xml:space="preserve">) </w:t>
      </w:r>
      <w:r w:rsidR="00C523DD" w:rsidRPr="0093736A">
        <w:rPr>
          <w:rStyle w:val="BodyTextChar1"/>
          <w:sz w:val="28"/>
          <w:szCs w:val="28"/>
          <w:lang w:eastAsia="vi-VN"/>
        </w:rPr>
        <w:t>Cơ sở, địa điểm nghỉ dưỡng, khách sạn, nhà nghỉ</w:t>
      </w:r>
      <w:r w:rsidR="00F37E4B" w:rsidRPr="0093736A">
        <w:rPr>
          <w:rStyle w:val="BodyTextChar1"/>
          <w:sz w:val="28"/>
          <w:szCs w:val="28"/>
          <w:lang w:eastAsia="vi-VN"/>
        </w:rPr>
        <w:t>, điểm tham quan du lịch</w:t>
      </w:r>
      <w:r w:rsidR="00C523DD" w:rsidRPr="0093736A">
        <w:rPr>
          <w:rStyle w:val="BodyTextChar1"/>
          <w:sz w:val="28"/>
          <w:szCs w:val="28"/>
          <w:lang w:eastAsia="vi-VN"/>
        </w:rPr>
        <w:t xml:space="preserve"> được hoạt động tối đa 50% công suất với điều kiện</w:t>
      </w:r>
      <w:r w:rsidR="00F7280B" w:rsidRPr="0093736A">
        <w:rPr>
          <w:rStyle w:val="BodyTextChar1"/>
          <w:sz w:val="28"/>
          <w:szCs w:val="28"/>
          <w:lang w:eastAsia="vi-VN"/>
        </w:rPr>
        <w:t xml:space="preserve"> người sử dụng lao động, </w:t>
      </w:r>
      <w:r w:rsidR="00C523DD" w:rsidRPr="0093736A">
        <w:rPr>
          <w:rStyle w:val="BodyTextChar1"/>
          <w:sz w:val="28"/>
          <w:szCs w:val="28"/>
          <w:lang w:eastAsia="vi-VN"/>
        </w:rPr>
        <w:t xml:space="preserve">người lao động và khách </w:t>
      </w:r>
      <w:r w:rsidR="00AB658A" w:rsidRPr="0093736A">
        <w:rPr>
          <w:rFonts w:ascii="Times New Roman" w:eastAsia="Arial" w:hAnsi="Times New Roman"/>
          <w:spacing w:val="4"/>
          <w:sz w:val="28"/>
          <w:szCs w:val="28"/>
        </w:rPr>
        <w:t xml:space="preserve">phải được tiêm </w:t>
      </w:r>
      <w:r w:rsidR="00AB658A" w:rsidRPr="0093736A">
        <w:rPr>
          <w:rFonts w:ascii="Times New Roman" w:hAnsi="Times New Roman"/>
          <w:sz w:val="28"/>
          <w:szCs w:val="28"/>
        </w:rPr>
        <w:t xml:space="preserve">ít nhất 1 mũi đối với loại vắc xin tiêm 2 mũi và 14 ngày sau tiêm hoặc giấy xác nhận đã khỏi bệnh </w:t>
      </w:r>
      <w:r w:rsidR="003F583D" w:rsidRPr="0093736A">
        <w:rPr>
          <w:rFonts w:ascii="Times New Roman" w:hAnsi="Times New Roman"/>
          <w:spacing w:val="-4"/>
          <w:sz w:val="28"/>
          <w:szCs w:val="28"/>
        </w:rPr>
        <w:t xml:space="preserve">Covid-19 </w:t>
      </w:r>
      <w:r w:rsidR="00AB658A" w:rsidRPr="0093736A">
        <w:rPr>
          <w:rFonts w:ascii="Times New Roman" w:hAnsi="Times New Roman"/>
          <w:sz w:val="28"/>
          <w:szCs w:val="28"/>
        </w:rPr>
        <w:t xml:space="preserve">dưới </w:t>
      </w:r>
      <w:r w:rsidR="00E97983" w:rsidRPr="0093736A">
        <w:rPr>
          <w:rFonts w:ascii="Times New Roman" w:hAnsi="Times New Roman"/>
          <w:sz w:val="28"/>
          <w:szCs w:val="28"/>
        </w:rPr>
        <w:t>0</w:t>
      </w:r>
      <w:r w:rsidR="00F0110A" w:rsidRPr="0093736A">
        <w:rPr>
          <w:rFonts w:ascii="Times New Roman" w:hAnsi="Times New Roman"/>
          <w:sz w:val="28"/>
          <w:szCs w:val="28"/>
        </w:rPr>
        <w:t>6 tháng</w:t>
      </w:r>
      <w:r w:rsidR="00532B71" w:rsidRPr="0093736A">
        <w:rPr>
          <w:rFonts w:ascii="Times New Roman" w:hAnsi="Times New Roman"/>
          <w:color w:val="FF0000"/>
          <w:sz w:val="28"/>
          <w:szCs w:val="28"/>
        </w:rPr>
        <w:t>.</w:t>
      </w:r>
      <w:r w:rsidR="00DB03FD" w:rsidRPr="0093736A">
        <w:rPr>
          <w:rFonts w:ascii="Times New Roman" w:hAnsi="Times New Roman"/>
          <w:color w:val="FF0000"/>
          <w:sz w:val="28"/>
          <w:szCs w:val="28"/>
        </w:rPr>
        <w:t xml:space="preserve"> </w:t>
      </w:r>
      <w:r w:rsidR="00DB03FD" w:rsidRPr="0093736A">
        <w:rPr>
          <w:rStyle w:val="BodyTextChar1"/>
          <w:sz w:val="28"/>
          <w:szCs w:val="28"/>
          <w:lang w:eastAsia="vi-VN"/>
        </w:rPr>
        <w:t xml:space="preserve">Các nhà hàng trong các cơ sở lưu trú, cơ sở nghỉ dưỡng, tham quan du lịch </w:t>
      </w:r>
      <w:r w:rsidR="00DB03FD" w:rsidRPr="0093736A">
        <w:rPr>
          <w:rStyle w:val="BodyTextChar1"/>
          <w:bCs/>
          <w:sz w:val="28"/>
          <w:szCs w:val="28"/>
          <w:lang w:eastAsia="vi-VN"/>
        </w:rPr>
        <w:t>không</w:t>
      </w:r>
      <w:r w:rsidR="00DB03FD" w:rsidRPr="0093736A">
        <w:rPr>
          <w:rStyle w:val="BodyTextChar1"/>
          <w:b/>
          <w:bCs/>
          <w:sz w:val="28"/>
          <w:szCs w:val="28"/>
          <w:lang w:eastAsia="vi-VN"/>
        </w:rPr>
        <w:t xml:space="preserve"> </w:t>
      </w:r>
      <w:r w:rsidR="00DB03FD" w:rsidRPr="0093736A">
        <w:rPr>
          <w:rStyle w:val="BodyTextChar1"/>
          <w:sz w:val="28"/>
          <w:szCs w:val="28"/>
          <w:lang w:eastAsia="vi-VN"/>
        </w:rPr>
        <w:t xml:space="preserve">tổ chức </w:t>
      </w:r>
      <w:r w:rsidR="00DB03FD" w:rsidRPr="0093736A">
        <w:rPr>
          <w:rStyle w:val="BodyTextChar1"/>
          <w:sz w:val="28"/>
          <w:szCs w:val="28"/>
        </w:rPr>
        <w:t xml:space="preserve">buffet </w:t>
      </w:r>
      <w:r w:rsidR="00F7280B" w:rsidRPr="0093736A">
        <w:rPr>
          <w:rStyle w:val="BodyTextChar1"/>
          <w:sz w:val="28"/>
          <w:szCs w:val="28"/>
          <w:lang w:eastAsia="vi-VN"/>
        </w:rPr>
        <w:t>cho khách</w:t>
      </w:r>
      <w:r w:rsidR="00DB03FD" w:rsidRPr="0093736A">
        <w:rPr>
          <w:rStyle w:val="BodyTextChar1"/>
          <w:sz w:val="28"/>
          <w:szCs w:val="28"/>
          <w:lang w:eastAsia="vi-VN"/>
        </w:rPr>
        <w:t>.</w:t>
      </w:r>
    </w:p>
    <w:p w:rsidR="00036D76" w:rsidRPr="0093736A" w:rsidRDefault="00F720D5" w:rsidP="0093736A">
      <w:pPr>
        <w:pStyle w:val="NoSpacing"/>
        <w:spacing w:before="120" w:line="276" w:lineRule="auto"/>
        <w:ind w:firstLine="720"/>
        <w:jc w:val="both"/>
        <w:rPr>
          <w:rFonts w:ascii="Times New Roman" w:eastAsia="Arial" w:hAnsi="Times New Roman"/>
          <w:spacing w:val="4"/>
          <w:sz w:val="28"/>
          <w:szCs w:val="28"/>
        </w:rPr>
      </w:pPr>
      <w:r w:rsidRPr="0093736A">
        <w:rPr>
          <w:rFonts w:ascii="Times New Roman" w:hAnsi="Times New Roman"/>
          <w:bCs/>
          <w:sz w:val="28"/>
          <w:szCs w:val="28"/>
        </w:rPr>
        <w:t>e</w:t>
      </w:r>
      <w:r w:rsidR="00C523DD" w:rsidRPr="0093736A">
        <w:rPr>
          <w:rFonts w:ascii="Times New Roman" w:hAnsi="Times New Roman"/>
          <w:bCs/>
          <w:sz w:val="28"/>
          <w:szCs w:val="28"/>
        </w:rPr>
        <w:t>)</w:t>
      </w:r>
      <w:r w:rsidR="00C523DD" w:rsidRPr="0093736A">
        <w:rPr>
          <w:rFonts w:ascii="Times New Roman" w:hAnsi="Times New Roman"/>
          <w:bCs/>
          <w:sz w:val="28"/>
          <w:szCs w:val="28"/>
          <w:lang w:val="vi-VN"/>
        </w:rPr>
        <w:t xml:space="preserve"> Đ</w:t>
      </w:r>
      <w:r w:rsidR="00C523DD" w:rsidRPr="0093736A">
        <w:rPr>
          <w:rFonts w:ascii="Times New Roman" w:hAnsi="Times New Roman"/>
          <w:bCs/>
          <w:sz w:val="28"/>
          <w:szCs w:val="28"/>
        </w:rPr>
        <w:t>ám tang, đám cưới</w:t>
      </w:r>
      <w:r w:rsidR="00C523DD" w:rsidRPr="0093736A">
        <w:rPr>
          <w:rFonts w:ascii="Times New Roman" w:hAnsi="Times New Roman"/>
          <w:bCs/>
          <w:sz w:val="28"/>
          <w:szCs w:val="28"/>
          <w:lang w:val="vi-VN"/>
        </w:rPr>
        <w:t>: T</w:t>
      </w:r>
      <w:r w:rsidR="00C523DD" w:rsidRPr="0093736A">
        <w:rPr>
          <w:rFonts w:ascii="Times New Roman" w:hAnsi="Times New Roman"/>
          <w:bCs/>
          <w:sz w:val="28"/>
          <w:szCs w:val="28"/>
        </w:rPr>
        <w:t>ập</w:t>
      </w:r>
      <w:r w:rsidR="00C523DD" w:rsidRPr="0093736A">
        <w:rPr>
          <w:rFonts w:ascii="Times New Roman" w:hAnsi="Times New Roman"/>
          <w:bCs/>
          <w:sz w:val="28"/>
          <w:szCs w:val="28"/>
          <w:lang w:val="vi-VN"/>
        </w:rPr>
        <w:t xml:space="preserve"> </w:t>
      </w:r>
      <w:r w:rsidR="00C523DD" w:rsidRPr="0093736A">
        <w:rPr>
          <w:rFonts w:ascii="Times New Roman" w:hAnsi="Times New Roman"/>
          <w:bCs/>
          <w:sz w:val="28"/>
          <w:szCs w:val="28"/>
        </w:rPr>
        <w:t xml:space="preserve">trung </w:t>
      </w:r>
      <w:r w:rsidR="00C523DD" w:rsidRPr="0093736A">
        <w:rPr>
          <w:rFonts w:ascii="Times New Roman" w:hAnsi="Times New Roman"/>
          <w:bCs/>
          <w:sz w:val="28"/>
          <w:szCs w:val="28"/>
          <w:lang w:val="vi-VN"/>
        </w:rPr>
        <w:t>không quá 30 người</w:t>
      </w:r>
      <w:r w:rsidR="00C523DD" w:rsidRPr="0093736A">
        <w:rPr>
          <w:rFonts w:ascii="Times New Roman" w:hAnsi="Times New Roman"/>
          <w:b/>
          <w:bCs/>
          <w:sz w:val="28"/>
          <w:szCs w:val="28"/>
          <w:lang w:val="vi-VN"/>
        </w:rPr>
        <w:t xml:space="preserve"> </w:t>
      </w:r>
      <w:r w:rsidR="00C523DD" w:rsidRPr="0093736A">
        <w:rPr>
          <w:rFonts w:ascii="Times New Roman" w:hAnsi="Times New Roman"/>
          <w:bCs/>
          <w:sz w:val="28"/>
          <w:szCs w:val="28"/>
          <w:lang w:val="vi-VN"/>
        </w:rPr>
        <w:t>cùng một thời điểm</w:t>
      </w:r>
      <w:r w:rsidR="00476651" w:rsidRPr="0093736A">
        <w:rPr>
          <w:rFonts w:ascii="Times New Roman" w:hAnsi="Times New Roman"/>
          <w:bCs/>
          <w:sz w:val="28"/>
          <w:szCs w:val="28"/>
        </w:rPr>
        <w:t xml:space="preserve">; </w:t>
      </w:r>
      <w:r w:rsidR="00476651" w:rsidRPr="0093736A">
        <w:rPr>
          <w:rStyle w:val="BodyTextChar1"/>
          <w:sz w:val="28"/>
          <w:szCs w:val="28"/>
          <w:lang w:eastAsia="vi-VN"/>
        </w:rPr>
        <w:t xml:space="preserve">người tham gia </w:t>
      </w:r>
      <w:r w:rsidR="00476651" w:rsidRPr="0093736A">
        <w:rPr>
          <w:rFonts w:ascii="Times New Roman" w:eastAsia="Arial" w:hAnsi="Times New Roman"/>
          <w:spacing w:val="4"/>
          <w:sz w:val="28"/>
          <w:szCs w:val="28"/>
        </w:rPr>
        <w:t xml:space="preserve">phải được tiêm </w:t>
      </w:r>
      <w:r w:rsidR="00476651" w:rsidRPr="0093736A">
        <w:rPr>
          <w:rFonts w:ascii="Times New Roman" w:hAnsi="Times New Roman"/>
          <w:sz w:val="28"/>
          <w:szCs w:val="28"/>
        </w:rPr>
        <w:t xml:space="preserve">ít nhất 1 mũi đối với loại vắc xin tiêm 2 mũi và 14 ngày sau tiêm hoặc giấy xác nhận đã khỏi bệnh </w:t>
      </w:r>
      <w:r w:rsidR="00476651" w:rsidRPr="0093736A">
        <w:rPr>
          <w:rFonts w:ascii="Times New Roman" w:hAnsi="Times New Roman"/>
          <w:spacing w:val="-4"/>
          <w:sz w:val="28"/>
          <w:szCs w:val="28"/>
        </w:rPr>
        <w:t xml:space="preserve">Covid-19 </w:t>
      </w:r>
      <w:r w:rsidR="00476651" w:rsidRPr="0093736A">
        <w:rPr>
          <w:rFonts w:ascii="Times New Roman" w:hAnsi="Times New Roman"/>
          <w:sz w:val="28"/>
          <w:szCs w:val="28"/>
        </w:rPr>
        <w:t>dưới 06 tháng.</w:t>
      </w:r>
    </w:p>
    <w:p w:rsidR="00C523DD" w:rsidRPr="0093736A" w:rsidRDefault="00C523DD" w:rsidP="0093736A">
      <w:pPr>
        <w:pStyle w:val="NoSpacing"/>
        <w:spacing w:before="120" w:line="276" w:lineRule="auto"/>
        <w:ind w:firstLine="720"/>
        <w:jc w:val="both"/>
        <w:rPr>
          <w:rStyle w:val="BodyTextChar1"/>
          <w:b/>
          <w:bCs/>
          <w:sz w:val="28"/>
          <w:szCs w:val="28"/>
          <w:lang w:eastAsia="vi-VN"/>
        </w:rPr>
      </w:pPr>
      <w:r w:rsidRPr="0093736A">
        <w:rPr>
          <w:rFonts w:ascii="Times New Roman" w:hAnsi="Times New Roman"/>
          <w:b/>
          <w:sz w:val="28"/>
          <w:szCs w:val="28"/>
        </w:rPr>
        <w:t xml:space="preserve">4. Các hoạt động </w:t>
      </w:r>
      <w:r w:rsidRPr="0093736A">
        <w:rPr>
          <w:rStyle w:val="BodyTextChar1"/>
          <w:b/>
          <w:bCs/>
          <w:sz w:val="28"/>
          <w:szCs w:val="28"/>
          <w:lang w:eastAsia="vi-VN"/>
        </w:rPr>
        <w:t>sản xuất, kinh doanh, thương mại, dịch vụ được hoạt động:</w:t>
      </w:r>
    </w:p>
    <w:p w:rsidR="00C523DD" w:rsidRPr="0093736A" w:rsidRDefault="00C523DD" w:rsidP="0093736A">
      <w:pPr>
        <w:pStyle w:val="NoSpacing"/>
        <w:spacing w:before="120" w:line="276" w:lineRule="auto"/>
        <w:ind w:firstLine="720"/>
        <w:jc w:val="both"/>
        <w:rPr>
          <w:rStyle w:val="BodyTextChar1"/>
          <w:sz w:val="28"/>
          <w:szCs w:val="28"/>
          <w:lang w:eastAsia="vi-VN"/>
        </w:rPr>
      </w:pPr>
      <w:r w:rsidRPr="0093736A">
        <w:rPr>
          <w:rStyle w:val="BodyTextChar1"/>
          <w:sz w:val="28"/>
          <w:szCs w:val="28"/>
          <w:lang w:eastAsia="vi-VN"/>
        </w:rPr>
        <w:t>a) Doanh nghiệp, hợp tác xã, hộ kinh doanh, sản xuất, kinh doanh nông, lâm, ngư nghiệp; dịch vụ hỗ trợ sản xuất nông nghiệp, cơ sở thú y.</w:t>
      </w:r>
    </w:p>
    <w:p w:rsidR="00C523DD" w:rsidRPr="0093736A" w:rsidRDefault="00C523DD" w:rsidP="0093736A">
      <w:pPr>
        <w:pStyle w:val="NoSpacing"/>
        <w:spacing w:before="120" w:line="276" w:lineRule="auto"/>
        <w:ind w:firstLine="720"/>
        <w:jc w:val="both"/>
        <w:rPr>
          <w:rStyle w:val="BodyTextChar1"/>
          <w:sz w:val="28"/>
          <w:szCs w:val="28"/>
          <w:lang w:eastAsia="vi-VN"/>
        </w:rPr>
      </w:pPr>
      <w:r w:rsidRPr="0093736A">
        <w:rPr>
          <w:rFonts w:ascii="Times New Roman" w:hAnsi="Times New Roman"/>
          <w:spacing w:val="-4"/>
          <w:sz w:val="28"/>
          <w:szCs w:val="28"/>
        </w:rPr>
        <w:t xml:space="preserve">b) Công trình giao thông, xây dựng; </w:t>
      </w:r>
      <w:r w:rsidR="00264240" w:rsidRPr="0093736A">
        <w:rPr>
          <w:rFonts w:ascii="Times New Roman" w:hAnsi="Times New Roman"/>
          <w:spacing w:val="-4"/>
          <w:sz w:val="28"/>
          <w:szCs w:val="28"/>
        </w:rPr>
        <w:t>c</w:t>
      </w:r>
      <w:r w:rsidRPr="0093736A">
        <w:rPr>
          <w:rFonts w:ascii="Times New Roman" w:hAnsi="Times New Roman"/>
          <w:spacing w:val="-4"/>
          <w:sz w:val="28"/>
          <w:szCs w:val="28"/>
        </w:rPr>
        <w:t xml:space="preserve">ơ sở kinh doanh dịch vụ, hàng hóa thiết yếu (lương thực, thực phẩm, dược phẩm; xăng, dầu; điện; nước; nhiên liệu; phân bón, thuốc thú y…); tổ chức tín dụng, </w:t>
      </w:r>
      <w:r w:rsidR="000C63EF" w:rsidRPr="0093736A">
        <w:rPr>
          <w:rFonts w:ascii="Times New Roman" w:hAnsi="Times New Roman"/>
          <w:spacing w:val="-4"/>
          <w:sz w:val="28"/>
          <w:szCs w:val="28"/>
        </w:rPr>
        <w:t>ngân hàng</w:t>
      </w:r>
      <w:r w:rsidRPr="0093736A">
        <w:rPr>
          <w:rFonts w:ascii="Times New Roman" w:hAnsi="Times New Roman"/>
          <w:spacing w:val="-4"/>
          <w:sz w:val="28"/>
          <w:szCs w:val="28"/>
        </w:rPr>
        <w:t>, bổ trợ doanh nghiệp, người dân (công chứng, luật sư, đăng kiểm, đăng ký giao dịch bảo đả</w:t>
      </w:r>
      <w:r w:rsidRPr="0093736A">
        <w:rPr>
          <w:rFonts w:ascii="Times New Roman" w:hAnsi="Times New Roman"/>
          <w:spacing w:val="-4"/>
          <w:sz w:val="28"/>
          <w:szCs w:val="28"/>
          <w:lang w:val="it-IT"/>
        </w:rPr>
        <w:t xml:space="preserve">m...), </w:t>
      </w:r>
      <w:r w:rsidRPr="0093736A">
        <w:rPr>
          <w:rStyle w:val="BodyTextChar1"/>
          <w:sz w:val="28"/>
          <w:szCs w:val="28"/>
        </w:rPr>
        <w:t xml:space="preserve">logistics, </w:t>
      </w:r>
      <w:r w:rsidRPr="0093736A">
        <w:rPr>
          <w:rFonts w:ascii="Times New Roman" w:hAnsi="Times New Roman"/>
          <w:spacing w:val="-4"/>
          <w:sz w:val="28"/>
          <w:szCs w:val="28"/>
          <w:lang w:val="it-IT"/>
        </w:rPr>
        <w:t>ch</w:t>
      </w:r>
      <w:r w:rsidRPr="0093736A">
        <w:rPr>
          <w:rFonts w:ascii="Times New Roman" w:hAnsi="Times New Roman"/>
          <w:spacing w:val="-4"/>
          <w:sz w:val="28"/>
          <w:szCs w:val="28"/>
        </w:rPr>
        <w:t xml:space="preserve">ứng khoán, bưu chính, viễn thông, dịch vụ hỗ trợ vận chuyển, xuất, nhập khẩu hàng hóa, tang lễ, sản xuất nông nghiệp; dịch vụ công ích; </w:t>
      </w:r>
      <w:r w:rsidRPr="0093736A">
        <w:rPr>
          <w:rStyle w:val="BodyTextChar1"/>
          <w:sz w:val="28"/>
          <w:szCs w:val="28"/>
          <w:lang w:eastAsia="vi-VN"/>
        </w:rPr>
        <w:t>hoạt động kinh doanh thương mại điện tử.</w:t>
      </w:r>
    </w:p>
    <w:p w:rsidR="00C523DD" w:rsidRPr="0093736A" w:rsidRDefault="00C523DD" w:rsidP="0093736A">
      <w:pPr>
        <w:pStyle w:val="NoSpacing"/>
        <w:spacing w:before="120" w:line="276" w:lineRule="auto"/>
        <w:ind w:firstLine="720"/>
        <w:jc w:val="both"/>
        <w:rPr>
          <w:rFonts w:ascii="Times New Roman" w:hAnsi="Times New Roman"/>
          <w:iCs/>
          <w:sz w:val="28"/>
          <w:szCs w:val="28"/>
          <w:bdr w:val="nil"/>
          <w:lang w:eastAsia="x-none"/>
        </w:rPr>
      </w:pPr>
      <w:r w:rsidRPr="0093736A">
        <w:rPr>
          <w:rFonts w:ascii="Times New Roman" w:hAnsi="Times New Roman"/>
          <w:iCs/>
          <w:sz w:val="28"/>
          <w:szCs w:val="28"/>
          <w:bdr w:val="nil"/>
          <w:lang w:eastAsia="x-none"/>
        </w:rPr>
        <w:t>c) Dịch vụ sửa chữa, bảo trì các loại xe, máy móc, thiết bị dân dụng, công nghiệp; dịch vụ quản lý, vậ</w:t>
      </w:r>
      <w:r w:rsidR="00C4448F" w:rsidRPr="0093736A">
        <w:rPr>
          <w:rFonts w:ascii="Times New Roman" w:hAnsi="Times New Roman"/>
          <w:iCs/>
          <w:sz w:val="28"/>
          <w:szCs w:val="28"/>
          <w:bdr w:val="nil"/>
          <w:lang w:eastAsia="x-none"/>
        </w:rPr>
        <w:t>n hành</w:t>
      </w:r>
      <w:r w:rsidRPr="0093736A">
        <w:rPr>
          <w:rFonts w:ascii="Times New Roman" w:hAnsi="Times New Roman"/>
          <w:iCs/>
          <w:sz w:val="28"/>
          <w:szCs w:val="28"/>
          <w:bdr w:val="nil"/>
          <w:lang w:eastAsia="x-none"/>
        </w:rPr>
        <w:t>, bảo trì, sửa chữa, ứng dụng hệ thống hạ tầng, trang thiết bị của các cơ quan, tòa nhà, chung cư, sửa chữa nhà. Cửa hàng tạp hóa; cửa hàng sách, thiết bị văn phòng, đồ dùng, dụng cụ học tập, công nghệ thông tin, thiết bị tin học; cửa hàng điện máy, điện thoại; cửa hàng vật liệu xây dự</w:t>
      </w:r>
      <w:r w:rsidR="00D673FB" w:rsidRPr="0093736A">
        <w:rPr>
          <w:rFonts w:ascii="Times New Roman" w:hAnsi="Times New Roman"/>
          <w:iCs/>
          <w:sz w:val="28"/>
          <w:szCs w:val="28"/>
          <w:bdr w:val="nil"/>
          <w:lang w:eastAsia="x-none"/>
        </w:rPr>
        <w:t xml:space="preserve">ng; cửa </w:t>
      </w:r>
      <w:r w:rsidR="0087504B" w:rsidRPr="0093736A">
        <w:rPr>
          <w:rFonts w:ascii="Times New Roman" w:hAnsi="Times New Roman"/>
          <w:iCs/>
          <w:sz w:val="28"/>
          <w:szCs w:val="28"/>
          <w:bdr w:val="nil"/>
          <w:lang w:eastAsia="x-none"/>
        </w:rPr>
        <w:t>hà</w:t>
      </w:r>
      <w:r w:rsidR="00D673FB" w:rsidRPr="0093736A">
        <w:rPr>
          <w:rFonts w:ascii="Times New Roman" w:hAnsi="Times New Roman"/>
          <w:iCs/>
          <w:sz w:val="28"/>
          <w:szCs w:val="28"/>
          <w:bdr w:val="nil"/>
          <w:lang w:eastAsia="x-none"/>
        </w:rPr>
        <w:t xml:space="preserve">ng mắt kính; cửa </w:t>
      </w:r>
      <w:r w:rsidR="004D0708" w:rsidRPr="0093736A">
        <w:rPr>
          <w:rFonts w:ascii="Times New Roman" w:hAnsi="Times New Roman"/>
          <w:iCs/>
          <w:sz w:val="28"/>
          <w:szCs w:val="28"/>
          <w:bdr w:val="nil"/>
          <w:lang w:eastAsia="x-none"/>
        </w:rPr>
        <w:t>hà</w:t>
      </w:r>
      <w:r w:rsidR="00D673FB" w:rsidRPr="0093736A">
        <w:rPr>
          <w:rFonts w:ascii="Times New Roman" w:hAnsi="Times New Roman"/>
          <w:iCs/>
          <w:sz w:val="28"/>
          <w:szCs w:val="28"/>
          <w:bdr w:val="nil"/>
          <w:lang w:eastAsia="x-none"/>
        </w:rPr>
        <w:t xml:space="preserve">ng thời trang, may mặc; cửa </w:t>
      </w:r>
      <w:r w:rsidR="00D60EBB" w:rsidRPr="0093736A">
        <w:rPr>
          <w:rFonts w:ascii="Times New Roman" w:hAnsi="Times New Roman"/>
          <w:iCs/>
          <w:sz w:val="28"/>
          <w:szCs w:val="28"/>
          <w:bdr w:val="nil"/>
          <w:lang w:eastAsia="x-none"/>
        </w:rPr>
        <w:t>hà</w:t>
      </w:r>
      <w:r w:rsidR="00D673FB" w:rsidRPr="0093736A">
        <w:rPr>
          <w:rFonts w:ascii="Times New Roman" w:hAnsi="Times New Roman"/>
          <w:iCs/>
          <w:sz w:val="28"/>
          <w:szCs w:val="28"/>
          <w:bdr w:val="nil"/>
          <w:lang w:eastAsia="x-none"/>
        </w:rPr>
        <w:t>ng vàng bạc đá quý và đồ trang sức.</w:t>
      </w:r>
    </w:p>
    <w:p w:rsidR="00341FCA" w:rsidRPr="0093736A" w:rsidRDefault="00C523DD" w:rsidP="0093736A">
      <w:pPr>
        <w:pStyle w:val="NoSpacing"/>
        <w:spacing w:before="120" w:line="276" w:lineRule="auto"/>
        <w:ind w:firstLine="720"/>
        <w:jc w:val="both"/>
        <w:rPr>
          <w:rStyle w:val="BodyTextChar1"/>
          <w:sz w:val="28"/>
          <w:szCs w:val="28"/>
          <w:lang w:eastAsia="vi-VN"/>
        </w:rPr>
      </w:pPr>
      <w:r w:rsidRPr="0093736A">
        <w:rPr>
          <w:rStyle w:val="BodyTextChar1"/>
          <w:sz w:val="28"/>
          <w:szCs w:val="28"/>
          <w:lang w:eastAsia="vi-VN"/>
        </w:rPr>
        <w:lastRenderedPageBreak/>
        <w:t xml:space="preserve">d) Trung tâm thương mại, siêu thị, siêu thị </w:t>
      </w:r>
      <w:r w:rsidRPr="0093736A">
        <w:rPr>
          <w:rStyle w:val="BodyTextChar1"/>
          <w:sz w:val="28"/>
          <w:szCs w:val="28"/>
        </w:rPr>
        <w:t xml:space="preserve">mini, </w:t>
      </w:r>
      <w:r w:rsidRPr="0093736A">
        <w:rPr>
          <w:rStyle w:val="BodyTextChar1"/>
          <w:sz w:val="28"/>
          <w:szCs w:val="28"/>
          <w:lang w:eastAsia="vi-VN"/>
        </w:rPr>
        <w:t>cửa hàng tiện lợi, cửa hàng tạ</w:t>
      </w:r>
      <w:r w:rsidR="000C63EF" w:rsidRPr="0093736A">
        <w:rPr>
          <w:rStyle w:val="BodyTextChar1"/>
          <w:sz w:val="28"/>
          <w:szCs w:val="28"/>
          <w:lang w:eastAsia="vi-VN"/>
        </w:rPr>
        <w:t xml:space="preserve">p hóa, </w:t>
      </w:r>
      <w:r w:rsidRPr="0093736A">
        <w:rPr>
          <w:rStyle w:val="BodyTextChar1"/>
          <w:sz w:val="28"/>
          <w:szCs w:val="28"/>
          <w:lang w:eastAsia="vi-VN"/>
        </w:rPr>
        <w:t xml:space="preserve">chợ đầu mối, </w:t>
      </w:r>
      <w:r w:rsidR="00DC57E0" w:rsidRPr="0093736A">
        <w:rPr>
          <w:rStyle w:val="BodyTextChar1"/>
          <w:sz w:val="28"/>
          <w:szCs w:val="28"/>
          <w:lang w:eastAsia="vi-VN"/>
        </w:rPr>
        <w:t>chợ truyền thố</w:t>
      </w:r>
      <w:r w:rsidR="00036D76" w:rsidRPr="0093736A">
        <w:rPr>
          <w:rStyle w:val="BodyTextChar1"/>
          <w:sz w:val="28"/>
          <w:szCs w:val="28"/>
          <w:lang w:eastAsia="vi-VN"/>
        </w:rPr>
        <w:t xml:space="preserve">ng </w:t>
      </w:r>
      <w:r w:rsidR="00341FCA" w:rsidRPr="0093736A">
        <w:rPr>
          <w:rStyle w:val="BodyTextChar1"/>
          <w:sz w:val="28"/>
          <w:szCs w:val="28"/>
          <w:lang w:eastAsia="vi-VN"/>
        </w:rPr>
        <w:t xml:space="preserve">thực hiện đảm bảo an toàn phòng, chống dịch theo Quyết định số 2225/QĐ-BCĐQG ngày 28/5/2020 </w:t>
      </w:r>
      <w:r w:rsidR="001A0C63" w:rsidRPr="0093736A">
        <w:rPr>
          <w:rStyle w:val="BodyTextChar1"/>
          <w:sz w:val="28"/>
          <w:szCs w:val="28"/>
          <w:lang w:eastAsia="vi-VN"/>
        </w:rPr>
        <w:t xml:space="preserve">của Ban Chỉ đạo Quốc gia phòng, chống dịch Covid-19 về việc ban hành “Hướng dẫn phòng, chống và đánh giá nguy cơ lây nhiễm dịch Covid-19 tại Trung tâm thương mại, siêu thị, chợ, nhà hàng”. </w:t>
      </w:r>
    </w:p>
    <w:p w:rsidR="007906E3" w:rsidRPr="0093736A" w:rsidRDefault="007906E3" w:rsidP="0093736A">
      <w:pPr>
        <w:pStyle w:val="NoSpacing"/>
        <w:spacing w:before="120" w:line="276" w:lineRule="auto"/>
        <w:ind w:firstLine="720"/>
        <w:jc w:val="both"/>
        <w:rPr>
          <w:rStyle w:val="BodyTextChar1"/>
          <w:sz w:val="28"/>
          <w:szCs w:val="28"/>
          <w:lang w:eastAsia="vi-VN"/>
        </w:rPr>
      </w:pPr>
      <w:r w:rsidRPr="0093736A">
        <w:rPr>
          <w:rStyle w:val="BodyTextChar1"/>
          <w:sz w:val="28"/>
          <w:szCs w:val="28"/>
          <w:lang w:eastAsia="vi-VN"/>
        </w:rPr>
        <w:t xml:space="preserve">đ) </w:t>
      </w:r>
      <w:r w:rsidR="00C523DD" w:rsidRPr="0093736A">
        <w:rPr>
          <w:rStyle w:val="BodyTextChar1"/>
          <w:sz w:val="28"/>
          <w:szCs w:val="28"/>
          <w:lang w:eastAsia="vi-VN"/>
        </w:rPr>
        <w:t xml:space="preserve">Đối với các cơ sở kinh doanh dịch vụ ăn uống không phục vụ tại chỗ, chỉ được bán hàng mang đi. </w:t>
      </w:r>
    </w:p>
    <w:p w:rsidR="00C523DD" w:rsidRPr="0093736A" w:rsidRDefault="007906E3" w:rsidP="0093736A">
      <w:pPr>
        <w:pStyle w:val="NoSpacing"/>
        <w:spacing w:before="120" w:line="276" w:lineRule="auto"/>
        <w:ind w:firstLine="720"/>
        <w:jc w:val="both"/>
        <w:rPr>
          <w:rStyle w:val="BodyTextChar1"/>
          <w:sz w:val="28"/>
          <w:szCs w:val="28"/>
          <w:lang w:eastAsia="vi-VN"/>
        </w:rPr>
      </w:pPr>
      <w:r w:rsidRPr="0093736A">
        <w:rPr>
          <w:rStyle w:val="BodyTextChar1"/>
          <w:sz w:val="28"/>
          <w:szCs w:val="28"/>
          <w:lang w:eastAsia="vi-VN"/>
        </w:rPr>
        <w:t>e</w:t>
      </w:r>
      <w:r w:rsidR="00C523DD" w:rsidRPr="0093736A">
        <w:rPr>
          <w:rStyle w:val="BodyTextChar1"/>
          <w:sz w:val="28"/>
          <w:szCs w:val="28"/>
          <w:lang w:eastAsia="vi-VN"/>
        </w:rPr>
        <w:t xml:space="preserve">) Cơ sở cắt tóc, gội đầu được hoạt động </w:t>
      </w:r>
      <w:r w:rsidR="00602E97" w:rsidRPr="0093736A">
        <w:rPr>
          <w:rStyle w:val="BodyTextChar1"/>
          <w:sz w:val="28"/>
          <w:szCs w:val="28"/>
          <w:lang w:eastAsia="vi-VN"/>
        </w:rPr>
        <w:t xml:space="preserve">không quá </w:t>
      </w:r>
      <w:r w:rsidR="00C523DD" w:rsidRPr="0093736A">
        <w:rPr>
          <w:rStyle w:val="BodyTextChar1"/>
          <w:sz w:val="28"/>
          <w:szCs w:val="28"/>
          <w:lang w:eastAsia="vi-VN"/>
        </w:rPr>
        <w:t xml:space="preserve">10 người cùng một </w:t>
      </w:r>
      <w:r w:rsidR="00301A2D" w:rsidRPr="0093736A">
        <w:rPr>
          <w:rStyle w:val="BodyTextChar1"/>
          <w:sz w:val="28"/>
          <w:szCs w:val="28"/>
          <w:lang w:eastAsia="vi-VN"/>
        </w:rPr>
        <w:t xml:space="preserve">thời </w:t>
      </w:r>
      <w:r w:rsidR="00970F99" w:rsidRPr="0093736A">
        <w:rPr>
          <w:rStyle w:val="BodyTextChar1"/>
          <w:sz w:val="28"/>
          <w:szCs w:val="28"/>
          <w:lang w:eastAsia="vi-VN"/>
        </w:rPr>
        <w:t>điểm.</w:t>
      </w:r>
    </w:p>
    <w:p w:rsidR="00A03D26" w:rsidRPr="0093736A" w:rsidRDefault="007906E3" w:rsidP="0093736A">
      <w:pPr>
        <w:pStyle w:val="NoSpacing"/>
        <w:spacing w:before="120" w:line="276" w:lineRule="auto"/>
        <w:ind w:firstLine="720"/>
        <w:jc w:val="both"/>
        <w:rPr>
          <w:rStyle w:val="BodyTextChar1"/>
          <w:sz w:val="28"/>
          <w:szCs w:val="28"/>
          <w:lang w:eastAsia="vi-VN"/>
        </w:rPr>
      </w:pPr>
      <w:r w:rsidRPr="0093736A">
        <w:rPr>
          <w:rStyle w:val="BodyTextChar1"/>
          <w:sz w:val="28"/>
          <w:szCs w:val="28"/>
          <w:lang w:eastAsia="vi-VN"/>
        </w:rPr>
        <w:t>g</w:t>
      </w:r>
      <w:r w:rsidR="00890465" w:rsidRPr="0093736A">
        <w:rPr>
          <w:rStyle w:val="BodyTextChar1"/>
          <w:sz w:val="28"/>
          <w:szCs w:val="28"/>
          <w:lang w:eastAsia="vi-VN"/>
        </w:rPr>
        <w:t xml:space="preserve">) Đối với các doanh nghiệp, cơ sở sản xuất </w:t>
      </w:r>
      <w:r w:rsidR="00D431B6" w:rsidRPr="0093736A">
        <w:rPr>
          <w:rStyle w:val="BodyTextChar1"/>
          <w:sz w:val="28"/>
          <w:szCs w:val="28"/>
          <w:lang w:eastAsia="vi-VN"/>
        </w:rPr>
        <w:t>hà</w:t>
      </w:r>
      <w:r w:rsidR="001904E3" w:rsidRPr="0093736A">
        <w:rPr>
          <w:rStyle w:val="BodyTextChar1"/>
          <w:sz w:val="28"/>
          <w:szCs w:val="28"/>
          <w:lang w:eastAsia="vi-VN"/>
        </w:rPr>
        <w:t xml:space="preserve">ng hóa trong và ngoài khu công nghiệp, cụm công nghiệp </w:t>
      </w:r>
      <w:r w:rsidR="00890465" w:rsidRPr="0093736A">
        <w:rPr>
          <w:rStyle w:val="BodyTextChar1"/>
          <w:sz w:val="28"/>
          <w:szCs w:val="28"/>
          <w:lang w:eastAsia="vi-VN"/>
        </w:rPr>
        <w:t xml:space="preserve">tiếp tục thực hiện các hoạt động của đơn vị theo quy định </w:t>
      </w:r>
      <w:r w:rsidR="00362DAB" w:rsidRPr="0093736A">
        <w:rPr>
          <w:rStyle w:val="BodyTextChar1"/>
          <w:sz w:val="28"/>
          <w:szCs w:val="28"/>
          <w:lang w:eastAsia="vi-VN"/>
        </w:rPr>
        <w:t xml:space="preserve">của UBND tỉnh </w:t>
      </w:r>
      <w:r w:rsidR="00890465" w:rsidRPr="0093736A">
        <w:rPr>
          <w:rStyle w:val="BodyTextChar1"/>
          <w:sz w:val="28"/>
          <w:szCs w:val="28"/>
          <w:lang w:eastAsia="vi-VN"/>
        </w:rPr>
        <w:t xml:space="preserve">tại Kế hoạch số 11102/KH-UBND ngày </w:t>
      </w:r>
      <w:r w:rsidR="00362DAB" w:rsidRPr="0093736A">
        <w:rPr>
          <w:rStyle w:val="BodyTextChar1"/>
          <w:sz w:val="28"/>
          <w:szCs w:val="28"/>
          <w:lang w:eastAsia="vi-VN"/>
        </w:rPr>
        <w:t xml:space="preserve">15/9/2021 </w:t>
      </w:r>
      <w:r w:rsidR="00362DAB" w:rsidRPr="0093736A">
        <w:rPr>
          <w:rFonts w:ascii="Times New Roman" w:hAnsi="Times New Roman"/>
          <w:sz w:val="28"/>
          <w:szCs w:val="28"/>
          <w:shd w:val="clear" w:color="auto" w:fill="FFFFFF"/>
        </w:rPr>
        <w:t>từng bước phục hồi các hoạt động kinh tế xã hội</w:t>
      </w:r>
      <w:r w:rsidR="00E54D78" w:rsidRPr="0093736A">
        <w:rPr>
          <w:rFonts w:ascii="Times New Roman" w:hAnsi="Times New Roman"/>
          <w:sz w:val="28"/>
          <w:szCs w:val="28"/>
          <w:shd w:val="clear" w:color="auto" w:fill="FFFFFF"/>
        </w:rPr>
        <w:t xml:space="preserve"> </w:t>
      </w:r>
      <w:r w:rsidR="00362DAB" w:rsidRPr="0093736A">
        <w:rPr>
          <w:rFonts w:ascii="Times New Roman" w:hAnsi="Times New Roman"/>
          <w:sz w:val="28"/>
          <w:szCs w:val="28"/>
          <w:shd w:val="clear" w:color="auto" w:fill="FFFFFF"/>
        </w:rPr>
        <w:t>đảm bảo công tác phòng, chống dịch Covid-19 tại tỉnh Đồng Nai trong tình hình mới và văn bản số 11</w:t>
      </w:r>
      <w:r w:rsidR="00A03D26" w:rsidRPr="0093736A">
        <w:rPr>
          <w:rFonts w:ascii="Times New Roman" w:hAnsi="Times New Roman"/>
          <w:sz w:val="28"/>
          <w:szCs w:val="28"/>
          <w:shd w:val="clear" w:color="auto" w:fill="FFFFFF"/>
        </w:rPr>
        <w:t>715/UBND-KGV</w:t>
      </w:r>
      <w:r w:rsidR="00E54D78" w:rsidRPr="0093736A">
        <w:rPr>
          <w:rFonts w:ascii="Times New Roman" w:hAnsi="Times New Roman"/>
          <w:sz w:val="28"/>
          <w:szCs w:val="28"/>
          <w:shd w:val="clear" w:color="auto" w:fill="FFFFFF"/>
        </w:rPr>
        <w:t>X</w:t>
      </w:r>
      <w:r w:rsidR="00A03D26" w:rsidRPr="0093736A">
        <w:rPr>
          <w:rFonts w:ascii="Times New Roman" w:hAnsi="Times New Roman"/>
          <w:sz w:val="28"/>
          <w:szCs w:val="28"/>
          <w:shd w:val="clear" w:color="auto" w:fill="FFFFFF"/>
        </w:rPr>
        <w:t xml:space="preserve"> ngày 25/9/2021 hướng dẫn tạm thời thực hiện các phương án sản xuất kinh doanh đảm bảo công tác phòng chống dịch </w:t>
      </w:r>
      <w:r w:rsidR="003F583D" w:rsidRPr="0093736A">
        <w:rPr>
          <w:rFonts w:ascii="Times New Roman" w:hAnsi="Times New Roman"/>
          <w:spacing w:val="-4"/>
          <w:sz w:val="28"/>
          <w:szCs w:val="28"/>
        </w:rPr>
        <w:t xml:space="preserve">Covid-19 </w:t>
      </w:r>
      <w:r w:rsidR="00074527" w:rsidRPr="0093736A">
        <w:rPr>
          <w:rFonts w:ascii="Times New Roman" w:hAnsi="Times New Roman"/>
          <w:sz w:val="28"/>
          <w:szCs w:val="28"/>
          <w:shd w:val="clear" w:color="auto" w:fill="FFFFFF"/>
        </w:rPr>
        <w:t>.</w:t>
      </w:r>
    </w:p>
    <w:p w:rsidR="00C523DD" w:rsidRPr="0093736A" w:rsidRDefault="00C523DD" w:rsidP="0093736A">
      <w:pPr>
        <w:pStyle w:val="NoSpacing"/>
        <w:spacing w:before="120" w:line="276" w:lineRule="auto"/>
        <w:ind w:firstLine="720"/>
        <w:jc w:val="both"/>
        <w:rPr>
          <w:rStyle w:val="BodyTextChar1"/>
          <w:b/>
          <w:bCs/>
          <w:sz w:val="28"/>
          <w:szCs w:val="28"/>
          <w:lang w:eastAsia="vi-VN"/>
        </w:rPr>
      </w:pPr>
      <w:r w:rsidRPr="0093736A">
        <w:rPr>
          <w:rStyle w:val="BodyTextChar1"/>
          <w:sz w:val="28"/>
          <w:szCs w:val="28"/>
          <w:lang w:eastAsia="vi-VN"/>
        </w:rPr>
        <w:t xml:space="preserve">Yêu cầu các cơ sở và người dân tham gia các hoạt động tại mục 4 </w:t>
      </w:r>
      <w:r w:rsidR="0053113D" w:rsidRPr="0093736A">
        <w:rPr>
          <w:rStyle w:val="BodyTextChar1"/>
          <w:sz w:val="28"/>
          <w:szCs w:val="28"/>
          <w:lang w:eastAsia="vi-VN"/>
        </w:rPr>
        <w:t xml:space="preserve">Chỉ thị </w:t>
      </w:r>
      <w:r w:rsidRPr="0093736A">
        <w:rPr>
          <w:rStyle w:val="BodyTextChar1"/>
          <w:sz w:val="28"/>
          <w:szCs w:val="28"/>
          <w:lang w:eastAsia="vi-VN"/>
        </w:rPr>
        <w:t xml:space="preserve">này đảm bảo </w:t>
      </w:r>
      <w:r w:rsidRPr="0093736A">
        <w:rPr>
          <w:rFonts w:ascii="Times New Roman" w:eastAsia="Arial" w:hAnsi="Times New Roman"/>
          <w:spacing w:val="4"/>
          <w:sz w:val="28"/>
          <w:szCs w:val="28"/>
        </w:rPr>
        <w:t xml:space="preserve">tiêm đủ liều vắc xin hoặc tiêm mũi 1 sau 14 ngày hoặc người đã khỏi bệnh </w:t>
      </w:r>
      <w:r w:rsidR="003F583D" w:rsidRPr="0093736A">
        <w:rPr>
          <w:rFonts w:ascii="Times New Roman" w:hAnsi="Times New Roman"/>
          <w:spacing w:val="-4"/>
          <w:sz w:val="28"/>
          <w:szCs w:val="28"/>
        </w:rPr>
        <w:t xml:space="preserve">Covid-19 </w:t>
      </w:r>
      <w:r w:rsidRPr="0093736A">
        <w:rPr>
          <w:rFonts w:ascii="Times New Roman" w:eastAsia="Arial" w:hAnsi="Times New Roman"/>
          <w:spacing w:val="4"/>
          <w:sz w:val="28"/>
          <w:szCs w:val="28"/>
        </w:rPr>
        <w:t xml:space="preserve">dưới 06 tháng, </w:t>
      </w:r>
      <w:r w:rsidR="009C28E0" w:rsidRPr="0093736A">
        <w:rPr>
          <w:rFonts w:ascii="Times New Roman" w:eastAsia="Arial" w:hAnsi="Times New Roman"/>
          <w:spacing w:val="4"/>
          <w:sz w:val="28"/>
          <w:szCs w:val="28"/>
        </w:rPr>
        <w:t>tuân thủ</w:t>
      </w:r>
      <w:r w:rsidR="00DC2064" w:rsidRPr="0093736A">
        <w:rPr>
          <w:rFonts w:ascii="Times New Roman" w:eastAsia="Arial" w:hAnsi="Times New Roman"/>
          <w:spacing w:val="4"/>
          <w:sz w:val="28"/>
          <w:szCs w:val="28"/>
        </w:rPr>
        <w:t xml:space="preserve"> 5K</w:t>
      </w:r>
      <w:r w:rsidR="009C28E0" w:rsidRPr="0093736A">
        <w:rPr>
          <w:rFonts w:ascii="Times New Roman" w:eastAsia="Arial" w:hAnsi="Times New Roman"/>
          <w:spacing w:val="4"/>
          <w:sz w:val="28"/>
          <w:szCs w:val="28"/>
        </w:rPr>
        <w:t>,</w:t>
      </w:r>
      <w:r w:rsidR="00DC2064" w:rsidRPr="0093736A">
        <w:rPr>
          <w:rFonts w:ascii="Times New Roman" w:eastAsia="Arial" w:hAnsi="Times New Roman"/>
          <w:spacing w:val="4"/>
          <w:sz w:val="28"/>
          <w:szCs w:val="28"/>
        </w:rPr>
        <w:t xml:space="preserve"> </w:t>
      </w:r>
      <w:r w:rsidRPr="0093736A">
        <w:rPr>
          <w:rFonts w:ascii="Times New Roman" w:eastAsia="Arial" w:hAnsi="Times New Roman"/>
          <w:spacing w:val="4"/>
          <w:sz w:val="28"/>
          <w:szCs w:val="28"/>
        </w:rPr>
        <w:t xml:space="preserve">bảo đảm </w:t>
      </w:r>
      <w:r w:rsidR="0010153C" w:rsidRPr="0093736A">
        <w:rPr>
          <w:rFonts w:ascii="Times New Roman" w:eastAsia="Arial" w:hAnsi="Times New Roman"/>
          <w:spacing w:val="4"/>
          <w:sz w:val="28"/>
          <w:szCs w:val="28"/>
        </w:rPr>
        <w:t>khoảng</w:t>
      </w:r>
      <w:r w:rsidRPr="0093736A">
        <w:rPr>
          <w:rFonts w:ascii="Times New Roman" w:eastAsia="Arial" w:hAnsi="Times New Roman"/>
          <w:spacing w:val="4"/>
          <w:sz w:val="28"/>
          <w:szCs w:val="28"/>
        </w:rPr>
        <w:t xml:space="preserve"> cách và </w:t>
      </w:r>
      <w:r w:rsidR="009C28E0" w:rsidRPr="0093736A">
        <w:rPr>
          <w:rFonts w:ascii="Times New Roman" w:eastAsia="Arial" w:hAnsi="Times New Roman"/>
          <w:spacing w:val="4"/>
          <w:sz w:val="28"/>
          <w:szCs w:val="28"/>
        </w:rPr>
        <w:t xml:space="preserve">thực hiện </w:t>
      </w:r>
      <w:r w:rsidRPr="0093736A">
        <w:rPr>
          <w:rFonts w:ascii="Times New Roman" w:eastAsia="Arial" w:hAnsi="Times New Roman"/>
          <w:spacing w:val="4"/>
          <w:sz w:val="28"/>
          <w:szCs w:val="28"/>
        </w:rPr>
        <w:t>công tác phòng, chống dịch theo quy định.</w:t>
      </w:r>
    </w:p>
    <w:p w:rsidR="00C523DD" w:rsidRPr="0093736A" w:rsidRDefault="00C523DD" w:rsidP="0093736A">
      <w:pPr>
        <w:pStyle w:val="NoSpacing"/>
        <w:spacing w:before="120" w:line="276" w:lineRule="auto"/>
        <w:ind w:firstLine="720"/>
        <w:jc w:val="both"/>
        <w:rPr>
          <w:rStyle w:val="BodyTextChar1"/>
          <w:b/>
          <w:bCs/>
          <w:sz w:val="28"/>
          <w:szCs w:val="28"/>
          <w:lang w:eastAsia="vi-VN"/>
        </w:rPr>
      </w:pPr>
      <w:r w:rsidRPr="0093736A">
        <w:rPr>
          <w:rStyle w:val="BodyTextChar1"/>
          <w:b/>
          <w:bCs/>
          <w:sz w:val="28"/>
          <w:szCs w:val="28"/>
          <w:lang w:eastAsia="vi-VN"/>
        </w:rPr>
        <w:t>5. Các cơ sở khám bệnh, chữa bệnh (trừ phẫu thuật thẩm mỹ), cơ sở</w:t>
      </w:r>
      <w:r w:rsidR="00A1142B" w:rsidRPr="0093736A">
        <w:rPr>
          <w:rStyle w:val="BodyTextChar1"/>
          <w:b/>
          <w:bCs/>
          <w:sz w:val="28"/>
          <w:szCs w:val="28"/>
          <w:lang w:eastAsia="vi-VN"/>
        </w:rPr>
        <w:t xml:space="preserve"> kinh doanh</w:t>
      </w:r>
      <w:r w:rsidRPr="0093736A">
        <w:rPr>
          <w:rStyle w:val="BodyTextChar1"/>
          <w:b/>
          <w:bCs/>
          <w:sz w:val="28"/>
          <w:szCs w:val="28"/>
          <w:lang w:eastAsia="vi-VN"/>
        </w:rPr>
        <w:t>, vật tư, sinh phẩm, trang thiết bị y tế công lập, ngoài công lập được hoạt động.</w:t>
      </w:r>
    </w:p>
    <w:p w:rsidR="000C781A" w:rsidRPr="0093736A" w:rsidRDefault="00C523DD" w:rsidP="0093736A">
      <w:pPr>
        <w:pStyle w:val="NoSpacing"/>
        <w:spacing w:before="120" w:line="276" w:lineRule="auto"/>
        <w:ind w:firstLine="720"/>
        <w:jc w:val="both"/>
        <w:rPr>
          <w:rFonts w:ascii="Times New Roman" w:hAnsi="Times New Roman"/>
          <w:sz w:val="28"/>
          <w:szCs w:val="28"/>
        </w:rPr>
      </w:pPr>
      <w:r w:rsidRPr="0093736A">
        <w:rPr>
          <w:rStyle w:val="BodyTextChar1"/>
          <w:sz w:val="28"/>
          <w:szCs w:val="28"/>
          <w:lang w:eastAsia="vi-VN"/>
        </w:rPr>
        <w:t xml:space="preserve">Yêu cầu các cơ sở và người dân tham gia các hoạt động này đảm bảo </w:t>
      </w:r>
      <w:r w:rsidRPr="0093736A">
        <w:rPr>
          <w:rFonts w:ascii="Times New Roman" w:eastAsia="Arial" w:hAnsi="Times New Roman"/>
          <w:spacing w:val="4"/>
          <w:sz w:val="28"/>
          <w:szCs w:val="28"/>
        </w:rPr>
        <w:t xml:space="preserve">tiêm đủ liều vắc xin hoặc tiêm mũi 1 sau 14 ngày hoặc người đã khỏi bệnh </w:t>
      </w:r>
      <w:r w:rsidR="003F583D" w:rsidRPr="0093736A">
        <w:rPr>
          <w:rFonts w:ascii="Times New Roman" w:hAnsi="Times New Roman"/>
          <w:spacing w:val="-4"/>
          <w:sz w:val="28"/>
          <w:szCs w:val="28"/>
        </w:rPr>
        <w:t xml:space="preserve">Covid-19 </w:t>
      </w:r>
      <w:r w:rsidRPr="0093736A">
        <w:rPr>
          <w:rFonts w:ascii="Times New Roman" w:eastAsia="Arial" w:hAnsi="Times New Roman"/>
          <w:spacing w:val="4"/>
          <w:sz w:val="28"/>
          <w:szCs w:val="28"/>
        </w:rPr>
        <w:t xml:space="preserve">dưới 06 tháng, </w:t>
      </w:r>
      <w:r w:rsidR="00A053C0" w:rsidRPr="0093736A">
        <w:rPr>
          <w:rFonts w:ascii="Times New Roman" w:eastAsia="Arial" w:hAnsi="Times New Roman"/>
          <w:spacing w:val="4"/>
          <w:sz w:val="28"/>
          <w:szCs w:val="28"/>
        </w:rPr>
        <w:t>tuân thủ</w:t>
      </w:r>
      <w:r w:rsidR="00DC2064" w:rsidRPr="0093736A">
        <w:rPr>
          <w:rFonts w:ascii="Times New Roman" w:eastAsia="Arial" w:hAnsi="Times New Roman"/>
          <w:spacing w:val="4"/>
          <w:sz w:val="28"/>
          <w:szCs w:val="28"/>
        </w:rPr>
        <w:t xml:space="preserve"> 5K</w:t>
      </w:r>
      <w:r w:rsidR="00A053C0" w:rsidRPr="0093736A">
        <w:rPr>
          <w:rFonts w:ascii="Times New Roman" w:eastAsia="Arial" w:hAnsi="Times New Roman"/>
          <w:spacing w:val="4"/>
          <w:sz w:val="28"/>
          <w:szCs w:val="28"/>
        </w:rPr>
        <w:t>,</w:t>
      </w:r>
      <w:r w:rsidR="00DC2064" w:rsidRPr="0093736A">
        <w:rPr>
          <w:rFonts w:ascii="Times New Roman" w:eastAsia="Arial" w:hAnsi="Times New Roman"/>
          <w:spacing w:val="4"/>
          <w:sz w:val="28"/>
          <w:szCs w:val="28"/>
        </w:rPr>
        <w:t xml:space="preserve"> </w:t>
      </w:r>
      <w:r w:rsidR="00A053C0" w:rsidRPr="0093736A">
        <w:rPr>
          <w:rFonts w:ascii="Times New Roman" w:eastAsia="Arial" w:hAnsi="Times New Roman"/>
          <w:spacing w:val="4"/>
          <w:sz w:val="28"/>
          <w:szCs w:val="28"/>
        </w:rPr>
        <w:t>bảo đảm khoảng cách và thực hiện công tác phòng, chống dịch theo quy định.</w:t>
      </w:r>
    </w:p>
    <w:p w:rsidR="00C523DD" w:rsidRPr="0093736A" w:rsidRDefault="00C523DD" w:rsidP="0093736A">
      <w:pPr>
        <w:pStyle w:val="NoSpacing"/>
        <w:spacing w:before="120" w:line="276" w:lineRule="auto"/>
        <w:jc w:val="both"/>
        <w:rPr>
          <w:rFonts w:ascii="Times New Roman" w:hAnsi="Times New Roman"/>
          <w:b/>
          <w:sz w:val="28"/>
          <w:szCs w:val="28"/>
        </w:rPr>
      </w:pPr>
      <w:r w:rsidRPr="0093736A">
        <w:rPr>
          <w:rFonts w:ascii="Times New Roman" w:eastAsia="Arial" w:hAnsi="Times New Roman"/>
          <w:spacing w:val="4"/>
          <w:sz w:val="28"/>
          <w:szCs w:val="28"/>
        </w:rPr>
        <w:tab/>
      </w:r>
      <w:r w:rsidRPr="0093736A">
        <w:rPr>
          <w:rFonts w:ascii="Times New Roman" w:hAnsi="Times New Roman"/>
          <w:b/>
          <w:sz w:val="28"/>
          <w:szCs w:val="28"/>
        </w:rPr>
        <w:t>6. Tổ chức thực hiện</w:t>
      </w:r>
    </w:p>
    <w:p w:rsidR="00C523DD" w:rsidRPr="0093736A" w:rsidRDefault="00C523DD" w:rsidP="0093736A">
      <w:pPr>
        <w:pStyle w:val="NoSpacing"/>
        <w:spacing w:before="120" w:line="276" w:lineRule="auto"/>
        <w:ind w:firstLine="720"/>
        <w:jc w:val="both"/>
        <w:rPr>
          <w:rFonts w:ascii="Times New Roman" w:hAnsi="Times New Roman"/>
          <w:sz w:val="28"/>
          <w:szCs w:val="28"/>
        </w:rPr>
      </w:pPr>
      <w:r w:rsidRPr="0093736A">
        <w:rPr>
          <w:rStyle w:val="BodyTextChar1"/>
          <w:sz w:val="28"/>
          <w:szCs w:val="28"/>
          <w:lang w:eastAsia="vi-VN"/>
        </w:rPr>
        <w:t xml:space="preserve">a) Đề nghị Thủ trưởng các sở, ban, ngành, cơ quan, đơn vị, địa phương căn cứ chức năng nhiệm vụ triển khai thực hiện </w:t>
      </w:r>
      <w:r w:rsidR="00E97983" w:rsidRPr="0093736A">
        <w:rPr>
          <w:rStyle w:val="BodyTextChar1"/>
          <w:sz w:val="28"/>
          <w:szCs w:val="28"/>
          <w:lang w:eastAsia="vi-VN"/>
        </w:rPr>
        <w:t>và hướng dẫn người dân</w:t>
      </w:r>
      <w:r w:rsidR="00766E3F" w:rsidRPr="0093736A">
        <w:rPr>
          <w:rStyle w:val="BodyTextChar1"/>
          <w:sz w:val="28"/>
          <w:szCs w:val="28"/>
          <w:lang w:eastAsia="vi-VN"/>
        </w:rPr>
        <w:t>, đơn vị,</w:t>
      </w:r>
      <w:r w:rsidR="00E97983" w:rsidRPr="0093736A">
        <w:rPr>
          <w:rStyle w:val="BodyTextChar1"/>
          <w:sz w:val="28"/>
          <w:szCs w:val="28"/>
          <w:lang w:eastAsia="vi-VN"/>
        </w:rPr>
        <w:t xml:space="preserve"> tổ chức thực hiện </w:t>
      </w:r>
      <w:r w:rsidRPr="0093736A">
        <w:rPr>
          <w:rStyle w:val="BodyTextChar1"/>
          <w:sz w:val="28"/>
          <w:szCs w:val="28"/>
          <w:lang w:eastAsia="vi-VN"/>
        </w:rPr>
        <w:t xml:space="preserve">các hoạt động nêu trên đảm bảo công tác phòng, chống dịch theo quy định; </w:t>
      </w:r>
      <w:r w:rsidR="005603A0" w:rsidRPr="0093736A">
        <w:rPr>
          <w:rStyle w:val="BodyTextChar1"/>
          <w:sz w:val="28"/>
          <w:szCs w:val="28"/>
          <w:lang w:eastAsia="vi-VN"/>
        </w:rPr>
        <w:t>thường xuyên</w:t>
      </w:r>
      <w:r w:rsidRPr="0093736A">
        <w:rPr>
          <w:rStyle w:val="BodyTextChar1"/>
          <w:sz w:val="28"/>
          <w:szCs w:val="28"/>
          <w:lang w:eastAsia="vi-VN"/>
        </w:rPr>
        <w:t xml:space="preserve"> thông tin, tuyên truyền đến người dân để triển khai hiệu </w:t>
      </w:r>
      <w:r w:rsidRPr="0093736A">
        <w:rPr>
          <w:rStyle w:val="BodyTextChar1"/>
          <w:sz w:val="28"/>
          <w:szCs w:val="28"/>
          <w:lang w:eastAsia="vi-VN"/>
        </w:rPr>
        <w:lastRenderedPageBreak/>
        <w:t>quả các nội dung nêu trên; kịp thời ghi nhận, tiếp thu các phản ánh, đánh giá của người dân để điều chỉnh phù hợp tình hình thực tế.</w:t>
      </w:r>
    </w:p>
    <w:p w:rsidR="00C523DD" w:rsidRPr="0093736A" w:rsidRDefault="00C523DD" w:rsidP="0093736A">
      <w:pPr>
        <w:pStyle w:val="NoSpacing"/>
        <w:spacing w:before="120" w:line="276" w:lineRule="auto"/>
        <w:ind w:firstLine="720"/>
        <w:jc w:val="both"/>
        <w:rPr>
          <w:rStyle w:val="BodyTextChar1"/>
          <w:sz w:val="28"/>
          <w:szCs w:val="28"/>
          <w:lang w:eastAsia="vi-VN"/>
        </w:rPr>
      </w:pPr>
      <w:r w:rsidRPr="0093736A">
        <w:rPr>
          <w:rStyle w:val="BodyTextChar1"/>
          <w:sz w:val="28"/>
          <w:szCs w:val="28"/>
          <w:lang w:eastAsia="vi-VN"/>
        </w:rPr>
        <w:t>b) Giao UBND các huyện, thành phố tổ chức thành lập các đoàn/tổ kiểm tra liên ngành thường xuyên, đột xuất kiểm tra, giám sát công tác phòng, chống dịch tại các cơ sở sản xuất, kinh doanh, dịch vụ hoạt động trên địa bàn, xử lý nghiêm các trường hợp vi phạm; trường hợp khó khăn, vướng mắc chủ động báo cáo đề xuất Chủ tịch UBND tỉnh chỉ đạo.</w:t>
      </w:r>
    </w:p>
    <w:p w:rsidR="006577D1" w:rsidRPr="0093736A" w:rsidRDefault="00C523DD" w:rsidP="0093736A">
      <w:pPr>
        <w:pStyle w:val="NoSpacing"/>
        <w:spacing w:before="120" w:line="276" w:lineRule="auto"/>
        <w:ind w:firstLine="720"/>
        <w:jc w:val="both"/>
        <w:rPr>
          <w:rFonts w:ascii="Times New Roman" w:hAnsi="Times New Roman"/>
          <w:sz w:val="28"/>
          <w:szCs w:val="28"/>
          <w:shd w:val="clear" w:color="auto" w:fill="FFFFFF"/>
        </w:rPr>
      </w:pPr>
      <w:r w:rsidRPr="0093736A">
        <w:rPr>
          <w:rFonts w:ascii="Times New Roman" w:hAnsi="Times New Roman"/>
          <w:sz w:val="28"/>
          <w:szCs w:val="28"/>
        </w:rPr>
        <w:t>c) Các hoạt động không nêu tại văn bản này tiếp tục tạm dừng cho đến khi có thông báo mới.</w:t>
      </w:r>
      <w:r w:rsidRPr="0093736A">
        <w:rPr>
          <w:rFonts w:ascii="Times New Roman" w:hAnsi="Times New Roman"/>
          <w:sz w:val="28"/>
          <w:szCs w:val="28"/>
          <w:shd w:val="clear" w:color="auto" w:fill="FFFFFF"/>
        </w:rPr>
        <w:t xml:space="preserve"> Đối với các trường hợp đặc biệt khác cần thiết</w:t>
      </w:r>
      <w:r w:rsidR="00184208" w:rsidRPr="0093736A">
        <w:rPr>
          <w:rFonts w:ascii="Times New Roman" w:hAnsi="Times New Roman"/>
          <w:sz w:val="28"/>
          <w:szCs w:val="28"/>
          <w:shd w:val="clear" w:color="auto" w:fill="FFFFFF"/>
        </w:rPr>
        <w:t xml:space="preserve"> thực hiện nhiệm vụ chính trị, kinh tế - xã hội </w:t>
      </w:r>
      <w:r w:rsidRPr="0093736A">
        <w:rPr>
          <w:rFonts w:ascii="Times New Roman" w:hAnsi="Times New Roman"/>
          <w:sz w:val="28"/>
          <w:szCs w:val="28"/>
          <w:shd w:val="clear" w:color="auto" w:fill="FFFFFF"/>
        </w:rPr>
        <w:t>nhưng chưa được quy định trong văn bản này sẽ được xem xét xử lý theo từng trường hợp cụ thể.</w:t>
      </w:r>
      <w:bookmarkStart w:id="0" w:name="_GoBack"/>
      <w:bookmarkEnd w:id="0"/>
    </w:p>
    <w:p w:rsidR="00C523DD" w:rsidRPr="0093736A" w:rsidRDefault="00C523DD" w:rsidP="0093736A">
      <w:pPr>
        <w:pStyle w:val="NoSpacing"/>
        <w:spacing w:before="120" w:line="276" w:lineRule="auto"/>
        <w:ind w:firstLine="720"/>
        <w:jc w:val="both"/>
        <w:rPr>
          <w:rStyle w:val="BodyTextChar1"/>
          <w:sz w:val="28"/>
          <w:szCs w:val="28"/>
          <w:lang w:eastAsia="vi-VN"/>
        </w:rPr>
      </w:pPr>
      <w:r w:rsidRPr="0093736A">
        <w:rPr>
          <w:rStyle w:val="BodyTextChar1"/>
          <w:sz w:val="28"/>
          <w:szCs w:val="28"/>
          <w:lang w:eastAsia="vi-VN"/>
        </w:rPr>
        <w:t>Trong quá trình thực hiện, tùy theo diễn biến tình hình dịch bệnh và hướng dẫn, quy định của Chính phủ, Bộ ngành Trung ương; Chủ tịch UBND tỉnh sẽ xem xét, điều chỉnh các nội dung cho phù hợ</w:t>
      </w:r>
      <w:r w:rsidR="0034185D" w:rsidRPr="0093736A">
        <w:rPr>
          <w:rStyle w:val="BodyTextChar1"/>
          <w:sz w:val="28"/>
          <w:szCs w:val="28"/>
          <w:lang w:eastAsia="vi-VN"/>
        </w:rPr>
        <w:t>p./.</w:t>
      </w:r>
    </w:p>
    <w:tbl>
      <w:tblPr>
        <w:tblW w:w="9214" w:type="dxa"/>
        <w:tblInd w:w="108" w:type="dxa"/>
        <w:tblLook w:val="01E0" w:firstRow="1" w:lastRow="1" w:firstColumn="1" w:lastColumn="1" w:noHBand="0" w:noVBand="0"/>
      </w:tblPr>
      <w:tblGrid>
        <w:gridCol w:w="4678"/>
        <w:gridCol w:w="4536"/>
      </w:tblGrid>
      <w:tr w:rsidR="003F583D" w:rsidRPr="0093736A" w:rsidTr="00840AA8">
        <w:trPr>
          <w:trHeight w:val="2624"/>
        </w:trPr>
        <w:tc>
          <w:tcPr>
            <w:tcW w:w="4678" w:type="dxa"/>
          </w:tcPr>
          <w:p w:rsidR="00C523DD" w:rsidRPr="0093736A" w:rsidRDefault="00C523DD" w:rsidP="00840AA8">
            <w:pPr>
              <w:jc w:val="both"/>
              <w:rPr>
                <w:rFonts w:ascii="Times New Roman" w:hAnsi="Times New Roman"/>
                <w:i/>
                <w:sz w:val="28"/>
                <w:szCs w:val="28"/>
                <w:lang w:val="fr-FR"/>
              </w:rPr>
            </w:pPr>
          </w:p>
        </w:tc>
        <w:tc>
          <w:tcPr>
            <w:tcW w:w="4536" w:type="dxa"/>
          </w:tcPr>
          <w:p w:rsidR="001F625C" w:rsidRPr="0093736A" w:rsidRDefault="001F625C" w:rsidP="00840AA8">
            <w:pPr>
              <w:spacing w:after="0"/>
              <w:ind w:left="-108"/>
              <w:jc w:val="center"/>
              <w:rPr>
                <w:rFonts w:ascii="Times New Roman" w:hAnsi="Times New Roman"/>
                <w:b/>
                <w:sz w:val="28"/>
                <w:szCs w:val="28"/>
                <w:lang w:val="fr-FR"/>
              </w:rPr>
            </w:pPr>
          </w:p>
          <w:p w:rsidR="00C523DD" w:rsidRPr="0093736A" w:rsidRDefault="00C523DD" w:rsidP="00840AA8">
            <w:pPr>
              <w:spacing w:after="0"/>
              <w:ind w:left="-108"/>
              <w:jc w:val="center"/>
              <w:rPr>
                <w:rFonts w:ascii="Times New Roman" w:hAnsi="Times New Roman"/>
                <w:b/>
                <w:sz w:val="28"/>
                <w:szCs w:val="28"/>
                <w:lang w:val="fr-FR"/>
              </w:rPr>
            </w:pPr>
            <w:r w:rsidRPr="0093736A">
              <w:rPr>
                <w:rFonts w:ascii="Times New Roman" w:hAnsi="Times New Roman"/>
                <w:b/>
                <w:sz w:val="28"/>
                <w:szCs w:val="28"/>
                <w:lang w:val="fr-FR"/>
              </w:rPr>
              <w:t>CHỦ TỊCH</w:t>
            </w:r>
          </w:p>
          <w:p w:rsidR="00C523DD" w:rsidRPr="0093736A" w:rsidRDefault="00C523DD" w:rsidP="00840AA8">
            <w:pPr>
              <w:ind w:left="-108"/>
              <w:jc w:val="center"/>
              <w:rPr>
                <w:rFonts w:ascii="Times New Roman" w:hAnsi="Times New Roman"/>
                <w:b/>
                <w:sz w:val="28"/>
                <w:szCs w:val="28"/>
                <w:lang w:val="fr-FR"/>
              </w:rPr>
            </w:pPr>
          </w:p>
          <w:p w:rsidR="00C523DD" w:rsidRPr="0093736A" w:rsidRDefault="00C523DD" w:rsidP="00840AA8">
            <w:pPr>
              <w:rPr>
                <w:rFonts w:ascii="Times New Roman" w:hAnsi="Times New Roman"/>
                <w:b/>
                <w:sz w:val="28"/>
                <w:szCs w:val="28"/>
                <w:lang w:val="fr-FR"/>
              </w:rPr>
            </w:pPr>
          </w:p>
          <w:p w:rsidR="00C523DD" w:rsidRPr="0093736A" w:rsidRDefault="00E97983" w:rsidP="00840AA8">
            <w:pPr>
              <w:ind w:left="-108"/>
              <w:jc w:val="center"/>
              <w:rPr>
                <w:rFonts w:ascii="Times New Roman" w:hAnsi="Times New Roman"/>
                <w:b/>
                <w:sz w:val="28"/>
                <w:szCs w:val="28"/>
                <w:lang w:val="fr-FR"/>
              </w:rPr>
            </w:pPr>
            <w:r w:rsidRPr="0093736A">
              <w:rPr>
                <w:rFonts w:ascii="Times New Roman" w:hAnsi="Times New Roman"/>
                <w:b/>
                <w:sz w:val="28"/>
                <w:szCs w:val="28"/>
                <w:lang w:val="fr-FR"/>
              </w:rPr>
              <w:t>Cao Tiến Dũng</w:t>
            </w:r>
          </w:p>
        </w:tc>
      </w:tr>
    </w:tbl>
    <w:p w:rsidR="003D0C03" w:rsidRPr="0093736A" w:rsidRDefault="003D0C03" w:rsidP="00E97983">
      <w:pPr>
        <w:rPr>
          <w:rFonts w:ascii="Times New Roman" w:hAnsi="Times New Roman"/>
          <w:sz w:val="28"/>
          <w:szCs w:val="28"/>
        </w:rPr>
      </w:pPr>
    </w:p>
    <w:sectPr w:rsidR="003D0C03" w:rsidRPr="0093736A" w:rsidSect="00C81001">
      <w:headerReference w:type="default" r:id="rId8"/>
      <w:pgSz w:w="12240" w:h="15840"/>
      <w:pgMar w:top="990" w:right="1260" w:bottom="1134" w:left="1701" w:header="720" w:footer="17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88D" w:rsidRDefault="005D388D">
      <w:pPr>
        <w:spacing w:after="0" w:line="240" w:lineRule="auto"/>
      </w:pPr>
      <w:r>
        <w:separator/>
      </w:r>
    </w:p>
  </w:endnote>
  <w:endnote w:type="continuationSeparator" w:id="0">
    <w:p w:rsidR="005D388D" w:rsidRDefault="005D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88D" w:rsidRDefault="005D388D">
      <w:pPr>
        <w:spacing w:after="0" w:line="240" w:lineRule="auto"/>
      </w:pPr>
      <w:r>
        <w:separator/>
      </w:r>
    </w:p>
  </w:footnote>
  <w:footnote w:type="continuationSeparator" w:id="0">
    <w:p w:rsidR="005D388D" w:rsidRDefault="005D3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98" w:rsidRDefault="00C523DD">
    <w:pPr>
      <w:pStyle w:val="Header"/>
      <w:jc w:val="center"/>
    </w:pPr>
    <w:r>
      <w:fldChar w:fldCharType="begin"/>
    </w:r>
    <w:r>
      <w:instrText xml:space="preserve"> PAGE   \* MERGEFORMAT </w:instrText>
    </w:r>
    <w:r>
      <w:fldChar w:fldCharType="separate"/>
    </w:r>
    <w:r w:rsidR="0093736A">
      <w:rPr>
        <w:noProof/>
      </w:rPr>
      <w:t>4</w:t>
    </w:r>
    <w:r>
      <w:rPr>
        <w:noProof/>
      </w:rPr>
      <w:fldChar w:fldCharType="end"/>
    </w:r>
  </w:p>
  <w:p w:rsidR="00216A98" w:rsidRDefault="005D3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DD"/>
    <w:rsid w:val="00032E37"/>
    <w:rsid w:val="00036D76"/>
    <w:rsid w:val="00074527"/>
    <w:rsid w:val="000B22B1"/>
    <w:rsid w:val="000C63EF"/>
    <w:rsid w:val="000C781A"/>
    <w:rsid w:val="0010153C"/>
    <w:rsid w:val="00162DDF"/>
    <w:rsid w:val="0018123F"/>
    <w:rsid w:val="00184208"/>
    <w:rsid w:val="001904E3"/>
    <w:rsid w:val="001A0C63"/>
    <w:rsid w:val="001D7714"/>
    <w:rsid w:val="001D7B92"/>
    <w:rsid w:val="001E3828"/>
    <w:rsid w:val="001F625C"/>
    <w:rsid w:val="00264240"/>
    <w:rsid w:val="00271BFD"/>
    <w:rsid w:val="003004A8"/>
    <w:rsid w:val="00301A2D"/>
    <w:rsid w:val="0034185D"/>
    <w:rsid w:val="00341FCA"/>
    <w:rsid w:val="00362DAB"/>
    <w:rsid w:val="00373307"/>
    <w:rsid w:val="00380412"/>
    <w:rsid w:val="00384CC2"/>
    <w:rsid w:val="003A06B0"/>
    <w:rsid w:val="003B5089"/>
    <w:rsid w:val="003D0C03"/>
    <w:rsid w:val="003F2159"/>
    <w:rsid w:val="003F583D"/>
    <w:rsid w:val="00476651"/>
    <w:rsid w:val="004D0708"/>
    <w:rsid w:val="004E2E79"/>
    <w:rsid w:val="004E315D"/>
    <w:rsid w:val="004E531E"/>
    <w:rsid w:val="00511DB1"/>
    <w:rsid w:val="005178B0"/>
    <w:rsid w:val="0053113D"/>
    <w:rsid w:val="00532B71"/>
    <w:rsid w:val="0055070B"/>
    <w:rsid w:val="005603A0"/>
    <w:rsid w:val="005C0572"/>
    <w:rsid w:val="005D388D"/>
    <w:rsid w:val="00602E97"/>
    <w:rsid w:val="0060716A"/>
    <w:rsid w:val="006577D1"/>
    <w:rsid w:val="006C52D4"/>
    <w:rsid w:val="00733688"/>
    <w:rsid w:val="00766E3F"/>
    <w:rsid w:val="00767AEF"/>
    <w:rsid w:val="007906E3"/>
    <w:rsid w:val="007951B4"/>
    <w:rsid w:val="007E6CE0"/>
    <w:rsid w:val="00832BBF"/>
    <w:rsid w:val="00865129"/>
    <w:rsid w:val="0087504B"/>
    <w:rsid w:val="00887163"/>
    <w:rsid w:val="00887D21"/>
    <w:rsid w:val="00890465"/>
    <w:rsid w:val="008B3931"/>
    <w:rsid w:val="0093736A"/>
    <w:rsid w:val="009658F4"/>
    <w:rsid w:val="00970F99"/>
    <w:rsid w:val="00976DD8"/>
    <w:rsid w:val="009C28E0"/>
    <w:rsid w:val="009F3E29"/>
    <w:rsid w:val="00A03D26"/>
    <w:rsid w:val="00A053C0"/>
    <w:rsid w:val="00A1142B"/>
    <w:rsid w:val="00A64832"/>
    <w:rsid w:val="00AB658A"/>
    <w:rsid w:val="00B67C1D"/>
    <w:rsid w:val="00B75568"/>
    <w:rsid w:val="00B97028"/>
    <w:rsid w:val="00C212D2"/>
    <w:rsid w:val="00C30A26"/>
    <w:rsid w:val="00C4448F"/>
    <w:rsid w:val="00C523DD"/>
    <w:rsid w:val="00C81001"/>
    <w:rsid w:val="00CA5CDA"/>
    <w:rsid w:val="00CC2C81"/>
    <w:rsid w:val="00CC574E"/>
    <w:rsid w:val="00CE1123"/>
    <w:rsid w:val="00D33FCF"/>
    <w:rsid w:val="00D431B6"/>
    <w:rsid w:val="00D60EBB"/>
    <w:rsid w:val="00D673FB"/>
    <w:rsid w:val="00DB03FD"/>
    <w:rsid w:val="00DC2064"/>
    <w:rsid w:val="00DC57E0"/>
    <w:rsid w:val="00DD3E16"/>
    <w:rsid w:val="00E456E7"/>
    <w:rsid w:val="00E54D78"/>
    <w:rsid w:val="00E77894"/>
    <w:rsid w:val="00E97983"/>
    <w:rsid w:val="00EA672D"/>
    <w:rsid w:val="00EE152D"/>
    <w:rsid w:val="00F0110A"/>
    <w:rsid w:val="00F3433B"/>
    <w:rsid w:val="00F37E4B"/>
    <w:rsid w:val="00F612AD"/>
    <w:rsid w:val="00F720D5"/>
    <w:rsid w:val="00F7280B"/>
    <w:rsid w:val="00FA0A7F"/>
    <w:rsid w:val="00FD42D5"/>
    <w:rsid w:val="00FD7E3F"/>
    <w:rsid w:val="00FF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3DD"/>
    <w:pPr>
      <w:tabs>
        <w:tab w:val="center" w:pos="4680"/>
        <w:tab w:val="right" w:pos="9360"/>
      </w:tabs>
      <w:spacing w:after="0" w:line="240" w:lineRule="auto"/>
    </w:pPr>
    <w:rPr>
      <w:rFonts w:ascii="VNI-Times" w:eastAsia="Times New Roman" w:hAnsi="VNI-Times"/>
      <w:sz w:val="24"/>
      <w:szCs w:val="24"/>
    </w:rPr>
  </w:style>
  <w:style w:type="character" w:customStyle="1" w:styleId="HeaderChar">
    <w:name w:val="Header Char"/>
    <w:basedOn w:val="DefaultParagraphFont"/>
    <w:link w:val="Header"/>
    <w:uiPriority w:val="99"/>
    <w:rsid w:val="00C523DD"/>
    <w:rPr>
      <w:rFonts w:ascii="VNI-Times" w:eastAsia="Times New Roman" w:hAnsi="VNI-Times" w:cs="Times New Roman"/>
      <w:sz w:val="24"/>
      <w:szCs w:val="24"/>
    </w:rPr>
  </w:style>
  <w:style w:type="paragraph" w:styleId="Footer">
    <w:name w:val="footer"/>
    <w:basedOn w:val="Normal"/>
    <w:link w:val="FooterChar"/>
    <w:unhideWhenUsed/>
    <w:rsid w:val="00C523DD"/>
    <w:pPr>
      <w:tabs>
        <w:tab w:val="center" w:pos="4680"/>
        <w:tab w:val="right" w:pos="9360"/>
      </w:tabs>
      <w:spacing w:after="0" w:line="240" w:lineRule="auto"/>
    </w:pPr>
  </w:style>
  <w:style w:type="character" w:customStyle="1" w:styleId="FooterChar">
    <w:name w:val="Footer Char"/>
    <w:basedOn w:val="DefaultParagraphFont"/>
    <w:link w:val="Footer"/>
    <w:rsid w:val="00C523DD"/>
    <w:rPr>
      <w:rFonts w:ascii="Calibri" w:eastAsia="Calibri" w:hAnsi="Calibri" w:cs="Times New Roman"/>
    </w:rPr>
  </w:style>
  <w:style w:type="character" w:styleId="PageNumber">
    <w:name w:val="page number"/>
    <w:rsid w:val="00C523DD"/>
  </w:style>
  <w:style w:type="character" w:customStyle="1" w:styleId="Vnbnnidung">
    <w:name w:val="Văn bản nội dung_"/>
    <w:link w:val="Vnbnnidung0"/>
    <w:uiPriority w:val="99"/>
    <w:locked/>
    <w:rsid w:val="00C523DD"/>
    <w:rPr>
      <w:rFonts w:ascii="Times New Roman" w:hAnsi="Times New Roman"/>
    </w:rPr>
  </w:style>
  <w:style w:type="paragraph" w:customStyle="1" w:styleId="Vnbnnidung0">
    <w:name w:val="Văn bản nội dung"/>
    <w:basedOn w:val="Normal"/>
    <w:link w:val="Vnbnnidung"/>
    <w:uiPriority w:val="99"/>
    <w:rsid w:val="00C523DD"/>
    <w:pPr>
      <w:widowControl w:val="0"/>
      <w:spacing w:after="100" w:line="298" w:lineRule="auto"/>
      <w:ind w:firstLine="400"/>
    </w:pPr>
    <w:rPr>
      <w:rFonts w:ascii="Times New Roman" w:eastAsiaTheme="minorHAnsi" w:hAnsi="Times New Roman" w:cstheme="minorBidi"/>
    </w:rPr>
  </w:style>
  <w:style w:type="character" w:customStyle="1" w:styleId="BodyTextChar1">
    <w:name w:val="Body Text Char1"/>
    <w:link w:val="BodyText"/>
    <w:uiPriority w:val="99"/>
    <w:rsid w:val="00C523DD"/>
    <w:rPr>
      <w:rFonts w:ascii="Times New Roman" w:hAnsi="Times New Roman" w:cs="Times New Roman"/>
      <w:shd w:val="clear" w:color="auto" w:fill="FFFFFF"/>
    </w:rPr>
  </w:style>
  <w:style w:type="paragraph" w:styleId="BodyText">
    <w:name w:val="Body Text"/>
    <w:basedOn w:val="Normal"/>
    <w:link w:val="BodyTextChar1"/>
    <w:uiPriority w:val="99"/>
    <w:qFormat/>
    <w:rsid w:val="00C523DD"/>
    <w:pPr>
      <w:widowControl w:val="0"/>
      <w:shd w:val="clear" w:color="auto" w:fill="FFFFFF"/>
      <w:spacing w:after="100" w:line="298" w:lineRule="auto"/>
      <w:ind w:firstLine="400"/>
    </w:pPr>
    <w:rPr>
      <w:rFonts w:ascii="Times New Roman" w:eastAsiaTheme="minorHAnsi" w:hAnsi="Times New Roman"/>
    </w:rPr>
  </w:style>
  <w:style w:type="character" w:customStyle="1" w:styleId="BodyTextChar">
    <w:name w:val="Body Text Char"/>
    <w:basedOn w:val="DefaultParagraphFont"/>
    <w:uiPriority w:val="99"/>
    <w:semiHidden/>
    <w:rsid w:val="00C523DD"/>
    <w:rPr>
      <w:rFonts w:ascii="Calibri" w:eastAsia="Calibri" w:hAnsi="Calibri" w:cs="Times New Roman"/>
    </w:rPr>
  </w:style>
  <w:style w:type="paragraph" w:styleId="NoSpacing">
    <w:name w:val="No Spacing"/>
    <w:uiPriority w:val="1"/>
    <w:qFormat/>
    <w:rsid w:val="00C523D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11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3DD"/>
    <w:pPr>
      <w:tabs>
        <w:tab w:val="center" w:pos="4680"/>
        <w:tab w:val="right" w:pos="9360"/>
      </w:tabs>
      <w:spacing w:after="0" w:line="240" w:lineRule="auto"/>
    </w:pPr>
    <w:rPr>
      <w:rFonts w:ascii="VNI-Times" w:eastAsia="Times New Roman" w:hAnsi="VNI-Times"/>
      <w:sz w:val="24"/>
      <w:szCs w:val="24"/>
    </w:rPr>
  </w:style>
  <w:style w:type="character" w:customStyle="1" w:styleId="HeaderChar">
    <w:name w:val="Header Char"/>
    <w:basedOn w:val="DefaultParagraphFont"/>
    <w:link w:val="Header"/>
    <w:uiPriority w:val="99"/>
    <w:rsid w:val="00C523DD"/>
    <w:rPr>
      <w:rFonts w:ascii="VNI-Times" w:eastAsia="Times New Roman" w:hAnsi="VNI-Times" w:cs="Times New Roman"/>
      <w:sz w:val="24"/>
      <w:szCs w:val="24"/>
    </w:rPr>
  </w:style>
  <w:style w:type="paragraph" w:styleId="Footer">
    <w:name w:val="footer"/>
    <w:basedOn w:val="Normal"/>
    <w:link w:val="FooterChar"/>
    <w:unhideWhenUsed/>
    <w:rsid w:val="00C523DD"/>
    <w:pPr>
      <w:tabs>
        <w:tab w:val="center" w:pos="4680"/>
        <w:tab w:val="right" w:pos="9360"/>
      </w:tabs>
      <w:spacing w:after="0" w:line="240" w:lineRule="auto"/>
    </w:pPr>
  </w:style>
  <w:style w:type="character" w:customStyle="1" w:styleId="FooterChar">
    <w:name w:val="Footer Char"/>
    <w:basedOn w:val="DefaultParagraphFont"/>
    <w:link w:val="Footer"/>
    <w:rsid w:val="00C523DD"/>
    <w:rPr>
      <w:rFonts w:ascii="Calibri" w:eastAsia="Calibri" w:hAnsi="Calibri" w:cs="Times New Roman"/>
    </w:rPr>
  </w:style>
  <w:style w:type="character" w:styleId="PageNumber">
    <w:name w:val="page number"/>
    <w:rsid w:val="00C523DD"/>
  </w:style>
  <w:style w:type="character" w:customStyle="1" w:styleId="Vnbnnidung">
    <w:name w:val="Văn bản nội dung_"/>
    <w:link w:val="Vnbnnidung0"/>
    <w:uiPriority w:val="99"/>
    <w:locked/>
    <w:rsid w:val="00C523DD"/>
    <w:rPr>
      <w:rFonts w:ascii="Times New Roman" w:hAnsi="Times New Roman"/>
    </w:rPr>
  </w:style>
  <w:style w:type="paragraph" w:customStyle="1" w:styleId="Vnbnnidung0">
    <w:name w:val="Văn bản nội dung"/>
    <w:basedOn w:val="Normal"/>
    <w:link w:val="Vnbnnidung"/>
    <w:uiPriority w:val="99"/>
    <w:rsid w:val="00C523DD"/>
    <w:pPr>
      <w:widowControl w:val="0"/>
      <w:spacing w:after="100" w:line="298" w:lineRule="auto"/>
      <w:ind w:firstLine="400"/>
    </w:pPr>
    <w:rPr>
      <w:rFonts w:ascii="Times New Roman" w:eastAsiaTheme="minorHAnsi" w:hAnsi="Times New Roman" w:cstheme="minorBidi"/>
    </w:rPr>
  </w:style>
  <w:style w:type="character" w:customStyle="1" w:styleId="BodyTextChar1">
    <w:name w:val="Body Text Char1"/>
    <w:link w:val="BodyText"/>
    <w:uiPriority w:val="99"/>
    <w:rsid w:val="00C523DD"/>
    <w:rPr>
      <w:rFonts w:ascii="Times New Roman" w:hAnsi="Times New Roman" w:cs="Times New Roman"/>
      <w:shd w:val="clear" w:color="auto" w:fill="FFFFFF"/>
    </w:rPr>
  </w:style>
  <w:style w:type="paragraph" w:styleId="BodyText">
    <w:name w:val="Body Text"/>
    <w:basedOn w:val="Normal"/>
    <w:link w:val="BodyTextChar1"/>
    <w:uiPriority w:val="99"/>
    <w:qFormat/>
    <w:rsid w:val="00C523DD"/>
    <w:pPr>
      <w:widowControl w:val="0"/>
      <w:shd w:val="clear" w:color="auto" w:fill="FFFFFF"/>
      <w:spacing w:after="100" w:line="298" w:lineRule="auto"/>
      <w:ind w:firstLine="400"/>
    </w:pPr>
    <w:rPr>
      <w:rFonts w:ascii="Times New Roman" w:eastAsiaTheme="minorHAnsi" w:hAnsi="Times New Roman"/>
    </w:rPr>
  </w:style>
  <w:style w:type="character" w:customStyle="1" w:styleId="BodyTextChar">
    <w:name w:val="Body Text Char"/>
    <w:basedOn w:val="DefaultParagraphFont"/>
    <w:uiPriority w:val="99"/>
    <w:semiHidden/>
    <w:rsid w:val="00C523DD"/>
    <w:rPr>
      <w:rFonts w:ascii="Calibri" w:eastAsia="Calibri" w:hAnsi="Calibri" w:cs="Times New Roman"/>
    </w:rPr>
  </w:style>
  <w:style w:type="paragraph" w:styleId="NoSpacing">
    <w:name w:val="No Spacing"/>
    <w:uiPriority w:val="1"/>
    <w:qFormat/>
    <w:rsid w:val="00C523D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11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EED44-3541-4042-9738-088F20512537}"/>
</file>

<file path=customXml/itemProps2.xml><?xml version="1.0" encoding="utf-8"?>
<ds:datastoreItem xmlns:ds="http://schemas.openxmlformats.org/officeDocument/2006/customXml" ds:itemID="{06174638-F666-4D5E-A849-949222AD272A}"/>
</file>

<file path=customXml/itemProps3.xml><?xml version="1.0" encoding="utf-8"?>
<ds:datastoreItem xmlns:ds="http://schemas.openxmlformats.org/officeDocument/2006/customXml" ds:itemID="{EB691E1E-7434-4834-AD2F-713CCDB6F787}"/>
</file>

<file path=customXml/itemProps4.xml><?xml version="1.0" encoding="utf-8"?>
<ds:datastoreItem xmlns:ds="http://schemas.openxmlformats.org/officeDocument/2006/customXml" ds:itemID="{A8E9F078-3B58-4237-8315-394F4599D46C}"/>
</file>

<file path=docProps/app.xml><?xml version="1.0" encoding="utf-8"?>
<Properties xmlns="http://schemas.openxmlformats.org/officeDocument/2006/extended-properties" xmlns:vt="http://schemas.openxmlformats.org/officeDocument/2006/docPropsVTypes">
  <Template>Normal</Template>
  <TotalTime>5</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MSI</cp:lastModifiedBy>
  <cp:revision>3</cp:revision>
  <cp:lastPrinted>2021-10-08T12:14:00Z</cp:lastPrinted>
  <dcterms:created xsi:type="dcterms:W3CDTF">2021-10-08T12:30:00Z</dcterms:created>
  <dcterms:modified xsi:type="dcterms:W3CDTF">2021-10-13T08:03:00Z</dcterms:modified>
</cp:coreProperties>
</file>