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4F26EF" w:rsidRPr="004F26EF" w14:paraId="63E103F0" w14:textId="77777777" w:rsidTr="004F26EF">
        <w:trPr>
          <w:trHeight w:val="1021"/>
        </w:trPr>
        <w:tc>
          <w:tcPr>
            <w:tcW w:w="1544" w:type="pct"/>
            <w:hideMark/>
          </w:tcPr>
          <w:p w14:paraId="65AB8C62" w14:textId="77777777" w:rsidR="004F26EF" w:rsidRPr="004F26EF" w:rsidRDefault="004F26EF" w:rsidP="004F26EF">
            <w:pPr>
              <w:spacing w:after="0" w:line="240" w:lineRule="auto"/>
              <w:jc w:val="center"/>
              <w:rPr>
                <w:rFonts w:ascii="Times New Roman" w:eastAsia="PMingLiU" w:hAnsi="Times New Roman" w:cs="Times New Roman"/>
                <w:b/>
                <w:sz w:val="26"/>
                <w:szCs w:val="26"/>
                <w:highlight w:val="white"/>
                <w:lang w:val="en-US" w:eastAsia="en-US"/>
              </w:rPr>
            </w:pPr>
            <w:r w:rsidRPr="004F26EF">
              <w:rPr>
                <w:rFonts w:ascii="Times New Roman" w:eastAsia="PMingLiU" w:hAnsi="Times New Roman" w:cs="Times New Roman"/>
                <w:b/>
                <w:sz w:val="26"/>
                <w:szCs w:val="26"/>
                <w:highlight w:val="white"/>
                <w:lang w:val="en-US" w:eastAsia="en-US"/>
              </w:rPr>
              <w:t>ỦY BAN NHÂN DÂN</w:t>
            </w:r>
          </w:p>
          <w:p w14:paraId="01357D59" w14:textId="77777777" w:rsidR="004F26EF" w:rsidRPr="004F26EF" w:rsidRDefault="004F26EF" w:rsidP="004F26EF">
            <w:pPr>
              <w:spacing w:after="0" w:line="240" w:lineRule="auto"/>
              <w:jc w:val="center"/>
              <w:rPr>
                <w:rFonts w:ascii="Times New Roman" w:eastAsia="PMingLiU" w:hAnsi="Times New Roman" w:cs="Times New Roman"/>
                <w:b/>
                <w:sz w:val="26"/>
                <w:szCs w:val="26"/>
                <w:highlight w:val="white"/>
                <w:lang w:val="en-US" w:eastAsia="en-US"/>
              </w:rPr>
            </w:pPr>
            <w:r w:rsidRPr="004F26EF">
              <w:rPr>
                <w:rFonts w:ascii="VNI-Times" w:eastAsia="Times New Roman" w:hAnsi="VNI-Times" w:cs="Times New Roman"/>
                <w:b/>
                <w:noProof/>
                <w:sz w:val="26"/>
                <w:szCs w:val="20"/>
                <w:lang w:val="en-US" w:eastAsia="en-US"/>
              </w:rPr>
              <mc:AlternateContent>
                <mc:Choice Requires="wps">
                  <w:drawing>
                    <wp:anchor distT="4294967227" distB="4294967227" distL="114300" distR="114300" simplePos="0" relativeHeight="251673600" behindDoc="0" locked="0" layoutInCell="1" allowOverlap="1" wp14:anchorId="5FF86B94" wp14:editId="58440879">
                      <wp:simplePos x="0" y="0"/>
                      <wp:positionH relativeFrom="column">
                        <wp:posOffset>581660</wp:posOffset>
                      </wp:positionH>
                      <wp:positionV relativeFrom="paragraph">
                        <wp:posOffset>220980</wp:posOffset>
                      </wp:positionV>
                      <wp:extent cx="640080" cy="0"/>
                      <wp:effectExtent l="0" t="0" r="26670" b="1905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3600;visibility:visible;mso-wrap-style:square;mso-width-percent:0;mso-height-percent:0;mso-wrap-distance-left:9pt;mso-wrap-distance-top:-.00192mm;mso-wrap-distance-right:9pt;mso-wrap-distance-bottom:-.0019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fDC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UFfDCGwIAADUEAAAOAAAAAAAAAAAAAAAAAC4CAABkcnMvZTJvRG9jLnhtbFBLAQItABQA&#10;BgAIAAAAIQC/F7+r3AAAAAgBAAAPAAAAAAAAAAAAAAAAAHUEAABkcnMvZG93bnJldi54bWxQSwUG&#10;AAAAAAQABADzAAAAfgUAAAAA&#10;"/>
                  </w:pict>
                </mc:Fallback>
              </mc:AlternateContent>
            </w:r>
            <w:r w:rsidRPr="004F26EF">
              <w:rPr>
                <w:rFonts w:ascii="Times New Roman" w:eastAsia="PMingLiU" w:hAnsi="Times New Roman" w:cs="Times New Roman"/>
                <w:b/>
                <w:sz w:val="26"/>
                <w:szCs w:val="26"/>
                <w:highlight w:val="white"/>
                <w:lang w:val="en-US" w:eastAsia="en-US"/>
              </w:rPr>
              <w:t>TỈNH ĐỒNG NAI</w:t>
            </w:r>
          </w:p>
        </w:tc>
        <w:tc>
          <w:tcPr>
            <w:tcW w:w="515" w:type="pct"/>
          </w:tcPr>
          <w:p w14:paraId="7C166877" w14:textId="77777777" w:rsidR="004F26EF" w:rsidRPr="004F26EF" w:rsidRDefault="004F26EF" w:rsidP="004F26EF">
            <w:pPr>
              <w:spacing w:after="0" w:line="240" w:lineRule="auto"/>
              <w:jc w:val="center"/>
              <w:rPr>
                <w:rFonts w:ascii="Times New Roman" w:eastAsia="PMingLiU" w:hAnsi="Times New Roman" w:cs="Times New Roman"/>
                <w:b/>
                <w:sz w:val="26"/>
                <w:szCs w:val="26"/>
                <w:highlight w:val="white"/>
                <w:lang w:val="en-US" w:eastAsia="en-US"/>
              </w:rPr>
            </w:pPr>
          </w:p>
          <w:p w14:paraId="02B292B9" w14:textId="77777777" w:rsidR="004F26EF" w:rsidRPr="004F26EF" w:rsidRDefault="004F26EF" w:rsidP="004F26EF">
            <w:pPr>
              <w:spacing w:after="0" w:line="240" w:lineRule="auto"/>
              <w:jc w:val="center"/>
              <w:rPr>
                <w:rFonts w:ascii="Times New Roman" w:eastAsia="PMingLiU" w:hAnsi="Times New Roman" w:cs="Times New Roman"/>
                <w:sz w:val="28"/>
                <w:szCs w:val="28"/>
                <w:highlight w:val="white"/>
                <w:lang w:val="en-US" w:eastAsia="en-US"/>
              </w:rPr>
            </w:pPr>
          </w:p>
        </w:tc>
        <w:tc>
          <w:tcPr>
            <w:tcW w:w="2941" w:type="pct"/>
            <w:hideMark/>
          </w:tcPr>
          <w:p w14:paraId="17B37B08" w14:textId="77777777" w:rsidR="004F26EF" w:rsidRPr="004F26EF" w:rsidRDefault="004F26EF" w:rsidP="004F26EF">
            <w:pPr>
              <w:spacing w:after="0" w:line="240" w:lineRule="auto"/>
              <w:jc w:val="center"/>
              <w:rPr>
                <w:rFonts w:ascii="Times New Roman" w:eastAsia="PMingLiU" w:hAnsi="Times New Roman" w:cs="Times New Roman"/>
                <w:b/>
                <w:sz w:val="26"/>
                <w:szCs w:val="26"/>
                <w:highlight w:val="white"/>
                <w:lang w:val="en-US" w:eastAsia="en-US"/>
              </w:rPr>
            </w:pPr>
            <w:r w:rsidRPr="004F26EF">
              <w:rPr>
                <w:rFonts w:ascii="Times New Roman" w:eastAsia="PMingLiU" w:hAnsi="Times New Roman" w:cs="Times New Roman"/>
                <w:b/>
                <w:sz w:val="26"/>
                <w:szCs w:val="26"/>
                <w:highlight w:val="white"/>
                <w:lang w:val="en-US" w:eastAsia="en-US"/>
              </w:rPr>
              <w:t>CỘNG HÒA XÃ HỘI CHỦ NGHĨA VIỆT NAM</w:t>
            </w:r>
          </w:p>
          <w:p w14:paraId="5B83A1BF" w14:textId="77777777" w:rsidR="004F26EF" w:rsidRPr="004F26EF" w:rsidRDefault="004F26EF" w:rsidP="004F26EF">
            <w:pPr>
              <w:spacing w:after="0" w:line="240" w:lineRule="auto"/>
              <w:jc w:val="center"/>
              <w:rPr>
                <w:rFonts w:ascii="Times New Roman" w:eastAsia="PMingLiU" w:hAnsi="Times New Roman" w:cs="Times New Roman"/>
                <w:sz w:val="28"/>
                <w:szCs w:val="28"/>
                <w:highlight w:val="white"/>
                <w:lang w:val="en-US" w:eastAsia="en-US"/>
              </w:rPr>
            </w:pPr>
            <w:r w:rsidRPr="004F26EF">
              <w:rPr>
                <w:rFonts w:ascii="VNI-Times" w:eastAsia="Times New Roman" w:hAnsi="VNI-Times" w:cs="Times New Roman"/>
                <w:b/>
                <w:noProof/>
                <w:sz w:val="26"/>
                <w:szCs w:val="20"/>
                <w:lang w:val="en-US" w:eastAsia="en-US"/>
              </w:rPr>
              <mc:AlternateContent>
                <mc:Choice Requires="wps">
                  <w:drawing>
                    <wp:anchor distT="4294967228" distB="4294967228" distL="114300" distR="114300" simplePos="0" relativeHeight="251674624" behindDoc="0" locked="0" layoutInCell="1" allowOverlap="1" wp14:anchorId="4505DF86" wp14:editId="0D5D0228">
                      <wp:simplePos x="0" y="0"/>
                      <wp:positionH relativeFrom="column">
                        <wp:posOffset>696595</wp:posOffset>
                      </wp:positionH>
                      <wp:positionV relativeFrom="paragraph">
                        <wp:posOffset>236220</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74624;visibility:visible;mso-wrap-style:square;mso-width-percent:0;mso-height-percent:0;mso-wrap-distance-left:9pt;mso-wrap-distance-top:-.00189mm;mso-wrap-distance-right:9pt;mso-wrap-distance-bottom:-.00189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v1O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fIL9ThcCAAAtBAAADgAAAAAAAAAAAAAAAAAuAgAAZHJzL2Uyb0RvYy54bWxQSwECLQAUAAYA&#10;CAAAACEAsrcuON4AAAAJAQAADwAAAAAAAAAAAAAAAABxBAAAZHJzL2Rvd25yZXYueG1sUEsFBgAA&#10;AAAEAAQA8wAAAHwFAAAAAA==&#10;">
                      <v:stroke joinstyle="miter"/>
                      <o:lock v:ext="edit" shapetype="f"/>
                    </v:line>
                  </w:pict>
                </mc:Fallback>
              </mc:AlternateContent>
            </w:r>
            <w:r w:rsidRPr="004F26EF">
              <w:rPr>
                <w:rFonts w:ascii="Times New Roman" w:eastAsia="PMingLiU" w:hAnsi="Times New Roman" w:cs="Times New Roman"/>
                <w:b/>
                <w:sz w:val="28"/>
                <w:szCs w:val="28"/>
                <w:highlight w:val="white"/>
                <w:lang w:val="en-US" w:eastAsia="en-US"/>
              </w:rPr>
              <w:t>Độc lập - Tự do - Hạnh phúc</w:t>
            </w:r>
          </w:p>
        </w:tc>
      </w:tr>
      <w:tr w:rsidR="004F26EF" w:rsidRPr="004F26EF" w14:paraId="3F489E94" w14:textId="77777777" w:rsidTr="004F26EF">
        <w:trPr>
          <w:trHeight w:val="20"/>
        </w:trPr>
        <w:tc>
          <w:tcPr>
            <w:tcW w:w="1544" w:type="pct"/>
            <w:hideMark/>
          </w:tcPr>
          <w:p w14:paraId="4A60E913" w14:textId="128FC82A" w:rsidR="004F26EF" w:rsidRPr="004F26EF" w:rsidRDefault="004F26EF" w:rsidP="004F26EF">
            <w:pPr>
              <w:spacing w:after="0" w:line="240" w:lineRule="auto"/>
              <w:jc w:val="center"/>
              <w:rPr>
                <w:rFonts w:ascii="Times New Roman" w:eastAsia="PMingLiU" w:hAnsi="Times New Roman" w:cs="Times New Roman"/>
                <w:b/>
                <w:sz w:val="26"/>
                <w:szCs w:val="26"/>
                <w:highlight w:val="white"/>
                <w:lang w:val="en-US" w:eastAsia="en-US"/>
              </w:rPr>
            </w:pPr>
            <w:r w:rsidRPr="004F26EF">
              <w:rPr>
                <w:rFonts w:ascii="Times New Roman" w:eastAsia="PMingLiU" w:hAnsi="Times New Roman" w:cs="Times New Roman"/>
                <w:sz w:val="26"/>
                <w:szCs w:val="26"/>
                <w:highlight w:val="white"/>
                <w:lang w:val="en-US" w:eastAsia="en-US"/>
              </w:rPr>
              <w:t>Số</w:t>
            </w:r>
            <w:r>
              <w:rPr>
                <w:rFonts w:ascii="Times New Roman" w:eastAsia="PMingLiU" w:hAnsi="Times New Roman" w:cs="Times New Roman"/>
                <w:sz w:val="26"/>
                <w:szCs w:val="26"/>
                <w:highlight w:val="white"/>
                <w:lang w:val="en-US" w:eastAsia="en-US"/>
              </w:rPr>
              <w:t>: 192/KH</w:t>
            </w:r>
            <w:r w:rsidRPr="004F26EF">
              <w:rPr>
                <w:rFonts w:ascii="Times New Roman" w:eastAsia="PMingLiU" w:hAnsi="Times New Roman" w:cs="Times New Roman"/>
                <w:sz w:val="26"/>
                <w:szCs w:val="26"/>
                <w:highlight w:val="white"/>
                <w:lang w:val="en-US" w:eastAsia="en-US"/>
              </w:rPr>
              <w:t>-UBND</w:t>
            </w:r>
          </w:p>
        </w:tc>
        <w:tc>
          <w:tcPr>
            <w:tcW w:w="515" w:type="pct"/>
          </w:tcPr>
          <w:p w14:paraId="02DA6469" w14:textId="77777777" w:rsidR="004F26EF" w:rsidRPr="004F26EF" w:rsidRDefault="004F26EF" w:rsidP="004F26EF">
            <w:pPr>
              <w:spacing w:after="0" w:line="240" w:lineRule="auto"/>
              <w:jc w:val="center"/>
              <w:rPr>
                <w:rFonts w:ascii="Times New Roman" w:eastAsia="PMingLiU" w:hAnsi="Times New Roman" w:cs="Times New Roman"/>
                <w:b/>
                <w:sz w:val="26"/>
                <w:szCs w:val="26"/>
                <w:highlight w:val="white"/>
                <w:lang w:val="en-US" w:eastAsia="en-US"/>
              </w:rPr>
            </w:pPr>
          </w:p>
        </w:tc>
        <w:tc>
          <w:tcPr>
            <w:tcW w:w="2941" w:type="pct"/>
            <w:hideMark/>
          </w:tcPr>
          <w:p w14:paraId="0F4AAFD8" w14:textId="77777777" w:rsidR="004F26EF" w:rsidRPr="004F26EF" w:rsidRDefault="004F26EF" w:rsidP="004F26EF">
            <w:pPr>
              <w:spacing w:after="0" w:line="240" w:lineRule="auto"/>
              <w:jc w:val="center"/>
              <w:rPr>
                <w:rFonts w:ascii="Times New Roman" w:eastAsia="PMingLiU" w:hAnsi="Times New Roman" w:cs="Times New Roman"/>
                <w:b/>
                <w:sz w:val="26"/>
                <w:szCs w:val="26"/>
                <w:highlight w:val="white"/>
                <w:lang w:val="en-US" w:eastAsia="en-US"/>
              </w:rPr>
            </w:pPr>
            <w:r w:rsidRPr="004F26EF">
              <w:rPr>
                <w:rFonts w:ascii="Times New Roman" w:eastAsia="PMingLiU" w:hAnsi="Times New Roman" w:cs="Times New Roman"/>
                <w:i/>
                <w:sz w:val="28"/>
                <w:szCs w:val="28"/>
                <w:highlight w:val="white"/>
                <w:lang w:val="en-US" w:eastAsia="en-US"/>
              </w:rPr>
              <w:t>Đồng Nai, ngày 29 tháng 5 năm 2025</w:t>
            </w:r>
          </w:p>
        </w:tc>
      </w:tr>
    </w:tbl>
    <w:p w14:paraId="40D56EFD" w14:textId="77777777" w:rsidR="00BE0A01" w:rsidRPr="004F26EF" w:rsidRDefault="00BE0A01" w:rsidP="00D46836">
      <w:pPr>
        <w:spacing w:after="0" w:line="240" w:lineRule="auto"/>
        <w:jc w:val="center"/>
        <w:rPr>
          <w:rFonts w:ascii="Times New Roman" w:hAnsi="Times New Roman" w:cs="Times New Roman"/>
          <w:sz w:val="28"/>
          <w:szCs w:val="28"/>
        </w:rPr>
      </w:pPr>
    </w:p>
    <w:p w14:paraId="570FB70D" w14:textId="65ED3069" w:rsidR="00BE0A01" w:rsidRPr="004F26EF" w:rsidRDefault="00BE0A01" w:rsidP="00D46836">
      <w:pPr>
        <w:spacing w:after="0" w:line="240" w:lineRule="auto"/>
        <w:jc w:val="center"/>
        <w:rPr>
          <w:rFonts w:ascii="Times New Roman" w:hAnsi="Times New Roman" w:cs="Times New Roman"/>
          <w:b/>
          <w:sz w:val="28"/>
          <w:szCs w:val="28"/>
        </w:rPr>
      </w:pPr>
      <w:r w:rsidRPr="004F26EF">
        <w:rPr>
          <w:rFonts w:ascii="Times New Roman" w:hAnsi="Times New Roman" w:cs="Times New Roman"/>
          <w:b/>
          <w:sz w:val="28"/>
          <w:szCs w:val="28"/>
        </w:rPr>
        <w:t xml:space="preserve">KẾ HOẠCH </w:t>
      </w:r>
    </w:p>
    <w:p w14:paraId="5013DAF1" w14:textId="77777777" w:rsidR="003C5277" w:rsidRPr="004F26EF" w:rsidRDefault="00D03D30" w:rsidP="00D46836">
      <w:pPr>
        <w:spacing w:after="0" w:line="240" w:lineRule="auto"/>
        <w:jc w:val="center"/>
        <w:rPr>
          <w:rFonts w:ascii="Times New Roman" w:hAnsi="Times New Roman" w:cs="Times New Roman"/>
          <w:b/>
          <w:bCs/>
          <w:sz w:val="28"/>
          <w:szCs w:val="28"/>
        </w:rPr>
      </w:pPr>
      <w:r w:rsidRPr="004F26EF">
        <w:rPr>
          <w:rFonts w:ascii="Times New Roman" w:hAnsi="Times New Roman" w:cs="Times New Roman"/>
          <w:b/>
          <w:bCs/>
          <w:sz w:val="28"/>
          <w:szCs w:val="28"/>
        </w:rPr>
        <w:t xml:space="preserve">Triển khai </w:t>
      </w:r>
      <w:r w:rsidR="008C43AE" w:rsidRPr="004F26EF">
        <w:rPr>
          <w:rFonts w:ascii="Times New Roman" w:hAnsi="Times New Roman" w:cs="Times New Roman"/>
          <w:b/>
          <w:bCs/>
          <w:sz w:val="28"/>
          <w:szCs w:val="28"/>
        </w:rPr>
        <w:t>chương trình</w:t>
      </w:r>
      <w:r w:rsidR="003F3FA0" w:rsidRPr="004F26EF">
        <w:rPr>
          <w:rFonts w:ascii="Times New Roman" w:hAnsi="Times New Roman" w:cs="Times New Roman"/>
          <w:b/>
          <w:bCs/>
          <w:sz w:val="28"/>
          <w:szCs w:val="28"/>
        </w:rPr>
        <w:t xml:space="preserve"> “Bình dân học vụ số” </w:t>
      </w:r>
    </w:p>
    <w:p w14:paraId="21A94090" w14:textId="01471575" w:rsidR="001A2DE5" w:rsidRPr="004F26EF" w:rsidRDefault="003F3FA0" w:rsidP="00D46836">
      <w:pPr>
        <w:spacing w:after="0" w:line="240" w:lineRule="auto"/>
        <w:jc w:val="center"/>
        <w:rPr>
          <w:rFonts w:ascii="Times New Roman" w:eastAsia="Malgun Gothic" w:hAnsi="Times New Roman" w:cs="Times New Roman"/>
          <w:i/>
          <w:sz w:val="28"/>
          <w:szCs w:val="28"/>
          <w:lang w:eastAsia="ko-KR"/>
        </w:rPr>
      </w:pPr>
      <w:r w:rsidRPr="004F26EF">
        <w:rPr>
          <w:rFonts w:ascii="Times New Roman" w:hAnsi="Times New Roman" w:cs="Times New Roman"/>
          <w:b/>
          <w:bCs/>
          <w:sz w:val="28"/>
          <w:szCs w:val="28"/>
        </w:rPr>
        <w:t>trên địa bàn tỉ</w:t>
      </w:r>
      <w:r w:rsidR="008C43AE" w:rsidRPr="004F26EF">
        <w:rPr>
          <w:rFonts w:ascii="Times New Roman" w:hAnsi="Times New Roman" w:cs="Times New Roman"/>
          <w:b/>
          <w:bCs/>
          <w:sz w:val="28"/>
          <w:szCs w:val="28"/>
        </w:rPr>
        <w:t xml:space="preserve">nh Đồng Nai </w:t>
      </w:r>
      <w:r w:rsidR="006871E3" w:rsidRPr="004F26EF">
        <w:rPr>
          <w:rFonts w:ascii="Times New Roman" w:hAnsi="Times New Roman" w:cs="Times New Roman"/>
          <w:b/>
          <w:bCs/>
          <w:sz w:val="28"/>
          <w:szCs w:val="28"/>
        </w:rPr>
        <w:t>năm 2025</w:t>
      </w:r>
      <w:r w:rsidRPr="004F26EF">
        <w:rPr>
          <w:rFonts w:ascii="Times New Roman" w:hAnsi="Times New Roman" w:cs="Times New Roman"/>
          <w:b/>
          <w:bCs/>
          <w:sz w:val="28"/>
          <w:szCs w:val="28"/>
        </w:rPr>
        <w:t xml:space="preserve"> </w:t>
      </w:r>
      <w:r w:rsidR="001A2DE5" w:rsidRPr="004F26EF">
        <w:rPr>
          <w:rFonts w:ascii="Times New Roman" w:eastAsia="Malgun Gothic" w:hAnsi="Times New Roman" w:cs="Times New Roman"/>
          <w:i/>
          <w:sz w:val="28"/>
          <w:szCs w:val="28"/>
          <w:lang w:eastAsia="ko-KR"/>
        </w:rPr>
        <w:t xml:space="preserve"> </w:t>
      </w:r>
    </w:p>
    <w:p w14:paraId="751E950C" w14:textId="040EA7C3" w:rsidR="00BF028F" w:rsidRPr="004F26EF" w:rsidRDefault="003C5277" w:rsidP="00D46836">
      <w:pPr>
        <w:spacing w:after="0" w:line="240" w:lineRule="auto"/>
        <w:jc w:val="center"/>
        <w:rPr>
          <w:rFonts w:ascii="Times New Roman" w:eastAsia="Malgun Gothic" w:hAnsi="Times New Roman" w:cs="Times New Roman"/>
          <w:i/>
          <w:sz w:val="28"/>
          <w:szCs w:val="28"/>
          <w:lang w:eastAsia="ko-KR"/>
        </w:rPr>
      </w:pPr>
      <w:r w:rsidRPr="004F26EF">
        <w:rPr>
          <w:rFonts w:ascii="Times New Roman" w:hAnsi="Times New Roman" w:cs="Times New Roman"/>
          <w:b/>
          <w:noProof/>
          <w:sz w:val="28"/>
          <w:szCs w:val="28"/>
          <w:lang w:val="en-US" w:eastAsia="en-US"/>
        </w:rPr>
        <mc:AlternateContent>
          <mc:Choice Requires="wps">
            <w:drawing>
              <wp:anchor distT="4294967295" distB="4294967295" distL="114300" distR="114300" simplePos="0" relativeHeight="251671552" behindDoc="0" locked="0" layoutInCell="1" allowOverlap="1" wp14:anchorId="0E9B071A" wp14:editId="7844FC48">
                <wp:simplePos x="0" y="0"/>
                <wp:positionH relativeFrom="column">
                  <wp:posOffset>2588672</wp:posOffset>
                </wp:positionH>
                <wp:positionV relativeFrom="paragraph">
                  <wp:posOffset>41910</wp:posOffset>
                </wp:positionV>
                <wp:extent cx="1000125" cy="0"/>
                <wp:effectExtent l="0" t="0" r="9525"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3.85pt,3.3pt" to="282.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"/>
            </w:pict>
          </mc:Fallback>
        </mc:AlternateContent>
      </w:r>
    </w:p>
    <w:p w14:paraId="23BA53D8" w14:textId="77777777" w:rsidR="008C43AE" w:rsidRPr="004F26EF" w:rsidRDefault="008C43AE" w:rsidP="00D46836">
      <w:pPr>
        <w:spacing w:after="0" w:line="240" w:lineRule="auto"/>
        <w:jc w:val="center"/>
        <w:rPr>
          <w:rFonts w:ascii="Times New Roman" w:hAnsi="Times New Roman" w:cs="Times New Roman"/>
          <w:i/>
          <w:sz w:val="28"/>
          <w:szCs w:val="28"/>
        </w:rPr>
      </w:pPr>
    </w:p>
    <w:p w14:paraId="298480CA" w14:textId="541926D4" w:rsidR="00222F03" w:rsidRPr="004F26EF" w:rsidRDefault="00222F03" w:rsidP="004F26EF">
      <w:pPr>
        <w:spacing w:before="140" w:after="0" w:line="264" w:lineRule="auto"/>
        <w:ind w:firstLine="567"/>
        <w:jc w:val="both"/>
        <w:rPr>
          <w:rFonts w:ascii="Times New Roman" w:hAnsi="Times New Roman" w:cs="Times New Roman"/>
          <w:sz w:val="28"/>
          <w:szCs w:val="28"/>
        </w:rPr>
      </w:pPr>
      <w:r w:rsidRPr="004F26EF">
        <w:rPr>
          <w:rFonts w:ascii="Times New Roman" w:hAnsi="Times New Roman" w:cs="Times New Roman"/>
          <w:sz w:val="28"/>
          <w:szCs w:val="28"/>
        </w:rPr>
        <w:t xml:space="preserve">Căn cứ Nghị quyết số 57-NQ/TW ngày 22/12/2024 của Bộ Chính trị về đột phá phát triển khoa học, công nghệ, đổi mới sáng tạo và chuyển đổi số quốc gia; </w:t>
      </w:r>
    </w:p>
    <w:p w14:paraId="5B4D9F98" w14:textId="77777777" w:rsidR="00222F03" w:rsidRPr="004F26EF" w:rsidRDefault="00222F03" w:rsidP="004F26EF">
      <w:pPr>
        <w:spacing w:before="140" w:after="0" w:line="264" w:lineRule="auto"/>
        <w:ind w:firstLine="567"/>
        <w:jc w:val="both"/>
        <w:rPr>
          <w:rFonts w:ascii="Times New Roman" w:hAnsi="Times New Roman" w:cs="Times New Roman"/>
          <w:sz w:val="28"/>
          <w:szCs w:val="28"/>
        </w:rPr>
      </w:pPr>
      <w:r w:rsidRPr="004F26EF">
        <w:rPr>
          <w:rFonts w:ascii="Times New Roman" w:hAnsi="Times New Roman" w:cs="Times New Roman"/>
          <w:sz w:val="28"/>
          <w:szCs w:val="28"/>
        </w:rPr>
        <w:t xml:space="preserve">Căn cứ Nghị quyết số 03/NQ-CP ngày 09/01/2025 của Chính phủ về ban hành Chương trình hành động của Chính phủ thực hiện Nghị quyết số 57-NQ/TW ngày 22/12/2024 của Bộ Chính trị về đột phá phát triển khoa học, công nghệ, đổi mới sáng tạo và chuyển đổi số quốc gia; </w:t>
      </w:r>
    </w:p>
    <w:p w14:paraId="4BF07EBB" w14:textId="77777777" w:rsidR="00222F03" w:rsidRPr="004F26EF" w:rsidRDefault="00222F03" w:rsidP="004F26EF">
      <w:pPr>
        <w:spacing w:before="140" w:after="0" w:line="264" w:lineRule="auto"/>
        <w:ind w:firstLine="567"/>
        <w:jc w:val="both"/>
        <w:rPr>
          <w:rFonts w:ascii="Times New Roman" w:hAnsi="Times New Roman" w:cs="Times New Roman"/>
          <w:sz w:val="28"/>
          <w:szCs w:val="28"/>
        </w:rPr>
      </w:pPr>
      <w:r w:rsidRPr="004F26EF">
        <w:rPr>
          <w:rFonts w:ascii="Times New Roman" w:hAnsi="Times New Roman" w:cs="Times New Roman"/>
          <w:sz w:val="28"/>
          <w:szCs w:val="28"/>
        </w:rPr>
        <w:t xml:space="preserve">Căn cứ Kế hoạch số 433-KH/TU ngày 28/02/2025 của Tỉnh ủy thực hiện Nghị quyết số 57-NQ/TW ngày 22/12/2024 của Bộ Chính trị về đột phá phát triển khoa học, công nghệ, đổi mới sáng tạo và chuyển đổi số quốc gia trên địa bàn tỉnh Đồng Nai; </w:t>
      </w:r>
    </w:p>
    <w:p w14:paraId="30B56EF4" w14:textId="643AB714" w:rsidR="00222F03" w:rsidRPr="004F26EF" w:rsidRDefault="00222F03" w:rsidP="004F26EF">
      <w:pPr>
        <w:spacing w:before="140" w:after="0" w:line="264" w:lineRule="auto"/>
        <w:ind w:firstLine="567"/>
        <w:jc w:val="both"/>
        <w:rPr>
          <w:rFonts w:ascii="Times New Roman" w:hAnsi="Times New Roman" w:cs="Times New Roman"/>
          <w:sz w:val="28"/>
          <w:szCs w:val="28"/>
        </w:rPr>
      </w:pPr>
      <w:r w:rsidRPr="004F26EF">
        <w:rPr>
          <w:rFonts w:ascii="Times New Roman" w:hAnsi="Times New Roman" w:cs="Times New Roman"/>
          <w:sz w:val="28"/>
          <w:szCs w:val="28"/>
        </w:rPr>
        <w:t>Căn cứ Kế hoạch số 92/KH-UBND ngày 18/3/2025 của UBND tỉnh thực hiện Nghị quyết số 03/NQ-CP ngày 09/01/2025 của Chính phủ và Kế hoạch số 433-KH/TU ngày 28/02/2025 của Tỉnh ủy thực hiện Nghị quyết số 57-NQ/TW ngày 22/12/2024 của Bộ Chính trị về “đột phá phát triển khoa học, công nghệ, đổi mới sáng tạo và chuyển đổi số quốc gia” trên địa bàn tỉnh;</w:t>
      </w:r>
    </w:p>
    <w:p w14:paraId="398D9C66" w14:textId="36644E16" w:rsidR="00016172" w:rsidRPr="004F26EF" w:rsidRDefault="00016172" w:rsidP="004F26EF">
      <w:pPr>
        <w:spacing w:before="140" w:after="0" w:line="264" w:lineRule="auto"/>
        <w:ind w:firstLine="567"/>
        <w:jc w:val="both"/>
        <w:rPr>
          <w:rFonts w:ascii="Times New Roman" w:hAnsi="Times New Roman" w:cs="Times New Roman"/>
          <w:sz w:val="28"/>
          <w:szCs w:val="28"/>
        </w:rPr>
      </w:pPr>
      <w:r w:rsidRPr="004F26EF">
        <w:rPr>
          <w:rFonts w:ascii="Times New Roman" w:hAnsi="Times New Roman" w:cs="Times New Roman"/>
          <w:sz w:val="28"/>
          <w:szCs w:val="28"/>
        </w:rPr>
        <w:t>Căn cứ Kế hoạch số 01-KH/BCĐTW ngày 21/03/2025 của Ban Chỉ đạo Trung ương về phát triển khoa học, công nghệ, đổi mới sáng tạo và chuyển đổi số về triển khai phong trào “Bình dân học vụ số”</w:t>
      </w:r>
      <w:r w:rsidR="005A3ED2" w:rsidRPr="004F26EF">
        <w:rPr>
          <w:rFonts w:ascii="Times New Roman" w:hAnsi="Times New Roman" w:cs="Times New Roman"/>
          <w:sz w:val="28"/>
          <w:szCs w:val="28"/>
        </w:rPr>
        <w:t>;</w:t>
      </w:r>
    </w:p>
    <w:p w14:paraId="52BB95FA" w14:textId="29ADF9BF" w:rsidR="00E73CF5" w:rsidRPr="004F26EF" w:rsidRDefault="00E73CF5" w:rsidP="004F26EF">
      <w:pPr>
        <w:spacing w:before="140" w:after="0" w:line="264" w:lineRule="auto"/>
        <w:ind w:firstLine="567"/>
        <w:jc w:val="both"/>
        <w:rPr>
          <w:rFonts w:ascii="Times New Roman" w:hAnsi="Times New Roman" w:cs="Times New Roman"/>
          <w:sz w:val="28"/>
          <w:szCs w:val="28"/>
        </w:rPr>
      </w:pPr>
      <w:r w:rsidRPr="004F26EF">
        <w:rPr>
          <w:rFonts w:ascii="Times New Roman" w:hAnsi="Times New Roman" w:cs="Times New Roman"/>
          <w:sz w:val="28"/>
          <w:szCs w:val="28"/>
        </w:rPr>
        <w:t xml:space="preserve">Ủy ban nhân dân tỉnh </w:t>
      </w:r>
      <w:r w:rsidR="00C06463" w:rsidRPr="004F26EF">
        <w:rPr>
          <w:rFonts w:ascii="Times New Roman" w:hAnsi="Times New Roman" w:cs="Times New Roman"/>
          <w:sz w:val="28"/>
          <w:szCs w:val="28"/>
        </w:rPr>
        <w:t>ban hành</w:t>
      </w:r>
      <w:r w:rsidRPr="004F26EF">
        <w:rPr>
          <w:rFonts w:ascii="Times New Roman" w:hAnsi="Times New Roman" w:cs="Times New Roman"/>
          <w:sz w:val="28"/>
          <w:szCs w:val="28"/>
        </w:rPr>
        <w:t xml:space="preserve"> </w:t>
      </w:r>
      <w:r w:rsidR="003F3FA0" w:rsidRPr="004F26EF">
        <w:rPr>
          <w:rFonts w:ascii="Times New Roman" w:hAnsi="Times New Roman" w:cs="Times New Roman"/>
          <w:sz w:val="28"/>
          <w:szCs w:val="28"/>
        </w:rPr>
        <w:t xml:space="preserve">Kế hoạch triển khai thực hiện </w:t>
      </w:r>
      <w:r w:rsidR="00C06463" w:rsidRPr="004F26EF">
        <w:rPr>
          <w:rFonts w:ascii="Times New Roman" w:hAnsi="Times New Roman" w:cs="Times New Roman"/>
          <w:sz w:val="28"/>
          <w:szCs w:val="28"/>
        </w:rPr>
        <w:t xml:space="preserve">chương trình </w:t>
      </w:r>
      <w:r w:rsidR="009A1565" w:rsidRPr="004F26EF">
        <w:rPr>
          <w:rFonts w:ascii="Times New Roman" w:hAnsi="Times New Roman" w:cs="Times New Roman"/>
          <w:sz w:val="28"/>
          <w:szCs w:val="28"/>
        </w:rPr>
        <w:t>“Bình dân học vụ số”</w:t>
      </w:r>
      <w:r w:rsidR="003F3FA0" w:rsidRPr="004F26EF">
        <w:rPr>
          <w:rFonts w:ascii="Times New Roman" w:hAnsi="Times New Roman" w:cs="Times New Roman"/>
          <w:sz w:val="28"/>
          <w:szCs w:val="28"/>
        </w:rPr>
        <w:t xml:space="preserve"> trên địa bàn tỉnh Đồng Nai </w:t>
      </w:r>
      <w:r w:rsidR="006871E3" w:rsidRPr="004F26EF">
        <w:rPr>
          <w:rFonts w:ascii="Times New Roman" w:hAnsi="Times New Roman" w:cs="Times New Roman"/>
          <w:sz w:val="28"/>
          <w:szCs w:val="28"/>
        </w:rPr>
        <w:t>năm 2025</w:t>
      </w:r>
      <w:r w:rsidRPr="004F26EF">
        <w:rPr>
          <w:rFonts w:ascii="Times New Roman" w:hAnsi="Times New Roman" w:cs="Times New Roman"/>
          <w:sz w:val="28"/>
          <w:szCs w:val="28"/>
        </w:rPr>
        <w:t xml:space="preserve"> như sau:</w:t>
      </w:r>
    </w:p>
    <w:p w14:paraId="25936629" w14:textId="3E83CD42" w:rsidR="00311896" w:rsidRPr="004F26EF" w:rsidRDefault="00F03158" w:rsidP="004F26EF">
      <w:pPr>
        <w:spacing w:before="140" w:after="0" w:line="264" w:lineRule="auto"/>
        <w:ind w:firstLine="567"/>
        <w:jc w:val="both"/>
        <w:rPr>
          <w:rFonts w:ascii="Times New Roman" w:hAnsi="Times New Roman" w:cs="Times New Roman"/>
          <w:b/>
          <w:bCs/>
          <w:sz w:val="28"/>
          <w:szCs w:val="28"/>
          <w:lang w:val="en-US"/>
        </w:rPr>
      </w:pPr>
      <w:r w:rsidRPr="004F26EF">
        <w:rPr>
          <w:rFonts w:ascii="Times New Roman" w:hAnsi="Times New Roman" w:cs="Times New Roman"/>
          <w:b/>
          <w:bCs/>
          <w:sz w:val="28"/>
          <w:szCs w:val="28"/>
          <w:lang w:val="en-US"/>
        </w:rPr>
        <w:t>I.</w:t>
      </w:r>
      <w:r w:rsidR="00B950C6" w:rsidRPr="004F26EF">
        <w:rPr>
          <w:rFonts w:ascii="Times New Roman" w:hAnsi="Times New Roman" w:cs="Times New Roman"/>
          <w:b/>
          <w:bCs/>
          <w:sz w:val="28"/>
          <w:szCs w:val="28"/>
          <w:lang w:val="en-US"/>
        </w:rPr>
        <w:t xml:space="preserve"> </w:t>
      </w:r>
      <w:r w:rsidRPr="004F26EF">
        <w:rPr>
          <w:rFonts w:ascii="Times New Roman" w:hAnsi="Times New Roman" w:cs="Times New Roman"/>
          <w:b/>
          <w:bCs/>
          <w:sz w:val="28"/>
          <w:szCs w:val="28"/>
          <w:lang w:val="en-US"/>
        </w:rPr>
        <w:t xml:space="preserve">MỤC </w:t>
      </w:r>
      <w:r w:rsidR="003F3FA0" w:rsidRPr="004F26EF">
        <w:rPr>
          <w:rFonts w:ascii="Times New Roman" w:hAnsi="Times New Roman" w:cs="Times New Roman"/>
          <w:b/>
          <w:bCs/>
          <w:sz w:val="28"/>
          <w:szCs w:val="28"/>
          <w:lang w:val="en-US"/>
        </w:rPr>
        <w:t>ĐÍCH YÊU CẦU</w:t>
      </w:r>
    </w:p>
    <w:p w14:paraId="31E87F64" w14:textId="388373CB" w:rsidR="002705F6" w:rsidRPr="004F26EF" w:rsidRDefault="00AC3814" w:rsidP="004F26EF">
      <w:pPr>
        <w:spacing w:before="140" w:after="0" w:line="264" w:lineRule="auto"/>
        <w:ind w:firstLine="567"/>
        <w:jc w:val="both"/>
        <w:rPr>
          <w:rFonts w:ascii="Times New Roman" w:hAnsi="Times New Roman" w:cs="Times New Roman"/>
          <w:b/>
          <w:bCs/>
          <w:sz w:val="28"/>
          <w:szCs w:val="28"/>
          <w:lang w:val="en-US"/>
        </w:rPr>
      </w:pPr>
      <w:r w:rsidRPr="004F26EF">
        <w:rPr>
          <w:rFonts w:ascii="Times New Roman" w:hAnsi="Times New Roman" w:cs="Times New Roman"/>
          <w:b/>
          <w:bCs/>
          <w:sz w:val="28"/>
          <w:szCs w:val="28"/>
          <w:lang w:val="en-US"/>
        </w:rPr>
        <w:t>1. Mục đích</w:t>
      </w:r>
    </w:p>
    <w:p w14:paraId="10CF4987" w14:textId="6CB68843" w:rsidR="002177B7" w:rsidRPr="004F26EF" w:rsidRDefault="002177B7" w:rsidP="004F26EF">
      <w:pPr>
        <w:spacing w:before="140" w:after="0" w:line="264" w:lineRule="auto"/>
        <w:ind w:firstLine="567"/>
        <w:jc w:val="both"/>
        <w:rPr>
          <w:rFonts w:ascii="Times New Roman" w:eastAsia="Times New Roman" w:hAnsi="Times New Roman" w:cs="Times New Roman"/>
          <w:sz w:val="28"/>
          <w:szCs w:val="28"/>
          <w:lang w:val="en-US" w:eastAsia="en-US"/>
        </w:rPr>
      </w:pPr>
      <w:r w:rsidRPr="004F26EF">
        <w:rPr>
          <w:rFonts w:ascii="Times New Roman" w:eastAsia="Times New Roman" w:hAnsi="Times New Roman" w:cs="Times New Roman"/>
          <w:sz w:val="28"/>
          <w:szCs w:val="28"/>
          <w:lang w:val="en-US" w:eastAsia="en-US"/>
        </w:rPr>
        <w:t>Triển khai sâu rộng phong trào “Bình dân học vụ số” nhằm phổ cập tri thức cơ bản về chuyển đổi số, kỹ năng số cho người dân với tinh thần toàn dân, toàn diện, không ai bị bỏ lại phía sau trong tiến trình chuyển đổi số; mọi người dân đều được trang bị kiến thức, kỹ năng số cần thiết để áp dụng trong cuộc sống hàng ngày nhằm nắm bắt, tận dụng, khai thác, thụ hưởng những thành quả của khoa học công nghệ, đổi mới sáng tạo và chuyển đổi số mang lại.</w:t>
      </w:r>
    </w:p>
    <w:p w14:paraId="40CEAE09" w14:textId="77777777" w:rsidR="002705F6" w:rsidRPr="004F26EF" w:rsidRDefault="00571321" w:rsidP="004F26EF">
      <w:pPr>
        <w:spacing w:before="120" w:after="0" w:line="264" w:lineRule="auto"/>
        <w:ind w:firstLine="567"/>
        <w:jc w:val="both"/>
        <w:rPr>
          <w:rFonts w:ascii="Times New Roman" w:hAnsi="Times New Roman" w:cs="Times New Roman"/>
          <w:sz w:val="28"/>
          <w:szCs w:val="28"/>
        </w:rPr>
      </w:pPr>
      <w:r w:rsidRPr="004F26EF">
        <w:rPr>
          <w:rFonts w:ascii="Times New Roman" w:eastAsia="Times New Roman" w:hAnsi="Times New Roman" w:cs="Times New Roman"/>
          <w:sz w:val="28"/>
          <w:szCs w:val="28"/>
          <w:lang w:val="en-US" w:eastAsia="en-US"/>
        </w:rPr>
        <w:lastRenderedPageBreak/>
        <w:t>N</w:t>
      </w:r>
      <w:r w:rsidR="002705F6" w:rsidRPr="004F26EF">
        <w:rPr>
          <w:rFonts w:ascii="Times New Roman" w:eastAsia="Times New Roman" w:hAnsi="Times New Roman" w:cs="Times New Roman"/>
          <w:sz w:val="28"/>
          <w:szCs w:val="28"/>
          <w:lang w:val="en-US" w:eastAsia="en-US"/>
        </w:rPr>
        <w:t>hằm n</w:t>
      </w:r>
      <w:r w:rsidRPr="004F26EF">
        <w:rPr>
          <w:rFonts w:ascii="Times New Roman" w:eastAsia="Times New Roman" w:hAnsi="Times New Roman" w:cs="Times New Roman"/>
          <w:sz w:val="28"/>
          <w:szCs w:val="28"/>
          <w:lang w:val="en-US" w:eastAsia="en-US"/>
        </w:rPr>
        <w:t xml:space="preserve">âng cao nhận thức </w:t>
      </w:r>
      <w:r w:rsidR="002705F6" w:rsidRPr="004F26EF">
        <w:rPr>
          <w:rFonts w:ascii="Times New Roman" w:eastAsia="Times New Roman" w:hAnsi="Times New Roman" w:cs="Times New Roman"/>
          <w:sz w:val="28"/>
          <w:szCs w:val="28"/>
          <w:lang w:val="en-US" w:eastAsia="en-US"/>
        </w:rPr>
        <w:t>và kỹ năng số thiết yếu cho người dân, đặc biệt là người cao tuổi, người ở vùng nông thôn, vùng sâu, vùng xa hoặc người ít tiếp xúc với công nghệ, giúp người dân tiếp cận và tận dụng công nghệ trong cuộc sống, nâng cao năng suất lao động, tạo cơ hội việc làm mới và hình thành cộng đồng thích ứng với chuyển đổi số; tham gia xây dựng chính phủ số, xã hội số, kinh tế số, công dân số, góp phần thực hiện thắng lợi N</w:t>
      </w:r>
      <w:r w:rsidR="002705F6" w:rsidRPr="004F26EF">
        <w:rPr>
          <w:rFonts w:ascii="Times New Roman" w:hAnsi="Times New Roman" w:cs="Times New Roman"/>
          <w:sz w:val="28"/>
          <w:szCs w:val="28"/>
        </w:rPr>
        <w:t>ghị quyết số 57-NQ/TW của Bộ Chính trị và Nghị quyết số 03/NQ-CP của Chính phủ.</w:t>
      </w:r>
    </w:p>
    <w:p w14:paraId="27BC4C6A" w14:textId="7DCC3CB2" w:rsidR="002705F6" w:rsidRPr="004F26EF" w:rsidRDefault="002705F6" w:rsidP="004F26EF">
      <w:pPr>
        <w:spacing w:before="120" w:after="0" w:line="264" w:lineRule="auto"/>
        <w:ind w:firstLine="567"/>
        <w:jc w:val="both"/>
        <w:rPr>
          <w:rFonts w:ascii="Times New Roman" w:eastAsia="Times New Roman" w:hAnsi="Times New Roman" w:cs="Times New Roman"/>
          <w:b/>
          <w:bCs/>
          <w:sz w:val="28"/>
          <w:szCs w:val="28"/>
          <w:lang w:val="en-US" w:eastAsia="en-US"/>
        </w:rPr>
      </w:pPr>
      <w:r w:rsidRPr="004F26EF">
        <w:rPr>
          <w:rFonts w:ascii="Times New Roman" w:eastAsia="Times New Roman" w:hAnsi="Times New Roman" w:cs="Times New Roman"/>
          <w:b/>
          <w:bCs/>
          <w:sz w:val="28"/>
          <w:szCs w:val="28"/>
          <w:lang w:val="en-US" w:eastAsia="en-US"/>
        </w:rPr>
        <w:t>2. Yêu cầu</w:t>
      </w:r>
    </w:p>
    <w:p w14:paraId="26CE485E" w14:textId="23B034C7" w:rsidR="00BC3F4C" w:rsidRPr="004F26EF" w:rsidRDefault="00C06463" w:rsidP="004F26EF">
      <w:pPr>
        <w:spacing w:before="120" w:after="0" w:line="264" w:lineRule="auto"/>
        <w:ind w:firstLine="567"/>
        <w:jc w:val="both"/>
        <w:rPr>
          <w:rFonts w:ascii="Times New Roman" w:eastAsia="Times New Roman" w:hAnsi="Times New Roman" w:cs="Times New Roman"/>
          <w:bCs/>
          <w:sz w:val="28"/>
          <w:szCs w:val="28"/>
          <w:lang w:val="en-US" w:eastAsia="en-US"/>
        </w:rPr>
      </w:pPr>
      <w:r w:rsidRPr="004F26EF">
        <w:rPr>
          <w:rFonts w:ascii="Times New Roman" w:eastAsia="Times New Roman" w:hAnsi="Times New Roman" w:cs="Times New Roman"/>
          <w:bCs/>
          <w:sz w:val="28"/>
          <w:szCs w:val="28"/>
          <w:lang w:val="en-US" w:eastAsia="en-US"/>
        </w:rPr>
        <w:t xml:space="preserve">- </w:t>
      </w:r>
      <w:r w:rsidR="0071562F" w:rsidRPr="004F26EF">
        <w:rPr>
          <w:rFonts w:ascii="Times New Roman" w:eastAsia="Times New Roman" w:hAnsi="Times New Roman" w:cs="Times New Roman"/>
          <w:bCs/>
          <w:sz w:val="28"/>
          <w:szCs w:val="28"/>
          <w:lang w:val="en-US" w:eastAsia="en-US"/>
        </w:rPr>
        <w:t>Chương trình</w:t>
      </w:r>
      <w:r w:rsidR="00BC3F4C" w:rsidRPr="004F26EF">
        <w:rPr>
          <w:rFonts w:ascii="Times New Roman" w:eastAsia="Times New Roman" w:hAnsi="Times New Roman" w:cs="Times New Roman"/>
          <w:bCs/>
          <w:sz w:val="28"/>
          <w:szCs w:val="28"/>
          <w:lang w:val="en-US" w:eastAsia="en-US"/>
        </w:rPr>
        <w:t xml:space="preserve"> “Bình dân học vụ số” được triển khai toàn diện, sâu rộng, tạo nên cuộc vận động toàn dân thi đua học tập, rèn luyện kỹ năng, tích cực tham gia vào tiến trình chuyển đổi số</w:t>
      </w:r>
      <w:r w:rsidR="006F708D" w:rsidRPr="004F26EF">
        <w:rPr>
          <w:rFonts w:ascii="Times New Roman" w:eastAsia="Times New Roman" w:hAnsi="Times New Roman" w:cs="Times New Roman"/>
          <w:bCs/>
          <w:sz w:val="28"/>
          <w:szCs w:val="28"/>
          <w:lang w:val="en-US" w:eastAsia="en-US"/>
        </w:rPr>
        <w:t xml:space="preserve">; </w:t>
      </w:r>
      <w:r w:rsidR="00870061" w:rsidRPr="004F26EF">
        <w:rPr>
          <w:rFonts w:ascii="Times New Roman" w:eastAsia="Times New Roman" w:hAnsi="Times New Roman" w:cs="Times New Roman"/>
          <w:bCs/>
          <w:sz w:val="28"/>
          <w:szCs w:val="28"/>
          <w:lang w:val="en-US" w:eastAsia="en-US"/>
        </w:rPr>
        <w:t>ứ</w:t>
      </w:r>
      <w:r w:rsidR="006F708D" w:rsidRPr="004F26EF">
        <w:rPr>
          <w:rFonts w:ascii="Times New Roman" w:eastAsia="Times New Roman" w:hAnsi="Times New Roman" w:cs="Times New Roman"/>
          <w:bCs/>
          <w:sz w:val="28"/>
          <w:szCs w:val="28"/>
          <w:lang w:val="en-US" w:eastAsia="en-US"/>
        </w:rPr>
        <w:t>ng dụng mạnh mẽ công nghệ số, trí tuệ nhân tạo và các nền tảng học tập trực tuyến, đảm bảo phương thức tiếp cận linh hoạt, phù hợp với mọi đối tượng.</w:t>
      </w:r>
    </w:p>
    <w:p w14:paraId="71F106BE" w14:textId="67B103EB" w:rsidR="00C06463" w:rsidRPr="004F26EF" w:rsidRDefault="00C06463" w:rsidP="004F26EF">
      <w:pPr>
        <w:spacing w:before="120" w:after="0" w:line="264" w:lineRule="auto"/>
        <w:ind w:firstLine="567"/>
        <w:jc w:val="both"/>
        <w:rPr>
          <w:rFonts w:ascii="Times New Roman" w:eastAsia="Times New Roman" w:hAnsi="Times New Roman" w:cs="Times New Roman"/>
          <w:bCs/>
          <w:sz w:val="28"/>
          <w:szCs w:val="28"/>
          <w:lang w:val="en-US" w:eastAsia="en-US"/>
        </w:rPr>
      </w:pPr>
      <w:r w:rsidRPr="004F26EF">
        <w:rPr>
          <w:rFonts w:ascii="Times New Roman" w:eastAsia="Times New Roman" w:hAnsi="Times New Roman" w:cs="Times New Roman"/>
          <w:bCs/>
          <w:sz w:val="28"/>
          <w:szCs w:val="28"/>
          <w:lang w:val="en-US" w:eastAsia="en-US"/>
        </w:rPr>
        <w:t>- Chương trình xác định rõ mục tiêu, nội dung, trình tự triển khai cụ thể; có</w:t>
      </w:r>
      <w:r w:rsidR="009A1565" w:rsidRPr="004F26EF">
        <w:rPr>
          <w:rFonts w:ascii="Times New Roman" w:eastAsia="Times New Roman" w:hAnsi="Times New Roman" w:cs="Times New Roman"/>
          <w:bCs/>
          <w:sz w:val="28"/>
          <w:szCs w:val="28"/>
          <w:lang w:val="en-US" w:eastAsia="en-US"/>
        </w:rPr>
        <w:t xml:space="preserve"> </w:t>
      </w:r>
      <w:r w:rsidRPr="004F26EF">
        <w:rPr>
          <w:rFonts w:ascii="Times New Roman" w:eastAsia="Times New Roman" w:hAnsi="Times New Roman" w:cs="Times New Roman"/>
          <w:bCs/>
          <w:sz w:val="28"/>
          <w:szCs w:val="28"/>
          <w:lang w:val="en-US" w:eastAsia="en-US"/>
        </w:rPr>
        <w:t>cơ chế phối hợp giữa các lực lượng trong quá trình thực hiện, đồng thời làm tốt</w:t>
      </w:r>
      <w:r w:rsidR="009A1565" w:rsidRPr="004F26EF">
        <w:rPr>
          <w:rFonts w:ascii="Times New Roman" w:eastAsia="Times New Roman" w:hAnsi="Times New Roman" w:cs="Times New Roman"/>
          <w:bCs/>
          <w:sz w:val="28"/>
          <w:szCs w:val="28"/>
          <w:lang w:val="en-US" w:eastAsia="en-US"/>
        </w:rPr>
        <w:t xml:space="preserve"> </w:t>
      </w:r>
      <w:r w:rsidRPr="004F26EF">
        <w:rPr>
          <w:rFonts w:ascii="Times New Roman" w:eastAsia="Times New Roman" w:hAnsi="Times New Roman" w:cs="Times New Roman"/>
          <w:bCs/>
          <w:sz w:val="28"/>
          <w:szCs w:val="28"/>
          <w:lang w:val="en-US" w:eastAsia="en-US"/>
        </w:rPr>
        <w:t>công tác tuyên truyền, kiểm tra, giám sát, đánh giá hậu kiểm để chương trình đạt</w:t>
      </w:r>
      <w:r w:rsidR="009A1565" w:rsidRPr="004F26EF">
        <w:rPr>
          <w:rFonts w:ascii="Times New Roman" w:eastAsia="Times New Roman" w:hAnsi="Times New Roman" w:cs="Times New Roman"/>
          <w:bCs/>
          <w:sz w:val="28"/>
          <w:szCs w:val="28"/>
          <w:lang w:val="en-US" w:eastAsia="en-US"/>
        </w:rPr>
        <w:t xml:space="preserve"> </w:t>
      </w:r>
      <w:r w:rsidRPr="004F26EF">
        <w:rPr>
          <w:rFonts w:ascii="Times New Roman" w:eastAsia="Times New Roman" w:hAnsi="Times New Roman" w:cs="Times New Roman"/>
          <w:bCs/>
          <w:sz w:val="28"/>
          <w:szCs w:val="28"/>
          <w:lang w:val="en-US" w:eastAsia="en-US"/>
        </w:rPr>
        <w:t>hiệu quả thực chất</w:t>
      </w:r>
      <w:r w:rsidR="009A1565" w:rsidRPr="004F26EF">
        <w:rPr>
          <w:rFonts w:ascii="Times New Roman" w:eastAsia="Times New Roman" w:hAnsi="Times New Roman" w:cs="Times New Roman"/>
          <w:bCs/>
          <w:sz w:val="28"/>
          <w:szCs w:val="28"/>
          <w:lang w:val="en-US" w:eastAsia="en-US"/>
        </w:rPr>
        <w:t>.</w:t>
      </w:r>
    </w:p>
    <w:p w14:paraId="37B25322" w14:textId="7BD22895" w:rsidR="002705F6" w:rsidRPr="004F26EF" w:rsidRDefault="009A1565" w:rsidP="004F26EF">
      <w:pPr>
        <w:spacing w:before="120" w:after="0" w:line="264" w:lineRule="auto"/>
        <w:ind w:firstLine="567"/>
        <w:jc w:val="both"/>
        <w:rPr>
          <w:rFonts w:ascii="Times New Roman" w:eastAsia="Times New Roman" w:hAnsi="Times New Roman" w:cs="Times New Roman"/>
          <w:bCs/>
          <w:sz w:val="28"/>
          <w:szCs w:val="28"/>
          <w:lang w:val="en-US" w:eastAsia="en-US"/>
        </w:rPr>
      </w:pPr>
      <w:r w:rsidRPr="004F26EF">
        <w:rPr>
          <w:rFonts w:ascii="Times New Roman" w:eastAsia="Times New Roman" w:hAnsi="Times New Roman" w:cs="Times New Roman"/>
          <w:bCs/>
          <w:sz w:val="28"/>
          <w:szCs w:val="28"/>
          <w:lang w:val="en-US" w:eastAsia="en-US"/>
        </w:rPr>
        <w:t xml:space="preserve">- Việc triển khai thực hiện phong trào cần đảm bảo tính cấp thiết, thực tiễn, đồng bộ, dễ tiếp cận, phù hợp với từng đối tựơng tham gia. </w:t>
      </w:r>
      <w:r w:rsidR="002705F6" w:rsidRPr="004F26EF">
        <w:rPr>
          <w:rFonts w:ascii="Times New Roman" w:eastAsia="Times New Roman" w:hAnsi="Times New Roman" w:cs="Times New Roman"/>
          <w:bCs/>
          <w:sz w:val="28"/>
          <w:szCs w:val="28"/>
          <w:lang w:val="en-US" w:eastAsia="en-US"/>
        </w:rPr>
        <w:t>Đẩy mạnh giới thiệu, hướng dẫn sử dụng các ứng dụng hiệu quả, các nền tảng số hiện đại phù hợp với nhu cầu thực tế trong học tập, lao động, sinh hoạt</w:t>
      </w:r>
      <w:r w:rsidRPr="004F26EF">
        <w:rPr>
          <w:rFonts w:ascii="Times New Roman" w:eastAsia="Times New Roman" w:hAnsi="Times New Roman" w:cs="Times New Roman"/>
          <w:bCs/>
          <w:sz w:val="28"/>
          <w:szCs w:val="28"/>
          <w:lang w:val="en-US" w:eastAsia="en-US"/>
        </w:rPr>
        <w:t>.</w:t>
      </w:r>
    </w:p>
    <w:p w14:paraId="2AC493E9" w14:textId="3DF21C44" w:rsidR="00311896" w:rsidRPr="004F26EF" w:rsidRDefault="00F03158" w:rsidP="004F26EF">
      <w:pPr>
        <w:spacing w:before="120" w:after="0" w:line="264" w:lineRule="auto"/>
        <w:ind w:firstLine="567"/>
        <w:jc w:val="both"/>
        <w:rPr>
          <w:rFonts w:ascii="Times New Roman" w:eastAsia="Times New Roman" w:hAnsi="Times New Roman" w:cs="Times New Roman"/>
          <w:b/>
          <w:bCs/>
          <w:sz w:val="28"/>
          <w:szCs w:val="28"/>
          <w:lang w:val="en-US" w:eastAsia="en-US"/>
        </w:rPr>
      </w:pPr>
      <w:r w:rsidRPr="004F26EF">
        <w:rPr>
          <w:rFonts w:ascii="Times New Roman" w:eastAsia="Times New Roman" w:hAnsi="Times New Roman" w:cs="Times New Roman"/>
          <w:b/>
          <w:bCs/>
          <w:sz w:val="28"/>
          <w:szCs w:val="28"/>
          <w:lang w:val="en-US" w:eastAsia="en-US"/>
        </w:rPr>
        <w:t>II</w:t>
      </w:r>
      <w:r w:rsidR="00311896" w:rsidRPr="004F26EF">
        <w:rPr>
          <w:rFonts w:ascii="Times New Roman" w:eastAsia="Times New Roman" w:hAnsi="Times New Roman" w:cs="Times New Roman"/>
          <w:b/>
          <w:bCs/>
          <w:sz w:val="28"/>
          <w:szCs w:val="28"/>
          <w:lang w:val="en-US" w:eastAsia="en-US"/>
        </w:rPr>
        <w:t>.</w:t>
      </w:r>
      <w:r w:rsidRPr="004F26EF">
        <w:rPr>
          <w:rFonts w:ascii="Times New Roman" w:eastAsia="Times New Roman" w:hAnsi="Times New Roman" w:cs="Times New Roman"/>
          <w:b/>
          <w:bCs/>
          <w:sz w:val="28"/>
          <w:szCs w:val="28"/>
          <w:lang w:val="en-US" w:eastAsia="en-US"/>
        </w:rPr>
        <w:t xml:space="preserve"> </w:t>
      </w:r>
      <w:r w:rsidR="002705F6" w:rsidRPr="004F26EF">
        <w:rPr>
          <w:rFonts w:ascii="Times New Roman" w:eastAsia="Times New Roman" w:hAnsi="Times New Roman" w:cs="Times New Roman"/>
          <w:b/>
          <w:bCs/>
          <w:sz w:val="28"/>
          <w:szCs w:val="28"/>
          <w:lang w:val="en-US" w:eastAsia="en-US"/>
        </w:rPr>
        <w:t>MỤC TIÊU</w:t>
      </w:r>
    </w:p>
    <w:p w14:paraId="7BFD42A1" w14:textId="76157A70" w:rsidR="002705F6" w:rsidRPr="004F26EF" w:rsidRDefault="00293A96" w:rsidP="004F26EF">
      <w:pPr>
        <w:spacing w:before="120" w:after="0" w:line="264" w:lineRule="auto"/>
        <w:ind w:firstLine="567"/>
        <w:jc w:val="both"/>
        <w:rPr>
          <w:rFonts w:ascii="Times New Roman" w:eastAsia="Times New Roman" w:hAnsi="Times New Roman" w:cs="Times New Roman"/>
          <w:b/>
          <w:bCs/>
          <w:sz w:val="28"/>
          <w:szCs w:val="28"/>
          <w:lang w:val="en-US" w:eastAsia="en-US"/>
        </w:rPr>
      </w:pPr>
      <w:r w:rsidRPr="004F26EF">
        <w:rPr>
          <w:rFonts w:ascii="Times New Roman" w:eastAsia="Times New Roman" w:hAnsi="Times New Roman" w:cs="Times New Roman"/>
          <w:b/>
          <w:bCs/>
          <w:sz w:val="28"/>
          <w:szCs w:val="28"/>
          <w:lang w:val="en-US" w:eastAsia="en-US"/>
        </w:rPr>
        <w:t>1. Mục tiêu tổng quát</w:t>
      </w:r>
    </w:p>
    <w:p w14:paraId="41E79D51" w14:textId="215C91AF" w:rsidR="002705F6" w:rsidRPr="004F26EF" w:rsidRDefault="002705F6" w:rsidP="004F26EF">
      <w:pPr>
        <w:spacing w:before="120" w:after="0" w:line="264" w:lineRule="auto"/>
        <w:ind w:firstLine="567"/>
        <w:jc w:val="both"/>
        <w:rPr>
          <w:rFonts w:ascii="Times New Roman" w:eastAsia="Times New Roman" w:hAnsi="Times New Roman" w:cs="Times New Roman"/>
          <w:bCs/>
          <w:sz w:val="28"/>
          <w:szCs w:val="28"/>
          <w:lang w:val="en-US" w:eastAsia="en-US"/>
        </w:rPr>
      </w:pPr>
      <w:r w:rsidRPr="004F26EF">
        <w:rPr>
          <w:rFonts w:ascii="Times New Roman" w:eastAsia="Times New Roman" w:hAnsi="Times New Roman" w:cs="Times New Roman"/>
          <w:bCs/>
          <w:sz w:val="28"/>
          <w:szCs w:val="28"/>
          <w:lang w:val="en-US" w:eastAsia="en-US"/>
        </w:rPr>
        <w:t>Chương trình “Bình dân học vụ số</w:t>
      </w:r>
      <w:r w:rsidR="00C06463" w:rsidRPr="004F26EF">
        <w:rPr>
          <w:rFonts w:ascii="Times New Roman" w:eastAsia="Times New Roman" w:hAnsi="Times New Roman" w:cs="Times New Roman"/>
          <w:bCs/>
          <w:sz w:val="28"/>
          <w:szCs w:val="28"/>
          <w:lang w:val="en-US" w:eastAsia="en-US"/>
        </w:rPr>
        <w:t>”</w:t>
      </w:r>
      <w:r w:rsidRPr="004F26EF">
        <w:rPr>
          <w:rFonts w:ascii="Times New Roman" w:eastAsia="Times New Roman" w:hAnsi="Times New Roman" w:cs="Times New Roman"/>
          <w:bCs/>
          <w:sz w:val="28"/>
          <w:szCs w:val="28"/>
          <w:lang w:val="en-US" w:eastAsia="en-US"/>
        </w:rPr>
        <w:t xml:space="preserve"> </w:t>
      </w:r>
      <w:r w:rsidR="00C06463" w:rsidRPr="004F26EF">
        <w:rPr>
          <w:rFonts w:ascii="Times New Roman" w:eastAsia="Times New Roman" w:hAnsi="Times New Roman" w:cs="Times New Roman"/>
          <w:bCs/>
          <w:sz w:val="28"/>
          <w:szCs w:val="28"/>
          <w:lang w:val="en-US" w:eastAsia="en-US"/>
        </w:rPr>
        <w:t>giúp người lao động kết nối với kho tri thức nhân loại th</w:t>
      </w:r>
      <w:r w:rsidR="009A1565" w:rsidRPr="004F26EF">
        <w:rPr>
          <w:rFonts w:ascii="Times New Roman" w:eastAsia="Times New Roman" w:hAnsi="Times New Roman" w:cs="Times New Roman"/>
          <w:bCs/>
          <w:sz w:val="28"/>
          <w:szCs w:val="28"/>
          <w:lang w:val="en-US" w:eastAsia="en-US"/>
        </w:rPr>
        <w:t>ông qua công nghệ số hóa; hình thành văn hóa số</w:t>
      </w:r>
      <w:r w:rsidR="00C06463" w:rsidRPr="004F26EF">
        <w:rPr>
          <w:rFonts w:ascii="Times New Roman" w:eastAsia="Times New Roman" w:hAnsi="Times New Roman" w:cs="Times New Roman"/>
          <w:bCs/>
          <w:sz w:val="28"/>
          <w:szCs w:val="28"/>
          <w:lang w:val="en-US" w:eastAsia="en-US"/>
        </w:rPr>
        <w:t xml:space="preserve"> và tư duy </w:t>
      </w:r>
      <w:r w:rsidR="008C43AE" w:rsidRPr="004F26EF">
        <w:rPr>
          <w:rFonts w:ascii="Times New Roman" w:eastAsia="Times New Roman" w:hAnsi="Times New Roman" w:cs="Times New Roman"/>
          <w:bCs/>
          <w:sz w:val="28"/>
          <w:szCs w:val="28"/>
          <w:lang w:val="en-US" w:eastAsia="en-US"/>
        </w:rPr>
        <w:t>số</w:t>
      </w:r>
      <w:r w:rsidR="00C06463" w:rsidRPr="004F26EF">
        <w:rPr>
          <w:rFonts w:ascii="Times New Roman" w:eastAsia="Times New Roman" w:hAnsi="Times New Roman" w:cs="Times New Roman"/>
          <w:bCs/>
          <w:sz w:val="28"/>
          <w:szCs w:val="28"/>
          <w:lang w:val="en-US" w:eastAsia="en-US"/>
        </w:rPr>
        <w:t xml:space="preserve"> trong giải quyết các vấn đề trong thực tiễn, giúp cộng hưởng trí tuệ cá nhân của mỗi người với trí tuệ nhân tạo. Nâng cao năng suất và chất lượng </w:t>
      </w:r>
      <w:r w:rsidR="008C43AE" w:rsidRPr="004F26EF">
        <w:rPr>
          <w:rFonts w:ascii="Times New Roman" w:eastAsia="Times New Roman" w:hAnsi="Times New Roman" w:cs="Times New Roman"/>
          <w:bCs/>
          <w:sz w:val="28"/>
          <w:szCs w:val="28"/>
          <w:lang w:val="en-US" w:eastAsia="en-US"/>
        </w:rPr>
        <w:t>công việc bằng các công cụ số hóa</w:t>
      </w:r>
      <w:r w:rsidR="00C06463" w:rsidRPr="004F26EF">
        <w:rPr>
          <w:rFonts w:ascii="Times New Roman" w:eastAsia="Times New Roman" w:hAnsi="Times New Roman" w:cs="Times New Roman"/>
          <w:bCs/>
          <w:sz w:val="28"/>
          <w:szCs w:val="28"/>
          <w:lang w:val="en-US" w:eastAsia="en-US"/>
        </w:rPr>
        <w:t xml:space="preserve"> sẽ mở ra các cơ hội làm việc mới chưa từng có cho người lao động.</w:t>
      </w:r>
    </w:p>
    <w:p w14:paraId="3726398C" w14:textId="3E3CC9BE" w:rsidR="00C06463" w:rsidRPr="004F26EF" w:rsidRDefault="00AF359A" w:rsidP="004F26EF">
      <w:pPr>
        <w:spacing w:before="120" w:after="0" w:line="264" w:lineRule="auto"/>
        <w:ind w:firstLine="567"/>
        <w:jc w:val="both"/>
        <w:rPr>
          <w:rFonts w:ascii="Times New Roman" w:eastAsia="Times New Roman" w:hAnsi="Times New Roman" w:cs="Times New Roman"/>
          <w:b/>
          <w:bCs/>
          <w:sz w:val="28"/>
          <w:szCs w:val="28"/>
          <w:lang w:val="en-US" w:eastAsia="en-US"/>
        </w:rPr>
      </w:pPr>
      <w:r w:rsidRPr="004F26EF">
        <w:rPr>
          <w:rFonts w:ascii="Times New Roman" w:eastAsia="Times New Roman" w:hAnsi="Times New Roman" w:cs="Times New Roman"/>
          <w:b/>
          <w:bCs/>
          <w:sz w:val="28"/>
          <w:szCs w:val="28"/>
          <w:lang w:val="en-US" w:eastAsia="en-US"/>
        </w:rPr>
        <w:t>2. Mục tiêu cụ thể</w:t>
      </w:r>
    </w:p>
    <w:p w14:paraId="0D67B64A" w14:textId="2FB79C11" w:rsidR="00117031" w:rsidRPr="004F26EF" w:rsidRDefault="00FB162D" w:rsidP="004F26EF">
      <w:pPr>
        <w:pStyle w:val="vn4"/>
        <w:spacing w:before="120" w:beforeAutospacing="0" w:after="0" w:afterAutospacing="0" w:line="264" w:lineRule="auto"/>
        <w:ind w:firstLine="567"/>
        <w:jc w:val="both"/>
        <w:rPr>
          <w:sz w:val="28"/>
          <w:szCs w:val="28"/>
          <w:lang w:val="es-AR"/>
        </w:rPr>
      </w:pPr>
      <w:r w:rsidRPr="004F26EF">
        <w:rPr>
          <w:sz w:val="28"/>
          <w:szCs w:val="28"/>
        </w:rPr>
        <w:t xml:space="preserve">- </w:t>
      </w:r>
      <w:r w:rsidR="00117031" w:rsidRPr="004F26EF">
        <w:rPr>
          <w:sz w:val="28"/>
          <w:szCs w:val="28"/>
          <w:lang w:val="es-AR"/>
        </w:rPr>
        <w:t>80% cán bộ, công chức, viên chức và người lao động trong các cơ quan nhà nước trên địa bàn tỉnh có hiểu biết về chuyển đổi số, kỹ năng số và sử dụng được các nền tảng, dịch vụ số phục vụ công việc.</w:t>
      </w:r>
    </w:p>
    <w:p w14:paraId="31EB04C1" w14:textId="08C88E2D" w:rsidR="00117031" w:rsidRPr="004F26EF" w:rsidRDefault="00117031" w:rsidP="004F26EF">
      <w:pPr>
        <w:pStyle w:val="vn4"/>
        <w:spacing w:before="120" w:beforeAutospacing="0" w:after="0" w:afterAutospacing="0" w:line="264" w:lineRule="auto"/>
        <w:ind w:firstLine="567"/>
        <w:jc w:val="both"/>
        <w:rPr>
          <w:sz w:val="28"/>
          <w:szCs w:val="28"/>
          <w:lang w:val="es-AR"/>
        </w:rPr>
      </w:pPr>
      <w:r w:rsidRPr="004F26EF">
        <w:rPr>
          <w:sz w:val="28"/>
          <w:szCs w:val="28"/>
          <w:lang w:val="es-AR"/>
        </w:rPr>
        <w:t xml:space="preserve">- </w:t>
      </w:r>
      <w:r w:rsidR="00AC7542" w:rsidRPr="004F26EF">
        <w:rPr>
          <w:sz w:val="28"/>
          <w:szCs w:val="28"/>
          <w:lang w:val="es-AR"/>
        </w:rPr>
        <w:t>10</w:t>
      </w:r>
      <w:r w:rsidRPr="004F26EF">
        <w:rPr>
          <w:sz w:val="28"/>
          <w:szCs w:val="28"/>
          <w:lang w:val="es-AR"/>
        </w:rPr>
        <w:t>0% học sinh trung học và sinh viên được trang bị kiến thức, kỹ năng số để phục vụ học tập, nghiên cứu và sáng tạo, có kỹ năng an toàn trong học tập và tương tác xã hội trên môi trường số.</w:t>
      </w:r>
    </w:p>
    <w:p w14:paraId="693A5044" w14:textId="413D1CEA" w:rsidR="00117031" w:rsidRPr="004F26EF" w:rsidRDefault="00117031" w:rsidP="004F26EF">
      <w:pPr>
        <w:pStyle w:val="vn4"/>
        <w:spacing w:before="120" w:beforeAutospacing="0" w:after="0" w:afterAutospacing="0" w:line="264" w:lineRule="auto"/>
        <w:ind w:firstLine="567"/>
        <w:jc w:val="both"/>
        <w:rPr>
          <w:sz w:val="28"/>
          <w:szCs w:val="28"/>
          <w:lang w:val="es-AR"/>
        </w:rPr>
      </w:pPr>
      <w:r w:rsidRPr="004F26EF">
        <w:rPr>
          <w:sz w:val="28"/>
          <w:szCs w:val="28"/>
          <w:lang w:val="es-AR"/>
        </w:rPr>
        <w:t>- 80% người dân trong độ tuổi trưởng thành có tri thức cơ bản về chuyển đổi số, có kỹ năng số, sử dụng được thiết bị thông minh để khai thác thông tin, sử dụng nền tảng, dịch vụ số thiết yếu, biết bảo vệ bản thân trên môi trường số.</w:t>
      </w:r>
    </w:p>
    <w:p w14:paraId="608B1EA3" w14:textId="390AC33C" w:rsidR="00117031" w:rsidRPr="004F26EF" w:rsidRDefault="00117031" w:rsidP="004F26EF">
      <w:pPr>
        <w:pStyle w:val="vn4"/>
        <w:spacing w:before="120" w:beforeAutospacing="0" w:after="0" w:afterAutospacing="0" w:line="264" w:lineRule="auto"/>
        <w:ind w:firstLine="567"/>
        <w:jc w:val="both"/>
        <w:rPr>
          <w:sz w:val="28"/>
          <w:szCs w:val="28"/>
        </w:rPr>
      </w:pPr>
      <w:r w:rsidRPr="004F26EF">
        <w:rPr>
          <w:sz w:val="28"/>
          <w:szCs w:val="28"/>
          <w:lang w:val="es-AR"/>
        </w:rPr>
        <w:lastRenderedPageBreak/>
        <w:t xml:space="preserve">- </w:t>
      </w:r>
      <w:r w:rsidRPr="004F26EF">
        <w:rPr>
          <w:sz w:val="28"/>
          <w:szCs w:val="28"/>
        </w:rPr>
        <w:t>1 triệu người dân trong độ tuổi trưởng thành được xác nhận đạt phổ cập tri thức về chuyển đổi số, kỹ năng số trên nền tảng VNeID.</w:t>
      </w:r>
    </w:p>
    <w:p w14:paraId="0C4F030C" w14:textId="2E5F8C15" w:rsidR="00C06463" w:rsidRPr="004F26EF" w:rsidRDefault="00117031" w:rsidP="004F26EF">
      <w:pPr>
        <w:pStyle w:val="vn4"/>
        <w:spacing w:before="120" w:beforeAutospacing="0" w:after="0" w:afterAutospacing="0" w:line="264" w:lineRule="auto"/>
        <w:ind w:firstLine="567"/>
        <w:jc w:val="both"/>
        <w:rPr>
          <w:sz w:val="28"/>
          <w:szCs w:val="28"/>
        </w:rPr>
      </w:pPr>
      <w:r w:rsidRPr="004F26EF">
        <w:rPr>
          <w:sz w:val="28"/>
          <w:szCs w:val="28"/>
        </w:rPr>
        <w:t>- 80% người lao động trong các doanh nghiệp, hợp tác xã, liên hợp tác xã có kiến thức cơ bản về công nghệ số, có kỹ năng số, sử dụng được thiết bị thông minh để phục vụ sản xuất, kinh doanh, nâng cao năng suất lao động.</w:t>
      </w:r>
    </w:p>
    <w:p w14:paraId="695CBBDE" w14:textId="3EBC7F5E" w:rsidR="008763CF" w:rsidRPr="004F26EF" w:rsidRDefault="006051DB" w:rsidP="004F26EF">
      <w:pPr>
        <w:spacing w:before="120" w:after="0" w:line="264" w:lineRule="auto"/>
        <w:ind w:firstLine="567"/>
        <w:jc w:val="both"/>
        <w:rPr>
          <w:rFonts w:ascii="Times New Roman" w:hAnsi="Times New Roman" w:cs="Times New Roman"/>
          <w:b/>
          <w:bCs/>
          <w:sz w:val="28"/>
          <w:szCs w:val="28"/>
          <w:lang w:val="en-US"/>
        </w:rPr>
      </w:pPr>
      <w:r w:rsidRPr="004F26EF">
        <w:rPr>
          <w:rFonts w:ascii="Times New Roman" w:hAnsi="Times New Roman" w:cs="Times New Roman"/>
          <w:b/>
          <w:bCs/>
          <w:sz w:val="28"/>
          <w:szCs w:val="28"/>
          <w:lang w:val="en-US"/>
        </w:rPr>
        <w:t xml:space="preserve">III. </w:t>
      </w:r>
      <w:r w:rsidR="00C06463" w:rsidRPr="004F26EF">
        <w:rPr>
          <w:rFonts w:ascii="Times New Roman" w:hAnsi="Times New Roman" w:cs="Times New Roman"/>
          <w:b/>
          <w:bCs/>
          <w:sz w:val="28"/>
          <w:szCs w:val="28"/>
          <w:lang w:val="en-US"/>
        </w:rPr>
        <w:t>THỜI GIAN, ĐỐI TƯỢNG THAM GIA</w:t>
      </w:r>
    </w:p>
    <w:p w14:paraId="1717AE5C" w14:textId="3DD7CD88" w:rsidR="006871E3" w:rsidRPr="004F26EF" w:rsidRDefault="00C06463" w:rsidP="004F26EF">
      <w:pPr>
        <w:spacing w:before="120" w:after="0" w:line="264" w:lineRule="auto"/>
        <w:ind w:firstLine="567"/>
        <w:jc w:val="both"/>
        <w:rPr>
          <w:rFonts w:ascii="Times New Roman" w:hAnsi="Times New Roman" w:cs="Times New Roman"/>
          <w:iCs/>
          <w:sz w:val="28"/>
          <w:szCs w:val="28"/>
          <w:lang w:val="en-US"/>
        </w:rPr>
      </w:pPr>
      <w:r w:rsidRPr="004F26EF">
        <w:rPr>
          <w:rFonts w:ascii="Times New Roman" w:hAnsi="Times New Roman" w:cs="Times New Roman"/>
          <w:b/>
          <w:iCs/>
          <w:sz w:val="28"/>
          <w:szCs w:val="28"/>
          <w:lang w:val="en-US"/>
        </w:rPr>
        <w:t>1. Thời gian:</w:t>
      </w:r>
      <w:r w:rsidR="006B0B3F" w:rsidRPr="004F26EF">
        <w:rPr>
          <w:rFonts w:ascii="Times New Roman" w:hAnsi="Times New Roman" w:cs="Times New Roman"/>
          <w:iCs/>
          <w:sz w:val="28"/>
          <w:szCs w:val="28"/>
          <w:lang w:val="en-US"/>
        </w:rPr>
        <w:t xml:space="preserve"> </w:t>
      </w:r>
      <w:r w:rsidR="00AF24E6" w:rsidRPr="004F26EF">
        <w:rPr>
          <w:rFonts w:ascii="Times New Roman" w:hAnsi="Times New Roman" w:cs="Times New Roman"/>
          <w:iCs/>
          <w:sz w:val="28"/>
          <w:szCs w:val="28"/>
          <w:lang w:val="en-US"/>
        </w:rPr>
        <w:t xml:space="preserve">Từ tháng </w:t>
      </w:r>
      <w:r w:rsidR="00555AEB" w:rsidRPr="004F26EF">
        <w:rPr>
          <w:rFonts w:ascii="Times New Roman" w:hAnsi="Times New Roman" w:cs="Times New Roman"/>
          <w:iCs/>
          <w:sz w:val="28"/>
          <w:szCs w:val="28"/>
          <w:lang w:val="en-US"/>
        </w:rPr>
        <w:t>5</w:t>
      </w:r>
      <w:r w:rsidR="00AF24E6" w:rsidRPr="004F26EF">
        <w:rPr>
          <w:rFonts w:ascii="Times New Roman" w:hAnsi="Times New Roman" w:cs="Times New Roman"/>
          <w:iCs/>
          <w:sz w:val="28"/>
          <w:szCs w:val="28"/>
          <w:lang w:val="en-US"/>
        </w:rPr>
        <w:t xml:space="preserve">/2025 đến tháng </w:t>
      </w:r>
      <w:r w:rsidR="00A372DF" w:rsidRPr="004F26EF">
        <w:rPr>
          <w:rFonts w:ascii="Times New Roman" w:hAnsi="Times New Roman" w:cs="Times New Roman"/>
          <w:iCs/>
          <w:sz w:val="28"/>
          <w:szCs w:val="28"/>
          <w:lang w:val="en-US"/>
        </w:rPr>
        <w:t>12</w:t>
      </w:r>
      <w:r w:rsidR="006871E3" w:rsidRPr="004F26EF">
        <w:rPr>
          <w:rFonts w:ascii="Times New Roman" w:hAnsi="Times New Roman" w:cs="Times New Roman"/>
          <w:iCs/>
          <w:sz w:val="28"/>
          <w:szCs w:val="28"/>
          <w:lang w:val="en-US"/>
        </w:rPr>
        <w:t>/2025</w:t>
      </w:r>
      <w:r w:rsidR="00AF24E6" w:rsidRPr="004F26EF">
        <w:rPr>
          <w:rFonts w:ascii="Times New Roman" w:hAnsi="Times New Roman" w:cs="Times New Roman"/>
          <w:iCs/>
          <w:sz w:val="28"/>
          <w:szCs w:val="28"/>
          <w:lang w:val="en-US"/>
        </w:rPr>
        <w:t>.</w:t>
      </w:r>
    </w:p>
    <w:p w14:paraId="4F540EC1" w14:textId="65BA3918" w:rsidR="00C06463" w:rsidRPr="004F26EF" w:rsidRDefault="0013023A" w:rsidP="004F26EF">
      <w:pPr>
        <w:spacing w:before="120" w:after="0" w:line="264" w:lineRule="auto"/>
        <w:ind w:firstLine="567"/>
        <w:jc w:val="both"/>
        <w:rPr>
          <w:rFonts w:ascii="Times New Roman" w:hAnsi="Times New Roman" w:cs="Times New Roman"/>
          <w:b/>
          <w:iCs/>
          <w:sz w:val="28"/>
          <w:szCs w:val="28"/>
          <w:lang w:val="en-US"/>
        </w:rPr>
      </w:pPr>
      <w:r w:rsidRPr="004F26EF">
        <w:rPr>
          <w:rFonts w:ascii="Times New Roman" w:hAnsi="Times New Roman" w:cs="Times New Roman"/>
          <w:b/>
          <w:iCs/>
          <w:sz w:val="28"/>
          <w:szCs w:val="28"/>
          <w:lang w:val="en-US"/>
        </w:rPr>
        <w:t>2. Đối tượng tham gia</w:t>
      </w:r>
    </w:p>
    <w:p w14:paraId="6FD721F1" w14:textId="43AF672E" w:rsidR="006871E3" w:rsidRPr="004F26EF" w:rsidRDefault="006871E3" w:rsidP="004F26EF">
      <w:pPr>
        <w:spacing w:before="120" w:after="0" w:line="264" w:lineRule="auto"/>
        <w:ind w:firstLine="567"/>
        <w:jc w:val="both"/>
        <w:rPr>
          <w:rFonts w:ascii="Times New Roman" w:hAnsi="Times New Roman" w:cs="Times New Roman"/>
          <w:iCs/>
          <w:sz w:val="28"/>
          <w:szCs w:val="28"/>
          <w:lang w:val="en-US"/>
        </w:rPr>
      </w:pPr>
      <w:r w:rsidRPr="004F26EF">
        <w:rPr>
          <w:rFonts w:ascii="Times New Roman" w:hAnsi="Times New Roman" w:cs="Times New Roman"/>
          <w:iCs/>
          <w:sz w:val="28"/>
          <w:szCs w:val="28"/>
          <w:lang w:val="en-US"/>
        </w:rPr>
        <w:t xml:space="preserve">- </w:t>
      </w:r>
      <w:r w:rsidR="00117031" w:rsidRPr="004F26EF">
        <w:rPr>
          <w:rFonts w:ascii="Times New Roman" w:hAnsi="Times New Roman" w:cs="Times New Roman"/>
          <w:iCs/>
          <w:sz w:val="28"/>
          <w:szCs w:val="28"/>
          <w:lang w:val="en-US"/>
        </w:rPr>
        <w:t>Cán bộ, công chức, viên chức, người lao động trong các cơ quan nhà nước, đơn vị trên địa bàn tỉnh</w:t>
      </w:r>
      <w:r w:rsidR="00A30296" w:rsidRPr="004F26EF">
        <w:rPr>
          <w:rFonts w:ascii="Times New Roman" w:hAnsi="Times New Roman" w:cs="Times New Roman"/>
          <w:iCs/>
          <w:sz w:val="28"/>
          <w:szCs w:val="28"/>
          <w:lang w:val="en-US"/>
        </w:rPr>
        <w:t>.</w:t>
      </w:r>
    </w:p>
    <w:p w14:paraId="461593C6" w14:textId="2CADFD8F" w:rsidR="006871E3" w:rsidRPr="004F26EF" w:rsidRDefault="006871E3" w:rsidP="004F26EF">
      <w:pPr>
        <w:spacing w:before="120" w:after="0" w:line="264" w:lineRule="auto"/>
        <w:ind w:firstLine="567"/>
        <w:jc w:val="both"/>
        <w:rPr>
          <w:rFonts w:ascii="Times New Roman" w:hAnsi="Times New Roman" w:cs="Times New Roman"/>
          <w:iCs/>
          <w:sz w:val="28"/>
          <w:szCs w:val="28"/>
          <w:lang w:val="en-US"/>
        </w:rPr>
      </w:pPr>
      <w:r w:rsidRPr="004F26EF">
        <w:rPr>
          <w:rFonts w:ascii="Times New Roman" w:hAnsi="Times New Roman" w:cs="Times New Roman"/>
          <w:iCs/>
          <w:sz w:val="28"/>
          <w:szCs w:val="28"/>
          <w:lang w:val="en-US"/>
        </w:rPr>
        <w:t xml:space="preserve">- </w:t>
      </w:r>
      <w:r w:rsidR="005D4D52" w:rsidRPr="004F26EF">
        <w:rPr>
          <w:rFonts w:ascii="Times New Roman" w:hAnsi="Times New Roman" w:cs="Times New Roman"/>
          <w:iCs/>
          <w:sz w:val="28"/>
          <w:szCs w:val="28"/>
          <w:lang w:val="en-US"/>
        </w:rPr>
        <w:t>Học sinh, sinh viên</w:t>
      </w:r>
      <w:r w:rsidR="00A30296" w:rsidRPr="004F26EF">
        <w:rPr>
          <w:rFonts w:ascii="Times New Roman" w:hAnsi="Times New Roman" w:cs="Times New Roman"/>
          <w:iCs/>
          <w:sz w:val="28"/>
          <w:szCs w:val="28"/>
          <w:lang w:val="en-US"/>
        </w:rPr>
        <w:t>.</w:t>
      </w:r>
    </w:p>
    <w:p w14:paraId="0826E0AE" w14:textId="486FAC5D" w:rsidR="006871E3" w:rsidRPr="004F26EF" w:rsidRDefault="006871E3" w:rsidP="004F26EF">
      <w:pPr>
        <w:spacing w:before="120" w:after="0" w:line="264" w:lineRule="auto"/>
        <w:ind w:firstLine="567"/>
        <w:jc w:val="both"/>
        <w:rPr>
          <w:rFonts w:ascii="Times New Roman" w:hAnsi="Times New Roman" w:cs="Times New Roman"/>
          <w:iCs/>
          <w:sz w:val="28"/>
          <w:szCs w:val="28"/>
          <w:lang w:val="en-US"/>
        </w:rPr>
      </w:pPr>
      <w:r w:rsidRPr="004F26EF">
        <w:rPr>
          <w:rFonts w:ascii="Times New Roman" w:hAnsi="Times New Roman" w:cs="Times New Roman"/>
          <w:iCs/>
          <w:sz w:val="28"/>
          <w:szCs w:val="28"/>
          <w:lang w:val="en-US"/>
        </w:rPr>
        <w:t xml:space="preserve">- Hội viên nông dân, hội viên phụ nữ, </w:t>
      </w:r>
      <w:r w:rsidR="00527B8E" w:rsidRPr="004F26EF">
        <w:rPr>
          <w:rFonts w:ascii="Times New Roman" w:hAnsi="Times New Roman" w:cs="Times New Roman"/>
          <w:iCs/>
          <w:sz w:val="28"/>
          <w:szCs w:val="28"/>
          <w:lang w:val="en-US"/>
        </w:rPr>
        <w:t>đoàn viên thanh niên</w:t>
      </w:r>
      <w:r w:rsidR="00A30296" w:rsidRPr="004F26EF">
        <w:rPr>
          <w:rFonts w:ascii="Times New Roman" w:hAnsi="Times New Roman" w:cs="Times New Roman"/>
          <w:iCs/>
          <w:sz w:val="28"/>
          <w:szCs w:val="28"/>
          <w:lang w:val="en-US"/>
        </w:rPr>
        <w:t>.</w:t>
      </w:r>
    </w:p>
    <w:p w14:paraId="7F343AFB" w14:textId="3800956E" w:rsidR="00527B8E" w:rsidRPr="004F26EF" w:rsidRDefault="00527B8E" w:rsidP="004F26EF">
      <w:pPr>
        <w:spacing w:before="120" w:after="0" w:line="264" w:lineRule="auto"/>
        <w:ind w:firstLine="567"/>
        <w:jc w:val="both"/>
        <w:rPr>
          <w:rFonts w:ascii="Times New Roman" w:hAnsi="Times New Roman" w:cs="Times New Roman"/>
          <w:iCs/>
          <w:sz w:val="28"/>
          <w:szCs w:val="28"/>
          <w:lang w:val="en-US"/>
        </w:rPr>
      </w:pPr>
      <w:r w:rsidRPr="004F26EF">
        <w:rPr>
          <w:rFonts w:ascii="Times New Roman" w:hAnsi="Times New Roman" w:cs="Times New Roman"/>
          <w:iCs/>
          <w:sz w:val="28"/>
          <w:szCs w:val="28"/>
          <w:lang w:val="en-US"/>
        </w:rPr>
        <w:t>- Người dân trong độ tuổi lao động</w:t>
      </w:r>
      <w:r w:rsidR="00AF24E6" w:rsidRPr="004F26EF">
        <w:rPr>
          <w:rFonts w:ascii="Times New Roman" w:hAnsi="Times New Roman" w:cs="Times New Roman"/>
          <w:iCs/>
          <w:sz w:val="28"/>
          <w:szCs w:val="28"/>
          <w:lang w:val="en-US"/>
        </w:rPr>
        <w:t>.</w:t>
      </w:r>
    </w:p>
    <w:p w14:paraId="4B813CA6" w14:textId="444BABB0" w:rsidR="00AF24E6" w:rsidRPr="004F26EF" w:rsidRDefault="00AF24E6" w:rsidP="004F26EF">
      <w:pPr>
        <w:spacing w:before="120" w:after="0" w:line="264" w:lineRule="auto"/>
        <w:ind w:firstLine="567"/>
        <w:jc w:val="both"/>
        <w:rPr>
          <w:rFonts w:ascii="Times New Roman" w:hAnsi="Times New Roman" w:cs="Times New Roman"/>
          <w:iCs/>
          <w:sz w:val="28"/>
          <w:szCs w:val="28"/>
          <w:lang w:val="en-US"/>
        </w:rPr>
      </w:pPr>
      <w:r w:rsidRPr="004F26EF">
        <w:rPr>
          <w:rFonts w:ascii="Times New Roman" w:hAnsi="Times New Roman" w:cs="Times New Roman"/>
          <w:iCs/>
          <w:sz w:val="28"/>
          <w:szCs w:val="28"/>
          <w:lang w:val="en-US"/>
        </w:rPr>
        <w:t>- Cán bộ hưu trí và người cao tuổi.</w:t>
      </w:r>
    </w:p>
    <w:p w14:paraId="3CBE7849" w14:textId="58973E92" w:rsidR="003B3ED1" w:rsidRPr="004F26EF" w:rsidRDefault="00F03158" w:rsidP="004F26EF">
      <w:pPr>
        <w:spacing w:before="120" w:after="0" w:line="264" w:lineRule="auto"/>
        <w:ind w:firstLine="567"/>
        <w:jc w:val="both"/>
        <w:rPr>
          <w:rFonts w:ascii="Times New Roman" w:hAnsi="Times New Roman" w:cs="Times New Roman"/>
          <w:b/>
          <w:bCs/>
          <w:sz w:val="28"/>
          <w:szCs w:val="28"/>
          <w:lang w:val="en-US"/>
        </w:rPr>
      </w:pPr>
      <w:r w:rsidRPr="004F26EF">
        <w:rPr>
          <w:rFonts w:ascii="Times New Roman" w:hAnsi="Times New Roman" w:cs="Times New Roman"/>
          <w:b/>
          <w:bCs/>
          <w:sz w:val="28"/>
          <w:szCs w:val="28"/>
          <w:lang w:val="en-US"/>
        </w:rPr>
        <w:t>I</w:t>
      </w:r>
      <w:r w:rsidR="003B3ED1" w:rsidRPr="004F26EF">
        <w:rPr>
          <w:rFonts w:ascii="Times New Roman" w:hAnsi="Times New Roman" w:cs="Times New Roman"/>
          <w:b/>
          <w:bCs/>
          <w:sz w:val="28"/>
          <w:szCs w:val="28"/>
          <w:lang w:val="en-US"/>
        </w:rPr>
        <w:t>V.</w:t>
      </w:r>
      <w:bookmarkStart w:id="0" w:name="muc_3"/>
      <w:r w:rsidR="003B3ED1" w:rsidRPr="004F26EF">
        <w:rPr>
          <w:rFonts w:ascii="Times New Roman" w:hAnsi="Times New Roman" w:cs="Times New Roman"/>
          <w:b/>
          <w:bCs/>
          <w:sz w:val="28"/>
          <w:szCs w:val="28"/>
          <w:lang w:val="vi-VN"/>
        </w:rPr>
        <w:t xml:space="preserve"> </w:t>
      </w:r>
      <w:bookmarkEnd w:id="0"/>
      <w:r w:rsidR="00C06463" w:rsidRPr="004F26EF">
        <w:rPr>
          <w:rFonts w:ascii="Times New Roman" w:hAnsi="Times New Roman" w:cs="Times New Roman"/>
          <w:b/>
          <w:bCs/>
          <w:sz w:val="28"/>
          <w:szCs w:val="28"/>
          <w:lang w:val="en-US"/>
        </w:rPr>
        <w:t>NỘI DUNG CHƯƠNG TRÌNH</w:t>
      </w:r>
    </w:p>
    <w:p w14:paraId="4D6853A6" w14:textId="4C2D5BF9" w:rsidR="00836D0C" w:rsidRPr="004F26EF" w:rsidRDefault="00836D0C" w:rsidP="004F26EF">
      <w:pPr>
        <w:spacing w:before="120" w:after="0" w:line="264" w:lineRule="auto"/>
        <w:ind w:firstLine="567"/>
        <w:jc w:val="both"/>
        <w:rPr>
          <w:rFonts w:ascii="Times New Roman" w:hAnsi="Times New Roman" w:cs="Times New Roman"/>
          <w:b/>
          <w:bCs/>
          <w:sz w:val="28"/>
          <w:szCs w:val="28"/>
          <w:lang w:val="en-US"/>
        </w:rPr>
      </w:pPr>
      <w:r w:rsidRPr="004F26EF">
        <w:rPr>
          <w:rFonts w:ascii="Times New Roman" w:hAnsi="Times New Roman" w:cs="Times New Roman"/>
          <w:sz w:val="28"/>
          <w:szCs w:val="28"/>
          <w:lang w:val="en-US"/>
        </w:rPr>
        <w:t xml:space="preserve">1. </w:t>
      </w:r>
      <w:r w:rsidR="00222ACA" w:rsidRPr="004F26EF">
        <w:rPr>
          <w:rFonts w:ascii="Times New Roman" w:hAnsi="Times New Roman" w:cs="Times New Roman"/>
          <w:sz w:val="28"/>
          <w:szCs w:val="28"/>
          <w:lang w:val="en-US"/>
        </w:rPr>
        <w:t>Ph</w:t>
      </w:r>
      <w:r w:rsidR="007318A6" w:rsidRPr="004F26EF">
        <w:rPr>
          <w:rFonts w:ascii="Times New Roman" w:hAnsi="Times New Roman" w:cs="Times New Roman"/>
          <w:sz w:val="28"/>
          <w:szCs w:val="28"/>
          <w:lang w:val="en-US"/>
        </w:rPr>
        <w:t>ổ</w:t>
      </w:r>
      <w:r w:rsidR="00222ACA" w:rsidRPr="004F26EF">
        <w:rPr>
          <w:rFonts w:ascii="Times New Roman" w:hAnsi="Times New Roman" w:cs="Times New Roman"/>
          <w:sz w:val="28"/>
          <w:szCs w:val="28"/>
          <w:lang w:val="en-US"/>
        </w:rPr>
        <w:t xml:space="preserve"> cập kỹ năng số cho người dân với phương châm “không ai bị bỏ lạ</w:t>
      </w:r>
      <w:r w:rsidR="00527B8E" w:rsidRPr="004F26EF">
        <w:rPr>
          <w:rFonts w:ascii="Times New Roman" w:hAnsi="Times New Roman" w:cs="Times New Roman"/>
          <w:sz w:val="28"/>
          <w:szCs w:val="28"/>
          <w:lang w:val="en-US"/>
        </w:rPr>
        <w:t>i phía sau” và “người dân, doanh nghiệp là trung tâm, mục tiêu, động lực của chuyển đổi số”.</w:t>
      </w:r>
    </w:p>
    <w:p w14:paraId="1FCDAF2F" w14:textId="63EA0F62" w:rsidR="004F4735" w:rsidRPr="004F26EF" w:rsidRDefault="004F4735" w:rsidP="004F26EF">
      <w:pPr>
        <w:spacing w:before="120" w:after="0" w:line="264" w:lineRule="auto"/>
        <w:ind w:firstLine="567"/>
        <w:jc w:val="both"/>
        <w:rPr>
          <w:rFonts w:ascii="Times New Roman" w:hAnsi="Times New Roman" w:cs="Times New Roman"/>
          <w:sz w:val="28"/>
          <w:szCs w:val="28"/>
          <w:lang w:val="en-US"/>
        </w:rPr>
      </w:pPr>
      <w:r w:rsidRPr="004F26EF">
        <w:rPr>
          <w:rFonts w:ascii="Times New Roman" w:hAnsi="Times New Roman" w:cs="Times New Roman"/>
          <w:sz w:val="28"/>
          <w:szCs w:val="28"/>
          <w:lang w:val="en-US"/>
        </w:rPr>
        <w:t>2. Hướng dẫn, phổ cập ngư</w:t>
      </w:r>
      <w:r w:rsidR="007318A6" w:rsidRPr="004F26EF">
        <w:rPr>
          <w:rFonts w:ascii="Times New Roman" w:hAnsi="Times New Roman" w:cs="Times New Roman"/>
          <w:sz w:val="28"/>
          <w:szCs w:val="28"/>
          <w:lang w:val="en-US"/>
        </w:rPr>
        <w:t>ời</w:t>
      </w:r>
      <w:r w:rsidRPr="004F26EF">
        <w:rPr>
          <w:rFonts w:ascii="Times New Roman" w:hAnsi="Times New Roman" w:cs="Times New Roman"/>
          <w:sz w:val="28"/>
          <w:szCs w:val="28"/>
          <w:lang w:val="en-US"/>
        </w:rPr>
        <w:t xml:space="preserve"> dân sử dụng các thiết bị thông minh, kỹ năng số thiết yếu, dịch vụ công trực tuyến và tương tác với chính quyền trên nền tảng số, đảm bảo an toàn, bảo mật thông tin ở mức cơ bản.</w:t>
      </w:r>
    </w:p>
    <w:p w14:paraId="0B092DAD" w14:textId="370FFF46" w:rsidR="00C6526C" w:rsidRPr="004F26EF" w:rsidRDefault="004F4735" w:rsidP="004F26EF">
      <w:pPr>
        <w:spacing w:before="120" w:after="0" w:line="264" w:lineRule="auto"/>
        <w:ind w:firstLine="567"/>
        <w:jc w:val="both"/>
        <w:rPr>
          <w:rFonts w:ascii="Times New Roman" w:hAnsi="Times New Roman" w:cs="Times New Roman"/>
          <w:sz w:val="28"/>
          <w:szCs w:val="28"/>
          <w:lang w:val="en-US"/>
        </w:rPr>
      </w:pPr>
      <w:r w:rsidRPr="004F26EF">
        <w:rPr>
          <w:rFonts w:ascii="Times New Roman" w:hAnsi="Times New Roman" w:cs="Times New Roman"/>
          <w:sz w:val="28"/>
          <w:szCs w:val="28"/>
          <w:lang w:val="en-US"/>
        </w:rPr>
        <w:t>3</w:t>
      </w:r>
      <w:r w:rsidR="002B34CB" w:rsidRPr="004F26EF">
        <w:rPr>
          <w:rFonts w:ascii="Times New Roman" w:hAnsi="Times New Roman" w:cs="Times New Roman"/>
          <w:sz w:val="28"/>
          <w:szCs w:val="28"/>
          <w:lang w:val="en-US"/>
        </w:rPr>
        <w:t xml:space="preserve">. </w:t>
      </w:r>
      <w:r w:rsidR="00B11ED3" w:rsidRPr="004F26EF">
        <w:rPr>
          <w:rFonts w:ascii="Times New Roman" w:hAnsi="Times New Roman" w:cs="Times New Roman"/>
          <w:sz w:val="28"/>
          <w:szCs w:val="28"/>
          <w:lang w:val="en-US"/>
        </w:rPr>
        <w:t>Bồi dưỡng kiến thức</w:t>
      </w:r>
      <w:r w:rsidR="00836D0C" w:rsidRPr="004F26EF">
        <w:rPr>
          <w:rFonts w:ascii="Times New Roman" w:hAnsi="Times New Roman" w:cs="Times New Roman"/>
          <w:sz w:val="28"/>
          <w:szCs w:val="28"/>
          <w:lang w:val="en-US"/>
        </w:rPr>
        <w:t xml:space="preserve"> s</w:t>
      </w:r>
      <w:r w:rsidR="00C6526C" w:rsidRPr="004F26EF">
        <w:rPr>
          <w:rFonts w:ascii="Times New Roman" w:hAnsi="Times New Roman" w:cs="Times New Roman"/>
          <w:sz w:val="28"/>
          <w:szCs w:val="28"/>
          <w:lang w:val="en-US"/>
        </w:rPr>
        <w:t>ử dụng các công cụ AI phổ biến để hỗ trợ sáng tạo nội dung, nghiên cứu và lập kế hoạch cho công việc.</w:t>
      </w:r>
    </w:p>
    <w:p w14:paraId="473125D1" w14:textId="37DFDB92" w:rsidR="00C6526C" w:rsidRPr="004F26EF" w:rsidRDefault="004F4735" w:rsidP="004F26EF">
      <w:pPr>
        <w:spacing w:before="120" w:after="0" w:line="264" w:lineRule="auto"/>
        <w:ind w:firstLine="567"/>
        <w:jc w:val="both"/>
        <w:rPr>
          <w:rFonts w:ascii="Times New Roman" w:hAnsi="Times New Roman" w:cs="Times New Roman"/>
          <w:sz w:val="28"/>
          <w:szCs w:val="28"/>
          <w:lang w:val="en-US"/>
        </w:rPr>
      </w:pPr>
      <w:r w:rsidRPr="004F26EF">
        <w:rPr>
          <w:rFonts w:ascii="Times New Roman" w:hAnsi="Times New Roman" w:cs="Times New Roman"/>
          <w:sz w:val="28"/>
          <w:szCs w:val="28"/>
          <w:lang w:val="en-US"/>
        </w:rPr>
        <w:t>4</w:t>
      </w:r>
      <w:r w:rsidR="00C6526C" w:rsidRPr="004F26EF">
        <w:rPr>
          <w:rFonts w:ascii="Times New Roman" w:hAnsi="Times New Roman" w:cs="Times New Roman"/>
          <w:sz w:val="28"/>
          <w:szCs w:val="28"/>
          <w:lang w:val="en-US"/>
        </w:rPr>
        <w:t xml:space="preserve">. </w:t>
      </w:r>
      <w:r w:rsidR="00F376F6" w:rsidRPr="004F26EF">
        <w:rPr>
          <w:rFonts w:ascii="Times New Roman" w:hAnsi="Times New Roman" w:cs="Times New Roman"/>
          <w:sz w:val="28"/>
          <w:szCs w:val="28"/>
          <w:lang w:val="en-US"/>
        </w:rPr>
        <w:t>Phổ cập kỹ năng số cho học sinh, sinh viên, người lao</w:t>
      </w:r>
      <w:r w:rsidR="00527B8E" w:rsidRPr="004F26EF">
        <w:rPr>
          <w:rFonts w:ascii="Times New Roman" w:hAnsi="Times New Roman" w:cs="Times New Roman"/>
          <w:sz w:val="28"/>
          <w:szCs w:val="28"/>
          <w:lang w:val="en-US"/>
        </w:rPr>
        <w:t xml:space="preserve"> </w:t>
      </w:r>
      <w:r w:rsidR="00F376F6" w:rsidRPr="004F26EF">
        <w:rPr>
          <w:rFonts w:ascii="Times New Roman" w:hAnsi="Times New Roman" w:cs="Times New Roman"/>
          <w:sz w:val="28"/>
          <w:szCs w:val="28"/>
          <w:lang w:val="en-US"/>
        </w:rPr>
        <w:t>động trong các doanh nghiệp, người dân trong học tập, nghiên cứu, sử dụng dịch vụ công trực truyến và các dịch vụ thiết yếu khác.</w:t>
      </w:r>
    </w:p>
    <w:p w14:paraId="077FF3BA" w14:textId="715C4A9C" w:rsidR="00527B8E" w:rsidRPr="004F26EF" w:rsidRDefault="00527B8E" w:rsidP="004F26EF">
      <w:pPr>
        <w:spacing w:before="120" w:after="0" w:line="264" w:lineRule="auto"/>
        <w:ind w:firstLine="567"/>
        <w:jc w:val="both"/>
        <w:rPr>
          <w:rFonts w:ascii="Times New Roman" w:hAnsi="Times New Roman" w:cs="Times New Roman"/>
          <w:sz w:val="28"/>
          <w:szCs w:val="28"/>
          <w:lang w:val="en-US"/>
        </w:rPr>
      </w:pPr>
      <w:r w:rsidRPr="004F26EF">
        <w:rPr>
          <w:rFonts w:ascii="Times New Roman" w:hAnsi="Times New Roman" w:cs="Times New Roman"/>
          <w:sz w:val="28"/>
          <w:szCs w:val="28"/>
          <w:lang w:val="en-US"/>
        </w:rPr>
        <w:t>5. Phát triển kỹ năng số đáp ứng yêu cầu chuyển đổi số của cơ quan, đơn vị, doanh nghiệp; xây dựng đơn vị số, cộng đồng số, gia đình và công dân số.</w:t>
      </w:r>
    </w:p>
    <w:p w14:paraId="04DE8AF3" w14:textId="016D1505" w:rsidR="00C06463" w:rsidRPr="004F26EF" w:rsidRDefault="002B34CB" w:rsidP="004F26EF">
      <w:pPr>
        <w:spacing w:before="120" w:after="0" w:line="264" w:lineRule="auto"/>
        <w:ind w:firstLine="567"/>
        <w:jc w:val="both"/>
        <w:rPr>
          <w:rFonts w:ascii="Times New Roman" w:hAnsi="Times New Roman" w:cs="Times New Roman"/>
          <w:b/>
          <w:sz w:val="28"/>
          <w:szCs w:val="28"/>
        </w:rPr>
      </w:pPr>
      <w:r w:rsidRPr="004F26EF">
        <w:rPr>
          <w:rFonts w:ascii="Times New Roman" w:hAnsi="Times New Roman" w:cs="Times New Roman"/>
          <w:b/>
          <w:sz w:val="28"/>
          <w:szCs w:val="28"/>
        </w:rPr>
        <w:t>V</w:t>
      </w:r>
      <w:r w:rsidR="00C06463" w:rsidRPr="004F26EF">
        <w:rPr>
          <w:rFonts w:ascii="Times New Roman" w:hAnsi="Times New Roman" w:cs="Times New Roman"/>
          <w:b/>
          <w:sz w:val="28"/>
          <w:szCs w:val="28"/>
        </w:rPr>
        <w:t>. KINH PHÍ THỰC HIỆN</w:t>
      </w:r>
    </w:p>
    <w:p w14:paraId="29B84314" w14:textId="43982F3B" w:rsidR="00C06463" w:rsidRPr="004F26EF" w:rsidRDefault="00C06463" w:rsidP="004F26EF">
      <w:pPr>
        <w:spacing w:before="120" w:after="0" w:line="264" w:lineRule="auto"/>
        <w:ind w:firstLine="567"/>
        <w:jc w:val="both"/>
        <w:rPr>
          <w:rFonts w:ascii="Times New Roman" w:hAnsi="Times New Roman" w:cs="Times New Roman"/>
          <w:sz w:val="28"/>
          <w:szCs w:val="28"/>
        </w:rPr>
      </w:pPr>
      <w:r w:rsidRPr="004F26EF">
        <w:rPr>
          <w:rFonts w:ascii="Times New Roman" w:hAnsi="Times New Roman" w:cs="Times New Roman"/>
          <w:sz w:val="28"/>
          <w:szCs w:val="28"/>
        </w:rPr>
        <w:t>Kinh phí</w:t>
      </w:r>
      <w:r w:rsidR="00AF24E6" w:rsidRPr="004F26EF">
        <w:rPr>
          <w:rFonts w:ascii="Times New Roman" w:hAnsi="Times New Roman" w:cs="Times New Roman"/>
          <w:sz w:val="28"/>
          <w:szCs w:val="28"/>
        </w:rPr>
        <w:t xml:space="preserve"> thực hiện Kế hoạch triển khai chương trình “Bình dân học vụ số” trên địa bàn tỉnh Đồng Nai được bố trí từ nguồn ngân sách nhà nước theo phân cấp ngân sách hiện hành và nguồn tài trợ, hỗ trợ củ</w:t>
      </w:r>
      <w:r w:rsidR="00454EB7" w:rsidRPr="004F26EF">
        <w:rPr>
          <w:rFonts w:ascii="Times New Roman" w:hAnsi="Times New Roman" w:cs="Times New Roman"/>
          <w:sz w:val="28"/>
          <w:szCs w:val="28"/>
        </w:rPr>
        <w:t>a cá</w:t>
      </w:r>
      <w:r w:rsidR="00AF24E6" w:rsidRPr="004F26EF">
        <w:rPr>
          <w:rFonts w:ascii="Times New Roman" w:hAnsi="Times New Roman" w:cs="Times New Roman"/>
          <w:sz w:val="28"/>
          <w:szCs w:val="28"/>
        </w:rPr>
        <w:t xml:space="preserve"> nhân, tổ chức trong nước, ngoài nước và các nguồn hợp pháp khác (nếu có).</w:t>
      </w:r>
    </w:p>
    <w:p w14:paraId="13057F7C" w14:textId="4ED7F62A" w:rsidR="00C06463" w:rsidRPr="004F26EF" w:rsidRDefault="002B34CB" w:rsidP="004F26EF">
      <w:pPr>
        <w:spacing w:before="120" w:after="0" w:line="264" w:lineRule="auto"/>
        <w:ind w:firstLine="567"/>
        <w:jc w:val="both"/>
        <w:rPr>
          <w:rFonts w:ascii="Times New Roman" w:hAnsi="Times New Roman" w:cs="Times New Roman"/>
          <w:b/>
          <w:sz w:val="28"/>
          <w:szCs w:val="28"/>
        </w:rPr>
      </w:pPr>
      <w:r w:rsidRPr="004F26EF">
        <w:rPr>
          <w:rFonts w:ascii="Times New Roman" w:hAnsi="Times New Roman" w:cs="Times New Roman"/>
          <w:b/>
          <w:sz w:val="28"/>
          <w:szCs w:val="28"/>
        </w:rPr>
        <w:t>VI.</w:t>
      </w:r>
      <w:r w:rsidR="00C06463" w:rsidRPr="004F26EF">
        <w:rPr>
          <w:rFonts w:ascii="Times New Roman" w:hAnsi="Times New Roman" w:cs="Times New Roman"/>
          <w:b/>
          <w:sz w:val="28"/>
          <w:szCs w:val="28"/>
        </w:rPr>
        <w:t xml:space="preserve"> TỔ CHỨC THỰC HIỆN</w:t>
      </w:r>
    </w:p>
    <w:p w14:paraId="54F87CC1" w14:textId="272A24D0" w:rsidR="00C06463" w:rsidRPr="004F26EF" w:rsidRDefault="00C06463" w:rsidP="004F26EF">
      <w:pPr>
        <w:spacing w:before="120" w:after="0" w:line="264" w:lineRule="auto"/>
        <w:ind w:firstLine="567"/>
        <w:jc w:val="both"/>
        <w:rPr>
          <w:rFonts w:ascii="Times New Roman" w:hAnsi="Times New Roman" w:cs="Times New Roman"/>
          <w:b/>
          <w:sz w:val="28"/>
          <w:szCs w:val="28"/>
        </w:rPr>
      </w:pPr>
      <w:r w:rsidRPr="004F26EF">
        <w:rPr>
          <w:rFonts w:ascii="Times New Roman" w:hAnsi="Times New Roman" w:cs="Times New Roman"/>
          <w:b/>
          <w:sz w:val="28"/>
          <w:szCs w:val="28"/>
        </w:rPr>
        <w:t xml:space="preserve">1. Sở </w:t>
      </w:r>
      <w:r w:rsidR="00D6060E" w:rsidRPr="004F26EF">
        <w:rPr>
          <w:rFonts w:ascii="Times New Roman" w:hAnsi="Times New Roman" w:cs="Times New Roman"/>
          <w:b/>
          <w:sz w:val="28"/>
          <w:szCs w:val="28"/>
        </w:rPr>
        <w:t>Khoa học và Công nghệ</w:t>
      </w:r>
    </w:p>
    <w:p w14:paraId="777D7C6A" w14:textId="5C64D7F6" w:rsidR="009D2DC4" w:rsidRPr="004F26EF" w:rsidRDefault="009D2DC4" w:rsidP="004F26EF">
      <w:pPr>
        <w:spacing w:before="120" w:after="0" w:line="264" w:lineRule="auto"/>
        <w:ind w:firstLine="567"/>
        <w:jc w:val="both"/>
        <w:rPr>
          <w:rFonts w:ascii="Times New Roman" w:hAnsi="Times New Roman" w:cs="Times New Roman"/>
          <w:sz w:val="28"/>
          <w:szCs w:val="28"/>
        </w:rPr>
      </w:pPr>
      <w:r w:rsidRPr="004F26EF">
        <w:rPr>
          <w:rFonts w:ascii="Times New Roman" w:hAnsi="Times New Roman" w:cs="Times New Roman"/>
          <w:sz w:val="28"/>
          <w:szCs w:val="28"/>
        </w:rPr>
        <w:lastRenderedPageBreak/>
        <w:t>- Là cơ quan đầu mối chủ trì, hướng dẫn, triển khai, đôn đốc, kiểm tra toàn diện việc triển khai Kế hoạch tại các cơ quan, đơn vị, địa phương.</w:t>
      </w:r>
    </w:p>
    <w:p w14:paraId="48A9C984" w14:textId="3E7500D8" w:rsidR="00A779EC" w:rsidRPr="004F26EF" w:rsidRDefault="00A779EC" w:rsidP="004F26EF">
      <w:pPr>
        <w:spacing w:before="120" w:after="0" w:line="264" w:lineRule="auto"/>
        <w:ind w:firstLine="567"/>
        <w:jc w:val="both"/>
        <w:rPr>
          <w:rFonts w:ascii="Times New Roman" w:hAnsi="Times New Roman" w:cs="Times New Roman"/>
          <w:sz w:val="28"/>
          <w:szCs w:val="28"/>
        </w:rPr>
      </w:pPr>
      <w:r w:rsidRPr="004F26EF">
        <w:rPr>
          <w:rFonts w:ascii="Times New Roman" w:hAnsi="Times New Roman" w:cs="Times New Roman"/>
          <w:sz w:val="28"/>
          <w:szCs w:val="28"/>
        </w:rPr>
        <w:t>- Là đầu mối lập tổng dự toán gửi Sở Tài chính thẩm định tham mưu Ủy ban nhân dân tỉnh trình Hội đồng nhân dân tỉnh bố trí kinh phí thực hiện theo phân cấp ngân sách hiện hành và các quy định liên quan.</w:t>
      </w:r>
    </w:p>
    <w:p w14:paraId="082F7B3B" w14:textId="19748DDC" w:rsidR="00A779EC" w:rsidRPr="004F26EF" w:rsidRDefault="00A779EC" w:rsidP="004F26EF">
      <w:pPr>
        <w:spacing w:before="120" w:after="0" w:line="264" w:lineRule="auto"/>
        <w:ind w:firstLine="567"/>
        <w:jc w:val="both"/>
        <w:rPr>
          <w:rFonts w:ascii="Times New Roman" w:hAnsi="Times New Roman" w:cs="Times New Roman"/>
          <w:sz w:val="28"/>
          <w:szCs w:val="28"/>
        </w:rPr>
      </w:pPr>
      <w:r w:rsidRPr="004F26EF">
        <w:rPr>
          <w:rFonts w:ascii="Times New Roman" w:hAnsi="Times New Roman" w:cs="Times New Roman"/>
          <w:sz w:val="28"/>
          <w:szCs w:val="28"/>
        </w:rPr>
        <w:t>- Phối hợp các đơn vị, hỗ trợ giới thiệu giảng viên, báo cáo viên khi được yêu cầu.</w:t>
      </w:r>
    </w:p>
    <w:p w14:paraId="247DFB9D" w14:textId="0153D422" w:rsidR="002B34CB" w:rsidRPr="004F26EF" w:rsidRDefault="002B34CB" w:rsidP="004F26EF">
      <w:pPr>
        <w:spacing w:before="120" w:after="0" w:line="264" w:lineRule="auto"/>
        <w:ind w:firstLine="567"/>
        <w:jc w:val="both"/>
        <w:rPr>
          <w:rFonts w:ascii="Times New Roman" w:hAnsi="Times New Roman" w:cs="Times New Roman"/>
          <w:sz w:val="28"/>
          <w:szCs w:val="28"/>
        </w:rPr>
      </w:pPr>
      <w:r w:rsidRPr="004F26EF">
        <w:rPr>
          <w:rFonts w:ascii="Times New Roman" w:hAnsi="Times New Roman" w:cs="Times New Roman"/>
          <w:sz w:val="28"/>
          <w:szCs w:val="28"/>
        </w:rPr>
        <w:t xml:space="preserve">- Tổ chức </w:t>
      </w:r>
      <w:r w:rsidR="00A779EC" w:rsidRPr="004F26EF">
        <w:rPr>
          <w:rFonts w:ascii="Times New Roman" w:hAnsi="Times New Roman" w:cs="Times New Roman"/>
          <w:sz w:val="28"/>
          <w:szCs w:val="28"/>
        </w:rPr>
        <w:t xml:space="preserve">thực hiện các nhiệm vụ được </w:t>
      </w:r>
      <w:r w:rsidRPr="004F26EF">
        <w:rPr>
          <w:rFonts w:ascii="Times New Roman" w:hAnsi="Times New Roman" w:cs="Times New Roman"/>
          <w:sz w:val="28"/>
          <w:szCs w:val="28"/>
        </w:rPr>
        <w:t>phân công với vai trò chủ trì.</w:t>
      </w:r>
    </w:p>
    <w:p w14:paraId="0D1C4221" w14:textId="50E87AEA" w:rsidR="00C06463" w:rsidRPr="004F26EF" w:rsidRDefault="002B34CB" w:rsidP="004F26EF">
      <w:pPr>
        <w:spacing w:before="120" w:after="0" w:line="264" w:lineRule="auto"/>
        <w:ind w:firstLine="567"/>
        <w:jc w:val="both"/>
        <w:rPr>
          <w:rFonts w:ascii="Times New Roman" w:hAnsi="Times New Roman" w:cs="Times New Roman"/>
          <w:sz w:val="28"/>
          <w:szCs w:val="28"/>
        </w:rPr>
      </w:pPr>
      <w:r w:rsidRPr="004F26EF">
        <w:rPr>
          <w:rFonts w:ascii="Times New Roman" w:hAnsi="Times New Roman" w:cs="Times New Roman"/>
          <w:sz w:val="28"/>
          <w:szCs w:val="28"/>
        </w:rPr>
        <w:t>- Chịu trách nhiệm tổng hợp, báo cáo về công tác triển khai thực hiện kế hoạch</w:t>
      </w:r>
      <w:r w:rsidR="00C06463" w:rsidRPr="004F26EF">
        <w:rPr>
          <w:rFonts w:ascii="Times New Roman" w:hAnsi="Times New Roman" w:cs="Times New Roman"/>
          <w:sz w:val="28"/>
          <w:szCs w:val="28"/>
        </w:rPr>
        <w:t>.</w:t>
      </w:r>
    </w:p>
    <w:p w14:paraId="5A74E419" w14:textId="2F36BE0C" w:rsidR="00525C6C" w:rsidRPr="004F26EF" w:rsidRDefault="00525C6C" w:rsidP="004F26EF">
      <w:pPr>
        <w:spacing w:before="120" w:after="0" w:line="264" w:lineRule="auto"/>
        <w:ind w:firstLine="567"/>
        <w:jc w:val="both"/>
        <w:rPr>
          <w:rFonts w:ascii="Times New Roman" w:hAnsi="Times New Roman" w:cs="Times New Roman"/>
          <w:b/>
          <w:bCs/>
          <w:sz w:val="28"/>
          <w:szCs w:val="28"/>
        </w:rPr>
      </w:pPr>
      <w:r w:rsidRPr="004F26EF">
        <w:rPr>
          <w:rFonts w:ascii="Times New Roman" w:hAnsi="Times New Roman" w:cs="Times New Roman"/>
          <w:b/>
          <w:bCs/>
          <w:sz w:val="28"/>
          <w:szCs w:val="28"/>
        </w:rPr>
        <w:t>2. Sở Nội vụ</w:t>
      </w:r>
    </w:p>
    <w:p w14:paraId="16A73825" w14:textId="29AE22F4" w:rsidR="00525C6C" w:rsidRPr="004F26EF" w:rsidRDefault="00525C6C" w:rsidP="004F26EF">
      <w:pPr>
        <w:spacing w:before="120" w:after="0" w:line="264" w:lineRule="auto"/>
        <w:ind w:firstLine="567"/>
        <w:jc w:val="both"/>
        <w:rPr>
          <w:rFonts w:ascii="Times New Roman" w:hAnsi="Times New Roman" w:cs="Times New Roman"/>
          <w:sz w:val="28"/>
          <w:szCs w:val="28"/>
        </w:rPr>
      </w:pPr>
      <w:r w:rsidRPr="004F26EF">
        <w:rPr>
          <w:rFonts w:ascii="Times New Roman" w:hAnsi="Times New Roman" w:cs="Times New Roman"/>
          <w:sz w:val="28"/>
          <w:szCs w:val="28"/>
        </w:rPr>
        <w:t xml:space="preserve">- </w:t>
      </w:r>
      <w:r w:rsidR="00A779EC" w:rsidRPr="004F26EF">
        <w:rPr>
          <w:rFonts w:ascii="Times New Roman" w:hAnsi="Times New Roman" w:cs="Times New Roman"/>
          <w:sz w:val="28"/>
          <w:szCs w:val="28"/>
        </w:rPr>
        <w:t>Chủ trì, p</w:t>
      </w:r>
      <w:r w:rsidRPr="004F26EF">
        <w:rPr>
          <w:rFonts w:ascii="Times New Roman" w:hAnsi="Times New Roman" w:cs="Times New Roman"/>
          <w:sz w:val="28"/>
          <w:szCs w:val="28"/>
        </w:rPr>
        <w:t>hối hợp Sở Khoa học và Công nghệ tổ chức triển khai chương trình “Bình dân học vụ số” cho nhóm đối tượng cán bộ, công chức, viên chức, người lao động trong khu vực công.</w:t>
      </w:r>
    </w:p>
    <w:p w14:paraId="7E29F021" w14:textId="0A95A81D" w:rsidR="00525C6C" w:rsidRPr="004F26EF" w:rsidRDefault="00525C6C" w:rsidP="004F26EF">
      <w:pPr>
        <w:spacing w:before="120" w:after="0" w:line="264" w:lineRule="auto"/>
        <w:ind w:firstLine="567"/>
        <w:jc w:val="both"/>
        <w:rPr>
          <w:rFonts w:ascii="Times New Roman" w:hAnsi="Times New Roman" w:cs="Times New Roman"/>
          <w:sz w:val="28"/>
          <w:szCs w:val="28"/>
        </w:rPr>
      </w:pPr>
      <w:r w:rsidRPr="004F26EF">
        <w:rPr>
          <w:rFonts w:ascii="Times New Roman" w:hAnsi="Times New Roman" w:cs="Times New Roman"/>
          <w:sz w:val="28"/>
          <w:szCs w:val="28"/>
        </w:rPr>
        <w:t>- Xây dựng và triển khai thực hiện Kế hoạch hưởng ứng chương trình “Bình dân học vụ số” trong toàn ngành nội vụ.</w:t>
      </w:r>
    </w:p>
    <w:p w14:paraId="6FDA81B1" w14:textId="6D948935" w:rsidR="00A779EC" w:rsidRPr="004F26EF" w:rsidRDefault="00A779EC" w:rsidP="004F26EF">
      <w:pPr>
        <w:spacing w:before="120" w:after="0" w:line="264" w:lineRule="auto"/>
        <w:ind w:firstLine="567"/>
        <w:jc w:val="both"/>
        <w:rPr>
          <w:rFonts w:ascii="Times New Roman" w:hAnsi="Times New Roman" w:cs="Times New Roman"/>
          <w:sz w:val="28"/>
          <w:szCs w:val="28"/>
        </w:rPr>
      </w:pPr>
      <w:r w:rsidRPr="004F26EF">
        <w:rPr>
          <w:rFonts w:ascii="Times New Roman" w:hAnsi="Times New Roman" w:cs="Times New Roman"/>
          <w:sz w:val="28"/>
          <w:szCs w:val="28"/>
        </w:rPr>
        <w:t xml:space="preserve">- Lập dự toán kinh phí gửi Sở Khoa học và Công nghệ tổng hợp. Sở Khoa học và Công nghệ gửi Sở Tài chính tổng hợp, căn cứ khả năng cân đối ngân sách tỉnh, báo cáo cấp thẩm quyền phân bổ kinh phí theo quy định. </w:t>
      </w:r>
    </w:p>
    <w:p w14:paraId="14812CF2" w14:textId="53578D38" w:rsidR="002B34CB" w:rsidRPr="004F26EF" w:rsidRDefault="00F87E36" w:rsidP="004F26EF">
      <w:pPr>
        <w:spacing w:before="120" w:after="0" w:line="264" w:lineRule="auto"/>
        <w:ind w:firstLine="567"/>
        <w:jc w:val="both"/>
        <w:rPr>
          <w:rFonts w:ascii="Times New Roman" w:hAnsi="Times New Roman" w:cs="Times New Roman"/>
          <w:sz w:val="28"/>
          <w:szCs w:val="28"/>
        </w:rPr>
      </w:pPr>
      <w:r w:rsidRPr="004F26EF">
        <w:rPr>
          <w:rFonts w:ascii="Times New Roman" w:hAnsi="Times New Roman" w:cs="Times New Roman"/>
          <w:b/>
          <w:sz w:val="28"/>
          <w:szCs w:val="28"/>
        </w:rPr>
        <w:t>3</w:t>
      </w:r>
      <w:r w:rsidR="00C06463" w:rsidRPr="004F26EF">
        <w:rPr>
          <w:rFonts w:ascii="Times New Roman" w:hAnsi="Times New Roman" w:cs="Times New Roman"/>
          <w:b/>
          <w:sz w:val="28"/>
          <w:szCs w:val="28"/>
        </w:rPr>
        <w:t xml:space="preserve">. </w:t>
      </w:r>
      <w:r w:rsidR="002B34CB" w:rsidRPr="004F26EF">
        <w:rPr>
          <w:rFonts w:ascii="Times New Roman" w:hAnsi="Times New Roman" w:cs="Times New Roman"/>
          <w:b/>
          <w:sz w:val="28"/>
          <w:szCs w:val="28"/>
        </w:rPr>
        <w:t>Các cơ quan tổ chức được phân công</w:t>
      </w:r>
    </w:p>
    <w:p w14:paraId="543B565F" w14:textId="187FC53B" w:rsidR="00C06463" w:rsidRPr="004F26EF" w:rsidRDefault="00F33D46" w:rsidP="004F26EF">
      <w:pPr>
        <w:spacing w:before="120" w:after="0" w:line="264" w:lineRule="auto"/>
        <w:ind w:firstLine="567"/>
        <w:jc w:val="both"/>
        <w:rPr>
          <w:rFonts w:ascii="Times New Roman" w:hAnsi="Times New Roman" w:cs="Times New Roman"/>
          <w:sz w:val="28"/>
          <w:szCs w:val="28"/>
        </w:rPr>
      </w:pPr>
      <w:r w:rsidRPr="004F26EF">
        <w:rPr>
          <w:rFonts w:ascii="Times New Roman" w:hAnsi="Times New Roman" w:cs="Times New Roman"/>
          <w:sz w:val="28"/>
          <w:szCs w:val="28"/>
        </w:rPr>
        <w:t xml:space="preserve">- </w:t>
      </w:r>
      <w:r w:rsidR="00A779EC" w:rsidRPr="004F26EF">
        <w:rPr>
          <w:rFonts w:ascii="Times New Roman" w:hAnsi="Times New Roman" w:cs="Times New Roman"/>
          <w:sz w:val="28"/>
          <w:szCs w:val="28"/>
        </w:rPr>
        <w:t>Chủ trì, p</w:t>
      </w:r>
      <w:r w:rsidR="002B34CB" w:rsidRPr="004F26EF">
        <w:rPr>
          <w:rFonts w:ascii="Times New Roman" w:hAnsi="Times New Roman" w:cs="Times New Roman"/>
          <w:sz w:val="28"/>
          <w:szCs w:val="28"/>
        </w:rPr>
        <w:t>hối hợp Sở Khoa học và Công nghệ thực hiện các nội dung trong Kế hoạch này</w:t>
      </w:r>
      <w:r w:rsidR="00C06463" w:rsidRPr="004F26EF">
        <w:rPr>
          <w:rFonts w:ascii="Times New Roman" w:hAnsi="Times New Roman" w:cs="Times New Roman"/>
          <w:sz w:val="28"/>
          <w:szCs w:val="28"/>
        </w:rPr>
        <w:t>.</w:t>
      </w:r>
    </w:p>
    <w:p w14:paraId="446DB1EE" w14:textId="7660B7F4" w:rsidR="00A779EC" w:rsidRPr="004F26EF" w:rsidRDefault="00A779EC" w:rsidP="004F26EF">
      <w:pPr>
        <w:spacing w:before="120" w:after="0" w:line="264" w:lineRule="auto"/>
        <w:ind w:firstLine="567"/>
        <w:jc w:val="both"/>
        <w:rPr>
          <w:rFonts w:ascii="Times New Roman" w:hAnsi="Times New Roman" w:cs="Times New Roman"/>
          <w:sz w:val="28"/>
          <w:szCs w:val="28"/>
        </w:rPr>
      </w:pPr>
      <w:r w:rsidRPr="004F26EF">
        <w:rPr>
          <w:rFonts w:ascii="Times New Roman" w:hAnsi="Times New Roman" w:cs="Times New Roman"/>
          <w:sz w:val="28"/>
          <w:szCs w:val="28"/>
        </w:rPr>
        <w:t>- Lập dự toán kinh phí gửi Sở Khoa học và Công nghệ tổng hợp. Sở Khoa học và Công nghệ gửi Sở Tài chính tổng hợp, căn cứ khả năng cân đối ngân sách tỉnh, báo cáo cấp thẩm quyền phân bổ kinh phí theo quy định.</w:t>
      </w:r>
    </w:p>
    <w:p w14:paraId="449BB888" w14:textId="56F27AC1" w:rsidR="00F33D46" w:rsidRPr="004F26EF" w:rsidRDefault="00F33D46" w:rsidP="004F26EF">
      <w:pPr>
        <w:spacing w:before="120" w:after="0" w:line="264" w:lineRule="auto"/>
        <w:ind w:firstLine="567"/>
        <w:jc w:val="both"/>
        <w:rPr>
          <w:rFonts w:ascii="Times New Roman" w:hAnsi="Times New Roman" w:cs="Times New Roman"/>
          <w:sz w:val="28"/>
          <w:szCs w:val="28"/>
        </w:rPr>
      </w:pPr>
      <w:r w:rsidRPr="004F26EF">
        <w:rPr>
          <w:rFonts w:ascii="Times New Roman" w:hAnsi="Times New Roman" w:cs="Times New Roman"/>
          <w:sz w:val="28"/>
          <w:szCs w:val="28"/>
        </w:rPr>
        <w:t xml:space="preserve">- Xây dựng và triển khai thực hiện Kế hoạch hưởng ứng chương trình “Bình dân học vụ số” trong toàn ngành, cơ quan, đơn vị. </w:t>
      </w:r>
    </w:p>
    <w:p w14:paraId="7103EC15" w14:textId="5C906C82" w:rsidR="00EB3224" w:rsidRPr="004F26EF" w:rsidRDefault="00EB3224" w:rsidP="004F26EF">
      <w:pPr>
        <w:spacing w:before="120" w:after="0" w:line="264" w:lineRule="auto"/>
        <w:ind w:firstLine="567"/>
        <w:jc w:val="both"/>
        <w:rPr>
          <w:rFonts w:ascii="Times New Roman" w:hAnsi="Times New Roman" w:cs="Times New Roman"/>
          <w:sz w:val="28"/>
          <w:szCs w:val="28"/>
        </w:rPr>
      </w:pPr>
      <w:r w:rsidRPr="004F26EF">
        <w:rPr>
          <w:rFonts w:ascii="Times New Roman" w:hAnsi="Times New Roman" w:cs="Times New Roman"/>
          <w:sz w:val="28"/>
          <w:szCs w:val="28"/>
        </w:rPr>
        <w:t>- Tăng cường công tác tuyên truyền về phong trào “Bình dân học vụ số” bằng nhiều hình thức và trên tất cả các kênh thông tin của cơ quan, tổ chức.</w:t>
      </w:r>
    </w:p>
    <w:p w14:paraId="5705DAB8" w14:textId="78BE330F" w:rsidR="00FD4257" w:rsidRPr="004F26EF" w:rsidRDefault="00CA5D2D" w:rsidP="004F26EF">
      <w:pPr>
        <w:spacing w:before="120" w:after="0" w:line="264" w:lineRule="auto"/>
        <w:ind w:firstLine="567"/>
        <w:jc w:val="both"/>
        <w:rPr>
          <w:rFonts w:ascii="Times New Roman" w:hAnsi="Times New Roman" w:cs="Times New Roman"/>
          <w:sz w:val="28"/>
          <w:szCs w:val="28"/>
        </w:rPr>
      </w:pPr>
      <w:r w:rsidRPr="004F26EF">
        <w:rPr>
          <w:rFonts w:ascii="Times New Roman" w:hAnsi="Times New Roman" w:cs="Times New Roman"/>
          <w:b/>
          <w:sz w:val="28"/>
          <w:szCs w:val="28"/>
        </w:rPr>
        <w:t>4</w:t>
      </w:r>
      <w:r w:rsidR="00C06463" w:rsidRPr="004F26EF">
        <w:rPr>
          <w:rFonts w:ascii="Times New Roman" w:hAnsi="Times New Roman" w:cs="Times New Roman"/>
          <w:b/>
          <w:sz w:val="28"/>
          <w:szCs w:val="28"/>
        </w:rPr>
        <w:t xml:space="preserve">. Sở Tài chính: </w:t>
      </w:r>
      <w:r w:rsidR="00FD4257" w:rsidRPr="004F26EF">
        <w:rPr>
          <w:rFonts w:ascii="Times New Roman" w:hAnsi="Times New Roman" w:cs="Times New Roman"/>
          <w:sz w:val="28"/>
          <w:szCs w:val="28"/>
        </w:rPr>
        <w:t>Phối hợp Sở Khoa học và Công nghệ tham mưu Ủy ban nhân dân tỉnh trình Hội đồng nhân dân tỉnh bố trí kinh phí thực hiện theo phân cấp ngân sách hiện hành và các quy định liên quan.</w:t>
      </w:r>
      <w:r w:rsidR="00A779EC" w:rsidRPr="004F26EF">
        <w:rPr>
          <w:rFonts w:ascii="Times New Roman" w:hAnsi="Times New Roman" w:cs="Times New Roman"/>
          <w:sz w:val="28"/>
          <w:szCs w:val="28"/>
        </w:rPr>
        <w:t xml:space="preserve"> </w:t>
      </w:r>
    </w:p>
    <w:p w14:paraId="1799C2DE" w14:textId="16A4B4F0" w:rsidR="00C06463" w:rsidRPr="004F26EF" w:rsidRDefault="00527B8E" w:rsidP="004F26EF">
      <w:pPr>
        <w:spacing w:before="120" w:after="0" w:line="264" w:lineRule="auto"/>
        <w:ind w:firstLine="567"/>
        <w:jc w:val="both"/>
        <w:rPr>
          <w:rFonts w:ascii="Times New Roman" w:hAnsi="Times New Roman" w:cs="Times New Roman"/>
          <w:sz w:val="28"/>
          <w:szCs w:val="28"/>
        </w:rPr>
      </w:pPr>
      <w:r w:rsidRPr="004F26EF">
        <w:rPr>
          <w:rFonts w:ascii="Times New Roman" w:hAnsi="Times New Roman" w:cs="Times New Roman"/>
          <w:b/>
          <w:sz w:val="28"/>
          <w:szCs w:val="28"/>
        </w:rPr>
        <w:t>5</w:t>
      </w:r>
      <w:r w:rsidR="003C5277" w:rsidRPr="004F26EF">
        <w:rPr>
          <w:rFonts w:ascii="Times New Roman" w:hAnsi="Times New Roman" w:cs="Times New Roman"/>
          <w:b/>
          <w:sz w:val="28"/>
          <w:szCs w:val="28"/>
        </w:rPr>
        <w:t xml:space="preserve">. </w:t>
      </w:r>
      <w:r w:rsidR="009D2DC4" w:rsidRPr="004F26EF">
        <w:rPr>
          <w:rFonts w:ascii="Times New Roman" w:hAnsi="Times New Roman" w:cs="Times New Roman"/>
          <w:b/>
          <w:sz w:val="28"/>
          <w:szCs w:val="28"/>
        </w:rPr>
        <w:t xml:space="preserve">Cơ quan báo chí tỉnh Đồng Nai </w:t>
      </w:r>
      <w:r w:rsidR="009D2DC4" w:rsidRPr="004F26EF">
        <w:rPr>
          <w:rFonts w:ascii="Times New Roman" w:hAnsi="Times New Roman" w:cs="Times New Roman"/>
          <w:sz w:val="28"/>
          <w:szCs w:val="28"/>
        </w:rPr>
        <w:t>(</w:t>
      </w:r>
      <w:r w:rsidR="00C06463" w:rsidRPr="004F26EF">
        <w:rPr>
          <w:rFonts w:ascii="Times New Roman" w:hAnsi="Times New Roman" w:cs="Times New Roman"/>
          <w:sz w:val="28"/>
          <w:szCs w:val="28"/>
        </w:rPr>
        <w:t xml:space="preserve">Báo </w:t>
      </w:r>
      <w:r w:rsidR="00D6060E" w:rsidRPr="004F26EF">
        <w:rPr>
          <w:rFonts w:ascii="Times New Roman" w:hAnsi="Times New Roman" w:cs="Times New Roman"/>
          <w:sz w:val="28"/>
          <w:szCs w:val="28"/>
        </w:rPr>
        <w:t>Đồng Nai</w:t>
      </w:r>
      <w:r w:rsidR="00EB3224" w:rsidRPr="004F26EF">
        <w:rPr>
          <w:rFonts w:ascii="Times New Roman" w:hAnsi="Times New Roman" w:cs="Times New Roman"/>
          <w:sz w:val="28"/>
          <w:szCs w:val="28"/>
        </w:rPr>
        <w:t xml:space="preserve">, Đài Phát thanh </w:t>
      </w:r>
      <w:r w:rsidR="009D2DC4" w:rsidRPr="004F26EF">
        <w:rPr>
          <w:rFonts w:ascii="Times New Roman" w:hAnsi="Times New Roman" w:cs="Times New Roman"/>
          <w:sz w:val="28"/>
          <w:szCs w:val="28"/>
        </w:rPr>
        <w:t>-</w:t>
      </w:r>
      <w:r w:rsidR="00C06463" w:rsidRPr="004F26EF">
        <w:rPr>
          <w:rFonts w:ascii="Times New Roman" w:hAnsi="Times New Roman" w:cs="Times New Roman"/>
          <w:sz w:val="28"/>
          <w:szCs w:val="28"/>
        </w:rPr>
        <w:t xml:space="preserve"> Truyền hình </w:t>
      </w:r>
      <w:r w:rsidR="009D2DC4" w:rsidRPr="004F26EF">
        <w:rPr>
          <w:rFonts w:ascii="Times New Roman" w:hAnsi="Times New Roman" w:cs="Times New Roman"/>
          <w:sz w:val="28"/>
          <w:szCs w:val="28"/>
        </w:rPr>
        <w:t>Đồng Nai)</w:t>
      </w:r>
      <w:r w:rsidR="00D6060E" w:rsidRPr="004F26EF">
        <w:rPr>
          <w:rFonts w:ascii="Times New Roman" w:hAnsi="Times New Roman" w:cs="Times New Roman"/>
          <w:sz w:val="28"/>
          <w:szCs w:val="28"/>
        </w:rPr>
        <w:t>: Đ</w:t>
      </w:r>
      <w:r w:rsidR="00C06463" w:rsidRPr="004F26EF">
        <w:rPr>
          <w:rFonts w:ascii="Times New Roman" w:hAnsi="Times New Roman" w:cs="Times New Roman"/>
          <w:sz w:val="28"/>
          <w:szCs w:val="28"/>
        </w:rPr>
        <w:t>ẩy mạnh công tác thông tin, tuyên truyền về chương trình “Bình</w:t>
      </w:r>
      <w:r w:rsidR="00D6060E" w:rsidRPr="004F26EF">
        <w:rPr>
          <w:rFonts w:ascii="Times New Roman" w:hAnsi="Times New Roman" w:cs="Times New Roman"/>
          <w:sz w:val="28"/>
          <w:szCs w:val="28"/>
        </w:rPr>
        <w:t xml:space="preserve"> </w:t>
      </w:r>
      <w:r w:rsidR="00C06463" w:rsidRPr="004F26EF">
        <w:rPr>
          <w:rFonts w:ascii="Times New Roman" w:hAnsi="Times New Roman" w:cs="Times New Roman"/>
          <w:sz w:val="28"/>
          <w:szCs w:val="28"/>
        </w:rPr>
        <w:t xml:space="preserve">dân học </w:t>
      </w:r>
      <w:r w:rsidR="00D6060E" w:rsidRPr="004F26EF">
        <w:rPr>
          <w:rFonts w:ascii="Times New Roman" w:hAnsi="Times New Roman" w:cs="Times New Roman"/>
          <w:sz w:val="28"/>
          <w:szCs w:val="28"/>
        </w:rPr>
        <w:t>vụ số</w:t>
      </w:r>
      <w:r w:rsidR="00710970" w:rsidRPr="004F26EF">
        <w:rPr>
          <w:rFonts w:ascii="Times New Roman" w:hAnsi="Times New Roman" w:cs="Times New Roman"/>
          <w:sz w:val="28"/>
          <w:szCs w:val="28"/>
        </w:rPr>
        <w:t>”</w:t>
      </w:r>
      <w:r w:rsidR="00C06463" w:rsidRPr="004F26EF">
        <w:rPr>
          <w:rFonts w:ascii="Times New Roman" w:hAnsi="Times New Roman" w:cs="Times New Roman"/>
          <w:sz w:val="28"/>
          <w:szCs w:val="28"/>
        </w:rPr>
        <w:t xml:space="preserve"> bằng nhiều hình thức thiết thực, hiệu quả, trên các loại hình báo chí</w:t>
      </w:r>
      <w:r w:rsidR="00D6060E" w:rsidRPr="004F26EF">
        <w:rPr>
          <w:rFonts w:ascii="Times New Roman" w:hAnsi="Times New Roman" w:cs="Times New Roman"/>
          <w:sz w:val="28"/>
          <w:szCs w:val="28"/>
        </w:rPr>
        <w:t xml:space="preserve"> </w:t>
      </w:r>
      <w:r w:rsidR="00C06463" w:rsidRPr="004F26EF">
        <w:rPr>
          <w:rFonts w:ascii="Times New Roman" w:hAnsi="Times New Roman" w:cs="Times New Roman"/>
          <w:sz w:val="28"/>
          <w:szCs w:val="28"/>
        </w:rPr>
        <w:t>và mạng xã hội; ứng dụng các công cụ AI để phục vụ công tác tuyên truyền về</w:t>
      </w:r>
      <w:r w:rsidR="00D6060E" w:rsidRPr="004F26EF">
        <w:rPr>
          <w:rFonts w:ascii="Times New Roman" w:hAnsi="Times New Roman" w:cs="Times New Roman"/>
          <w:sz w:val="28"/>
          <w:szCs w:val="28"/>
        </w:rPr>
        <w:t xml:space="preserve"> </w:t>
      </w:r>
      <w:r w:rsidR="00C06463" w:rsidRPr="004F26EF">
        <w:rPr>
          <w:rFonts w:ascii="Times New Roman" w:hAnsi="Times New Roman" w:cs="Times New Roman"/>
          <w:sz w:val="28"/>
          <w:szCs w:val="28"/>
        </w:rPr>
        <w:t>Chương trình.</w:t>
      </w:r>
    </w:p>
    <w:p w14:paraId="142104E3" w14:textId="5F10ED62" w:rsidR="005B2CA9" w:rsidRPr="004F26EF" w:rsidRDefault="005B2CA9" w:rsidP="004F26EF">
      <w:pPr>
        <w:spacing w:before="120" w:after="0" w:line="264" w:lineRule="auto"/>
        <w:ind w:firstLine="567"/>
        <w:jc w:val="both"/>
        <w:rPr>
          <w:rFonts w:ascii="Times New Roman" w:hAnsi="Times New Roman" w:cs="Times New Roman"/>
          <w:sz w:val="28"/>
          <w:szCs w:val="28"/>
        </w:rPr>
      </w:pPr>
      <w:r w:rsidRPr="004F26EF">
        <w:rPr>
          <w:rFonts w:ascii="Times New Roman" w:hAnsi="Times New Roman" w:cs="Times New Roman"/>
          <w:b/>
          <w:sz w:val="28"/>
          <w:szCs w:val="28"/>
        </w:rPr>
        <w:lastRenderedPageBreak/>
        <w:t xml:space="preserve">6. UBND </w:t>
      </w:r>
      <w:r w:rsidR="00270938" w:rsidRPr="004F26EF">
        <w:rPr>
          <w:rFonts w:ascii="Times New Roman" w:hAnsi="Times New Roman" w:cs="Times New Roman"/>
          <w:b/>
          <w:sz w:val="28"/>
          <w:szCs w:val="28"/>
        </w:rPr>
        <w:t xml:space="preserve">các </w:t>
      </w:r>
      <w:r w:rsidRPr="004F26EF">
        <w:rPr>
          <w:rFonts w:ascii="Times New Roman" w:hAnsi="Times New Roman" w:cs="Times New Roman"/>
          <w:b/>
          <w:sz w:val="28"/>
          <w:szCs w:val="28"/>
        </w:rPr>
        <w:t>xã, phường</w:t>
      </w:r>
      <w:r w:rsidRPr="004F26EF">
        <w:rPr>
          <w:rFonts w:ascii="Times New Roman" w:hAnsi="Times New Roman" w:cs="Times New Roman"/>
          <w:sz w:val="28"/>
          <w:szCs w:val="28"/>
        </w:rPr>
        <w:t xml:space="preserve">: Chỉ đạo Ban </w:t>
      </w:r>
      <w:r w:rsidR="00093A64" w:rsidRPr="004F26EF">
        <w:rPr>
          <w:rFonts w:ascii="Times New Roman" w:hAnsi="Times New Roman" w:cs="Times New Roman"/>
          <w:sz w:val="28"/>
          <w:szCs w:val="28"/>
        </w:rPr>
        <w:t>Chỉ huy Quân sự</w:t>
      </w:r>
      <w:r w:rsidRPr="004F26EF">
        <w:rPr>
          <w:rFonts w:ascii="Times New Roman" w:hAnsi="Times New Roman" w:cs="Times New Roman"/>
          <w:sz w:val="28"/>
          <w:szCs w:val="28"/>
        </w:rPr>
        <w:t xml:space="preserve"> các xã, phường phát huy vai trò lực lượng vũ trang (dân quân thường trực) trong thực hiện nhiệm vụ triển khai các mô hình, phong trào lan tỏa kỹ năng số cho cộng đồng.</w:t>
      </w:r>
    </w:p>
    <w:p w14:paraId="30B12629" w14:textId="5492E59C" w:rsidR="00597BEB" w:rsidRDefault="00C06463" w:rsidP="004F26EF">
      <w:pPr>
        <w:spacing w:before="120" w:after="0" w:line="264" w:lineRule="auto"/>
        <w:ind w:firstLine="567"/>
        <w:jc w:val="both"/>
        <w:rPr>
          <w:rFonts w:ascii="Times New Roman" w:hAnsi="Times New Roman" w:cs="Times New Roman"/>
          <w:sz w:val="28"/>
          <w:szCs w:val="28"/>
        </w:rPr>
      </w:pPr>
      <w:r w:rsidRPr="004F26EF">
        <w:rPr>
          <w:rFonts w:ascii="Times New Roman" w:hAnsi="Times New Roman" w:cs="Times New Roman"/>
          <w:sz w:val="28"/>
          <w:szCs w:val="28"/>
        </w:rPr>
        <w:t xml:space="preserve">Trên đây là Kế hoạch triển khai chương trình “Bình dân học </w:t>
      </w:r>
      <w:r w:rsidR="00D6060E" w:rsidRPr="004F26EF">
        <w:rPr>
          <w:rFonts w:ascii="Times New Roman" w:hAnsi="Times New Roman" w:cs="Times New Roman"/>
          <w:sz w:val="28"/>
          <w:szCs w:val="28"/>
        </w:rPr>
        <w:t>vụ số</w:t>
      </w:r>
      <w:r w:rsidR="00710970" w:rsidRPr="004F26EF">
        <w:rPr>
          <w:rFonts w:ascii="Times New Roman" w:hAnsi="Times New Roman" w:cs="Times New Roman"/>
          <w:sz w:val="28"/>
          <w:szCs w:val="28"/>
        </w:rPr>
        <w:t>”</w:t>
      </w:r>
      <w:r w:rsidRPr="004F26EF">
        <w:rPr>
          <w:rFonts w:ascii="Times New Roman" w:hAnsi="Times New Roman" w:cs="Times New Roman"/>
          <w:sz w:val="28"/>
          <w:szCs w:val="28"/>
        </w:rPr>
        <w:t xml:space="preserve"> </w:t>
      </w:r>
      <w:r w:rsidR="002B34CB" w:rsidRPr="004F26EF">
        <w:rPr>
          <w:rFonts w:ascii="Times New Roman" w:hAnsi="Times New Roman" w:cs="Times New Roman"/>
          <w:sz w:val="28"/>
          <w:szCs w:val="28"/>
        </w:rPr>
        <w:t>trên địa bàn tỉnh Đồng Nai năm 2025</w:t>
      </w:r>
      <w:r w:rsidRPr="004F26EF">
        <w:rPr>
          <w:rFonts w:ascii="Times New Roman" w:hAnsi="Times New Roman" w:cs="Times New Roman"/>
          <w:sz w:val="28"/>
          <w:szCs w:val="28"/>
        </w:rPr>
        <w:t>. Đề nghị các cơ quan, đơn vị, địa phương quan</w:t>
      </w:r>
      <w:r w:rsidR="00D6060E" w:rsidRPr="004F26EF">
        <w:rPr>
          <w:rFonts w:ascii="Times New Roman" w:hAnsi="Times New Roman" w:cs="Times New Roman"/>
          <w:sz w:val="28"/>
          <w:szCs w:val="28"/>
        </w:rPr>
        <w:t xml:space="preserve"> </w:t>
      </w:r>
      <w:r w:rsidRPr="004F26EF">
        <w:rPr>
          <w:rFonts w:ascii="Times New Roman" w:hAnsi="Times New Roman" w:cs="Times New Roman"/>
          <w:sz w:val="28"/>
          <w:szCs w:val="28"/>
        </w:rPr>
        <w:t>tâm phối hợp thực hiện.</w:t>
      </w:r>
      <w:r w:rsidR="003A69B8" w:rsidRPr="004F26EF">
        <w:rPr>
          <w:rFonts w:ascii="Times New Roman" w:hAnsi="Times New Roman" w:cs="Times New Roman"/>
          <w:sz w:val="28"/>
          <w:szCs w:val="28"/>
        </w:rPr>
        <w:t xml:space="preserve"> </w:t>
      </w:r>
      <w:r w:rsidR="004449F3" w:rsidRPr="004F26EF">
        <w:rPr>
          <w:rFonts w:ascii="Times New Roman" w:hAnsi="Times New Roman" w:cs="Times New Roman"/>
          <w:sz w:val="28"/>
          <w:szCs w:val="28"/>
        </w:rPr>
        <w:t xml:space="preserve">Trong quá trình triển khai thực hiện, nếu có </w:t>
      </w:r>
      <w:r w:rsidR="00DD7FA6" w:rsidRPr="004F26EF">
        <w:rPr>
          <w:rFonts w:ascii="Times New Roman" w:hAnsi="Times New Roman" w:cs="Times New Roman"/>
          <w:sz w:val="28"/>
          <w:szCs w:val="28"/>
        </w:rPr>
        <w:t>khó khăn</w:t>
      </w:r>
      <w:r w:rsidR="004449F3" w:rsidRPr="004F26EF">
        <w:rPr>
          <w:rFonts w:ascii="Times New Roman" w:hAnsi="Times New Roman" w:cs="Times New Roman"/>
          <w:sz w:val="28"/>
          <w:szCs w:val="28"/>
        </w:rPr>
        <w:t>, vướng mắc, các cơ quan, đơn vị kịp thời phả</w:t>
      </w:r>
      <w:r w:rsidR="00120837" w:rsidRPr="004F26EF">
        <w:rPr>
          <w:rFonts w:ascii="Times New Roman" w:hAnsi="Times New Roman" w:cs="Times New Roman"/>
          <w:sz w:val="28"/>
          <w:szCs w:val="28"/>
        </w:rPr>
        <w:t>n ánh b</w:t>
      </w:r>
      <w:r w:rsidR="004449F3" w:rsidRPr="004F26EF">
        <w:rPr>
          <w:rFonts w:ascii="Times New Roman" w:hAnsi="Times New Roman" w:cs="Times New Roman"/>
          <w:sz w:val="28"/>
          <w:szCs w:val="28"/>
        </w:rPr>
        <w:t xml:space="preserve">ằng văn bản về Sở Khoa học và Công nghệ tổng hợp, tham mưu Chủ tịch </w:t>
      </w:r>
      <w:r w:rsidR="00DD7FA6" w:rsidRPr="004F26EF">
        <w:rPr>
          <w:rFonts w:ascii="Times New Roman" w:hAnsi="Times New Roman" w:cs="Times New Roman"/>
          <w:sz w:val="28"/>
          <w:szCs w:val="28"/>
        </w:rPr>
        <w:t>Ủy</w:t>
      </w:r>
      <w:r w:rsidR="004449F3" w:rsidRPr="004F26EF">
        <w:rPr>
          <w:rFonts w:ascii="Times New Roman" w:hAnsi="Times New Roman" w:cs="Times New Roman"/>
          <w:sz w:val="28"/>
          <w:szCs w:val="28"/>
        </w:rPr>
        <w:t xml:space="preserve"> ban nhân dân tỉnh xem xét, điều chỉnh, bổ sung./.</w:t>
      </w:r>
    </w:p>
    <w:p w14:paraId="364612ED" w14:textId="77777777" w:rsidR="004F26EF" w:rsidRPr="004F26EF" w:rsidRDefault="004F26EF" w:rsidP="004F26EF">
      <w:pPr>
        <w:spacing w:after="0" w:line="240" w:lineRule="auto"/>
        <w:ind w:firstLine="567"/>
        <w:jc w:val="both"/>
        <w:rPr>
          <w:rFonts w:ascii="Times New Roman" w:eastAsia="Malgun Gothic" w:hAnsi="Times New Roman" w:cs="Times New Roman"/>
          <w:sz w:val="28"/>
          <w:szCs w:val="28"/>
          <w:shd w:val="clear" w:color="auto" w:fill="FFFFFF"/>
          <w:lang w:eastAsia="ko-KR"/>
        </w:rPr>
      </w:pPr>
    </w:p>
    <w:tbl>
      <w:tblPr>
        <w:tblW w:w="9639" w:type="dxa"/>
        <w:tblCellSpacing w:w="0" w:type="dxa"/>
        <w:tblInd w:w="108" w:type="dxa"/>
        <w:tblCellMar>
          <w:left w:w="0" w:type="dxa"/>
          <w:right w:w="0" w:type="dxa"/>
        </w:tblCellMar>
        <w:tblLook w:val="04A0" w:firstRow="1" w:lastRow="0" w:firstColumn="1" w:lastColumn="0" w:noHBand="0" w:noVBand="1"/>
      </w:tblPr>
      <w:tblGrid>
        <w:gridCol w:w="4253"/>
        <w:gridCol w:w="5386"/>
      </w:tblGrid>
      <w:tr w:rsidR="004F26EF" w:rsidRPr="004F26EF" w14:paraId="4846A26B" w14:textId="77777777" w:rsidTr="004F26EF">
        <w:trPr>
          <w:trHeight w:val="1168"/>
          <w:tblCellSpacing w:w="0" w:type="dxa"/>
        </w:trPr>
        <w:tc>
          <w:tcPr>
            <w:tcW w:w="4253" w:type="dxa"/>
            <w:tcMar>
              <w:top w:w="0" w:type="dxa"/>
              <w:left w:w="108" w:type="dxa"/>
              <w:bottom w:w="0" w:type="dxa"/>
              <w:right w:w="108" w:type="dxa"/>
            </w:tcMar>
          </w:tcPr>
          <w:p w14:paraId="2ECEDADB" w14:textId="3950DB33" w:rsidR="003C5277" w:rsidRPr="004F26EF" w:rsidRDefault="003C5277" w:rsidP="00D46836">
            <w:pPr>
              <w:autoSpaceDE w:val="0"/>
              <w:autoSpaceDN w:val="0"/>
              <w:spacing w:after="0" w:line="240" w:lineRule="auto"/>
              <w:rPr>
                <w:rFonts w:ascii="Times New Roman" w:eastAsia="Times New Roman" w:hAnsi="Times New Roman" w:cs="Times New Roman"/>
                <w:sz w:val="28"/>
                <w:szCs w:val="28"/>
                <w:lang w:eastAsia="vi-VN"/>
              </w:rPr>
            </w:pPr>
          </w:p>
        </w:tc>
        <w:tc>
          <w:tcPr>
            <w:tcW w:w="5386" w:type="dxa"/>
            <w:tcMar>
              <w:top w:w="0" w:type="dxa"/>
              <w:left w:w="108" w:type="dxa"/>
              <w:bottom w:w="0" w:type="dxa"/>
              <w:right w:w="108" w:type="dxa"/>
            </w:tcMar>
            <w:hideMark/>
          </w:tcPr>
          <w:p w14:paraId="50AED4EE" w14:textId="77777777" w:rsidR="003C5277" w:rsidRPr="004F26EF" w:rsidRDefault="003C5277" w:rsidP="00D46836">
            <w:pPr>
              <w:autoSpaceDE w:val="0"/>
              <w:autoSpaceDN w:val="0"/>
              <w:spacing w:after="0" w:line="240" w:lineRule="auto"/>
              <w:jc w:val="center"/>
              <w:rPr>
                <w:rFonts w:ascii="Times New Roman" w:eastAsia="Times New Roman" w:hAnsi="Times New Roman" w:cs="Times New Roman"/>
                <w:b/>
                <w:bCs/>
                <w:sz w:val="28"/>
                <w:szCs w:val="28"/>
                <w:lang w:eastAsia="vi-VN"/>
              </w:rPr>
            </w:pPr>
            <w:r w:rsidRPr="004F26EF">
              <w:rPr>
                <w:rFonts w:ascii="Times New Roman" w:eastAsia="Times New Roman" w:hAnsi="Times New Roman" w:cs="Times New Roman"/>
                <w:b/>
                <w:bCs/>
                <w:sz w:val="28"/>
                <w:szCs w:val="28"/>
                <w:lang w:eastAsia="vi-VN"/>
              </w:rPr>
              <w:t>TM. ỦY BAN NHÂN DÂN</w:t>
            </w:r>
            <w:r w:rsidRPr="004F26EF">
              <w:rPr>
                <w:rFonts w:ascii="Times New Roman" w:eastAsia="Times New Roman" w:hAnsi="Times New Roman" w:cs="Times New Roman"/>
                <w:b/>
                <w:bCs/>
                <w:sz w:val="28"/>
                <w:szCs w:val="28"/>
                <w:lang w:eastAsia="vi-VN"/>
              </w:rPr>
              <w:br/>
              <w:t>KT. CHỦ TỊCH</w:t>
            </w:r>
          </w:p>
          <w:p w14:paraId="5E2B9257" w14:textId="77777777" w:rsidR="003C5277" w:rsidRPr="004F26EF" w:rsidRDefault="003C5277" w:rsidP="00D46836">
            <w:pPr>
              <w:autoSpaceDE w:val="0"/>
              <w:autoSpaceDN w:val="0"/>
              <w:spacing w:after="0" w:line="240" w:lineRule="auto"/>
              <w:jc w:val="center"/>
              <w:rPr>
                <w:rFonts w:ascii="Times New Roman" w:eastAsia="Times New Roman" w:hAnsi="Times New Roman" w:cs="Times New Roman"/>
                <w:b/>
                <w:bCs/>
                <w:sz w:val="28"/>
                <w:szCs w:val="28"/>
                <w:lang w:eastAsia="vi-VN"/>
              </w:rPr>
            </w:pPr>
            <w:r w:rsidRPr="004F26EF">
              <w:rPr>
                <w:rFonts w:ascii="Times New Roman" w:eastAsia="Times New Roman" w:hAnsi="Times New Roman" w:cs="Times New Roman"/>
                <w:b/>
                <w:bCs/>
                <w:sz w:val="28"/>
                <w:szCs w:val="28"/>
                <w:lang w:eastAsia="vi-VN"/>
              </w:rPr>
              <w:t>PHÓ CHỦ TỊCH</w:t>
            </w:r>
          </w:p>
          <w:p w14:paraId="1A9EB5C1" w14:textId="77777777" w:rsidR="003C5277" w:rsidRPr="004F26EF" w:rsidRDefault="003C5277" w:rsidP="00D46836">
            <w:pPr>
              <w:autoSpaceDE w:val="0"/>
              <w:autoSpaceDN w:val="0"/>
              <w:spacing w:after="0" w:line="240" w:lineRule="auto"/>
              <w:jc w:val="center"/>
              <w:rPr>
                <w:rFonts w:ascii="Times New Roman" w:eastAsia="Times New Roman" w:hAnsi="Times New Roman" w:cs="Times New Roman"/>
                <w:b/>
                <w:bCs/>
                <w:sz w:val="28"/>
                <w:szCs w:val="28"/>
                <w:lang w:eastAsia="vi-VN"/>
              </w:rPr>
            </w:pPr>
          </w:p>
          <w:p w14:paraId="55AF7C76" w14:textId="77777777" w:rsidR="003C5277" w:rsidRPr="004F26EF" w:rsidRDefault="003C5277" w:rsidP="00D46836">
            <w:pPr>
              <w:autoSpaceDE w:val="0"/>
              <w:autoSpaceDN w:val="0"/>
              <w:spacing w:after="0" w:line="240" w:lineRule="auto"/>
              <w:jc w:val="center"/>
              <w:rPr>
                <w:rFonts w:ascii="Times New Roman" w:eastAsia="Times New Roman" w:hAnsi="Times New Roman" w:cs="Times New Roman"/>
                <w:sz w:val="28"/>
                <w:szCs w:val="28"/>
                <w:lang w:eastAsia="vi-VN"/>
              </w:rPr>
            </w:pPr>
            <w:r w:rsidRPr="004F26EF">
              <w:rPr>
                <w:rFonts w:ascii="Times New Roman" w:eastAsia="Times New Roman" w:hAnsi="Times New Roman" w:cs="Times New Roman"/>
                <w:b/>
                <w:bCs/>
                <w:sz w:val="28"/>
                <w:szCs w:val="28"/>
                <w:lang w:eastAsia="vi-VN"/>
              </w:rPr>
              <w:t>Dương Minh Dũng</w:t>
            </w:r>
          </w:p>
        </w:tc>
      </w:tr>
    </w:tbl>
    <w:p w14:paraId="1711BFD9" w14:textId="77777777" w:rsidR="004449F3" w:rsidRPr="004F26EF" w:rsidRDefault="004449F3" w:rsidP="00D46836">
      <w:pPr>
        <w:spacing w:after="0" w:line="240" w:lineRule="auto"/>
        <w:rPr>
          <w:rFonts w:ascii="Times New Roman" w:hAnsi="Times New Roman" w:cs="Times New Roman"/>
          <w:sz w:val="28"/>
          <w:szCs w:val="28"/>
        </w:rPr>
        <w:sectPr w:rsidR="004449F3" w:rsidRPr="004F26EF" w:rsidSect="00EF5D0B">
          <w:headerReference w:type="default" r:id="rId9"/>
          <w:pgSz w:w="11906" w:h="16838" w:code="9"/>
          <w:pgMar w:top="1134" w:right="1134" w:bottom="851" w:left="1134" w:header="567" w:footer="567" w:gutter="0"/>
          <w:cols w:space="708"/>
          <w:docGrid w:linePitch="360"/>
        </w:sectPr>
      </w:pPr>
    </w:p>
    <w:p w14:paraId="24735BF8" w14:textId="0C124023" w:rsidR="00FB162D" w:rsidRPr="004F26EF" w:rsidRDefault="004C0D57" w:rsidP="004C0D57">
      <w:pPr>
        <w:spacing w:after="0" w:line="240" w:lineRule="auto"/>
        <w:jc w:val="center"/>
        <w:rPr>
          <w:rFonts w:ascii="Times New Roman" w:hAnsi="Times New Roman" w:cs="Times New Roman"/>
          <w:b/>
          <w:bCs/>
          <w:sz w:val="28"/>
          <w:szCs w:val="28"/>
          <w:lang w:val="en-US"/>
        </w:rPr>
      </w:pPr>
      <w:r w:rsidRPr="004F26EF">
        <w:rPr>
          <w:rFonts w:ascii="Times New Roman" w:hAnsi="Times New Roman" w:cs="Times New Roman"/>
          <w:b/>
          <w:bCs/>
          <w:sz w:val="28"/>
          <w:szCs w:val="28"/>
          <w:lang w:val="en-US"/>
        </w:rPr>
        <w:lastRenderedPageBreak/>
        <w:t>Phụ lục</w:t>
      </w:r>
      <w:r w:rsidR="00FB162D" w:rsidRPr="004F26EF">
        <w:rPr>
          <w:rFonts w:ascii="Times New Roman" w:hAnsi="Times New Roman" w:cs="Times New Roman"/>
          <w:b/>
          <w:bCs/>
          <w:sz w:val="28"/>
          <w:szCs w:val="28"/>
          <w:lang w:val="en-US"/>
        </w:rPr>
        <w:t xml:space="preserve"> 1</w:t>
      </w:r>
    </w:p>
    <w:p w14:paraId="3C628578" w14:textId="77777777" w:rsidR="00FB162D" w:rsidRPr="004F26EF" w:rsidRDefault="00FB162D" w:rsidP="004C0D57">
      <w:pPr>
        <w:spacing w:after="0" w:line="240" w:lineRule="auto"/>
        <w:jc w:val="center"/>
        <w:rPr>
          <w:rFonts w:ascii="Times New Roman" w:hAnsi="Times New Roman" w:cs="Times New Roman"/>
          <w:b/>
          <w:bCs/>
          <w:sz w:val="28"/>
          <w:szCs w:val="28"/>
        </w:rPr>
      </w:pPr>
      <w:r w:rsidRPr="004F26EF">
        <w:rPr>
          <w:rFonts w:ascii="Times New Roman" w:hAnsi="Times New Roman" w:cs="Times New Roman"/>
          <w:b/>
          <w:bCs/>
          <w:sz w:val="28"/>
          <w:szCs w:val="28"/>
        </w:rPr>
        <w:t>PHÂN CÔNG THỰC HIỆN CÁC CHỈ TIÊU</w:t>
      </w:r>
    </w:p>
    <w:p w14:paraId="120BA07D" w14:textId="5CE6AF03" w:rsidR="00FB162D" w:rsidRPr="004F26EF" w:rsidRDefault="00FB162D" w:rsidP="004C0D57">
      <w:pPr>
        <w:spacing w:after="0" w:line="240" w:lineRule="auto"/>
        <w:jc w:val="center"/>
        <w:rPr>
          <w:rFonts w:ascii="Times New Roman" w:hAnsi="Times New Roman" w:cs="Times New Roman"/>
          <w:b/>
          <w:bCs/>
          <w:sz w:val="28"/>
          <w:szCs w:val="28"/>
        </w:rPr>
      </w:pPr>
      <w:r w:rsidRPr="004F26EF">
        <w:rPr>
          <w:rFonts w:ascii="Times New Roman" w:hAnsi="Times New Roman" w:cs="Times New Roman"/>
          <w:b/>
          <w:bCs/>
          <w:sz w:val="28"/>
          <w:szCs w:val="28"/>
        </w:rPr>
        <w:t xml:space="preserve"> TRIỂN KHAI CHƯƠNG TRÌNH “BÌNH DÂN HỌC VỤ SỐ” TRÊN ĐỊA BÀN TỈNH ĐỒNG NAI NĂM 2025</w:t>
      </w:r>
    </w:p>
    <w:p w14:paraId="6318957A" w14:textId="3B14F219" w:rsidR="00FB162D" w:rsidRPr="004F26EF" w:rsidRDefault="00FB162D" w:rsidP="004C0D57">
      <w:pPr>
        <w:spacing w:after="0" w:line="240" w:lineRule="auto"/>
        <w:jc w:val="center"/>
        <w:rPr>
          <w:rFonts w:ascii="Times New Roman" w:eastAsia="Times New Roman" w:hAnsi="Times New Roman" w:cs="Times New Roman"/>
          <w:i/>
          <w:iCs/>
          <w:sz w:val="28"/>
          <w:szCs w:val="28"/>
          <w:lang w:val="pt-BR" w:eastAsia="vi-VN"/>
        </w:rPr>
      </w:pPr>
      <w:r w:rsidRPr="004F26EF">
        <w:rPr>
          <w:rFonts w:ascii="Times New Roman" w:hAnsi="Times New Roman" w:cs="Times New Roman"/>
          <w:i/>
          <w:iCs/>
          <w:sz w:val="28"/>
          <w:szCs w:val="28"/>
        </w:rPr>
        <w:t>(B</w:t>
      </w:r>
      <w:r w:rsidRPr="004F26EF">
        <w:rPr>
          <w:rFonts w:ascii="Times New Roman" w:eastAsia="Times New Roman" w:hAnsi="Times New Roman" w:cs="Times New Roman"/>
          <w:i/>
          <w:iCs/>
          <w:sz w:val="28"/>
          <w:szCs w:val="28"/>
          <w:lang w:val="pt-BR" w:eastAsia="vi-VN"/>
        </w:rPr>
        <w:t>an hà</w:t>
      </w:r>
      <w:r w:rsidR="00D46836" w:rsidRPr="004F26EF">
        <w:rPr>
          <w:rFonts w:ascii="Times New Roman" w:eastAsia="Times New Roman" w:hAnsi="Times New Roman" w:cs="Times New Roman"/>
          <w:i/>
          <w:iCs/>
          <w:sz w:val="28"/>
          <w:szCs w:val="28"/>
          <w:lang w:val="pt-BR" w:eastAsia="vi-VN"/>
        </w:rPr>
        <w:t>nh kèm theo Kế hoạch số 192</w:t>
      </w:r>
      <w:r w:rsidRPr="004F26EF">
        <w:rPr>
          <w:rFonts w:ascii="Times New Roman" w:eastAsia="Times New Roman" w:hAnsi="Times New Roman" w:cs="Times New Roman"/>
          <w:i/>
          <w:iCs/>
          <w:sz w:val="28"/>
          <w:szCs w:val="28"/>
          <w:lang w:val="pt-BR" w:eastAsia="vi-VN"/>
        </w:rPr>
        <w:t>/KH-UBND ngày</w:t>
      </w:r>
      <w:r w:rsidR="00D46836" w:rsidRPr="004F26EF">
        <w:rPr>
          <w:rFonts w:ascii="Times New Roman" w:eastAsia="Times New Roman" w:hAnsi="Times New Roman" w:cs="Times New Roman"/>
          <w:i/>
          <w:iCs/>
          <w:sz w:val="28"/>
          <w:szCs w:val="28"/>
          <w:lang w:val="pt-BR" w:eastAsia="vi-VN"/>
        </w:rPr>
        <w:t xml:space="preserve"> 29</w:t>
      </w:r>
      <w:r w:rsidRPr="004F26EF">
        <w:rPr>
          <w:rFonts w:ascii="Times New Roman" w:eastAsia="Times New Roman" w:hAnsi="Times New Roman" w:cs="Times New Roman"/>
          <w:i/>
          <w:iCs/>
          <w:sz w:val="28"/>
          <w:szCs w:val="28"/>
          <w:lang w:val="pt-BR" w:eastAsia="vi-VN"/>
        </w:rPr>
        <w:t xml:space="preserve"> tháng </w:t>
      </w:r>
      <w:r w:rsidR="00D46836" w:rsidRPr="004F26EF">
        <w:rPr>
          <w:rFonts w:ascii="Times New Roman" w:eastAsia="Times New Roman" w:hAnsi="Times New Roman" w:cs="Times New Roman"/>
          <w:i/>
          <w:iCs/>
          <w:sz w:val="28"/>
          <w:szCs w:val="28"/>
          <w:lang w:val="pt-BR" w:eastAsia="vi-VN"/>
        </w:rPr>
        <w:t>5</w:t>
      </w:r>
      <w:r w:rsidRPr="004F26EF">
        <w:rPr>
          <w:rFonts w:ascii="Times New Roman" w:eastAsia="Times New Roman" w:hAnsi="Times New Roman" w:cs="Times New Roman"/>
          <w:i/>
          <w:iCs/>
          <w:sz w:val="28"/>
          <w:szCs w:val="28"/>
          <w:lang w:val="pt-BR" w:eastAsia="vi-VN"/>
        </w:rPr>
        <w:t xml:space="preserve"> năm 2025 của </w:t>
      </w:r>
      <w:r w:rsidR="00AE1527" w:rsidRPr="004F26EF">
        <w:rPr>
          <w:rFonts w:ascii="Times New Roman" w:eastAsia="Times New Roman" w:hAnsi="Times New Roman" w:cs="Times New Roman"/>
          <w:i/>
          <w:iCs/>
          <w:sz w:val="28"/>
          <w:szCs w:val="28"/>
          <w:lang w:val="pt-BR" w:eastAsia="vi-VN"/>
        </w:rPr>
        <w:t>Ủy</w:t>
      </w:r>
      <w:r w:rsidRPr="004F26EF">
        <w:rPr>
          <w:rFonts w:ascii="Times New Roman" w:eastAsia="Times New Roman" w:hAnsi="Times New Roman" w:cs="Times New Roman"/>
          <w:i/>
          <w:iCs/>
          <w:sz w:val="28"/>
          <w:szCs w:val="28"/>
          <w:lang w:val="pt-BR" w:eastAsia="vi-VN"/>
        </w:rPr>
        <w:t xml:space="preserve"> ban nhân dân tỉnh)</w:t>
      </w:r>
    </w:p>
    <w:p w14:paraId="22CCF340" w14:textId="77777777" w:rsidR="004C0D57" w:rsidRPr="004F26EF" w:rsidRDefault="004C0D57" w:rsidP="004C0D57">
      <w:pPr>
        <w:spacing w:after="0" w:line="240" w:lineRule="auto"/>
        <w:jc w:val="center"/>
        <w:rPr>
          <w:rFonts w:ascii="Times New Roman" w:eastAsia="Times New Roman" w:hAnsi="Times New Roman" w:cs="Times New Roman"/>
          <w:i/>
          <w:iCs/>
          <w:sz w:val="28"/>
          <w:szCs w:val="28"/>
          <w:lang w:val="pt-BR" w:eastAsia="vi-VN"/>
        </w:rPr>
      </w:pPr>
    </w:p>
    <w:tbl>
      <w:tblPr>
        <w:tblW w:w="14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276"/>
        <w:gridCol w:w="3269"/>
        <w:gridCol w:w="3796"/>
        <w:gridCol w:w="1417"/>
      </w:tblGrid>
      <w:tr w:rsidR="004F26EF" w:rsidRPr="004F26EF" w14:paraId="2C422E8E" w14:textId="77777777" w:rsidTr="00D46836">
        <w:trPr>
          <w:jc w:val="center"/>
        </w:trPr>
        <w:tc>
          <w:tcPr>
            <w:tcW w:w="776" w:type="dxa"/>
            <w:shd w:val="clear" w:color="auto" w:fill="auto"/>
            <w:vAlign w:val="center"/>
          </w:tcPr>
          <w:p w14:paraId="2C5395D9" w14:textId="77777777" w:rsidR="00676061" w:rsidRPr="004F26EF" w:rsidRDefault="00676061" w:rsidP="004F26EF">
            <w:pPr>
              <w:spacing w:before="60" w:after="60" w:line="240" w:lineRule="auto"/>
              <w:jc w:val="center"/>
              <w:rPr>
                <w:rFonts w:ascii="Times New Roman" w:hAnsi="Times New Roman" w:cs="Times New Roman"/>
                <w:b/>
                <w:bCs/>
                <w:sz w:val="28"/>
                <w:szCs w:val="28"/>
                <w:lang w:val="es-AR"/>
              </w:rPr>
            </w:pPr>
            <w:r w:rsidRPr="004F26EF">
              <w:rPr>
                <w:rFonts w:ascii="Times New Roman" w:hAnsi="Times New Roman" w:cs="Times New Roman"/>
                <w:b/>
                <w:bCs/>
                <w:sz w:val="28"/>
                <w:szCs w:val="28"/>
                <w:lang w:val="es-AR"/>
              </w:rPr>
              <w:t>STT</w:t>
            </w:r>
          </w:p>
        </w:tc>
        <w:tc>
          <w:tcPr>
            <w:tcW w:w="5276" w:type="dxa"/>
            <w:shd w:val="clear" w:color="auto" w:fill="auto"/>
            <w:vAlign w:val="center"/>
          </w:tcPr>
          <w:p w14:paraId="1DA865F9" w14:textId="77777777" w:rsidR="00676061" w:rsidRPr="004F26EF" w:rsidRDefault="00676061" w:rsidP="004F26EF">
            <w:pPr>
              <w:spacing w:before="60" w:after="60" w:line="240" w:lineRule="auto"/>
              <w:jc w:val="center"/>
              <w:rPr>
                <w:rFonts w:ascii="Times New Roman" w:hAnsi="Times New Roman" w:cs="Times New Roman"/>
                <w:b/>
                <w:bCs/>
                <w:sz w:val="28"/>
                <w:szCs w:val="28"/>
                <w:lang w:val="es-AR"/>
              </w:rPr>
            </w:pPr>
            <w:r w:rsidRPr="004F26EF">
              <w:rPr>
                <w:rFonts w:ascii="Times New Roman" w:hAnsi="Times New Roman" w:cs="Times New Roman"/>
                <w:b/>
                <w:bCs/>
                <w:sz w:val="28"/>
                <w:szCs w:val="28"/>
                <w:lang w:val="es-AR"/>
              </w:rPr>
              <w:t>Nhiệm vụ</w:t>
            </w:r>
          </w:p>
        </w:tc>
        <w:tc>
          <w:tcPr>
            <w:tcW w:w="3269" w:type="dxa"/>
            <w:shd w:val="clear" w:color="auto" w:fill="auto"/>
            <w:vAlign w:val="center"/>
          </w:tcPr>
          <w:p w14:paraId="605CC783" w14:textId="435D1323" w:rsidR="00676061" w:rsidRPr="004F26EF" w:rsidRDefault="00676061" w:rsidP="004F26EF">
            <w:pPr>
              <w:spacing w:before="60" w:after="60" w:line="240" w:lineRule="auto"/>
              <w:jc w:val="center"/>
              <w:rPr>
                <w:rFonts w:ascii="Times New Roman" w:hAnsi="Times New Roman" w:cs="Times New Roman"/>
                <w:b/>
                <w:bCs/>
                <w:sz w:val="28"/>
                <w:szCs w:val="28"/>
                <w:lang w:val="es-AR"/>
              </w:rPr>
            </w:pPr>
            <w:r w:rsidRPr="004F26EF">
              <w:rPr>
                <w:rFonts w:ascii="Times New Roman" w:hAnsi="Times New Roman" w:cs="Times New Roman"/>
                <w:b/>
                <w:bCs/>
                <w:sz w:val="28"/>
                <w:szCs w:val="28"/>
                <w:lang w:val="es-AR"/>
              </w:rPr>
              <w:t>Giao trách nhiệm chính</w:t>
            </w:r>
          </w:p>
        </w:tc>
        <w:tc>
          <w:tcPr>
            <w:tcW w:w="3796" w:type="dxa"/>
            <w:shd w:val="clear" w:color="auto" w:fill="auto"/>
            <w:vAlign w:val="center"/>
          </w:tcPr>
          <w:p w14:paraId="625EE66C" w14:textId="67DE6213" w:rsidR="00676061" w:rsidRPr="004F26EF" w:rsidRDefault="00676061" w:rsidP="004F26EF">
            <w:pPr>
              <w:spacing w:before="60" w:after="60" w:line="240" w:lineRule="auto"/>
              <w:jc w:val="center"/>
              <w:rPr>
                <w:rFonts w:ascii="Times New Roman" w:hAnsi="Times New Roman" w:cs="Times New Roman"/>
                <w:b/>
                <w:bCs/>
                <w:sz w:val="28"/>
                <w:szCs w:val="28"/>
                <w:lang w:val="es-AR"/>
              </w:rPr>
            </w:pPr>
            <w:r w:rsidRPr="004F26EF">
              <w:rPr>
                <w:rFonts w:ascii="Times New Roman" w:hAnsi="Times New Roman" w:cs="Times New Roman"/>
                <w:b/>
                <w:bCs/>
                <w:sz w:val="28"/>
                <w:szCs w:val="28"/>
                <w:lang w:val="es-AR"/>
              </w:rPr>
              <w:t>Đề nghị phối hợp</w:t>
            </w:r>
          </w:p>
        </w:tc>
        <w:tc>
          <w:tcPr>
            <w:tcW w:w="1417" w:type="dxa"/>
            <w:shd w:val="clear" w:color="auto" w:fill="auto"/>
            <w:vAlign w:val="center"/>
          </w:tcPr>
          <w:p w14:paraId="6DBAA468" w14:textId="77777777" w:rsidR="00676061" w:rsidRPr="004F26EF" w:rsidRDefault="00676061" w:rsidP="004F26EF">
            <w:pPr>
              <w:spacing w:before="60" w:after="60" w:line="240" w:lineRule="auto"/>
              <w:jc w:val="center"/>
              <w:rPr>
                <w:rFonts w:ascii="Times New Roman" w:hAnsi="Times New Roman" w:cs="Times New Roman"/>
                <w:b/>
                <w:bCs/>
                <w:sz w:val="28"/>
                <w:szCs w:val="28"/>
                <w:lang w:val="es-AR"/>
              </w:rPr>
            </w:pPr>
            <w:r w:rsidRPr="004F26EF">
              <w:rPr>
                <w:rFonts w:ascii="Times New Roman" w:hAnsi="Times New Roman" w:cs="Times New Roman"/>
                <w:b/>
                <w:bCs/>
                <w:sz w:val="28"/>
                <w:szCs w:val="28"/>
                <w:lang w:val="es-AR"/>
              </w:rPr>
              <w:t>Thời gian</w:t>
            </w:r>
          </w:p>
        </w:tc>
      </w:tr>
      <w:tr w:rsidR="004F26EF" w:rsidRPr="004F26EF" w14:paraId="1792C5A4" w14:textId="77777777" w:rsidTr="00D46836">
        <w:trPr>
          <w:jc w:val="center"/>
        </w:trPr>
        <w:tc>
          <w:tcPr>
            <w:tcW w:w="776" w:type="dxa"/>
            <w:shd w:val="clear" w:color="auto" w:fill="auto"/>
            <w:vAlign w:val="center"/>
          </w:tcPr>
          <w:p w14:paraId="0200D255" w14:textId="1E19DC9F" w:rsidR="00676061" w:rsidRPr="004F26EF" w:rsidRDefault="00676061" w:rsidP="004F26EF">
            <w:pPr>
              <w:spacing w:before="60" w:after="6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1</w:t>
            </w:r>
          </w:p>
        </w:tc>
        <w:tc>
          <w:tcPr>
            <w:tcW w:w="5276" w:type="dxa"/>
            <w:shd w:val="clear" w:color="auto" w:fill="auto"/>
            <w:vAlign w:val="center"/>
          </w:tcPr>
          <w:p w14:paraId="7491CB10" w14:textId="53E20279" w:rsidR="00676061" w:rsidRPr="004F26EF" w:rsidRDefault="00676061"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80% cán bộ, công chức, viên chức và người lao động trong các cơ quan nhà nước trên địa bàn tỉnh có hiểu biết về chuyển đổi số, kỹ năng số và sử dụng được các nền tảng, dịch vụ số phục vụ công việc.</w:t>
            </w:r>
          </w:p>
        </w:tc>
        <w:tc>
          <w:tcPr>
            <w:tcW w:w="3269" w:type="dxa"/>
            <w:shd w:val="clear" w:color="auto" w:fill="auto"/>
            <w:vAlign w:val="center"/>
          </w:tcPr>
          <w:p w14:paraId="182809E5" w14:textId="09E37A56" w:rsidR="00676061" w:rsidRPr="004F26EF" w:rsidRDefault="00676061"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Giám đốc Sở Nội vụ, Phó Trưởng Ban Chỉ đạo.</w:t>
            </w:r>
          </w:p>
        </w:tc>
        <w:tc>
          <w:tcPr>
            <w:tcW w:w="3796" w:type="dxa"/>
            <w:shd w:val="clear" w:color="auto" w:fill="auto"/>
            <w:vAlign w:val="center"/>
          </w:tcPr>
          <w:p w14:paraId="368A4CE4" w14:textId="02FCAF5B" w:rsidR="00676061" w:rsidRPr="004F26EF" w:rsidRDefault="00676061"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Thủ trưởng các sở, ban, ngành, địa phương là thành viên Ban Chỉ đạo, chịu trách nhiệm đối với cán bộ, công chức, viên chức và người lao động thuộc phạm vi quản lý.</w:t>
            </w:r>
          </w:p>
        </w:tc>
        <w:tc>
          <w:tcPr>
            <w:tcW w:w="1417" w:type="dxa"/>
            <w:shd w:val="clear" w:color="auto" w:fill="auto"/>
            <w:vAlign w:val="center"/>
          </w:tcPr>
          <w:p w14:paraId="72B4A7B5" w14:textId="77777777" w:rsidR="00676061" w:rsidRPr="004F26EF" w:rsidRDefault="00676061" w:rsidP="004F26EF">
            <w:pPr>
              <w:spacing w:before="60" w:after="6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2025</w:t>
            </w:r>
          </w:p>
        </w:tc>
      </w:tr>
      <w:tr w:rsidR="004F26EF" w:rsidRPr="004F26EF" w14:paraId="090527B4" w14:textId="77777777" w:rsidTr="00D46836">
        <w:trPr>
          <w:jc w:val="center"/>
        </w:trPr>
        <w:tc>
          <w:tcPr>
            <w:tcW w:w="776" w:type="dxa"/>
            <w:shd w:val="clear" w:color="auto" w:fill="auto"/>
            <w:vAlign w:val="center"/>
          </w:tcPr>
          <w:p w14:paraId="74B4D3DB" w14:textId="61318358" w:rsidR="00676061" w:rsidRPr="004F26EF" w:rsidRDefault="00676061" w:rsidP="004F26EF">
            <w:pPr>
              <w:spacing w:before="60" w:after="6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2</w:t>
            </w:r>
          </w:p>
        </w:tc>
        <w:tc>
          <w:tcPr>
            <w:tcW w:w="5276" w:type="dxa"/>
            <w:shd w:val="clear" w:color="auto" w:fill="auto"/>
            <w:vAlign w:val="center"/>
          </w:tcPr>
          <w:p w14:paraId="58306A00" w14:textId="5082DB28" w:rsidR="00676061" w:rsidRPr="004F26EF" w:rsidRDefault="00A6758F"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100</w:t>
            </w:r>
            <w:r w:rsidR="00676061" w:rsidRPr="004F26EF">
              <w:rPr>
                <w:rFonts w:ascii="Times New Roman" w:hAnsi="Times New Roman" w:cs="Times New Roman"/>
                <w:sz w:val="28"/>
                <w:szCs w:val="28"/>
                <w:lang w:val="es-AR"/>
              </w:rPr>
              <w:t>% học sinh trung học và sinh viên được trang bị kiến thức, kỹ năng số để phục vụ học tập, nghiên cứu và sáng tạo, có kỹ năng an toàn trong học tập và tương tác xã hội trên môi trường số.</w:t>
            </w:r>
          </w:p>
        </w:tc>
        <w:tc>
          <w:tcPr>
            <w:tcW w:w="3269" w:type="dxa"/>
            <w:shd w:val="clear" w:color="auto" w:fill="auto"/>
            <w:vAlign w:val="center"/>
          </w:tcPr>
          <w:p w14:paraId="545F5C23" w14:textId="7791407D" w:rsidR="00676061" w:rsidRPr="004F26EF" w:rsidRDefault="00676061"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Giám đốc Sở Giáo dục và Đào tạo, Thành viên Ban Chỉ đạo.</w:t>
            </w:r>
          </w:p>
        </w:tc>
        <w:tc>
          <w:tcPr>
            <w:tcW w:w="3796" w:type="dxa"/>
            <w:shd w:val="clear" w:color="auto" w:fill="auto"/>
            <w:vAlign w:val="center"/>
          </w:tcPr>
          <w:p w14:paraId="6D040B3E" w14:textId="15A00D38" w:rsidR="00676061" w:rsidRPr="004F26EF" w:rsidRDefault="00676061"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Các sở, ban, ngành liên quan, các cơ sở giáo dục trên địa bàn tỉnh.</w:t>
            </w:r>
          </w:p>
        </w:tc>
        <w:tc>
          <w:tcPr>
            <w:tcW w:w="1417" w:type="dxa"/>
            <w:shd w:val="clear" w:color="auto" w:fill="auto"/>
            <w:vAlign w:val="center"/>
          </w:tcPr>
          <w:p w14:paraId="4F303F9C" w14:textId="77777777" w:rsidR="00676061" w:rsidRPr="004F26EF" w:rsidRDefault="00676061" w:rsidP="004F26EF">
            <w:pPr>
              <w:spacing w:before="60" w:after="6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2025</w:t>
            </w:r>
          </w:p>
        </w:tc>
      </w:tr>
      <w:tr w:rsidR="004F26EF" w:rsidRPr="004F26EF" w14:paraId="7C0DF050" w14:textId="77777777" w:rsidTr="00D46836">
        <w:trPr>
          <w:jc w:val="center"/>
        </w:trPr>
        <w:tc>
          <w:tcPr>
            <w:tcW w:w="776" w:type="dxa"/>
            <w:shd w:val="clear" w:color="auto" w:fill="auto"/>
            <w:vAlign w:val="center"/>
          </w:tcPr>
          <w:p w14:paraId="25D0EAAD" w14:textId="4388C107" w:rsidR="00676061" w:rsidRPr="004F26EF" w:rsidRDefault="00676061" w:rsidP="004F26EF">
            <w:pPr>
              <w:spacing w:before="60" w:after="6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3</w:t>
            </w:r>
          </w:p>
        </w:tc>
        <w:tc>
          <w:tcPr>
            <w:tcW w:w="5276" w:type="dxa"/>
            <w:shd w:val="clear" w:color="auto" w:fill="auto"/>
            <w:vAlign w:val="center"/>
          </w:tcPr>
          <w:p w14:paraId="5AC7B0DC" w14:textId="681250C7" w:rsidR="00676061" w:rsidRPr="004F26EF" w:rsidRDefault="00676061"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80% người dân trong độ tuổi trưởng thành có tri thức cơ bản về chuyển đổi số, có kỹ năng số, sử dụng được thiết bị thông minh để khai thác thông tin, sử dụng nền tảng, dịch vụ số thiết yếu, biết bảo vệ bản thân trên môi trường số.</w:t>
            </w:r>
          </w:p>
        </w:tc>
        <w:tc>
          <w:tcPr>
            <w:tcW w:w="3269" w:type="dxa"/>
            <w:shd w:val="clear" w:color="auto" w:fill="auto"/>
            <w:vAlign w:val="center"/>
          </w:tcPr>
          <w:p w14:paraId="39D8C2BC" w14:textId="0A9816F1" w:rsidR="00676061" w:rsidRPr="004F26EF" w:rsidRDefault="00676061"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Giám đốc Sở Khoa học và Công nghệ, Phó Trưởng Ban Chỉ đạo.</w:t>
            </w:r>
          </w:p>
        </w:tc>
        <w:tc>
          <w:tcPr>
            <w:tcW w:w="3796" w:type="dxa"/>
            <w:shd w:val="clear" w:color="auto" w:fill="auto"/>
            <w:vAlign w:val="center"/>
          </w:tcPr>
          <w:p w14:paraId="51626F0B" w14:textId="0859F120" w:rsidR="00676061" w:rsidRPr="004F26EF" w:rsidRDefault="00676061"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Tỉnh đoàn, các sở, ban, ngành, địa phương, các tổ chức chính trị - xã hội, các cơ sở giáo dục và đào tạo nghề.</w:t>
            </w:r>
          </w:p>
        </w:tc>
        <w:tc>
          <w:tcPr>
            <w:tcW w:w="1417" w:type="dxa"/>
            <w:shd w:val="clear" w:color="auto" w:fill="auto"/>
            <w:vAlign w:val="center"/>
          </w:tcPr>
          <w:p w14:paraId="484AE3B2" w14:textId="77777777" w:rsidR="00676061" w:rsidRPr="004F26EF" w:rsidRDefault="00676061" w:rsidP="004F26EF">
            <w:pPr>
              <w:spacing w:before="60" w:after="6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2025</w:t>
            </w:r>
          </w:p>
        </w:tc>
      </w:tr>
      <w:tr w:rsidR="004F26EF" w:rsidRPr="004F26EF" w14:paraId="37E08E72" w14:textId="77777777" w:rsidTr="00D46836">
        <w:trPr>
          <w:jc w:val="center"/>
        </w:trPr>
        <w:tc>
          <w:tcPr>
            <w:tcW w:w="776" w:type="dxa"/>
            <w:shd w:val="clear" w:color="auto" w:fill="auto"/>
            <w:vAlign w:val="center"/>
          </w:tcPr>
          <w:p w14:paraId="3DC9264C" w14:textId="7061FF42" w:rsidR="00676061" w:rsidRPr="004F26EF" w:rsidRDefault="00676061" w:rsidP="004F26EF">
            <w:pPr>
              <w:spacing w:before="60" w:after="6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4</w:t>
            </w:r>
          </w:p>
        </w:tc>
        <w:tc>
          <w:tcPr>
            <w:tcW w:w="5276" w:type="dxa"/>
            <w:shd w:val="clear" w:color="auto" w:fill="auto"/>
            <w:vAlign w:val="center"/>
          </w:tcPr>
          <w:p w14:paraId="68CF078D" w14:textId="2B135121" w:rsidR="00676061" w:rsidRPr="004F26EF" w:rsidRDefault="00676061" w:rsidP="004F26EF">
            <w:pPr>
              <w:spacing w:before="60" w:after="60" w:line="240" w:lineRule="auto"/>
              <w:jc w:val="both"/>
              <w:rPr>
                <w:rFonts w:ascii="Times New Roman" w:hAnsi="Times New Roman" w:cs="Times New Roman"/>
                <w:sz w:val="28"/>
                <w:szCs w:val="28"/>
              </w:rPr>
            </w:pPr>
            <w:r w:rsidRPr="004F26EF">
              <w:rPr>
                <w:rFonts w:ascii="Times New Roman" w:hAnsi="Times New Roman" w:cs="Times New Roman"/>
                <w:sz w:val="28"/>
                <w:szCs w:val="28"/>
              </w:rPr>
              <w:t>1 triệu người dân trong độ tuổi trưởng thành được xác nhận đạt phổ cập tri thức về chuyển đổi số, kỹ năng số trên nền tảng VNeID.</w:t>
            </w:r>
          </w:p>
        </w:tc>
        <w:tc>
          <w:tcPr>
            <w:tcW w:w="3269" w:type="dxa"/>
            <w:shd w:val="clear" w:color="auto" w:fill="auto"/>
            <w:vAlign w:val="center"/>
          </w:tcPr>
          <w:p w14:paraId="4B73024D" w14:textId="618379DA" w:rsidR="00676061" w:rsidRPr="004F26EF" w:rsidRDefault="00676061"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Giám đốc Công an tỉnh, Phó Trưởng Ban Chỉ đạo.</w:t>
            </w:r>
          </w:p>
        </w:tc>
        <w:tc>
          <w:tcPr>
            <w:tcW w:w="3796" w:type="dxa"/>
            <w:shd w:val="clear" w:color="auto" w:fill="auto"/>
            <w:vAlign w:val="center"/>
          </w:tcPr>
          <w:p w14:paraId="162C2D66" w14:textId="49C35EF6" w:rsidR="00676061" w:rsidRPr="004F26EF" w:rsidRDefault="00676061"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Các sở, ban, ngành, địa phương liên quan trong công tác tuyên truyền, hướng dẫn người dân thực hiện.</w:t>
            </w:r>
          </w:p>
        </w:tc>
        <w:tc>
          <w:tcPr>
            <w:tcW w:w="1417" w:type="dxa"/>
            <w:shd w:val="clear" w:color="auto" w:fill="auto"/>
            <w:vAlign w:val="center"/>
          </w:tcPr>
          <w:p w14:paraId="37D66B56" w14:textId="77777777" w:rsidR="00676061" w:rsidRPr="004F26EF" w:rsidRDefault="00676061" w:rsidP="004F26EF">
            <w:pPr>
              <w:spacing w:before="60" w:after="6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2025</w:t>
            </w:r>
          </w:p>
        </w:tc>
      </w:tr>
      <w:tr w:rsidR="004F26EF" w:rsidRPr="004F26EF" w14:paraId="4E488E1E" w14:textId="77777777" w:rsidTr="00D46836">
        <w:trPr>
          <w:jc w:val="center"/>
        </w:trPr>
        <w:tc>
          <w:tcPr>
            <w:tcW w:w="776" w:type="dxa"/>
            <w:shd w:val="clear" w:color="auto" w:fill="auto"/>
            <w:vAlign w:val="center"/>
          </w:tcPr>
          <w:p w14:paraId="3CC57AD7" w14:textId="7A8A7F62" w:rsidR="00676061" w:rsidRPr="004F26EF" w:rsidRDefault="00676061" w:rsidP="004F26EF">
            <w:pPr>
              <w:spacing w:before="60" w:after="6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lastRenderedPageBreak/>
              <w:t>5</w:t>
            </w:r>
          </w:p>
        </w:tc>
        <w:tc>
          <w:tcPr>
            <w:tcW w:w="5276" w:type="dxa"/>
            <w:shd w:val="clear" w:color="auto" w:fill="auto"/>
            <w:vAlign w:val="center"/>
          </w:tcPr>
          <w:p w14:paraId="7F065242" w14:textId="714B8418" w:rsidR="00676061" w:rsidRPr="004F26EF" w:rsidRDefault="00676061" w:rsidP="004F26EF">
            <w:pPr>
              <w:spacing w:before="60" w:after="60" w:line="240" w:lineRule="auto"/>
              <w:jc w:val="both"/>
              <w:rPr>
                <w:rFonts w:ascii="Times New Roman" w:hAnsi="Times New Roman" w:cs="Times New Roman"/>
                <w:sz w:val="28"/>
                <w:szCs w:val="28"/>
              </w:rPr>
            </w:pPr>
            <w:r w:rsidRPr="004F26EF">
              <w:rPr>
                <w:rFonts w:ascii="Times New Roman" w:hAnsi="Times New Roman" w:cs="Times New Roman"/>
                <w:sz w:val="28"/>
                <w:szCs w:val="28"/>
              </w:rPr>
              <w:t>80% người lao động trong các doanh nghiệp, hợp tác xã, liên hợp tác xã có kiến thức cơ bản về công nghệ số, có kỹ năng số, sử dụng được thiết bị thông minh để phục vụ sản xuất, kinh doanh, nâng cao năng suất lao động.</w:t>
            </w:r>
          </w:p>
        </w:tc>
        <w:tc>
          <w:tcPr>
            <w:tcW w:w="3269" w:type="dxa"/>
            <w:shd w:val="clear" w:color="auto" w:fill="auto"/>
            <w:vAlign w:val="center"/>
          </w:tcPr>
          <w:p w14:paraId="308EAB1C" w14:textId="340B585B" w:rsidR="00676061" w:rsidRPr="004F26EF" w:rsidRDefault="00676061"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Giám đốc Sở Công Thương, Thành viên Ban Chỉ đạo; Giám đốc Sở Nông nghiệp và Môi trường, Thành viên Ban Chỉ đạ</w:t>
            </w:r>
            <w:r w:rsidR="00117031" w:rsidRPr="004F26EF">
              <w:rPr>
                <w:rFonts w:ascii="Times New Roman" w:hAnsi="Times New Roman" w:cs="Times New Roman"/>
                <w:sz w:val="28"/>
                <w:szCs w:val="28"/>
                <w:lang w:val="es-AR"/>
              </w:rPr>
              <w:t xml:space="preserve">o; </w:t>
            </w:r>
            <w:r w:rsidRPr="004F26EF">
              <w:rPr>
                <w:rFonts w:ascii="Times New Roman" w:hAnsi="Times New Roman" w:cs="Times New Roman"/>
                <w:sz w:val="28"/>
                <w:szCs w:val="28"/>
                <w:lang w:val="es-AR"/>
              </w:rPr>
              <w:t>Trưởng Ban Quản lý các Khu công nghiệp tỉnh, Thành viên Ban Chỉ đạo.</w:t>
            </w:r>
          </w:p>
        </w:tc>
        <w:tc>
          <w:tcPr>
            <w:tcW w:w="3796" w:type="dxa"/>
            <w:shd w:val="clear" w:color="auto" w:fill="auto"/>
            <w:vAlign w:val="center"/>
          </w:tcPr>
          <w:p w14:paraId="6C4711D5" w14:textId="7D3FED92" w:rsidR="00676061" w:rsidRPr="004F26EF" w:rsidRDefault="00676061"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Các sở, ban, ngành liên quan, Liên minh Hợp tác xã tỉnh, Hiệp hội doanh nghiệp tỉnh.</w:t>
            </w:r>
          </w:p>
        </w:tc>
        <w:tc>
          <w:tcPr>
            <w:tcW w:w="1417" w:type="dxa"/>
            <w:shd w:val="clear" w:color="auto" w:fill="auto"/>
            <w:vAlign w:val="center"/>
          </w:tcPr>
          <w:p w14:paraId="7D840F36" w14:textId="77777777" w:rsidR="00676061" w:rsidRPr="004F26EF" w:rsidRDefault="00676061" w:rsidP="004F26EF">
            <w:pPr>
              <w:spacing w:before="60" w:after="6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2025</w:t>
            </w:r>
          </w:p>
        </w:tc>
      </w:tr>
    </w:tbl>
    <w:p w14:paraId="465EFD33" w14:textId="77777777" w:rsidR="00676061" w:rsidRPr="004F26EF" w:rsidRDefault="00676061" w:rsidP="00D46836">
      <w:pPr>
        <w:spacing w:before="60" w:after="120" w:line="240" w:lineRule="auto"/>
        <w:ind w:firstLine="567"/>
        <w:jc w:val="center"/>
        <w:rPr>
          <w:rFonts w:ascii="Times New Roman" w:eastAsia="Times New Roman" w:hAnsi="Times New Roman" w:cs="Times New Roman"/>
          <w:i/>
          <w:iCs/>
          <w:sz w:val="28"/>
          <w:szCs w:val="28"/>
          <w:lang w:val="pt-BR" w:eastAsia="vi-VN"/>
        </w:rPr>
      </w:pPr>
    </w:p>
    <w:p w14:paraId="45247813" w14:textId="77777777" w:rsidR="00676061" w:rsidRPr="004F26EF" w:rsidRDefault="00676061" w:rsidP="00D46836">
      <w:pPr>
        <w:spacing w:before="60" w:after="120" w:line="240" w:lineRule="auto"/>
        <w:ind w:firstLine="567"/>
        <w:jc w:val="center"/>
        <w:rPr>
          <w:rFonts w:ascii="Times New Roman" w:hAnsi="Times New Roman" w:cs="Times New Roman"/>
          <w:b/>
          <w:bCs/>
          <w:sz w:val="28"/>
          <w:szCs w:val="28"/>
          <w:lang w:val="en-US"/>
        </w:rPr>
      </w:pPr>
    </w:p>
    <w:p w14:paraId="365DD064" w14:textId="77777777" w:rsidR="00FB162D" w:rsidRPr="004F26EF" w:rsidRDefault="00FB162D" w:rsidP="00D46836">
      <w:pPr>
        <w:spacing w:after="0" w:line="240" w:lineRule="auto"/>
        <w:ind w:firstLine="567"/>
        <w:jc w:val="center"/>
        <w:rPr>
          <w:rFonts w:ascii="Times New Roman" w:hAnsi="Times New Roman" w:cs="Times New Roman"/>
          <w:b/>
          <w:bCs/>
          <w:sz w:val="28"/>
          <w:szCs w:val="28"/>
          <w:lang w:val="en-US"/>
        </w:rPr>
      </w:pPr>
    </w:p>
    <w:p w14:paraId="545C8CE7" w14:textId="77777777" w:rsidR="00FB162D" w:rsidRPr="004F26EF" w:rsidRDefault="00FB162D" w:rsidP="00D46836">
      <w:pPr>
        <w:rPr>
          <w:rFonts w:ascii="Times New Roman" w:hAnsi="Times New Roman" w:cs="Times New Roman"/>
          <w:b/>
          <w:bCs/>
          <w:sz w:val="28"/>
          <w:szCs w:val="28"/>
          <w:lang w:val="en-US"/>
        </w:rPr>
      </w:pPr>
      <w:r w:rsidRPr="004F26EF">
        <w:rPr>
          <w:rFonts w:ascii="Times New Roman" w:hAnsi="Times New Roman" w:cs="Times New Roman"/>
          <w:b/>
          <w:bCs/>
          <w:sz w:val="28"/>
          <w:szCs w:val="28"/>
          <w:lang w:val="en-US"/>
        </w:rPr>
        <w:br w:type="page"/>
      </w:r>
    </w:p>
    <w:p w14:paraId="0CD6838C" w14:textId="6167280B" w:rsidR="0038558F" w:rsidRPr="004F26EF" w:rsidRDefault="00F63E1D" w:rsidP="004C0D57">
      <w:pPr>
        <w:spacing w:after="0" w:line="240" w:lineRule="auto"/>
        <w:ind w:firstLine="567"/>
        <w:jc w:val="center"/>
        <w:rPr>
          <w:rFonts w:ascii="Times New Roman" w:hAnsi="Times New Roman" w:cs="Times New Roman"/>
          <w:b/>
          <w:bCs/>
          <w:sz w:val="28"/>
          <w:szCs w:val="28"/>
          <w:lang w:val="en-US"/>
        </w:rPr>
      </w:pPr>
      <w:r w:rsidRPr="004F26EF">
        <w:rPr>
          <w:rFonts w:ascii="Times New Roman" w:hAnsi="Times New Roman" w:cs="Times New Roman"/>
          <w:b/>
          <w:bCs/>
          <w:sz w:val="28"/>
          <w:szCs w:val="28"/>
          <w:lang w:val="en-US"/>
        </w:rPr>
        <w:lastRenderedPageBreak/>
        <w:t>Phụ lục</w:t>
      </w:r>
      <w:r w:rsidR="00FB162D" w:rsidRPr="004F26EF">
        <w:rPr>
          <w:rFonts w:ascii="Times New Roman" w:hAnsi="Times New Roman" w:cs="Times New Roman"/>
          <w:b/>
          <w:bCs/>
          <w:sz w:val="28"/>
          <w:szCs w:val="28"/>
          <w:lang w:val="en-US"/>
        </w:rPr>
        <w:t xml:space="preserve"> 2</w:t>
      </w:r>
    </w:p>
    <w:p w14:paraId="1C814111" w14:textId="77777777" w:rsidR="0038558F" w:rsidRPr="004F26EF" w:rsidRDefault="0038558F" w:rsidP="004C0D57">
      <w:pPr>
        <w:spacing w:after="0" w:line="240" w:lineRule="auto"/>
        <w:jc w:val="center"/>
        <w:rPr>
          <w:rFonts w:ascii="Times New Roman" w:hAnsi="Times New Roman" w:cs="Times New Roman"/>
          <w:b/>
          <w:bCs/>
          <w:sz w:val="28"/>
          <w:szCs w:val="28"/>
        </w:rPr>
      </w:pPr>
      <w:r w:rsidRPr="004F26EF">
        <w:rPr>
          <w:rFonts w:ascii="Times New Roman" w:hAnsi="Times New Roman" w:cs="Times New Roman"/>
          <w:b/>
          <w:bCs/>
          <w:sz w:val="28"/>
          <w:szCs w:val="28"/>
        </w:rPr>
        <w:t xml:space="preserve">NHIỆM VỤ VÀ GIẢI PHÁP TRIỂN KHAI CHƯƠNG TRÌNH “BÌNH DÂN HỌC VỤ SỐ”  </w:t>
      </w:r>
    </w:p>
    <w:p w14:paraId="25A9ED4A" w14:textId="77777777" w:rsidR="0038558F" w:rsidRPr="004F26EF" w:rsidRDefault="0038558F" w:rsidP="004C0D57">
      <w:pPr>
        <w:spacing w:after="0" w:line="240" w:lineRule="auto"/>
        <w:jc w:val="center"/>
        <w:rPr>
          <w:rFonts w:ascii="Times New Roman" w:hAnsi="Times New Roman" w:cs="Times New Roman"/>
          <w:b/>
          <w:bCs/>
          <w:sz w:val="28"/>
          <w:szCs w:val="28"/>
        </w:rPr>
      </w:pPr>
      <w:r w:rsidRPr="004F26EF">
        <w:rPr>
          <w:rFonts w:ascii="Times New Roman" w:hAnsi="Times New Roman" w:cs="Times New Roman"/>
          <w:b/>
          <w:bCs/>
          <w:sz w:val="28"/>
          <w:szCs w:val="28"/>
        </w:rPr>
        <w:t>TRÊN ĐỊA BÀN TỈNH ĐỒNG NAI NĂM 2025</w:t>
      </w:r>
    </w:p>
    <w:p w14:paraId="0300E7A2" w14:textId="4311FF9F" w:rsidR="0038558F" w:rsidRPr="004F26EF" w:rsidRDefault="0038558F" w:rsidP="004C0D57">
      <w:pPr>
        <w:spacing w:after="0" w:line="240" w:lineRule="auto"/>
        <w:ind w:firstLine="567"/>
        <w:jc w:val="center"/>
        <w:rPr>
          <w:rFonts w:ascii="Times New Roman" w:eastAsia="Times New Roman" w:hAnsi="Times New Roman" w:cs="Times New Roman"/>
          <w:i/>
          <w:iCs/>
          <w:sz w:val="28"/>
          <w:szCs w:val="28"/>
          <w:lang w:val="pt-BR" w:eastAsia="vi-VN"/>
        </w:rPr>
      </w:pPr>
      <w:r w:rsidRPr="004F26EF">
        <w:rPr>
          <w:rFonts w:ascii="Times New Roman" w:hAnsi="Times New Roman" w:cs="Times New Roman"/>
          <w:i/>
          <w:iCs/>
          <w:sz w:val="28"/>
          <w:szCs w:val="28"/>
        </w:rPr>
        <w:t>(B</w:t>
      </w:r>
      <w:r w:rsidRPr="004F26EF">
        <w:rPr>
          <w:rFonts w:ascii="Times New Roman" w:eastAsia="Times New Roman" w:hAnsi="Times New Roman" w:cs="Times New Roman"/>
          <w:i/>
          <w:iCs/>
          <w:sz w:val="28"/>
          <w:szCs w:val="28"/>
          <w:lang w:val="pt-BR" w:eastAsia="vi-VN"/>
        </w:rPr>
        <w:t>an hàn</w:t>
      </w:r>
      <w:r w:rsidR="00D46836" w:rsidRPr="004F26EF">
        <w:rPr>
          <w:rFonts w:ascii="Times New Roman" w:eastAsia="Times New Roman" w:hAnsi="Times New Roman" w:cs="Times New Roman"/>
          <w:i/>
          <w:iCs/>
          <w:sz w:val="28"/>
          <w:szCs w:val="28"/>
          <w:lang w:val="pt-BR" w:eastAsia="vi-VN"/>
        </w:rPr>
        <w:t>h kèm theo Kế hoạch số 192/KH-UBND ngày 29</w:t>
      </w:r>
      <w:r w:rsidRPr="004F26EF">
        <w:rPr>
          <w:rFonts w:ascii="Times New Roman" w:eastAsia="Times New Roman" w:hAnsi="Times New Roman" w:cs="Times New Roman"/>
          <w:i/>
          <w:iCs/>
          <w:sz w:val="28"/>
          <w:szCs w:val="28"/>
          <w:lang w:val="pt-BR" w:eastAsia="vi-VN"/>
        </w:rPr>
        <w:t xml:space="preserve"> tháng </w:t>
      </w:r>
      <w:r w:rsidR="00D46836" w:rsidRPr="004F26EF">
        <w:rPr>
          <w:rFonts w:ascii="Times New Roman" w:eastAsia="Times New Roman" w:hAnsi="Times New Roman" w:cs="Times New Roman"/>
          <w:i/>
          <w:iCs/>
          <w:sz w:val="28"/>
          <w:szCs w:val="28"/>
          <w:lang w:val="pt-BR" w:eastAsia="vi-VN"/>
        </w:rPr>
        <w:t>5</w:t>
      </w:r>
      <w:r w:rsidRPr="004F26EF">
        <w:rPr>
          <w:rFonts w:ascii="Times New Roman" w:eastAsia="Times New Roman" w:hAnsi="Times New Roman" w:cs="Times New Roman"/>
          <w:i/>
          <w:iCs/>
          <w:sz w:val="28"/>
          <w:szCs w:val="28"/>
          <w:lang w:val="pt-BR" w:eastAsia="vi-VN"/>
        </w:rPr>
        <w:t xml:space="preserve"> năm 2025 của </w:t>
      </w:r>
      <w:r w:rsidR="0014620A" w:rsidRPr="004F26EF">
        <w:rPr>
          <w:rFonts w:ascii="Times New Roman" w:eastAsia="Times New Roman" w:hAnsi="Times New Roman" w:cs="Times New Roman"/>
          <w:i/>
          <w:iCs/>
          <w:sz w:val="28"/>
          <w:szCs w:val="28"/>
          <w:lang w:val="pt-BR" w:eastAsia="vi-VN"/>
        </w:rPr>
        <w:t>Ủy</w:t>
      </w:r>
      <w:r w:rsidRPr="004F26EF">
        <w:rPr>
          <w:rFonts w:ascii="Times New Roman" w:eastAsia="Times New Roman" w:hAnsi="Times New Roman" w:cs="Times New Roman"/>
          <w:i/>
          <w:iCs/>
          <w:sz w:val="28"/>
          <w:szCs w:val="28"/>
          <w:lang w:val="pt-BR" w:eastAsia="vi-VN"/>
        </w:rPr>
        <w:t xml:space="preserve"> ban nhân dân tỉnh)</w:t>
      </w:r>
    </w:p>
    <w:p w14:paraId="333342AD" w14:textId="77777777" w:rsidR="004C0D57" w:rsidRPr="004F26EF" w:rsidRDefault="004C0D57" w:rsidP="004C0D57">
      <w:pPr>
        <w:spacing w:after="0" w:line="240" w:lineRule="auto"/>
        <w:ind w:firstLine="567"/>
        <w:jc w:val="center"/>
        <w:rPr>
          <w:rFonts w:ascii="Times New Roman" w:hAnsi="Times New Roman" w:cs="Times New Roman"/>
          <w:b/>
          <w:bCs/>
          <w:sz w:val="28"/>
          <w:szCs w:val="28"/>
          <w:lang w:val="en-US"/>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7016"/>
        <w:gridCol w:w="2835"/>
        <w:gridCol w:w="2552"/>
        <w:gridCol w:w="1417"/>
      </w:tblGrid>
      <w:tr w:rsidR="004F26EF" w:rsidRPr="004F26EF" w14:paraId="7A92F348" w14:textId="77777777" w:rsidTr="00D46836">
        <w:trPr>
          <w:jc w:val="center"/>
        </w:trPr>
        <w:tc>
          <w:tcPr>
            <w:tcW w:w="776" w:type="dxa"/>
            <w:shd w:val="clear" w:color="auto" w:fill="auto"/>
            <w:vAlign w:val="center"/>
          </w:tcPr>
          <w:p w14:paraId="54C2EAB9" w14:textId="77777777" w:rsidR="0038558F" w:rsidRPr="004F26EF" w:rsidRDefault="0038558F" w:rsidP="004F26EF">
            <w:pPr>
              <w:spacing w:before="60" w:after="60" w:line="240" w:lineRule="auto"/>
              <w:jc w:val="center"/>
              <w:rPr>
                <w:rFonts w:ascii="Times New Roman" w:hAnsi="Times New Roman" w:cs="Times New Roman"/>
                <w:b/>
                <w:bCs/>
                <w:sz w:val="28"/>
                <w:szCs w:val="28"/>
                <w:lang w:val="es-AR"/>
              </w:rPr>
            </w:pPr>
            <w:r w:rsidRPr="004F26EF">
              <w:rPr>
                <w:rFonts w:ascii="Times New Roman" w:hAnsi="Times New Roman" w:cs="Times New Roman"/>
                <w:b/>
                <w:bCs/>
                <w:sz w:val="28"/>
                <w:szCs w:val="28"/>
                <w:lang w:val="es-AR"/>
              </w:rPr>
              <w:t>STT</w:t>
            </w:r>
          </w:p>
        </w:tc>
        <w:tc>
          <w:tcPr>
            <w:tcW w:w="7016" w:type="dxa"/>
            <w:shd w:val="clear" w:color="auto" w:fill="auto"/>
            <w:vAlign w:val="center"/>
          </w:tcPr>
          <w:p w14:paraId="54B38FE1" w14:textId="77777777" w:rsidR="0038558F" w:rsidRPr="004F26EF" w:rsidRDefault="0038558F" w:rsidP="004F26EF">
            <w:pPr>
              <w:spacing w:before="60" w:after="60" w:line="240" w:lineRule="auto"/>
              <w:jc w:val="center"/>
              <w:rPr>
                <w:rFonts w:ascii="Times New Roman" w:hAnsi="Times New Roman" w:cs="Times New Roman"/>
                <w:b/>
                <w:bCs/>
                <w:sz w:val="28"/>
                <w:szCs w:val="28"/>
                <w:lang w:val="es-AR"/>
              </w:rPr>
            </w:pPr>
            <w:r w:rsidRPr="004F26EF">
              <w:rPr>
                <w:rFonts w:ascii="Times New Roman" w:hAnsi="Times New Roman" w:cs="Times New Roman"/>
                <w:b/>
                <w:bCs/>
                <w:sz w:val="28"/>
                <w:szCs w:val="28"/>
                <w:lang w:val="es-AR"/>
              </w:rPr>
              <w:t>Nhiệm vụ</w:t>
            </w:r>
          </w:p>
        </w:tc>
        <w:tc>
          <w:tcPr>
            <w:tcW w:w="2835" w:type="dxa"/>
            <w:shd w:val="clear" w:color="auto" w:fill="auto"/>
            <w:vAlign w:val="center"/>
          </w:tcPr>
          <w:p w14:paraId="07A37EF6" w14:textId="77777777" w:rsidR="0038558F" w:rsidRPr="004F26EF" w:rsidRDefault="0038558F" w:rsidP="004F26EF">
            <w:pPr>
              <w:spacing w:before="60" w:after="60" w:line="240" w:lineRule="auto"/>
              <w:jc w:val="center"/>
              <w:rPr>
                <w:rFonts w:ascii="Times New Roman" w:hAnsi="Times New Roman" w:cs="Times New Roman"/>
                <w:b/>
                <w:bCs/>
                <w:sz w:val="28"/>
                <w:szCs w:val="28"/>
                <w:lang w:val="es-AR"/>
              </w:rPr>
            </w:pPr>
            <w:r w:rsidRPr="004F26EF">
              <w:rPr>
                <w:rFonts w:ascii="Times New Roman" w:hAnsi="Times New Roman" w:cs="Times New Roman"/>
                <w:b/>
                <w:bCs/>
                <w:sz w:val="28"/>
                <w:szCs w:val="28"/>
                <w:lang w:val="es-AR"/>
              </w:rPr>
              <w:t>Đơn vị chủ trì</w:t>
            </w:r>
          </w:p>
        </w:tc>
        <w:tc>
          <w:tcPr>
            <w:tcW w:w="2552" w:type="dxa"/>
            <w:shd w:val="clear" w:color="auto" w:fill="auto"/>
            <w:vAlign w:val="center"/>
          </w:tcPr>
          <w:p w14:paraId="264A5D24" w14:textId="77777777" w:rsidR="0038558F" w:rsidRPr="004F26EF" w:rsidRDefault="0038558F" w:rsidP="004F26EF">
            <w:pPr>
              <w:spacing w:before="60" w:after="60" w:line="240" w:lineRule="auto"/>
              <w:jc w:val="center"/>
              <w:rPr>
                <w:rFonts w:ascii="Times New Roman" w:hAnsi="Times New Roman" w:cs="Times New Roman"/>
                <w:b/>
                <w:bCs/>
                <w:sz w:val="28"/>
                <w:szCs w:val="28"/>
                <w:lang w:val="es-AR"/>
              </w:rPr>
            </w:pPr>
            <w:r w:rsidRPr="004F26EF">
              <w:rPr>
                <w:rFonts w:ascii="Times New Roman" w:hAnsi="Times New Roman" w:cs="Times New Roman"/>
                <w:b/>
                <w:bCs/>
                <w:sz w:val="28"/>
                <w:szCs w:val="28"/>
                <w:lang w:val="es-AR"/>
              </w:rPr>
              <w:t>Đơn vị phối hợp</w:t>
            </w:r>
          </w:p>
        </w:tc>
        <w:tc>
          <w:tcPr>
            <w:tcW w:w="1417" w:type="dxa"/>
            <w:shd w:val="clear" w:color="auto" w:fill="auto"/>
            <w:vAlign w:val="center"/>
          </w:tcPr>
          <w:p w14:paraId="0DE3E348" w14:textId="77777777" w:rsidR="0038558F" w:rsidRPr="004F26EF" w:rsidRDefault="0038558F" w:rsidP="004F26EF">
            <w:pPr>
              <w:spacing w:before="60" w:after="60" w:line="240" w:lineRule="auto"/>
              <w:jc w:val="center"/>
              <w:rPr>
                <w:rFonts w:ascii="Times New Roman" w:hAnsi="Times New Roman" w:cs="Times New Roman"/>
                <w:b/>
                <w:bCs/>
                <w:sz w:val="28"/>
                <w:szCs w:val="28"/>
                <w:lang w:val="es-AR"/>
              </w:rPr>
            </w:pPr>
            <w:r w:rsidRPr="004F26EF">
              <w:rPr>
                <w:rFonts w:ascii="Times New Roman" w:hAnsi="Times New Roman" w:cs="Times New Roman"/>
                <w:b/>
                <w:bCs/>
                <w:sz w:val="28"/>
                <w:szCs w:val="28"/>
                <w:lang w:val="es-AR"/>
              </w:rPr>
              <w:t>Thời gian</w:t>
            </w:r>
          </w:p>
        </w:tc>
      </w:tr>
      <w:tr w:rsidR="004F26EF" w:rsidRPr="004F26EF" w14:paraId="0852EF31" w14:textId="77777777" w:rsidTr="00D46836">
        <w:trPr>
          <w:jc w:val="center"/>
        </w:trPr>
        <w:tc>
          <w:tcPr>
            <w:tcW w:w="776" w:type="dxa"/>
            <w:shd w:val="clear" w:color="auto" w:fill="auto"/>
            <w:vAlign w:val="center"/>
          </w:tcPr>
          <w:p w14:paraId="728BFED9" w14:textId="77777777" w:rsidR="0038558F" w:rsidRPr="004F26EF" w:rsidRDefault="0038558F" w:rsidP="004F26EF">
            <w:pPr>
              <w:spacing w:before="80" w:after="80" w:line="240" w:lineRule="auto"/>
              <w:jc w:val="center"/>
              <w:rPr>
                <w:rFonts w:ascii="Times New Roman" w:hAnsi="Times New Roman" w:cs="Times New Roman"/>
                <w:b/>
                <w:bCs/>
                <w:sz w:val="28"/>
                <w:szCs w:val="28"/>
                <w:lang w:val="es-AR"/>
              </w:rPr>
            </w:pPr>
            <w:r w:rsidRPr="004F26EF">
              <w:rPr>
                <w:rFonts w:ascii="Times New Roman" w:hAnsi="Times New Roman" w:cs="Times New Roman"/>
                <w:b/>
                <w:bCs/>
                <w:sz w:val="28"/>
                <w:szCs w:val="28"/>
                <w:lang w:val="es-AR"/>
              </w:rPr>
              <w:t>1</w:t>
            </w:r>
          </w:p>
        </w:tc>
        <w:tc>
          <w:tcPr>
            <w:tcW w:w="13820" w:type="dxa"/>
            <w:gridSpan w:val="4"/>
            <w:shd w:val="clear" w:color="auto" w:fill="auto"/>
            <w:vAlign w:val="center"/>
          </w:tcPr>
          <w:p w14:paraId="7FBCC809" w14:textId="0E2F0DED" w:rsidR="0038558F" w:rsidRPr="004F26EF" w:rsidRDefault="0038558F" w:rsidP="004F26EF">
            <w:pPr>
              <w:spacing w:before="80" w:after="80" w:line="240" w:lineRule="auto"/>
              <w:jc w:val="both"/>
              <w:rPr>
                <w:rFonts w:ascii="Times New Roman" w:hAnsi="Times New Roman" w:cs="Times New Roman"/>
                <w:b/>
                <w:bCs/>
                <w:sz w:val="28"/>
                <w:szCs w:val="28"/>
                <w:lang w:val="es-AR"/>
              </w:rPr>
            </w:pPr>
            <w:r w:rsidRPr="004F26EF">
              <w:rPr>
                <w:rFonts w:ascii="Times New Roman" w:hAnsi="Times New Roman" w:cs="Times New Roman"/>
                <w:b/>
                <w:bCs/>
                <w:sz w:val="28"/>
                <w:szCs w:val="28"/>
                <w:lang w:val="es-AR"/>
              </w:rPr>
              <w:t xml:space="preserve">Cập nhật, nâng cao tri thức, phổ cập kỹ năng số cho cán bộ, công chức, viên chức và người lao động trong </w:t>
            </w:r>
            <w:r w:rsidR="00A4133D" w:rsidRPr="004F26EF">
              <w:rPr>
                <w:rFonts w:ascii="Times New Roman" w:hAnsi="Times New Roman" w:cs="Times New Roman"/>
                <w:b/>
                <w:bCs/>
                <w:sz w:val="28"/>
                <w:szCs w:val="28"/>
                <w:lang w:val="es-AR"/>
              </w:rPr>
              <w:t>khu vực công</w:t>
            </w:r>
          </w:p>
        </w:tc>
      </w:tr>
      <w:tr w:rsidR="004F26EF" w:rsidRPr="004F26EF" w14:paraId="7B9F3219" w14:textId="77777777" w:rsidTr="00D46836">
        <w:trPr>
          <w:jc w:val="center"/>
        </w:trPr>
        <w:tc>
          <w:tcPr>
            <w:tcW w:w="776" w:type="dxa"/>
            <w:shd w:val="clear" w:color="auto" w:fill="auto"/>
            <w:vAlign w:val="center"/>
          </w:tcPr>
          <w:p w14:paraId="70AEF042" w14:textId="77777777" w:rsidR="0038558F" w:rsidRPr="004F26EF" w:rsidRDefault="0038558F" w:rsidP="004F26EF">
            <w:pPr>
              <w:spacing w:before="80" w:after="8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1.1</w:t>
            </w:r>
          </w:p>
        </w:tc>
        <w:tc>
          <w:tcPr>
            <w:tcW w:w="7016" w:type="dxa"/>
            <w:shd w:val="clear" w:color="auto" w:fill="auto"/>
            <w:vAlign w:val="center"/>
          </w:tcPr>
          <w:p w14:paraId="0243FC6E" w14:textId="40000F15" w:rsidR="0038558F" w:rsidRPr="004F26EF" w:rsidRDefault="003D181E" w:rsidP="004F26EF">
            <w:pPr>
              <w:spacing w:before="80" w:after="8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Bồi dưỡng kiến thức và kỹ năng ứng dụng AI trong công việc</w:t>
            </w:r>
            <w:r w:rsidRPr="004F26EF">
              <w:rPr>
                <w:rFonts w:ascii="Times New Roman" w:hAnsi="Times New Roman" w:cs="Times New Roman"/>
                <w:sz w:val="28"/>
                <w:szCs w:val="28"/>
              </w:rPr>
              <w:t> </w:t>
            </w:r>
          </w:p>
        </w:tc>
        <w:tc>
          <w:tcPr>
            <w:tcW w:w="2835" w:type="dxa"/>
            <w:shd w:val="clear" w:color="auto" w:fill="auto"/>
            <w:vAlign w:val="center"/>
          </w:tcPr>
          <w:p w14:paraId="223D2B00" w14:textId="256AC4F3" w:rsidR="0038558F" w:rsidRPr="004F26EF" w:rsidRDefault="003D181E" w:rsidP="004F26EF">
            <w:pPr>
              <w:spacing w:before="80" w:after="8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Sở Khoa học và Công nghệ</w:t>
            </w:r>
          </w:p>
        </w:tc>
        <w:tc>
          <w:tcPr>
            <w:tcW w:w="2552" w:type="dxa"/>
            <w:shd w:val="clear" w:color="auto" w:fill="auto"/>
            <w:vAlign w:val="center"/>
          </w:tcPr>
          <w:p w14:paraId="1FA756F9" w14:textId="5D8002B4" w:rsidR="0038558F" w:rsidRPr="004F26EF" w:rsidRDefault="003D181E" w:rsidP="004F26EF">
            <w:pPr>
              <w:spacing w:before="80" w:after="8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 Các sở, ban, ngành</w:t>
            </w:r>
            <w:r w:rsidR="006E30A9" w:rsidRPr="004F26EF">
              <w:rPr>
                <w:rFonts w:ascii="Times New Roman" w:hAnsi="Times New Roman" w:cs="Times New Roman"/>
                <w:sz w:val="28"/>
                <w:szCs w:val="28"/>
                <w:lang w:val="es-AR"/>
              </w:rPr>
              <w:t>, địa phương</w:t>
            </w:r>
          </w:p>
        </w:tc>
        <w:tc>
          <w:tcPr>
            <w:tcW w:w="1417" w:type="dxa"/>
            <w:shd w:val="clear" w:color="auto" w:fill="auto"/>
            <w:vAlign w:val="center"/>
          </w:tcPr>
          <w:p w14:paraId="71C05C3B" w14:textId="285BE99C" w:rsidR="0038558F" w:rsidRPr="004F26EF" w:rsidRDefault="003D181E" w:rsidP="004F26EF">
            <w:pPr>
              <w:spacing w:before="80" w:after="8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2025</w:t>
            </w:r>
          </w:p>
        </w:tc>
      </w:tr>
      <w:tr w:rsidR="004F26EF" w:rsidRPr="004F26EF" w14:paraId="7D9CF814" w14:textId="77777777" w:rsidTr="00D46836">
        <w:trPr>
          <w:jc w:val="center"/>
        </w:trPr>
        <w:tc>
          <w:tcPr>
            <w:tcW w:w="776" w:type="dxa"/>
            <w:shd w:val="clear" w:color="auto" w:fill="auto"/>
            <w:vAlign w:val="center"/>
          </w:tcPr>
          <w:p w14:paraId="3B6C44D6" w14:textId="66F02C0A" w:rsidR="00F1600B" w:rsidRPr="004F26EF" w:rsidRDefault="00F1600B" w:rsidP="004F26EF">
            <w:pPr>
              <w:spacing w:before="80" w:after="8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1.2</w:t>
            </w:r>
          </w:p>
        </w:tc>
        <w:tc>
          <w:tcPr>
            <w:tcW w:w="7016" w:type="dxa"/>
            <w:shd w:val="clear" w:color="auto" w:fill="auto"/>
            <w:vAlign w:val="center"/>
          </w:tcPr>
          <w:p w14:paraId="43999192" w14:textId="79A83980" w:rsidR="00F1600B" w:rsidRPr="004F26EF" w:rsidRDefault="00F1600B" w:rsidP="004F26EF">
            <w:pPr>
              <w:spacing w:before="80" w:after="8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Bồi dưỡng kiến thức kỹ năng số cho giảng viên nguồ</w:t>
            </w:r>
            <w:r w:rsidR="00870061" w:rsidRPr="004F26EF">
              <w:rPr>
                <w:rFonts w:ascii="Times New Roman" w:hAnsi="Times New Roman" w:cs="Times New Roman"/>
                <w:sz w:val="28"/>
                <w:szCs w:val="28"/>
                <w:lang w:val="es-AR"/>
              </w:rPr>
              <w:t>n</w:t>
            </w:r>
          </w:p>
        </w:tc>
        <w:tc>
          <w:tcPr>
            <w:tcW w:w="2835" w:type="dxa"/>
            <w:shd w:val="clear" w:color="auto" w:fill="auto"/>
            <w:vAlign w:val="center"/>
          </w:tcPr>
          <w:p w14:paraId="757260FB" w14:textId="0E74D8B7" w:rsidR="00F1600B" w:rsidRPr="004F26EF" w:rsidRDefault="00F1600B" w:rsidP="004F26EF">
            <w:pPr>
              <w:spacing w:before="80" w:after="8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Sở Khoa học và Công nghệ</w:t>
            </w:r>
          </w:p>
        </w:tc>
        <w:tc>
          <w:tcPr>
            <w:tcW w:w="2552" w:type="dxa"/>
            <w:shd w:val="clear" w:color="auto" w:fill="auto"/>
            <w:vAlign w:val="center"/>
          </w:tcPr>
          <w:p w14:paraId="3FFF804F" w14:textId="149799ED" w:rsidR="00F1600B" w:rsidRPr="004F26EF" w:rsidRDefault="006E30A9" w:rsidP="004F26EF">
            <w:pPr>
              <w:spacing w:before="80" w:after="8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 Các sở, ban, ngành, địa phương</w:t>
            </w:r>
          </w:p>
        </w:tc>
        <w:tc>
          <w:tcPr>
            <w:tcW w:w="1417" w:type="dxa"/>
            <w:shd w:val="clear" w:color="auto" w:fill="auto"/>
            <w:vAlign w:val="center"/>
          </w:tcPr>
          <w:p w14:paraId="47EA2BBE" w14:textId="47ADA546" w:rsidR="00F1600B" w:rsidRPr="004F26EF" w:rsidRDefault="00F1600B" w:rsidP="004F26EF">
            <w:pPr>
              <w:spacing w:before="80" w:after="8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2025</w:t>
            </w:r>
          </w:p>
        </w:tc>
      </w:tr>
      <w:tr w:rsidR="004F26EF" w:rsidRPr="004F26EF" w14:paraId="537D4657" w14:textId="77777777" w:rsidTr="00D46836">
        <w:trPr>
          <w:jc w:val="center"/>
        </w:trPr>
        <w:tc>
          <w:tcPr>
            <w:tcW w:w="776" w:type="dxa"/>
            <w:shd w:val="clear" w:color="auto" w:fill="auto"/>
            <w:vAlign w:val="center"/>
          </w:tcPr>
          <w:p w14:paraId="2551F43A" w14:textId="57CEA501" w:rsidR="00F1600B" w:rsidRPr="004F26EF" w:rsidRDefault="004A3264" w:rsidP="004F26EF">
            <w:pPr>
              <w:spacing w:before="80" w:after="8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1.3</w:t>
            </w:r>
          </w:p>
        </w:tc>
        <w:tc>
          <w:tcPr>
            <w:tcW w:w="7016" w:type="dxa"/>
            <w:shd w:val="clear" w:color="auto" w:fill="auto"/>
            <w:vAlign w:val="center"/>
          </w:tcPr>
          <w:p w14:paraId="54131462" w14:textId="77777777" w:rsidR="00F1600B" w:rsidRPr="004F26EF" w:rsidRDefault="00F1600B" w:rsidP="004F26EF">
            <w:pPr>
              <w:spacing w:before="80" w:after="8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Tổ chức các lớp bồi dưỡng, tâp huấn để cập nhật, nâng cao trình độ về chuyển đổi số, kỹ năng số cho cán bộ, công chức, viên chức và người lao động, phù hợp với tiến trình chuyển đổi số của cơ quan, đơn vị</w:t>
            </w:r>
          </w:p>
        </w:tc>
        <w:tc>
          <w:tcPr>
            <w:tcW w:w="2835" w:type="dxa"/>
            <w:shd w:val="clear" w:color="auto" w:fill="auto"/>
            <w:vAlign w:val="center"/>
          </w:tcPr>
          <w:p w14:paraId="7DB74671" w14:textId="34FC1F2C" w:rsidR="00F1600B" w:rsidRPr="004F26EF" w:rsidRDefault="00F1600B" w:rsidP="004F26EF">
            <w:pPr>
              <w:spacing w:before="80" w:after="8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Sở Nội Vụ</w:t>
            </w:r>
          </w:p>
        </w:tc>
        <w:tc>
          <w:tcPr>
            <w:tcW w:w="2552" w:type="dxa"/>
            <w:shd w:val="clear" w:color="auto" w:fill="auto"/>
            <w:vAlign w:val="center"/>
          </w:tcPr>
          <w:p w14:paraId="7B16692A" w14:textId="16F8E899" w:rsidR="00F1600B" w:rsidRPr="004F26EF" w:rsidRDefault="006E30A9" w:rsidP="004F26EF">
            <w:pPr>
              <w:spacing w:before="80" w:after="8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 Các sở, ban, ngành, địa phương</w:t>
            </w:r>
          </w:p>
        </w:tc>
        <w:tc>
          <w:tcPr>
            <w:tcW w:w="1417" w:type="dxa"/>
            <w:shd w:val="clear" w:color="auto" w:fill="auto"/>
            <w:vAlign w:val="center"/>
          </w:tcPr>
          <w:p w14:paraId="25CD63E0" w14:textId="77777777" w:rsidR="00F1600B" w:rsidRPr="004F26EF" w:rsidRDefault="00F1600B" w:rsidP="004F26EF">
            <w:pPr>
              <w:spacing w:before="80" w:after="8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2025</w:t>
            </w:r>
          </w:p>
        </w:tc>
      </w:tr>
      <w:tr w:rsidR="004F26EF" w:rsidRPr="004F26EF" w14:paraId="28CB933F" w14:textId="77777777" w:rsidTr="00D46836">
        <w:trPr>
          <w:jc w:val="center"/>
        </w:trPr>
        <w:tc>
          <w:tcPr>
            <w:tcW w:w="776" w:type="dxa"/>
            <w:shd w:val="clear" w:color="auto" w:fill="auto"/>
            <w:vAlign w:val="center"/>
          </w:tcPr>
          <w:p w14:paraId="080059C4" w14:textId="77777777" w:rsidR="00F1600B" w:rsidRPr="004F26EF" w:rsidRDefault="00F1600B" w:rsidP="004F26EF">
            <w:pPr>
              <w:spacing w:before="80" w:after="80" w:line="240" w:lineRule="auto"/>
              <w:jc w:val="center"/>
              <w:rPr>
                <w:rFonts w:ascii="Times New Roman" w:hAnsi="Times New Roman" w:cs="Times New Roman"/>
                <w:b/>
                <w:bCs/>
                <w:sz w:val="28"/>
                <w:szCs w:val="28"/>
                <w:lang w:val="es-AR"/>
              </w:rPr>
            </w:pPr>
            <w:r w:rsidRPr="004F26EF">
              <w:rPr>
                <w:rFonts w:ascii="Times New Roman" w:hAnsi="Times New Roman" w:cs="Times New Roman"/>
                <w:b/>
                <w:bCs/>
                <w:sz w:val="28"/>
                <w:szCs w:val="28"/>
                <w:lang w:val="es-AR"/>
              </w:rPr>
              <w:t>2</w:t>
            </w:r>
          </w:p>
        </w:tc>
        <w:tc>
          <w:tcPr>
            <w:tcW w:w="13820" w:type="dxa"/>
            <w:gridSpan w:val="4"/>
            <w:shd w:val="clear" w:color="auto" w:fill="auto"/>
            <w:vAlign w:val="center"/>
          </w:tcPr>
          <w:p w14:paraId="108065BC" w14:textId="3CB84310" w:rsidR="00F1600B" w:rsidRPr="004F26EF" w:rsidRDefault="00F1600B" w:rsidP="004F26EF">
            <w:pPr>
              <w:spacing w:before="80" w:after="80" w:line="240" w:lineRule="auto"/>
              <w:jc w:val="both"/>
              <w:rPr>
                <w:rFonts w:ascii="Times New Roman" w:hAnsi="Times New Roman" w:cs="Times New Roman"/>
                <w:b/>
                <w:bCs/>
                <w:sz w:val="28"/>
                <w:szCs w:val="28"/>
                <w:lang w:val="es-AR"/>
              </w:rPr>
            </w:pPr>
            <w:r w:rsidRPr="004F26EF">
              <w:rPr>
                <w:rFonts w:ascii="Times New Roman" w:hAnsi="Times New Roman" w:cs="Times New Roman"/>
                <w:b/>
                <w:bCs/>
                <w:sz w:val="28"/>
                <w:szCs w:val="28"/>
                <w:lang w:val="es-AR"/>
              </w:rPr>
              <w:t>Giáo dục kỹ năng số cho học sinh</w:t>
            </w:r>
            <w:r w:rsidR="003550F7" w:rsidRPr="004F26EF">
              <w:rPr>
                <w:rFonts w:ascii="Times New Roman" w:hAnsi="Times New Roman" w:cs="Times New Roman"/>
                <w:b/>
                <w:bCs/>
                <w:sz w:val="28"/>
                <w:szCs w:val="28"/>
                <w:lang w:val="es-AR"/>
              </w:rPr>
              <w:t>, sinh viên</w:t>
            </w:r>
          </w:p>
        </w:tc>
      </w:tr>
      <w:tr w:rsidR="004F26EF" w:rsidRPr="004F26EF" w14:paraId="4A55721C" w14:textId="77777777" w:rsidTr="00D46836">
        <w:trPr>
          <w:jc w:val="center"/>
        </w:trPr>
        <w:tc>
          <w:tcPr>
            <w:tcW w:w="776" w:type="dxa"/>
            <w:shd w:val="clear" w:color="auto" w:fill="auto"/>
            <w:vAlign w:val="center"/>
          </w:tcPr>
          <w:p w14:paraId="24DCA956" w14:textId="77777777" w:rsidR="00F1600B" w:rsidRPr="004F26EF" w:rsidRDefault="00F1600B" w:rsidP="004F26EF">
            <w:pPr>
              <w:spacing w:before="80" w:after="8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2.1</w:t>
            </w:r>
          </w:p>
        </w:tc>
        <w:tc>
          <w:tcPr>
            <w:tcW w:w="7016" w:type="dxa"/>
            <w:shd w:val="clear" w:color="auto" w:fill="auto"/>
            <w:vAlign w:val="center"/>
          </w:tcPr>
          <w:p w14:paraId="40590CBA" w14:textId="75567F36" w:rsidR="00F1600B" w:rsidRPr="004F26EF" w:rsidRDefault="00F1600B" w:rsidP="004F26EF">
            <w:pPr>
              <w:spacing w:before="80" w:after="8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 xml:space="preserve">Tích hợp giáo dục kỹ năng số </w:t>
            </w:r>
            <w:r w:rsidR="003673E4" w:rsidRPr="004F26EF">
              <w:rPr>
                <w:rFonts w:ascii="Times New Roman" w:hAnsi="Times New Roman" w:cs="Times New Roman"/>
                <w:sz w:val="28"/>
                <w:szCs w:val="28"/>
                <w:lang w:val="es-AR"/>
              </w:rPr>
              <w:t xml:space="preserve">cơ bản (sử dụng dịch vụ công trực tuyến; tự bảo vệ mình trên không gian mạng và sử dụng nền tảng số khác tùy đặc thù của địa phương,…) </w:t>
            </w:r>
            <w:r w:rsidRPr="004F26EF">
              <w:rPr>
                <w:rFonts w:ascii="Times New Roman" w:hAnsi="Times New Roman" w:cs="Times New Roman"/>
                <w:sz w:val="28"/>
                <w:szCs w:val="28"/>
                <w:lang w:val="es-AR"/>
              </w:rPr>
              <w:t xml:space="preserve">cho học sinh trong chương trình giáo dục </w:t>
            </w:r>
            <w:r w:rsidR="00A4082F" w:rsidRPr="004F26EF">
              <w:rPr>
                <w:rFonts w:ascii="Times New Roman" w:hAnsi="Times New Roman" w:cs="Times New Roman"/>
                <w:sz w:val="28"/>
                <w:szCs w:val="28"/>
                <w:lang w:val="es-AR"/>
              </w:rPr>
              <w:t>từ cấp tiểu học</w:t>
            </w:r>
            <w:r w:rsidRPr="004F26EF">
              <w:rPr>
                <w:rFonts w:ascii="Times New Roman" w:hAnsi="Times New Roman" w:cs="Times New Roman"/>
                <w:sz w:val="28"/>
                <w:szCs w:val="28"/>
                <w:lang w:val="es-AR"/>
              </w:rPr>
              <w:t>, giáo dục nghề nghiệp. Đặc biệt coi trọng kỹ năng sử dụng trí tuệ nhân tạo (AI) trong giáo dục và đào tạo</w:t>
            </w:r>
          </w:p>
        </w:tc>
        <w:tc>
          <w:tcPr>
            <w:tcW w:w="2835" w:type="dxa"/>
            <w:shd w:val="clear" w:color="auto" w:fill="auto"/>
            <w:vAlign w:val="center"/>
          </w:tcPr>
          <w:p w14:paraId="3C40ED86" w14:textId="579FE188" w:rsidR="00F1600B" w:rsidRPr="004F26EF" w:rsidRDefault="00FC1E37" w:rsidP="004F26EF">
            <w:pPr>
              <w:spacing w:before="80" w:after="8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Sở Giáo dục và Đào tạo</w:t>
            </w:r>
          </w:p>
        </w:tc>
        <w:tc>
          <w:tcPr>
            <w:tcW w:w="2552" w:type="dxa"/>
            <w:shd w:val="clear" w:color="auto" w:fill="auto"/>
            <w:vAlign w:val="center"/>
          </w:tcPr>
          <w:p w14:paraId="21E50439" w14:textId="660004B4" w:rsidR="00F1600B" w:rsidRPr="004F26EF" w:rsidRDefault="006E30A9" w:rsidP="004F26EF">
            <w:pPr>
              <w:spacing w:before="80" w:after="8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 Các sở, ban, ngành, địa phương</w:t>
            </w:r>
          </w:p>
        </w:tc>
        <w:tc>
          <w:tcPr>
            <w:tcW w:w="1417" w:type="dxa"/>
            <w:shd w:val="clear" w:color="auto" w:fill="auto"/>
            <w:vAlign w:val="center"/>
          </w:tcPr>
          <w:p w14:paraId="69DFD0AD" w14:textId="77777777" w:rsidR="00F1600B" w:rsidRPr="004F26EF" w:rsidRDefault="00F1600B" w:rsidP="004F26EF">
            <w:pPr>
              <w:spacing w:before="80" w:after="8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2025</w:t>
            </w:r>
          </w:p>
        </w:tc>
      </w:tr>
      <w:tr w:rsidR="004F26EF" w:rsidRPr="004F26EF" w14:paraId="5426DADE" w14:textId="77777777" w:rsidTr="00D46836">
        <w:trPr>
          <w:jc w:val="center"/>
        </w:trPr>
        <w:tc>
          <w:tcPr>
            <w:tcW w:w="776" w:type="dxa"/>
            <w:shd w:val="clear" w:color="auto" w:fill="auto"/>
            <w:vAlign w:val="center"/>
          </w:tcPr>
          <w:p w14:paraId="618228A0" w14:textId="57B65D04" w:rsidR="003550F7" w:rsidRPr="004F26EF" w:rsidRDefault="003550F7" w:rsidP="004F26EF">
            <w:pPr>
              <w:spacing w:before="60" w:after="6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2.2</w:t>
            </w:r>
          </w:p>
        </w:tc>
        <w:tc>
          <w:tcPr>
            <w:tcW w:w="7016" w:type="dxa"/>
            <w:shd w:val="clear" w:color="auto" w:fill="auto"/>
            <w:vAlign w:val="center"/>
          </w:tcPr>
          <w:p w14:paraId="595D7D61" w14:textId="766CB542" w:rsidR="003550F7" w:rsidRPr="004F26EF" w:rsidRDefault="00EA33AC"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rPr>
              <w:t>Khuyến khích học sinh, sinh viên tham gia học tập kỹ năng số trên các nền tảng học trực tuyến mở đại trà</w:t>
            </w:r>
          </w:p>
        </w:tc>
        <w:tc>
          <w:tcPr>
            <w:tcW w:w="2835" w:type="dxa"/>
            <w:shd w:val="clear" w:color="auto" w:fill="auto"/>
            <w:vAlign w:val="center"/>
          </w:tcPr>
          <w:p w14:paraId="729FEAB8" w14:textId="7B823E4D" w:rsidR="00EA33AC" w:rsidRPr="004F26EF" w:rsidRDefault="00FF3709"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 xml:space="preserve">- </w:t>
            </w:r>
            <w:r w:rsidR="00EA33AC" w:rsidRPr="004F26EF">
              <w:rPr>
                <w:rFonts w:ascii="Times New Roman" w:hAnsi="Times New Roman" w:cs="Times New Roman"/>
                <w:sz w:val="28"/>
                <w:szCs w:val="28"/>
                <w:lang w:val="es-AR"/>
              </w:rPr>
              <w:t>Sở Giáo dục và Đào tạo</w:t>
            </w:r>
          </w:p>
        </w:tc>
        <w:tc>
          <w:tcPr>
            <w:tcW w:w="2552" w:type="dxa"/>
            <w:shd w:val="clear" w:color="auto" w:fill="auto"/>
            <w:vAlign w:val="center"/>
          </w:tcPr>
          <w:p w14:paraId="7BFC980A" w14:textId="2F40124E" w:rsidR="003550F7" w:rsidRPr="004F26EF" w:rsidRDefault="006E30A9"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rPr>
              <w:t>Các cơ sở giáo dục trên địa bàn tỉnh</w:t>
            </w:r>
          </w:p>
        </w:tc>
        <w:tc>
          <w:tcPr>
            <w:tcW w:w="1417" w:type="dxa"/>
            <w:shd w:val="clear" w:color="auto" w:fill="auto"/>
            <w:vAlign w:val="center"/>
          </w:tcPr>
          <w:p w14:paraId="2461B9EF" w14:textId="16EED75A" w:rsidR="003550F7" w:rsidRPr="004F26EF" w:rsidRDefault="00A5204A" w:rsidP="004F26EF">
            <w:pPr>
              <w:spacing w:before="60" w:after="6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2025</w:t>
            </w:r>
          </w:p>
        </w:tc>
      </w:tr>
      <w:tr w:rsidR="004F26EF" w:rsidRPr="004F26EF" w14:paraId="405F7651" w14:textId="77777777" w:rsidTr="00D46836">
        <w:trPr>
          <w:jc w:val="center"/>
        </w:trPr>
        <w:tc>
          <w:tcPr>
            <w:tcW w:w="776" w:type="dxa"/>
            <w:shd w:val="clear" w:color="auto" w:fill="auto"/>
            <w:vAlign w:val="center"/>
          </w:tcPr>
          <w:p w14:paraId="27B2742E" w14:textId="47E85AB8" w:rsidR="00F1600B" w:rsidRPr="004F26EF" w:rsidRDefault="00F1600B" w:rsidP="004F26EF">
            <w:pPr>
              <w:spacing w:before="60" w:after="6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lastRenderedPageBreak/>
              <w:t>2.</w:t>
            </w:r>
            <w:r w:rsidR="00FC1E37" w:rsidRPr="004F26EF">
              <w:rPr>
                <w:rFonts w:ascii="Times New Roman" w:hAnsi="Times New Roman" w:cs="Times New Roman"/>
                <w:sz w:val="28"/>
                <w:szCs w:val="28"/>
                <w:lang w:val="es-AR"/>
              </w:rPr>
              <w:t>3</w:t>
            </w:r>
          </w:p>
        </w:tc>
        <w:tc>
          <w:tcPr>
            <w:tcW w:w="7016" w:type="dxa"/>
            <w:shd w:val="clear" w:color="auto" w:fill="auto"/>
            <w:vAlign w:val="center"/>
          </w:tcPr>
          <w:p w14:paraId="041FE1BB" w14:textId="4E5E9236" w:rsidR="00F1600B" w:rsidRPr="004F26EF" w:rsidRDefault="00F1600B"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Đẩy nhanh tiến trình chuyển đổi số trong lĩnh vực giáo dục và đào tạo, phát triển các mô hình giáo dục mới dựa trên công nghệ số và trí tuệ nhân tạo, tạo dựng môi trường để học sinh</w:t>
            </w:r>
            <w:r w:rsidR="005F2E0D" w:rsidRPr="004F26EF">
              <w:rPr>
                <w:rFonts w:ascii="Times New Roman" w:hAnsi="Times New Roman" w:cs="Times New Roman"/>
                <w:sz w:val="28"/>
                <w:szCs w:val="28"/>
                <w:lang w:val="es-AR"/>
              </w:rPr>
              <w:t xml:space="preserve"> </w:t>
            </w:r>
            <w:r w:rsidRPr="004F26EF">
              <w:rPr>
                <w:rFonts w:ascii="Times New Roman" w:hAnsi="Times New Roman" w:cs="Times New Roman"/>
                <w:sz w:val="28"/>
                <w:szCs w:val="28"/>
                <w:lang w:val="es-AR"/>
              </w:rPr>
              <w:t xml:space="preserve">tiếp cận, hình thành kỹ năng số và hưởng lợi từ thành quả chuyển đổi số của ngành </w:t>
            </w:r>
          </w:p>
        </w:tc>
        <w:tc>
          <w:tcPr>
            <w:tcW w:w="2835" w:type="dxa"/>
            <w:shd w:val="clear" w:color="auto" w:fill="auto"/>
            <w:vAlign w:val="center"/>
          </w:tcPr>
          <w:p w14:paraId="05BA5E21" w14:textId="4A3FBCB9" w:rsidR="00F1600B" w:rsidRPr="004F26EF" w:rsidRDefault="00F1600B"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 Sở Giáo dục và Đào tạo</w:t>
            </w:r>
          </w:p>
        </w:tc>
        <w:tc>
          <w:tcPr>
            <w:tcW w:w="2552" w:type="dxa"/>
            <w:shd w:val="clear" w:color="auto" w:fill="auto"/>
            <w:vAlign w:val="center"/>
          </w:tcPr>
          <w:p w14:paraId="59B9BDC0" w14:textId="54ECAA2D" w:rsidR="00F1600B" w:rsidRPr="004F26EF" w:rsidRDefault="006E30A9"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Các sở, ban, ngành, địa phương</w:t>
            </w:r>
          </w:p>
        </w:tc>
        <w:tc>
          <w:tcPr>
            <w:tcW w:w="1417" w:type="dxa"/>
            <w:shd w:val="clear" w:color="auto" w:fill="auto"/>
            <w:vAlign w:val="center"/>
          </w:tcPr>
          <w:p w14:paraId="45B15D92" w14:textId="77777777" w:rsidR="00F1600B" w:rsidRPr="004F26EF" w:rsidRDefault="00F1600B" w:rsidP="004F26EF">
            <w:pPr>
              <w:spacing w:before="60" w:after="6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2025</w:t>
            </w:r>
          </w:p>
        </w:tc>
      </w:tr>
      <w:tr w:rsidR="004F26EF" w:rsidRPr="004F26EF" w14:paraId="0E5A154B" w14:textId="77777777" w:rsidTr="00D46836">
        <w:trPr>
          <w:jc w:val="center"/>
        </w:trPr>
        <w:tc>
          <w:tcPr>
            <w:tcW w:w="776" w:type="dxa"/>
            <w:shd w:val="clear" w:color="auto" w:fill="auto"/>
            <w:vAlign w:val="center"/>
          </w:tcPr>
          <w:p w14:paraId="6679B5DB" w14:textId="30EF85BC" w:rsidR="00527B8E" w:rsidRPr="004F26EF" w:rsidRDefault="00527B8E" w:rsidP="004F26EF">
            <w:pPr>
              <w:spacing w:before="60" w:after="6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2.4</w:t>
            </w:r>
          </w:p>
        </w:tc>
        <w:tc>
          <w:tcPr>
            <w:tcW w:w="7016" w:type="dxa"/>
            <w:shd w:val="clear" w:color="auto" w:fill="auto"/>
            <w:vAlign w:val="center"/>
          </w:tcPr>
          <w:p w14:paraId="6642735D" w14:textId="3EA7FA91" w:rsidR="00527B8E" w:rsidRPr="004F26EF" w:rsidRDefault="00527B8E"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Tổ chức cuộc thi Chế tạo dự án AI dành cho học sinh THCS, THPT</w:t>
            </w:r>
          </w:p>
        </w:tc>
        <w:tc>
          <w:tcPr>
            <w:tcW w:w="2835" w:type="dxa"/>
            <w:shd w:val="clear" w:color="auto" w:fill="auto"/>
            <w:vAlign w:val="center"/>
          </w:tcPr>
          <w:p w14:paraId="1E50AAB4" w14:textId="2129390F" w:rsidR="00527B8E" w:rsidRPr="004F26EF" w:rsidRDefault="00527B8E"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 Sở Giáo dục và Đào tạo</w:t>
            </w:r>
          </w:p>
        </w:tc>
        <w:tc>
          <w:tcPr>
            <w:tcW w:w="2552" w:type="dxa"/>
            <w:shd w:val="clear" w:color="auto" w:fill="auto"/>
            <w:vAlign w:val="center"/>
          </w:tcPr>
          <w:p w14:paraId="2864C769" w14:textId="470C71FA" w:rsidR="00527B8E" w:rsidRPr="004F26EF" w:rsidRDefault="00527B8E"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 Sở Khoa học và Công nghệ</w:t>
            </w:r>
          </w:p>
          <w:p w14:paraId="17B16ECB" w14:textId="47C40BFB" w:rsidR="00527B8E" w:rsidRPr="004F26EF" w:rsidRDefault="00527B8E"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 Các sở, ban, ngành.</w:t>
            </w:r>
          </w:p>
        </w:tc>
        <w:tc>
          <w:tcPr>
            <w:tcW w:w="1417" w:type="dxa"/>
            <w:shd w:val="clear" w:color="auto" w:fill="auto"/>
            <w:vAlign w:val="center"/>
          </w:tcPr>
          <w:p w14:paraId="0CF42C74" w14:textId="77777777" w:rsidR="00527B8E" w:rsidRPr="004F26EF" w:rsidRDefault="00527B8E" w:rsidP="004F26EF">
            <w:pPr>
              <w:spacing w:before="60" w:after="60" w:line="240" w:lineRule="auto"/>
              <w:jc w:val="center"/>
              <w:rPr>
                <w:rFonts w:ascii="Times New Roman" w:hAnsi="Times New Roman" w:cs="Times New Roman"/>
                <w:sz w:val="28"/>
                <w:szCs w:val="28"/>
                <w:lang w:val="es-AR"/>
              </w:rPr>
            </w:pPr>
          </w:p>
        </w:tc>
      </w:tr>
      <w:tr w:rsidR="004F26EF" w:rsidRPr="004F26EF" w14:paraId="61E9F561" w14:textId="77777777" w:rsidTr="00D46836">
        <w:trPr>
          <w:jc w:val="center"/>
        </w:trPr>
        <w:tc>
          <w:tcPr>
            <w:tcW w:w="776" w:type="dxa"/>
            <w:shd w:val="clear" w:color="auto" w:fill="auto"/>
            <w:vAlign w:val="center"/>
          </w:tcPr>
          <w:p w14:paraId="4E337D69" w14:textId="77777777" w:rsidR="00527B8E" w:rsidRPr="004F26EF" w:rsidRDefault="00527B8E" w:rsidP="004F26EF">
            <w:pPr>
              <w:spacing w:before="60" w:after="60" w:line="240" w:lineRule="auto"/>
              <w:jc w:val="center"/>
              <w:rPr>
                <w:rFonts w:ascii="Times New Roman" w:hAnsi="Times New Roman" w:cs="Times New Roman"/>
                <w:b/>
                <w:bCs/>
                <w:sz w:val="28"/>
                <w:szCs w:val="28"/>
                <w:lang w:val="es-AR"/>
              </w:rPr>
            </w:pPr>
            <w:r w:rsidRPr="004F26EF">
              <w:rPr>
                <w:rFonts w:ascii="Times New Roman" w:hAnsi="Times New Roman" w:cs="Times New Roman"/>
                <w:b/>
                <w:bCs/>
                <w:sz w:val="28"/>
                <w:szCs w:val="28"/>
                <w:lang w:val="es-AR"/>
              </w:rPr>
              <w:t>3</w:t>
            </w:r>
          </w:p>
        </w:tc>
        <w:tc>
          <w:tcPr>
            <w:tcW w:w="13820" w:type="dxa"/>
            <w:gridSpan w:val="4"/>
            <w:shd w:val="clear" w:color="auto" w:fill="auto"/>
            <w:vAlign w:val="center"/>
          </w:tcPr>
          <w:p w14:paraId="285F0FB2" w14:textId="6AEA7328" w:rsidR="00527B8E" w:rsidRPr="004F26EF" w:rsidRDefault="00527B8E" w:rsidP="004F26EF">
            <w:pPr>
              <w:spacing w:before="60" w:after="60" w:line="240" w:lineRule="auto"/>
              <w:jc w:val="both"/>
              <w:rPr>
                <w:rFonts w:ascii="Times New Roman" w:hAnsi="Times New Roman" w:cs="Times New Roman"/>
                <w:b/>
                <w:bCs/>
                <w:sz w:val="28"/>
                <w:szCs w:val="28"/>
                <w:lang w:val="es-AR"/>
              </w:rPr>
            </w:pPr>
            <w:r w:rsidRPr="004F26EF">
              <w:rPr>
                <w:rFonts w:ascii="Times New Roman" w:hAnsi="Times New Roman" w:cs="Times New Roman"/>
                <w:b/>
                <w:bCs/>
                <w:sz w:val="28"/>
                <w:szCs w:val="28"/>
                <w:lang w:val="es-AR"/>
              </w:rPr>
              <w:t>Phổ cập kỹ năng số cho người trưởng thành</w:t>
            </w:r>
          </w:p>
        </w:tc>
      </w:tr>
      <w:tr w:rsidR="004F26EF" w:rsidRPr="004F26EF" w14:paraId="1439FF0B" w14:textId="77777777" w:rsidTr="00D46836">
        <w:trPr>
          <w:jc w:val="center"/>
        </w:trPr>
        <w:tc>
          <w:tcPr>
            <w:tcW w:w="776" w:type="dxa"/>
            <w:shd w:val="clear" w:color="auto" w:fill="auto"/>
            <w:vAlign w:val="center"/>
          </w:tcPr>
          <w:p w14:paraId="677782A5" w14:textId="77777777" w:rsidR="00527B8E" w:rsidRPr="004F26EF" w:rsidRDefault="00527B8E" w:rsidP="004F26EF">
            <w:pPr>
              <w:spacing w:before="60" w:after="6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3.1</w:t>
            </w:r>
          </w:p>
        </w:tc>
        <w:tc>
          <w:tcPr>
            <w:tcW w:w="7016" w:type="dxa"/>
            <w:shd w:val="clear" w:color="auto" w:fill="auto"/>
            <w:vAlign w:val="center"/>
          </w:tcPr>
          <w:p w14:paraId="6EDBF02C" w14:textId="5443E3E9" w:rsidR="00527B8E" w:rsidRPr="004F26EF" w:rsidRDefault="00527B8E"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 xml:space="preserve">Tố chức các khóa đào tạo cơ bản về sử dụng nền tảng số, dịch vụ số thiết yếu, tham gia tương tác, an toàn trên môi trường số. </w:t>
            </w:r>
            <w:r w:rsidRPr="004F26EF">
              <w:rPr>
                <w:rFonts w:ascii="Times New Roman" w:hAnsi="Times New Roman" w:cs="Times New Roman"/>
                <w:sz w:val="28"/>
                <w:szCs w:val="28"/>
              </w:rPr>
              <w:t>Khuyến khích người dân tham gia học tập kỹ năng số trên các nền tảng học trực tuyến mở đại trà</w:t>
            </w:r>
          </w:p>
        </w:tc>
        <w:tc>
          <w:tcPr>
            <w:tcW w:w="2835" w:type="dxa"/>
            <w:shd w:val="clear" w:color="auto" w:fill="auto"/>
            <w:vAlign w:val="center"/>
          </w:tcPr>
          <w:p w14:paraId="3698823F" w14:textId="2F08F3E7" w:rsidR="00527B8E" w:rsidRPr="004F26EF" w:rsidRDefault="00527B8E"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 xml:space="preserve">- </w:t>
            </w:r>
            <w:r w:rsidR="006E30A9" w:rsidRPr="004F26EF">
              <w:rPr>
                <w:rFonts w:ascii="Times New Roman" w:hAnsi="Times New Roman" w:cs="Times New Roman"/>
                <w:sz w:val="28"/>
                <w:szCs w:val="28"/>
              </w:rPr>
              <w:t>Tổ công nghệ số cộng đồng</w:t>
            </w:r>
            <w:r w:rsidRPr="004F26EF">
              <w:rPr>
                <w:rFonts w:ascii="Times New Roman" w:hAnsi="Times New Roman" w:cs="Times New Roman"/>
                <w:sz w:val="28"/>
                <w:szCs w:val="28"/>
                <w:lang w:val="es-AR"/>
              </w:rPr>
              <w:t>.</w:t>
            </w:r>
          </w:p>
          <w:p w14:paraId="1EEB2D73" w14:textId="2F222CD2" w:rsidR="00527B8E" w:rsidRPr="004F26EF" w:rsidRDefault="00527B8E"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 Đoàn TNCS</w:t>
            </w:r>
            <w:r w:rsidR="00870061" w:rsidRPr="004F26EF">
              <w:rPr>
                <w:rFonts w:ascii="Times New Roman" w:hAnsi="Times New Roman" w:cs="Times New Roman"/>
                <w:sz w:val="28"/>
                <w:szCs w:val="28"/>
                <w:lang w:val="es-AR"/>
              </w:rPr>
              <w:t xml:space="preserve"> Hồ Chí Minh</w:t>
            </w:r>
            <w:r w:rsidRPr="004F26EF">
              <w:rPr>
                <w:rFonts w:ascii="Times New Roman" w:hAnsi="Times New Roman" w:cs="Times New Roman"/>
                <w:sz w:val="28"/>
                <w:szCs w:val="28"/>
                <w:lang w:val="es-AR"/>
              </w:rPr>
              <w:t xml:space="preserve"> tỉnh</w:t>
            </w:r>
          </w:p>
        </w:tc>
        <w:tc>
          <w:tcPr>
            <w:tcW w:w="2552" w:type="dxa"/>
            <w:shd w:val="clear" w:color="auto" w:fill="auto"/>
            <w:vAlign w:val="center"/>
          </w:tcPr>
          <w:p w14:paraId="3F3B573D" w14:textId="679C5D8A" w:rsidR="00527B8E" w:rsidRPr="004F26EF" w:rsidRDefault="006E30A9"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Sở Khoa học và Công nghệ, địa phương</w:t>
            </w:r>
          </w:p>
        </w:tc>
        <w:tc>
          <w:tcPr>
            <w:tcW w:w="1417" w:type="dxa"/>
            <w:shd w:val="clear" w:color="auto" w:fill="auto"/>
            <w:vAlign w:val="center"/>
          </w:tcPr>
          <w:p w14:paraId="628E9D6B" w14:textId="77777777" w:rsidR="00527B8E" w:rsidRPr="004F26EF" w:rsidRDefault="00527B8E" w:rsidP="004F26EF">
            <w:pPr>
              <w:spacing w:before="60" w:after="6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2025</w:t>
            </w:r>
          </w:p>
        </w:tc>
      </w:tr>
      <w:tr w:rsidR="004F26EF" w:rsidRPr="004F26EF" w14:paraId="6257E5A5" w14:textId="77777777" w:rsidTr="00D46836">
        <w:trPr>
          <w:jc w:val="center"/>
        </w:trPr>
        <w:tc>
          <w:tcPr>
            <w:tcW w:w="776" w:type="dxa"/>
            <w:shd w:val="clear" w:color="auto" w:fill="auto"/>
            <w:vAlign w:val="center"/>
          </w:tcPr>
          <w:p w14:paraId="26D5BF17" w14:textId="6111DABC" w:rsidR="00527B8E" w:rsidRPr="004F26EF" w:rsidRDefault="00527B8E" w:rsidP="004F26EF">
            <w:pPr>
              <w:spacing w:before="60" w:after="6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 xml:space="preserve">3.2 </w:t>
            </w:r>
          </w:p>
        </w:tc>
        <w:tc>
          <w:tcPr>
            <w:tcW w:w="7016" w:type="dxa"/>
            <w:shd w:val="clear" w:color="auto" w:fill="auto"/>
            <w:vAlign w:val="center"/>
          </w:tcPr>
          <w:p w14:paraId="71109E2F" w14:textId="4AB1C879" w:rsidR="00527B8E" w:rsidRPr="004F26EF" w:rsidRDefault="00527B8E" w:rsidP="004F26EF">
            <w:pPr>
              <w:spacing w:before="60" w:after="60" w:line="240" w:lineRule="auto"/>
              <w:jc w:val="both"/>
              <w:rPr>
                <w:rFonts w:ascii="Times New Roman" w:hAnsi="Times New Roman" w:cs="Times New Roman"/>
                <w:sz w:val="28"/>
                <w:szCs w:val="28"/>
                <w:lang w:val="es-AR"/>
              </w:rPr>
            </w:pPr>
            <w:r w:rsidRPr="004F26EF">
              <w:rPr>
                <w:rFonts w:ascii="Times New Roman" w:eastAsia="Times New Roman" w:hAnsi="Times New Roman" w:cs="Times New Roman"/>
                <w:sz w:val="28"/>
                <w:szCs w:val="28"/>
                <w:lang w:val="pt-BR" w:eastAsia="vi-VN"/>
              </w:rPr>
              <w:t>Tổ chức các lớp “Bình dân học vụ số” cho cán bộ, hội viên, thanh niên các cơ sở Hội trực thuộc và thanh niên công nhân, thanh thiếu nhi có hoàn cảnh khó khăn</w:t>
            </w:r>
          </w:p>
        </w:tc>
        <w:tc>
          <w:tcPr>
            <w:tcW w:w="2835" w:type="dxa"/>
            <w:shd w:val="clear" w:color="auto" w:fill="auto"/>
            <w:vAlign w:val="center"/>
          </w:tcPr>
          <w:p w14:paraId="336FF448" w14:textId="083FD341" w:rsidR="00527B8E" w:rsidRPr="004F26EF" w:rsidRDefault="00870061" w:rsidP="004F26EF">
            <w:pPr>
              <w:spacing w:before="60" w:after="60" w:line="240" w:lineRule="auto"/>
              <w:jc w:val="both"/>
              <w:rPr>
                <w:rFonts w:ascii="Times New Roman" w:eastAsia="Times New Roman" w:hAnsi="Times New Roman" w:cs="Times New Roman"/>
                <w:sz w:val="28"/>
                <w:szCs w:val="28"/>
                <w:lang w:val="pt-BR" w:eastAsia="vi-VN"/>
              </w:rPr>
            </w:pPr>
            <w:r w:rsidRPr="004F26EF">
              <w:rPr>
                <w:rFonts w:ascii="Times New Roman" w:eastAsia="Times New Roman" w:hAnsi="Times New Roman" w:cs="Times New Roman"/>
                <w:sz w:val="28"/>
                <w:szCs w:val="28"/>
                <w:lang w:val="pt-BR" w:eastAsia="vi-VN"/>
              </w:rPr>
              <w:t xml:space="preserve">- </w:t>
            </w:r>
            <w:r w:rsidR="00527B8E" w:rsidRPr="004F26EF">
              <w:rPr>
                <w:rFonts w:ascii="Times New Roman" w:eastAsia="Times New Roman" w:hAnsi="Times New Roman" w:cs="Times New Roman"/>
                <w:sz w:val="28"/>
                <w:szCs w:val="28"/>
                <w:lang w:val="pt-BR" w:eastAsia="vi-VN"/>
              </w:rPr>
              <w:t>Hội Liên hiệp Thanh niên tỉnh</w:t>
            </w:r>
          </w:p>
          <w:p w14:paraId="25916032" w14:textId="68FB357C" w:rsidR="00870061" w:rsidRPr="004F26EF" w:rsidRDefault="00870061"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 Đoàn TNCS Hồ Chí Minh tỉnh</w:t>
            </w:r>
          </w:p>
        </w:tc>
        <w:tc>
          <w:tcPr>
            <w:tcW w:w="2552" w:type="dxa"/>
            <w:shd w:val="clear" w:color="auto" w:fill="auto"/>
            <w:vAlign w:val="center"/>
          </w:tcPr>
          <w:p w14:paraId="55242006" w14:textId="2D9BF2E5" w:rsidR="00527B8E" w:rsidRPr="004F26EF" w:rsidRDefault="00527B8E" w:rsidP="004F26EF">
            <w:pPr>
              <w:spacing w:before="60" w:after="60" w:line="240" w:lineRule="auto"/>
              <w:jc w:val="both"/>
              <w:rPr>
                <w:rFonts w:ascii="Times New Roman" w:hAnsi="Times New Roman" w:cs="Times New Roman"/>
                <w:sz w:val="28"/>
                <w:szCs w:val="28"/>
                <w:lang w:val="es-AR"/>
              </w:rPr>
            </w:pPr>
            <w:r w:rsidRPr="004F26EF">
              <w:rPr>
                <w:rFonts w:ascii="Times New Roman" w:eastAsia="Times New Roman" w:hAnsi="Times New Roman" w:cs="Times New Roman"/>
                <w:sz w:val="28"/>
                <w:szCs w:val="28"/>
                <w:lang w:val="pt-BR" w:eastAsia="vi-VN"/>
              </w:rPr>
              <w:t>Sở Khoa học và Công nghệ; các cơ quan, đơn vị liên quan</w:t>
            </w:r>
          </w:p>
        </w:tc>
        <w:tc>
          <w:tcPr>
            <w:tcW w:w="1417" w:type="dxa"/>
            <w:shd w:val="clear" w:color="auto" w:fill="auto"/>
            <w:vAlign w:val="center"/>
          </w:tcPr>
          <w:p w14:paraId="65ED796B" w14:textId="52C1FF60" w:rsidR="00527B8E" w:rsidRPr="004F26EF" w:rsidRDefault="00527B8E" w:rsidP="004F26EF">
            <w:pPr>
              <w:spacing w:before="60" w:after="6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2025</w:t>
            </w:r>
          </w:p>
        </w:tc>
      </w:tr>
      <w:tr w:rsidR="004F26EF" w:rsidRPr="004F26EF" w14:paraId="0EFC328F" w14:textId="77777777" w:rsidTr="00D46836">
        <w:trPr>
          <w:jc w:val="center"/>
        </w:trPr>
        <w:tc>
          <w:tcPr>
            <w:tcW w:w="776" w:type="dxa"/>
            <w:shd w:val="clear" w:color="auto" w:fill="auto"/>
            <w:vAlign w:val="center"/>
          </w:tcPr>
          <w:p w14:paraId="391CF664" w14:textId="7C2C5DB4" w:rsidR="00527B8E" w:rsidRPr="004F26EF" w:rsidRDefault="00527B8E" w:rsidP="004F26EF">
            <w:pPr>
              <w:spacing w:before="60" w:after="6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3.3</w:t>
            </w:r>
          </w:p>
        </w:tc>
        <w:tc>
          <w:tcPr>
            <w:tcW w:w="7016" w:type="dxa"/>
            <w:shd w:val="clear" w:color="auto" w:fill="auto"/>
            <w:vAlign w:val="center"/>
          </w:tcPr>
          <w:p w14:paraId="27252F73" w14:textId="782539A7" w:rsidR="00527B8E" w:rsidRPr="004F26EF" w:rsidRDefault="002177B7" w:rsidP="004F26EF">
            <w:pPr>
              <w:spacing w:before="60" w:after="60" w:line="240" w:lineRule="auto"/>
              <w:jc w:val="both"/>
              <w:rPr>
                <w:rFonts w:ascii="Times New Roman" w:eastAsia="Times New Roman" w:hAnsi="Times New Roman" w:cs="Times New Roman"/>
                <w:sz w:val="28"/>
                <w:szCs w:val="28"/>
                <w:lang w:val="pt-BR" w:eastAsia="vi-VN"/>
              </w:rPr>
            </w:pPr>
            <w:r w:rsidRPr="004F26EF">
              <w:rPr>
                <w:rFonts w:ascii="Times New Roman" w:eastAsia="Times New Roman" w:hAnsi="Times New Roman" w:cs="Times New Roman"/>
                <w:sz w:val="28"/>
                <w:szCs w:val="28"/>
                <w:lang w:val="pt-BR" w:eastAsia="vi-VN"/>
              </w:rPr>
              <w:t>Tổ chức bồi dưỡng chuyên đề Ứng dụng AI vào công tác truyền thông và hoạt động Hội; hỗ trợ quảng bá sản phẩm của cơ sở kinh doanh do phụ nữ làm chủ</w:t>
            </w:r>
          </w:p>
        </w:tc>
        <w:tc>
          <w:tcPr>
            <w:tcW w:w="2835" w:type="dxa"/>
            <w:shd w:val="clear" w:color="auto" w:fill="auto"/>
            <w:vAlign w:val="center"/>
          </w:tcPr>
          <w:p w14:paraId="589A0F70" w14:textId="78786449" w:rsidR="00527B8E" w:rsidRPr="004F26EF" w:rsidRDefault="00527B8E" w:rsidP="004F26EF">
            <w:pPr>
              <w:spacing w:before="60" w:after="60" w:line="240" w:lineRule="auto"/>
              <w:jc w:val="both"/>
              <w:rPr>
                <w:rFonts w:ascii="Times New Roman" w:eastAsia="Times New Roman" w:hAnsi="Times New Roman" w:cs="Times New Roman"/>
                <w:sz w:val="28"/>
                <w:szCs w:val="28"/>
                <w:lang w:val="pt-BR" w:eastAsia="vi-VN"/>
              </w:rPr>
            </w:pPr>
            <w:r w:rsidRPr="004F26EF">
              <w:rPr>
                <w:rFonts w:ascii="Times New Roman" w:eastAsia="Times New Roman" w:hAnsi="Times New Roman" w:cs="Times New Roman"/>
                <w:sz w:val="28"/>
                <w:szCs w:val="28"/>
                <w:lang w:val="pt-BR" w:eastAsia="vi-VN"/>
              </w:rPr>
              <w:t>Hội Liên hiệp Phụ nữ tỉnh</w:t>
            </w:r>
          </w:p>
        </w:tc>
        <w:tc>
          <w:tcPr>
            <w:tcW w:w="2552" w:type="dxa"/>
            <w:shd w:val="clear" w:color="auto" w:fill="auto"/>
            <w:vAlign w:val="center"/>
          </w:tcPr>
          <w:p w14:paraId="294F3287" w14:textId="500F2EDF" w:rsidR="00527B8E" w:rsidRPr="004F26EF" w:rsidRDefault="00527B8E" w:rsidP="004F26EF">
            <w:pPr>
              <w:spacing w:before="60" w:after="60" w:line="240" w:lineRule="auto"/>
              <w:jc w:val="both"/>
              <w:rPr>
                <w:rFonts w:ascii="Times New Roman" w:eastAsia="Times New Roman" w:hAnsi="Times New Roman" w:cs="Times New Roman"/>
                <w:sz w:val="28"/>
                <w:szCs w:val="28"/>
                <w:lang w:val="pt-BR" w:eastAsia="vi-VN"/>
              </w:rPr>
            </w:pPr>
            <w:r w:rsidRPr="004F26EF">
              <w:rPr>
                <w:rFonts w:ascii="Times New Roman" w:hAnsi="Times New Roman" w:cs="Times New Roman"/>
                <w:sz w:val="28"/>
                <w:szCs w:val="28"/>
                <w:lang w:val="es-AR"/>
              </w:rPr>
              <w:t>Sở Khoa học và Công nghệ</w:t>
            </w:r>
          </w:p>
        </w:tc>
        <w:tc>
          <w:tcPr>
            <w:tcW w:w="1417" w:type="dxa"/>
            <w:shd w:val="clear" w:color="auto" w:fill="auto"/>
            <w:vAlign w:val="center"/>
          </w:tcPr>
          <w:p w14:paraId="5E521BAA" w14:textId="7185F681" w:rsidR="00527B8E" w:rsidRPr="004F26EF" w:rsidRDefault="00527B8E" w:rsidP="004F26EF">
            <w:pPr>
              <w:spacing w:before="60" w:after="6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2025</w:t>
            </w:r>
          </w:p>
        </w:tc>
      </w:tr>
      <w:tr w:rsidR="004F26EF" w:rsidRPr="004F26EF" w14:paraId="7AA4B984" w14:textId="77777777" w:rsidTr="00D46836">
        <w:trPr>
          <w:jc w:val="center"/>
        </w:trPr>
        <w:tc>
          <w:tcPr>
            <w:tcW w:w="776" w:type="dxa"/>
            <w:shd w:val="clear" w:color="auto" w:fill="auto"/>
            <w:vAlign w:val="center"/>
          </w:tcPr>
          <w:p w14:paraId="464AFE86" w14:textId="1C6DEC60" w:rsidR="00527B8E" w:rsidRPr="004F26EF" w:rsidRDefault="00527B8E" w:rsidP="004F26EF">
            <w:pPr>
              <w:spacing w:before="60" w:after="6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3.4</w:t>
            </w:r>
          </w:p>
        </w:tc>
        <w:tc>
          <w:tcPr>
            <w:tcW w:w="7016" w:type="dxa"/>
            <w:shd w:val="clear" w:color="auto" w:fill="auto"/>
            <w:vAlign w:val="center"/>
          </w:tcPr>
          <w:p w14:paraId="46132383" w14:textId="7E2C74DF" w:rsidR="00527B8E" w:rsidRPr="004F26EF" w:rsidRDefault="00527B8E" w:rsidP="004F26EF">
            <w:pPr>
              <w:spacing w:before="60" w:after="60" w:line="240" w:lineRule="auto"/>
              <w:jc w:val="both"/>
              <w:rPr>
                <w:rFonts w:ascii="Times New Roman" w:eastAsia="Times New Roman" w:hAnsi="Times New Roman" w:cs="Times New Roman"/>
                <w:sz w:val="28"/>
                <w:szCs w:val="28"/>
                <w:lang w:val="pt-BR" w:eastAsia="vi-VN"/>
              </w:rPr>
            </w:pPr>
            <w:r w:rsidRPr="004F26EF">
              <w:rPr>
                <w:rFonts w:ascii="Times New Roman" w:eastAsia="Times New Roman" w:hAnsi="Times New Roman" w:cs="Times New Roman"/>
                <w:sz w:val="28"/>
                <w:szCs w:val="28"/>
                <w:lang w:val="pt-BR" w:eastAsia="vi-VN"/>
              </w:rPr>
              <w:t>Tổ chức bồi dưỡng chuyên đề Hướng dẫn sử dụng các ứng dụng AI có sẵn trên điện thoại thông minh dành cho nông dân</w:t>
            </w:r>
          </w:p>
        </w:tc>
        <w:tc>
          <w:tcPr>
            <w:tcW w:w="2835" w:type="dxa"/>
            <w:shd w:val="clear" w:color="auto" w:fill="auto"/>
            <w:vAlign w:val="center"/>
          </w:tcPr>
          <w:p w14:paraId="67462158" w14:textId="2535F235" w:rsidR="00527B8E" w:rsidRPr="004F26EF" w:rsidRDefault="00527B8E" w:rsidP="004F26EF">
            <w:pPr>
              <w:spacing w:before="60" w:after="60" w:line="240" w:lineRule="auto"/>
              <w:jc w:val="both"/>
              <w:rPr>
                <w:rFonts w:ascii="Times New Roman" w:eastAsia="Times New Roman" w:hAnsi="Times New Roman" w:cs="Times New Roman"/>
                <w:sz w:val="28"/>
                <w:szCs w:val="28"/>
                <w:lang w:val="pt-BR" w:eastAsia="vi-VN"/>
              </w:rPr>
            </w:pPr>
            <w:r w:rsidRPr="004F26EF">
              <w:rPr>
                <w:rFonts w:ascii="Times New Roman" w:eastAsia="Times New Roman" w:hAnsi="Times New Roman" w:cs="Times New Roman"/>
                <w:sz w:val="28"/>
                <w:szCs w:val="28"/>
                <w:lang w:val="pt-BR" w:eastAsia="vi-VN"/>
              </w:rPr>
              <w:t xml:space="preserve">Hội Nông dân tỉnh </w:t>
            </w:r>
          </w:p>
        </w:tc>
        <w:tc>
          <w:tcPr>
            <w:tcW w:w="2552" w:type="dxa"/>
            <w:shd w:val="clear" w:color="auto" w:fill="auto"/>
            <w:vAlign w:val="center"/>
          </w:tcPr>
          <w:p w14:paraId="087A151F" w14:textId="59313B01" w:rsidR="00527B8E" w:rsidRPr="004F26EF" w:rsidRDefault="00527B8E"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Sở Khoa học và Công nghệ</w:t>
            </w:r>
          </w:p>
        </w:tc>
        <w:tc>
          <w:tcPr>
            <w:tcW w:w="1417" w:type="dxa"/>
            <w:shd w:val="clear" w:color="auto" w:fill="auto"/>
            <w:vAlign w:val="center"/>
          </w:tcPr>
          <w:p w14:paraId="4E890C2B" w14:textId="50B174BF" w:rsidR="00527B8E" w:rsidRPr="004F26EF" w:rsidRDefault="00527B8E" w:rsidP="004F26EF">
            <w:pPr>
              <w:spacing w:before="60" w:after="6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2025</w:t>
            </w:r>
          </w:p>
        </w:tc>
      </w:tr>
      <w:tr w:rsidR="004F26EF" w:rsidRPr="004F26EF" w14:paraId="01BF523C" w14:textId="77777777" w:rsidTr="00D46836">
        <w:trPr>
          <w:jc w:val="center"/>
        </w:trPr>
        <w:tc>
          <w:tcPr>
            <w:tcW w:w="776" w:type="dxa"/>
            <w:shd w:val="clear" w:color="auto" w:fill="auto"/>
            <w:vAlign w:val="center"/>
          </w:tcPr>
          <w:p w14:paraId="0ACFB22F" w14:textId="77777777" w:rsidR="00527B8E" w:rsidRPr="004F26EF" w:rsidRDefault="00527B8E" w:rsidP="004F26EF">
            <w:pPr>
              <w:spacing w:before="60" w:after="60" w:line="240" w:lineRule="auto"/>
              <w:jc w:val="center"/>
              <w:rPr>
                <w:rFonts w:ascii="Times New Roman" w:hAnsi="Times New Roman" w:cs="Times New Roman"/>
                <w:b/>
                <w:bCs/>
                <w:sz w:val="28"/>
                <w:szCs w:val="28"/>
                <w:lang w:val="es-AR"/>
              </w:rPr>
            </w:pPr>
            <w:r w:rsidRPr="004F26EF">
              <w:rPr>
                <w:rFonts w:ascii="Times New Roman" w:hAnsi="Times New Roman" w:cs="Times New Roman"/>
                <w:b/>
                <w:bCs/>
                <w:sz w:val="28"/>
                <w:szCs w:val="28"/>
                <w:lang w:val="es-AR"/>
              </w:rPr>
              <w:t>4</w:t>
            </w:r>
          </w:p>
        </w:tc>
        <w:tc>
          <w:tcPr>
            <w:tcW w:w="13820" w:type="dxa"/>
            <w:gridSpan w:val="4"/>
            <w:shd w:val="clear" w:color="auto" w:fill="auto"/>
            <w:vAlign w:val="center"/>
          </w:tcPr>
          <w:p w14:paraId="5CF36D92" w14:textId="77777777" w:rsidR="00527B8E" w:rsidRPr="004F26EF" w:rsidRDefault="00527B8E" w:rsidP="004F26EF">
            <w:pPr>
              <w:spacing w:before="60" w:after="60" w:line="240" w:lineRule="auto"/>
              <w:jc w:val="both"/>
              <w:rPr>
                <w:rFonts w:ascii="Times New Roman" w:hAnsi="Times New Roman" w:cs="Times New Roman"/>
                <w:b/>
                <w:bCs/>
                <w:sz w:val="28"/>
                <w:szCs w:val="28"/>
                <w:lang w:val="es-AR"/>
              </w:rPr>
            </w:pPr>
            <w:r w:rsidRPr="004F26EF">
              <w:rPr>
                <w:rFonts w:ascii="Times New Roman" w:hAnsi="Times New Roman" w:cs="Times New Roman"/>
                <w:b/>
                <w:bCs/>
                <w:sz w:val="28"/>
                <w:szCs w:val="28"/>
                <w:lang w:val="es-AR"/>
              </w:rPr>
              <w:t>Phổ cập kỹ năng số cho người dân</w:t>
            </w:r>
          </w:p>
        </w:tc>
      </w:tr>
      <w:tr w:rsidR="004F26EF" w:rsidRPr="004F26EF" w14:paraId="05DA380B" w14:textId="77777777" w:rsidTr="00D46836">
        <w:trPr>
          <w:jc w:val="center"/>
        </w:trPr>
        <w:tc>
          <w:tcPr>
            <w:tcW w:w="776" w:type="dxa"/>
            <w:shd w:val="clear" w:color="auto" w:fill="auto"/>
            <w:vAlign w:val="center"/>
          </w:tcPr>
          <w:p w14:paraId="23C27342" w14:textId="77777777" w:rsidR="00527B8E" w:rsidRPr="004F26EF" w:rsidRDefault="00527B8E" w:rsidP="00845743">
            <w:pPr>
              <w:spacing w:before="100" w:after="10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lastRenderedPageBreak/>
              <w:t>4.1</w:t>
            </w:r>
          </w:p>
        </w:tc>
        <w:tc>
          <w:tcPr>
            <w:tcW w:w="7016" w:type="dxa"/>
            <w:shd w:val="clear" w:color="auto" w:fill="auto"/>
            <w:vAlign w:val="center"/>
          </w:tcPr>
          <w:p w14:paraId="75CC6BF0" w14:textId="13982C19" w:rsidR="00527B8E" w:rsidRPr="004F26EF" w:rsidRDefault="00527B8E" w:rsidP="00845743">
            <w:pPr>
              <w:spacing w:before="100" w:after="100" w:line="240" w:lineRule="auto"/>
              <w:jc w:val="both"/>
              <w:rPr>
                <w:rFonts w:ascii="Times New Roman" w:hAnsi="Times New Roman" w:cs="Times New Roman"/>
                <w:sz w:val="28"/>
                <w:szCs w:val="28"/>
              </w:rPr>
            </w:pPr>
            <w:r w:rsidRPr="004F26EF">
              <w:rPr>
                <w:rFonts w:ascii="Times New Roman" w:hAnsi="Times New Roman" w:cs="Times New Roman"/>
                <w:sz w:val="28"/>
                <w:szCs w:val="28"/>
              </w:rPr>
              <w:t xml:space="preserve">Tổ chức các buổi học </w:t>
            </w:r>
            <w:r w:rsidR="00870061" w:rsidRPr="004F26EF">
              <w:rPr>
                <w:rFonts w:ascii="Times New Roman" w:hAnsi="Times New Roman" w:cs="Times New Roman"/>
                <w:sz w:val="28"/>
                <w:szCs w:val="28"/>
              </w:rPr>
              <w:t xml:space="preserve">tập </w:t>
            </w:r>
            <w:r w:rsidRPr="004F26EF">
              <w:rPr>
                <w:rFonts w:ascii="Times New Roman" w:hAnsi="Times New Roman" w:cs="Times New Roman"/>
                <w:sz w:val="28"/>
                <w:szCs w:val="28"/>
              </w:rPr>
              <w:t>cộng đồng cho người dân trên địa bàn xã, phường. Tập trung vào các nội dung thiết thực, có thể áp dụng ngay, gắn với triển khai các đề án của Chính phủ về chuyển đổi số quốc gia. Khuyến khích người dân tham gia học tập kỹ năng số trên các nền tảng học trực tuyến mở đại trà</w:t>
            </w:r>
          </w:p>
        </w:tc>
        <w:tc>
          <w:tcPr>
            <w:tcW w:w="2835" w:type="dxa"/>
            <w:shd w:val="clear" w:color="auto" w:fill="auto"/>
            <w:vAlign w:val="center"/>
          </w:tcPr>
          <w:p w14:paraId="37E2C5F5" w14:textId="7DE6B933" w:rsidR="00527B8E" w:rsidRPr="004F26EF" w:rsidRDefault="006E30A9" w:rsidP="00845743">
            <w:pPr>
              <w:spacing w:before="100" w:after="10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 Đoàn TNCS Hồ Chí Minh tỉnh</w:t>
            </w:r>
          </w:p>
          <w:p w14:paraId="3A2FA782" w14:textId="77777777" w:rsidR="006E30A9" w:rsidRPr="004F26EF" w:rsidRDefault="006E30A9" w:rsidP="00845743">
            <w:pPr>
              <w:spacing w:before="100" w:after="10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 xml:space="preserve">- </w:t>
            </w:r>
            <w:r w:rsidRPr="004F26EF">
              <w:rPr>
                <w:rFonts w:ascii="Times New Roman" w:hAnsi="Times New Roman" w:cs="Times New Roman"/>
                <w:sz w:val="28"/>
                <w:szCs w:val="28"/>
              </w:rPr>
              <w:t>Tổ công nghệ số cộng đồng</w:t>
            </w:r>
            <w:r w:rsidRPr="004F26EF">
              <w:rPr>
                <w:rFonts w:ascii="Times New Roman" w:hAnsi="Times New Roman" w:cs="Times New Roman"/>
                <w:sz w:val="28"/>
                <w:szCs w:val="28"/>
                <w:lang w:val="es-AR"/>
              </w:rPr>
              <w:t>.</w:t>
            </w:r>
          </w:p>
          <w:p w14:paraId="7E8746A4" w14:textId="6793D9B6" w:rsidR="006E30A9" w:rsidRPr="004F26EF" w:rsidRDefault="006E30A9" w:rsidP="00845743">
            <w:pPr>
              <w:spacing w:before="100" w:after="10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 Giảng viên nguồn</w:t>
            </w:r>
          </w:p>
        </w:tc>
        <w:tc>
          <w:tcPr>
            <w:tcW w:w="2552" w:type="dxa"/>
            <w:shd w:val="clear" w:color="auto" w:fill="auto"/>
            <w:vAlign w:val="center"/>
          </w:tcPr>
          <w:p w14:paraId="26ADF4AB" w14:textId="6AAF75C6" w:rsidR="00527B8E" w:rsidRPr="004F26EF" w:rsidRDefault="006E30A9" w:rsidP="00845743">
            <w:pPr>
              <w:spacing w:before="100" w:after="10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Sở Khoa học và Công nghệ</w:t>
            </w:r>
          </w:p>
        </w:tc>
        <w:tc>
          <w:tcPr>
            <w:tcW w:w="1417" w:type="dxa"/>
            <w:shd w:val="clear" w:color="auto" w:fill="auto"/>
            <w:vAlign w:val="center"/>
          </w:tcPr>
          <w:p w14:paraId="7A901DF5" w14:textId="77777777" w:rsidR="00527B8E" w:rsidRPr="004F26EF" w:rsidRDefault="00527B8E" w:rsidP="00845743">
            <w:pPr>
              <w:spacing w:before="100" w:after="10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2025</w:t>
            </w:r>
          </w:p>
        </w:tc>
      </w:tr>
      <w:tr w:rsidR="004F26EF" w:rsidRPr="004F26EF" w14:paraId="52CE1266" w14:textId="77777777" w:rsidTr="00D46836">
        <w:trPr>
          <w:jc w:val="center"/>
        </w:trPr>
        <w:tc>
          <w:tcPr>
            <w:tcW w:w="776" w:type="dxa"/>
            <w:shd w:val="clear" w:color="auto" w:fill="auto"/>
            <w:vAlign w:val="center"/>
          </w:tcPr>
          <w:p w14:paraId="1FA4B12D" w14:textId="77777777" w:rsidR="00527B8E" w:rsidRPr="004F26EF" w:rsidRDefault="00527B8E" w:rsidP="00845743">
            <w:pPr>
              <w:spacing w:before="100" w:after="10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4.2</w:t>
            </w:r>
          </w:p>
        </w:tc>
        <w:tc>
          <w:tcPr>
            <w:tcW w:w="7016" w:type="dxa"/>
            <w:shd w:val="clear" w:color="auto" w:fill="auto"/>
            <w:vAlign w:val="center"/>
          </w:tcPr>
          <w:p w14:paraId="0C2DC126" w14:textId="77777777" w:rsidR="00527B8E" w:rsidRPr="004F26EF" w:rsidRDefault="00527B8E" w:rsidP="00845743">
            <w:pPr>
              <w:spacing w:before="100" w:after="100" w:line="240" w:lineRule="auto"/>
              <w:jc w:val="both"/>
              <w:rPr>
                <w:rFonts w:ascii="Times New Roman" w:hAnsi="Times New Roman" w:cs="Times New Roman"/>
                <w:sz w:val="28"/>
                <w:szCs w:val="28"/>
              </w:rPr>
            </w:pPr>
            <w:r w:rsidRPr="004F26EF">
              <w:rPr>
                <w:rFonts w:ascii="Times New Roman" w:hAnsi="Times New Roman" w:cs="Times New Roman"/>
                <w:sz w:val="28"/>
                <w:szCs w:val="28"/>
              </w:rPr>
              <w:t>Tổ dân phố phối hợp với Tổ công nghệ số cộng đồng, đoàn thanh niên, doanh nghiệp công nghệ số, hội phụ nữ và các tổ chức xã hội nghề nghiệp cử hội viên có hiểu biết công nghệ hướng dẫn người dân, nhất là người cao tuổi, lao động phổ thông sử dụng các nền tảng, dịch vụ số</w:t>
            </w:r>
          </w:p>
        </w:tc>
        <w:tc>
          <w:tcPr>
            <w:tcW w:w="2835" w:type="dxa"/>
            <w:shd w:val="clear" w:color="auto" w:fill="auto"/>
            <w:vAlign w:val="center"/>
          </w:tcPr>
          <w:p w14:paraId="5E9546E8" w14:textId="77777777" w:rsidR="00330C68" w:rsidRPr="004F26EF" w:rsidRDefault="00330C68" w:rsidP="00845743">
            <w:pPr>
              <w:spacing w:before="100" w:after="10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 Đoàn TNCS Hồ Chí Minh tỉnh</w:t>
            </w:r>
          </w:p>
          <w:p w14:paraId="1FCE2825" w14:textId="77777777" w:rsidR="00330C68" w:rsidRPr="004F26EF" w:rsidRDefault="00330C68" w:rsidP="00845743">
            <w:pPr>
              <w:spacing w:before="100" w:after="10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 xml:space="preserve">- </w:t>
            </w:r>
            <w:r w:rsidRPr="004F26EF">
              <w:rPr>
                <w:rFonts w:ascii="Times New Roman" w:hAnsi="Times New Roman" w:cs="Times New Roman"/>
                <w:sz w:val="28"/>
                <w:szCs w:val="28"/>
              </w:rPr>
              <w:t>Tổ công nghệ số cộng đồng</w:t>
            </w:r>
            <w:r w:rsidRPr="004F26EF">
              <w:rPr>
                <w:rFonts w:ascii="Times New Roman" w:hAnsi="Times New Roman" w:cs="Times New Roman"/>
                <w:sz w:val="28"/>
                <w:szCs w:val="28"/>
                <w:lang w:val="es-AR"/>
              </w:rPr>
              <w:t>.</w:t>
            </w:r>
          </w:p>
          <w:p w14:paraId="52579250" w14:textId="42E6E291" w:rsidR="00527B8E" w:rsidRPr="004F26EF" w:rsidRDefault="00330C68" w:rsidP="00845743">
            <w:pPr>
              <w:spacing w:before="100" w:after="10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 Giảng viên nguồn</w:t>
            </w:r>
          </w:p>
        </w:tc>
        <w:tc>
          <w:tcPr>
            <w:tcW w:w="2552" w:type="dxa"/>
            <w:shd w:val="clear" w:color="auto" w:fill="auto"/>
            <w:vAlign w:val="center"/>
          </w:tcPr>
          <w:p w14:paraId="0494FA28" w14:textId="79B2D445" w:rsidR="00527B8E" w:rsidRPr="004F26EF" w:rsidRDefault="00330C68" w:rsidP="00845743">
            <w:pPr>
              <w:spacing w:before="100" w:after="10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Sở Khoa học và Công nghệ</w:t>
            </w:r>
            <w:r w:rsidR="00527B8E" w:rsidRPr="004F26EF">
              <w:rPr>
                <w:rFonts w:ascii="Times New Roman" w:hAnsi="Times New Roman" w:cs="Times New Roman"/>
                <w:sz w:val="28"/>
                <w:szCs w:val="28"/>
                <w:lang w:val="es-AR"/>
              </w:rPr>
              <w:t>.</w:t>
            </w:r>
          </w:p>
        </w:tc>
        <w:tc>
          <w:tcPr>
            <w:tcW w:w="1417" w:type="dxa"/>
            <w:shd w:val="clear" w:color="auto" w:fill="auto"/>
            <w:vAlign w:val="center"/>
          </w:tcPr>
          <w:p w14:paraId="624D8401" w14:textId="77777777" w:rsidR="00527B8E" w:rsidRPr="004F26EF" w:rsidRDefault="00527B8E" w:rsidP="00845743">
            <w:pPr>
              <w:spacing w:before="100" w:after="10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2025</w:t>
            </w:r>
          </w:p>
        </w:tc>
      </w:tr>
      <w:tr w:rsidR="004F26EF" w:rsidRPr="004F26EF" w14:paraId="29089F92" w14:textId="77777777" w:rsidTr="00D46836">
        <w:trPr>
          <w:jc w:val="center"/>
        </w:trPr>
        <w:tc>
          <w:tcPr>
            <w:tcW w:w="776" w:type="dxa"/>
            <w:shd w:val="clear" w:color="auto" w:fill="auto"/>
            <w:vAlign w:val="center"/>
          </w:tcPr>
          <w:p w14:paraId="46A4AC72" w14:textId="77777777" w:rsidR="00527B8E" w:rsidRPr="004F26EF" w:rsidRDefault="00527B8E" w:rsidP="00845743">
            <w:pPr>
              <w:spacing w:before="100" w:after="10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4.3</w:t>
            </w:r>
          </w:p>
        </w:tc>
        <w:tc>
          <w:tcPr>
            <w:tcW w:w="7016" w:type="dxa"/>
            <w:shd w:val="clear" w:color="auto" w:fill="auto"/>
            <w:vAlign w:val="center"/>
          </w:tcPr>
          <w:p w14:paraId="36785FA4" w14:textId="77777777" w:rsidR="00527B8E" w:rsidRPr="004F26EF" w:rsidRDefault="00527B8E" w:rsidP="00845743">
            <w:pPr>
              <w:spacing w:before="100" w:after="100" w:line="240" w:lineRule="auto"/>
              <w:jc w:val="both"/>
              <w:rPr>
                <w:rFonts w:ascii="Times New Roman" w:hAnsi="Times New Roman" w:cs="Times New Roman"/>
                <w:sz w:val="28"/>
                <w:szCs w:val="28"/>
              </w:rPr>
            </w:pPr>
            <w:r w:rsidRPr="004F26EF">
              <w:rPr>
                <w:rFonts w:ascii="Times New Roman" w:hAnsi="Times New Roman" w:cs="Times New Roman"/>
                <w:sz w:val="28"/>
                <w:szCs w:val="28"/>
              </w:rPr>
              <w:t>Tổ chức các lớp học “Bình dân học vụ số” cho người cao tuổi về sử dụng Internet, dịch vụ công trực tuyến, thanh toán số, nhất là an toàn số và chăm sóc sức khoẻ trực tuyến</w:t>
            </w:r>
          </w:p>
        </w:tc>
        <w:tc>
          <w:tcPr>
            <w:tcW w:w="2835" w:type="dxa"/>
            <w:shd w:val="clear" w:color="auto" w:fill="auto"/>
            <w:vAlign w:val="center"/>
          </w:tcPr>
          <w:p w14:paraId="6FCA3150" w14:textId="77777777" w:rsidR="00330C68" w:rsidRPr="004F26EF" w:rsidRDefault="00330C68" w:rsidP="00845743">
            <w:pPr>
              <w:spacing w:before="100" w:after="10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 UBND xã, phường</w:t>
            </w:r>
          </w:p>
          <w:p w14:paraId="3AD2B3A3" w14:textId="77777777" w:rsidR="00330C68" w:rsidRPr="004F26EF" w:rsidRDefault="00330C68" w:rsidP="00845743">
            <w:pPr>
              <w:spacing w:before="100" w:after="10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 xml:space="preserve">- </w:t>
            </w:r>
            <w:r w:rsidRPr="004F26EF">
              <w:rPr>
                <w:rFonts w:ascii="Times New Roman" w:hAnsi="Times New Roman" w:cs="Times New Roman"/>
                <w:sz w:val="28"/>
                <w:szCs w:val="28"/>
              </w:rPr>
              <w:t>Tổ công nghệ số cộng đồng</w:t>
            </w:r>
            <w:r w:rsidRPr="004F26EF">
              <w:rPr>
                <w:rFonts w:ascii="Times New Roman" w:hAnsi="Times New Roman" w:cs="Times New Roman"/>
                <w:sz w:val="28"/>
                <w:szCs w:val="28"/>
                <w:lang w:val="es-AR"/>
              </w:rPr>
              <w:t>.</w:t>
            </w:r>
          </w:p>
          <w:p w14:paraId="42F9E255" w14:textId="061A7CC4" w:rsidR="00527B8E" w:rsidRPr="004F26EF" w:rsidRDefault="00330C68" w:rsidP="00845743">
            <w:pPr>
              <w:spacing w:before="100" w:after="100" w:line="240" w:lineRule="auto"/>
              <w:rPr>
                <w:rFonts w:ascii="Times New Roman" w:hAnsi="Times New Roman" w:cs="Times New Roman"/>
                <w:sz w:val="28"/>
                <w:szCs w:val="28"/>
                <w:lang w:val="es-AR"/>
              </w:rPr>
            </w:pPr>
            <w:r w:rsidRPr="004F26EF">
              <w:rPr>
                <w:rFonts w:ascii="Times New Roman" w:hAnsi="Times New Roman" w:cs="Times New Roman"/>
                <w:sz w:val="28"/>
                <w:szCs w:val="28"/>
                <w:lang w:val="es-AR"/>
              </w:rPr>
              <w:t>- Giảng viên nguồn.</w:t>
            </w:r>
            <w:r w:rsidR="004048F8" w:rsidRPr="004F26EF">
              <w:rPr>
                <w:rFonts w:ascii="Times New Roman" w:hAnsi="Times New Roman" w:cs="Times New Roman"/>
                <w:sz w:val="28"/>
                <w:szCs w:val="28"/>
                <w:lang w:val="es-AR"/>
              </w:rPr>
              <w:t xml:space="preserve"> </w:t>
            </w:r>
          </w:p>
        </w:tc>
        <w:tc>
          <w:tcPr>
            <w:tcW w:w="2552" w:type="dxa"/>
            <w:shd w:val="clear" w:color="auto" w:fill="auto"/>
            <w:vAlign w:val="center"/>
          </w:tcPr>
          <w:p w14:paraId="076CA2DC" w14:textId="43DA0DD1" w:rsidR="00527B8E" w:rsidRPr="004F26EF" w:rsidRDefault="004048F8" w:rsidP="00845743">
            <w:pPr>
              <w:spacing w:before="100" w:after="10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rPr>
              <w:t>Các sở, ban, ngành</w:t>
            </w:r>
          </w:p>
        </w:tc>
        <w:tc>
          <w:tcPr>
            <w:tcW w:w="1417" w:type="dxa"/>
            <w:shd w:val="clear" w:color="auto" w:fill="auto"/>
            <w:vAlign w:val="center"/>
          </w:tcPr>
          <w:p w14:paraId="6DB08C70" w14:textId="77777777" w:rsidR="00527B8E" w:rsidRPr="004F26EF" w:rsidRDefault="00527B8E" w:rsidP="00845743">
            <w:pPr>
              <w:spacing w:before="100" w:after="10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2025</w:t>
            </w:r>
          </w:p>
        </w:tc>
      </w:tr>
      <w:tr w:rsidR="004F26EF" w:rsidRPr="004F26EF" w14:paraId="6B57178B" w14:textId="77777777" w:rsidTr="00D46836">
        <w:trPr>
          <w:jc w:val="center"/>
        </w:trPr>
        <w:tc>
          <w:tcPr>
            <w:tcW w:w="776" w:type="dxa"/>
            <w:shd w:val="clear" w:color="auto" w:fill="auto"/>
            <w:vAlign w:val="center"/>
          </w:tcPr>
          <w:p w14:paraId="4ADE79AF" w14:textId="77777777" w:rsidR="00527B8E" w:rsidRPr="004F26EF" w:rsidRDefault="00527B8E" w:rsidP="00845743">
            <w:pPr>
              <w:spacing w:before="100" w:after="10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4.4</w:t>
            </w:r>
          </w:p>
        </w:tc>
        <w:tc>
          <w:tcPr>
            <w:tcW w:w="7016" w:type="dxa"/>
            <w:shd w:val="clear" w:color="auto" w:fill="auto"/>
            <w:vAlign w:val="center"/>
          </w:tcPr>
          <w:p w14:paraId="53EEF9A7" w14:textId="5C31A725" w:rsidR="00527B8E" w:rsidRPr="004F26EF" w:rsidRDefault="00527B8E" w:rsidP="00845743">
            <w:pPr>
              <w:spacing w:before="100" w:after="100" w:line="240" w:lineRule="auto"/>
              <w:jc w:val="both"/>
              <w:rPr>
                <w:rFonts w:ascii="Times New Roman" w:hAnsi="Times New Roman" w:cs="Times New Roman"/>
                <w:sz w:val="28"/>
                <w:szCs w:val="28"/>
              </w:rPr>
            </w:pPr>
            <w:r w:rsidRPr="004F26EF">
              <w:rPr>
                <w:rFonts w:ascii="Times New Roman" w:hAnsi="Times New Roman" w:cs="Times New Roman"/>
                <w:sz w:val="28"/>
                <w:szCs w:val="28"/>
              </w:rPr>
              <w:t>Tổ chức các lớp phổ cập công nghệ, kỹ năng số chuyên biệt cho người khuyết tật với chương trình giảng dạy phù hợp với khả năng và nhu cầu của từng nhóm.</w:t>
            </w:r>
          </w:p>
        </w:tc>
        <w:tc>
          <w:tcPr>
            <w:tcW w:w="2835" w:type="dxa"/>
            <w:shd w:val="clear" w:color="auto" w:fill="auto"/>
            <w:vAlign w:val="center"/>
          </w:tcPr>
          <w:p w14:paraId="7971EE89" w14:textId="1668A3B9" w:rsidR="00330C68" w:rsidRPr="004F26EF" w:rsidRDefault="00330C68" w:rsidP="00845743">
            <w:pPr>
              <w:spacing w:before="100" w:after="10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 UBND xã, phường</w:t>
            </w:r>
          </w:p>
          <w:p w14:paraId="0137210B" w14:textId="09721A91" w:rsidR="00330C68" w:rsidRPr="004F26EF" w:rsidRDefault="00330C68" w:rsidP="00845743">
            <w:pPr>
              <w:spacing w:before="100" w:after="10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 xml:space="preserve">- </w:t>
            </w:r>
            <w:r w:rsidRPr="004F26EF">
              <w:rPr>
                <w:rFonts w:ascii="Times New Roman" w:hAnsi="Times New Roman" w:cs="Times New Roman"/>
                <w:sz w:val="28"/>
                <w:szCs w:val="28"/>
              </w:rPr>
              <w:t>Tổ công nghệ số cộng đồng</w:t>
            </w:r>
            <w:r w:rsidRPr="004F26EF">
              <w:rPr>
                <w:rFonts w:ascii="Times New Roman" w:hAnsi="Times New Roman" w:cs="Times New Roman"/>
                <w:sz w:val="28"/>
                <w:szCs w:val="28"/>
                <w:lang w:val="es-AR"/>
              </w:rPr>
              <w:t>.</w:t>
            </w:r>
          </w:p>
          <w:p w14:paraId="11EC55A9" w14:textId="58594FCE" w:rsidR="00527B8E" w:rsidRPr="004F26EF" w:rsidRDefault="00330C68" w:rsidP="00845743">
            <w:pPr>
              <w:spacing w:before="100" w:after="100" w:line="240" w:lineRule="auto"/>
              <w:rPr>
                <w:rFonts w:ascii="Times New Roman" w:hAnsi="Times New Roman" w:cs="Times New Roman"/>
                <w:sz w:val="28"/>
                <w:szCs w:val="28"/>
                <w:lang w:val="es-AR"/>
              </w:rPr>
            </w:pPr>
            <w:r w:rsidRPr="004F26EF">
              <w:rPr>
                <w:rFonts w:ascii="Times New Roman" w:hAnsi="Times New Roman" w:cs="Times New Roman"/>
                <w:sz w:val="28"/>
                <w:szCs w:val="28"/>
                <w:lang w:val="es-AR"/>
              </w:rPr>
              <w:t>- Giảng viên nguồn.</w:t>
            </w:r>
          </w:p>
        </w:tc>
        <w:tc>
          <w:tcPr>
            <w:tcW w:w="2552" w:type="dxa"/>
            <w:shd w:val="clear" w:color="auto" w:fill="auto"/>
            <w:vAlign w:val="center"/>
          </w:tcPr>
          <w:p w14:paraId="329EEDA4" w14:textId="23313BFC" w:rsidR="00527B8E" w:rsidRPr="004F26EF" w:rsidRDefault="00330C68" w:rsidP="00845743">
            <w:pPr>
              <w:spacing w:before="100" w:after="10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rPr>
              <w:t>Các sở, ban, ngành</w:t>
            </w:r>
          </w:p>
        </w:tc>
        <w:tc>
          <w:tcPr>
            <w:tcW w:w="1417" w:type="dxa"/>
            <w:shd w:val="clear" w:color="auto" w:fill="auto"/>
            <w:vAlign w:val="center"/>
          </w:tcPr>
          <w:p w14:paraId="160F7DBA" w14:textId="77777777" w:rsidR="00527B8E" w:rsidRPr="004F26EF" w:rsidRDefault="00527B8E" w:rsidP="00845743">
            <w:pPr>
              <w:spacing w:before="100" w:after="10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2025</w:t>
            </w:r>
          </w:p>
        </w:tc>
      </w:tr>
      <w:tr w:rsidR="004F26EF" w:rsidRPr="004F26EF" w14:paraId="07055B7E" w14:textId="77777777" w:rsidTr="00D46836">
        <w:trPr>
          <w:jc w:val="center"/>
        </w:trPr>
        <w:tc>
          <w:tcPr>
            <w:tcW w:w="776" w:type="dxa"/>
            <w:shd w:val="clear" w:color="auto" w:fill="auto"/>
            <w:vAlign w:val="center"/>
          </w:tcPr>
          <w:p w14:paraId="6A51A072" w14:textId="77777777" w:rsidR="00527B8E" w:rsidRPr="004F26EF" w:rsidRDefault="00527B8E" w:rsidP="00845743">
            <w:pPr>
              <w:spacing w:before="100" w:after="100" w:line="240" w:lineRule="auto"/>
              <w:jc w:val="center"/>
              <w:rPr>
                <w:rFonts w:ascii="Times New Roman" w:hAnsi="Times New Roman" w:cs="Times New Roman"/>
                <w:b/>
                <w:bCs/>
                <w:sz w:val="28"/>
                <w:szCs w:val="28"/>
                <w:lang w:val="es-AR"/>
              </w:rPr>
            </w:pPr>
            <w:r w:rsidRPr="004F26EF">
              <w:rPr>
                <w:rFonts w:ascii="Times New Roman" w:hAnsi="Times New Roman" w:cs="Times New Roman"/>
                <w:b/>
                <w:bCs/>
                <w:sz w:val="28"/>
                <w:szCs w:val="28"/>
                <w:lang w:val="es-AR"/>
              </w:rPr>
              <w:t>5</w:t>
            </w:r>
          </w:p>
        </w:tc>
        <w:tc>
          <w:tcPr>
            <w:tcW w:w="13820" w:type="dxa"/>
            <w:gridSpan w:val="4"/>
            <w:shd w:val="clear" w:color="auto" w:fill="auto"/>
            <w:vAlign w:val="center"/>
          </w:tcPr>
          <w:p w14:paraId="588525BB" w14:textId="77777777" w:rsidR="00527B8E" w:rsidRPr="004F26EF" w:rsidRDefault="00527B8E" w:rsidP="00845743">
            <w:pPr>
              <w:spacing w:before="100" w:after="100" w:line="240" w:lineRule="auto"/>
              <w:jc w:val="both"/>
              <w:rPr>
                <w:rFonts w:ascii="Times New Roman" w:hAnsi="Times New Roman" w:cs="Times New Roman"/>
                <w:b/>
                <w:bCs/>
                <w:sz w:val="28"/>
                <w:szCs w:val="28"/>
                <w:lang w:val="es-AR"/>
              </w:rPr>
            </w:pPr>
            <w:r w:rsidRPr="004F26EF">
              <w:rPr>
                <w:rFonts w:ascii="Times New Roman" w:hAnsi="Times New Roman" w:cs="Times New Roman"/>
                <w:b/>
                <w:bCs/>
                <w:sz w:val="28"/>
                <w:szCs w:val="28"/>
                <w:lang w:val="es-AR"/>
              </w:rPr>
              <w:t>Triển khai các mô hình, Phong trào lan toả kỹ năng số cho cộng đồng</w:t>
            </w:r>
          </w:p>
        </w:tc>
      </w:tr>
      <w:tr w:rsidR="004F26EF" w:rsidRPr="004F26EF" w14:paraId="77DFED0F" w14:textId="77777777" w:rsidTr="00D46836">
        <w:trPr>
          <w:jc w:val="center"/>
        </w:trPr>
        <w:tc>
          <w:tcPr>
            <w:tcW w:w="776" w:type="dxa"/>
            <w:shd w:val="clear" w:color="auto" w:fill="auto"/>
            <w:vAlign w:val="center"/>
          </w:tcPr>
          <w:p w14:paraId="73939B1B" w14:textId="77777777" w:rsidR="00527B8E" w:rsidRPr="004F26EF" w:rsidRDefault="00527B8E" w:rsidP="00845743">
            <w:pPr>
              <w:spacing w:before="100" w:after="10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5.1</w:t>
            </w:r>
          </w:p>
        </w:tc>
        <w:tc>
          <w:tcPr>
            <w:tcW w:w="7016" w:type="dxa"/>
            <w:shd w:val="clear" w:color="auto" w:fill="auto"/>
            <w:vAlign w:val="center"/>
          </w:tcPr>
          <w:p w14:paraId="00B24CB4" w14:textId="0E20CA04" w:rsidR="00527B8E" w:rsidRPr="004F26EF" w:rsidRDefault="00527B8E" w:rsidP="00845743">
            <w:pPr>
              <w:spacing w:before="100" w:after="100" w:line="240" w:lineRule="auto"/>
              <w:jc w:val="both"/>
              <w:rPr>
                <w:rFonts w:ascii="Times New Roman" w:hAnsi="Times New Roman" w:cs="Times New Roman"/>
                <w:sz w:val="28"/>
                <w:szCs w:val="28"/>
              </w:rPr>
            </w:pPr>
            <w:r w:rsidRPr="004F26EF">
              <w:rPr>
                <w:rFonts w:ascii="Times New Roman" w:hAnsi="Times New Roman" w:cs="Times New Roman"/>
                <w:sz w:val="28"/>
                <w:szCs w:val="28"/>
              </w:rPr>
              <w:t>Mỗi phường, xã bố trí ít nhất một nhân sự hỗ trợ, hướng dẫn khi người dân đến làm thủ tục hành chính nhưng không đủ khả năng thao tác trên Cổng dịch vụ công trực tuyến</w:t>
            </w:r>
          </w:p>
        </w:tc>
        <w:tc>
          <w:tcPr>
            <w:tcW w:w="2835" w:type="dxa"/>
            <w:shd w:val="clear" w:color="auto" w:fill="auto"/>
            <w:vAlign w:val="center"/>
          </w:tcPr>
          <w:p w14:paraId="53354C76" w14:textId="3A9F40F0" w:rsidR="00527B8E" w:rsidRPr="004F26EF" w:rsidRDefault="00527B8E" w:rsidP="00845743">
            <w:pPr>
              <w:spacing w:before="100" w:after="100" w:line="240" w:lineRule="auto"/>
              <w:jc w:val="both"/>
              <w:rPr>
                <w:rFonts w:ascii="Times New Roman" w:hAnsi="Times New Roman" w:cs="Times New Roman"/>
                <w:sz w:val="28"/>
                <w:szCs w:val="28"/>
                <w:lang w:val="es-AR"/>
              </w:rPr>
            </w:pPr>
          </w:p>
          <w:p w14:paraId="3EC3381D" w14:textId="02A50FAB" w:rsidR="00527B8E" w:rsidRPr="004F26EF" w:rsidRDefault="00527B8E" w:rsidP="00845743">
            <w:pPr>
              <w:spacing w:before="100" w:after="10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 UBND xã, phường.</w:t>
            </w:r>
          </w:p>
          <w:p w14:paraId="624C8F65" w14:textId="385AEC9D" w:rsidR="00527B8E" w:rsidRPr="004F26EF" w:rsidRDefault="00527B8E" w:rsidP="00845743">
            <w:pPr>
              <w:spacing w:before="100" w:after="100" w:line="240" w:lineRule="auto"/>
              <w:jc w:val="both"/>
              <w:rPr>
                <w:rFonts w:ascii="Times New Roman" w:hAnsi="Times New Roman" w:cs="Times New Roman"/>
                <w:sz w:val="28"/>
                <w:szCs w:val="28"/>
                <w:lang w:val="es-AR"/>
              </w:rPr>
            </w:pPr>
          </w:p>
        </w:tc>
        <w:tc>
          <w:tcPr>
            <w:tcW w:w="2552" w:type="dxa"/>
            <w:shd w:val="clear" w:color="auto" w:fill="auto"/>
            <w:vAlign w:val="center"/>
          </w:tcPr>
          <w:p w14:paraId="2E25EDE2" w14:textId="2843CC7B" w:rsidR="00527B8E" w:rsidRPr="004F26EF" w:rsidRDefault="00527B8E" w:rsidP="00845743">
            <w:pPr>
              <w:spacing w:before="100" w:after="10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Sở Khoa học và Công nghệ</w:t>
            </w:r>
          </w:p>
        </w:tc>
        <w:tc>
          <w:tcPr>
            <w:tcW w:w="1417" w:type="dxa"/>
            <w:shd w:val="clear" w:color="auto" w:fill="auto"/>
            <w:vAlign w:val="center"/>
          </w:tcPr>
          <w:p w14:paraId="0023C8ED" w14:textId="77777777" w:rsidR="00527B8E" w:rsidRPr="004F26EF" w:rsidRDefault="00527B8E" w:rsidP="00845743">
            <w:pPr>
              <w:spacing w:before="100" w:after="10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2025</w:t>
            </w:r>
          </w:p>
        </w:tc>
      </w:tr>
      <w:tr w:rsidR="004F26EF" w:rsidRPr="004F26EF" w14:paraId="0B03ECEC" w14:textId="77777777" w:rsidTr="00D46836">
        <w:trPr>
          <w:jc w:val="center"/>
        </w:trPr>
        <w:tc>
          <w:tcPr>
            <w:tcW w:w="776" w:type="dxa"/>
            <w:shd w:val="clear" w:color="auto" w:fill="auto"/>
            <w:vAlign w:val="center"/>
          </w:tcPr>
          <w:p w14:paraId="649644CC" w14:textId="77777777" w:rsidR="00527B8E" w:rsidRPr="004F26EF" w:rsidRDefault="00527B8E" w:rsidP="004F26EF">
            <w:pPr>
              <w:spacing w:before="60" w:after="6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lastRenderedPageBreak/>
              <w:t>5.2</w:t>
            </w:r>
          </w:p>
        </w:tc>
        <w:tc>
          <w:tcPr>
            <w:tcW w:w="7016" w:type="dxa"/>
            <w:shd w:val="clear" w:color="auto" w:fill="auto"/>
            <w:vAlign w:val="center"/>
          </w:tcPr>
          <w:p w14:paraId="73DA20FF" w14:textId="77777777" w:rsidR="00527B8E" w:rsidRPr="004F26EF" w:rsidRDefault="00527B8E" w:rsidP="004F26EF">
            <w:pPr>
              <w:spacing w:before="60" w:after="60" w:line="240" w:lineRule="auto"/>
              <w:jc w:val="both"/>
              <w:rPr>
                <w:rFonts w:ascii="Times New Roman" w:hAnsi="Times New Roman" w:cs="Times New Roman"/>
                <w:sz w:val="28"/>
                <w:szCs w:val="28"/>
              </w:rPr>
            </w:pPr>
            <w:r w:rsidRPr="004F26EF">
              <w:rPr>
                <w:rFonts w:ascii="Times New Roman" w:hAnsi="Times New Roman" w:cs="Times New Roman"/>
                <w:sz w:val="28"/>
                <w:szCs w:val="28"/>
              </w:rPr>
              <w:t>Phong trào “Gia đình số”: Mỗi hộ gia đình có ít nhất một thành viên tham gia học tập, có hiểu biết về chuyển đổi số, kỹ năng số, được sử dụng nền tảng, dịch vụ số và hướng dẫn cho các thành viên trong gia đình</w:t>
            </w:r>
          </w:p>
        </w:tc>
        <w:tc>
          <w:tcPr>
            <w:tcW w:w="2835" w:type="dxa"/>
            <w:shd w:val="clear" w:color="auto" w:fill="auto"/>
            <w:vAlign w:val="center"/>
          </w:tcPr>
          <w:p w14:paraId="1230BD24" w14:textId="7237BDDE" w:rsidR="00527B8E" w:rsidRPr="004F26EF" w:rsidRDefault="00527B8E"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 UBND xã, phường.</w:t>
            </w:r>
          </w:p>
        </w:tc>
        <w:tc>
          <w:tcPr>
            <w:tcW w:w="2552" w:type="dxa"/>
            <w:shd w:val="clear" w:color="auto" w:fill="auto"/>
            <w:vAlign w:val="center"/>
          </w:tcPr>
          <w:p w14:paraId="14EEF067" w14:textId="592EF4B5" w:rsidR="00527B8E" w:rsidRPr="004F26EF" w:rsidRDefault="00527B8E"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Sở Khoa học và Công nghệ</w:t>
            </w:r>
          </w:p>
        </w:tc>
        <w:tc>
          <w:tcPr>
            <w:tcW w:w="1417" w:type="dxa"/>
            <w:shd w:val="clear" w:color="auto" w:fill="auto"/>
            <w:vAlign w:val="center"/>
          </w:tcPr>
          <w:p w14:paraId="2D896567" w14:textId="77777777" w:rsidR="00527B8E" w:rsidRPr="004F26EF" w:rsidRDefault="00527B8E" w:rsidP="004F26EF">
            <w:pPr>
              <w:spacing w:before="60" w:after="6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2025</w:t>
            </w:r>
          </w:p>
        </w:tc>
      </w:tr>
      <w:tr w:rsidR="004F26EF" w:rsidRPr="004F26EF" w14:paraId="450FEFCB" w14:textId="77777777" w:rsidTr="00D46836">
        <w:trPr>
          <w:jc w:val="center"/>
        </w:trPr>
        <w:tc>
          <w:tcPr>
            <w:tcW w:w="776" w:type="dxa"/>
            <w:shd w:val="clear" w:color="auto" w:fill="auto"/>
            <w:vAlign w:val="center"/>
          </w:tcPr>
          <w:p w14:paraId="30A4DEAB" w14:textId="77777777" w:rsidR="00527B8E" w:rsidRPr="004F26EF" w:rsidRDefault="00527B8E" w:rsidP="004F26EF">
            <w:pPr>
              <w:spacing w:before="60" w:after="6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5.3</w:t>
            </w:r>
          </w:p>
        </w:tc>
        <w:tc>
          <w:tcPr>
            <w:tcW w:w="7016" w:type="dxa"/>
            <w:shd w:val="clear" w:color="auto" w:fill="auto"/>
            <w:vAlign w:val="center"/>
          </w:tcPr>
          <w:p w14:paraId="3FFF2428" w14:textId="15A44A74" w:rsidR="00527B8E" w:rsidRPr="004F26EF" w:rsidRDefault="00527B8E" w:rsidP="004F26EF">
            <w:pPr>
              <w:spacing w:before="60" w:after="60" w:line="240" w:lineRule="auto"/>
              <w:jc w:val="both"/>
              <w:rPr>
                <w:rFonts w:ascii="Times New Roman" w:hAnsi="Times New Roman" w:cs="Times New Roman"/>
                <w:sz w:val="28"/>
                <w:szCs w:val="28"/>
              </w:rPr>
            </w:pPr>
            <w:r w:rsidRPr="004F26EF">
              <w:rPr>
                <w:rFonts w:ascii="Times New Roman" w:hAnsi="Times New Roman" w:cs="Times New Roman"/>
                <w:sz w:val="28"/>
                <w:szCs w:val="28"/>
              </w:rPr>
              <w:t xml:space="preserve">Mô hình “Chợ số - Nông thôn số”: Đào tạo tiểu thương, nông dân và người dân khu vực nông thôn qua mô hình học tập 4T (Tiểu thương </w:t>
            </w:r>
            <w:r w:rsidR="00F63E1D" w:rsidRPr="004F26EF">
              <w:rPr>
                <w:rFonts w:ascii="Times New Roman" w:hAnsi="Times New Roman" w:cs="Times New Roman"/>
                <w:sz w:val="28"/>
                <w:szCs w:val="28"/>
              </w:rPr>
              <w:t>-</w:t>
            </w:r>
            <w:r w:rsidRPr="004F26EF">
              <w:rPr>
                <w:rFonts w:ascii="Times New Roman" w:hAnsi="Times New Roman" w:cs="Times New Roman"/>
                <w:sz w:val="28"/>
                <w:szCs w:val="28"/>
              </w:rPr>
              <w:t xml:space="preserve"> Thương mại điện tử - Thanh toán không dùng tiền mặ</w:t>
            </w:r>
            <w:r w:rsidR="00F63E1D" w:rsidRPr="004F26EF">
              <w:rPr>
                <w:rFonts w:ascii="Times New Roman" w:hAnsi="Times New Roman" w:cs="Times New Roman"/>
                <w:sz w:val="28"/>
                <w:szCs w:val="28"/>
              </w:rPr>
              <w:t>t -</w:t>
            </w:r>
            <w:r w:rsidRPr="004F26EF">
              <w:rPr>
                <w:rFonts w:ascii="Times New Roman" w:hAnsi="Times New Roman" w:cs="Times New Roman"/>
                <w:sz w:val="28"/>
                <w:szCs w:val="28"/>
              </w:rPr>
              <w:t xml:space="preserve"> Tiết kiệm số), giúp người học nắm vững các kỹ năng, sử dụng công nghệ, nền tảng số trong công việc kinh doanh</w:t>
            </w:r>
          </w:p>
        </w:tc>
        <w:tc>
          <w:tcPr>
            <w:tcW w:w="2835" w:type="dxa"/>
            <w:shd w:val="clear" w:color="auto" w:fill="auto"/>
            <w:vAlign w:val="center"/>
          </w:tcPr>
          <w:p w14:paraId="73FB04EF" w14:textId="2BA89E51" w:rsidR="00527B8E" w:rsidRPr="004F26EF" w:rsidRDefault="00527B8E"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 xml:space="preserve">- </w:t>
            </w:r>
            <w:r w:rsidR="00643CE1" w:rsidRPr="004F26EF">
              <w:rPr>
                <w:rFonts w:ascii="Times New Roman" w:hAnsi="Times New Roman" w:cs="Times New Roman"/>
                <w:sz w:val="28"/>
                <w:szCs w:val="28"/>
                <w:lang w:val="es-AR"/>
              </w:rPr>
              <w:t xml:space="preserve">Sở </w:t>
            </w:r>
            <w:r w:rsidR="00CB1F8C" w:rsidRPr="004F26EF">
              <w:rPr>
                <w:rFonts w:ascii="Times New Roman" w:hAnsi="Times New Roman" w:cs="Times New Roman"/>
                <w:sz w:val="28"/>
                <w:szCs w:val="28"/>
                <w:lang w:val="es-AR"/>
              </w:rPr>
              <w:t xml:space="preserve">Công </w:t>
            </w:r>
            <w:r w:rsidR="002C20D8" w:rsidRPr="004F26EF">
              <w:rPr>
                <w:rFonts w:ascii="Times New Roman" w:hAnsi="Times New Roman" w:cs="Times New Roman"/>
                <w:sz w:val="28"/>
                <w:szCs w:val="28"/>
                <w:lang w:val="es-AR"/>
              </w:rPr>
              <w:t>T</w:t>
            </w:r>
            <w:r w:rsidR="00CB1F8C" w:rsidRPr="004F26EF">
              <w:rPr>
                <w:rFonts w:ascii="Times New Roman" w:hAnsi="Times New Roman" w:cs="Times New Roman"/>
                <w:sz w:val="28"/>
                <w:szCs w:val="28"/>
                <w:lang w:val="es-AR"/>
              </w:rPr>
              <w:t>hương</w:t>
            </w:r>
            <w:r w:rsidRPr="004F26EF">
              <w:rPr>
                <w:rFonts w:ascii="Times New Roman" w:hAnsi="Times New Roman" w:cs="Times New Roman"/>
                <w:sz w:val="28"/>
                <w:szCs w:val="28"/>
                <w:lang w:val="es-AR"/>
              </w:rPr>
              <w:t>.</w:t>
            </w:r>
          </w:p>
          <w:p w14:paraId="3F386381" w14:textId="435330D3" w:rsidR="00CB1F8C" w:rsidRPr="004F26EF" w:rsidRDefault="00CB1F8C"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 UBND xã, phường</w:t>
            </w:r>
          </w:p>
          <w:p w14:paraId="7A138EBE" w14:textId="5B57FD2B" w:rsidR="00CB1F8C" w:rsidRPr="004F26EF" w:rsidRDefault="00CB1F8C"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 xml:space="preserve">- </w:t>
            </w:r>
            <w:r w:rsidRPr="004F26EF">
              <w:rPr>
                <w:rFonts w:ascii="Times New Roman" w:hAnsi="Times New Roman" w:cs="Times New Roman"/>
                <w:sz w:val="28"/>
                <w:szCs w:val="28"/>
              </w:rPr>
              <w:t>Tổ công nghệ số cộng đồng</w:t>
            </w:r>
            <w:r w:rsidRPr="004F26EF">
              <w:rPr>
                <w:rFonts w:ascii="Times New Roman" w:hAnsi="Times New Roman" w:cs="Times New Roman"/>
                <w:sz w:val="28"/>
                <w:szCs w:val="28"/>
                <w:lang w:val="es-AR"/>
              </w:rPr>
              <w:t>.</w:t>
            </w:r>
          </w:p>
          <w:p w14:paraId="7F9496C2" w14:textId="53C261C8" w:rsidR="00527B8E" w:rsidRPr="004F26EF" w:rsidRDefault="00527B8E"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 Giảng viên nguồn.</w:t>
            </w:r>
          </w:p>
        </w:tc>
        <w:tc>
          <w:tcPr>
            <w:tcW w:w="2552" w:type="dxa"/>
            <w:shd w:val="clear" w:color="auto" w:fill="auto"/>
            <w:vAlign w:val="center"/>
          </w:tcPr>
          <w:p w14:paraId="02687D34" w14:textId="576DECD1" w:rsidR="00527B8E" w:rsidRPr="004F26EF" w:rsidRDefault="00EB0F69" w:rsidP="004F26EF">
            <w:pPr>
              <w:spacing w:before="60" w:after="60" w:line="240" w:lineRule="auto"/>
              <w:jc w:val="both"/>
              <w:rPr>
                <w:rFonts w:ascii="Times New Roman" w:hAnsi="Times New Roman" w:cs="Times New Roman"/>
                <w:sz w:val="28"/>
                <w:szCs w:val="28"/>
                <w:lang w:val="es-AR"/>
              </w:rPr>
            </w:pPr>
            <w:r w:rsidRPr="004F26EF">
              <w:rPr>
                <w:rFonts w:ascii="Times New Roman" w:hAnsi="Times New Roman" w:cs="Times New Roman"/>
                <w:sz w:val="28"/>
                <w:szCs w:val="28"/>
                <w:lang w:val="es-AR"/>
              </w:rPr>
              <w:t>Sở Khoa học và Công nghệ</w:t>
            </w:r>
          </w:p>
        </w:tc>
        <w:tc>
          <w:tcPr>
            <w:tcW w:w="1417" w:type="dxa"/>
            <w:shd w:val="clear" w:color="auto" w:fill="auto"/>
            <w:vAlign w:val="center"/>
          </w:tcPr>
          <w:p w14:paraId="7D97D694" w14:textId="77777777" w:rsidR="00527B8E" w:rsidRPr="004F26EF" w:rsidRDefault="00527B8E" w:rsidP="004F26EF">
            <w:pPr>
              <w:spacing w:before="60" w:after="60" w:line="240" w:lineRule="auto"/>
              <w:jc w:val="center"/>
              <w:rPr>
                <w:rFonts w:ascii="Times New Roman" w:hAnsi="Times New Roman" w:cs="Times New Roman"/>
                <w:sz w:val="28"/>
                <w:szCs w:val="28"/>
                <w:lang w:val="es-AR"/>
              </w:rPr>
            </w:pPr>
            <w:r w:rsidRPr="004F26EF">
              <w:rPr>
                <w:rFonts w:ascii="Times New Roman" w:hAnsi="Times New Roman" w:cs="Times New Roman"/>
                <w:sz w:val="28"/>
                <w:szCs w:val="28"/>
                <w:lang w:val="es-AR"/>
              </w:rPr>
              <w:t>2025</w:t>
            </w:r>
          </w:p>
        </w:tc>
      </w:tr>
    </w:tbl>
    <w:p w14:paraId="6FA613A5" w14:textId="77777777" w:rsidR="00303CD5" w:rsidRDefault="00303CD5" w:rsidP="00D46836">
      <w:pPr>
        <w:spacing w:after="0" w:line="240" w:lineRule="auto"/>
        <w:rPr>
          <w:rFonts w:ascii="Times New Roman" w:hAnsi="Times New Roman" w:cs="Times New Roman"/>
          <w:sz w:val="28"/>
          <w:szCs w:val="28"/>
        </w:rPr>
      </w:pPr>
    </w:p>
    <w:p w14:paraId="43839048" w14:textId="77777777" w:rsidR="00FE2CFC" w:rsidRDefault="00FE2CFC" w:rsidP="00D46836">
      <w:pPr>
        <w:spacing w:after="0" w:line="240" w:lineRule="auto"/>
        <w:rPr>
          <w:rFonts w:ascii="Times New Roman" w:hAnsi="Times New Roman" w:cs="Times New Roman"/>
          <w:sz w:val="28"/>
          <w:szCs w:val="28"/>
        </w:rPr>
      </w:pPr>
    </w:p>
    <w:p w14:paraId="2942F220" w14:textId="77777777" w:rsidR="00FE2CFC" w:rsidRDefault="00FE2CFC" w:rsidP="00D46836">
      <w:pPr>
        <w:spacing w:after="0" w:line="240" w:lineRule="auto"/>
        <w:rPr>
          <w:rFonts w:ascii="Times New Roman" w:hAnsi="Times New Roman" w:cs="Times New Roman"/>
          <w:sz w:val="28"/>
          <w:szCs w:val="28"/>
        </w:rPr>
      </w:pPr>
    </w:p>
    <w:p w14:paraId="084F728C" w14:textId="77777777" w:rsidR="00FE2CFC" w:rsidRDefault="00FE2CFC" w:rsidP="00D46836">
      <w:pPr>
        <w:spacing w:after="0" w:line="240" w:lineRule="auto"/>
        <w:rPr>
          <w:rFonts w:ascii="Times New Roman" w:hAnsi="Times New Roman" w:cs="Times New Roman"/>
          <w:sz w:val="28"/>
          <w:szCs w:val="28"/>
        </w:rPr>
      </w:pPr>
    </w:p>
    <w:p w14:paraId="6AEA0BD2" w14:textId="77777777" w:rsidR="00FE2CFC" w:rsidRDefault="00FE2CFC" w:rsidP="00D46836">
      <w:pPr>
        <w:spacing w:after="0" w:line="240" w:lineRule="auto"/>
        <w:rPr>
          <w:rFonts w:ascii="Times New Roman" w:hAnsi="Times New Roman" w:cs="Times New Roman"/>
          <w:sz w:val="28"/>
          <w:szCs w:val="28"/>
        </w:rPr>
      </w:pPr>
    </w:p>
    <w:p w14:paraId="2FD46283" w14:textId="77777777" w:rsidR="00FE2CFC" w:rsidRDefault="00FE2CFC" w:rsidP="00D46836">
      <w:pPr>
        <w:spacing w:after="0" w:line="240" w:lineRule="auto"/>
        <w:rPr>
          <w:rFonts w:ascii="Times New Roman" w:hAnsi="Times New Roman" w:cs="Times New Roman"/>
          <w:sz w:val="28"/>
          <w:szCs w:val="28"/>
        </w:rPr>
      </w:pPr>
    </w:p>
    <w:p w14:paraId="01D412BC" w14:textId="77777777" w:rsidR="00FE2CFC" w:rsidRDefault="00FE2CFC" w:rsidP="00D46836">
      <w:pPr>
        <w:spacing w:after="0" w:line="240" w:lineRule="auto"/>
        <w:rPr>
          <w:rFonts w:ascii="Times New Roman" w:hAnsi="Times New Roman" w:cs="Times New Roman"/>
          <w:sz w:val="28"/>
          <w:szCs w:val="28"/>
        </w:rPr>
      </w:pPr>
    </w:p>
    <w:p w14:paraId="3FDF734A" w14:textId="77777777" w:rsidR="00FE2CFC" w:rsidRDefault="00FE2CFC" w:rsidP="00D46836">
      <w:pPr>
        <w:spacing w:after="0" w:line="240" w:lineRule="auto"/>
        <w:rPr>
          <w:rFonts w:ascii="Times New Roman" w:hAnsi="Times New Roman" w:cs="Times New Roman"/>
          <w:sz w:val="28"/>
          <w:szCs w:val="28"/>
        </w:rPr>
      </w:pPr>
    </w:p>
    <w:p w14:paraId="7A56B22D" w14:textId="77777777" w:rsidR="00FE2CFC" w:rsidRDefault="00FE2CFC" w:rsidP="00D46836">
      <w:pPr>
        <w:spacing w:after="0" w:line="240" w:lineRule="auto"/>
        <w:rPr>
          <w:rFonts w:ascii="Times New Roman" w:hAnsi="Times New Roman" w:cs="Times New Roman"/>
          <w:sz w:val="28"/>
          <w:szCs w:val="28"/>
        </w:rPr>
      </w:pPr>
    </w:p>
    <w:p w14:paraId="6AFE6673" w14:textId="77777777" w:rsidR="00FE2CFC" w:rsidRDefault="00FE2CFC" w:rsidP="00D46836">
      <w:pPr>
        <w:spacing w:after="0" w:line="240" w:lineRule="auto"/>
        <w:rPr>
          <w:rFonts w:ascii="Times New Roman" w:hAnsi="Times New Roman" w:cs="Times New Roman"/>
          <w:sz w:val="28"/>
          <w:szCs w:val="28"/>
        </w:rPr>
      </w:pPr>
    </w:p>
    <w:p w14:paraId="3CAD3E97" w14:textId="77777777" w:rsidR="00FE2CFC" w:rsidRDefault="00FE2CFC" w:rsidP="00D46836">
      <w:pPr>
        <w:spacing w:after="0" w:line="240" w:lineRule="auto"/>
        <w:rPr>
          <w:rFonts w:ascii="Times New Roman" w:hAnsi="Times New Roman" w:cs="Times New Roman"/>
          <w:sz w:val="28"/>
          <w:szCs w:val="28"/>
        </w:rPr>
      </w:pPr>
    </w:p>
    <w:p w14:paraId="5D470796" w14:textId="77777777" w:rsidR="00FE2CFC" w:rsidRDefault="00FE2CFC" w:rsidP="00D46836">
      <w:pPr>
        <w:spacing w:after="0" w:line="240" w:lineRule="auto"/>
        <w:rPr>
          <w:rFonts w:ascii="Times New Roman" w:hAnsi="Times New Roman" w:cs="Times New Roman"/>
          <w:sz w:val="28"/>
          <w:szCs w:val="28"/>
        </w:rPr>
      </w:pPr>
    </w:p>
    <w:p w14:paraId="08FAF271" w14:textId="77777777" w:rsidR="00FE2CFC" w:rsidRDefault="00FE2CFC" w:rsidP="00D46836">
      <w:pPr>
        <w:spacing w:after="0" w:line="240" w:lineRule="auto"/>
        <w:rPr>
          <w:rFonts w:ascii="Times New Roman" w:hAnsi="Times New Roman" w:cs="Times New Roman"/>
          <w:sz w:val="28"/>
          <w:szCs w:val="28"/>
        </w:rPr>
      </w:pPr>
    </w:p>
    <w:p w14:paraId="1E339093" w14:textId="77777777" w:rsidR="00FE2CFC" w:rsidRDefault="00FE2CFC" w:rsidP="00D46836">
      <w:pPr>
        <w:spacing w:after="0" w:line="240" w:lineRule="auto"/>
        <w:rPr>
          <w:rFonts w:ascii="Times New Roman" w:hAnsi="Times New Roman" w:cs="Times New Roman"/>
          <w:sz w:val="28"/>
          <w:szCs w:val="28"/>
        </w:rPr>
      </w:pPr>
    </w:p>
    <w:p w14:paraId="3B3E21BB" w14:textId="77777777" w:rsidR="00FE2CFC" w:rsidRDefault="00FE2CFC" w:rsidP="00D46836">
      <w:pPr>
        <w:spacing w:after="0" w:line="240" w:lineRule="auto"/>
        <w:rPr>
          <w:rFonts w:ascii="Times New Roman" w:hAnsi="Times New Roman" w:cs="Times New Roman"/>
          <w:sz w:val="28"/>
          <w:szCs w:val="28"/>
        </w:rPr>
      </w:pPr>
    </w:p>
    <w:p w14:paraId="59A0E3F7" w14:textId="77777777" w:rsidR="00FE2CFC" w:rsidRDefault="00FE2CFC" w:rsidP="00D46836">
      <w:pPr>
        <w:spacing w:after="0" w:line="240" w:lineRule="auto"/>
        <w:rPr>
          <w:rFonts w:ascii="Times New Roman" w:hAnsi="Times New Roman" w:cs="Times New Roman"/>
          <w:sz w:val="28"/>
          <w:szCs w:val="28"/>
        </w:rPr>
      </w:pPr>
    </w:p>
    <w:p w14:paraId="0C565D31" w14:textId="77777777" w:rsidR="00FE2CFC" w:rsidRDefault="00FE2CFC" w:rsidP="00D46836">
      <w:pPr>
        <w:spacing w:after="0" w:line="240" w:lineRule="auto"/>
        <w:rPr>
          <w:rFonts w:ascii="Times New Roman" w:hAnsi="Times New Roman" w:cs="Times New Roman"/>
          <w:sz w:val="28"/>
          <w:szCs w:val="28"/>
        </w:rPr>
      </w:pPr>
    </w:p>
    <w:p w14:paraId="6841C7D6" w14:textId="77777777" w:rsidR="00FE2CFC" w:rsidRDefault="00FE2CFC" w:rsidP="00D46836">
      <w:pPr>
        <w:spacing w:after="0" w:line="240" w:lineRule="auto"/>
        <w:rPr>
          <w:rFonts w:ascii="Times New Roman" w:hAnsi="Times New Roman" w:cs="Times New Roman"/>
          <w:sz w:val="28"/>
          <w:szCs w:val="28"/>
        </w:rPr>
      </w:pPr>
    </w:p>
    <w:p w14:paraId="3E9C4EEF" w14:textId="77777777" w:rsidR="00FE2CFC" w:rsidRDefault="00FE2CFC" w:rsidP="00D46836">
      <w:pPr>
        <w:spacing w:after="0" w:line="240" w:lineRule="auto"/>
        <w:rPr>
          <w:rFonts w:ascii="Times New Roman" w:hAnsi="Times New Roman" w:cs="Times New Roman"/>
          <w:sz w:val="28"/>
          <w:szCs w:val="28"/>
        </w:rPr>
      </w:pPr>
    </w:p>
    <w:p w14:paraId="0D8CF9C6" w14:textId="77777777" w:rsidR="00FE2CFC" w:rsidRPr="004F26EF" w:rsidRDefault="00FE2CFC" w:rsidP="00D46836">
      <w:pPr>
        <w:spacing w:after="0" w:line="240" w:lineRule="auto"/>
        <w:rPr>
          <w:rFonts w:ascii="Times New Roman" w:hAnsi="Times New Roman" w:cs="Times New Roman"/>
          <w:sz w:val="28"/>
          <w:szCs w:val="28"/>
        </w:rPr>
      </w:pPr>
      <w:bookmarkStart w:id="1" w:name="_GoBack"/>
      <w:bookmarkEnd w:id="1"/>
    </w:p>
    <w:sectPr w:rsidR="00FE2CFC" w:rsidRPr="004F26EF" w:rsidSect="00F63E1D">
      <w:headerReference w:type="default" r:id="rId10"/>
      <w:pgSz w:w="16838" w:h="11906" w:orient="landscape" w:code="9"/>
      <w:pgMar w:top="1134" w:right="1134" w:bottom="1134" w:left="85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46C2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104545" w14:textId="77777777" w:rsidR="0073274B" w:rsidRDefault="0073274B" w:rsidP="001B2772">
      <w:pPr>
        <w:spacing w:after="0" w:line="240" w:lineRule="auto"/>
      </w:pPr>
      <w:r>
        <w:separator/>
      </w:r>
    </w:p>
  </w:endnote>
  <w:endnote w:type="continuationSeparator" w:id="0">
    <w:p w14:paraId="205F6AE1" w14:textId="77777777" w:rsidR="0073274B" w:rsidRDefault="0073274B" w:rsidP="001B2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463F3" w14:textId="77777777" w:rsidR="0073274B" w:rsidRDefault="0073274B" w:rsidP="001B2772">
      <w:pPr>
        <w:spacing w:after="0" w:line="240" w:lineRule="auto"/>
      </w:pPr>
      <w:r>
        <w:separator/>
      </w:r>
    </w:p>
  </w:footnote>
  <w:footnote w:type="continuationSeparator" w:id="0">
    <w:p w14:paraId="59CEAFE1" w14:textId="77777777" w:rsidR="0073274B" w:rsidRDefault="0073274B" w:rsidP="001B27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29708" w14:textId="2FA73225" w:rsidR="00E73CF5" w:rsidRPr="00EF5D0B" w:rsidRDefault="00E73CF5">
    <w:pPr>
      <w:pStyle w:val="Header"/>
      <w:jc w:val="center"/>
      <w:rPr>
        <w:rFonts w:ascii="Times New Roman" w:hAnsi="Times New Roman" w:cs="Times New Roman"/>
        <w:sz w:val="28"/>
        <w:szCs w:val="28"/>
      </w:rPr>
    </w:pPr>
  </w:p>
  <w:p w14:paraId="46F8E4F9" w14:textId="77777777" w:rsidR="00E73CF5" w:rsidRPr="00EF5D0B" w:rsidRDefault="00E73CF5">
    <w:pPr>
      <w:pStyle w:val="Header"/>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6F63A" w14:textId="77777777" w:rsidR="004F26EF" w:rsidRPr="00EF5D0B" w:rsidRDefault="004F26EF">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14DB"/>
    <w:multiLevelType w:val="hybridMultilevel"/>
    <w:tmpl w:val="159E990A"/>
    <w:lvl w:ilvl="0" w:tplc="6A04A798">
      <w:start w:val="3"/>
      <w:numFmt w:val="bullet"/>
      <w:lvlText w:val="-"/>
      <w:lvlJc w:val="left"/>
      <w:pPr>
        <w:ind w:left="644" w:hanging="360"/>
      </w:pPr>
      <w:rPr>
        <w:rFonts w:ascii="Times New Roman" w:eastAsia="Malgun Gothic" w:hAnsi="Times New Roman" w:cs="Times New Roman" w:hint="default"/>
      </w:rPr>
    </w:lvl>
    <w:lvl w:ilvl="1" w:tplc="48090003" w:tentative="1">
      <w:start w:val="1"/>
      <w:numFmt w:val="bullet"/>
      <w:lvlText w:val="o"/>
      <w:lvlJc w:val="left"/>
      <w:pPr>
        <w:ind w:left="1364" w:hanging="360"/>
      </w:pPr>
      <w:rPr>
        <w:rFonts w:ascii="Courier New" w:hAnsi="Courier New" w:cs="Courier New" w:hint="default"/>
      </w:rPr>
    </w:lvl>
    <w:lvl w:ilvl="2" w:tplc="48090005" w:tentative="1">
      <w:start w:val="1"/>
      <w:numFmt w:val="bullet"/>
      <w:lvlText w:val=""/>
      <w:lvlJc w:val="left"/>
      <w:pPr>
        <w:ind w:left="2084" w:hanging="360"/>
      </w:pPr>
      <w:rPr>
        <w:rFonts w:ascii="Wingdings" w:hAnsi="Wingdings" w:hint="default"/>
      </w:rPr>
    </w:lvl>
    <w:lvl w:ilvl="3" w:tplc="48090001" w:tentative="1">
      <w:start w:val="1"/>
      <w:numFmt w:val="bullet"/>
      <w:lvlText w:val=""/>
      <w:lvlJc w:val="left"/>
      <w:pPr>
        <w:ind w:left="2804" w:hanging="360"/>
      </w:pPr>
      <w:rPr>
        <w:rFonts w:ascii="Symbol" w:hAnsi="Symbol" w:hint="default"/>
      </w:rPr>
    </w:lvl>
    <w:lvl w:ilvl="4" w:tplc="48090003" w:tentative="1">
      <w:start w:val="1"/>
      <w:numFmt w:val="bullet"/>
      <w:lvlText w:val="o"/>
      <w:lvlJc w:val="left"/>
      <w:pPr>
        <w:ind w:left="3524" w:hanging="360"/>
      </w:pPr>
      <w:rPr>
        <w:rFonts w:ascii="Courier New" w:hAnsi="Courier New" w:cs="Courier New" w:hint="default"/>
      </w:rPr>
    </w:lvl>
    <w:lvl w:ilvl="5" w:tplc="48090005" w:tentative="1">
      <w:start w:val="1"/>
      <w:numFmt w:val="bullet"/>
      <w:lvlText w:val=""/>
      <w:lvlJc w:val="left"/>
      <w:pPr>
        <w:ind w:left="4244" w:hanging="360"/>
      </w:pPr>
      <w:rPr>
        <w:rFonts w:ascii="Wingdings" w:hAnsi="Wingdings" w:hint="default"/>
      </w:rPr>
    </w:lvl>
    <w:lvl w:ilvl="6" w:tplc="48090001" w:tentative="1">
      <w:start w:val="1"/>
      <w:numFmt w:val="bullet"/>
      <w:lvlText w:val=""/>
      <w:lvlJc w:val="left"/>
      <w:pPr>
        <w:ind w:left="4964" w:hanging="360"/>
      </w:pPr>
      <w:rPr>
        <w:rFonts w:ascii="Symbol" w:hAnsi="Symbol" w:hint="default"/>
      </w:rPr>
    </w:lvl>
    <w:lvl w:ilvl="7" w:tplc="48090003" w:tentative="1">
      <w:start w:val="1"/>
      <w:numFmt w:val="bullet"/>
      <w:lvlText w:val="o"/>
      <w:lvlJc w:val="left"/>
      <w:pPr>
        <w:ind w:left="5684" w:hanging="360"/>
      </w:pPr>
      <w:rPr>
        <w:rFonts w:ascii="Courier New" w:hAnsi="Courier New" w:cs="Courier New" w:hint="default"/>
      </w:rPr>
    </w:lvl>
    <w:lvl w:ilvl="8" w:tplc="48090005" w:tentative="1">
      <w:start w:val="1"/>
      <w:numFmt w:val="bullet"/>
      <w:lvlText w:val=""/>
      <w:lvlJc w:val="left"/>
      <w:pPr>
        <w:ind w:left="6404" w:hanging="360"/>
      </w:pPr>
      <w:rPr>
        <w:rFonts w:ascii="Wingdings" w:hAnsi="Wingdings" w:hint="default"/>
      </w:rPr>
    </w:lvl>
  </w:abstractNum>
  <w:abstractNum w:abstractNumId="1">
    <w:nsid w:val="03F865EC"/>
    <w:multiLevelType w:val="hybridMultilevel"/>
    <w:tmpl w:val="B72EF2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0F434158"/>
    <w:multiLevelType w:val="hybridMultilevel"/>
    <w:tmpl w:val="0EBEF888"/>
    <w:lvl w:ilvl="0" w:tplc="27D467E4">
      <w:start w:val="1"/>
      <w:numFmt w:val="decimal"/>
      <w:lvlText w:val="%1."/>
      <w:lvlJc w:val="left"/>
      <w:pPr>
        <w:ind w:left="927" w:hanging="360"/>
      </w:pPr>
      <w:rPr>
        <w:rFonts w:eastAsiaTheme="minorEastAsia"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A49224D"/>
    <w:multiLevelType w:val="hybridMultilevel"/>
    <w:tmpl w:val="09F4516E"/>
    <w:lvl w:ilvl="0" w:tplc="CEA65090">
      <w:start w:val="1"/>
      <w:numFmt w:val="lowerLetter"/>
      <w:lvlText w:val="%1)"/>
      <w:lvlJc w:val="left"/>
      <w:pPr>
        <w:ind w:left="1452" w:hanging="885"/>
      </w:pPr>
      <w:rPr>
        <w:rFonts w:eastAsiaTheme="minorEastAsia"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07018F8"/>
    <w:multiLevelType w:val="hybridMultilevel"/>
    <w:tmpl w:val="8E9438A4"/>
    <w:lvl w:ilvl="0" w:tplc="CE5A00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5403AC"/>
    <w:multiLevelType w:val="hybridMultilevel"/>
    <w:tmpl w:val="97564278"/>
    <w:lvl w:ilvl="0" w:tplc="5AF85DCA">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3E144B8C"/>
    <w:multiLevelType w:val="hybridMultilevel"/>
    <w:tmpl w:val="5D00677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5C2660BF"/>
    <w:multiLevelType w:val="hybridMultilevel"/>
    <w:tmpl w:val="9F04D8AE"/>
    <w:lvl w:ilvl="0" w:tplc="C15A0D2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7"/>
  </w:num>
  <w:num w:numId="6">
    <w:abstractNumId w:val="4"/>
  </w:num>
  <w:num w:numId="7">
    <w:abstractNumId w:val="2"/>
  </w:num>
  <w:num w:numId="8">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
    <w15:presenceInfo w15:providerId="None" w15:userId="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78C"/>
    <w:rsid w:val="000009EB"/>
    <w:rsid w:val="00001AA3"/>
    <w:rsid w:val="00003BF8"/>
    <w:rsid w:val="00004593"/>
    <w:rsid w:val="000049F0"/>
    <w:rsid w:val="000057E2"/>
    <w:rsid w:val="00005A3A"/>
    <w:rsid w:val="00010DE1"/>
    <w:rsid w:val="00012544"/>
    <w:rsid w:val="00015C6C"/>
    <w:rsid w:val="00016172"/>
    <w:rsid w:val="0001634E"/>
    <w:rsid w:val="0003089E"/>
    <w:rsid w:val="000451BE"/>
    <w:rsid w:val="00046934"/>
    <w:rsid w:val="00054E99"/>
    <w:rsid w:val="00056DC3"/>
    <w:rsid w:val="000601DB"/>
    <w:rsid w:val="000653E1"/>
    <w:rsid w:val="00071E00"/>
    <w:rsid w:val="00076360"/>
    <w:rsid w:val="00077712"/>
    <w:rsid w:val="0008526A"/>
    <w:rsid w:val="00086B60"/>
    <w:rsid w:val="00092977"/>
    <w:rsid w:val="00093910"/>
    <w:rsid w:val="00093944"/>
    <w:rsid w:val="00093A64"/>
    <w:rsid w:val="000A5E02"/>
    <w:rsid w:val="000B1ADC"/>
    <w:rsid w:val="000B31BE"/>
    <w:rsid w:val="000B548B"/>
    <w:rsid w:val="000D6A2A"/>
    <w:rsid w:val="000D742A"/>
    <w:rsid w:val="000E0FB9"/>
    <w:rsid w:val="000E2CD8"/>
    <w:rsid w:val="000E660F"/>
    <w:rsid w:val="000F3FFF"/>
    <w:rsid w:val="000F76C7"/>
    <w:rsid w:val="0010278C"/>
    <w:rsid w:val="00102BAB"/>
    <w:rsid w:val="00102FA6"/>
    <w:rsid w:val="0011591E"/>
    <w:rsid w:val="00117031"/>
    <w:rsid w:val="00120837"/>
    <w:rsid w:val="00121B92"/>
    <w:rsid w:val="0013023A"/>
    <w:rsid w:val="00133801"/>
    <w:rsid w:val="00134A36"/>
    <w:rsid w:val="001354C5"/>
    <w:rsid w:val="001402DA"/>
    <w:rsid w:val="0014620A"/>
    <w:rsid w:val="00146903"/>
    <w:rsid w:val="00156B23"/>
    <w:rsid w:val="00157013"/>
    <w:rsid w:val="001626FD"/>
    <w:rsid w:val="00175A86"/>
    <w:rsid w:val="001825DA"/>
    <w:rsid w:val="00186FA8"/>
    <w:rsid w:val="00190224"/>
    <w:rsid w:val="001902E4"/>
    <w:rsid w:val="001911A2"/>
    <w:rsid w:val="00195E06"/>
    <w:rsid w:val="001A06F4"/>
    <w:rsid w:val="001A2DE5"/>
    <w:rsid w:val="001B2772"/>
    <w:rsid w:val="001B3B5D"/>
    <w:rsid w:val="001B3F8E"/>
    <w:rsid w:val="001C4E5B"/>
    <w:rsid w:val="001C5E33"/>
    <w:rsid w:val="001D3A2A"/>
    <w:rsid w:val="001E0442"/>
    <w:rsid w:val="001E0E06"/>
    <w:rsid w:val="001E1830"/>
    <w:rsid w:val="001E1C13"/>
    <w:rsid w:val="001E204C"/>
    <w:rsid w:val="001E3B5A"/>
    <w:rsid w:val="001E5D76"/>
    <w:rsid w:val="001E7805"/>
    <w:rsid w:val="001E7A67"/>
    <w:rsid w:val="001F138C"/>
    <w:rsid w:val="001F26F9"/>
    <w:rsid w:val="001F64D3"/>
    <w:rsid w:val="001F79C2"/>
    <w:rsid w:val="00200EAB"/>
    <w:rsid w:val="00200F09"/>
    <w:rsid w:val="00201845"/>
    <w:rsid w:val="00201A18"/>
    <w:rsid w:val="00204035"/>
    <w:rsid w:val="002049BE"/>
    <w:rsid w:val="002065F3"/>
    <w:rsid w:val="00207884"/>
    <w:rsid w:val="0021555B"/>
    <w:rsid w:val="002177B7"/>
    <w:rsid w:val="002200A4"/>
    <w:rsid w:val="0022162C"/>
    <w:rsid w:val="00222ACA"/>
    <w:rsid w:val="00222F03"/>
    <w:rsid w:val="002240EA"/>
    <w:rsid w:val="00226AA4"/>
    <w:rsid w:val="00226AC2"/>
    <w:rsid w:val="0023124B"/>
    <w:rsid w:val="00240458"/>
    <w:rsid w:val="00250D46"/>
    <w:rsid w:val="00252C10"/>
    <w:rsid w:val="0025625F"/>
    <w:rsid w:val="0025784E"/>
    <w:rsid w:val="0026325B"/>
    <w:rsid w:val="00263F2D"/>
    <w:rsid w:val="00264252"/>
    <w:rsid w:val="00264E1D"/>
    <w:rsid w:val="00265760"/>
    <w:rsid w:val="002705F6"/>
    <w:rsid w:val="00270938"/>
    <w:rsid w:val="00272314"/>
    <w:rsid w:val="002734F7"/>
    <w:rsid w:val="002742D5"/>
    <w:rsid w:val="002778E9"/>
    <w:rsid w:val="0028291A"/>
    <w:rsid w:val="002835A4"/>
    <w:rsid w:val="00287626"/>
    <w:rsid w:val="00290E69"/>
    <w:rsid w:val="00291B14"/>
    <w:rsid w:val="00293A96"/>
    <w:rsid w:val="0029465D"/>
    <w:rsid w:val="0029484F"/>
    <w:rsid w:val="002A47EA"/>
    <w:rsid w:val="002A5F4F"/>
    <w:rsid w:val="002A7525"/>
    <w:rsid w:val="002A7714"/>
    <w:rsid w:val="002B045B"/>
    <w:rsid w:val="002B0E4D"/>
    <w:rsid w:val="002B331A"/>
    <w:rsid w:val="002B34CB"/>
    <w:rsid w:val="002B5433"/>
    <w:rsid w:val="002B730C"/>
    <w:rsid w:val="002C20D8"/>
    <w:rsid w:val="002C5428"/>
    <w:rsid w:val="002C6201"/>
    <w:rsid w:val="002D22D8"/>
    <w:rsid w:val="002E31E4"/>
    <w:rsid w:val="002E74F7"/>
    <w:rsid w:val="002F2C32"/>
    <w:rsid w:val="002F314F"/>
    <w:rsid w:val="002F55F9"/>
    <w:rsid w:val="002F6299"/>
    <w:rsid w:val="002F6DB6"/>
    <w:rsid w:val="002F72D8"/>
    <w:rsid w:val="00301AC7"/>
    <w:rsid w:val="00303CD5"/>
    <w:rsid w:val="003051FC"/>
    <w:rsid w:val="00305991"/>
    <w:rsid w:val="00306DF7"/>
    <w:rsid w:val="00311896"/>
    <w:rsid w:val="00315BB3"/>
    <w:rsid w:val="00315D54"/>
    <w:rsid w:val="00316053"/>
    <w:rsid w:val="00320160"/>
    <w:rsid w:val="00321384"/>
    <w:rsid w:val="003308B1"/>
    <w:rsid w:val="00330C68"/>
    <w:rsid w:val="00330FF0"/>
    <w:rsid w:val="00331220"/>
    <w:rsid w:val="00332C41"/>
    <w:rsid w:val="00350A86"/>
    <w:rsid w:val="003550F7"/>
    <w:rsid w:val="00355EE5"/>
    <w:rsid w:val="0035669B"/>
    <w:rsid w:val="00360A2C"/>
    <w:rsid w:val="003635C5"/>
    <w:rsid w:val="00363F8C"/>
    <w:rsid w:val="00366964"/>
    <w:rsid w:val="00366E58"/>
    <w:rsid w:val="003673E4"/>
    <w:rsid w:val="00375DD3"/>
    <w:rsid w:val="00376972"/>
    <w:rsid w:val="003811B7"/>
    <w:rsid w:val="00382368"/>
    <w:rsid w:val="0038558F"/>
    <w:rsid w:val="0039376C"/>
    <w:rsid w:val="00394FCF"/>
    <w:rsid w:val="0039526E"/>
    <w:rsid w:val="00396C12"/>
    <w:rsid w:val="003A2824"/>
    <w:rsid w:val="003A69B8"/>
    <w:rsid w:val="003A7301"/>
    <w:rsid w:val="003B00C9"/>
    <w:rsid w:val="003B228F"/>
    <w:rsid w:val="003B2E14"/>
    <w:rsid w:val="003B38A8"/>
    <w:rsid w:val="003B3ED1"/>
    <w:rsid w:val="003B5FE8"/>
    <w:rsid w:val="003B6861"/>
    <w:rsid w:val="003C5277"/>
    <w:rsid w:val="003C5978"/>
    <w:rsid w:val="003D181E"/>
    <w:rsid w:val="003D6378"/>
    <w:rsid w:val="003D6F26"/>
    <w:rsid w:val="003E14E5"/>
    <w:rsid w:val="003F3054"/>
    <w:rsid w:val="003F3C00"/>
    <w:rsid w:val="003F3FA0"/>
    <w:rsid w:val="003F6DBC"/>
    <w:rsid w:val="003F7822"/>
    <w:rsid w:val="003F7D50"/>
    <w:rsid w:val="004048F8"/>
    <w:rsid w:val="00404BC4"/>
    <w:rsid w:val="004068D8"/>
    <w:rsid w:val="00411178"/>
    <w:rsid w:val="0041438B"/>
    <w:rsid w:val="00415A92"/>
    <w:rsid w:val="00415D14"/>
    <w:rsid w:val="00422B80"/>
    <w:rsid w:val="004235B6"/>
    <w:rsid w:val="00427A55"/>
    <w:rsid w:val="00430867"/>
    <w:rsid w:val="00435D77"/>
    <w:rsid w:val="00443707"/>
    <w:rsid w:val="004449F3"/>
    <w:rsid w:val="00446D5C"/>
    <w:rsid w:val="00447A0E"/>
    <w:rsid w:val="004526B0"/>
    <w:rsid w:val="00454EB7"/>
    <w:rsid w:val="004729BA"/>
    <w:rsid w:val="00476016"/>
    <w:rsid w:val="0048514E"/>
    <w:rsid w:val="00493B87"/>
    <w:rsid w:val="004949BD"/>
    <w:rsid w:val="004A16AD"/>
    <w:rsid w:val="004A27D4"/>
    <w:rsid w:val="004A3264"/>
    <w:rsid w:val="004A6164"/>
    <w:rsid w:val="004A6FE2"/>
    <w:rsid w:val="004B7C70"/>
    <w:rsid w:val="004C0D57"/>
    <w:rsid w:val="004C770F"/>
    <w:rsid w:val="004C7AE2"/>
    <w:rsid w:val="004E0565"/>
    <w:rsid w:val="004E61A3"/>
    <w:rsid w:val="004F1538"/>
    <w:rsid w:val="004F26EF"/>
    <w:rsid w:val="004F3C8D"/>
    <w:rsid w:val="004F3F55"/>
    <w:rsid w:val="004F4735"/>
    <w:rsid w:val="0050188A"/>
    <w:rsid w:val="0050258E"/>
    <w:rsid w:val="00524EA4"/>
    <w:rsid w:val="005256EF"/>
    <w:rsid w:val="00525C6C"/>
    <w:rsid w:val="0052600F"/>
    <w:rsid w:val="00527B8E"/>
    <w:rsid w:val="0053084B"/>
    <w:rsid w:val="005364B8"/>
    <w:rsid w:val="0054311D"/>
    <w:rsid w:val="005435CC"/>
    <w:rsid w:val="00544900"/>
    <w:rsid w:val="0055367C"/>
    <w:rsid w:val="00555AEB"/>
    <w:rsid w:val="00571321"/>
    <w:rsid w:val="005832A7"/>
    <w:rsid w:val="0058454F"/>
    <w:rsid w:val="0058506E"/>
    <w:rsid w:val="00590EF8"/>
    <w:rsid w:val="00592B8B"/>
    <w:rsid w:val="0059337C"/>
    <w:rsid w:val="00596295"/>
    <w:rsid w:val="00597BEB"/>
    <w:rsid w:val="005A1833"/>
    <w:rsid w:val="005A3ED2"/>
    <w:rsid w:val="005A6544"/>
    <w:rsid w:val="005A7A33"/>
    <w:rsid w:val="005B1B0C"/>
    <w:rsid w:val="005B265E"/>
    <w:rsid w:val="005B2CA9"/>
    <w:rsid w:val="005B30D2"/>
    <w:rsid w:val="005B316F"/>
    <w:rsid w:val="005B3782"/>
    <w:rsid w:val="005B5F3F"/>
    <w:rsid w:val="005C1E9F"/>
    <w:rsid w:val="005C3931"/>
    <w:rsid w:val="005D489C"/>
    <w:rsid w:val="005D4D52"/>
    <w:rsid w:val="005D5B21"/>
    <w:rsid w:val="005D626F"/>
    <w:rsid w:val="005E3449"/>
    <w:rsid w:val="005E7272"/>
    <w:rsid w:val="005E7BA0"/>
    <w:rsid w:val="005F2E0D"/>
    <w:rsid w:val="005F6FFE"/>
    <w:rsid w:val="006021AC"/>
    <w:rsid w:val="00602593"/>
    <w:rsid w:val="00603826"/>
    <w:rsid w:val="006051DB"/>
    <w:rsid w:val="00612530"/>
    <w:rsid w:val="00614EBD"/>
    <w:rsid w:val="006218CF"/>
    <w:rsid w:val="00621A18"/>
    <w:rsid w:val="00622AAD"/>
    <w:rsid w:val="0062386A"/>
    <w:rsid w:val="00624C61"/>
    <w:rsid w:val="00631512"/>
    <w:rsid w:val="00631772"/>
    <w:rsid w:val="00634875"/>
    <w:rsid w:val="00643CE1"/>
    <w:rsid w:val="006454FF"/>
    <w:rsid w:val="00645831"/>
    <w:rsid w:val="006458DC"/>
    <w:rsid w:val="00646705"/>
    <w:rsid w:val="006502EB"/>
    <w:rsid w:val="006554BB"/>
    <w:rsid w:val="00657396"/>
    <w:rsid w:val="006579A6"/>
    <w:rsid w:val="00661627"/>
    <w:rsid w:val="006674CC"/>
    <w:rsid w:val="006723BB"/>
    <w:rsid w:val="00672517"/>
    <w:rsid w:val="00676061"/>
    <w:rsid w:val="0068685D"/>
    <w:rsid w:val="00686F7D"/>
    <w:rsid w:val="006871E3"/>
    <w:rsid w:val="006907F2"/>
    <w:rsid w:val="006A2A46"/>
    <w:rsid w:val="006A390B"/>
    <w:rsid w:val="006A4593"/>
    <w:rsid w:val="006A678C"/>
    <w:rsid w:val="006A6B2A"/>
    <w:rsid w:val="006B0301"/>
    <w:rsid w:val="006B049A"/>
    <w:rsid w:val="006B0B3F"/>
    <w:rsid w:val="006B4BC1"/>
    <w:rsid w:val="006B6B96"/>
    <w:rsid w:val="006B71BE"/>
    <w:rsid w:val="006C1721"/>
    <w:rsid w:val="006C2362"/>
    <w:rsid w:val="006C6A35"/>
    <w:rsid w:val="006D7108"/>
    <w:rsid w:val="006D7CD2"/>
    <w:rsid w:val="006E12DE"/>
    <w:rsid w:val="006E30A9"/>
    <w:rsid w:val="006E3620"/>
    <w:rsid w:val="006E4B06"/>
    <w:rsid w:val="006E5578"/>
    <w:rsid w:val="006F343D"/>
    <w:rsid w:val="006F39E5"/>
    <w:rsid w:val="006F708D"/>
    <w:rsid w:val="007066BC"/>
    <w:rsid w:val="00710970"/>
    <w:rsid w:val="00712183"/>
    <w:rsid w:val="00712E1E"/>
    <w:rsid w:val="0071562F"/>
    <w:rsid w:val="00716247"/>
    <w:rsid w:val="0072282F"/>
    <w:rsid w:val="00723092"/>
    <w:rsid w:val="00723D3C"/>
    <w:rsid w:val="007253ED"/>
    <w:rsid w:val="007318A6"/>
    <w:rsid w:val="0073274B"/>
    <w:rsid w:val="00733D03"/>
    <w:rsid w:val="00740A6F"/>
    <w:rsid w:val="00741661"/>
    <w:rsid w:val="007472F9"/>
    <w:rsid w:val="00747446"/>
    <w:rsid w:val="00750A59"/>
    <w:rsid w:val="00762B5C"/>
    <w:rsid w:val="00764015"/>
    <w:rsid w:val="00776739"/>
    <w:rsid w:val="00776C2D"/>
    <w:rsid w:val="00781E2A"/>
    <w:rsid w:val="00786224"/>
    <w:rsid w:val="0078675A"/>
    <w:rsid w:val="00786D59"/>
    <w:rsid w:val="00793FB6"/>
    <w:rsid w:val="00797ADF"/>
    <w:rsid w:val="007A6FA6"/>
    <w:rsid w:val="007B45F3"/>
    <w:rsid w:val="007B5A11"/>
    <w:rsid w:val="007B5F82"/>
    <w:rsid w:val="007C4A59"/>
    <w:rsid w:val="007C500B"/>
    <w:rsid w:val="007C66DC"/>
    <w:rsid w:val="007C7479"/>
    <w:rsid w:val="007D41D7"/>
    <w:rsid w:val="007D7E93"/>
    <w:rsid w:val="007E6BA9"/>
    <w:rsid w:val="007E7124"/>
    <w:rsid w:val="007F13D1"/>
    <w:rsid w:val="007F27A9"/>
    <w:rsid w:val="007F463C"/>
    <w:rsid w:val="00802E95"/>
    <w:rsid w:val="008072CE"/>
    <w:rsid w:val="00812010"/>
    <w:rsid w:val="008144DE"/>
    <w:rsid w:val="00822661"/>
    <w:rsid w:val="00823C96"/>
    <w:rsid w:val="00825F42"/>
    <w:rsid w:val="008306BF"/>
    <w:rsid w:val="008314E8"/>
    <w:rsid w:val="00834E1F"/>
    <w:rsid w:val="008362BD"/>
    <w:rsid w:val="00836D0C"/>
    <w:rsid w:val="00836FFC"/>
    <w:rsid w:val="008371B6"/>
    <w:rsid w:val="00844C50"/>
    <w:rsid w:val="00845743"/>
    <w:rsid w:val="00847CFD"/>
    <w:rsid w:val="008511B5"/>
    <w:rsid w:val="00861BB1"/>
    <w:rsid w:val="00863987"/>
    <w:rsid w:val="008661C1"/>
    <w:rsid w:val="00870061"/>
    <w:rsid w:val="00870164"/>
    <w:rsid w:val="008763CF"/>
    <w:rsid w:val="008847A5"/>
    <w:rsid w:val="0088640D"/>
    <w:rsid w:val="00891222"/>
    <w:rsid w:val="00895A8D"/>
    <w:rsid w:val="00895EE9"/>
    <w:rsid w:val="008A45FC"/>
    <w:rsid w:val="008A565E"/>
    <w:rsid w:val="008A631D"/>
    <w:rsid w:val="008A66E9"/>
    <w:rsid w:val="008B0711"/>
    <w:rsid w:val="008B2C7E"/>
    <w:rsid w:val="008B5D82"/>
    <w:rsid w:val="008B6B3F"/>
    <w:rsid w:val="008B6FB0"/>
    <w:rsid w:val="008C154F"/>
    <w:rsid w:val="008C35AE"/>
    <w:rsid w:val="008C43AE"/>
    <w:rsid w:val="008C4E08"/>
    <w:rsid w:val="008C54B9"/>
    <w:rsid w:val="008D1B1D"/>
    <w:rsid w:val="008D234A"/>
    <w:rsid w:val="008D7053"/>
    <w:rsid w:val="008E17E4"/>
    <w:rsid w:val="008E1915"/>
    <w:rsid w:val="008F1835"/>
    <w:rsid w:val="008F3C50"/>
    <w:rsid w:val="008F48C8"/>
    <w:rsid w:val="008F656E"/>
    <w:rsid w:val="00900F25"/>
    <w:rsid w:val="00903BC6"/>
    <w:rsid w:val="0091512E"/>
    <w:rsid w:val="00921050"/>
    <w:rsid w:val="009222E5"/>
    <w:rsid w:val="00922EAE"/>
    <w:rsid w:val="009236A1"/>
    <w:rsid w:val="00927EE3"/>
    <w:rsid w:val="00930B97"/>
    <w:rsid w:val="00937A14"/>
    <w:rsid w:val="009411FF"/>
    <w:rsid w:val="00950D32"/>
    <w:rsid w:val="00950F9E"/>
    <w:rsid w:val="009548D8"/>
    <w:rsid w:val="00955A25"/>
    <w:rsid w:val="00955F17"/>
    <w:rsid w:val="009562F5"/>
    <w:rsid w:val="00957280"/>
    <w:rsid w:val="00961F52"/>
    <w:rsid w:val="00963D2E"/>
    <w:rsid w:val="00963EF0"/>
    <w:rsid w:val="009676A2"/>
    <w:rsid w:val="009676C8"/>
    <w:rsid w:val="00967BAD"/>
    <w:rsid w:val="0097103E"/>
    <w:rsid w:val="00972159"/>
    <w:rsid w:val="009852A1"/>
    <w:rsid w:val="009908B0"/>
    <w:rsid w:val="009910B9"/>
    <w:rsid w:val="00991AD5"/>
    <w:rsid w:val="0099612F"/>
    <w:rsid w:val="009A1565"/>
    <w:rsid w:val="009A1ED7"/>
    <w:rsid w:val="009B1C04"/>
    <w:rsid w:val="009B6730"/>
    <w:rsid w:val="009C0456"/>
    <w:rsid w:val="009C29DA"/>
    <w:rsid w:val="009C56FC"/>
    <w:rsid w:val="009D0DD9"/>
    <w:rsid w:val="009D2DC4"/>
    <w:rsid w:val="009D35D8"/>
    <w:rsid w:val="009E0585"/>
    <w:rsid w:val="009E2D20"/>
    <w:rsid w:val="009E3BD0"/>
    <w:rsid w:val="009E6309"/>
    <w:rsid w:val="009F013A"/>
    <w:rsid w:val="009F2C3A"/>
    <w:rsid w:val="009F3B0D"/>
    <w:rsid w:val="009F5031"/>
    <w:rsid w:val="009F70AD"/>
    <w:rsid w:val="009F7A03"/>
    <w:rsid w:val="00A00BF9"/>
    <w:rsid w:val="00A028E3"/>
    <w:rsid w:val="00A048F6"/>
    <w:rsid w:val="00A15167"/>
    <w:rsid w:val="00A177AE"/>
    <w:rsid w:val="00A17C6C"/>
    <w:rsid w:val="00A21894"/>
    <w:rsid w:val="00A22096"/>
    <w:rsid w:val="00A23402"/>
    <w:rsid w:val="00A263A8"/>
    <w:rsid w:val="00A30296"/>
    <w:rsid w:val="00A35108"/>
    <w:rsid w:val="00A372DF"/>
    <w:rsid w:val="00A4082F"/>
    <w:rsid w:val="00A4133D"/>
    <w:rsid w:val="00A43822"/>
    <w:rsid w:val="00A44A75"/>
    <w:rsid w:val="00A476FE"/>
    <w:rsid w:val="00A5118F"/>
    <w:rsid w:val="00A512E1"/>
    <w:rsid w:val="00A5181C"/>
    <w:rsid w:val="00A5204A"/>
    <w:rsid w:val="00A5376F"/>
    <w:rsid w:val="00A6317D"/>
    <w:rsid w:val="00A63A0A"/>
    <w:rsid w:val="00A65BC0"/>
    <w:rsid w:val="00A6758F"/>
    <w:rsid w:val="00A71244"/>
    <w:rsid w:val="00A71E65"/>
    <w:rsid w:val="00A743E1"/>
    <w:rsid w:val="00A74A97"/>
    <w:rsid w:val="00A7778B"/>
    <w:rsid w:val="00A779EC"/>
    <w:rsid w:val="00A8122E"/>
    <w:rsid w:val="00A852C4"/>
    <w:rsid w:val="00A92CA6"/>
    <w:rsid w:val="00A965EA"/>
    <w:rsid w:val="00A967C1"/>
    <w:rsid w:val="00A9712C"/>
    <w:rsid w:val="00A97656"/>
    <w:rsid w:val="00AA22F8"/>
    <w:rsid w:val="00AB0556"/>
    <w:rsid w:val="00AB60E2"/>
    <w:rsid w:val="00AC33C9"/>
    <w:rsid w:val="00AC3814"/>
    <w:rsid w:val="00AC5515"/>
    <w:rsid w:val="00AC5C34"/>
    <w:rsid w:val="00AC6AD0"/>
    <w:rsid w:val="00AC7542"/>
    <w:rsid w:val="00AD50C2"/>
    <w:rsid w:val="00AD5117"/>
    <w:rsid w:val="00AD6336"/>
    <w:rsid w:val="00AD6DA7"/>
    <w:rsid w:val="00AD73AD"/>
    <w:rsid w:val="00AE0466"/>
    <w:rsid w:val="00AE104D"/>
    <w:rsid w:val="00AE1527"/>
    <w:rsid w:val="00AE2CBC"/>
    <w:rsid w:val="00AE36C2"/>
    <w:rsid w:val="00AE42D9"/>
    <w:rsid w:val="00AE42E1"/>
    <w:rsid w:val="00AE4322"/>
    <w:rsid w:val="00AE4AFF"/>
    <w:rsid w:val="00AE7B39"/>
    <w:rsid w:val="00AF1111"/>
    <w:rsid w:val="00AF24E6"/>
    <w:rsid w:val="00AF359A"/>
    <w:rsid w:val="00AF6C46"/>
    <w:rsid w:val="00B042AC"/>
    <w:rsid w:val="00B047FE"/>
    <w:rsid w:val="00B057F7"/>
    <w:rsid w:val="00B07CA1"/>
    <w:rsid w:val="00B11ED3"/>
    <w:rsid w:val="00B23762"/>
    <w:rsid w:val="00B242E4"/>
    <w:rsid w:val="00B245E6"/>
    <w:rsid w:val="00B27093"/>
    <w:rsid w:val="00B30C00"/>
    <w:rsid w:val="00B318AA"/>
    <w:rsid w:val="00B36ACC"/>
    <w:rsid w:val="00B42FA6"/>
    <w:rsid w:val="00B45EC7"/>
    <w:rsid w:val="00B541B9"/>
    <w:rsid w:val="00B54A29"/>
    <w:rsid w:val="00B567C3"/>
    <w:rsid w:val="00B61E41"/>
    <w:rsid w:val="00B70BED"/>
    <w:rsid w:val="00B71703"/>
    <w:rsid w:val="00B724F4"/>
    <w:rsid w:val="00B74A6A"/>
    <w:rsid w:val="00B777E0"/>
    <w:rsid w:val="00B77C22"/>
    <w:rsid w:val="00B811A5"/>
    <w:rsid w:val="00B8402D"/>
    <w:rsid w:val="00B950C6"/>
    <w:rsid w:val="00B95259"/>
    <w:rsid w:val="00B966BC"/>
    <w:rsid w:val="00B96A44"/>
    <w:rsid w:val="00BA027E"/>
    <w:rsid w:val="00BA29F7"/>
    <w:rsid w:val="00BA633E"/>
    <w:rsid w:val="00BB30AA"/>
    <w:rsid w:val="00BB4219"/>
    <w:rsid w:val="00BC3F4C"/>
    <w:rsid w:val="00BC4336"/>
    <w:rsid w:val="00BD06B0"/>
    <w:rsid w:val="00BD35F6"/>
    <w:rsid w:val="00BD5D96"/>
    <w:rsid w:val="00BE0A01"/>
    <w:rsid w:val="00BE2361"/>
    <w:rsid w:val="00BE369C"/>
    <w:rsid w:val="00BF028F"/>
    <w:rsid w:val="00BF39E5"/>
    <w:rsid w:val="00BF73D3"/>
    <w:rsid w:val="00C03072"/>
    <w:rsid w:val="00C06463"/>
    <w:rsid w:val="00C07C21"/>
    <w:rsid w:val="00C10F12"/>
    <w:rsid w:val="00C122C0"/>
    <w:rsid w:val="00C13532"/>
    <w:rsid w:val="00C23661"/>
    <w:rsid w:val="00C24618"/>
    <w:rsid w:val="00C27D21"/>
    <w:rsid w:val="00C311FC"/>
    <w:rsid w:val="00C32BB5"/>
    <w:rsid w:val="00C402F0"/>
    <w:rsid w:val="00C46569"/>
    <w:rsid w:val="00C467F1"/>
    <w:rsid w:val="00C548AB"/>
    <w:rsid w:val="00C57420"/>
    <w:rsid w:val="00C63BDB"/>
    <w:rsid w:val="00C651A1"/>
    <w:rsid w:val="00C6526C"/>
    <w:rsid w:val="00C71D24"/>
    <w:rsid w:val="00C72700"/>
    <w:rsid w:val="00C7539C"/>
    <w:rsid w:val="00C82103"/>
    <w:rsid w:val="00C83CD3"/>
    <w:rsid w:val="00C83D0A"/>
    <w:rsid w:val="00C84A78"/>
    <w:rsid w:val="00C93C7D"/>
    <w:rsid w:val="00C94A79"/>
    <w:rsid w:val="00C963E8"/>
    <w:rsid w:val="00CA322A"/>
    <w:rsid w:val="00CA344E"/>
    <w:rsid w:val="00CA3F59"/>
    <w:rsid w:val="00CA5D2D"/>
    <w:rsid w:val="00CB1F8C"/>
    <w:rsid w:val="00CC0B78"/>
    <w:rsid w:val="00CC5511"/>
    <w:rsid w:val="00CD16A2"/>
    <w:rsid w:val="00CD2515"/>
    <w:rsid w:val="00CD3FAE"/>
    <w:rsid w:val="00CE170E"/>
    <w:rsid w:val="00CE43DF"/>
    <w:rsid w:val="00CE6591"/>
    <w:rsid w:val="00CE7BA0"/>
    <w:rsid w:val="00CF2B4C"/>
    <w:rsid w:val="00CF53B4"/>
    <w:rsid w:val="00D02A1C"/>
    <w:rsid w:val="00D03D30"/>
    <w:rsid w:val="00D05705"/>
    <w:rsid w:val="00D05C69"/>
    <w:rsid w:val="00D07901"/>
    <w:rsid w:val="00D116D3"/>
    <w:rsid w:val="00D25136"/>
    <w:rsid w:val="00D36F88"/>
    <w:rsid w:val="00D40C61"/>
    <w:rsid w:val="00D4440A"/>
    <w:rsid w:val="00D46836"/>
    <w:rsid w:val="00D476A4"/>
    <w:rsid w:val="00D54559"/>
    <w:rsid w:val="00D579B4"/>
    <w:rsid w:val="00D6060E"/>
    <w:rsid w:val="00D60D8C"/>
    <w:rsid w:val="00D6235B"/>
    <w:rsid w:val="00D66F62"/>
    <w:rsid w:val="00D70015"/>
    <w:rsid w:val="00D70638"/>
    <w:rsid w:val="00D84ACC"/>
    <w:rsid w:val="00D86E0A"/>
    <w:rsid w:val="00D87ADC"/>
    <w:rsid w:val="00D90FC6"/>
    <w:rsid w:val="00D9260A"/>
    <w:rsid w:val="00D93273"/>
    <w:rsid w:val="00D93D7D"/>
    <w:rsid w:val="00D97705"/>
    <w:rsid w:val="00DA1CC8"/>
    <w:rsid w:val="00DA27A3"/>
    <w:rsid w:val="00DA2AB2"/>
    <w:rsid w:val="00DA7B3D"/>
    <w:rsid w:val="00DA7C7A"/>
    <w:rsid w:val="00DB1C17"/>
    <w:rsid w:val="00DB25EA"/>
    <w:rsid w:val="00DB599A"/>
    <w:rsid w:val="00DC7D91"/>
    <w:rsid w:val="00DD22BE"/>
    <w:rsid w:val="00DD4A66"/>
    <w:rsid w:val="00DD657F"/>
    <w:rsid w:val="00DD7FA6"/>
    <w:rsid w:val="00DE11E4"/>
    <w:rsid w:val="00DE1242"/>
    <w:rsid w:val="00DE6A3A"/>
    <w:rsid w:val="00DE7590"/>
    <w:rsid w:val="00DE7E0A"/>
    <w:rsid w:val="00DE7E68"/>
    <w:rsid w:val="00DF0361"/>
    <w:rsid w:val="00DF27D4"/>
    <w:rsid w:val="00DF2978"/>
    <w:rsid w:val="00DF3247"/>
    <w:rsid w:val="00DF382D"/>
    <w:rsid w:val="00DF5D49"/>
    <w:rsid w:val="00E00609"/>
    <w:rsid w:val="00E11A79"/>
    <w:rsid w:val="00E135B0"/>
    <w:rsid w:val="00E14C2E"/>
    <w:rsid w:val="00E17297"/>
    <w:rsid w:val="00E24CCD"/>
    <w:rsid w:val="00E36A3A"/>
    <w:rsid w:val="00E36AA8"/>
    <w:rsid w:val="00E42415"/>
    <w:rsid w:val="00E473E1"/>
    <w:rsid w:val="00E47432"/>
    <w:rsid w:val="00E50597"/>
    <w:rsid w:val="00E522D3"/>
    <w:rsid w:val="00E56AC1"/>
    <w:rsid w:val="00E57A87"/>
    <w:rsid w:val="00E62F15"/>
    <w:rsid w:val="00E631E8"/>
    <w:rsid w:val="00E636AE"/>
    <w:rsid w:val="00E66653"/>
    <w:rsid w:val="00E6718E"/>
    <w:rsid w:val="00E71032"/>
    <w:rsid w:val="00E72942"/>
    <w:rsid w:val="00E73BC9"/>
    <w:rsid w:val="00E73CF5"/>
    <w:rsid w:val="00E74F52"/>
    <w:rsid w:val="00E81746"/>
    <w:rsid w:val="00E817FF"/>
    <w:rsid w:val="00E85800"/>
    <w:rsid w:val="00E86A8D"/>
    <w:rsid w:val="00E92966"/>
    <w:rsid w:val="00E972A0"/>
    <w:rsid w:val="00EA1E7F"/>
    <w:rsid w:val="00EA28DA"/>
    <w:rsid w:val="00EA33AC"/>
    <w:rsid w:val="00EB0F69"/>
    <w:rsid w:val="00EB1AFD"/>
    <w:rsid w:val="00EB20E4"/>
    <w:rsid w:val="00EB249D"/>
    <w:rsid w:val="00EB3224"/>
    <w:rsid w:val="00EC183C"/>
    <w:rsid w:val="00ED4535"/>
    <w:rsid w:val="00ED53DD"/>
    <w:rsid w:val="00ED72F6"/>
    <w:rsid w:val="00ED795F"/>
    <w:rsid w:val="00EE27B3"/>
    <w:rsid w:val="00EF2EBB"/>
    <w:rsid w:val="00EF41A7"/>
    <w:rsid w:val="00EF5D0B"/>
    <w:rsid w:val="00EF63EE"/>
    <w:rsid w:val="00F01B3E"/>
    <w:rsid w:val="00F01C9E"/>
    <w:rsid w:val="00F03158"/>
    <w:rsid w:val="00F06AE8"/>
    <w:rsid w:val="00F07ABA"/>
    <w:rsid w:val="00F1130B"/>
    <w:rsid w:val="00F1600B"/>
    <w:rsid w:val="00F228C4"/>
    <w:rsid w:val="00F231DA"/>
    <w:rsid w:val="00F2576C"/>
    <w:rsid w:val="00F27006"/>
    <w:rsid w:val="00F31A9B"/>
    <w:rsid w:val="00F33D46"/>
    <w:rsid w:val="00F3491A"/>
    <w:rsid w:val="00F376F6"/>
    <w:rsid w:val="00F42004"/>
    <w:rsid w:val="00F47441"/>
    <w:rsid w:val="00F50088"/>
    <w:rsid w:val="00F51458"/>
    <w:rsid w:val="00F51C7C"/>
    <w:rsid w:val="00F544A1"/>
    <w:rsid w:val="00F55746"/>
    <w:rsid w:val="00F62489"/>
    <w:rsid w:val="00F63E1D"/>
    <w:rsid w:val="00F65D82"/>
    <w:rsid w:val="00F666D4"/>
    <w:rsid w:val="00F667A4"/>
    <w:rsid w:val="00F67095"/>
    <w:rsid w:val="00F7241E"/>
    <w:rsid w:val="00F749E4"/>
    <w:rsid w:val="00F80DF7"/>
    <w:rsid w:val="00F813B9"/>
    <w:rsid w:val="00F84B7E"/>
    <w:rsid w:val="00F8763B"/>
    <w:rsid w:val="00F87E36"/>
    <w:rsid w:val="00F921AA"/>
    <w:rsid w:val="00F9391C"/>
    <w:rsid w:val="00F94A1E"/>
    <w:rsid w:val="00F94F8B"/>
    <w:rsid w:val="00FA5011"/>
    <w:rsid w:val="00FB1098"/>
    <w:rsid w:val="00FB162D"/>
    <w:rsid w:val="00FC1E37"/>
    <w:rsid w:val="00FC3F3C"/>
    <w:rsid w:val="00FC5EFB"/>
    <w:rsid w:val="00FD0613"/>
    <w:rsid w:val="00FD4257"/>
    <w:rsid w:val="00FD7161"/>
    <w:rsid w:val="00FE1FCC"/>
    <w:rsid w:val="00FE2B67"/>
    <w:rsid w:val="00FE2CFC"/>
    <w:rsid w:val="00FE444E"/>
    <w:rsid w:val="00FE53A7"/>
    <w:rsid w:val="00FF3709"/>
    <w:rsid w:val="00FF645F"/>
    <w:rsid w:val="00FF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A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4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BED"/>
    <w:pPr>
      <w:ind w:left="720"/>
      <w:contextualSpacing/>
    </w:pPr>
  </w:style>
  <w:style w:type="paragraph" w:styleId="BodyText2">
    <w:name w:val="Body Text 2"/>
    <w:basedOn w:val="Normal"/>
    <w:link w:val="BodyText2Char"/>
    <w:rsid w:val="008E17E4"/>
    <w:pPr>
      <w:spacing w:after="0" w:line="240" w:lineRule="auto"/>
    </w:pPr>
    <w:rPr>
      <w:rFonts w:ascii="Times New Roman" w:eastAsia="Times New Roman" w:hAnsi="Times New Roman" w:cs="Times New Roman"/>
      <w:bCs/>
      <w:sz w:val="28"/>
      <w:szCs w:val="28"/>
      <w:lang w:val="en-US" w:eastAsia="en-US"/>
    </w:rPr>
  </w:style>
  <w:style w:type="character" w:customStyle="1" w:styleId="BodyText2Char">
    <w:name w:val="Body Text 2 Char"/>
    <w:basedOn w:val="DefaultParagraphFont"/>
    <w:link w:val="BodyText2"/>
    <w:rsid w:val="008E17E4"/>
    <w:rPr>
      <w:rFonts w:ascii="Times New Roman" w:eastAsia="Times New Roman" w:hAnsi="Times New Roman" w:cs="Times New Roman"/>
      <w:bCs/>
      <w:sz w:val="28"/>
      <w:szCs w:val="28"/>
      <w:lang w:val="en-US" w:eastAsia="en-US"/>
    </w:rPr>
  </w:style>
  <w:style w:type="character" w:customStyle="1" w:styleId="fontstyle01">
    <w:name w:val="fontstyle01"/>
    <w:basedOn w:val="DefaultParagraphFont"/>
    <w:rsid w:val="004A6FE2"/>
    <w:rPr>
      <w:rFonts w:ascii="Times-Roman" w:hAnsi="Times-Roman" w:hint="default"/>
      <w:b w:val="0"/>
      <w:bCs w:val="0"/>
      <w:i w:val="0"/>
      <w:iCs w:val="0"/>
      <w:color w:val="000000"/>
      <w:sz w:val="28"/>
      <w:szCs w:val="28"/>
    </w:rPr>
  </w:style>
  <w:style w:type="character" w:customStyle="1" w:styleId="fontstyle21">
    <w:name w:val="fontstyle21"/>
    <w:basedOn w:val="DefaultParagraphFont"/>
    <w:rsid w:val="004A6FE2"/>
    <w:rPr>
      <w:rFonts w:ascii="Times-Bold" w:hAnsi="Times-Bold" w:hint="default"/>
      <w:b/>
      <w:bCs/>
      <w:i w:val="0"/>
      <w:iCs w:val="0"/>
      <w:color w:val="000000"/>
      <w:sz w:val="28"/>
      <w:szCs w:val="28"/>
    </w:rPr>
  </w:style>
  <w:style w:type="paragraph" w:customStyle="1" w:styleId="CharCharCharChar">
    <w:name w:val="Char Char Char Char"/>
    <w:basedOn w:val="Normal"/>
    <w:rsid w:val="00950D32"/>
    <w:pPr>
      <w:spacing w:after="160" w:line="240" w:lineRule="exact"/>
    </w:pPr>
    <w:rPr>
      <w:rFonts w:ascii="Verdana" w:eastAsia="Times New Roman" w:hAnsi="Verdana" w:cs="Times New Roman"/>
      <w:sz w:val="20"/>
      <w:szCs w:val="20"/>
      <w:lang w:val="en-US" w:eastAsia="en-US"/>
    </w:rPr>
  </w:style>
  <w:style w:type="character" w:styleId="Hyperlink">
    <w:name w:val="Hyperlink"/>
    <w:basedOn w:val="DefaultParagraphFont"/>
    <w:uiPriority w:val="99"/>
    <w:semiHidden/>
    <w:unhideWhenUsed/>
    <w:rsid w:val="00A852C4"/>
    <w:rPr>
      <w:color w:val="0000FF"/>
      <w:u w:val="single"/>
    </w:rPr>
  </w:style>
  <w:style w:type="paragraph" w:customStyle="1" w:styleId="CharCharCharChar0">
    <w:name w:val="Char Char Char Char"/>
    <w:basedOn w:val="Normal"/>
    <w:rsid w:val="001F138C"/>
    <w:pPr>
      <w:spacing w:after="160" w:line="240" w:lineRule="exact"/>
    </w:pPr>
    <w:rPr>
      <w:rFonts w:ascii="Verdana" w:eastAsia="Times New Roman" w:hAnsi="Verdana" w:cs="Times New Roman"/>
      <w:sz w:val="20"/>
      <w:szCs w:val="20"/>
      <w:lang w:val="en-US" w:eastAsia="en-US"/>
    </w:rPr>
  </w:style>
  <w:style w:type="character" w:customStyle="1" w:styleId="vn2">
    <w:name w:val="vn_2"/>
    <w:basedOn w:val="DefaultParagraphFont"/>
    <w:rsid w:val="00AA22F8"/>
  </w:style>
  <w:style w:type="character" w:customStyle="1" w:styleId="vn5">
    <w:name w:val="vn_5"/>
    <w:basedOn w:val="DefaultParagraphFont"/>
    <w:rsid w:val="00E62F15"/>
  </w:style>
  <w:style w:type="paragraph" w:styleId="NormalWeb">
    <w:name w:val="Normal (Web)"/>
    <w:basedOn w:val="Normal"/>
    <w:uiPriority w:val="99"/>
    <w:semiHidden/>
    <w:unhideWhenUsed/>
    <w:rsid w:val="002F314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vn4">
    <w:name w:val="vn_4"/>
    <w:basedOn w:val="Normal"/>
    <w:rsid w:val="002F314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1B2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772"/>
  </w:style>
  <w:style w:type="paragraph" w:styleId="Footer">
    <w:name w:val="footer"/>
    <w:basedOn w:val="Normal"/>
    <w:link w:val="FooterChar"/>
    <w:uiPriority w:val="99"/>
    <w:unhideWhenUsed/>
    <w:rsid w:val="001B2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772"/>
  </w:style>
  <w:style w:type="character" w:styleId="CommentReference">
    <w:name w:val="annotation reference"/>
    <w:basedOn w:val="DefaultParagraphFont"/>
    <w:uiPriority w:val="99"/>
    <w:semiHidden/>
    <w:unhideWhenUsed/>
    <w:rsid w:val="00AC7542"/>
    <w:rPr>
      <w:sz w:val="16"/>
      <w:szCs w:val="16"/>
    </w:rPr>
  </w:style>
  <w:style w:type="paragraph" w:styleId="CommentText">
    <w:name w:val="annotation text"/>
    <w:basedOn w:val="Normal"/>
    <w:link w:val="CommentTextChar"/>
    <w:uiPriority w:val="99"/>
    <w:semiHidden/>
    <w:unhideWhenUsed/>
    <w:rsid w:val="00AC7542"/>
    <w:pPr>
      <w:spacing w:line="240" w:lineRule="auto"/>
    </w:pPr>
    <w:rPr>
      <w:sz w:val="20"/>
      <w:szCs w:val="20"/>
    </w:rPr>
  </w:style>
  <w:style w:type="character" w:customStyle="1" w:styleId="CommentTextChar">
    <w:name w:val="Comment Text Char"/>
    <w:basedOn w:val="DefaultParagraphFont"/>
    <w:link w:val="CommentText"/>
    <w:uiPriority w:val="99"/>
    <w:semiHidden/>
    <w:rsid w:val="00AC7542"/>
    <w:rPr>
      <w:sz w:val="20"/>
      <w:szCs w:val="20"/>
    </w:rPr>
  </w:style>
  <w:style w:type="paragraph" w:styleId="CommentSubject">
    <w:name w:val="annotation subject"/>
    <w:basedOn w:val="CommentText"/>
    <w:next w:val="CommentText"/>
    <w:link w:val="CommentSubjectChar"/>
    <w:uiPriority w:val="99"/>
    <w:semiHidden/>
    <w:unhideWhenUsed/>
    <w:rsid w:val="00AC7542"/>
    <w:rPr>
      <w:b/>
      <w:bCs/>
    </w:rPr>
  </w:style>
  <w:style w:type="character" w:customStyle="1" w:styleId="CommentSubjectChar">
    <w:name w:val="Comment Subject Char"/>
    <w:basedOn w:val="CommentTextChar"/>
    <w:link w:val="CommentSubject"/>
    <w:uiPriority w:val="99"/>
    <w:semiHidden/>
    <w:rsid w:val="00AC7542"/>
    <w:rPr>
      <w:b/>
      <w:bCs/>
      <w:sz w:val="20"/>
      <w:szCs w:val="20"/>
    </w:rPr>
  </w:style>
  <w:style w:type="paragraph" w:styleId="BalloonText">
    <w:name w:val="Balloon Text"/>
    <w:basedOn w:val="Normal"/>
    <w:link w:val="BalloonTextChar"/>
    <w:uiPriority w:val="99"/>
    <w:semiHidden/>
    <w:unhideWhenUsed/>
    <w:rsid w:val="00AC75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54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4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BED"/>
    <w:pPr>
      <w:ind w:left="720"/>
      <w:contextualSpacing/>
    </w:pPr>
  </w:style>
  <w:style w:type="paragraph" w:styleId="BodyText2">
    <w:name w:val="Body Text 2"/>
    <w:basedOn w:val="Normal"/>
    <w:link w:val="BodyText2Char"/>
    <w:rsid w:val="008E17E4"/>
    <w:pPr>
      <w:spacing w:after="0" w:line="240" w:lineRule="auto"/>
    </w:pPr>
    <w:rPr>
      <w:rFonts w:ascii="Times New Roman" w:eastAsia="Times New Roman" w:hAnsi="Times New Roman" w:cs="Times New Roman"/>
      <w:bCs/>
      <w:sz w:val="28"/>
      <w:szCs w:val="28"/>
      <w:lang w:val="en-US" w:eastAsia="en-US"/>
    </w:rPr>
  </w:style>
  <w:style w:type="character" w:customStyle="1" w:styleId="BodyText2Char">
    <w:name w:val="Body Text 2 Char"/>
    <w:basedOn w:val="DefaultParagraphFont"/>
    <w:link w:val="BodyText2"/>
    <w:rsid w:val="008E17E4"/>
    <w:rPr>
      <w:rFonts w:ascii="Times New Roman" w:eastAsia="Times New Roman" w:hAnsi="Times New Roman" w:cs="Times New Roman"/>
      <w:bCs/>
      <w:sz w:val="28"/>
      <w:szCs w:val="28"/>
      <w:lang w:val="en-US" w:eastAsia="en-US"/>
    </w:rPr>
  </w:style>
  <w:style w:type="character" w:customStyle="1" w:styleId="fontstyle01">
    <w:name w:val="fontstyle01"/>
    <w:basedOn w:val="DefaultParagraphFont"/>
    <w:rsid w:val="004A6FE2"/>
    <w:rPr>
      <w:rFonts w:ascii="Times-Roman" w:hAnsi="Times-Roman" w:hint="default"/>
      <w:b w:val="0"/>
      <w:bCs w:val="0"/>
      <w:i w:val="0"/>
      <w:iCs w:val="0"/>
      <w:color w:val="000000"/>
      <w:sz w:val="28"/>
      <w:szCs w:val="28"/>
    </w:rPr>
  </w:style>
  <w:style w:type="character" w:customStyle="1" w:styleId="fontstyle21">
    <w:name w:val="fontstyle21"/>
    <w:basedOn w:val="DefaultParagraphFont"/>
    <w:rsid w:val="004A6FE2"/>
    <w:rPr>
      <w:rFonts w:ascii="Times-Bold" w:hAnsi="Times-Bold" w:hint="default"/>
      <w:b/>
      <w:bCs/>
      <w:i w:val="0"/>
      <w:iCs w:val="0"/>
      <w:color w:val="000000"/>
      <w:sz w:val="28"/>
      <w:szCs w:val="28"/>
    </w:rPr>
  </w:style>
  <w:style w:type="paragraph" w:customStyle="1" w:styleId="CharCharCharChar">
    <w:name w:val="Char Char Char Char"/>
    <w:basedOn w:val="Normal"/>
    <w:rsid w:val="00950D32"/>
    <w:pPr>
      <w:spacing w:after="160" w:line="240" w:lineRule="exact"/>
    </w:pPr>
    <w:rPr>
      <w:rFonts w:ascii="Verdana" w:eastAsia="Times New Roman" w:hAnsi="Verdana" w:cs="Times New Roman"/>
      <w:sz w:val="20"/>
      <w:szCs w:val="20"/>
      <w:lang w:val="en-US" w:eastAsia="en-US"/>
    </w:rPr>
  </w:style>
  <w:style w:type="character" w:styleId="Hyperlink">
    <w:name w:val="Hyperlink"/>
    <w:basedOn w:val="DefaultParagraphFont"/>
    <w:uiPriority w:val="99"/>
    <w:semiHidden/>
    <w:unhideWhenUsed/>
    <w:rsid w:val="00A852C4"/>
    <w:rPr>
      <w:color w:val="0000FF"/>
      <w:u w:val="single"/>
    </w:rPr>
  </w:style>
  <w:style w:type="paragraph" w:customStyle="1" w:styleId="CharCharCharChar0">
    <w:name w:val="Char Char Char Char"/>
    <w:basedOn w:val="Normal"/>
    <w:rsid w:val="001F138C"/>
    <w:pPr>
      <w:spacing w:after="160" w:line="240" w:lineRule="exact"/>
    </w:pPr>
    <w:rPr>
      <w:rFonts w:ascii="Verdana" w:eastAsia="Times New Roman" w:hAnsi="Verdana" w:cs="Times New Roman"/>
      <w:sz w:val="20"/>
      <w:szCs w:val="20"/>
      <w:lang w:val="en-US" w:eastAsia="en-US"/>
    </w:rPr>
  </w:style>
  <w:style w:type="character" w:customStyle="1" w:styleId="vn2">
    <w:name w:val="vn_2"/>
    <w:basedOn w:val="DefaultParagraphFont"/>
    <w:rsid w:val="00AA22F8"/>
  </w:style>
  <w:style w:type="character" w:customStyle="1" w:styleId="vn5">
    <w:name w:val="vn_5"/>
    <w:basedOn w:val="DefaultParagraphFont"/>
    <w:rsid w:val="00E62F15"/>
  </w:style>
  <w:style w:type="paragraph" w:styleId="NormalWeb">
    <w:name w:val="Normal (Web)"/>
    <w:basedOn w:val="Normal"/>
    <w:uiPriority w:val="99"/>
    <w:semiHidden/>
    <w:unhideWhenUsed/>
    <w:rsid w:val="002F314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vn4">
    <w:name w:val="vn_4"/>
    <w:basedOn w:val="Normal"/>
    <w:rsid w:val="002F314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1B2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772"/>
  </w:style>
  <w:style w:type="paragraph" w:styleId="Footer">
    <w:name w:val="footer"/>
    <w:basedOn w:val="Normal"/>
    <w:link w:val="FooterChar"/>
    <w:uiPriority w:val="99"/>
    <w:unhideWhenUsed/>
    <w:rsid w:val="001B2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772"/>
  </w:style>
  <w:style w:type="character" w:styleId="CommentReference">
    <w:name w:val="annotation reference"/>
    <w:basedOn w:val="DefaultParagraphFont"/>
    <w:uiPriority w:val="99"/>
    <w:semiHidden/>
    <w:unhideWhenUsed/>
    <w:rsid w:val="00AC7542"/>
    <w:rPr>
      <w:sz w:val="16"/>
      <w:szCs w:val="16"/>
    </w:rPr>
  </w:style>
  <w:style w:type="paragraph" w:styleId="CommentText">
    <w:name w:val="annotation text"/>
    <w:basedOn w:val="Normal"/>
    <w:link w:val="CommentTextChar"/>
    <w:uiPriority w:val="99"/>
    <w:semiHidden/>
    <w:unhideWhenUsed/>
    <w:rsid w:val="00AC7542"/>
    <w:pPr>
      <w:spacing w:line="240" w:lineRule="auto"/>
    </w:pPr>
    <w:rPr>
      <w:sz w:val="20"/>
      <w:szCs w:val="20"/>
    </w:rPr>
  </w:style>
  <w:style w:type="character" w:customStyle="1" w:styleId="CommentTextChar">
    <w:name w:val="Comment Text Char"/>
    <w:basedOn w:val="DefaultParagraphFont"/>
    <w:link w:val="CommentText"/>
    <w:uiPriority w:val="99"/>
    <w:semiHidden/>
    <w:rsid w:val="00AC7542"/>
    <w:rPr>
      <w:sz w:val="20"/>
      <w:szCs w:val="20"/>
    </w:rPr>
  </w:style>
  <w:style w:type="paragraph" w:styleId="CommentSubject">
    <w:name w:val="annotation subject"/>
    <w:basedOn w:val="CommentText"/>
    <w:next w:val="CommentText"/>
    <w:link w:val="CommentSubjectChar"/>
    <w:uiPriority w:val="99"/>
    <w:semiHidden/>
    <w:unhideWhenUsed/>
    <w:rsid w:val="00AC7542"/>
    <w:rPr>
      <w:b/>
      <w:bCs/>
    </w:rPr>
  </w:style>
  <w:style w:type="character" w:customStyle="1" w:styleId="CommentSubjectChar">
    <w:name w:val="Comment Subject Char"/>
    <w:basedOn w:val="CommentTextChar"/>
    <w:link w:val="CommentSubject"/>
    <w:uiPriority w:val="99"/>
    <w:semiHidden/>
    <w:rsid w:val="00AC7542"/>
    <w:rPr>
      <w:b/>
      <w:bCs/>
      <w:sz w:val="20"/>
      <w:szCs w:val="20"/>
    </w:rPr>
  </w:style>
  <w:style w:type="paragraph" w:styleId="BalloonText">
    <w:name w:val="Balloon Text"/>
    <w:basedOn w:val="Normal"/>
    <w:link w:val="BalloonTextChar"/>
    <w:uiPriority w:val="99"/>
    <w:semiHidden/>
    <w:unhideWhenUsed/>
    <w:rsid w:val="00AC75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5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4876">
      <w:bodyDiv w:val="1"/>
      <w:marLeft w:val="0"/>
      <w:marRight w:val="0"/>
      <w:marTop w:val="0"/>
      <w:marBottom w:val="0"/>
      <w:divBdr>
        <w:top w:val="none" w:sz="0" w:space="0" w:color="auto"/>
        <w:left w:val="none" w:sz="0" w:space="0" w:color="auto"/>
        <w:bottom w:val="none" w:sz="0" w:space="0" w:color="auto"/>
        <w:right w:val="none" w:sz="0" w:space="0" w:color="auto"/>
      </w:divBdr>
    </w:div>
    <w:div w:id="158352705">
      <w:bodyDiv w:val="1"/>
      <w:marLeft w:val="0"/>
      <w:marRight w:val="0"/>
      <w:marTop w:val="0"/>
      <w:marBottom w:val="0"/>
      <w:divBdr>
        <w:top w:val="none" w:sz="0" w:space="0" w:color="auto"/>
        <w:left w:val="none" w:sz="0" w:space="0" w:color="auto"/>
        <w:bottom w:val="none" w:sz="0" w:space="0" w:color="auto"/>
        <w:right w:val="none" w:sz="0" w:space="0" w:color="auto"/>
      </w:divBdr>
    </w:div>
    <w:div w:id="293952805">
      <w:bodyDiv w:val="1"/>
      <w:marLeft w:val="0"/>
      <w:marRight w:val="0"/>
      <w:marTop w:val="0"/>
      <w:marBottom w:val="0"/>
      <w:divBdr>
        <w:top w:val="none" w:sz="0" w:space="0" w:color="auto"/>
        <w:left w:val="none" w:sz="0" w:space="0" w:color="auto"/>
        <w:bottom w:val="none" w:sz="0" w:space="0" w:color="auto"/>
        <w:right w:val="none" w:sz="0" w:space="0" w:color="auto"/>
      </w:divBdr>
    </w:div>
    <w:div w:id="484587010">
      <w:bodyDiv w:val="1"/>
      <w:marLeft w:val="0"/>
      <w:marRight w:val="0"/>
      <w:marTop w:val="0"/>
      <w:marBottom w:val="0"/>
      <w:divBdr>
        <w:top w:val="none" w:sz="0" w:space="0" w:color="auto"/>
        <w:left w:val="none" w:sz="0" w:space="0" w:color="auto"/>
        <w:bottom w:val="none" w:sz="0" w:space="0" w:color="auto"/>
        <w:right w:val="none" w:sz="0" w:space="0" w:color="auto"/>
      </w:divBdr>
    </w:div>
    <w:div w:id="701782510">
      <w:bodyDiv w:val="1"/>
      <w:marLeft w:val="0"/>
      <w:marRight w:val="0"/>
      <w:marTop w:val="0"/>
      <w:marBottom w:val="0"/>
      <w:divBdr>
        <w:top w:val="none" w:sz="0" w:space="0" w:color="auto"/>
        <w:left w:val="none" w:sz="0" w:space="0" w:color="auto"/>
        <w:bottom w:val="none" w:sz="0" w:space="0" w:color="auto"/>
        <w:right w:val="none" w:sz="0" w:space="0" w:color="auto"/>
      </w:divBdr>
    </w:div>
    <w:div w:id="722868228">
      <w:bodyDiv w:val="1"/>
      <w:marLeft w:val="0"/>
      <w:marRight w:val="0"/>
      <w:marTop w:val="0"/>
      <w:marBottom w:val="0"/>
      <w:divBdr>
        <w:top w:val="none" w:sz="0" w:space="0" w:color="auto"/>
        <w:left w:val="none" w:sz="0" w:space="0" w:color="auto"/>
        <w:bottom w:val="none" w:sz="0" w:space="0" w:color="auto"/>
        <w:right w:val="none" w:sz="0" w:space="0" w:color="auto"/>
      </w:divBdr>
    </w:div>
    <w:div w:id="896432988">
      <w:bodyDiv w:val="1"/>
      <w:marLeft w:val="0"/>
      <w:marRight w:val="0"/>
      <w:marTop w:val="0"/>
      <w:marBottom w:val="0"/>
      <w:divBdr>
        <w:top w:val="none" w:sz="0" w:space="0" w:color="auto"/>
        <w:left w:val="none" w:sz="0" w:space="0" w:color="auto"/>
        <w:bottom w:val="none" w:sz="0" w:space="0" w:color="auto"/>
        <w:right w:val="none" w:sz="0" w:space="0" w:color="auto"/>
      </w:divBdr>
    </w:div>
    <w:div w:id="939607868">
      <w:bodyDiv w:val="1"/>
      <w:marLeft w:val="0"/>
      <w:marRight w:val="0"/>
      <w:marTop w:val="0"/>
      <w:marBottom w:val="0"/>
      <w:divBdr>
        <w:top w:val="none" w:sz="0" w:space="0" w:color="auto"/>
        <w:left w:val="none" w:sz="0" w:space="0" w:color="auto"/>
        <w:bottom w:val="none" w:sz="0" w:space="0" w:color="auto"/>
        <w:right w:val="none" w:sz="0" w:space="0" w:color="auto"/>
      </w:divBdr>
    </w:div>
    <w:div w:id="1055010331">
      <w:bodyDiv w:val="1"/>
      <w:marLeft w:val="0"/>
      <w:marRight w:val="0"/>
      <w:marTop w:val="0"/>
      <w:marBottom w:val="0"/>
      <w:divBdr>
        <w:top w:val="none" w:sz="0" w:space="0" w:color="auto"/>
        <w:left w:val="none" w:sz="0" w:space="0" w:color="auto"/>
        <w:bottom w:val="none" w:sz="0" w:space="0" w:color="auto"/>
        <w:right w:val="none" w:sz="0" w:space="0" w:color="auto"/>
      </w:divBdr>
    </w:div>
    <w:div w:id="1063259843">
      <w:bodyDiv w:val="1"/>
      <w:marLeft w:val="0"/>
      <w:marRight w:val="0"/>
      <w:marTop w:val="0"/>
      <w:marBottom w:val="0"/>
      <w:divBdr>
        <w:top w:val="none" w:sz="0" w:space="0" w:color="auto"/>
        <w:left w:val="none" w:sz="0" w:space="0" w:color="auto"/>
        <w:bottom w:val="none" w:sz="0" w:space="0" w:color="auto"/>
        <w:right w:val="none" w:sz="0" w:space="0" w:color="auto"/>
      </w:divBdr>
    </w:div>
    <w:div w:id="1224370889">
      <w:bodyDiv w:val="1"/>
      <w:marLeft w:val="0"/>
      <w:marRight w:val="0"/>
      <w:marTop w:val="0"/>
      <w:marBottom w:val="0"/>
      <w:divBdr>
        <w:top w:val="none" w:sz="0" w:space="0" w:color="auto"/>
        <w:left w:val="none" w:sz="0" w:space="0" w:color="auto"/>
        <w:bottom w:val="none" w:sz="0" w:space="0" w:color="auto"/>
        <w:right w:val="none" w:sz="0" w:space="0" w:color="auto"/>
      </w:divBdr>
    </w:div>
    <w:div w:id="1246384210">
      <w:bodyDiv w:val="1"/>
      <w:marLeft w:val="0"/>
      <w:marRight w:val="0"/>
      <w:marTop w:val="0"/>
      <w:marBottom w:val="0"/>
      <w:divBdr>
        <w:top w:val="none" w:sz="0" w:space="0" w:color="auto"/>
        <w:left w:val="none" w:sz="0" w:space="0" w:color="auto"/>
        <w:bottom w:val="none" w:sz="0" w:space="0" w:color="auto"/>
        <w:right w:val="none" w:sz="0" w:space="0" w:color="auto"/>
      </w:divBdr>
    </w:div>
    <w:div w:id="1264992371">
      <w:bodyDiv w:val="1"/>
      <w:marLeft w:val="0"/>
      <w:marRight w:val="0"/>
      <w:marTop w:val="0"/>
      <w:marBottom w:val="0"/>
      <w:divBdr>
        <w:top w:val="none" w:sz="0" w:space="0" w:color="auto"/>
        <w:left w:val="none" w:sz="0" w:space="0" w:color="auto"/>
        <w:bottom w:val="none" w:sz="0" w:space="0" w:color="auto"/>
        <w:right w:val="none" w:sz="0" w:space="0" w:color="auto"/>
      </w:divBdr>
    </w:div>
    <w:div w:id="1568956021">
      <w:bodyDiv w:val="1"/>
      <w:marLeft w:val="0"/>
      <w:marRight w:val="0"/>
      <w:marTop w:val="0"/>
      <w:marBottom w:val="0"/>
      <w:divBdr>
        <w:top w:val="none" w:sz="0" w:space="0" w:color="auto"/>
        <w:left w:val="none" w:sz="0" w:space="0" w:color="auto"/>
        <w:bottom w:val="none" w:sz="0" w:space="0" w:color="auto"/>
        <w:right w:val="none" w:sz="0" w:space="0" w:color="auto"/>
      </w:divBdr>
    </w:div>
    <w:div w:id="1663463121">
      <w:bodyDiv w:val="1"/>
      <w:marLeft w:val="0"/>
      <w:marRight w:val="0"/>
      <w:marTop w:val="0"/>
      <w:marBottom w:val="0"/>
      <w:divBdr>
        <w:top w:val="none" w:sz="0" w:space="0" w:color="auto"/>
        <w:left w:val="none" w:sz="0" w:space="0" w:color="auto"/>
        <w:bottom w:val="none" w:sz="0" w:space="0" w:color="auto"/>
        <w:right w:val="none" w:sz="0" w:space="0" w:color="auto"/>
      </w:divBdr>
    </w:div>
    <w:div w:id="1904246012">
      <w:bodyDiv w:val="1"/>
      <w:marLeft w:val="0"/>
      <w:marRight w:val="0"/>
      <w:marTop w:val="0"/>
      <w:marBottom w:val="0"/>
      <w:divBdr>
        <w:top w:val="none" w:sz="0" w:space="0" w:color="auto"/>
        <w:left w:val="none" w:sz="0" w:space="0" w:color="auto"/>
        <w:bottom w:val="none" w:sz="0" w:space="0" w:color="auto"/>
        <w:right w:val="none" w:sz="0" w:space="0" w:color="auto"/>
      </w:divBdr>
    </w:div>
    <w:div w:id="1922132210">
      <w:bodyDiv w:val="1"/>
      <w:marLeft w:val="0"/>
      <w:marRight w:val="0"/>
      <w:marTop w:val="0"/>
      <w:marBottom w:val="0"/>
      <w:divBdr>
        <w:top w:val="none" w:sz="0" w:space="0" w:color="auto"/>
        <w:left w:val="none" w:sz="0" w:space="0" w:color="auto"/>
        <w:bottom w:val="none" w:sz="0" w:space="0" w:color="auto"/>
        <w:right w:val="none" w:sz="0" w:space="0" w:color="auto"/>
      </w:divBdr>
    </w:div>
    <w:div w:id="207981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CF5F2D-6B6A-4BD8-9BBC-7C1437DDFD42}"/>
</file>

<file path=customXml/itemProps2.xml><?xml version="1.0" encoding="utf-8"?>
<ds:datastoreItem xmlns:ds="http://schemas.openxmlformats.org/officeDocument/2006/customXml" ds:itemID="{2EDCE2BC-C8D2-4909-9234-43303F168D86}"/>
</file>

<file path=customXml/itemProps3.xml><?xml version="1.0" encoding="utf-8"?>
<ds:datastoreItem xmlns:ds="http://schemas.openxmlformats.org/officeDocument/2006/customXml" ds:itemID="{E6D0628B-FAB4-433F-B29E-0D4F68B08C52}"/>
</file>

<file path=customXml/itemProps4.xml><?xml version="1.0" encoding="utf-8"?>
<ds:datastoreItem xmlns:ds="http://schemas.openxmlformats.org/officeDocument/2006/customXml" ds:itemID="{DD47DD45-1A7D-467C-9DE4-A583A39850EA}"/>
</file>

<file path=docProps/app.xml><?xml version="1.0" encoding="utf-8"?>
<Properties xmlns="http://schemas.openxmlformats.org/officeDocument/2006/extended-properties" xmlns:vt="http://schemas.openxmlformats.org/officeDocument/2006/docPropsVTypes">
  <Template>Normal</Template>
  <TotalTime>56</TotalTime>
  <Pages>1</Pages>
  <Words>2629</Words>
  <Characters>14991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ENVY</dc:creator>
  <cp:lastModifiedBy>DDT</cp:lastModifiedBy>
  <cp:revision>34</cp:revision>
  <dcterms:created xsi:type="dcterms:W3CDTF">2025-05-16T09:53:00Z</dcterms:created>
  <dcterms:modified xsi:type="dcterms:W3CDTF">2025-06-12T06:53:00Z</dcterms:modified>
</cp:coreProperties>
</file>