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021A" w14:textId="3CCA765F" w:rsidR="00704169" w:rsidRPr="00704169" w:rsidRDefault="00704169" w:rsidP="00E77368">
      <w:pPr>
        <w:spacing w:after="0"/>
        <w:jc w:val="center"/>
        <w:rPr>
          <w:rFonts w:eastAsia="Times New Roman" w:cs="Times New Roman"/>
          <w:b/>
          <w:bCs/>
          <w:sz w:val="21"/>
          <w:szCs w:val="27"/>
        </w:rPr>
      </w:pPr>
      <w:r>
        <w:rPr>
          <w:rFonts w:eastAsia="Times New Roman" w:cs="Times New Roman"/>
          <w:b/>
          <w:bCs/>
          <w:sz w:val="27"/>
          <w:szCs w:val="27"/>
        </w:rPr>
        <w:t>Phụ lục</w:t>
      </w:r>
      <w:bookmarkStart w:id="0" w:name="_GoBack"/>
      <w:bookmarkEnd w:id="0"/>
    </w:p>
    <w:p w14:paraId="4FA394FB" w14:textId="77777777" w:rsidR="00B16ACB" w:rsidRDefault="004D6BC3" w:rsidP="00E77368">
      <w:pPr>
        <w:spacing w:after="0"/>
        <w:jc w:val="center"/>
        <w:rPr>
          <w:rFonts w:eastAsia="Times New Roman" w:cs="Times New Roman"/>
          <w:b/>
          <w:bCs/>
          <w:sz w:val="27"/>
          <w:szCs w:val="27"/>
        </w:rPr>
      </w:pPr>
      <w:r>
        <w:rPr>
          <w:rFonts w:eastAsia="Times New Roman" w:cs="Times New Roman"/>
          <w:b/>
          <w:bCs/>
          <w:sz w:val="27"/>
          <w:szCs w:val="27"/>
        </w:rPr>
        <w:t>DANH MỤC NHIỆM VỤ, DỰ ÁN ƯU TIÊN</w:t>
      </w:r>
      <w:r w:rsidR="00D74FB2">
        <w:rPr>
          <w:rFonts w:eastAsia="Times New Roman" w:cs="Times New Roman"/>
          <w:b/>
          <w:bCs/>
          <w:sz w:val="27"/>
          <w:szCs w:val="27"/>
        </w:rPr>
        <w:t xml:space="preserve"> PHỐI HỢP BỘ NÔNG NGHIỆP VÀ PTNT TRIỂN KHAI</w:t>
      </w:r>
      <w:r>
        <w:rPr>
          <w:rFonts w:eastAsia="Times New Roman" w:cs="Times New Roman"/>
          <w:b/>
          <w:bCs/>
          <w:sz w:val="27"/>
          <w:szCs w:val="27"/>
        </w:rPr>
        <w:t xml:space="preserve"> THỰC HIỆN </w:t>
      </w:r>
    </w:p>
    <w:p w14:paraId="60978251" w14:textId="519739AC" w:rsidR="000435B9" w:rsidRPr="0014255D" w:rsidRDefault="004D6BC3" w:rsidP="00E77368">
      <w:pPr>
        <w:spacing w:after="0"/>
        <w:jc w:val="center"/>
        <w:rPr>
          <w:rFonts w:cs="Times New Roman"/>
          <w:b/>
          <w:spacing w:val="-4"/>
          <w:sz w:val="27"/>
          <w:szCs w:val="27"/>
        </w:rPr>
      </w:pPr>
      <w:r>
        <w:rPr>
          <w:rFonts w:eastAsia="Times New Roman" w:cs="Times New Roman"/>
          <w:b/>
          <w:bCs/>
          <w:sz w:val="27"/>
          <w:szCs w:val="27"/>
        </w:rPr>
        <w:t>ĐỀ ÁN PHÁT TRIỂN CÔNG NGHIỆP CHẾ BIẾN THỨC ĂN C</w:t>
      </w:r>
      <w:r w:rsidR="000E084A">
        <w:rPr>
          <w:rFonts w:eastAsia="Times New Roman" w:cs="Times New Roman"/>
          <w:b/>
          <w:bCs/>
          <w:sz w:val="27"/>
          <w:szCs w:val="27"/>
        </w:rPr>
        <w:t>HĂN</w:t>
      </w:r>
      <w:r>
        <w:rPr>
          <w:rFonts w:eastAsia="Times New Roman" w:cs="Times New Roman"/>
          <w:b/>
          <w:bCs/>
          <w:sz w:val="27"/>
          <w:szCs w:val="27"/>
        </w:rPr>
        <w:t xml:space="preserve"> NUÔI ĐẾN NĂM 2030</w:t>
      </w:r>
    </w:p>
    <w:p w14:paraId="2F6F3BE9" w14:textId="016C8F84" w:rsidR="00E93A6B" w:rsidRDefault="00E93A6B" w:rsidP="00E77368">
      <w:pPr>
        <w:spacing w:after="0"/>
        <w:jc w:val="center"/>
        <w:rPr>
          <w:rFonts w:eastAsia="Calibri" w:cs="Times New Roman"/>
          <w:bCs/>
          <w:i/>
          <w:iCs/>
          <w:spacing w:val="-4"/>
          <w:sz w:val="27"/>
          <w:szCs w:val="27"/>
        </w:rPr>
      </w:pPr>
      <w:r w:rsidRPr="0014255D">
        <w:rPr>
          <w:rFonts w:eastAsia="Calibri" w:cs="Times New Roman"/>
          <w:bCs/>
          <w:i/>
          <w:iCs/>
          <w:spacing w:val="-4"/>
          <w:sz w:val="27"/>
          <w:szCs w:val="27"/>
        </w:rPr>
        <w:t xml:space="preserve">(Kèm theo </w:t>
      </w:r>
      <w:r w:rsidR="004D6BC3">
        <w:rPr>
          <w:rFonts w:eastAsia="Calibri" w:cs="Times New Roman"/>
          <w:bCs/>
          <w:i/>
          <w:iCs/>
          <w:spacing w:val="-4"/>
          <w:sz w:val="27"/>
          <w:szCs w:val="27"/>
        </w:rPr>
        <w:t>Kế hoạch</w:t>
      </w:r>
      <w:r w:rsidRPr="0014255D">
        <w:rPr>
          <w:rFonts w:eastAsia="Calibri" w:cs="Times New Roman"/>
          <w:bCs/>
          <w:i/>
          <w:iCs/>
          <w:spacing w:val="-4"/>
          <w:sz w:val="27"/>
          <w:szCs w:val="27"/>
        </w:rPr>
        <w:t xml:space="preserve"> số</w:t>
      </w:r>
      <w:r w:rsidR="00CA47A2">
        <w:rPr>
          <w:rFonts w:eastAsia="Calibri" w:cs="Times New Roman"/>
          <w:bCs/>
          <w:i/>
          <w:iCs/>
          <w:spacing w:val="-4"/>
          <w:sz w:val="27"/>
          <w:szCs w:val="27"/>
        </w:rPr>
        <w:t xml:space="preserve"> </w:t>
      </w:r>
      <w:r w:rsidR="00E77368">
        <w:rPr>
          <w:rFonts w:eastAsia="Calibri" w:cs="Times New Roman"/>
          <w:bCs/>
          <w:i/>
          <w:iCs/>
          <w:spacing w:val="-4"/>
          <w:sz w:val="27"/>
          <w:szCs w:val="27"/>
        </w:rPr>
        <w:t>242</w:t>
      </w:r>
      <w:r w:rsidRPr="0014255D">
        <w:rPr>
          <w:rFonts w:eastAsia="Calibri" w:cs="Times New Roman"/>
          <w:bCs/>
          <w:i/>
          <w:iCs/>
          <w:spacing w:val="-4"/>
          <w:sz w:val="27"/>
          <w:szCs w:val="27"/>
        </w:rPr>
        <w:t>/</w:t>
      </w:r>
      <w:r w:rsidR="004D6BC3">
        <w:rPr>
          <w:rFonts w:eastAsia="Calibri" w:cs="Times New Roman"/>
          <w:bCs/>
          <w:i/>
          <w:iCs/>
          <w:spacing w:val="-4"/>
          <w:sz w:val="27"/>
          <w:szCs w:val="27"/>
        </w:rPr>
        <w:t>KH-UBND</w:t>
      </w:r>
      <w:r w:rsidRPr="0014255D">
        <w:rPr>
          <w:rFonts w:eastAsia="Calibri" w:cs="Times New Roman"/>
          <w:bCs/>
          <w:i/>
          <w:iCs/>
          <w:spacing w:val="-4"/>
          <w:sz w:val="27"/>
          <w:szCs w:val="27"/>
        </w:rPr>
        <w:t xml:space="preserve"> ngày  </w:t>
      </w:r>
      <w:r w:rsidR="00E77368">
        <w:rPr>
          <w:rFonts w:eastAsia="Calibri" w:cs="Times New Roman"/>
          <w:bCs/>
          <w:i/>
          <w:iCs/>
          <w:spacing w:val="-4"/>
          <w:sz w:val="27"/>
          <w:szCs w:val="27"/>
        </w:rPr>
        <w:t>1</w:t>
      </w:r>
      <w:r w:rsidR="007D2AA9">
        <w:rPr>
          <w:rFonts w:eastAsia="Calibri" w:cs="Times New Roman"/>
          <w:bCs/>
          <w:i/>
          <w:iCs/>
          <w:spacing w:val="-4"/>
          <w:sz w:val="27"/>
          <w:szCs w:val="27"/>
        </w:rPr>
        <w:t>1</w:t>
      </w:r>
      <w:r w:rsidRPr="0014255D">
        <w:rPr>
          <w:rFonts w:eastAsia="Calibri" w:cs="Times New Roman"/>
          <w:bCs/>
          <w:i/>
          <w:iCs/>
          <w:spacing w:val="-4"/>
          <w:sz w:val="27"/>
          <w:szCs w:val="27"/>
        </w:rPr>
        <w:t xml:space="preserve"> tháng </w:t>
      </w:r>
      <w:r w:rsidR="00CA47A2">
        <w:rPr>
          <w:rFonts w:eastAsia="Calibri" w:cs="Times New Roman"/>
          <w:bCs/>
          <w:i/>
          <w:iCs/>
          <w:spacing w:val="-4"/>
          <w:sz w:val="27"/>
          <w:szCs w:val="27"/>
        </w:rPr>
        <w:t xml:space="preserve">7 </w:t>
      </w:r>
      <w:r w:rsidRPr="0014255D">
        <w:rPr>
          <w:rFonts w:eastAsia="Calibri" w:cs="Times New Roman"/>
          <w:bCs/>
          <w:i/>
          <w:iCs/>
          <w:spacing w:val="-4"/>
          <w:sz w:val="27"/>
          <w:szCs w:val="27"/>
        </w:rPr>
        <w:t xml:space="preserve">năm 2024 của </w:t>
      </w:r>
      <w:r w:rsidR="004D6BC3">
        <w:rPr>
          <w:rFonts w:eastAsia="Calibri" w:cs="Times New Roman"/>
          <w:bCs/>
          <w:i/>
          <w:iCs/>
          <w:spacing w:val="-4"/>
          <w:sz w:val="27"/>
          <w:szCs w:val="27"/>
        </w:rPr>
        <w:t>Ủy ban nhân tỉnh</w:t>
      </w:r>
      <w:r w:rsidR="00704169">
        <w:rPr>
          <w:rFonts w:eastAsia="Calibri" w:cs="Times New Roman"/>
          <w:bCs/>
          <w:i/>
          <w:iCs/>
          <w:spacing w:val="-4"/>
          <w:sz w:val="27"/>
          <w:szCs w:val="27"/>
        </w:rPr>
        <w:t xml:space="preserve"> Đồng Nai)</w:t>
      </w:r>
    </w:p>
    <w:p w14:paraId="39164DAA" w14:textId="77777777" w:rsidR="00704169" w:rsidRPr="0014255D" w:rsidRDefault="00704169" w:rsidP="00E93A6B">
      <w:pPr>
        <w:spacing w:before="120" w:after="240"/>
        <w:jc w:val="center"/>
        <w:rPr>
          <w:rFonts w:eastAsia="Calibri" w:cs="Times New Roman"/>
          <w:bCs/>
          <w:i/>
          <w:iCs/>
          <w:spacing w:val="-4"/>
          <w:sz w:val="27"/>
          <w:szCs w:val="27"/>
        </w:rPr>
      </w:pPr>
    </w:p>
    <w:tbl>
      <w:tblPr>
        <w:tblW w:w="14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108"/>
        <w:gridCol w:w="7290"/>
        <w:gridCol w:w="2670"/>
      </w:tblGrid>
      <w:tr w:rsidR="00D74FB2" w:rsidRPr="0014255D" w14:paraId="1ED0F23E" w14:textId="2377C65A" w:rsidTr="00E77368">
        <w:trPr>
          <w:trHeight w:val="636"/>
          <w:tblHeader/>
        </w:trPr>
        <w:tc>
          <w:tcPr>
            <w:tcW w:w="727" w:type="dxa"/>
            <w:tcBorders>
              <w:top w:val="single" w:sz="4" w:space="0" w:color="auto"/>
            </w:tcBorders>
            <w:shd w:val="clear" w:color="auto" w:fill="auto"/>
            <w:vAlign w:val="center"/>
            <w:hideMark/>
          </w:tcPr>
          <w:p w14:paraId="595A355B" w14:textId="729BE3BE" w:rsidR="00D74FB2" w:rsidRPr="0014255D" w:rsidRDefault="00E77368" w:rsidP="0014255D">
            <w:pPr>
              <w:spacing w:before="20" w:after="20"/>
              <w:jc w:val="center"/>
              <w:rPr>
                <w:rFonts w:eastAsia="Times New Roman" w:cs="Times New Roman"/>
                <w:b/>
                <w:bCs/>
                <w:sz w:val="27"/>
                <w:szCs w:val="27"/>
              </w:rPr>
            </w:pPr>
            <w:r>
              <w:rPr>
                <w:rFonts w:eastAsia="Times New Roman" w:cs="Times New Roman"/>
                <w:b/>
                <w:bCs/>
                <w:sz w:val="27"/>
                <w:szCs w:val="27"/>
              </w:rPr>
              <w:t>STT</w:t>
            </w:r>
          </w:p>
        </w:tc>
        <w:tc>
          <w:tcPr>
            <w:tcW w:w="4108" w:type="dxa"/>
            <w:tcBorders>
              <w:top w:val="single" w:sz="4" w:space="0" w:color="auto"/>
            </w:tcBorders>
            <w:shd w:val="clear" w:color="auto" w:fill="auto"/>
            <w:vAlign w:val="center"/>
            <w:hideMark/>
          </w:tcPr>
          <w:p w14:paraId="74BDCA7C" w14:textId="77777777" w:rsidR="00D74FB2" w:rsidRPr="0014255D" w:rsidRDefault="00D74FB2" w:rsidP="0014255D">
            <w:pPr>
              <w:spacing w:before="20" w:after="20"/>
              <w:jc w:val="center"/>
              <w:rPr>
                <w:rFonts w:eastAsia="Times New Roman" w:cs="Times New Roman"/>
                <w:b/>
                <w:bCs/>
                <w:sz w:val="27"/>
                <w:szCs w:val="27"/>
              </w:rPr>
            </w:pPr>
            <w:r>
              <w:rPr>
                <w:rFonts w:eastAsia="Times New Roman" w:cs="Times New Roman"/>
                <w:b/>
                <w:bCs/>
                <w:sz w:val="27"/>
                <w:szCs w:val="27"/>
              </w:rPr>
              <w:t>Tên chương trình/dự án</w:t>
            </w:r>
          </w:p>
        </w:tc>
        <w:tc>
          <w:tcPr>
            <w:tcW w:w="7290" w:type="dxa"/>
            <w:tcBorders>
              <w:top w:val="single" w:sz="4" w:space="0" w:color="auto"/>
            </w:tcBorders>
            <w:shd w:val="clear" w:color="auto" w:fill="auto"/>
            <w:vAlign w:val="center"/>
            <w:hideMark/>
          </w:tcPr>
          <w:p w14:paraId="300DDC80" w14:textId="77777777" w:rsidR="00D74FB2" w:rsidRPr="0014255D" w:rsidRDefault="00D74FB2" w:rsidP="0014255D">
            <w:pPr>
              <w:spacing w:before="20" w:after="20"/>
              <w:jc w:val="center"/>
              <w:rPr>
                <w:rFonts w:eastAsia="Times New Roman" w:cs="Times New Roman"/>
                <w:b/>
                <w:bCs/>
                <w:sz w:val="27"/>
                <w:szCs w:val="27"/>
              </w:rPr>
            </w:pPr>
            <w:r>
              <w:rPr>
                <w:rFonts w:eastAsia="Times New Roman" w:cs="Times New Roman"/>
                <w:b/>
                <w:bCs/>
                <w:sz w:val="27"/>
                <w:szCs w:val="27"/>
              </w:rPr>
              <w:t>Mục tiêu</w:t>
            </w:r>
          </w:p>
        </w:tc>
        <w:tc>
          <w:tcPr>
            <w:tcW w:w="2670" w:type="dxa"/>
            <w:tcBorders>
              <w:top w:val="single" w:sz="4" w:space="0" w:color="auto"/>
            </w:tcBorders>
            <w:vAlign w:val="center"/>
          </w:tcPr>
          <w:p w14:paraId="45012511" w14:textId="617CF47F" w:rsidR="00D74FB2" w:rsidRDefault="00D74FB2" w:rsidP="00E77368">
            <w:pPr>
              <w:spacing w:before="20" w:after="20"/>
              <w:jc w:val="center"/>
              <w:rPr>
                <w:rFonts w:eastAsia="Times New Roman" w:cs="Times New Roman"/>
                <w:b/>
                <w:bCs/>
                <w:sz w:val="27"/>
                <w:szCs w:val="27"/>
              </w:rPr>
            </w:pPr>
            <w:r>
              <w:rPr>
                <w:rFonts w:eastAsia="Times New Roman" w:cs="Times New Roman"/>
                <w:b/>
                <w:bCs/>
                <w:sz w:val="27"/>
                <w:szCs w:val="27"/>
              </w:rPr>
              <w:t>Thời gian thực hiện</w:t>
            </w:r>
          </w:p>
        </w:tc>
      </w:tr>
      <w:tr w:rsidR="00D74FB2" w:rsidRPr="0014255D" w14:paraId="00033C66" w14:textId="57F7C3C2" w:rsidTr="00E77368">
        <w:trPr>
          <w:trHeight w:val="333"/>
        </w:trPr>
        <w:tc>
          <w:tcPr>
            <w:tcW w:w="727" w:type="dxa"/>
            <w:shd w:val="clear" w:color="auto" w:fill="auto"/>
            <w:vAlign w:val="center"/>
            <w:hideMark/>
          </w:tcPr>
          <w:p w14:paraId="50EA02E6" w14:textId="77777777" w:rsidR="00D74FB2" w:rsidRPr="0014255D" w:rsidRDefault="00D74FB2" w:rsidP="00B2557B">
            <w:pPr>
              <w:spacing w:before="20" w:after="20"/>
              <w:jc w:val="center"/>
              <w:rPr>
                <w:rFonts w:eastAsia="Times New Roman" w:cs="Times New Roman"/>
                <w:sz w:val="27"/>
                <w:szCs w:val="27"/>
              </w:rPr>
            </w:pPr>
            <w:r w:rsidRPr="0014255D">
              <w:rPr>
                <w:rFonts w:eastAsia="Times New Roman" w:cs="Times New Roman"/>
                <w:sz w:val="27"/>
                <w:szCs w:val="27"/>
              </w:rPr>
              <w:t>1</w:t>
            </w:r>
          </w:p>
        </w:tc>
        <w:tc>
          <w:tcPr>
            <w:tcW w:w="4108" w:type="dxa"/>
            <w:shd w:val="clear" w:color="auto" w:fill="auto"/>
            <w:vAlign w:val="center"/>
          </w:tcPr>
          <w:p w14:paraId="3C7E0B3F" w14:textId="77777777" w:rsidR="00D74FB2" w:rsidRPr="0014255D" w:rsidRDefault="00D74FB2" w:rsidP="00E77368">
            <w:pPr>
              <w:spacing w:before="120"/>
              <w:jc w:val="both"/>
              <w:rPr>
                <w:rFonts w:eastAsia="Times New Roman" w:cs="Times New Roman"/>
                <w:sz w:val="27"/>
                <w:szCs w:val="27"/>
              </w:rPr>
            </w:pPr>
            <w:r w:rsidRPr="00D421E9">
              <w:rPr>
                <w:rFonts w:cs="Times New Roman"/>
                <w:spacing w:val="-4"/>
                <w:szCs w:val="28"/>
                <w:lang w:val="nl-NL"/>
              </w:rPr>
              <w:t>Đánh giá trình độ công nghệ và đề xuất giải pháp cải tiến công nghệ sản xuất thức ăn chăn nuôi công nghiệp;</w:t>
            </w:r>
          </w:p>
        </w:tc>
        <w:tc>
          <w:tcPr>
            <w:tcW w:w="7290" w:type="dxa"/>
            <w:shd w:val="clear" w:color="auto" w:fill="auto"/>
            <w:vAlign w:val="center"/>
          </w:tcPr>
          <w:p w14:paraId="4A82339F" w14:textId="77777777" w:rsidR="00D74FB2" w:rsidRPr="0014255D" w:rsidRDefault="00D74FB2" w:rsidP="00E77368">
            <w:pPr>
              <w:spacing w:before="120"/>
              <w:jc w:val="both"/>
              <w:rPr>
                <w:rFonts w:eastAsia="Times New Roman" w:cs="Times New Roman"/>
                <w:sz w:val="27"/>
                <w:szCs w:val="27"/>
              </w:rPr>
            </w:pPr>
            <w:r>
              <w:rPr>
                <w:rFonts w:eastAsia="Times New Roman" w:cs="Times New Roman"/>
                <w:sz w:val="27"/>
                <w:szCs w:val="27"/>
              </w:rPr>
              <w:t>Đánh giá thực trạng công nghệ trong sản xuất thức ăn chăn nuôi công nghiệp của Việt Nam hiện nay; đề xuất chính sách, giải pháp đổi mới công nghệ trong sản xuất thức ăn công nghiệp</w:t>
            </w:r>
          </w:p>
        </w:tc>
        <w:tc>
          <w:tcPr>
            <w:tcW w:w="2670" w:type="dxa"/>
            <w:vAlign w:val="center"/>
          </w:tcPr>
          <w:p w14:paraId="571DC75C" w14:textId="0AF63C45" w:rsidR="00D74FB2" w:rsidRPr="00D74FB2" w:rsidRDefault="00D74FB2" w:rsidP="00704169">
            <w:pPr>
              <w:spacing w:before="120"/>
              <w:jc w:val="center"/>
            </w:pPr>
            <w:r w:rsidRPr="00D74FB2">
              <w:t>2024</w:t>
            </w:r>
            <w:r w:rsidR="00E77368">
              <w:t xml:space="preserve"> </w:t>
            </w:r>
            <w:r w:rsidRPr="00D74FB2">
              <w:t>-</w:t>
            </w:r>
            <w:r w:rsidR="00E77368">
              <w:t xml:space="preserve"> </w:t>
            </w:r>
            <w:r w:rsidRPr="00D74FB2">
              <w:t>2030</w:t>
            </w:r>
          </w:p>
        </w:tc>
      </w:tr>
      <w:tr w:rsidR="00D74FB2" w:rsidRPr="0014255D" w14:paraId="70C60CF9" w14:textId="2C76051E" w:rsidTr="00E77368">
        <w:trPr>
          <w:trHeight w:val="333"/>
        </w:trPr>
        <w:tc>
          <w:tcPr>
            <w:tcW w:w="727" w:type="dxa"/>
            <w:shd w:val="clear" w:color="auto" w:fill="auto"/>
            <w:vAlign w:val="center"/>
          </w:tcPr>
          <w:p w14:paraId="1730BC2C" w14:textId="77777777" w:rsidR="00D74FB2" w:rsidRPr="0014255D" w:rsidRDefault="00D74FB2" w:rsidP="00F9362C">
            <w:pPr>
              <w:spacing w:before="20" w:after="20"/>
              <w:jc w:val="center"/>
              <w:rPr>
                <w:rFonts w:eastAsia="Times New Roman" w:cs="Times New Roman"/>
                <w:sz w:val="27"/>
                <w:szCs w:val="27"/>
              </w:rPr>
            </w:pPr>
            <w:r w:rsidRPr="0014255D">
              <w:rPr>
                <w:rFonts w:eastAsia="Times New Roman" w:cs="Times New Roman"/>
                <w:sz w:val="27"/>
                <w:szCs w:val="27"/>
              </w:rPr>
              <w:t>2</w:t>
            </w:r>
          </w:p>
        </w:tc>
        <w:tc>
          <w:tcPr>
            <w:tcW w:w="4108" w:type="dxa"/>
            <w:shd w:val="clear" w:color="auto" w:fill="auto"/>
            <w:vAlign w:val="center"/>
          </w:tcPr>
          <w:p w14:paraId="43AF906B" w14:textId="77777777" w:rsidR="00D74FB2" w:rsidRPr="0014255D" w:rsidRDefault="00D74FB2" w:rsidP="00E77368">
            <w:pPr>
              <w:spacing w:before="120"/>
              <w:jc w:val="both"/>
              <w:rPr>
                <w:rFonts w:eastAsia="Times New Roman" w:cs="Times New Roman"/>
                <w:color w:val="000000"/>
                <w:sz w:val="27"/>
                <w:szCs w:val="27"/>
              </w:rPr>
            </w:pPr>
            <w:r w:rsidRPr="00D421E9">
              <w:rPr>
                <w:rFonts w:cs="Times New Roman"/>
                <w:spacing w:val="-4"/>
                <w:szCs w:val="28"/>
                <w:lang w:val="nl-NL"/>
              </w:rPr>
              <w:t>Phát triển công nghiệp sản xuất thức ăn bổ sung</w:t>
            </w:r>
          </w:p>
        </w:tc>
        <w:tc>
          <w:tcPr>
            <w:tcW w:w="7290" w:type="dxa"/>
            <w:shd w:val="clear" w:color="auto" w:fill="auto"/>
            <w:vAlign w:val="center"/>
          </w:tcPr>
          <w:p w14:paraId="41443585" w14:textId="77777777" w:rsidR="00D74FB2" w:rsidRPr="0014255D" w:rsidRDefault="00D74FB2" w:rsidP="00E77368">
            <w:pPr>
              <w:spacing w:before="120"/>
              <w:jc w:val="both"/>
              <w:rPr>
                <w:rFonts w:eastAsia="Times New Roman" w:cs="Times New Roman"/>
                <w:color w:val="000000"/>
                <w:sz w:val="27"/>
                <w:szCs w:val="27"/>
              </w:rPr>
            </w:pPr>
            <w:r>
              <w:rPr>
                <w:rFonts w:eastAsia="Times New Roman" w:cs="Times New Roman"/>
                <w:color w:val="000000"/>
                <w:sz w:val="27"/>
                <w:szCs w:val="27"/>
              </w:rPr>
              <w:t>Chủ động sản xuất nguồn nguyên liệu thức ăn bổ sung trong nước góp phần tăng hiệu quả sử dụng thức ăn chăn nuôi, đảm bảo an toàn thực phẩm và góp phần phát triển chăn nuôi bền vững</w:t>
            </w:r>
          </w:p>
        </w:tc>
        <w:tc>
          <w:tcPr>
            <w:tcW w:w="2670" w:type="dxa"/>
            <w:vAlign w:val="center"/>
          </w:tcPr>
          <w:p w14:paraId="46AF0A91" w14:textId="05F3F750" w:rsidR="00D74FB2" w:rsidRPr="00D74FB2" w:rsidRDefault="00D74FB2" w:rsidP="00704169">
            <w:pPr>
              <w:spacing w:before="120"/>
              <w:jc w:val="center"/>
              <w:rPr>
                <w:rFonts w:eastAsia="Times New Roman" w:cs="Times New Roman"/>
                <w:color w:val="000000"/>
                <w:sz w:val="27"/>
                <w:szCs w:val="27"/>
              </w:rPr>
            </w:pPr>
            <w:r w:rsidRPr="00D74FB2">
              <w:t>2024</w:t>
            </w:r>
            <w:r w:rsidR="00E77368">
              <w:t xml:space="preserve"> </w:t>
            </w:r>
            <w:r w:rsidRPr="00D74FB2">
              <w:t>-</w:t>
            </w:r>
            <w:r w:rsidR="00E77368">
              <w:t xml:space="preserve"> </w:t>
            </w:r>
            <w:r w:rsidRPr="00D74FB2">
              <w:t>2030</w:t>
            </w:r>
          </w:p>
        </w:tc>
      </w:tr>
      <w:tr w:rsidR="00D74FB2" w:rsidRPr="0014255D" w14:paraId="190511F0" w14:textId="44353F22" w:rsidTr="00E77368">
        <w:trPr>
          <w:trHeight w:val="333"/>
        </w:trPr>
        <w:tc>
          <w:tcPr>
            <w:tcW w:w="727" w:type="dxa"/>
            <w:shd w:val="clear" w:color="auto" w:fill="auto"/>
            <w:vAlign w:val="center"/>
          </w:tcPr>
          <w:p w14:paraId="78ECAE9B" w14:textId="77777777" w:rsidR="00D74FB2" w:rsidRPr="0014255D" w:rsidRDefault="00D74FB2" w:rsidP="00F9362C">
            <w:pPr>
              <w:spacing w:before="20" w:after="20"/>
              <w:jc w:val="center"/>
              <w:rPr>
                <w:rFonts w:eastAsia="Times New Roman" w:cs="Times New Roman"/>
                <w:sz w:val="27"/>
                <w:szCs w:val="27"/>
              </w:rPr>
            </w:pPr>
            <w:r w:rsidRPr="0014255D">
              <w:rPr>
                <w:rFonts w:eastAsia="Times New Roman" w:cs="Times New Roman"/>
                <w:sz w:val="27"/>
                <w:szCs w:val="27"/>
              </w:rPr>
              <w:t>3</w:t>
            </w:r>
          </w:p>
        </w:tc>
        <w:tc>
          <w:tcPr>
            <w:tcW w:w="4108" w:type="dxa"/>
            <w:shd w:val="clear" w:color="auto" w:fill="auto"/>
            <w:vAlign w:val="center"/>
          </w:tcPr>
          <w:p w14:paraId="2AF35DC8" w14:textId="77777777" w:rsidR="00D74FB2" w:rsidRPr="0014255D" w:rsidRDefault="00D74FB2" w:rsidP="00E77368">
            <w:pPr>
              <w:spacing w:before="120"/>
              <w:jc w:val="both"/>
              <w:rPr>
                <w:rFonts w:eastAsia="Times New Roman" w:cs="Times New Roman"/>
                <w:color w:val="000000"/>
                <w:sz w:val="27"/>
                <w:szCs w:val="27"/>
              </w:rPr>
            </w:pPr>
            <w:r w:rsidRPr="00D421E9">
              <w:rPr>
                <w:rFonts w:cs="Times New Roman"/>
                <w:spacing w:val="-4"/>
                <w:szCs w:val="28"/>
                <w:lang w:val="nl-NL"/>
              </w:rPr>
              <w:t>Phát triển công nghiệp sản xuất, chế biến, bảo quản nguồn phụ phẩm nông, công nghiệp làm thức ăn chăn nuôi</w:t>
            </w:r>
          </w:p>
        </w:tc>
        <w:tc>
          <w:tcPr>
            <w:tcW w:w="7290" w:type="dxa"/>
            <w:shd w:val="clear" w:color="auto" w:fill="auto"/>
            <w:vAlign w:val="center"/>
          </w:tcPr>
          <w:p w14:paraId="556183AB" w14:textId="77777777" w:rsidR="00D74FB2" w:rsidRPr="0014255D" w:rsidRDefault="00D74FB2" w:rsidP="00E77368">
            <w:pPr>
              <w:spacing w:before="120"/>
              <w:jc w:val="both"/>
              <w:rPr>
                <w:rFonts w:eastAsia="Times New Roman" w:cs="Times New Roman"/>
                <w:color w:val="000000"/>
                <w:sz w:val="27"/>
                <w:szCs w:val="27"/>
              </w:rPr>
            </w:pPr>
            <w:r>
              <w:rPr>
                <w:rFonts w:eastAsia="Times New Roman" w:cs="Times New Roman"/>
                <w:color w:val="000000"/>
                <w:sz w:val="27"/>
                <w:szCs w:val="27"/>
              </w:rPr>
              <w:t>Tận dụng tối đa và nâng cao giá trị sử dụng các nguồn phụ phẩm nông nghiệp, công nghiệp làm nguyên liệu thức ăn chăn nuôi góp phần giảm tỷ trọng nguyên liệu thức ăn chăn nuôi nhập khẩu</w:t>
            </w:r>
          </w:p>
        </w:tc>
        <w:tc>
          <w:tcPr>
            <w:tcW w:w="2670" w:type="dxa"/>
            <w:vAlign w:val="center"/>
          </w:tcPr>
          <w:p w14:paraId="49C3C8C1" w14:textId="2F7AA64F" w:rsidR="00D74FB2" w:rsidRPr="00D74FB2" w:rsidRDefault="00D74FB2" w:rsidP="00704169">
            <w:pPr>
              <w:spacing w:before="120"/>
              <w:jc w:val="center"/>
              <w:rPr>
                <w:rFonts w:eastAsia="Times New Roman" w:cs="Times New Roman"/>
                <w:color w:val="000000"/>
                <w:sz w:val="27"/>
                <w:szCs w:val="27"/>
              </w:rPr>
            </w:pPr>
            <w:r w:rsidRPr="00D74FB2">
              <w:t>2024</w:t>
            </w:r>
            <w:r w:rsidR="00E77368">
              <w:t xml:space="preserve"> </w:t>
            </w:r>
            <w:r w:rsidRPr="00D74FB2">
              <w:t>-</w:t>
            </w:r>
            <w:r w:rsidR="00E77368">
              <w:t xml:space="preserve"> </w:t>
            </w:r>
            <w:r w:rsidRPr="00D74FB2">
              <w:t>2030</w:t>
            </w:r>
          </w:p>
        </w:tc>
      </w:tr>
      <w:tr w:rsidR="00D74FB2" w:rsidRPr="0014255D" w14:paraId="173AD113" w14:textId="76F95FF0" w:rsidTr="00E77368">
        <w:trPr>
          <w:trHeight w:val="333"/>
        </w:trPr>
        <w:tc>
          <w:tcPr>
            <w:tcW w:w="727" w:type="dxa"/>
            <w:shd w:val="clear" w:color="auto" w:fill="auto"/>
            <w:vAlign w:val="center"/>
          </w:tcPr>
          <w:p w14:paraId="728DDD5B" w14:textId="77777777" w:rsidR="00D74FB2" w:rsidRPr="0014255D" w:rsidRDefault="00D74FB2" w:rsidP="00F9362C">
            <w:pPr>
              <w:spacing w:before="20" w:after="20"/>
              <w:jc w:val="center"/>
              <w:rPr>
                <w:rFonts w:eastAsia="Times New Roman" w:cs="Times New Roman"/>
                <w:sz w:val="27"/>
                <w:szCs w:val="27"/>
              </w:rPr>
            </w:pPr>
            <w:r w:rsidRPr="0014255D">
              <w:rPr>
                <w:rFonts w:eastAsia="Times New Roman" w:cs="Times New Roman"/>
                <w:sz w:val="27"/>
                <w:szCs w:val="27"/>
              </w:rPr>
              <w:t>4</w:t>
            </w:r>
          </w:p>
        </w:tc>
        <w:tc>
          <w:tcPr>
            <w:tcW w:w="4108" w:type="dxa"/>
            <w:shd w:val="clear" w:color="auto" w:fill="auto"/>
            <w:vAlign w:val="center"/>
          </w:tcPr>
          <w:p w14:paraId="4771DC9A" w14:textId="77777777" w:rsidR="00D74FB2" w:rsidRPr="0014255D" w:rsidRDefault="00D74FB2" w:rsidP="00E77368">
            <w:pPr>
              <w:spacing w:before="120"/>
              <w:jc w:val="both"/>
              <w:rPr>
                <w:rFonts w:eastAsia="Times New Roman" w:cs="Times New Roman"/>
                <w:color w:val="000000"/>
                <w:sz w:val="27"/>
                <w:szCs w:val="27"/>
              </w:rPr>
            </w:pPr>
            <w:r w:rsidRPr="00D421E9">
              <w:rPr>
                <w:rFonts w:cs="Times New Roman"/>
                <w:spacing w:val="-4"/>
                <w:szCs w:val="28"/>
                <w:lang w:val="nl-NL"/>
              </w:rPr>
              <w:t>Phát triển công nghiệp sản xuất, chế biến, bảo quản nguồn phụ phẩm nông, công nghiệp làm thức ăn chăn nuôi</w:t>
            </w:r>
          </w:p>
        </w:tc>
        <w:tc>
          <w:tcPr>
            <w:tcW w:w="7290" w:type="dxa"/>
            <w:shd w:val="clear" w:color="auto" w:fill="auto"/>
            <w:vAlign w:val="center"/>
          </w:tcPr>
          <w:p w14:paraId="7628D330" w14:textId="77777777" w:rsidR="00D74FB2" w:rsidRPr="0014255D" w:rsidRDefault="00D74FB2" w:rsidP="00E77368">
            <w:pPr>
              <w:autoSpaceDE w:val="0"/>
              <w:autoSpaceDN w:val="0"/>
              <w:adjustRightInd w:val="0"/>
              <w:spacing w:before="120"/>
              <w:jc w:val="both"/>
              <w:rPr>
                <w:rFonts w:eastAsia="Times New Roman" w:cs="Times New Roman"/>
                <w:color w:val="000000"/>
                <w:sz w:val="27"/>
                <w:szCs w:val="27"/>
              </w:rPr>
            </w:pPr>
            <w:r>
              <w:rPr>
                <w:rFonts w:eastAsia="Times New Roman" w:cs="Times New Roman"/>
                <w:color w:val="000000"/>
                <w:sz w:val="27"/>
                <w:szCs w:val="27"/>
              </w:rPr>
              <w:t>Chủ động được một phần nguyên liệu thức ăn chăn nuôi và nguồn nguyên liệu làm thảo dược dùng trong chăn nuôi</w:t>
            </w:r>
          </w:p>
        </w:tc>
        <w:tc>
          <w:tcPr>
            <w:tcW w:w="2670" w:type="dxa"/>
            <w:vAlign w:val="center"/>
          </w:tcPr>
          <w:p w14:paraId="57E2737F" w14:textId="4695F989" w:rsidR="00D74FB2" w:rsidRPr="00D74FB2" w:rsidRDefault="00D74FB2" w:rsidP="00704169">
            <w:pPr>
              <w:autoSpaceDE w:val="0"/>
              <w:autoSpaceDN w:val="0"/>
              <w:adjustRightInd w:val="0"/>
              <w:spacing w:before="120"/>
              <w:jc w:val="center"/>
              <w:rPr>
                <w:rFonts w:eastAsia="Times New Roman" w:cs="Times New Roman"/>
                <w:color w:val="000000"/>
                <w:sz w:val="27"/>
                <w:szCs w:val="27"/>
              </w:rPr>
            </w:pPr>
            <w:r w:rsidRPr="00D74FB2">
              <w:t>2024</w:t>
            </w:r>
            <w:r w:rsidR="00E77368">
              <w:t xml:space="preserve"> </w:t>
            </w:r>
            <w:r w:rsidRPr="00D74FB2">
              <w:t>-</w:t>
            </w:r>
            <w:r w:rsidR="00E77368">
              <w:t xml:space="preserve"> </w:t>
            </w:r>
            <w:r w:rsidRPr="00D74FB2">
              <w:t>2030</w:t>
            </w:r>
          </w:p>
        </w:tc>
      </w:tr>
    </w:tbl>
    <w:p w14:paraId="5993B26C" w14:textId="77777777" w:rsidR="0014255D" w:rsidRPr="0014255D" w:rsidRDefault="0014255D">
      <w:pPr>
        <w:rPr>
          <w:szCs w:val="28"/>
        </w:rPr>
      </w:pPr>
    </w:p>
    <w:sectPr w:rsidR="0014255D" w:rsidRPr="0014255D" w:rsidSect="00E77368">
      <w:pgSz w:w="16840" w:h="11907" w:orient="landscape" w:code="9"/>
      <w:pgMar w:top="1134" w:right="1077" w:bottom="1134" w:left="851" w:header="720" w:footer="41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C4767" w14:textId="77777777" w:rsidR="0094092F" w:rsidRDefault="0094092F" w:rsidP="00A412CB">
      <w:pPr>
        <w:spacing w:after="0"/>
      </w:pPr>
      <w:r>
        <w:separator/>
      </w:r>
    </w:p>
  </w:endnote>
  <w:endnote w:type="continuationSeparator" w:id="0">
    <w:p w14:paraId="4903F778" w14:textId="77777777" w:rsidR="0094092F" w:rsidRDefault="0094092F" w:rsidP="00A41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AC4F6" w14:textId="77777777" w:rsidR="0094092F" w:rsidRDefault="0094092F" w:rsidP="00A412CB">
      <w:pPr>
        <w:spacing w:after="0"/>
      </w:pPr>
      <w:r>
        <w:separator/>
      </w:r>
    </w:p>
  </w:footnote>
  <w:footnote w:type="continuationSeparator" w:id="0">
    <w:p w14:paraId="5322942A" w14:textId="77777777" w:rsidR="0094092F" w:rsidRDefault="0094092F" w:rsidP="00A412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75"/>
    <w:rsid w:val="000435B9"/>
    <w:rsid w:val="000C6F2B"/>
    <w:rsid w:val="000E084A"/>
    <w:rsid w:val="0014255D"/>
    <w:rsid w:val="00194202"/>
    <w:rsid w:val="001A07B5"/>
    <w:rsid w:val="00212B18"/>
    <w:rsid w:val="002134E7"/>
    <w:rsid w:val="002E62BD"/>
    <w:rsid w:val="003112AE"/>
    <w:rsid w:val="00390607"/>
    <w:rsid w:val="00390CB5"/>
    <w:rsid w:val="00391A03"/>
    <w:rsid w:val="003D5AA5"/>
    <w:rsid w:val="003E1D05"/>
    <w:rsid w:val="004D6BC3"/>
    <w:rsid w:val="004E4F85"/>
    <w:rsid w:val="00526E1D"/>
    <w:rsid w:val="00531F6A"/>
    <w:rsid w:val="00551DC8"/>
    <w:rsid w:val="0058790D"/>
    <w:rsid w:val="00597B63"/>
    <w:rsid w:val="005D4AF4"/>
    <w:rsid w:val="006C7824"/>
    <w:rsid w:val="00704169"/>
    <w:rsid w:val="00777BFB"/>
    <w:rsid w:val="007A20DA"/>
    <w:rsid w:val="007D2AA9"/>
    <w:rsid w:val="007E04AD"/>
    <w:rsid w:val="007E4CE6"/>
    <w:rsid w:val="008D1736"/>
    <w:rsid w:val="00936449"/>
    <w:rsid w:val="0094092F"/>
    <w:rsid w:val="009A2475"/>
    <w:rsid w:val="009A2E4B"/>
    <w:rsid w:val="009F2AC1"/>
    <w:rsid w:val="00A31DC9"/>
    <w:rsid w:val="00A412CB"/>
    <w:rsid w:val="00AA0AC5"/>
    <w:rsid w:val="00AD4B24"/>
    <w:rsid w:val="00AE1499"/>
    <w:rsid w:val="00B16ACB"/>
    <w:rsid w:val="00B2557B"/>
    <w:rsid w:val="00B82331"/>
    <w:rsid w:val="00CA47A2"/>
    <w:rsid w:val="00CC1282"/>
    <w:rsid w:val="00D0045F"/>
    <w:rsid w:val="00D13B1C"/>
    <w:rsid w:val="00D74FB2"/>
    <w:rsid w:val="00D81ECD"/>
    <w:rsid w:val="00DE646D"/>
    <w:rsid w:val="00E32909"/>
    <w:rsid w:val="00E70869"/>
    <w:rsid w:val="00E77368"/>
    <w:rsid w:val="00E931D6"/>
    <w:rsid w:val="00E93A6B"/>
    <w:rsid w:val="00F56DCE"/>
    <w:rsid w:val="00F7605B"/>
    <w:rsid w:val="00F9362C"/>
    <w:rsid w:val="00FE22E4"/>
    <w:rsid w:val="00F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2CB"/>
    <w:pPr>
      <w:autoSpaceDE w:val="0"/>
      <w:autoSpaceDN w:val="0"/>
      <w:adjustRightInd w:val="0"/>
      <w:spacing w:after="0"/>
    </w:pPr>
    <w:rPr>
      <w:rFonts w:cs="Times New Roman"/>
      <w:color w:val="000000"/>
      <w:sz w:val="24"/>
      <w:szCs w:val="24"/>
    </w:rPr>
  </w:style>
  <w:style w:type="paragraph" w:styleId="Header">
    <w:name w:val="header"/>
    <w:basedOn w:val="Normal"/>
    <w:link w:val="HeaderChar"/>
    <w:uiPriority w:val="99"/>
    <w:unhideWhenUsed/>
    <w:rsid w:val="00A412CB"/>
    <w:pPr>
      <w:tabs>
        <w:tab w:val="center" w:pos="4680"/>
        <w:tab w:val="right" w:pos="9360"/>
      </w:tabs>
      <w:spacing w:after="0"/>
    </w:pPr>
  </w:style>
  <w:style w:type="character" w:customStyle="1" w:styleId="HeaderChar">
    <w:name w:val="Header Char"/>
    <w:basedOn w:val="DefaultParagraphFont"/>
    <w:link w:val="Header"/>
    <w:uiPriority w:val="99"/>
    <w:rsid w:val="00A412CB"/>
  </w:style>
  <w:style w:type="paragraph" w:styleId="Footer">
    <w:name w:val="footer"/>
    <w:basedOn w:val="Normal"/>
    <w:link w:val="FooterChar"/>
    <w:uiPriority w:val="99"/>
    <w:unhideWhenUsed/>
    <w:rsid w:val="00A412CB"/>
    <w:pPr>
      <w:tabs>
        <w:tab w:val="center" w:pos="4680"/>
        <w:tab w:val="right" w:pos="9360"/>
      </w:tabs>
      <w:spacing w:after="0"/>
    </w:pPr>
  </w:style>
  <w:style w:type="character" w:customStyle="1" w:styleId="FooterChar">
    <w:name w:val="Footer Char"/>
    <w:basedOn w:val="DefaultParagraphFont"/>
    <w:link w:val="Footer"/>
    <w:uiPriority w:val="99"/>
    <w:rsid w:val="00A41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12CB"/>
    <w:pPr>
      <w:autoSpaceDE w:val="0"/>
      <w:autoSpaceDN w:val="0"/>
      <w:adjustRightInd w:val="0"/>
      <w:spacing w:after="0"/>
    </w:pPr>
    <w:rPr>
      <w:rFonts w:cs="Times New Roman"/>
      <w:color w:val="000000"/>
      <w:sz w:val="24"/>
      <w:szCs w:val="24"/>
    </w:rPr>
  </w:style>
  <w:style w:type="paragraph" w:styleId="Header">
    <w:name w:val="header"/>
    <w:basedOn w:val="Normal"/>
    <w:link w:val="HeaderChar"/>
    <w:uiPriority w:val="99"/>
    <w:unhideWhenUsed/>
    <w:rsid w:val="00A412CB"/>
    <w:pPr>
      <w:tabs>
        <w:tab w:val="center" w:pos="4680"/>
        <w:tab w:val="right" w:pos="9360"/>
      </w:tabs>
      <w:spacing w:after="0"/>
    </w:pPr>
  </w:style>
  <w:style w:type="character" w:customStyle="1" w:styleId="HeaderChar">
    <w:name w:val="Header Char"/>
    <w:basedOn w:val="DefaultParagraphFont"/>
    <w:link w:val="Header"/>
    <w:uiPriority w:val="99"/>
    <w:rsid w:val="00A412CB"/>
  </w:style>
  <w:style w:type="paragraph" w:styleId="Footer">
    <w:name w:val="footer"/>
    <w:basedOn w:val="Normal"/>
    <w:link w:val="FooterChar"/>
    <w:uiPriority w:val="99"/>
    <w:unhideWhenUsed/>
    <w:rsid w:val="00A412CB"/>
    <w:pPr>
      <w:tabs>
        <w:tab w:val="center" w:pos="4680"/>
        <w:tab w:val="right" w:pos="9360"/>
      </w:tabs>
      <w:spacing w:after="0"/>
    </w:pPr>
  </w:style>
  <w:style w:type="character" w:customStyle="1" w:styleId="FooterChar">
    <w:name w:val="Footer Char"/>
    <w:basedOn w:val="DefaultParagraphFont"/>
    <w:link w:val="Footer"/>
    <w:uiPriority w:val="99"/>
    <w:rsid w:val="00A4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8E56E-3F45-497A-967E-B102CEE1FB1E}"/>
</file>

<file path=customXml/itemProps2.xml><?xml version="1.0" encoding="utf-8"?>
<ds:datastoreItem xmlns:ds="http://schemas.openxmlformats.org/officeDocument/2006/customXml" ds:itemID="{5A5C90AF-3919-499F-A0A0-6AF1B203FDF6}"/>
</file>

<file path=customXml/itemProps3.xml><?xml version="1.0" encoding="utf-8"?>
<ds:datastoreItem xmlns:ds="http://schemas.openxmlformats.org/officeDocument/2006/customXml" ds:itemID="{AE3A6DDD-9796-4697-AFD7-9FE586A6F4BC}"/>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DDT</cp:lastModifiedBy>
  <cp:revision>11</cp:revision>
  <cp:lastPrinted>2024-07-24T02:44:00Z</cp:lastPrinted>
  <dcterms:created xsi:type="dcterms:W3CDTF">2024-06-26T02:23:00Z</dcterms:created>
  <dcterms:modified xsi:type="dcterms:W3CDTF">2024-07-24T02:44:00Z</dcterms:modified>
</cp:coreProperties>
</file>