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03" w:type="pct"/>
        <w:tblInd w:w="-108" w:type="dxa"/>
        <w:tblLook w:val="01E0" w:firstRow="1" w:lastRow="1" w:firstColumn="1" w:lastColumn="1" w:noHBand="0" w:noVBand="0"/>
      </w:tblPr>
      <w:tblGrid>
        <w:gridCol w:w="3329"/>
        <w:gridCol w:w="750"/>
        <w:gridCol w:w="6337"/>
      </w:tblGrid>
      <w:tr w:rsidR="00225085" w:rsidRPr="00DD278C" w:rsidTr="00225085">
        <w:trPr>
          <w:trHeight w:val="1021"/>
        </w:trPr>
        <w:tc>
          <w:tcPr>
            <w:tcW w:w="1598" w:type="pct"/>
            <w:hideMark/>
          </w:tcPr>
          <w:p w:rsidR="00225085" w:rsidRPr="00225085" w:rsidRDefault="00225085" w:rsidP="004007C8">
            <w:pPr>
              <w:autoSpaceDN w:val="0"/>
              <w:spacing w:after="0" w:line="240" w:lineRule="auto"/>
              <w:ind w:hanging="284"/>
              <w:jc w:val="center"/>
              <w:rPr>
                <w:rFonts w:eastAsia="PMingLiU" w:cs="Times New Roman"/>
                <w:b/>
                <w:kern w:val="0"/>
                <w:sz w:val="26"/>
                <w:szCs w:val="26"/>
                <w:lang w:val="vi-VN"/>
                <w14:ligatures w14:val="none"/>
              </w:rPr>
            </w:pPr>
            <w:r w:rsidRPr="00225085">
              <w:rPr>
                <w:rFonts w:eastAsia="PMingLiU" w:cs="Times New Roman"/>
                <w:b/>
                <w:kern w:val="0"/>
                <w:sz w:val="26"/>
                <w:szCs w:val="26"/>
                <w:lang w:val="vi-VN"/>
                <w14:ligatures w14:val="none"/>
              </w:rPr>
              <w:t>HỘI ĐỒNG NHÂN DÂN</w:t>
            </w:r>
          </w:p>
          <w:p w:rsidR="00225085" w:rsidRPr="002C1F7B" w:rsidRDefault="00225085" w:rsidP="004007C8">
            <w:pPr>
              <w:autoSpaceDN w:val="0"/>
              <w:spacing w:after="0" w:line="240" w:lineRule="auto"/>
              <w:ind w:hanging="284"/>
              <w:jc w:val="center"/>
              <w:rPr>
                <w:rFonts w:eastAsia="PMingLiU"/>
                <w:b/>
                <w:sz w:val="26"/>
                <w:szCs w:val="26"/>
              </w:rPr>
            </w:pPr>
            <w:r w:rsidRPr="00225085">
              <w:rPr>
                <w:rFonts w:eastAsia="PMingLiU" w:cs="Times New Roman"/>
                <w:b/>
                <w:kern w:val="0"/>
                <w:sz w:val="26"/>
                <w:szCs w:val="26"/>
                <w:lang w:val="vi-VN"/>
                <w14:ligatures w14:val="none"/>
              </w:rPr>
              <mc:AlternateContent>
                <mc:Choice Requires="wps">
                  <w:drawing>
                    <wp:anchor distT="4294967224" distB="4294967224" distL="114300" distR="114300" simplePos="0" relativeHeight="251662336" behindDoc="0" locked="0" layoutInCell="1" allowOverlap="1">
                      <wp:simplePos x="0" y="0"/>
                      <wp:positionH relativeFrom="column">
                        <wp:posOffset>523125</wp:posOffset>
                      </wp:positionH>
                      <wp:positionV relativeFrom="paragraph">
                        <wp:posOffset>220345</wp:posOffset>
                      </wp:positionV>
                      <wp:extent cx="64008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E3DFE" id="Straight Connector 6" o:spid="_x0000_s1026" style="position:absolute;z-index:251662336;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41.2pt,17.35pt" to="91.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Bm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"/>
                  </w:pict>
                </mc:Fallback>
              </mc:AlternateContent>
            </w:r>
            <w:r w:rsidRPr="00225085">
              <w:rPr>
                <w:rFonts w:eastAsia="PMingLiU" w:cs="Times New Roman"/>
                <w:b/>
                <w:kern w:val="0"/>
                <w:sz w:val="26"/>
                <w:szCs w:val="26"/>
                <w:lang w:val="vi-VN"/>
                <w14:ligatures w14:val="none"/>
              </w:rPr>
              <w:t>PHƯỜNG TÂN PHÚ</w:t>
            </w:r>
          </w:p>
        </w:tc>
        <w:tc>
          <w:tcPr>
            <w:tcW w:w="360" w:type="pct"/>
          </w:tcPr>
          <w:p w:rsidR="00225085" w:rsidRPr="00DD278C" w:rsidRDefault="00225085" w:rsidP="00793C71">
            <w:pPr>
              <w:autoSpaceDN w:val="0"/>
              <w:jc w:val="center"/>
              <w:rPr>
                <w:rFonts w:eastAsia="PMingLiU"/>
                <w:b/>
                <w:sz w:val="26"/>
                <w:szCs w:val="26"/>
                <w:lang w:val="vi-VN"/>
              </w:rPr>
            </w:pPr>
          </w:p>
          <w:p w:rsidR="00225085" w:rsidRPr="00DD278C" w:rsidRDefault="00225085" w:rsidP="00793C71">
            <w:pPr>
              <w:autoSpaceDN w:val="0"/>
              <w:jc w:val="center"/>
              <w:rPr>
                <w:rFonts w:eastAsia="PMingLiU"/>
                <w:szCs w:val="28"/>
                <w:lang w:val="vi-VN"/>
              </w:rPr>
            </w:pPr>
          </w:p>
        </w:tc>
        <w:tc>
          <w:tcPr>
            <w:tcW w:w="3043" w:type="pct"/>
            <w:hideMark/>
          </w:tcPr>
          <w:p w:rsidR="00225085" w:rsidRPr="00225085" w:rsidRDefault="00225085" w:rsidP="000E3D26">
            <w:pPr>
              <w:autoSpaceDN w:val="0"/>
              <w:spacing w:after="0" w:line="240" w:lineRule="auto"/>
              <w:ind w:left="29" w:right="425" w:hanging="142"/>
              <w:jc w:val="center"/>
              <w:rPr>
                <w:rFonts w:eastAsia="PMingLiU" w:cs="Times New Roman"/>
                <w:b/>
                <w:kern w:val="0"/>
                <w:sz w:val="26"/>
                <w:szCs w:val="26"/>
                <w:lang w:val="vi-VN"/>
                <w14:ligatures w14:val="none"/>
              </w:rPr>
            </w:pPr>
            <w:r w:rsidRPr="00225085">
              <w:rPr>
                <w:rFonts w:eastAsia="PMingLiU" w:cs="Times New Roman"/>
                <w:b/>
                <w:kern w:val="0"/>
                <w:sz w:val="26"/>
                <w:szCs w:val="26"/>
                <w:lang w:val="vi-VN"/>
                <w14:ligatures w14:val="none"/>
              </w:rPr>
              <w:t>CỘNG HÒA XÃ HỘI CHỦ NGHĨA VIỆT NAM</w:t>
            </w:r>
          </w:p>
          <w:p w:rsidR="00225085" w:rsidRPr="00225085" w:rsidRDefault="00225085" w:rsidP="000E3D26">
            <w:pPr>
              <w:autoSpaceDN w:val="0"/>
              <w:spacing w:after="0" w:line="240" w:lineRule="auto"/>
              <w:ind w:left="-254" w:hanging="284"/>
              <w:jc w:val="center"/>
              <w:rPr>
                <w:rFonts w:eastAsia="PMingLiU" w:cs="Times New Roman"/>
                <w:b/>
                <w:kern w:val="0"/>
                <w:sz w:val="26"/>
                <w:szCs w:val="26"/>
                <w:lang w:val="vi-VN"/>
                <w14:ligatures w14:val="none"/>
              </w:rPr>
            </w:pPr>
            <w:r w:rsidRPr="00225085">
              <w:rPr>
                <w:rFonts w:eastAsia="PMingLiU" w:cs="Times New Roman"/>
                <w:b/>
                <w:kern w:val="0"/>
                <w:szCs w:val="28"/>
                <w:lang w:val="vi-VN"/>
                <w14:ligatures w14:val="none"/>
              </w:rPr>
              <mc:AlternateContent>
                <mc:Choice Requires="wps">
                  <w:drawing>
                    <wp:anchor distT="4294967225" distB="4294967225" distL="114300" distR="114300" simplePos="0" relativeHeight="251663360" behindDoc="0" locked="0" layoutInCell="1" allowOverlap="1" wp14:anchorId="2D2A9D08" wp14:editId="56D7131F">
                      <wp:simplePos x="0" y="0"/>
                      <wp:positionH relativeFrom="column">
                        <wp:posOffset>694551</wp:posOffset>
                      </wp:positionH>
                      <wp:positionV relativeFrom="paragraph">
                        <wp:posOffset>235585</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E238C" id="Straight Connector 5"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4.7pt,18.55pt" to="223.4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">
                      <v:stroke joinstyle="miter"/>
                      <o:lock v:ext="edit" shapetype="f"/>
                    </v:line>
                  </w:pict>
                </mc:Fallback>
              </mc:AlternateContent>
            </w:r>
            <w:r w:rsidRPr="00225085">
              <w:rPr>
                <w:rFonts w:eastAsia="PMingLiU" w:cs="Times New Roman"/>
                <w:b/>
                <w:kern w:val="0"/>
                <w:szCs w:val="28"/>
                <w:lang w:val="vi-VN"/>
                <w14:ligatures w14:val="none"/>
              </w:rPr>
              <w:t>Độc lập - Tự do - Hạnh phúc</w:t>
            </w:r>
          </w:p>
        </w:tc>
      </w:tr>
    </w:tbl>
    <w:p w:rsidR="00225085" w:rsidRPr="00225085" w:rsidRDefault="00225085" w:rsidP="00225085">
      <w:pPr>
        <w:autoSpaceDN w:val="0"/>
        <w:spacing w:after="0" w:line="240" w:lineRule="auto"/>
        <w:jc w:val="center"/>
        <w:rPr>
          <w:rFonts w:eastAsia="Times New Roman" w:cs="Times New Roman"/>
          <w:b/>
          <w:bCs/>
          <w:kern w:val="0"/>
          <w:sz w:val="14"/>
          <w:szCs w:val="28"/>
          <w14:ligatures w14:val="none"/>
        </w:rPr>
      </w:pPr>
    </w:p>
    <w:p w:rsidR="00FC6BCC" w:rsidRPr="00FC6BCC" w:rsidRDefault="00B10857" w:rsidP="00225085">
      <w:pPr>
        <w:spacing w:after="0" w:line="240" w:lineRule="auto"/>
        <w:ind w:left="-11" w:right="-11" w:firstLine="11"/>
        <w:jc w:val="center"/>
        <w:rPr>
          <w:rFonts w:eastAsia="Times New Roman" w:cs="Times New Roman"/>
          <w:kern w:val="0"/>
          <w:szCs w:val="28"/>
          <w14:ligatures w14:val="none"/>
        </w:rPr>
      </w:pPr>
      <w:r w:rsidRPr="00B10857">
        <w:rPr>
          <w:rFonts w:eastAsia="Times New Roman" w:cs="Times New Roman"/>
          <w:b/>
          <w:bCs/>
          <w:kern w:val="0"/>
          <w:szCs w:val="28"/>
          <w14:ligatures w14:val="none"/>
        </w:rPr>
        <w:t>QUY CHẾ</w:t>
      </w:r>
      <w:r w:rsidR="005869EC">
        <w:rPr>
          <w:rFonts w:eastAsia="Times New Roman" w:cs="Times New Roman"/>
          <w:b/>
          <w:bCs/>
          <w:kern w:val="0"/>
          <w:szCs w:val="28"/>
          <w14:ligatures w14:val="none"/>
        </w:rPr>
        <w:t xml:space="preserve"> </w:t>
      </w:r>
      <w:r w:rsidR="005242DA">
        <w:rPr>
          <w:rFonts w:eastAsia="Times New Roman" w:cs="Times New Roman"/>
          <w:b/>
          <w:bCs/>
          <w:kern w:val="0"/>
          <w:szCs w:val="28"/>
          <w14:ligatures w14:val="none"/>
        </w:rPr>
        <w:br/>
      </w:r>
      <w:r w:rsidR="005242DA">
        <w:rPr>
          <w:rFonts w:eastAsia="Times New Roman" w:cs="Times New Roman"/>
          <w:b/>
          <w:bCs/>
          <w:kern w:val="0"/>
          <w:szCs w:val="28"/>
          <w:lang w:val="vi-VN"/>
          <w14:ligatures w14:val="none"/>
        </w:rPr>
        <w:t>L</w:t>
      </w:r>
      <w:r w:rsidR="005242DA" w:rsidRPr="00B10857">
        <w:rPr>
          <w:rFonts w:eastAsia="Times New Roman" w:cs="Times New Roman"/>
          <w:b/>
          <w:bCs/>
          <w:kern w:val="0"/>
          <w:szCs w:val="28"/>
          <w14:ligatures w14:val="none"/>
        </w:rPr>
        <w:t>àm việc</w:t>
      </w:r>
      <w:r w:rsidR="005242DA">
        <w:rPr>
          <w:rFonts w:eastAsia="Times New Roman" w:cs="Times New Roman"/>
          <w:b/>
          <w:bCs/>
          <w:kern w:val="0"/>
          <w:szCs w:val="28"/>
          <w:lang w:val="vi-VN"/>
          <w14:ligatures w14:val="none"/>
        </w:rPr>
        <w:t xml:space="preserve"> </w:t>
      </w:r>
      <w:r w:rsidR="005242DA">
        <w:rPr>
          <w:rFonts w:eastAsia="Times New Roman" w:cs="Times New Roman"/>
          <w:b/>
          <w:bCs/>
          <w:spacing w:val="-4"/>
          <w:kern w:val="0"/>
          <w:szCs w:val="28"/>
          <w14:ligatures w14:val="none"/>
        </w:rPr>
        <w:t xml:space="preserve">của </w:t>
      </w:r>
      <w:r w:rsidR="005242DA">
        <w:rPr>
          <w:rFonts w:eastAsia="Times New Roman" w:cs="Times New Roman"/>
          <w:b/>
          <w:bCs/>
          <w:spacing w:val="-4"/>
          <w:kern w:val="0"/>
          <w:szCs w:val="28"/>
          <w:lang w:val="vi-VN"/>
          <w14:ligatures w14:val="none"/>
        </w:rPr>
        <w:t>H</w:t>
      </w:r>
      <w:r w:rsidR="005242DA" w:rsidRPr="00E26622">
        <w:rPr>
          <w:rFonts w:eastAsia="Times New Roman" w:cs="Times New Roman"/>
          <w:b/>
          <w:bCs/>
          <w:spacing w:val="-4"/>
          <w:kern w:val="0"/>
          <w:szCs w:val="28"/>
          <w14:ligatures w14:val="none"/>
        </w:rPr>
        <w:t>ội đồng nhân dân</w:t>
      </w:r>
      <w:r w:rsidR="005242DA">
        <w:rPr>
          <w:rFonts w:eastAsia="Times New Roman" w:cs="Times New Roman"/>
          <w:b/>
          <w:bCs/>
          <w:spacing w:val="-4"/>
          <w:kern w:val="0"/>
          <w:szCs w:val="28"/>
          <w:lang w:val="vi-VN"/>
          <w14:ligatures w14:val="none"/>
        </w:rPr>
        <w:t xml:space="preserve">, Thường trực Hội đồng nhân dân, </w:t>
      </w:r>
      <w:r w:rsidR="00F17DAF">
        <w:rPr>
          <w:rFonts w:eastAsia="Times New Roman" w:cs="Times New Roman"/>
          <w:b/>
          <w:bCs/>
          <w:spacing w:val="-4"/>
          <w:kern w:val="0"/>
          <w:szCs w:val="28"/>
          <w:lang w:val="vi-VN"/>
          <w14:ligatures w14:val="none"/>
        </w:rPr>
        <w:br/>
      </w:r>
      <w:r w:rsidR="005242DA">
        <w:rPr>
          <w:rFonts w:eastAsia="Times New Roman" w:cs="Times New Roman"/>
          <w:b/>
          <w:bCs/>
          <w:spacing w:val="-4"/>
          <w:kern w:val="0"/>
          <w:szCs w:val="28"/>
          <w:lang w:val="vi-VN"/>
          <w14:ligatures w14:val="none"/>
        </w:rPr>
        <w:t>các Ban</w:t>
      </w:r>
      <w:r w:rsidR="00F17DAF">
        <w:rPr>
          <w:rFonts w:eastAsia="Times New Roman" w:cs="Times New Roman"/>
          <w:b/>
          <w:bCs/>
          <w:spacing w:val="-4"/>
          <w:kern w:val="0"/>
          <w:szCs w:val="28"/>
          <w14:ligatures w14:val="none"/>
        </w:rPr>
        <w:t xml:space="preserve"> </w:t>
      </w:r>
      <w:r w:rsidR="005242DA">
        <w:rPr>
          <w:rFonts w:eastAsia="Times New Roman" w:cs="Times New Roman"/>
          <w:b/>
          <w:bCs/>
          <w:spacing w:val="-4"/>
          <w:kern w:val="0"/>
          <w:szCs w:val="28"/>
          <w:lang w:val="vi-VN"/>
          <w14:ligatures w14:val="none"/>
        </w:rPr>
        <w:t>Hội đồng nhân dân, Tổ đại biểu Hội đồng nhân dân và</w:t>
      </w:r>
      <w:r w:rsidR="00F17DAF">
        <w:rPr>
          <w:rFonts w:eastAsia="Times New Roman" w:cs="Times New Roman"/>
          <w:b/>
          <w:bCs/>
          <w:spacing w:val="-4"/>
          <w:kern w:val="0"/>
          <w:szCs w:val="28"/>
          <w:lang w:val="vi-VN"/>
          <w14:ligatures w14:val="none"/>
        </w:rPr>
        <w:br/>
      </w:r>
      <w:r w:rsidR="005242DA">
        <w:rPr>
          <w:rFonts w:eastAsia="Times New Roman" w:cs="Times New Roman"/>
          <w:b/>
          <w:bCs/>
          <w:spacing w:val="-4"/>
          <w:kern w:val="0"/>
          <w:szCs w:val="28"/>
          <w:lang w:val="vi-VN"/>
          <w14:ligatures w14:val="none"/>
        </w:rPr>
        <w:t xml:space="preserve"> </w:t>
      </w:r>
      <w:r w:rsidR="004E6162">
        <w:rPr>
          <w:rFonts w:eastAsia="Times New Roman" w:cs="Times New Roman"/>
          <w:b/>
          <w:bCs/>
          <w:spacing w:val="-4"/>
          <w:kern w:val="0"/>
          <w:szCs w:val="28"/>
          <w:lang w:val="vi-VN"/>
          <w14:ligatures w14:val="none"/>
        </w:rPr>
        <w:t>đại biểu Hội đồng nhân dân</w:t>
      </w:r>
      <w:r w:rsidR="005242DA" w:rsidRPr="00E26622">
        <w:rPr>
          <w:rFonts w:eastAsia="Times New Roman" w:cs="Times New Roman"/>
          <w:b/>
          <w:bCs/>
          <w:spacing w:val="-4"/>
          <w:kern w:val="0"/>
          <w:szCs w:val="28"/>
          <w14:ligatures w14:val="none"/>
        </w:rPr>
        <w:t xml:space="preserve"> </w:t>
      </w:r>
      <w:r w:rsidR="003A7C55">
        <w:rPr>
          <w:rFonts w:eastAsia="Times New Roman" w:cs="Times New Roman"/>
          <w:b/>
          <w:bCs/>
          <w:spacing w:val="-4"/>
          <w:kern w:val="0"/>
          <w:szCs w:val="28"/>
          <w14:ligatures w14:val="none"/>
        </w:rPr>
        <w:t>phường</w:t>
      </w:r>
      <w:r w:rsidR="005242DA" w:rsidRPr="00E26622">
        <w:rPr>
          <w:rFonts w:eastAsia="Times New Roman" w:cs="Times New Roman"/>
          <w:b/>
          <w:bCs/>
          <w:spacing w:val="-4"/>
          <w:kern w:val="0"/>
          <w:szCs w:val="28"/>
          <w14:ligatures w14:val="none"/>
        </w:rPr>
        <w:t xml:space="preserve"> </w:t>
      </w:r>
      <w:r w:rsidR="005242DA">
        <w:rPr>
          <w:rFonts w:eastAsia="Times New Roman" w:cs="Times New Roman"/>
          <w:b/>
          <w:bCs/>
          <w:spacing w:val="-4"/>
          <w:kern w:val="0"/>
          <w:szCs w:val="28"/>
          <w:lang w:val="vi-VN"/>
          <w14:ligatures w14:val="none"/>
        </w:rPr>
        <w:t>T</w:t>
      </w:r>
      <w:r w:rsidR="005242DA">
        <w:rPr>
          <w:rFonts w:eastAsia="Times New Roman" w:cs="Times New Roman"/>
          <w:b/>
          <w:bCs/>
          <w:spacing w:val="-4"/>
          <w:kern w:val="0"/>
          <w:szCs w:val="28"/>
          <w14:ligatures w14:val="none"/>
        </w:rPr>
        <w:t xml:space="preserve">ân </w:t>
      </w:r>
      <w:r w:rsidR="005242DA">
        <w:rPr>
          <w:rFonts w:eastAsia="Times New Roman" w:cs="Times New Roman"/>
          <w:b/>
          <w:bCs/>
          <w:spacing w:val="-4"/>
          <w:kern w:val="0"/>
          <w:szCs w:val="28"/>
          <w:lang w:val="vi-VN"/>
          <w14:ligatures w14:val="none"/>
        </w:rPr>
        <w:t>P</w:t>
      </w:r>
      <w:r w:rsidR="005242DA">
        <w:rPr>
          <w:rFonts w:eastAsia="Times New Roman" w:cs="Times New Roman"/>
          <w:b/>
          <w:bCs/>
          <w:spacing w:val="-4"/>
          <w:kern w:val="0"/>
          <w:szCs w:val="28"/>
          <w14:ligatures w14:val="none"/>
        </w:rPr>
        <w:t xml:space="preserve">hú </w:t>
      </w:r>
      <w:r w:rsidR="00F17DAF">
        <w:rPr>
          <w:rFonts w:eastAsia="Times New Roman" w:cs="Times New Roman"/>
          <w:b/>
          <w:bCs/>
          <w:spacing w:val="-4"/>
          <w:kern w:val="0"/>
          <w:szCs w:val="28"/>
          <w14:ligatures w14:val="none"/>
        </w:rPr>
        <w:br/>
      </w:r>
      <w:r w:rsidR="005242DA">
        <w:rPr>
          <w:rFonts w:eastAsia="Times New Roman" w:cs="Times New Roman"/>
          <w:b/>
          <w:bCs/>
          <w:spacing w:val="-4"/>
          <w:kern w:val="0"/>
          <w:szCs w:val="28"/>
          <w14:ligatures w14:val="none"/>
        </w:rPr>
        <w:t xml:space="preserve">khóa </w:t>
      </w:r>
      <w:r w:rsidR="005242DA">
        <w:rPr>
          <w:rFonts w:eastAsia="Times New Roman" w:cs="Times New Roman"/>
          <w:b/>
          <w:bCs/>
          <w:spacing w:val="-4"/>
          <w:kern w:val="0"/>
          <w:szCs w:val="28"/>
          <w:lang w:val="vi-VN"/>
          <w14:ligatures w14:val="none"/>
        </w:rPr>
        <w:t>I</w:t>
      </w:r>
      <w:r w:rsidR="005242DA" w:rsidRPr="00E26622">
        <w:rPr>
          <w:rFonts w:eastAsia="Times New Roman" w:cs="Times New Roman"/>
          <w:b/>
          <w:bCs/>
          <w:spacing w:val="-4"/>
          <w:kern w:val="0"/>
          <w:szCs w:val="28"/>
          <w14:ligatures w14:val="none"/>
        </w:rPr>
        <w:t>, nhiệm kỳ 2026-2031</w:t>
      </w:r>
      <w:r w:rsidR="00FC6BCC">
        <w:rPr>
          <w:rFonts w:eastAsia="Times New Roman" w:cs="Times New Roman"/>
          <w:b/>
          <w:bCs/>
          <w:kern w:val="0"/>
          <w:szCs w:val="28"/>
          <w14:ligatures w14:val="none"/>
        </w:rPr>
        <w:br/>
      </w:r>
      <w:r w:rsidR="00FC6BCC" w:rsidRPr="00FC6BCC">
        <w:rPr>
          <w:rFonts w:eastAsia="Times New Roman" w:cs="Times New Roman"/>
          <w:i/>
          <w:iCs/>
          <w:kern w:val="0"/>
          <w:szCs w:val="28"/>
          <w14:ligatures w14:val="none"/>
        </w:rPr>
        <w:t xml:space="preserve">(Ban hành kèm theo Nghị quyết số </w:t>
      </w:r>
      <w:r w:rsidR="00E314D4">
        <w:rPr>
          <w:rFonts w:eastAsia="Times New Roman" w:cs="Times New Roman"/>
          <w:i/>
          <w:iCs/>
          <w:kern w:val="0"/>
          <w:szCs w:val="28"/>
          <w14:ligatures w14:val="none"/>
        </w:rPr>
        <w:t>01</w:t>
      </w:r>
      <w:r w:rsidR="00FC6BCC" w:rsidRPr="00FC6BCC">
        <w:rPr>
          <w:rFonts w:eastAsia="Times New Roman" w:cs="Times New Roman"/>
          <w:kern w:val="0"/>
          <w:szCs w:val="28"/>
          <w14:ligatures w14:val="none"/>
        </w:rPr>
        <w:t>/</w:t>
      </w:r>
      <w:r w:rsidR="005242DA" w:rsidRPr="00E314D4">
        <w:rPr>
          <w:rFonts w:eastAsia="Times New Roman" w:cs="Times New Roman"/>
          <w:i/>
          <w:kern w:val="0"/>
          <w:szCs w:val="28"/>
          <w:lang w:val="vi-VN"/>
          <w14:ligatures w14:val="none"/>
        </w:rPr>
        <w:t>2026/</w:t>
      </w:r>
      <w:r w:rsidR="00FC6BCC">
        <w:rPr>
          <w:rFonts w:eastAsia="Times New Roman" w:cs="Times New Roman"/>
          <w:i/>
          <w:iCs/>
          <w:kern w:val="0"/>
          <w:szCs w:val="28"/>
          <w:lang w:val="vi-VN"/>
          <w14:ligatures w14:val="none"/>
        </w:rPr>
        <w:t xml:space="preserve">NQ-HĐND </w:t>
      </w:r>
      <w:r w:rsidR="004E6162">
        <w:rPr>
          <w:rFonts w:eastAsia="Times New Roman" w:cs="Times New Roman"/>
          <w:i/>
          <w:iCs/>
          <w:kern w:val="0"/>
          <w:szCs w:val="28"/>
          <w:lang w:val="vi-VN"/>
          <w14:ligatures w14:val="none"/>
        </w:rPr>
        <w:br/>
      </w:r>
      <w:r w:rsidR="00FC6BCC" w:rsidRPr="00FC6BCC">
        <w:rPr>
          <w:rFonts w:eastAsia="Times New Roman" w:cs="Times New Roman"/>
          <w:i/>
          <w:iCs/>
          <w:kern w:val="0"/>
          <w:szCs w:val="28"/>
          <w14:ligatures w14:val="none"/>
        </w:rPr>
        <w:t xml:space="preserve">ngày </w:t>
      </w:r>
      <w:r w:rsidR="00E314D4">
        <w:rPr>
          <w:rFonts w:eastAsia="Times New Roman" w:cs="Times New Roman"/>
          <w:i/>
          <w:iCs/>
          <w:kern w:val="0"/>
          <w:szCs w:val="28"/>
          <w14:ligatures w14:val="none"/>
        </w:rPr>
        <w:t>22</w:t>
      </w:r>
      <w:r w:rsidR="00FC6BCC" w:rsidRPr="00FC6BCC">
        <w:rPr>
          <w:rFonts w:eastAsia="Times New Roman" w:cs="Times New Roman"/>
          <w:i/>
          <w:iCs/>
          <w:kern w:val="0"/>
          <w:szCs w:val="28"/>
          <w14:ligatures w14:val="none"/>
        </w:rPr>
        <w:t xml:space="preserve"> tháng </w:t>
      </w:r>
      <w:r w:rsidR="00E314D4">
        <w:rPr>
          <w:rFonts w:eastAsia="Times New Roman" w:cs="Times New Roman"/>
          <w:i/>
          <w:iCs/>
          <w:kern w:val="0"/>
          <w:szCs w:val="28"/>
          <w14:ligatures w14:val="none"/>
        </w:rPr>
        <w:t>5</w:t>
      </w:r>
      <w:r w:rsidR="00FC6BCC">
        <w:rPr>
          <w:rFonts w:eastAsia="Times New Roman" w:cs="Times New Roman"/>
          <w:i/>
          <w:iCs/>
          <w:kern w:val="0"/>
          <w:szCs w:val="28"/>
          <w:lang w:val="vi-VN"/>
          <w14:ligatures w14:val="none"/>
        </w:rPr>
        <w:t xml:space="preserve"> </w:t>
      </w:r>
      <w:r w:rsidR="00FC6BCC" w:rsidRPr="00FC6BCC">
        <w:rPr>
          <w:rFonts w:eastAsia="Times New Roman" w:cs="Times New Roman"/>
          <w:i/>
          <w:iCs/>
          <w:kern w:val="0"/>
          <w:szCs w:val="28"/>
          <w14:ligatures w14:val="none"/>
        </w:rPr>
        <w:t>năm 202</w:t>
      </w:r>
      <w:r w:rsidR="00E26622">
        <w:rPr>
          <w:rFonts w:eastAsia="Times New Roman" w:cs="Times New Roman"/>
          <w:i/>
          <w:iCs/>
          <w:kern w:val="0"/>
          <w:szCs w:val="28"/>
          <w14:ligatures w14:val="none"/>
        </w:rPr>
        <w:t>6</w:t>
      </w:r>
      <w:r w:rsidR="00FC6BCC" w:rsidRPr="00FC6BCC">
        <w:rPr>
          <w:rFonts w:eastAsia="Times New Roman" w:cs="Times New Roman"/>
          <w:i/>
          <w:iCs/>
          <w:kern w:val="0"/>
          <w:szCs w:val="28"/>
          <w14:ligatures w14:val="none"/>
        </w:rPr>
        <w:t xml:space="preserve"> của </w:t>
      </w:r>
      <w:r w:rsidR="00FC6BCC">
        <w:rPr>
          <w:rFonts w:eastAsia="Times New Roman" w:cs="Times New Roman"/>
          <w:i/>
          <w:iCs/>
          <w:kern w:val="0"/>
          <w:szCs w:val="28"/>
          <w:lang w:val="vi-VN"/>
          <w14:ligatures w14:val="none"/>
        </w:rPr>
        <w:t xml:space="preserve">HĐND </w:t>
      </w:r>
      <w:r w:rsidR="003A7C55">
        <w:rPr>
          <w:rFonts w:eastAsia="Times New Roman" w:cs="Times New Roman"/>
          <w:i/>
          <w:iCs/>
          <w:kern w:val="0"/>
          <w:szCs w:val="28"/>
          <w:lang w:val="vi-VN"/>
          <w14:ligatures w14:val="none"/>
        </w:rPr>
        <w:t>phường</w:t>
      </w:r>
      <w:r w:rsidR="005242DA">
        <w:rPr>
          <w:rFonts w:eastAsia="Times New Roman" w:cs="Times New Roman"/>
          <w:i/>
          <w:iCs/>
          <w:kern w:val="0"/>
          <w:szCs w:val="28"/>
          <w:lang w:val="vi-VN"/>
          <w14:ligatures w14:val="none"/>
        </w:rPr>
        <w:t xml:space="preserve"> Tân Phú</w:t>
      </w:r>
      <w:r w:rsidR="00FC6BCC" w:rsidRPr="00FC6BCC">
        <w:rPr>
          <w:rFonts w:eastAsia="Times New Roman" w:cs="Times New Roman"/>
          <w:i/>
          <w:iCs/>
          <w:kern w:val="0"/>
          <w:szCs w:val="28"/>
          <w14:ligatures w14:val="none"/>
        </w:rPr>
        <w:t>)</w:t>
      </w:r>
    </w:p>
    <w:p w:rsidR="00FC6BCC" w:rsidRPr="00FC6BCC" w:rsidRDefault="00FC6BCC" w:rsidP="00225085">
      <w:pPr>
        <w:spacing w:before="240" w:after="240" w:line="240" w:lineRule="auto"/>
        <w:ind w:left="-11" w:right="-11" w:firstLine="11"/>
        <w:jc w:val="center"/>
        <w:rPr>
          <w:rFonts w:eastAsia="Times New Roman" w:cs="Times New Roman"/>
          <w:kern w:val="0"/>
          <w:szCs w:val="28"/>
          <w14:ligatures w14:val="none"/>
        </w:rPr>
      </w:pPr>
      <w:r w:rsidRPr="00FC6BCC">
        <w:rPr>
          <w:rFonts w:eastAsia="Times New Roman" w:cs="Times New Roman"/>
          <w:b/>
          <w:bCs/>
          <w:kern w:val="0"/>
          <w:szCs w:val="28"/>
          <w14:ligatures w14:val="none"/>
        </w:rPr>
        <w:t>Chương I</w:t>
      </w:r>
      <w:r w:rsidR="00D83EF8">
        <w:rPr>
          <w:rFonts w:eastAsia="Times New Roman" w:cs="Times New Roman"/>
          <w:kern w:val="0"/>
          <w:szCs w:val="28"/>
          <w14:ligatures w14:val="none"/>
        </w:rPr>
        <w:br/>
      </w:r>
      <w:r w:rsidRPr="00FC6BCC">
        <w:rPr>
          <w:rFonts w:eastAsia="Times New Roman" w:cs="Times New Roman"/>
          <w:b/>
          <w:bCs/>
          <w:kern w:val="0"/>
          <w:szCs w:val="28"/>
          <w14:ligatures w14:val="none"/>
        </w:rPr>
        <w:t>NHỮNG QUY ĐỊNH CHUNG</w:t>
      </w:r>
    </w:p>
    <w:p w:rsidR="00FC6BCC" w:rsidRPr="00FC6BCC" w:rsidRDefault="00FC6BCC" w:rsidP="00132B10">
      <w:pPr>
        <w:spacing w:before="120" w:after="0" w:line="240" w:lineRule="auto"/>
        <w:ind w:right="4982" w:firstLine="714"/>
        <w:rPr>
          <w:rFonts w:eastAsia="Times New Roman" w:cs="Times New Roman"/>
          <w:kern w:val="0"/>
          <w:szCs w:val="28"/>
          <w14:ligatures w14:val="none"/>
        </w:rPr>
      </w:pPr>
      <w:r w:rsidRPr="00FC6BCC">
        <w:rPr>
          <w:rFonts w:eastAsia="Times New Roman" w:cs="Times New Roman"/>
          <w:b/>
          <w:bCs/>
          <w:kern w:val="0"/>
          <w:szCs w:val="28"/>
          <w14:ligatures w14:val="none"/>
        </w:rPr>
        <w:t>Điều 1. Phạm vi điều</w:t>
      </w:r>
      <w:r w:rsidRPr="00FC6BCC">
        <w:rPr>
          <w:rFonts w:eastAsia="Times New Roman" w:cs="Times New Roman"/>
          <w:b/>
          <w:bCs/>
          <w:kern w:val="0"/>
          <w:szCs w:val="28"/>
          <w:lang w:val="vi-VN"/>
          <w14:ligatures w14:val="none"/>
        </w:rPr>
        <w:t xml:space="preserve"> </w:t>
      </w:r>
      <w:r w:rsidRPr="00FC6BCC">
        <w:rPr>
          <w:rFonts w:eastAsia="Times New Roman" w:cs="Times New Roman"/>
          <w:b/>
          <w:bCs/>
          <w:kern w:val="0"/>
          <w:szCs w:val="28"/>
          <w14:ligatures w14:val="none"/>
        </w:rPr>
        <w:t>chỉnh </w:t>
      </w:r>
    </w:p>
    <w:p w:rsidR="00FC6BCC" w:rsidRPr="00FC6BCC" w:rsidRDefault="00FC6BCC" w:rsidP="00132B10">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iCs/>
          <w:kern w:val="0"/>
          <w:szCs w:val="28"/>
          <w14:ligatures w14:val="none"/>
        </w:rPr>
        <w:t>Quy</w:t>
      </w:r>
      <w:r w:rsidRPr="00FC6BCC">
        <w:rPr>
          <w:rFonts w:eastAsia="Times New Roman" w:cs="Times New Roman"/>
          <w:i/>
          <w:iCs/>
          <w:kern w:val="0"/>
          <w:szCs w:val="28"/>
          <w14:ligatures w14:val="none"/>
        </w:rPr>
        <w:t xml:space="preserve"> </w:t>
      </w:r>
      <w:r w:rsidRPr="00FC6BCC">
        <w:rPr>
          <w:rFonts w:eastAsia="Times New Roman" w:cs="Times New Roman"/>
          <w:kern w:val="0"/>
          <w:szCs w:val="28"/>
          <w14:ligatures w14:val="none"/>
        </w:rPr>
        <w:t xml:space="preserve">chế này quy định về nguyên tắc, chế độ, hình thức làm việc, quy trình, thực hiện nhiệm vụ, quyền hạn, quan hệ công tác của </w:t>
      </w:r>
      <w:r w:rsidR="005869EC">
        <w:rPr>
          <w:rFonts w:eastAsia="Times New Roman" w:cs="Times New Roman"/>
          <w:kern w:val="0"/>
          <w:szCs w:val="28"/>
          <w14:ligatures w14:val="none"/>
        </w:rPr>
        <w:t>Hội đồng nhân dân</w:t>
      </w:r>
      <w:r w:rsidR="00B10857">
        <w:rPr>
          <w:rFonts w:eastAsia="Times New Roman" w:cs="Times New Roman"/>
          <w:kern w:val="0"/>
          <w:szCs w:val="28"/>
          <w14:ligatures w14:val="none"/>
        </w:rPr>
        <w:t xml:space="preserve"> (</w:t>
      </w:r>
      <w:r w:rsidR="00CC725F">
        <w:rPr>
          <w:rFonts w:eastAsia="Times New Roman" w:cs="Times New Roman"/>
          <w:kern w:val="0"/>
          <w:szCs w:val="28"/>
          <w14:ligatures w14:val="none"/>
        </w:rPr>
        <w:t>S</w:t>
      </w:r>
      <w:r w:rsidR="005869EC">
        <w:rPr>
          <w:rFonts w:eastAsia="Times New Roman" w:cs="Times New Roman"/>
          <w:kern w:val="0"/>
          <w:szCs w:val="28"/>
          <w14:ligatures w14:val="none"/>
        </w:rPr>
        <w:t xml:space="preserve">au đây viết tắt là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Tổ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3A7C55">
        <w:rPr>
          <w:rFonts w:eastAsia="Times New Roman" w:cs="Times New Roman"/>
          <w:kern w:val="0"/>
          <w:szCs w:val="28"/>
          <w14:ligatures w14:val="none"/>
        </w:rPr>
        <w:t>phường</w:t>
      </w:r>
      <w:r>
        <w:rPr>
          <w:rFonts w:eastAsia="Times New Roman" w:cs="Times New Roman"/>
          <w:kern w:val="0"/>
          <w:szCs w:val="28"/>
          <w14:ligatures w14:val="none"/>
        </w:rPr>
        <w:t xml:space="preserve"> Tân Phú</w:t>
      </w:r>
      <w:r w:rsidRPr="00FC6BCC">
        <w:rPr>
          <w:rFonts w:eastAsia="Times New Roman" w:cs="Times New Roman"/>
          <w:kern w:val="0"/>
          <w:szCs w:val="28"/>
          <w14:ligatures w14:val="none"/>
        </w:rPr>
        <w:t>. </w:t>
      </w:r>
    </w:p>
    <w:p w:rsidR="00FC6BCC" w:rsidRPr="00FC6BCC" w:rsidRDefault="00FC6BCC" w:rsidP="00132B10">
      <w:pPr>
        <w:spacing w:before="120" w:after="0" w:line="240" w:lineRule="auto"/>
        <w:ind w:right="1" w:firstLine="714"/>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 Nguyên tắc, chế độ làm việc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w:t>
      </w:r>
      <w:r w:rsidR="003A7C55">
        <w:rPr>
          <w:rFonts w:eastAsia="Times New Roman" w:cs="Times New Roman"/>
          <w:b/>
          <w:bCs/>
          <w:kern w:val="0"/>
          <w:szCs w:val="28"/>
          <w14:ligatures w14:val="none"/>
        </w:rPr>
        <w:t>phường</w:t>
      </w:r>
      <w:r w:rsidRPr="00FC6BCC">
        <w:rPr>
          <w:rFonts w:eastAsia="Times New Roman" w:cs="Times New Roman"/>
          <w:b/>
          <w:bCs/>
          <w:kern w:val="0"/>
          <w:szCs w:val="28"/>
          <w14:ligatures w14:val="none"/>
        </w:rPr>
        <w:t> </w:t>
      </w:r>
    </w:p>
    <w:p w:rsidR="00FC6BCC" w:rsidRPr="00FC6BCC" w:rsidRDefault="00FC6BCC" w:rsidP="00132B10">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Hoạt động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phải tuân thủ Hiến pháp và pháp luật, thực hiện nguyên tắc tập trung dân chủ, công khai, minh bạch, phát huy quyền làm chủ của Nhân dân, phục vụ Nhân dân và chịu sự giám sát của Nhân dân, thực hiện hiệu quả ứng dụng công nghệ thông tin và chuyển đổi số. </w:t>
      </w:r>
    </w:p>
    <w:p w:rsidR="00FC6BCC" w:rsidRPr="00FC6BCC" w:rsidRDefault="00FC6BCC" w:rsidP="00132B10">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hoạt động theo chế độ tập thể, quyết định theo đa số, bảo đảm trách nhiệm giải trình gắn với cơ chế kiểm soát quyền lực.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bình đẳng trong thảo luận và quyết định các vấn đề thuộc nhiệm vụ, quyền hạn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132B10">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và báo cáo kết quả thực hiện nhiệm vụ, quyền hạn được giao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ban hành văn bản theo thẩm quyền và được sử dụng con dấu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để thực hiện nhiệm vụ, quyền hạn được giao. Tổ đại biểu báo cáo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kết quả thực hiện các nhiệm vụ được giao. </w:t>
      </w:r>
    </w:p>
    <w:p w:rsidR="00D83EF8" w:rsidRDefault="00FC6BCC" w:rsidP="00132B10">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giữ mối liê</w:t>
      </w:r>
      <w:r w:rsidR="00B10857">
        <w:rPr>
          <w:rFonts w:eastAsia="Times New Roman" w:cs="Times New Roman"/>
          <w:kern w:val="0"/>
          <w:szCs w:val="28"/>
          <w14:ligatures w14:val="none"/>
        </w:rPr>
        <w:t>n hệ chặt chẽ, thường xuyên với Ủy ban nhân dân (</w:t>
      </w:r>
      <w:r w:rsidR="005869EC">
        <w:rPr>
          <w:rFonts w:eastAsia="Times New Roman" w:cs="Times New Roman"/>
          <w:kern w:val="0"/>
          <w:szCs w:val="28"/>
          <w14:ligatures w14:val="none"/>
        </w:rPr>
        <w:t xml:space="preserve">Sau đây viết tắt là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các cơ quan chuyên môn, tổ chức hành chính khác thuộc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Ủy ban </w:t>
      </w:r>
      <w:r w:rsidR="005869EC">
        <w:rPr>
          <w:rFonts w:eastAsia="Times New Roman" w:cs="Times New Roman"/>
          <w:kern w:val="0"/>
          <w:szCs w:val="28"/>
          <w14:ligatures w14:val="none"/>
        </w:rPr>
        <w:t>Mặt trận Tổ quốc Việt Nam</w:t>
      </w:r>
      <w:r w:rsidRPr="00FC6BCC">
        <w:rPr>
          <w:rFonts w:eastAsia="Times New Roman" w:cs="Times New Roman"/>
          <w:kern w:val="0"/>
          <w:szCs w:val="28"/>
          <w14:ligatures w14:val="none"/>
        </w:rPr>
        <w:t xml:space="preserve"> </w:t>
      </w:r>
      <w:r w:rsidR="005869EC">
        <w:rPr>
          <w:rFonts w:eastAsia="Times New Roman" w:cs="Times New Roman"/>
          <w:kern w:val="0"/>
          <w:szCs w:val="28"/>
          <w14:ligatures w14:val="none"/>
        </w:rPr>
        <w:t xml:space="preserve">(Sau đây viết tắt là MTTQVN)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và các cơ quan hữu quan trọng việc chuẩn bị chương trình, nội dung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việc thực hiện nhiệm vụ, quyền hạn được giao, bả</w:t>
      </w:r>
      <w:r w:rsidR="00D83EF8">
        <w:rPr>
          <w:rFonts w:eastAsia="Times New Roman" w:cs="Times New Roman"/>
          <w:kern w:val="0"/>
          <w:szCs w:val="28"/>
          <w14:ligatures w14:val="none"/>
        </w:rPr>
        <w:t>o đảm đúng quy định pháp luật. </w:t>
      </w:r>
    </w:p>
    <w:p w:rsidR="00D83EF8" w:rsidRDefault="00FC6BCC" w:rsidP="00604F7F">
      <w:pPr>
        <w:spacing w:before="20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3. Quan hệ công tác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w:t>
      </w:r>
      <w:r w:rsidR="003A7C55">
        <w:rPr>
          <w:rFonts w:eastAsia="Times New Roman" w:cs="Times New Roman"/>
          <w:b/>
          <w:bCs/>
          <w:kern w:val="0"/>
          <w:szCs w:val="28"/>
          <w14:ligatures w14:val="none"/>
        </w:rPr>
        <w:t>phường</w:t>
      </w:r>
      <w:r w:rsidRPr="00FC6BCC">
        <w:rPr>
          <w:rFonts w:eastAsia="Times New Roman" w:cs="Times New Roman"/>
          <w:b/>
          <w:bCs/>
          <w:kern w:val="0"/>
          <w:szCs w:val="28"/>
          <w14:ligatures w14:val="none"/>
        </w:rPr>
        <w:t xml:space="preserve"> với Thường trực </w:t>
      </w:r>
      <w:r w:rsidR="00B10857">
        <w:rPr>
          <w:rFonts w:eastAsia="Times New Roman" w:cs="Times New Roman"/>
          <w:b/>
          <w:bCs/>
          <w:kern w:val="0"/>
          <w:szCs w:val="28"/>
          <w14:ligatures w14:val="none"/>
        </w:rPr>
        <w:t>HĐND</w:t>
      </w:r>
      <w:r w:rsidRPr="00FC6BCC">
        <w:rPr>
          <w:rFonts w:eastAsia="Times New Roman" w:cs="Times New Roman"/>
          <w:kern w:val="0"/>
          <w:szCs w:val="28"/>
          <w14:ligatures w14:val="none"/>
        </w:rPr>
        <w:t xml:space="preserve">, </w:t>
      </w:r>
      <w:r w:rsidR="00B10857">
        <w:rPr>
          <w:rFonts w:eastAsia="Times New Roman" w:cs="Times New Roman"/>
          <w:b/>
          <w:bCs/>
          <w:kern w:val="0"/>
          <w:szCs w:val="28"/>
          <w14:ligatures w14:val="none"/>
        </w:rPr>
        <w:t>UBND</w:t>
      </w:r>
      <w:r w:rsidRPr="00FC6BCC">
        <w:rPr>
          <w:rFonts w:eastAsia="Times New Roman" w:cs="Times New Roman"/>
          <w:b/>
          <w:bCs/>
          <w:kern w:val="0"/>
          <w:szCs w:val="28"/>
          <w14:ligatures w14:val="none"/>
        </w:rPr>
        <w:t xml:space="preserve"> </w:t>
      </w:r>
      <w:r w:rsidR="00834D0B">
        <w:rPr>
          <w:rFonts w:eastAsia="Times New Roman" w:cs="Times New Roman"/>
          <w:b/>
          <w:bCs/>
          <w:kern w:val="0"/>
          <w:szCs w:val="28"/>
          <w14:ligatures w14:val="none"/>
        </w:rPr>
        <w:t>thành phố</w:t>
      </w:r>
      <w:r w:rsidRPr="00FC6BCC">
        <w:rPr>
          <w:rFonts w:eastAsia="Times New Roman" w:cs="Times New Roman"/>
          <w:b/>
          <w:bCs/>
          <w:kern w:val="0"/>
          <w:szCs w:val="28"/>
          <w14:ligatures w14:val="none"/>
        </w:rPr>
        <w:t xml:space="preserve"> và các cơ quan có liên quan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giữ mối liên hệ chặt chẽ, thường xuyên, thực hiện chế độ báo cáo kết quả hoạt động với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thành phố</w:t>
      </w:r>
      <w:r w:rsidRPr="00FC6BCC">
        <w:rPr>
          <w:rFonts w:eastAsia="Times New Roman" w:cs="Times New Roman"/>
          <w:kern w:val="0"/>
          <w:szCs w:val="28"/>
          <w14:ligatures w14:val="none"/>
        </w:rPr>
        <w:t>.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2.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phối hợp chặt chẽ, thường xuyên trao đổi thông tin với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và các cơ quan có liên quan trong việc chuẩn bị chương trình, nội dung làm việc của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các báo cáo, đề án, dự thảo nghị quyết trình </w:t>
      </w:r>
      <w:r w:rsidR="00B10857">
        <w:rPr>
          <w:rFonts w:eastAsia="Times New Roman" w:cs="Times New Roman"/>
          <w:kern w:val="0"/>
          <w:szCs w:val="28"/>
          <w14:ligatures w14:val="none"/>
        </w:rPr>
        <w:t>HĐND</w:t>
      </w:r>
      <w:r w:rsidR="00AC3A63">
        <w:rPr>
          <w:rFonts w:eastAsia="Times New Roman" w:cs="Times New Roman"/>
          <w:kern w:val="0"/>
          <w:szCs w:val="28"/>
          <w14:ligatures w14:val="none"/>
        </w:rPr>
        <w:t>; giải quyết các vấn đề phát</w:t>
      </w:r>
      <w:r w:rsidRPr="00FC6BCC">
        <w:rPr>
          <w:rFonts w:eastAsia="Times New Roman" w:cs="Times New Roman"/>
          <w:kern w:val="0"/>
          <w:szCs w:val="28"/>
          <w14:ligatures w14:val="none"/>
        </w:rPr>
        <w:t xml:space="preserve"> sinh trong quá trình thực hiện nghị quyết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phối hợp chặt chẽ với Ủy ban </w:t>
      </w:r>
      <w:r w:rsidR="005869EC">
        <w:rPr>
          <w:rFonts w:eastAsia="Times New Roman" w:cs="Times New Roman"/>
          <w:kern w:val="0"/>
          <w:szCs w:val="28"/>
          <w14:ligatures w14:val="none"/>
        </w:rPr>
        <w:t>MTTQVN</w:t>
      </w:r>
      <w:r w:rsidRPr="00FC6BCC">
        <w:rPr>
          <w:rFonts w:eastAsia="Times New Roman" w:cs="Times New Roman"/>
          <w:kern w:val="0"/>
          <w:szCs w:val="28"/>
          <w14:ligatures w14:val="none"/>
        </w:rPr>
        <w:t xml:space="preserve"> và các tổ chức chính trị - </w:t>
      </w:r>
      <w:r w:rsidR="004E6162">
        <w:rPr>
          <w:rFonts w:eastAsia="Times New Roman" w:cs="Times New Roman"/>
          <w:kern w:val="0"/>
          <w:szCs w:val="28"/>
          <w14:ligatures w14:val="none"/>
        </w:rPr>
        <w:t>xã</w:t>
      </w:r>
      <w:r w:rsidRPr="00FC6BCC">
        <w:rPr>
          <w:rFonts w:eastAsia="Times New Roman" w:cs="Times New Roman"/>
          <w:kern w:val="0"/>
          <w:szCs w:val="28"/>
          <w14:ligatures w14:val="none"/>
        </w:rPr>
        <w:t xml:space="preserve"> hội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trong việc tuyên truyền, vận động Nhân dân tham gia xây dựng và củng cố chính quyền nhân dân, tổ chức thực hiện chính sách, pháp luật của Nhà nước, giám sát, phản biện </w:t>
      </w:r>
      <w:r w:rsidR="004E6162">
        <w:rPr>
          <w:rFonts w:eastAsia="Times New Roman" w:cs="Times New Roman"/>
          <w:kern w:val="0"/>
          <w:szCs w:val="28"/>
          <w14:ligatures w14:val="none"/>
        </w:rPr>
        <w:t>xã hội</w:t>
      </w:r>
      <w:r w:rsidRPr="00FC6BCC">
        <w:rPr>
          <w:rFonts w:eastAsia="Times New Roman" w:cs="Times New Roman"/>
          <w:kern w:val="0"/>
          <w:szCs w:val="28"/>
          <w14:ligatures w14:val="none"/>
        </w:rPr>
        <w:t xml:space="preserve"> đối với hoạt động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tổ chức cho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thực hiện tiếp xúc cử tri và tổng hợp ý kiến, kiến nghị của cử tri theo quy định và các công việc khác có liên quan theo quy định pháp luật. </w:t>
      </w:r>
    </w:p>
    <w:p w:rsidR="00FC6BCC" w:rsidRPr="00FC6BCC" w:rsidRDefault="00FC6BCC" w:rsidP="00225085">
      <w:pPr>
        <w:spacing w:before="240" w:after="240" w:line="240" w:lineRule="auto"/>
        <w:jc w:val="center"/>
        <w:rPr>
          <w:rFonts w:eastAsia="Times New Roman" w:cs="Times New Roman"/>
          <w:kern w:val="0"/>
          <w:szCs w:val="28"/>
          <w14:ligatures w14:val="none"/>
        </w:rPr>
      </w:pPr>
      <w:r w:rsidRPr="00FC6BCC">
        <w:rPr>
          <w:rFonts w:eastAsia="Times New Roman" w:cs="Times New Roman"/>
          <w:b/>
          <w:bCs/>
          <w:kern w:val="0"/>
          <w:szCs w:val="28"/>
          <w14:ligatures w14:val="none"/>
        </w:rPr>
        <w:t>Chương II</w:t>
      </w:r>
      <w:r w:rsidR="00D83EF8">
        <w:rPr>
          <w:rFonts w:eastAsia="Times New Roman" w:cs="Times New Roman"/>
          <w:kern w:val="0"/>
          <w:szCs w:val="28"/>
          <w14:ligatures w14:val="none"/>
        </w:rPr>
        <w:br/>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w:t>
      </w:r>
      <w:r w:rsidR="003A7C55">
        <w:rPr>
          <w:rFonts w:eastAsia="Times New Roman" w:cs="Times New Roman"/>
          <w:b/>
          <w:bCs/>
          <w:kern w:val="0"/>
          <w:szCs w:val="28"/>
          <w14:ligatures w14:val="none"/>
        </w:rPr>
        <w:t>PHƯỜNG</w:t>
      </w:r>
    </w:p>
    <w:p w:rsidR="00FC6BCC" w:rsidRPr="00FC6BCC" w:rsidRDefault="00FC6BCC" w:rsidP="00FC6BCC">
      <w:pPr>
        <w:spacing w:before="120" w:after="0" w:line="240" w:lineRule="auto"/>
        <w:ind w:right="4224" w:firstLine="714"/>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4. Kỳ họp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FC6BCC" w:rsidRPr="00FC6BCC" w:rsidRDefault="00FC6BCC" w:rsidP="00FC6BCC">
      <w:pPr>
        <w:spacing w:before="120" w:after="0" w:line="240" w:lineRule="auto"/>
        <w:ind w:right="2837" w:firstLine="714"/>
        <w:rPr>
          <w:rFonts w:eastAsia="Times New Roman" w:cs="Times New Roman"/>
          <w:kern w:val="0"/>
          <w:szCs w:val="28"/>
          <w14:ligatures w14:val="none"/>
        </w:rPr>
      </w:pPr>
      <w:r w:rsidRPr="00FC6BCC">
        <w:rPr>
          <w:rFonts w:eastAsia="Times New Roman" w:cs="Times New Roman"/>
          <w:kern w:val="0"/>
          <w:szCs w:val="28"/>
          <w14:ligatures w14:val="none"/>
        </w:rPr>
        <w:t xml:space="preserve">1.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họp mỗi năm ít nhất 02 kỳ. </w:t>
      </w:r>
    </w:p>
    <w:p w:rsidR="00D83EF8" w:rsidRDefault="00B10857" w:rsidP="00D83EF8">
      <w:pPr>
        <w:spacing w:before="120" w:after="0" w:line="240" w:lineRule="auto"/>
        <w:ind w:right="-1" w:firstLine="714"/>
        <w:jc w:val="both"/>
        <w:rPr>
          <w:rFonts w:eastAsia="Times New Roman" w:cs="Times New Roman"/>
          <w:kern w:val="0"/>
          <w:szCs w:val="28"/>
          <w14:ligatures w14:val="none"/>
        </w:rPr>
      </w:pPr>
      <w:r>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quyết định kế hoạch tổ chức các kỳ họp thường lệ vào kỳ họp thứ nhất của </w:t>
      </w:r>
      <w:r>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(đối với năm bắt đầu nhiệm kỳ) và vào kỳ họp cuối cùng của năm trước đó (đối với các năm tiếp theo của nhiệm kỳ) theo đề nghị của Thường trực </w:t>
      </w:r>
      <w:r>
        <w:rPr>
          <w:rFonts w:eastAsia="Times New Roman" w:cs="Times New Roman"/>
          <w:kern w:val="0"/>
          <w:szCs w:val="28"/>
          <w14:ligatures w14:val="none"/>
        </w:rPr>
        <w:t>HĐND</w:t>
      </w:r>
      <w:r w:rsidR="00FC6BCC" w:rsidRPr="00FC6BCC">
        <w:rPr>
          <w:rFonts w:eastAsia="Times New Roman" w:cs="Times New Roman"/>
          <w:kern w:val="0"/>
          <w:szCs w:val="28"/>
          <w14:ligatures w14:val="none"/>
        </w:rPr>
        <w:t>.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họp chuyên đề hoặc họp để giải quyết công việc phát sinh đột xuất khi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Chủ tịch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hoặc ít nhất một phần ba tổng số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yêu cầu.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5. Chuẩn bị kỳ họp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Căn cứ quy định của pháp luật, chỉ đạo của cấp có thẩm quyền và tình hình thực tiễn của địa phương,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chỉ đạo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các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phối hợp với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và các cơ quan chuyên môn rà soát các nội dung dự kiến trình tại kỳ họp.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tổ chức hội nghị giữa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Ban Thường trực Ủy ban </w:t>
      </w:r>
      <w:r w:rsidR="005869EC">
        <w:rPr>
          <w:rFonts w:eastAsia="Times New Roman" w:cs="Times New Roman"/>
          <w:kern w:val="0"/>
          <w:szCs w:val="28"/>
          <w14:ligatures w14:val="none"/>
        </w:rPr>
        <w:t>MTTQVN</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và các cơ quan hữu quan để thống nhất về thời gian, nội dung, chương trình kỳ họp, những vấn đề có liên quan đến kỳ họp và phân công các cơ </w:t>
      </w:r>
      <w:r w:rsidR="00D83EF8">
        <w:rPr>
          <w:rFonts w:eastAsia="Times New Roman" w:cs="Times New Roman"/>
          <w:kern w:val="0"/>
          <w:szCs w:val="28"/>
          <w:lang w:val="vi-VN"/>
          <w14:ligatures w14:val="none"/>
        </w:rPr>
        <w:t xml:space="preserve">quan </w:t>
      </w:r>
      <w:r w:rsidR="00D83EF8">
        <w:rPr>
          <w:rFonts w:eastAsia="Times New Roman" w:cs="Times New Roman"/>
          <w:kern w:val="0"/>
          <w:szCs w:val="28"/>
          <w14:ligatures w14:val="none"/>
        </w:rPr>
        <w:t>chuẩn bị.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báo cáo cấp có thẩm quyền về dự kiến thời gian, nội dung, chương trình kỳ họp theo quy định.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ban hành thông báo về dự kiến thời gian, nội dung, chương trình kỳ họp; kế hoạch tiếp xúc cử tri trước và </w:t>
      </w:r>
      <w:r w:rsidRPr="009731E6">
        <w:rPr>
          <w:rFonts w:eastAsia="Times New Roman" w:cs="Times New Roman"/>
          <w:kern w:val="0"/>
          <w:szCs w:val="28"/>
          <w14:ligatures w14:val="none"/>
        </w:rPr>
        <w:t xml:space="preserve">sau kỳ họp </w:t>
      </w:r>
      <w:r w:rsidRPr="00FC6BCC">
        <w:rPr>
          <w:rFonts w:eastAsia="Times New Roman" w:cs="Times New Roman"/>
          <w:kern w:val="0"/>
          <w:szCs w:val="28"/>
          <w14:ligatures w14:val="none"/>
        </w:rPr>
        <w:t xml:space="preserve">(đối với kỳ họp thường lệ); phân công các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thẩm tra các nội dung trình kỳ họp theo quy định của pháp luật và lĩnh vực phụ trách.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5.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phối hợp với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trong việc chuẩn bị các tài liệu và tổ chức các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6. Tổ chức kỳ họp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D83EF8" w:rsidRPr="009731E6"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1. Kỳ họp thứ nhất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khóa mới được tổ chức chậm nhất là 45 ngày kể từ ngày bầu cử đại biểu </w:t>
      </w:r>
      <w:r w:rsidR="00B10857">
        <w:rPr>
          <w:rFonts w:eastAsia="Times New Roman" w:cs="Times New Roman"/>
          <w:kern w:val="0"/>
          <w:szCs w:val="28"/>
          <w14:ligatures w14:val="none"/>
        </w:rPr>
        <w:t>HĐND</w:t>
      </w:r>
      <w:r w:rsidRPr="009731E6">
        <w:rPr>
          <w:rFonts w:eastAsia="Times New Roman" w:cs="Times New Roman"/>
          <w:kern w:val="0"/>
          <w:szCs w:val="28"/>
          <w14:ligatures w14:val="none"/>
        </w:rPr>
        <w:t xml:space="preserve">; </w:t>
      </w:r>
      <w:r w:rsidR="002559E6" w:rsidRPr="009731E6">
        <w:rPr>
          <w:rFonts w:eastAsia="Times New Roman" w:cs="Times New Roman"/>
          <w:kern w:val="0"/>
          <w:szCs w:val="28"/>
          <w14:ligatures w14:val="none"/>
        </w:rPr>
        <w:t>Trường hợp phải</w:t>
      </w:r>
      <w:r w:rsidRPr="009731E6">
        <w:rPr>
          <w:rFonts w:eastAsia="Times New Roman" w:cs="Times New Roman"/>
          <w:kern w:val="0"/>
          <w:szCs w:val="28"/>
          <w14:ligatures w14:val="none"/>
        </w:rPr>
        <w:t xml:space="preserve"> bầu cử lại, bầu cử thêm đại biểu </w:t>
      </w:r>
      <w:r w:rsidR="00B10857" w:rsidRPr="009731E6">
        <w:rPr>
          <w:rFonts w:eastAsia="Times New Roman" w:cs="Times New Roman"/>
          <w:kern w:val="0"/>
          <w:szCs w:val="28"/>
          <w14:ligatures w14:val="none"/>
        </w:rPr>
        <w:t>HĐND</w:t>
      </w:r>
      <w:r w:rsidRPr="009731E6">
        <w:rPr>
          <w:rFonts w:eastAsia="Times New Roman" w:cs="Times New Roman"/>
          <w:kern w:val="0"/>
          <w:szCs w:val="28"/>
          <w14:ligatures w14:val="none"/>
        </w:rPr>
        <w:t xml:space="preserve"> hoặc lùi ngày bầu cử thì thời hạn tổ chức kỳ họp thứ nhất được tính từ ngày bầu cử lại, bầu cử thêm hoặc ngày bầu cử mới. </w:t>
      </w:r>
    </w:p>
    <w:p w:rsidR="00D83EF8" w:rsidRPr="009731E6"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Trong nhiệm kỳ,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tổ chức kỳ họp thường lệ chậm nhất là 20 ngày trước ngày khai mạc kỳ họp. Việc tổ chức kỳ họp chuyên đề hoặc họp để giải quyết công việc phát sinh </w:t>
      </w:r>
      <w:r w:rsidRPr="009731E6">
        <w:rPr>
          <w:rFonts w:eastAsia="Times New Roman" w:cs="Times New Roman"/>
          <w:kern w:val="0"/>
          <w:szCs w:val="28"/>
          <w14:ligatures w14:val="none"/>
        </w:rPr>
        <w:t xml:space="preserve">đột xuất do Thường trực </w:t>
      </w:r>
      <w:r w:rsidR="00B10857" w:rsidRPr="009731E6">
        <w:rPr>
          <w:rFonts w:eastAsia="Times New Roman" w:cs="Times New Roman"/>
          <w:kern w:val="0"/>
          <w:szCs w:val="28"/>
          <w14:ligatures w14:val="none"/>
        </w:rPr>
        <w:t>HĐND</w:t>
      </w:r>
      <w:r w:rsidRPr="009731E6">
        <w:rPr>
          <w:rFonts w:eastAsia="Times New Roman" w:cs="Times New Roman"/>
          <w:kern w:val="0"/>
          <w:szCs w:val="28"/>
          <w14:ligatures w14:val="none"/>
        </w:rPr>
        <w:t xml:space="preserve"> quyết định.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Kỳ họp thứ nhất của mỗi khóa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do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khóa trước triệu tập. Trường hợp khuyết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thì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thành phố</w:t>
      </w:r>
      <w:r w:rsidRPr="00FC6BCC">
        <w:rPr>
          <w:rFonts w:eastAsia="Times New Roman" w:cs="Times New Roman"/>
          <w:kern w:val="0"/>
          <w:szCs w:val="28"/>
          <w14:ligatures w14:val="none"/>
        </w:rPr>
        <w:t xml:space="preserve"> chỉ định triệu tập viên để triệu tập và Chủ tọa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Dự kiến chương trình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gửi đến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cùng với quyết định triệu tập kỳ họp.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7. Chương trình kỳ họp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D83EF8" w:rsidRDefault="00B10857" w:rsidP="00D83EF8">
      <w:pPr>
        <w:spacing w:before="120" w:after="0" w:line="240" w:lineRule="auto"/>
        <w:ind w:right="-1" w:firstLine="714"/>
        <w:jc w:val="both"/>
        <w:rPr>
          <w:rFonts w:eastAsia="Times New Roman" w:cs="Times New Roman"/>
          <w:kern w:val="0"/>
          <w:szCs w:val="28"/>
          <w14:ligatures w14:val="none"/>
        </w:rPr>
      </w:pPr>
      <w:r>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xem xét, thông qua chương trình kỳ họp theo trình tự sau đây: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dự kiến chương trình kỳ họp. Tại kỳ họp thứ nhất của mỗi khóa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khóa trước hoặc triệu tập viên trong trường hợp khuyết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dự kiến chương trình kỳ họp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khóa mới xem xét, quyết định;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thảo luận, cho ý kiến về dự kiến chương trình kỳ họp; </w:t>
      </w:r>
    </w:p>
    <w:p w:rsidR="00D83EF8" w:rsidRDefault="00D83EF8" w:rsidP="00D83EF8">
      <w:pPr>
        <w:spacing w:before="120" w:after="0" w:line="240" w:lineRule="auto"/>
        <w:ind w:right="-1" w:firstLine="714"/>
        <w:jc w:val="both"/>
        <w:rPr>
          <w:rFonts w:eastAsia="Times New Roman" w:cs="Times New Roman"/>
          <w:kern w:val="0"/>
          <w:szCs w:val="28"/>
          <w14:ligatures w14:val="none"/>
        </w:rPr>
      </w:pPr>
      <w:r>
        <w:rPr>
          <w:rFonts w:eastAsia="Times New Roman" w:cs="Times New Roman"/>
          <w:kern w:val="0"/>
          <w:szCs w:val="28"/>
          <w14:ligatures w14:val="none"/>
        </w:rPr>
        <w:t>3. Chủ tọa kết luận;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biểu quyết </w:t>
      </w:r>
      <w:r w:rsidR="00D83EF8">
        <w:rPr>
          <w:rFonts w:eastAsia="Times New Roman" w:cs="Times New Roman"/>
          <w:kern w:val="0"/>
          <w:szCs w:val="28"/>
          <w14:ligatures w14:val="none"/>
        </w:rPr>
        <w:t>thông qua chương trình kỳ họp.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Điều 8. Trách nhiệm của Chủ tọa kỳ họp</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 xml:space="preserve">Chủ tọa phiên họp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Chủ tọa điều hành kỳ họp, các phiên họp của </w:t>
      </w:r>
      <w:r w:rsidR="00B10857">
        <w:rPr>
          <w:rFonts w:eastAsia="Times New Roman" w:cs="Times New Roman"/>
          <w:kern w:val="0"/>
          <w:szCs w:val="28"/>
          <w14:ligatures w14:val="none"/>
        </w:rPr>
        <w:t>HĐND</w:t>
      </w:r>
      <w:r w:rsidR="00251CF2">
        <w:rPr>
          <w:rFonts w:eastAsia="Times New Roman" w:cs="Times New Roman"/>
          <w:kern w:val="0"/>
          <w:szCs w:val="28"/>
          <w14:ligatures w14:val="none"/>
        </w:rPr>
        <w:t xml:space="preserve"> gồm: Chủ tịch </w:t>
      </w:r>
      <w:r w:rsidR="00B10857">
        <w:rPr>
          <w:rFonts w:eastAsia="Times New Roman" w:cs="Times New Roman"/>
          <w:kern w:val="0"/>
          <w:szCs w:val="28"/>
          <w14:ligatures w14:val="none"/>
        </w:rPr>
        <w:t>HĐND</w:t>
      </w:r>
      <w:r w:rsidR="00251CF2">
        <w:rPr>
          <w:rFonts w:eastAsia="Times New Roman" w:cs="Times New Roman"/>
          <w:kern w:val="0"/>
          <w:szCs w:val="28"/>
          <w14:ligatures w14:val="none"/>
        </w:rPr>
        <w:t xml:space="preserve"> và </w:t>
      </w:r>
      <w:r w:rsidR="00251CF2" w:rsidRPr="00321290">
        <w:rPr>
          <w:rFonts w:eastAsia="Times New Roman" w:cs="Times New Roman"/>
          <w:kern w:val="0"/>
          <w:szCs w:val="28"/>
          <w14:ligatures w14:val="none"/>
        </w:rPr>
        <w:t>Phó</w:t>
      </w:r>
      <w:r w:rsidRPr="00321290">
        <w:rPr>
          <w:rFonts w:eastAsia="Times New Roman" w:cs="Times New Roman"/>
          <w:kern w:val="0"/>
          <w:szCs w:val="28"/>
          <w14:ligatures w14:val="none"/>
        </w:rPr>
        <w:t xml:space="preserve"> Chủ tịch </w:t>
      </w:r>
      <w:r w:rsidR="00B10857" w:rsidRPr="00321290">
        <w:rPr>
          <w:rFonts w:eastAsia="Times New Roman" w:cs="Times New Roman"/>
          <w:kern w:val="0"/>
          <w:szCs w:val="28"/>
          <w14:ligatures w14:val="none"/>
        </w:rPr>
        <w:t>HĐND</w:t>
      </w:r>
      <w:r w:rsidRPr="00321290">
        <w:rPr>
          <w:rFonts w:eastAsia="Times New Roman" w:cs="Times New Roman"/>
          <w:kern w:val="0"/>
          <w:szCs w:val="28"/>
          <w14:ligatures w14:val="none"/>
        </w:rPr>
        <w:t xml:space="preserve"> </w:t>
      </w:r>
      <w:r w:rsidRPr="00455C64">
        <w:rPr>
          <w:rFonts w:eastAsia="Times New Roman" w:cs="Times New Roman"/>
          <w:kern w:val="0"/>
          <w:szCs w:val="28"/>
          <w14:ligatures w14:val="none"/>
        </w:rPr>
        <w:t>hoặc triệu tập viên.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Trường hợp khuyết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thì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thành phố</w:t>
      </w:r>
      <w:r w:rsidRPr="00FC6BCC">
        <w:rPr>
          <w:rFonts w:eastAsia="Times New Roman" w:cs="Times New Roman"/>
          <w:kern w:val="0"/>
          <w:szCs w:val="28"/>
          <w14:ligatures w14:val="none"/>
        </w:rPr>
        <w:t xml:space="preserve"> chỉ định Chủ tọa kỳ họp.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Chủ tọa kỳ họp, các phiên họp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có trách nhiệm điều hành theo trình tự quy định tại Quy chế này.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9. Trách nhiệm của đại biểu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tại kỳ họp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Tham gia đầy đủ các phiên họp, kỳ họp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Trường hợp không tham dự các phiên họp,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thì phải có lý do và báo cáo trước với Chủ tọa kỳ họp, phiên họp, đồng thời thông tin cho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trừ trường hợp bất khả kháng. </w:t>
      </w:r>
    </w:p>
    <w:p w:rsidR="00D83EF8" w:rsidRDefault="00FC6BCC" w:rsidP="00D83EF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Tập trung nghiên cứu, tham gia thảo luận, góp ý kiến vào các nội dung trình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thực hiện quyền giám sát, chất vấn, biểu quyết các vấn đề thuộc nhiệm vụ, quyền hạn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theo quy định của Luật Tổ chức chính quyền địa phương và các quy định khác của pháp luật có liên </w:t>
      </w:r>
      <w:r w:rsidR="00D83EF8">
        <w:rPr>
          <w:rFonts w:eastAsia="Times New Roman" w:cs="Times New Roman"/>
          <w:kern w:val="0"/>
          <w:szCs w:val="28"/>
          <w:lang w:val="vi-VN"/>
          <w14:ligatures w14:val="none"/>
        </w:rPr>
        <w:t>qu</w:t>
      </w:r>
      <w:r w:rsidRPr="00FC6BCC">
        <w:rPr>
          <w:rFonts w:eastAsia="Times New Roman" w:cs="Times New Roman"/>
          <w:kern w:val="0"/>
          <w:szCs w:val="28"/>
          <w14:ligatures w14:val="none"/>
        </w:rPr>
        <w:t>an.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Đeo huy hiệu, </w:t>
      </w:r>
      <w:r w:rsidRPr="00321290">
        <w:rPr>
          <w:rFonts w:eastAsia="Times New Roman" w:cs="Times New Roman"/>
          <w:kern w:val="0"/>
          <w:szCs w:val="28"/>
          <w14:ligatures w14:val="none"/>
        </w:rPr>
        <w:t xml:space="preserve">mặc trang phục lịch sự, trang trọng khi thực hiện nhiệm vụ, quyền hạn với tư cách là đại biểu </w:t>
      </w:r>
      <w:r w:rsidR="00B10857" w:rsidRPr="00321290">
        <w:rPr>
          <w:rFonts w:eastAsia="Times New Roman" w:cs="Times New Roman"/>
          <w:kern w:val="0"/>
          <w:szCs w:val="28"/>
          <w14:ligatures w14:val="none"/>
        </w:rPr>
        <w:t>HĐND</w:t>
      </w:r>
      <w:r w:rsidRPr="00321290">
        <w:rPr>
          <w:rFonts w:eastAsia="Times New Roman" w:cs="Times New Roman"/>
          <w:kern w:val="0"/>
          <w:szCs w:val="28"/>
          <w14:ligatures w14:val="none"/>
        </w:rPr>
        <w:t>.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4. Thực hiện trả lời phỏng vấn về các nội dung thuộc phạm vi thẩm quyền của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theo quy định của pháp luật.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5. Sử dụng, bảo quản tài liệu kỳ họp (bao gồm cả tài liệu mật), nội dung phiên họp kín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theo quy định của pháp luật.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w:t>
      </w:r>
      <w:r w:rsidRPr="006553BA">
        <w:rPr>
          <w:rFonts w:eastAsia="Times New Roman" w:cs="Times New Roman"/>
          <w:b/>
          <w:kern w:val="0"/>
          <w:szCs w:val="28"/>
          <w14:ligatures w14:val="none"/>
        </w:rPr>
        <w:t>10.</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 xml:space="preserve">Thành lập Tổ thảo luận tại </w:t>
      </w:r>
      <w:r w:rsidRPr="006553BA">
        <w:rPr>
          <w:rFonts w:eastAsia="Times New Roman" w:cs="Times New Roman"/>
          <w:b/>
          <w:kern w:val="0"/>
          <w:szCs w:val="28"/>
          <w14:ligatures w14:val="none"/>
        </w:rPr>
        <w:t>kỳ</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họp và trách nhiệm của Tổ trưởng, Tổ phó, thành viên Tổ thảo luận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Căn cứ vào tình hình thực tế,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thành lập Tổ thảo luận gồm Tổ trưởng, Tổ phó, thành viên là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để thảo luận, thống nhất về chương trình, nội dung kỳ họp.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Tổ trưởng Tổ thảo luận có trách nhiệm tổ chức để đại biểu trong Tổ thực hiện chương trình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các quy định khác về kỳ họp; tổ chức và điều hành hoạt động của Tổ theo sự phân công của Chủ tọa kỳ họp hoặc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Trong trường hợp cần thiết, Tổ trưởng Tổ thảo luận có thể đề nghị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mời đại diện các cơ quan có liên quan tham dự phiên thảo luận của Tổ để làm rõ những vấn đề mà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quan tâm. </w:t>
      </w:r>
    </w:p>
    <w:p w:rsidR="003F6AEC" w:rsidRDefault="00FC6BCC" w:rsidP="003F6AEC">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3. Tổ phó, thành viên Tổ thảo luận có trách nhiệm thực hiện nhiệm vụ theo sự phân công của Tổ trưởng Tổ thảo luận. </w:t>
      </w:r>
    </w:p>
    <w:p w:rsidR="003F6AEC" w:rsidRDefault="00FC6BCC" w:rsidP="003F6AEC">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11. Công tác thư ký kỳ họp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3F6AEC" w:rsidRDefault="00FC6BCC" w:rsidP="003F6AEC">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00500FFF">
        <w:rPr>
          <w:rFonts w:eastAsia="Times New Roman" w:cs="Times New Roman"/>
          <w:kern w:val="0"/>
          <w:szCs w:val="28"/>
          <w:lang w:val="vi-VN"/>
          <w14:ligatures w14:val="none"/>
        </w:rPr>
        <w:t xml:space="preserve"> </w:t>
      </w:r>
      <w:r w:rsidRPr="00FC6BCC">
        <w:rPr>
          <w:rFonts w:eastAsia="Times New Roman" w:cs="Times New Roman"/>
          <w:kern w:val="0"/>
          <w:szCs w:val="28"/>
          <w14:ligatures w14:val="none"/>
        </w:rPr>
        <w:t>có trách nhiệm tổ chức thực hiện công tác thư ký kỳ họp, gồm các nội dung sau đây: </w:t>
      </w:r>
    </w:p>
    <w:p w:rsidR="003F6AEC" w:rsidRDefault="00FC6BCC" w:rsidP="003F6AEC">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Lập danh sách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có mặt, vắng mặt trong các phiên họp và trong kỳ họp; </w:t>
      </w:r>
    </w:p>
    <w:p w:rsidR="003F6AEC" w:rsidRDefault="00FC6BCC" w:rsidP="003F6AEC">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2. G</w:t>
      </w:r>
      <w:r w:rsidR="006553BA">
        <w:rPr>
          <w:rFonts w:eastAsia="Times New Roman" w:cs="Times New Roman"/>
          <w:kern w:val="0"/>
          <w:szCs w:val="28"/>
          <w14:ligatures w14:val="none"/>
        </w:rPr>
        <w:t>hi biên bản phiên họp, kỳ họp; </w:t>
      </w:r>
    </w:p>
    <w:p w:rsidR="006553BA" w:rsidRDefault="00FC6BCC" w:rsidP="003F6AEC">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3. Tổng hợp đầy đủ, trung thực, chính xác ý kiến của đại biểu tại các phiên họp của kỳ họp;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Giúp Chủ tọa kỳ họp trong việc thực hiện quy trình, thủ tục tại kỳ họp, cung cấp thông tin, tài liệu tuyên truyền về kỳ họp, đăng tải nghị quyết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trên trang thông tin điện tử của địa phương (nếu có);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5. Thực hiện nhiệm vụ khác theo sự</w:t>
      </w:r>
      <w:r w:rsidR="006553BA">
        <w:rPr>
          <w:rFonts w:eastAsia="Times New Roman" w:cs="Times New Roman"/>
          <w:kern w:val="0"/>
          <w:szCs w:val="28"/>
          <w14:ligatures w14:val="none"/>
        </w:rPr>
        <w:t xml:space="preserve"> phân công của Chủ tọa kỳ họp.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12. Tài liệu phục vụ kỳ họp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Tài liệu phục vụ kỳ họp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gửi đến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phân công thẩm tra (qua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để gửi đến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chậm nhất là 15 ngày trước ngày khai mạc kỳ họp thường lệ.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Chánh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w:t>
      </w:r>
      <w:r w:rsidR="003A7C55">
        <w:rPr>
          <w:rFonts w:eastAsia="Times New Roman" w:cs="Times New Roman"/>
          <w:kern w:val="0"/>
          <w:szCs w:val="28"/>
          <w:lang w:val="vi-VN"/>
          <w14:ligatures w14:val="none"/>
        </w:rPr>
        <w:t>phường</w:t>
      </w:r>
      <w:r w:rsidR="00500FFF">
        <w:rPr>
          <w:rFonts w:eastAsia="Times New Roman" w:cs="Times New Roman"/>
          <w:kern w:val="0"/>
          <w:szCs w:val="28"/>
          <w:lang w:val="vi-VN"/>
          <w14:ligatures w14:val="none"/>
        </w:rPr>
        <w:t xml:space="preserve"> </w:t>
      </w:r>
      <w:r w:rsidRPr="00FC6BCC">
        <w:rPr>
          <w:rFonts w:eastAsia="Times New Roman" w:cs="Times New Roman"/>
          <w:kern w:val="0"/>
          <w:szCs w:val="28"/>
          <w14:ligatures w14:val="none"/>
        </w:rPr>
        <w:t xml:space="preserve">quyết định các tài liệu được lưu hành tại kỳ họp sau khi đã báo cáo và xin ý kiến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phường</w:t>
      </w:r>
      <w:r w:rsidRPr="00FC6BCC">
        <w:rPr>
          <w:rFonts w:eastAsia="Times New Roman" w:cs="Times New Roman"/>
          <w:kern w:val="0"/>
          <w:szCs w:val="28"/>
          <w14:ligatures w14:val="none"/>
        </w:rPr>
        <w:t>. Tài liệu chính thức được lưu hành bằng hình thức văn bản giấy hoặc văn bản điện tử (trừ trường hợp thuộc bí mật nhà nước); đối với văn bản quy phạm pháp luật thì thực hiện theo quy định của Luật Ban hành văn bản quy phạm pháp luật và các văn bản hướng dẫn thi hành.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2.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có thể cung cấp thông tin, tài liệu khác liên quan đến nội dung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nếu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yêu cầu.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chế độ quản lý và việc đăng tải trên trang thông tin điện tử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đối với tài liệu phục vụ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theo quy định của pháp luật.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có trách nhiệm đăng tải tài liệu kỳ họp được phép công khai trên trang thông tin điện tử của địa phương hoặc niêm yết công khai theo quyết định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6553BA" w:rsidRDefault="00FC6BCC" w:rsidP="006553BA">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13. Hình thức tiến hành kỳ họp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6553BA" w:rsidRDefault="00B10857" w:rsidP="006553BA">
      <w:pPr>
        <w:spacing w:before="120" w:after="0" w:line="240" w:lineRule="auto"/>
        <w:ind w:right="-1" w:firstLine="714"/>
        <w:jc w:val="both"/>
        <w:rPr>
          <w:rFonts w:eastAsia="Times New Roman" w:cs="Times New Roman"/>
          <w:kern w:val="0"/>
          <w:szCs w:val="28"/>
          <w14:ligatures w14:val="none"/>
        </w:rPr>
      </w:pPr>
      <w:r>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xem xét, quyết định tổ chức kỳ họp theo hình thức trực tiếp (bao gồm cả họp kín), trực tuyến hoặc kết hợp giữa họp trực tiếp với trực tuyến theo đề nghị của Thường trực </w:t>
      </w:r>
      <w:r>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Các phiên họp tại kỳ họp được tiến hành công khai, trường hợp họp kín thì thực hiện theo quy định của pháp luật và được ghi trong chương trình kỳ họp </w:t>
      </w:r>
      <w:r>
        <w:rPr>
          <w:rFonts w:eastAsia="Times New Roman" w:cs="Times New Roman"/>
          <w:kern w:val="0"/>
          <w:szCs w:val="28"/>
          <w14:ligatures w14:val="none"/>
        </w:rPr>
        <w:t>HĐND</w:t>
      </w:r>
      <w:r w:rsidR="00FC6BCC" w:rsidRPr="00FC6BCC">
        <w:rPr>
          <w:rFonts w:eastAsia="Times New Roman" w:cs="Times New Roman"/>
          <w:kern w:val="0"/>
          <w:szCs w:val="28"/>
          <w14:ligatures w14:val="none"/>
        </w:rPr>
        <w:t>. </w:t>
      </w:r>
    </w:p>
    <w:p w:rsidR="006553BA" w:rsidRDefault="00FC6BCC" w:rsidP="006553BA">
      <w:pPr>
        <w:spacing w:before="120" w:after="0" w:line="240" w:lineRule="auto"/>
        <w:ind w:right="-1" w:firstLine="714"/>
        <w:jc w:val="both"/>
        <w:rPr>
          <w:rFonts w:eastAsia="Times New Roman" w:cs="Times New Roman"/>
          <w:b/>
          <w:kern w:val="0"/>
          <w:szCs w:val="28"/>
          <w14:ligatures w14:val="none"/>
        </w:rPr>
      </w:pPr>
      <w:r w:rsidRPr="006553BA">
        <w:rPr>
          <w:rFonts w:eastAsia="Times New Roman" w:cs="Times New Roman"/>
          <w:b/>
          <w:bCs/>
          <w:kern w:val="0"/>
          <w:szCs w:val="28"/>
          <w14:ligatures w14:val="none"/>
        </w:rPr>
        <w:t xml:space="preserve">Điều 14. Kỳ họp </w:t>
      </w:r>
      <w:r w:rsidRPr="006553BA">
        <w:rPr>
          <w:rFonts w:eastAsia="Times New Roman" w:cs="Times New Roman"/>
          <w:b/>
          <w:kern w:val="0"/>
          <w:szCs w:val="28"/>
          <w14:ligatures w14:val="none"/>
        </w:rPr>
        <w:t xml:space="preserve">thứ </w:t>
      </w:r>
      <w:r w:rsidRPr="006553BA">
        <w:rPr>
          <w:rFonts w:eastAsia="Times New Roman" w:cs="Times New Roman"/>
          <w:b/>
          <w:bCs/>
          <w:kern w:val="0"/>
          <w:szCs w:val="28"/>
          <w14:ligatures w14:val="none"/>
        </w:rPr>
        <w:t xml:space="preserve">nhất, phiên khai </w:t>
      </w:r>
      <w:r w:rsidRPr="006553BA">
        <w:rPr>
          <w:rFonts w:eastAsia="Times New Roman" w:cs="Times New Roman"/>
          <w:b/>
          <w:kern w:val="0"/>
          <w:szCs w:val="28"/>
          <w14:ligatures w14:val="none"/>
        </w:rPr>
        <w:t xml:space="preserve">mạc, </w:t>
      </w:r>
      <w:r w:rsidRPr="006553BA">
        <w:rPr>
          <w:rFonts w:eastAsia="Times New Roman" w:cs="Times New Roman"/>
          <w:b/>
          <w:bCs/>
          <w:kern w:val="0"/>
          <w:szCs w:val="28"/>
          <w14:ligatures w14:val="none"/>
        </w:rPr>
        <w:t xml:space="preserve">phiên bế mạc </w:t>
      </w:r>
      <w:r w:rsidRPr="006553BA">
        <w:rPr>
          <w:rFonts w:eastAsia="Times New Roman" w:cs="Times New Roman"/>
          <w:b/>
          <w:kern w:val="0"/>
          <w:szCs w:val="28"/>
          <w14:ligatures w14:val="none"/>
        </w:rPr>
        <w:t xml:space="preserve">kỳ </w:t>
      </w:r>
      <w:r w:rsidRPr="006553BA">
        <w:rPr>
          <w:rFonts w:eastAsia="Times New Roman" w:cs="Times New Roman"/>
          <w:b/>
          <w:bCs/>
          <w:kern w:val="0"/>
          <w:szCs w:val="28"/>
          <w14:ligatures w14:val="none"/>
        </w:rPr>
        <w:t xml:space="preserve">họp </w:t>
      </w:r>
      <w:r w:rsidR="00B10857">
        <w:rPr>
          <w:rFonts w:eastAsia="Times New Roman" w:cs="Times New Roman"/>
          <w:b/>
          <w:bCs/>
          <w:kern w:val="0"/>
          <w:szCs w:val="28"/>
          <w14:ligatures w14:val="none"/>
        </w:rPr>
        <w:t>HĐND</w:t>
      </w:r>
      <w:r w:rsidRPr="006553BA">
        <w:rPr>
          <w:rFonts w:eastAsia="Times New Roman" w:cs="Times New Roman"/>
          <w:b/>
          <w:bCs/>
          <w:kern w:val="0"/>
          <w:szCs w:val="28"/>
          <w14:ligatures w14:val="none"/>
        </w:rPr>
        <w:t> </w:t>
      </w:r>
    </w:p>
    <w:p w:rsidR="006553BA" w:rsidRPr="00321290" w:rsidRDefault="00FC6BCC" w:rsidP="006553BA">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1. Tại kỳ họp thứ nhất của mỗi khóa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Chủ tịch </w:t>
      </w:r>
      <w:r w:rsidR="00B10857">
        <w:rPr>
          <w:rFonts w:eastAsia="Times New Roman" w:cs="Times New Roman"/>
          <w:kern w:val="0"/>
          <w:szCs w:val="28"/>
          <w14:ligatures w14:val="none"/>
        </w:rPr>
        <w:t>HĐND</w:t>
      </w:r>
      <w:r w:rsidR="00455C64">
        <w:rPr>
          <w:rFonts w:eastAsia="Times New Roman" w:cs="Times New Roman"/>
          <w:kern w:val="0"/>
          <w:szCs w:val="28"/>
          <w14:ligatures w14:val="none"/>
        </w:rPr>
        <w:t xml:space="preserve">, </w:t>
      </w:r>
      <w:r w:rsidR="00455C64" w:rsidRPr="00321290">
        <w:rPr>
          <w:rFonts w:eastAsia="Times New Roman" w:cs="Times New Roman"/>
          <w:kern w:val="0"/>
          <w:szCs w:val="28"/>
          <w14:ligatures w14:val="none"/>
        </w:rPr>
        <w:t>Phó Chủ tịch HĐND</w:t>
      </w:r>
      <w:r w:rsidRPr="00321290">
        <w:rPr>
          <w:rFonts w:eastAsia="Times New Roman" w:cs="Times New Roman"/>
          <w:kern w:val="0"/>
          <w:szCs w:val="28"/>
          <w14:ligatures w14:val="none"/>
        </w:rPr>
        <w:t xml:space="preserve"> khóa trước hoặc triệu tập viên là Chủ tọa các phiên họp của </w:t>
      </w:r>
      <w:r w:rsidR="00B10857" w:rsidRPr="00321290">
        <w:rPr>
          <w:rFonts w:eastAsia="Times New Roman" w:cs="Times New Roman"/>
          <w:kern w:val="0"/>
          <w:szCs w:val="28"/>
          <w14:ligatures w14:val="none"/>
        </w:rPr>
        <w:t>HĐND</w:t>
      </w:r>
      <w:r w:rsidRPr="00321290">
        <w:rPr>
          <w:rFonts w:eastAsia="Times New Roman" w:cs="Times New Roman"/>
          <w:kern w:val="0"/>
          <w:szCs w:val="28"/>
          <w14:ligatures w14:val="none"/>
        </w:rPr>
        <w:t xml:space="preserve"> cho đến khi </w:t>
      </w:r>
      <w:r w:rsidR="00B10857" w:rsidRPr="00321290">
        <w:rPr>
          <w:rFonts w:eastAsia="Times New Roman" w:cs="Times New Roman"/>
          <w:kern w:val="0"/>
          <w:szCs w:val="28"/>
          <w14:ligatures w14:val="none"/>
        </w:rPr>
        <w:t>HĐND</w:t>
      </w:r>
      <w:r w:rsidRPr="00321290">
        <w:rPr>
          <w:rFonts w:eastAsia="Times New Roman" w:cs="Times New Roman"/>
          <w:kern w:val="0"/>
          <w:szCs w:val="28"/>
          <w14:ligatures w14:val="none"/>
        </w:rPr>
        <w:t xml:space="preserve"> bầu được Chủ tịch </w:t>
      </w:r>
      <w:r w:rsidR="00B10857" w:rsidRPr="00321290">
        <w:rPr>
          <w:rFonts w:eastAsia="Times New Roman" w:cs="Times New Roman"/>
          <w:kern w:val="0"/>
          <w:szCs w:val="28"/>
          <w14:ligatures w14:val="none"/>
        </w:rPr>
        <w:t>HĐND</w:t>
      </w:r>
      <w:r w:rsidR="00455C64" w:rsidRPr="00321290">
        <w:rPr>
          <w:rFonts w:eastAsia="Times New Roman" w:cs="Times New Roman"/>
          <w:kern w:val="0"/>
          <w:szCs w:val="28"/>
          <w14:ligatures w14:val="none"/>
        </w:rPr>
        <w:t>, Phó Chủ tịch HĐND</w:t>
      </w:r>
      <w:r w:rsidRPr="00321290">
        <w:rPr>
          <w:rFonts w:eastAsia="Times New Roman" w:cs="Times New Roman"/>
          <w:kern w:val="0"/>
          <w:szCs w:val="28"/>
          <w14:ligatures w14:val="none"/>
        </w:rPr>
        <w:t xml:space="preserve"> khóa mới. </w:t>
      </w:r>
    </w:p>
    <w:p w:rsidR="006553BA" w:rsidRDefault="00FC6BCC" w:rsidP="006553BA">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2. Phiên khai mạc được tổ chức vào phiên họp đầu tiên của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Trước phiên khai mạc,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tổ chức họp phiên trù bị (nếu có) để xem xét, thông qua chương trình kỳ họp và một số nội dung khác theo đề nghị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Phiên khai mạc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thực hiện một số nội dung chính theo trình tự sau: chào cờ, tuyên bố lý do, giới thiệu đại biểu; phát biểu khai mạc,</w:t>
      </w:r>
      <w:r w:rsidR="003F6AEC">
        <w:rPr>
          <w:rFonts w:eastAsia="Times New Roman" w:cs="Times New Roman"/>
          <w:kern w:val="0"/>
          <w:szCs w:val="28"/>
          <w:lang w:val="vi-VN"/>
          <w14:ligatures w14:val="none"/>
        </w:rPr>
        <w:t xml:space="preserve"> </w:t>
      </w:r>
      <w:r w:rsidRPr="00FC6BCC">
        <w:rPr>
          <w:rFonts w:eastAsia="Times New Roman" w:cs="Times New Roman"/>
          <w:kern w:val="0"/>
          <w:szCs w:val="28"/>
          <w14:ligatures w14:val="none"/>
        </w:rPr>
        <w:t>phát biểu chỉ đạo của cấp trên (nếu có) và một số nội dung khác theo chương trình kỳ họp đã được thông qua.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3. Phiên bế mạc được tổ chức sau khi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hoàn thành toàn bộ nội dung chương trình kỳ họp đã được thông qua và thực hiện theo trình tự sau: Chủ tọa kỳ họp phát biểu bế mạc, chào cờ.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b/>
          <w:bCs/>
          <w:kern w:val="0"/>
          <w:szCs w:val="28"/>
          <w14:ligatures w14:val="none"/>
        </w:rPr>
        <w:t xml:space="preserve">Điều 15. Trình tự, thủ tục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xem xét, quyết định các nội dung thuộc nhiệm vụ, quyền hạn tại kỳ họp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Tùy từng nội dung cụ thể mà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các nội dung thuộc nhiệm vụ, quyền hạn của mình theo trình tự, thủ tục sau đây: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1. Đại diện cơ quan, tổ chức, người có thẩm quyền trình dự thảo nghị quyết, đề án, báo cáo trình bày Tờ trình dự thảo nghị quyết, đề án, báo cáo theo quy định hoặc theo yêu cầu của Chủ tọa kỳ họp;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2. Đại diện các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phân công thẩm tra hoặc chuẩn bị ý kiến nghiên cứu trình bày báo cáo thẩm tra, báo cáo nghiên cứu (nếu có);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3.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thảo luận tại phiên họp toàn thể hoặc tổ chức thảo luận tại Tổ thảo luận theo đề nghị của Chủ tọa hoặc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lastRenderedPageBreak/>
        <w:t>4. Cơ quan, tổ chức, người có thẩm quyền trình dự thảo nghị quyết, đề án, báo cáo có trách nhiệm chủ động phối hợp với cơ quan chủ trì thẩm tra, bộ phận làm nhiệm vụ thư ký kỳ họp để xây dựng báo cáo giải trình, tiếp thu về những nội dung liên quan được thảo luận tại phiên họp toàn thể, phiên họp tổ;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5. Việc biểu quyết thông qua dự thảo nghị quyết, đề án, báo cáo tại phiên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thực hiện như sau: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a) Cơ quan, tổ chức, người có thẩm quyền trình dự thảo nghị quyết, đề án, báo cáo trình bày báo cáo giải trình, tiếp thu (nếu có);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thảo luận về nội dung của dự thảo nghị quyết, đề án, báo cáo; Chủ tọa kỳ họp xin ý kiến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những nội dung còn có ý kiến khác nhau (nếu có) trước khi nghị quyết được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thông qua. Trường hợp dự thảo có nội dung quan trọng, phức tạp hoặc còn có ý kiến khác nhau, cần có thêm thời gian để nghiên cứu, tiếp thu, chỉnh lý thì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hoặc theo đề nghị của cơ quan, tổ chức, người có thẩm quyền trình quyết định lùi thời điểm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thông qua;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c)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biểu quyết thông qua dự thảo nghị quyết, đề án, báo cáo. Việc biểu quyết có thể bằng hình thức trực tiếp, trực tuyến hoặc hình thức phù hợp khác theo Quy chế này. Trường hợp biểu quyết bằng hình thức bỏ phiếu kín thì sau khi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tiến hành bỏ phiếu, Ban kiểm phiếu làm việc và báo cáo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kết quả biểu quyết;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6. Nội dung kỳ họp, các phiên họp toàn thể, phiên họp Tổ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phải được lập thành biên bản và ký xác thực theo quy định.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b/>
          <w:bCs/>
          <w:kern w:val="0"/>
          <w:szCs w:val="28"/>
          <w14:ligatures w14:val="none"/>
        </w:rPr>
        <w:t>Điều 16. Trình tự</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 xml:space="preserve">thủ tục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xem xét, quyết định về công tác nhân sự thuộc thẩm quyền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1. Trình tự, thủ tục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các chức danh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thực hiện như sau: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giới thiệu danh sách nhân sự dự kiến giữ chức vụ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Phó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trong số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Trường hợp khuyết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thì Chủ tọa kỳ họp giới thiệu danh sách nhân sự dự kiến giữ các chức vụ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Phó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Trường hợp người tự ứng cử hoặc người được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đề cử ngoài danh sách do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hoặc Chủ tọa kỳ họp (trong trường hợp khuyết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giới thiệu thì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hoặc Chủ tọa kỳ họp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thảo luận;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Chủ tọa kỳ họp hoặc người được Chủ tọa kỳ họp phân công báo cáo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giải trình, tiếp thu ý kiến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(nếu có);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d)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biểu quyết thông qua danh sách để bầu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Phó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F6AEC" w:rsidRDefault="00FC6BCC" w:rsidP="003F6AEC">
      <w:pPr>
        <w:spacing w:before="12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đ)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Ban kiểm phiếu theo sự giới thiệu của Chủ tọa kỳ họp để thực hiện nhiệm vụ kiểm phiếu tại kỳ họp theo quy định của pháp luật và hướng dẫn của Ủy ban Thường vụ Quốc hội;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lastRenderedPageBreak/>
        <w:t xml:space="preserve">e)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Phó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bằng hình thức bỏ phiếu kín;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g) Ban kiểm phiếu báo cáo kết quả kiểm phiếu;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h) Chủ tọa kỳ họp hoặc người được Chủ tọa kỳ họp phân công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dự thảo nghị quyết xác nhận kết quả bầu chức danh;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i)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thảo luận về dự thảo nghị quyết;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k) Chủ tọa kỳ họp hoặc người được Chủ tọa phân công báo cáo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giải trình, tiếp thu ý kiến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dự thảo nghị quyết (nếu có);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1)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biểu quyết thông qua dự thảo nghị quyết.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2. Trình tự, thủ tục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các chức danh của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được thực hiện như sau: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giới thiệu danh sách nhân sự dự kiến giữ chức vụ Chủ tịch </w:t>
      </w:r>
      <w:r w:rsidR="00B10857">
        <w:rPr>
          <w:rFonts w:eastAsia="Times New Roman" w:cs="Times New Roman"/>
          <w:kern w:val="0"/>
          <w:szCs w:val="28"/>
          <w14:ligatures w14:val="none"/>
        </w:rPr>
        <w:t>UBND</w:t>
      </w:r>
      <w:r w:rsidR="0010397E">
        <w:rPr>
          <w:rFonts w:eastAsia="Times New Roman" w:cs="Times New Roman"/>
          <w:kern w:val="0"/>
          <w:szCs w:val="28"/>
          <w14:ligatures w14:val="none"/>
        </w:rPr>
        <w:t>; Chủ tịch UBND giới thiệu danh sách nhân sự dự kiến giữ chứ</w:t>
      </w:r>
      <w:r w:rsidR="00E27F35">
        <w:rPr>
          <w:rFonts w:eastAsia="Times New Roman" w:cs="Times New Roman"/>
          <w:kern w:val="0"/>
          <w:szCs w:val="28"/>
          <w14:ligatures w14:val="none"/>
        </w:rPr>
        <w:t>c</w:t>
      </w:r>
      <w:r w:rsidR="0010397E">
        <w:rPr>
          <w:rFonts w:eastAsia="Times New Roman" w:cs="Times New Roman"/>
          <w:kern w:val="0"/>
          <w:szCs w:val="28"/>
          <w14:ligatures w14:val="none"/>
        </w:rPr>
        <w:t xml:space="preserve"> vụ</w:t>
      </w:r>
      <w:r w:rsidRPr="00FC6BCC">
        <w:rPr>
          <w:rFonts w:eastAsia="Times New Roman" w:cs="Times New Roman"/>
          <w:kern w:val="0"/>
          <w:szCs w:val="28"/>
          <w14:ligatures w14:val="none"/>
        </w:rPr>
        <w:t xml:space="preserve"> Phó Chủ tịch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Ủy viên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Việc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các chức danh của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được thực hiện tương tự như quy định tại khoản 1 Điều này.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3. Trình tự, thủ tục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cho thôi giữ chức vụ, từ chức, miễn nhiệm, bãi nhiệm người giữ chức vụ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được thực hiện như sau: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Cơ quan, người có thẩm quyền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thì có thẩm quyền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cho thôi giữ chức vụ, từ chức, miễn nhiệm, bãi nhiệm người giữ chức vụ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Việc cho thôi giữ chức vụ, từ chức, miễn nhiệm, bãi nhiệm người giữ chức vụ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được thực hiện tương tự như quy định tại khoản 1 Điều này. Trường hợp cho thôi giữ chức vụ, từ chức, miễn nhiệm thì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biểu quyết công khai và không bầu Ban kiểm phiếu; trường hợp bãi nhiệm thì bỏ phiếu kín.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4. Việc cho thôi làm nhiệm vụ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thực hiện như sau: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Căn cứ đơn xin thôi làm nhiệm vụ của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việc cho thôi làm nhiệm vụ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Trong thời gian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không họp thì do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và báo cáo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tại kỳ họp gần nhất;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Trình tự, thủ tục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cho thôi làm nhiệm vụ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tại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thực hiện tương tự như quy định tại khoản 1 Điều này.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hình thức biểu quyết; trường hợp biểu quyết công khai thì không bầu Ban kiểm phiếu.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b/>
          <w:bCs/>
          <w:kern w:val="0"/>
          <w:szCs w:val="28"/>
          <w14:ligatures w14:val="none"/>
        </w:rPr>
        <w:t xml:space="preserve">Điều 17. Hồ sơ về nhân sự trình </w:t>
      </w:r>
      <w:r w:rsidR="00B10857">
        <w:rPr>
          <w:rFonts w:eastAsia="Times New Roman" w:cs="Times New Roman"/>
          <w:b/>
          <w:bCs/>
          <w:kern w:val="0"/>
          <w:szCs w:val="28"/>
          <w14:ligatures w14:val="none"/>
        </w:rPr>
        <w:t>HĐND</w:t>
      </w:r>
      <w:r w:rsidR="00720900">
        <w:rPr>
          <w:rFonts w:eastAsia="Times New Roman" w:cs="Times New Roman"/>
          <w:b/>
          <w:bCs/>
          <w:kern w:val="0"/>
          <w:szCs w:val="28"/>
          <w14:ligatures w14:val="none"/>
        </w:rPr>
        <w:t xml:space="preserve"> quyết định</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1. Hồ sơ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các chức danh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bao gồm: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Tờ trình của cơ quan, tổ chức, người có thẩm quyền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các chức danh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Dự thảo Nghị quyết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lastRenderedPageBreak/>
        <w:t>c) Các tài liệu liên quan đến lý lịch, nhận xét, đánh giá, kết luận về nhân sự của cấp có thẩm quyền theo quy định;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d) Các tài liệu khác có liên quan do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theo quy định của cơ quan có thẩm quyền.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2. Hồ sơ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cho thôi giữ chức vụ, cho từ chức, miễn nhiệm, bãi nhiệm đối với các chức danh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bao gồm: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Tờ trình của cơ quan, tổ chức, người có thẩm quyền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thôi giữ chức vụ, cho từ chức, miễn nhiệm, bãi nhiệm đối với người giữ chức vụ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kèm theo đơn xin thôi giữ chức vụ, đơn xin từ chức (nếu có);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Dự thảo nghị quyết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cho thôi giữ chức vụ, cho từ chức, miễn nhiệm, bãi nhiệm đối với người giữ chức vụ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c) Văn bản thi hành kỷ luật (nếu có) hoặc ý kiến của cấp có thẩm quyền;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d) Các tài liệu khác có liên quan (nếu có).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3. Hồ sơ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được cho thôi làm nhiệm vụ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bao gồm: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Đơn xin thôi làm nhiệm vụ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của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các tài liệu có liên quan; </w:t>
      </w:r>
    </w:p>
    <w:p w:rsidR="003F6AEC"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Tờ trình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67AE8"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c) Dự thảo nghị quyết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cho thôi làm nhiệm vụ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367AE8"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4. Hồ sơ trình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miễn nhiệm, bãi nhiệm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bao gồm: </w:t>
      </w:r>
    </w:p>
    <w:p w:rsidR="00367AE8"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a) Tờ trình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367AE8" w:rsidRDefault="00FC6BCC" w:rsidP="00132B10">
      <w:pPr>
        <w:spacing w:before="100" w:after="0" w:line="240" w:lineRule="auto"/>
        <w:ind w:right="-1" w:firstLine="714"/>
        <w:jc w:val="both"/>
        <w:rPr>
          <w:rFonts w:eastAsia="Times New Roman" w:cs="Times New Roman"/>
          <w:b/>
          <w:kern w:val="0"/>
          <w:szCs w:val="28"/>
          <w14:ligatures w14:val="none"/>
        </w:rPr>
      </w:pPr>
      <w:r w:rsidRPr="00FC6BCC">
        <w:rPr>
          <w:rFonts w:eastAsia="Times New Roman" w:cs="Times New Roman"/>
          <w:kern w:val="0"/>
          <w:szCs w:val="28"/>
          <w14:ligatures w14:val="none"/>
        </w:rPr>
        <w:t xml:space="preserve">b) Dự thảo nghị quyết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miễn nhiệm, bãi nhiệm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132B10">
      <w:pPr>
        <w:spacing w:before="100" w:after="0" w:line="240" w:lineRule="auto"/>
        <w:ind w:right="-24" w:firstLine="714"/>
        <w:jc w:val="both"/>
        <w:rPr>
          <w:rFonts w:eastAsia="Times New Roman" w:cs="Times New Roman"/>
          <w:kern w:val="0"/>
          <w:szCs w:val="28"/>
          <w14:ligatures w14:val="none"/>
        </w:rPr>
      </w:pPr>
      <w:r w:rsidRPr="00FC6BCC">
        <w:rPr>
          <w:rFonts w:eastAsia="Times New Roman" w:cs="Times New Roman"/>
          <w:kern w:val="0"/>
          <w:szCs w:val="28"/>
          <w14:ligatures w14:val="none"/>
        </w:rPr>
        <w:t>c) Văn bản thi hành kỷ luật (nếu có) hoặc ý kiến của cấp có thẩm quyền; </w:t>
      </w:r>
    </w:p>
    <w:p w:rsidR="00FC6BCC" w:rsidRPr="00FC6BCC" w:rsidRDefault="00FC6BCC" w:rsidP="00132B10">
      <w:pPr>
        <w:spacing w:before="100" w:after="0" w:line="240" w:lineRule="auto"/>
        <w:ind w:right="-24"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d) Văn bản ý kiến của Ban Thường trực Ủy ban </w:t>
      </w:r>
      <w:r w:rsidR="005869EC">
        <w:rPr>
          <w:rFonts w:eastAsia="Times New Roman" w:cs="Times New Roman"/>
          <w:kern w:val="0"/>
          <w:szCs w:val="28"/>
          <w14:ligatures w14:val="none"/>
        </w:rPr>
        <w:t>MTTQVN</w:t>
      </w:r>
      <w:r w:rsidRPr="00FC6BCC">
        <w:rPr>
          <w:rFonts w:eastAsia="Times New Roman" w:cs="Times New Roman"/>
          <w:kern w:val="0"/>
          <w:szCs w:val="28"/>
          <w14:ligatures w14:val="none"/>
        </w:rPr>
        <w:t xml:space="preserve"> nơi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đó đang sinh hoạt Tổ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(nếu có); </w:t>
      </w:r>
    </w:p>
    <w:p w:rsidR="00FC6BCC" w:rsidRPr="00FC6BCC" w:rsidRDefault="00FC6BCC" w:rsidP="00132B10">
      <w:pPr>
        <w:spacing w:before="100" w:after="0" w:line="240" w:lineRule="auto"/>
        <w:ind w:right="-24"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đ) Văn bản ý kiến của Tổ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nơi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đang sinh hoạt (nếu có). </w:t>
      </w:r>
    </w:p>
    <w:p w:rsidR="00FC6BCC" w:rsidRPr="00FC6BCC" w:rsidRDefault="00FC6BCC" w:rsidP="00132B10">
      <w:pPr>
        <w:spacing w:before="100" w:after="0" w:line="240" w:lineRule="auto"/>
        <w:ind w:right="2496" w:firstLine="714"/>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18. Thông tin về kỳ họp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FC6BCC" w:rsidRPr="00FC6BCC" w:rsidRDefault="00FC6BCC" w:rsidP="00132B10">
      <w:pPr>
        <w:spacing w:before="10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có trách nhiệm đăng tải công khai nghị quyết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trên trang thông tin điện tử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trừ trường hợp pháp luật có quy định khác. </w:t>
      </w:r>
    </w:p>
    <w:p w:rsidR="00FC6BCC" w:rsidRPr="00FC6BCC" w:rsidRDefault="00FC6BCC" w:rsidP="00132B10">
      <w:pPr>
        <w:spacing w:before="10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Cơ quan báo chí có thể được mời tham dự và đưa tin về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theo quyết định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225085">
      <w:pPr>
        <w:spacing w:before="240" w:after="240" w:line="240" w:lineRule="auto"/>
        <w:jc w:val="center"/>
        <w:rPr>
          <w:rFonts w:eastAsia="Times New Roman" w:cs="Times New Roman"/>
          <w:kern w:val="0"/>
          <w:szCs w:val="28"/>
          <w14:ligatures w14:val="none"/>
        </w:rPr>
      </w:pPr>
      <w:r w:rsidRPr="00FC6BCC">
        <w:rPr>
          <w:rFonts w:eastAsia="Times New Roman" w:cs="Times New Roman"/>
          <w:b/>
          <w:bCs/>
          <w:kern w:val="0"/>
          <w:szCs w:val="28"/>
          <w14:ligatures w14:val="none"/>
        </w:rPr>
        <w:t>Chương III</w:t>
      </w:r>
      <w:r w:rsidR="00367AE8">
        <w:rPr>
          <w:rFonts w:eastAsia="Times New Roman" w:cs="Times New Roman"/>
          <w:kern w:val="0"/>
          <w:szCs w:val="28"/>
          <w14:ligatures w14:val="none"/>
        </w:rPr>
        <w:br/>
      </w:r>
      <w:r w:rsidR="00367AE8">
        <w:rPr>
          <w:rFonts w:eastAsia="Times New Roman" w:cs="Times New Roman"/>
          <w:b/>
          <w:bCs/>
          <w:kern w:val="0"/>
          <w:szCs w:val="28"/>
          <w14:ligatures w14:val="none"/>
        </w:rPr>
        <w:t xml:space="preserve">THƯỜNG TRỰC </w:t>
      </w:r>
      <w:r w:rsidR="00B10857">
        <w:rPr>
          <w:rFonts w:eastAsia="Times New Roman" w:cs="Times New Roman"/>
          <w:b/>
          <w:bCs/>
          <w:kern w:val="0"/>
          <w:szCs w:val="28"/>
          <w14:ligatures w14:val="none"/>
        </w:rPr>
        <w:t>HĐND</w:t>
      </w:r>
      <w:r w:rsidR="00367AE8">
        <w:rPr>
          <w:rFonts w:eastAsia="Times New Roman" w:cs="Times New Roman"/>
          <w:b/>
          <w:bCs/>
          <w:kern w:val="0"/>
          <w:szCs w:val="28"/>
          <w14:ligatures w14:val="none"/>
        </w:rPr>
        <w:t xml:space="preserve"> </w:t>
      </w:r>
      <w:r w:rsidR="003A7C55">
        <w:rPr>
          <w:rFonts w:eastAsia="Times New Roman" w:cs="Times New Roman"/>
          <w:b/>
          <w:bCs/>
          <w:kern w:val="0"/>
          <w:szCs w:val="28"/>
          <w14:ligatures w14:val="none"/>
        </w:rPr>
        <w:t>PHƯỜNG</w:t>
      </w:r>
    </w:p>
    <w:p w:rsidR="00FC6BCC" w:rsidRPr="00FC6BCC" w:rsidRDefault="00FC6BCC" w:rsidP="00FC6BCC">
      <w:pPr>
        <w:spacing w:before="120" w:after="0" w:line="240" w:lineRule="auto"/>
        <w:ind w:right="4027" w:firstLine="714"/>
        <w:rPr>
          <w:rFonts w:eastAsia="Times New Roman" w:cs="Times New Roman"/>
          <w:kern w:val="0"/>
          <w:szCs w:val="28"/>
          <w14:ligatures w14:val="none"/>
        </w:rPr>
      </w:pPr>
      <w:r w:rsidRPr="00FC6BCC">
        <w:rPr>
          <w:rFonts w:eastAsia="Times New Roman" w:cs="Times New Roman"/>
          <w:b/>
          <w:bCs/>
          <w:kern w:val="0"/>
          <w:szCs w:val="28"/>
          <w14:ligatures w14:val="none"/>
        </w:rPr>
        <w:t>Điều 19. Chế độ, hình thức làm việc </w:t>
      </w:r>
    </w:p>
    <w:p w:rsidR="00FC6BCC" w:rsidRPr="00FC6BCC" w:rsidRDefault="00FC6BCC" w:rsidP="00F73EF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1.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họp thường kỳ mỗi tháng 01 lần hoặc khi</w:t>
      </w:r>
      <w:r w:rsidR="00367AE8">
        <w:rPr>
          <w:rFonts w:eastAsia="Times New Roman" w:cs="Times New Roman"/>
          <w:kern w:val="0"/>
          <w:szCs w:val="28"/>
          <w14:ligatures w14:val="none"/>
        </w:rPr>
        <w:t> </w:t>
      </w:r>
      <w:r w:rsidRPr="00FC6BCC">
        <w:rPr>
          <w:rFonts w:eastAsia="Times New Roman" w:cs="Times New Roman"/>
          <w:kern w:val="0"/>
          <w:szCs w:val="28"/>
          <w14:ligatures w14:val="none"/>
        </w:rPr>
        <w:t xml:space="preserve">cần thiết họp đột xuất theo đề nghị của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Phiên họp phải bảo đảm có ít nhất hai phần ba tổng số thành viên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tham dự.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thảo luận tập thể và quyết định theo đa số. Các quyết định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phải được quá nửa tổng số thành viên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biểu quyết tán thành. Trường hợp biểu quyết ngang nhau thì thực hiện theo ý kiến mà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đã biểu quyết, kể cả trường hợp xin ý kiến bằng văn bản; thực hiện giải quyết công việc đúng thẩm quyền, trình tự, thủ tục theo quy định của pháp luật và Quy chế này.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và báo cáo công tác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ban hành văn bản theo thẩm quyền và được sử dụng con dấu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để thực hiện nhiệm vụ, quyền hạn được giao.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Các thành viên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cá nhân trước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nhiệm vụ, quyền hạn được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phân công. </w:t>
      </w:r>
    </w:p>
    <w:p w:rsidR="00F73EF1" w:rsidRDefault="00FC6BCC" w:rsidP="00367AE8">
      <w:pPr>
        <w:spacing w:before="120" w:after="0" w:line="240" w:lineRule="auto"/>
        <w:ind w:right="-1" w:firstLine="714"/>
        <w:rPr>
          <w:rFonts w:eastAsia="Times New Roman" w:cs="Times New Roman"/>
          <w:kern w:val="0"/>
          <w:szCs w:val="28"/>
          <w14:ligatures w14:val="none"/>
        </w:rPr>
      </w:pPr>
      <w:r w:rsidRPr="00FC6BCC">
        <w:rPr>
          <w:rFonts w:eastAsia="Times New Roman" w:cs="Times New Roman"/>
          <w:kern w:val="0"/>
          <w:szCs w:val="28"/>
          <w14:ligatures w14:val="none"/>
        </w:rPr>
        <w:t xml:space="preserve">4.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làm việc thông qua các hình thức sau đây: </w:t>
      </w:r>
    </w:p>
    <w:p w:rsidR="00FC6BCC" w:rsidRPr="00FC6BCC" w:rsidRDefault="00FC6BCC" w:rsidP="00367AE8">
      <w:pPr>
        <w:spacing w:before="120" w:after="0" w:line="240" w:lineRule="auto"/>
        <w:ind w:right="-1" w:firstLine="714"/>
        <w:rPr>
          <w:rFonts w:eastAsia="Times New Roman" w:cs="Times New Roman"/>
          <w:kern w:val="0"/>
          <w:szCs w:val="28"/>
          <w14:ligatures w14:val="none"/>
        </w:rPr>
      </w:pPr>
      <w:r w:rsidRPr="00FC6BCC">
        <w:rPr>
          <w:rFonts w:eastAsia="Times New Roman" w:cs="Times New Roman"/>
          <w:kern w:val="0"/>
          <w:szCs w:val="28"/>
          <w14:ligatures w14:val="none"/>
        </w:rPr>
        <w:t>a) Phiên họp thường kỳ, phiên họp đột xuất; </w:t>
      </w:r>
    </w:p>
    <w:p w:rsidR="00FC6BCC" w:rsidRPr="00FC6BCC" w:rsidRDefault="00FC6BCC" w:rsidP="00367AE8">
      <w:pPr>
        <w:spacing w:before="120" w:after="0" w:line="240" w:lineRule="auto"/>
        <w:ind w:right="-1" w:firstLine="714"/>
        <w:rPr>
          <w:rFonts w:eastAsia="Times New Roman" w:cs="Times New Roman"/>
          <w:kern w:val="0"/>
          <w:szCs w:val="28"/>
          <w14:ligatures w14:val="none"/>
        </w:rPr>
      </w:pPr>
      <w:r w:rsidRPr="00FC6BCC">
        <w:rPr>
          <w:rFonts w:eastAsia="Times New Roman" w:cs="Times New Roman"/>
          <w:kern w:val="0"/>
          <w:szCs w:val="28"/>
          <w14:ligatures w14:val="none"/>
        </w:rPr>
        <w:t>b) Gửi xin ý kiến bằng văn bản; </w:t>
      </w:r>
    </w:p>
    <w:p w:rsidR="00FC6BCC" w:rsidRPr="00FC6BCC" w:rsidRDefault="00FC6BCC" w:rsidP="00367AE8">
      <w:pPr>
        <w:spacing w:before="120" w:after="0" w:line="240" w:lineRule="auto"/>
        <w:ind w:right="-1" w:firstLine="714"/>
        <w:rPr>
          <w:rFonts w:eastAsia="Times New Roman" w:cs="Times New Roman"/>
          <w:kern w:val="0"/>
          <w:szCs w:val="28"/>
          <w14:ligatures w14:val="none"/>
        </w:rPr>
      </w:pPr>
      <w:r w:rsidRPr="00FC6BCC">
        <w:rPr>
          <w:rFonts w:eastAsia="Times New Roman" w:cs="Times New Roman"/>
          <w:kern w:val="0"/>
          <w:szCs w:val="28"/>
          <w14:ligatures w14:val="none"/>
        </w:rPr>
        <w:t>c) Hội nghị; </w:t>
      </w:r>
    </w:p>
    <w:p w:rsidR="00FC6BCC" w:rsidRPr="00FC6BCC" w:rsidRDefault="00FC6BCC" w:rsidP="00367AE8">
      <w:pPr>
        <w:spacing w:before="120" w:after="0" w:line="240" w:lineRule="auto"/>
        <w:ind w:right="-1" w:firstLine="714"/>
        <w:rPr>
          <w:rFonts w:eastAsia="Times New Roman" w:cs="Times New Roman"/>
          <w:kern w:val="0"/>
          <w:szCs w:val="28"/>
          <w14:ligatures w14:val="none"/>
        </w:rPr>
      </w:pPr>
      <w:r w:rsidRPr="00FC6BCC">
        <w:rPr>
          <w:rFonts w:eastAsia="Times New Roman" w:cs="Times New Roman"/>
          <w:kern w:val="0"/>
          <w:szCs w:val="28"/>
          <w14:ligatures w14:val="none"/>
        </w:rPr>
        <w:t>d) Các đoàn công tác; </w:t>
      </w:r>
    </w:p>
    <w:p w:rsidR="00FC6BCC" w:rsidRPr="00FC6BCC" w:rsidRDefault="00FC6BCC" w:rsidP="00367AE8">
      <w:pPr>
        <w:spacing w:before="120" w:after="0" w:line="240" w:lineRule="auto"/>
        <w:ind w:right="-1" w:firstLine="714"/>
        <w:rPr>
          <w:rFonts w:eastAsia="Times New Roman" w:cs="Times New Roman"/>
          <w:kern w:val="0"/>
          <w:szCs w:val="28"/>
          <w14:ligatures w14:val="none"/>
        </w:rPr>
      </w:pPr>
      <w:r w:rsidRPr="00FC6BCC">
        <w:rPr>
          <w:rFonts w:eastAsia="Times New Roman" w:cs="Times New Roman"/>
          <w:kern w:val="0"/>
          <w:szCs w:val="28"/>
          <w14:ligatures w14:val="none"/>
        </w:rPr>
        <w:t>đ) Các hình thức hoạt động khác theo quy định của pháp luật. </w:t>
      </w:r>
    </w:p>
    <w:p w:rsidR="00FC6BCC" w:rsidRPr="00FC6BCC" w:rsidRDefault="00FC6BCC" w:rsidP="00FC6BCC">
      <w:pPr>
        <w:spacing w:before="120" w:after="0" w:line="240" w:lineRule="auto"/>
        <w:ind w:right="1997" w:firstLine="714"/>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20. Phiên họp Thường trực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367AE8"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về thời gian, chương trình, nội dung, hình thức họp, thành phần họp, triệu tập và chủ tọa phiên họp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phân công các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các nội dung trình tại </w:t>
      </w:r>
      <w:r w:rsidR="00367AE8">
        <w:rPr>
          <w:rFonts w:eastAsia="Times New Roman" w:cs="Times New Roman"/>
          <w:kern w:val="0"/>
          <w:szCs w:val="28"/>
          <w14:ligatures w14:val="none"/>
        </w:rPr>
        <w:t xml:space="preserve">phiên họp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có trách nhiệm tham mưu nội dung, chương trình phiên họp, ghi biên bản phiên họp; chủ trì hoàn thiện các thông báo, kết luận phiên họp, lưu giữ hồ sơ, tài liệu của phiên họp.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Trường hợp cần thiết, căn cứ tình hình thực tế hoặc theo đề nghị của thành viên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cơ quan, tổ chức, cá nhân có liên quan,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điều chỉnh chương trình phiên họp.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5. Căn cứ vào chương trình phiên họp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và các cơ quan, tổ chức, cá nhân có liên quan chuẩn bị nội dung trình phiên họp theo phân công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bảo đảm chất lượng và thời gian theo quy định. Các văn bản, tài liệu phục vụ phiên họp được gửi đến </w:t>
      </w:r>
      <w:r w:rsidRPr="00367AE8">
        <w:rPr>
          <w:rFonts w:eastAsia="Times New Roman" w:cs="Times New Roman"/>
          <w:iCs/>
          <w:kern w:val="0"/>
          <w:szCs w:val="28"/>
          <w14:ligatures w14:val="none"/>
        </w:rPr>
        <w:t>Văn</w:t>
      </w:r>
      <w:r w:rsidRPr="00FC6BCC">
        <w:rPr>
          <w:rFonts w:eastAsia="Times New Roman" w:cs="Times New Roman"/>
          <w:i/>
          <w:iCs/>
          <w:kern w:val="0"/>
          <w:szCs w:val="28"/>
          <w14:ligatures w14:val="none"/>
        </w:rPr>
        <w:t xml:space="preserve"> </w:t>
      </w:r>
      <w:r w:rsidRPr="00FC6BCC">
        <w:rPr>
          <w:rFonts w:eastAsia="Times New Roman" w:cs="Times New Roman"/>
          <w:kern w:val="0"/>
          <w:szCs w:val="28"/>
          <w14:ligatures w14:val="none"/>
        </w:rPr>
        <w:t xml:space="preserve">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để báo cáo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nghiên cứu trước khi tổ chức phiên họp.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6. Trình tự tiến hành phiên họp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thực hiện như sau: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a) Chủ tọa phiên họp phát biểu khai mạc và gợi ý những nội dung tập trung thảo luận;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Người đứng đầu cơ quan, tổ chức trình dự thảo nghị quyết, báo cáo, đề án trình bày Tờ trình dự thảo nghị quyết, báo cáo, đề án để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trình bày báo cáo thẩm tra hoặc báo cáo ý kiến nghiên cứu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d)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thảo luận;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đ) Đại biểu tham dự phiên họp được mời phát biểu ý kiến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e) Người đứng đầu cơ quan, tổ chức trình dự thảo nghị quyết, báo cáo, đề án phát biểu ý kiến tiếp thu, giải trình các ý kiến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những vấn đề còn có ý kiến khác nhau (nếu có); </w:t>
      </w:r>
    </w:p>
    <w:p w:rsidR="00FC6BCC" w:rsidRPr="00FC6BCC" w:rsidRDefault="00357F9E" w:rsidP="00367AE8">
      <w:pPr>
        <w:spacing w:before="120" w:after="0" w:line="240" w:lineRule="auto"/>
        <w:ind w:right="-1" w:firstLine="714"/>
        <w:jc w:val="both"/>
        <w:rPr>
          <w:rFonts w:eastAsia="Times New Roman" w:cs="Times New Roman"/>
          <w:kern w:val="0"/>
          <w:szCs w:val="28"/>
          <w14:ligatures w14:val="none"/>
        </w:rPr>
      </w:pPr>
      <w:r>
        <w:rPr>
          <w:rFonts w:eastAsia="Times New Roman" w:cs="Times New Roman"/>
          <w:kern w:val="0"/>
          <w:szCs w:val="28"/>
          <w14:ligatures w14:val="none"/>
        </w:rPr>
        <w:t>g) Chủ tọa kết luận.</w:t>
      </w:r>
    </w:p>
    <w:p w:rsidR="00367AE8"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7.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về việc mời cơ quan báo chí tham dự và đưa ti</w:t>
      </w:r>
      <w:r w:rsidR="00367AE8">
        <w:rPr>
          <w:rFonts w:eastAsia="Times New Roman" w:cs="Times New Roman"/>
          <w:kern w:val="0"/>
          <w:szCs w:val="28"/>
          <w14:ligatures w14:val="none"/>
        </w:rPr>
        <w:t>n nội dung phiên họp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21. Văn bản kết luận phiên họp của Thường trực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367AE8"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Căn cứ vào kết luận của Chủ tọa phiên họp,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chủ trì, phối hợp với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phân công chủ trì thẩm tra xây dựng dự thảo thông báo kết luận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(nếu có) trình Chủ tọa phiên họp (trường hợp là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hoặc trình Chủ tọa phiên họp (trường hợp là Phó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trước khi trình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ban hành văn bản Thông báo kết luận gửi đến cơ quan, tổ chức, cá nhân có liên quan để tổ chức thực hiện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22. Trình tự, thủ tục Thường trực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cho ý kiến</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 xml:space="preserve">quyết định </w:t>
      </w:r>
      <w:r w:rsidRPr="00357F9E">
        <w:rPr>
          <w:rFonts w:eastAsia="Times New Roman" w:cs="Times New Roman"/>
          <w:b/>
          <w:kern w:val="0"/>
          <w:szCs w:val="28"/>
          <w14:ligatures w14:val="none"/>
        </w:rPr>
        <w:t>bằng</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văn bản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Trường hợp không tổ chức được phiên họp (do thiên tai, dịch bệnh hoặc tình trạng khẩn cấp khác) hoặc tùy vào tính chất, nội dung trình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(như: quyết định số lượng thành viên các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phê chuẩn danh sách và việc cho thôi làm Phó Trưởng Ban, Ủy viên của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trong số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theo đề nghị của Trưởng Ban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các văn bản tham gia góp ý, báo cáo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phê chuẩn việc cho thôi giữ chức vụ, cho từ chức đối với người giữ chức vụ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bầu trong thời gian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không họp...),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tự mình hoặc theo đề nghị của cơ quan chủ trì nội dung trình quyết định việc lấy ý kiến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bằng văn bản.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Hồ sơ, tài liệu trình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quyết định bằng văn bản gồm: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a) Văn bản đề nghị hoặc Tờ trình của cơ quan trình xin ý kiến;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Dự thảo nghị quyết hoặc văn bản trả lời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nội dung xin ý kiến; phiếu biểu quyết bằng văn bản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c) Dự thảo kết luận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d) Các tài liệu khác có liên quan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Trình tự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bằng văn bản thực hiện như sau: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a)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00321290">
        <w:rPr>
          <w:rFonts w:eastAsia="Times New Roman" w:cs="Times New Roman"/>
          <w:kern w:val="0"/>
          <w:szCs w:val="28"/>
          <w14:ligatures w14:val="none"/>
        </w:rPr>
        <w:t xml:space="preserve"> </w:t>
      </w:r>
      <w:r w:rsidR="003A7C55">
        <w:rPr>
          <w:rFonts w:eastAsia="Times New Roman" w:cs="Times New Roman"/>
          <w:kern w:val="0"/>
          <w:szCs w:val="28"/>
          <w14:ligatures w14:val="none"/>
        </w:rPr>
        <w:t>phường</w:t>
      </w:r>
      <w:r w:rsidRPr="00FC6BCC">
        <w:rPr>
          <w:rFonts w:eastAsia="Times New Roman" w:cs="Times New Roman"/>
          <w:kern w:val="0"/>
          <w:szCs w:val="28"/>
          <w14:ligatures w14:val="none"/>
        </w:rPr>
        <w:t xml:space="preserve"> gửi hồ sơ, tài liệu trình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quyết định bằng văn bản tới các thành viên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đồng thời gửi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để thẩm tra (nếu cần thiết); </w:t>
      </w:r>
    </w:p>
    <w:p w:rsidR="00FC6BCC" w:rsidRPr="00FC6BCC" w:rsidRDefault="00357F9E" w:rsidP="00367AE8">
      <w:pPr>
        <w:spacing w:before="120" w:after="0" w:line="240" w:lineRule="auto"/>
        <w:ind w:right="-1" w:firstLine="714"/>
        <w:jc w:val="both"/>
        <w:rPr>
          <w:rFonts w:eastAsia="Times New Roman" w:cs="Times New Roman"/>
          <w:kern w:val="0"/>
          <w:szCs w:val="28"/>
          <w14:ligatures w14:val="none"/>
        </w:rPr>
      </w:pPr>
      <w:r>
        <w:rPr>
          <w:rFonts w:eastAsia="Times New Roman" w:cs="Times New Roman"/>
          <w:kern w:val="0"/>
          <w:szCs w:val="28"/>
          <w14:ligatures w14:val="none"/>
        </w:rPr>
        <w:t>b) Trên cơ sở hồ sơ</w:t>
      </w:r>
      <w:r w:rsidR="00FC6BCC" w:rsidRPr="00FC6BCC">
        <w:rPr>
          <w:rFonts w:eastAsia="Times New Roman" w:cs="Times New Roman"/>
          <w:kern w:val="0"/>
          <w:szCs w:val="28"/>
          <w14:ligatures w14:val="none"/>
        </w:rPr>
        <w:t xml:space="preserve">, tài liệu và ý kiến thẩm tra của Ban của </w:t>
      </w:r>
      <w:r w:rsidR="00B10857">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(nếu có), thành viên Thường trực </w:t>
      </w:r>
      <w:r w:rsidR="00B10857">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cho ý kiến vào dự thảo nghị quyết, đề án, báo cáo và phiếu biểu quyết bằng văn bản, gửi về Văn phòng </w:t>
      </w:r>
      <w:r w:rsidR="00B10857">
        <w:rPr>
          <w:rFonts w:eastAsia="Times New Roman" w:cs="Times New Roman"/>
          <w:kern w:val="0"/>
          <w:szCs w:val="28"/>
          <w14:ligatures w14:val="none"/>
        </w:rPr>
        <w:t>HĐND</w:t>
      </w:r>
      <w:r w:rsidR="00FC6BCC"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00FC6BCC" w:rsidRPr="00FC6BCC">
        <w:rPr>
          <w:rFonts w:eastAsia="Times New Roman" w:cs="Times New Roman"/>
          <w:kern w:val="0"/>
          <w:szCs w:val="28"/>
          <w14:ligatures w14:val="none"/>
        </w:rPr>
        <w:t xml:space="preserve"> để tổng hợp;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w:t>
      </w:r>
      <w:r w:rsidR="003A7C55">
        <w:rPr>
          <w:rFonts w:eastAsia="Times New Roman" w:cs="Times New Roman"/>
          <w:kern w:val="0"/>
          <w:szCs w:val="28"/>
          <w14:ligatures w14:val="none"/>
        </w:rPr>
        <w:t>phường</w:t>
      </w:r>
      <w:r w:rsidR="00321290">
        <w:rPr>
          <w:rFonts w:eastAsia="Times New Roman" w:cs="Times New Roman"/>
          <w:kern w:val="0"/>
          <w:szCs w:val="28"/>
          <w14:ligatures w14:val="none"/>
        </w:rPr>
        <w:t xml:space="preserve"> </w:t>
      </w:r>
      <w:r w:rsidRPr="00FC6BCC">
        <w:rPr>
          <w:rFonts w:eastAsia="Times New Roman" w:cs="Times New Roman"/>
          <w:kern w:val="0"/>
          <w:szCs w:val="28"/>
          <w14:ligatures w14:val="none"/>
        </w:rPr>
        <w:t xml:space="preserve">tổng hợp kết quả biểu quyết bằng phiếu, ý kiến của các thành viên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báo cáo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gửi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phân công thẩm tra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d) Cơ quan trình có trách nhiệm nghiên cứu, tiếp thu, giải trình, chỉnh lý dự thảo nghị quyết, đề án, báo cáo;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đ)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phân công thẩm tra hoặc Văn phòng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thực hiện rà soát, trình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ký ban hành nghị quyết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khi bảo đảm điều kiện theo quy định.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23. Trách nhiệm của Chủ tịch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Phó Chủ tịch </w:t>
      </w:r>
      <w:r w:rsidR="00B10857">
        <w:rPr>
          <w:rFonts w:eastAsia="Times New Roman" w:cs="Times New Roman"/>
          <w:b/>
          <w:bCs/>
          <w:kern w:val="0"/>
          <w:szCs w:val="28"/>
          <w14:ligatures w14:val="none"/>
        </w:rPr>
        <w:t>HĐND</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 xml:space="preserve">Ủy viên là Trưởng Ban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Trách nhiệm của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a) Thực hiện nhiệm vụ, quyền hạn theo quy định của Hiến pháp, Luật Tổ chức chính quyền địa phương, các quy định của pháp luật có liên quan và Quy chế này;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Lãnh đạo, chỉ đạo việc thực hiện nhiệm vụ, quyền hạn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cá nhân trước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nhiệm vụ, quyền hạn được phân công; chịu trách nhiệm tập thể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nhiệm vụ, quyền hạn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Phó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thực hiện nhiệm vụ, quyền hạn theo phân công của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cá nhân trước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nhiệm vụ, quyền hạn được phân công; chịu trách nhiệm tập thể về việc thực hiện nhiệm vụ, quyền hạn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Ủy viên là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thực hiện nhiệm vụ, quyền hạn theo phân công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tập thể về việc thực hiện nhiệm vụ, quyền hạn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cá nhân trước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nhiệm vụ, quyền hạn được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phân công.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24. Chế độ thông tin, báo cáo của Thường trực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Thực hiện chế độ báo cáo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với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w:t>
      </w:r>
      <w:r w:rsidR="00B10857">
        <w:rPr>
          <w:rFonts w:eastAsia="Times New Roman" w:cs="Times New Roman"/>
          <w:kern w:val="0"/>
          <w:szCs w:val="28"/>
          <w14:ligatures w14:val="none"/>
        </w:rPr>
        <w:t>UBND</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thành phố</w:t>
      </w:r>
      <w:r w:rsidRPr="00FC6BCC">
        <w:rPr>
          <w:rFonts w:eastAsia="Times New Roman" w:cs="Times New Roman"/>
          <w:kern w:val="0"/>
          <w:szCs w:val="28"/>
          <w14:ligatures w14:val="none"/>
        </w:rPr>
        <w:t xml:space="preserve"> và các cơ quan theo quy định của pháp luật.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2. Thực hiện chế độ thông tin đến Nhân dân, công khai trên các phương tiện thông tin đại chúng, trang thông tin điện tử về tình hình tổ chức và hoạt động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về việc giải quyết ý kiến, kiến nghị của cử tri.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yêu cầu các cơ quan cung cấp thông tin phục vụ hoạt động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về thẩm quyền, nội</w:t>
      </w:r>
      <w:r w:rsidR="00367AE8">
        <w:rPr>
          <w:rFonts w:eastAsia="Times New Roman" w:cs="Times New Roman"/>
          <w:kern w:val="0"/>
          <w:szCs w:val="28"/>
          <w14:ligatures w14:val="none"/>
        </w:rPr>
        <w:t xml:space="preserve"> dung phát </w:t>
      </w:r>
      <w:r w:rsidRPr="00FC6BCC">
        <w:rPr>
          <w:rFonts w:eastAsia="Times New Roman" w:cs="Times New Roman"/>
          <w:kern w:val="0"/>
          <w:szCs w:val="28"/>
          <w14:ligatures w14:val="none"/>
        </w:rPr>
        <w:t xml:space="preserve">ngôn, cung cấp thông tin cho báo chí trước mỗi lần họp báo (nếu có). Người phát ngôn chịu trách nhiệm trước pháp luật, trước Chủ tịch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nội dung phát ngôn và thông tin cung cấp cho báo chí. </w:t>
      </w:r>
    </w:p>
    <w:p w:rsidR="00FC6BCC" w:rsidRPr="00FC6BCC" w:rsidRDefault="00FC6BCC" w:rsidP="00225085">
      <w:pPr>
        <w:spacing w:before="240" w:after="240" w:line="240" w:lineRule="auto"/>
        <w:jc w:val="center"/>
        <w:rPr>
          <w:rFonts w:eastAsia="Times New Roman" w:cs="Times New Roman"/>
          <w:kern w:val="0"/>
          <w:szCs w:val="28"/>
          <w14:ligatures w14:val="none"/>
        </w:rPr>
      </w:pPr>
      <w:r w:rsidRPr="00FC6BCC">
        <w:rPr>
          <w:rFonts w:eastAsia="Times New Roman" w:cs="Times New Roman"/>
          <w:b/>
          <w:bCs/>
          <w:kern w:val="0"/>
          <w:szCs w:val="28"/>
          <w14:ligatures w14:val="none"/>
        </w:rPr>
        <w:t>Chương IV </w:t>
      </w:r>
      <w:r w:rsidR="00367AE8">
        <w:rPr>
          <w:rFonts w:eastAsia="Times New Roman" w:cs="Times New Roman"/>
          <w:kern w:val="0"/>
          <w:szCs w:val="28"/>
          <w14:ligatures w14:val="none"/>
        </w:rPr>
        <w:br/>
      </w:r>
      <w:r w:rsidR="00367AE8">
        <w:rPr>
          <w:rFonts w:eastAsia="Times New Roman" w:cs="Times New Roman"/>
          <w:b/>
          <w:bCs/>
          <w:kern w:val="0"/>
          <w:szCs w:val="28"/>
          <w14:ligatures w14:val="none"/>
        </w:rPr>
        <w:t xml:space="preserve">BAN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w:t>
      </w:r>
      <w:r w:rsidR="003A7C55">
        <w:rPr>
          <w:rFonts w:eastAsia="Times New Roman" w:cs="Times New Roman"/>
          <w:b/>
          <w:bCs/>
          <w:kern w:val="0"/>
          <w:szCs w:val="28"/>
          <w14:ligatures w14:val="none"/>
        </w:rPr>
        <w:t>PHƯỜNG</w:t>
      </w:r>
    </w:p>
    <w:p w:rsidR="00FC6BCC" w:rsidRPr="00FC6BCC" w:rsidRDefault="00FC6BCC" w:rsidP="00132B10">
      <w:pPr>
        <w:spacing w:before="100" w:after="0" w:line="240" w:lineRule="auto"/>
        <w:ind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Điều 25. Chế độ, hình thức làm việc </w:t>
      </w:r>
    </w:p>
    <w:p w:rsidR="00FC6BCC" w:rsidRPr="00FC6BCC" w:rsidRDefault="00FC6BCC" w:rsidP="00132B10">
      <w:pPr>
        <w:spacing w:before="100" w:after="0" w:line="240" w:lineRule="auto"/>
        <w:ind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làm việc theo chế độ tập thể, quyết định theo đa số; thực hiện giải quyết công việc đúng thẩm quyền, trình tự, thủ tục theo quy định của pháp luật và Quy chế này. </w:t>
      </w:r>
    </w:p>
    <w:p w:rsidR="00FC6BCC" w:rsidRPr="00FC6BCC" w:rsidRDefault="00FC6BCC" w:rsidP="00132B10">
      <w:pPr>
        <w:spacing w:before="100" w:after="0" w:line="240" w:lineRule="auto"/>
        <w:ind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chịu trách nhiệm và báo cáo công tác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(báo cáo định kỳ hoặc đột xuất); ban hành văn bản và được sử dụng con dấu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để thực hiện nhiệm vụ, quyền hạn được giao. </w:t>
      </w:r>
    </w:p>
    <w:p w:rsidR="00FC6BCC" w:rsidRPr="00FC6BCC" w:rsidRDefault="00FC6BCC" w:rsidP="00132B10">
      <w:pPr>
        <w:spacing w:before="100" w:after="0" w:line="240" w:lineRule="auto"/>
        <w:ind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làm việc thông qua hình thức tổ chức phiên họp thường kỳ, phiên họp đột xuất, gửi xin ý kiến bằng văn bản, tổ chức hội nghị, tổ chức các đoàn công tác và các hình thức hoạt động khác theo quy định của pháp luật. </w:t>
      </w:r>
    </w:p>
    <w:p w:rsidR="00FC6BCC" w:rsidRPr="00FC6BCC" w:rsidRDefault="00FC6BCC" w:rsidP="00132B10">
      <w:pPr>
        <w:spacing w:before="100" w:after="0" w:line="240" w:lineRule="auto"/>
        <w:ind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26. Phạm vi, lĩnh vực phụ trách của các Ban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FC6BCC" w:rsidRPr="003D3C9C" w:rsidRDefault="00FC6BCC" w:rsidP="00132B10">
      <w:pPr>
        <w:spacing w:before="100" w:after="0" w:line="240" w:lineRule="auto"/>
        <w:ind w:firstLine="714"/>
        <w:jc w:val="both"/>
        <w:rPr>
          <w:rFonts w:eastAsia="Times New Roman" w:cs="Times New Roman"/>
          <w:kern w:val="0"/>
          <w:szCs w:val="28"/>
          <w14:ligatures w14:val="none"/>
        </w:rPr>
      </w:pPr>
      <w:r w:rsidRPr="003D3C9C">
        <w:rPr>
          <w:rFonts w:eastAsia="Times New Roman" w:cs="Times New Roman"/>
          <w:kern w:val="0"/>
          <w:szCs w:val="28"/>
          <w14:ligatures w14:val="none"/>
        </w:rPr>
        <w:t xml:space="preserve">1. Ban Kinh tế - Ngân sách của </w:t>
      </w:r>
      <w:r w:rsidR="00B10857" w:rsidRPr="003D3C9C">
        <w:rPr>
          <w:rFonts w:eastAsia="Times New Roman" w:cs="Times New Roman"/>
          <w:kern w:val="0"/>
          <w:szCs w:val="28"/>
          <w14:ligatures w14:val="none"/>
        </w:rPr>
        <w:t>HĐND</w:t>
      </w:r>
      <w:r w:rsidRPr="003D3C9C">
        <w:rPr>
          <w:rFonts w:eastAsia="Times New Roman" w:cs="Times New Roman"/>
          <w:kern w:val="0"/>
          <w:szCs w:val="28"/>
          <w14:ligatures w14:val="none"/>
        </w:rPr>
        <w:t xml:space="preserve"> phụ trách các lĩnh vực: quy hoạch, quy hoạch đô thị, phát triển hạ tầng kỹ thuật và hạ tầng </w:t>
      </w:r>
      <w:r w:rsidR="00132B10">
        <w:rPr>
          <w:rFonts w:eastAsia="Times New Roman" w:cs="Times New Roman"/>
          <w:kern w:val="0"/>
          <w:szCs w:val="28"/>
          <w14:ligatures w14:val="none"/>
        </w:rPr>
        <w:t>đô thị</w:t>
      </w:r>
      <w:r w:rsidRPr="003D3C9C">
        <w:rPr>
          <w:rFonts w:eastAsia="Times New Roman" w:cs="Times New Roman"/>
          <w:kern w:val="0"/>
          <w:szCs w:val="28"/>
          <w14:ligatures w14:val="none"/>
        </w:rPr>
        <w:t xml:space="preserve"> trên địa bàn, kế hoạch, đầu tư, tài chính, ngân sách, liên kết, hợp tác giữa các đơn vị hành chính; đất đai, tài nguyên, môi trường, nông, lâm, ngư nghiệp, công nghiệp, thương mại, dịch vụ, du lịch, xây d</w:t>
      </w:r>
      <w:r w:rsidR="00710554">
        <w:rPr>
          <w:rFonts w:eastAsia="Times New Roman" w:cs="Times New Roman"/>
          <w:kern w:val="0"/>
          <w:szCs w:val="28"/>
          <w14:ligatures w14:val="none"/>
        </w:rPr>
        <w:t>ựng và giao thông ở địa phương.</w:t>
      </w:r>
    </w:p>
    <w:p w:rsidR="00FC6BCC" w:rsidRPr="003D3C9C" w:rsidRDefault="00FC6BCC" w:rsidP="00132B10">
      <w:pPr>
        <w:spacing w:before="100" w:after="0" w:line="240" w:lineRule="auto"/>
        <w:ind w:firstLine="714"/>
        <w:jc w:val="both"/>
        <w:rPr>
          <w:rFonts w:eastAsia="Times New Roman" w:cs="Times New Roman"/>
          <w:kern w:val="0"/>
          <w:szCs w:val="28"/>
          <w14:ligatures w14:val="none"/>
        </w:rPr>
      </w:pPr>
      <w:r w:rsidRPr="003D3C9C">
        <w:rPr>
          <w:rFonts w:eastAsia="Times New Roman" w:cs="Times New Roman"/>
          <w:kern w:val="0"/>
          <w:szCs w:val="28"/>
          <w14:ligatures w14:val="none"/>
        </w:rPr>
        <w:t xml:space="preserve">2. Ban Văn hóa - </w:t>
      </w:r>
      <w:r w:rsidR="00CE6592">
        <w:rPr>
          <w:rFonts w:eastAsia="Times New Roman" w:cs="Times New Roman"/>
          <w:kern w:val="0"/>
          <w:szCs w:val="28"/>
          <w14:ligatures w14:val="none"/>
        </w:rPr>
        <w:t>Xã</w:t>
      </w:r>
      <w:r w:rsidRPr="003D3C9C">
        <w:rPr>
          <w:rFonts w:eastAsia="Times New Roman" w:cs="Times New Roman"/>
          <w:kern w:val="0"/>
          <w:szCs w:val="28"/>
          <w14:ligatures w14:val="none"/>
        </w:rPr>
        <w:t xml:space="preserve"> hội của </w:t>
      </w:r>
      <w:r w:rsidR="00B10857" w:rsidRPr="003D3C9C">
        <w:rPr>
          <w:rFonts w:eastAsia="Times New Roman" w:cs="Times New Roman"/>
          <w:kern w:val="0"/>
          <w:szCs w:val="28"/>
          <w14:ligatures w14:val="none"/>
        </w:rPr>
        <w:t>HĐND</w:t>
      </w:r>
      <w:r w:rsidRPr="003D3C9C">
        <w:rPr>
          <w:rFonts w:eastAsia="Times New Roman" w:cs="Times New Roman"/>
          <w:kern w:val="0"/>
          <w:szCs w:val="28"/>
          <w14:ligatures w14:val="none"/>
        </w:rPr>
        <w:t xml:space="preserve"> phụ trách các lĩnh vực: tổ chức và bảo đảm việc thi hành Hiến pháp, pháp luật; tổ chức bộ máy và xây dựng chính quyền; giáo dục, y tế, văn hóa, </w:t>
      </w:r>
      <w:r w:rsidR="00132B10">
        <w:rPr>
          <w:rFonts w:eastAsia="Times New Roman" w:cs="Times New Roman"/>
          <w:kern w:val="0"/>
          <w:szCs w:val="28"/>
          <w14:ligatures w14:val="none"/>
        </w:rPr>
        <w:t>xã</w:t>
      </w:r>
      <w:r w:rsidRPr="003D3C9C">
        <w:rPr>
          <w:rFonts w:eastAsia="Times New Roman" w:cs="Times New Roman"/>
          <w:kern w:val="0"/>
          <w:szCs w:val="28"/>
          <w14:ligatures w14:val="none"/>
        </w:rPr>
        <w:t xml:space="preserve"> hội, thể dục, thể thao; khoa học, công nghệ, thông tin, đổi mới sáng tạo, chuyển đổi số; quốc phòng, an ninh, dân tộc và tôn giáo ở địa phương. </w:t>
      </w:r>
    </w:p>
    <w:p w:rsidR="00FC6BCC" w:rsidRPr="00FC6BCC" w:rsidRDefault="00FC6BCC" w:rsidP="00132B10">
      <w:pPr>
        <w:spacing w:before="100" w:after="0" w:line="240" w:lineRule="auto"/>
        <w:ind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Điều 27. Trình tự, thủ tục thẩm tra đề án, báo cáo</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 xml:space="preserve">dự thảo nghị quyết của các Ban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Chậm nhất là 15 ngày trước ngày khai mạc kỳ họp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cơ quan, tổ chức, cá nhân trình dự thảo nghị quyết, đề án, báo cáo phải gửi hồ sơ dự thảo nghị quyết, đề án, báo cáo đến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phân công thẩm tra. Hồ sơ dự thảo nghị quyết, đề án, báo cáo gửi thẩm tra được thực hiện theo quy định của Luật Ban hành văn bản quy phạm pháp luật, các quy định khác có liên quan và theo yêu cầu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2.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tổ chức phiên họp toàn thể để thẩm tra nghị quyết, đề án, báo cáo được phân công theo trình tự sau đây: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a) Đại diện cơ quan, tổ chức, cá nhân trình dự thảo nghị quyết, đề án, báo cáo trình bày; </w:t>
      </w:r>
    </w:p>
    <w:p w:rsidR="00466422"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Đại diện Ban trình bày báo cáo thẩm tra hoặc ý kiến của Ban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c) Tập thể Ban thảo luận;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d) Đại diện cơ quan, tổ chức hữu quan phát biểu ý kiến;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đ) Đại diện cơ quan, tổ chức, cá nhân trình dự thảo nghị quyết, đề án, báo cáo phát biểu ý kiến (nếu có);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e) Chủ tọa phiên họp kết luận;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g) Tập thể Ban biểu quyết. </w:t>
      </w:r>
    </w:p>
    <w:p w:rsidR="00FC6BCC" w:rsidRPr="00FC6BCC" w:rsidRDefault="00FC6BCC" w:rsidP="00367AE8">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Báo cáo thẩm tra phải thể hiện rõ quan điểm của cơ quan thẩm tra về những vấn đề thuộc nội dung thẩm tra được thực hiện theo quy định của Luật Ban hành văn bản quy phạm pháp luật và các văn bản hướng dẫn thi hành; được gửi đến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chậm nhất là 05 ngày làm việc trước ngày khai mạc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đồng thời phải gửi đến cơ quan trình dự thảo nghị quyết, đề án, báo cáo.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28. Việc tổ chức phiên họp toàn thể Ban của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và việc xem xét</w:t>
      </w:r>
      <w:r w:rsidRPr="00FC6BCC">
        <w:rPr>
          <w:rFonts w:eastAsia="Times New Roman" w:cs="Times New Roman"/>
          <w:kern w:val="0"/>
          <w:szCs w:val="28"/>
          <w14:ligatures w14:val="none"/>
        </w:rPr>
        <w:t xml:space="preserve">, </w:t>
      </w:r>
      <w:r w:rsidRPr="00FC6BCC">
        <w:rPr>
          <w:rFonts w:eastAsia="Times New Roman" w:cs="Times New Roman"/>
          <w:b/>
          <w:bCs/>
          <w:kern w:val="0"/>
          <w:szCs w:val="28"/>
          <w14:ligatures w14:val="none"/>
        </w:rPr>
        <w:t>cho ý kiến bằng văn bản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quyết định triệu tập phiên họp toàn thể để xem xét, thảo luận, quyết định các nội dung thuộc thẩm quyền hoặc các nội dung theo phân công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phân công Phó Trưởng Ban, Ủy viên của Ban dự thảo nội dung trình phiên họp toàn thể của Ban hoặc chuẩn bị ý kiến của Ban trả lời các cơ quan.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Trình tự tổ chức phiên họp toàn thể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thực hiện tương tự như quy định tại khoản 2 Điều 27 của Quy chế này. </w:t>
      </w:r>
    </w:p>
    <w:p w:rsidR="00FC6BCC" w:rsidRPr="00FB52AA" w:rsidRDefault="00FC6BCC" w:rsidP="007E5F11">
      <w:pPr>
        <w:spacing w:before="120" w:after="0" w:line="240" w:lineRule="auto"/>
        <w:ind w:right="-1" w:firstLine="714"/>
        <w:jc w:val="both"/>
        <w:rPr>
          <w:rFonts w:eastAsia="Times New Roman" w:cs="Times New Roman"/>
          <w:kern w:val="0"/>
          <w:szCs w:val="28"/>
          <w14:ligatures w14:val="none"/>
        </w:rPr>
      </w:pPr>
      <w:r w:rsidRPr="00FB52AA">
        <w:rPr>
          <w:rFonts w:eastAsia="Times New Roman" w:cs="Times New Roman"/>
          <w:kern w:val="0"/>
          <w:szCs w:val="28"/>
          <w14:ligatures w14:val="none"/>
        </w:rPr>
        <w:t xml:space="preserve">3. Căn cứ kết luận phiên họp toàn thể của Ban, Trưởng Ban phân công Phó Trưởng Ban hoặc Ủy viên của Ban chủ trì phối hợp với công chức giúp việc Ban của </w:t>
      </w:r>
      <w:r w:rsidR="00B10857" w:rsidRPr="00FB52AA">
        <w:rPr>
          <w:rFonts w:eastAsia="Times New Roman" w:cs="Times New Roman"/>
          <w:kern w:val="0"/>
          <w:szCs w:val="28"/>
          <w14:ligatures w14:val="none"/>
        </w:rPr>
        <w:t>HĐND</w:t>
      </w:r>
      <w:r w:rsidRPr="00FB52AA">
        <w:rPr>
          <w:rFonts w:eastAsia="Times New Roman" w:cs="Times New Roman"/>
          <w:kern w:val="0"/>
          <w:szCs w:val="28"/>
          <w14:ligatures w14:val="none"/>
        </w:rPr>
        <w:t xml:space="preserve"> hoàn thiện dự thảo các văn bản đã cho ý kiến về nội dung phiên họp theo thẩm quyền, trình Trưởng Ban xem xét, quyết định.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4. Trường hợp không tổ chức được phiên họp toàn thể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(do thiên tai, dịch bệnh hoặc tình trạng khẩn cấp khác) hoặc tùy vào tính chất, nội dung,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quyết định việc xin ý kiến bằng văn bản.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Trình tự, thủ tục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bằng văn bản được thực hiện như sau: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a)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phân công Phó Trưởng Ban, Ủy viên của Ban nghiên cứu, xây dựng dự thảo văn bản của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Phó Trưởng Ban, Ủy viên của Ban được giao nhiệm vụ nghiên cứu gửi hồ sơ, tài liệu, phiếu xin ý kiến để các thành viên của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xem xét, cho ý kiến và biểu quyết bằng văn bản;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c) Phó Trưởng Ban, Ủy viên của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được giao nhiệm vụ nghiên cứu tổng hợp ý kiến, biểu quyết của thành viên Ban, hoàn thiện dự thảo văn bản và báo cáo Trưởng Ban xem xét quyết định ký ban hành;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d) Trưởng Ban của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ký văn bản gửi đến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các cơ quan, tổ chức có liên quan;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đ) Cơ quan trình có trách nhiệm nghiên cứu, tiếp thu, giải trình, chỉnh lý dự thảo nghị quyết, đề án, báo cáo (nếu có).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b/>
          <w:bCs/>
          <w:kern w:val="0"/>
          <w:szCs w:val="28"/>
          <w14:ligatures w14:val="none"/>
        </w:rPr>
        <w:t>Điều 29. Trách nhiệm của Trưởng Ban, Phó Trưởng Ban và các Ủy viên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1. Trách nhiệm của Trưởng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a) Thực hiện các nhiệm vụ, quyền hạn của Trưởng Ban theo quy định của pháp luật có liên quan thuộc lĩnh vực Ban phụ trách, các nhiệm vụ được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phân công;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Phụ trách chung, chỉ đạo, điều hành công việc của Ban; chịu trách nhiệm tập thể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hoạt động của Ban; chịu trách nhiệm cá nhân trước Ban,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nhiệm vụ, quyền hạn của Trưởng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 Thay mặt Ban trình bày báo cáo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d) Cung cấp thông tin về hoạt động của Ban cho các cơ quan báo chí (nếu có yêu cầu);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đ) Xử lý văn bản đi, đến của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e) Ký văn bản của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2. Trách nhiệm của Phó Trưởng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a) Thực hiện nhiệm vụ, quyền hạn theo phân công của Trư</w:t>
      </w:r>
      <w:r w:rsidR="00466422">
        <w:rPr>
          <w:rFonts w:eastAsia="Times New Roman" w:cs="Times New Roman"/>
          <w:kern w:val="0"/>
          <w:szCs w:val="28"/>
          <w14:ligatures w14:val="none"/>
        </w:rPr>
        <w:t>ởng Ban;</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Chịu trách nhiệm tập thể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chức năng, nhiệm vụ của Ban; chịu trách nhiệm cá nhân trước Trưởng Ban và Ban về việc thực hiện nhiệm vụ, quyền hạn được phân công;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c) Ký các văn bản của Ban theo phân công của Trưởng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3. Trách nhiệm của Ủy viên: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a) Thực hiện nhiệm vụ, quyền hạn theo phân công của Trưởng Ban hoặc Phó Trưởng Ban; </w:t>
      </w:r>
    </w:p>
    <w:p w:rsidR="00FC6BCC" w:rsidRPr="00FC6BCC" w:rsidRDefault="00FC6BCC" w:rsidP="007E5F11">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b) Chịu trách nhiệm tập thể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về việc thực hiện nhiệm vụ, quyền hạn của Ban; chịu trách nhiệm cá nhân về việc thực hiện nhiệm vụ, quyền hạn được Trưởng Ban và Phó Trưởng Ban phân công. </w:t>
      </w:r>
    </w:p>
    <w:p w:rsidR="00FC6BCC" w:rsidRPr="00FC6BCC" w:rsidRDefault="00FC6BCC" w:rsidP="00225085">
      <w:pPr>
        <w:spacing w:before="240" w:after="240" w:line="240" w:lineRule="auto"/>
        <w:jc w:val="center"/>
        <w:rPr>
          <w:rFonts w:eastAsia="Times New Roman" w:cs="Times New Roman"/>
          <w:kern w:val="0"/>
          <w:szCs w:val="28"/>
          <w14:ligatures w14:val="none"/>
        </w:rPr>
      </w:pPr>
      <w:r w:rsidRPr="00FC6BCC">
        <w:rPr>
          <w:rFonts w:eastAsia="Times New Roman" w:cs="Times New Roman"/>
          <w:b/>
          <w:bCs/>
          <w:kern w:val="0"/>
          <w:szCs w:val="28"/>
          <w14:ligatures w14:val="none"/>
        </w:rPr>
        <w:t xml:space="preserve">Chương </w:t>
      </w:r>
      <w:r w:rsidRPr="00466422">
        <w:rPr>
          <w:rFonts w:eastAsia="Times New Roman" w:cs="Times New Roman"/>
          <w:b/>
          <w:kern w:val="0"/>
          <w:szCs w:val="28"/>
          <w14:ligatures w14:val="none"/>
        </w:rPr>
        <w:t>V</w:t>
      </w:r>
      <w:r w:rsidR="00CA5CDF">
        <w:rPr>
          <w:rFonts w:eastAsia="Times New Roman" w:cs="Times New Roman"/>
          <w:kern w:val="0"/>
          <w:szCs w:val="28"/>
          <w14:ligatures w14:val="none"/>
        </w:rPr>
        <w:br/>
      </w:r>
      <w:r w:rsidRPr="00FC6BCC">
        <w:rPr>
          <w:rFonts w:eastAsia="Times New Roman" w:cs="Times New Roman"/>
          <w:b/>
          <w:bCs/>
          <w:kern w:val="0"/>
          <w:szCs w:val="28"/>
          <w14:ligatures w14:val="none"/>
        </w:rPr>
        <w:t xml:space="preserve">TỔ ĐẠI BIỂU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w:t>
      </w:r>
      <w:r w:rsidR="003A7C55">
        <w:rPr>
          <w:rFonts w:eastAsia="Times New Roman" w:cs="Times New Roman"/>
          <w:b/>
          <w:bCs/>
          <w:kern w:val="0"/>
          <w:szCs w:val="28"/>
          <w14:ligatures w14:val="none"/>
        </w:rPr>
        <w:t>PHƯỜNG</w:t>
      </w:r>
    </w:p>
    <w:p w:rsidR="00FC6BCC" w:rsidRPr="00FC6BCC" w:rsidRDefault="00FC6BCC" w:rsidP="00CA5CDF">
      <w:pPr>
        <w:spacing w:before="120" w:after="0" w:line="240" w:lineRule="auto"/>
        <w:ind w:right="-1" w:firstLine="714"/>
        <w:rPr>
          <w:rFonts w:eastAsia="Times New Roman" w:cs="Times New Roman"/>
          <w:kern w:val="0"/>
          <w:szCs w:val="28"/>
          <w14:ligatures w14:val="none"/>
        </w:rPr>
      </w:pPr>
      <w:r w:rsidRPr="00FC6BCC">
        <w:rPr>
          <w:rFonts w:eastAsia="Times New Roman" w:cs="Times New Roman"/>
          <w:b/>
          <w:bCs/>
          <w:kern w:val="0"/>
          <w:szCs w:val="28"/>
          <w14:ligatures w14:val="none"/>
        </w:rPr>
        <w:t xml:space="preserve">Điều 30. Trách nhiệm của Tổ đại biểu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w:t>
      </w:r>
    </w:p>
    <w:p w:rsidR="00FC6BCC" w:rsidRPr="00FC6BCC" w:rsidRDefault="00FC6BCC" w:rsidP="00466422">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lastRenderedPageBreak/>
        <w:t xml:space="preserve">1. Thực hiện nhiệm vụ, quyền hạn theo quy định của pháp luật, hướng dẫn của Ủy ban Thường vụ Quốc hội, các quy định pháp luật có liên quan và theo sự phân công của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466422">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Thực hiện giám sát về các vấn đề do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hoặc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phân công theo quy định của Luật Hoạt động giám sát của Quốc hội và </w:t>
      </w:r>
      <w:r w:rsidR="00710554">
        <w:rPr>
          <w:rFonts w:eastAsia="Times New Roman" w:cs="Times New Roman"/>
          <w:kern w:val="0"/>
          <w:szCs w:val="28"/>
          <w14:ligatures w14:val="none"/>
        </w:rPr>
        <w:t>Hội đồng nhân dân</w:t>
      </w:r>
      <w:r w:rsidRPr="00FC6BCC">
        <w:rPr>
          <w:rFonts w:eastAsia="Times New Roman" w:cs="Times New Roman"/>
          <w:kern w:val="0"/>
          <w:szCs w:val="28"/>
          <w14:ligatures w14:val="none"/>
        </w:rPr>
        <w:t xml:space="preserve"> và các văn bản hướng dẫn thi hành. </w:t>
      </w:r>
    </w:p>
    <w:p w:rsidR="00FC6BCC" w:rsidRPr="00FC6BCC" w:rsidRDefault="00FC6BCC" w:rsidP="00466422">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3. Tổ chức cho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tiếp xúc cử tri, tổng hợp ý kiến, kiến nghị của cử tri trước kỳ họp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0C2B93" w:rsidRDefault="00FC6BCC" w:rsidP="00466422">
      <w:pPr>
        <w:spacing w:before="120" w:after="0" w:line="240" w:lineRule="auto"/>
        <w:ind w:right="-1" w:firstLine="714"/>
        <w:jc w:val="both"/>
        <w:rPr>
          <w:rFonts w:eastAsia="Times New Roman" w:cs="Times New Roman"/>
          <w:b/>
          <w:bCs/>
          <w:kern w:val="0"/>
          <w:szCs w:val="28"/>
          <w14:ligatures w14:val="none"/>
        </w:rPr>
      </w:pPr>
      <w:r w:rsidRPr="00FC6BCC">
        <w:rPr>
          <w:rFonts w:eastAsia="Times New Roman" w:cs="Times New Roman"/>
          <w:b/>
          <w:bCs/>
          <w:kern w:val="0"/>
          <w:szCs w:val="28"/>
          <w14:ligatures w14:val="none"/>
        </w:rPr>
        <w:t xml:space="preserve">Điều 31. Trách nhiệm của Tổ trưởng, Tổ phó Tổ đại biểu </w:t>
      </w:r>
      <w:r w:rsidR="00B10857">
        <w:rPr>
          <w:rFonts w:eastAsia="Times New Roman" w:cs="Times New Roman"/>
          <w:b/>
          <w:bCs/>
          <w:kern w:val="0"/>
          <w:szCs w:val="28"/>
          <w14:ligatures w14:val="none"/>
        </w:rPr>
        <w:t>HĐND</w:t>
      </w:r>
      <w:r w:rsidRPr="00FC6BCC">
        <w:rPr>
          <w:rFonts w:eastAsia="Times New Roman" w:cs="Times New Roman"/>
          <w:b/>
          <w:bCs/>
          <w:kern w:val="0"/>
          <w:szCs w:val="28"/>
          <w14:ligatures w14:val="none"/>
        </w:rPr>
        <w:t xml:space="preserve"> </w:t>
      </w:r>
    </w:p>
    <w:p w:rsidR="00FC6BCC" w:rsidRPr="00FC6BCC" w:rsidRDefault="00FC6BCC" w:rsidP="00466422">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1. Trách nhiệm của Tổ trưởng Tổ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466422">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a) Điều hành và chịu trách nhiệm chung về hoạt động của Tổ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trước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và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w:t>
      </w:r>
    </w:p>
    <w:p w:rsidR="00FC6BCC" w:rsidRPr="00FC6BCC" w:rsidRDefault="00FC6BCC" w:rsidP="00466422">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b) Chủ trì điều hành các phiên họp Tổ; thay</w:t>
      </w:r>
      <w:r w:rsidR="000C2B93">
        <w:rPr>
          <w:rFonts w:eastAsia="Times New Roman" w:cs="Times New Roman"/>
          <w:kern w:val="0"/>
          <w:szCs w:val="28"/>
          <w14:ligatures w14:val="none"/>
        </w:rPr>
        <w:t xml:space="preserve"> mặt Tổ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ký các văn bản của Tổ; </w:t>
      </w:r>
    </w:p>
    <w:p w:rsidR="00FC6BCC" w:rsidRPr="00FC6BCC" w:rsidRDefault="00FC6BCC" w:rsidP="000C2B93">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c) Thường xuyên giữ mối liên hệ với Thường trực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Ban Thường trực Ủy ban </w:t>
      </w:r>
      <w:r w:rsidR="005869EC">
        <w:rPr>
          <w:rFonts w:eastAsia="Times New Roman" w:cs="Times New Roman"/>
          <w:kern w:val="0"/>
          <w:szCs w:val="28"/>
          <w14:ligatures w14:val="none"/>
        </w:rPr>
        <w:t>MTTQVN</w:t>
      </w:r>
      <w:r w:rsidRPr="00FC6BCC">
        <w:rPr>
          <w:rFonts w:eastAsia="Times New Roman" w:cs="Times New Roman"/>
          <w:kern w:val="0"/>
          <w:szCs w:val="28"/>
          <w14:ligatures w14:val="none"/>
        </w:rPr>
        <w:t xml:space="preserve"> </w:t>
      </w:r>
      <w:r w:rsidR="00834D0B">
        <w:rPr>
          <w:rFonts w:eastAsia="Times New Roman" w:cs="Times New Roman"/>
          <w:kern w:val="0"/>
          <w:szCs w:val="28"/>
          <w14:ligatures w14:val="none"/>
        </w:rPr>
        <w:t>phường</w:t>
      </w:r>
      <w:r w:rsidR="000C2B93">
        <w:rPr>
          <w:rFonts w:eastAsia="Times New Roman" w:cs="Times New Roman"/>
          <w:kern w:val="0"/>
          <w:szCs w:val="28"/>
          <w14:ligatures w14:val="none"/>
        </w:rPr>
        <w:t xml:space="preserve"> và các cơ quan, tổ chức </w:t>
      </w:r>
      <w:r w:rsidRPr="00FC6BCC">
        <w:rPr>
          <w:rFonts w:eastAsia="Times New Roman" w:cs="Times New Roman"/>
          <w:kern w:val="0"/>
          <w:szCs w:val="28"/>
          <w14:ligatures w14:val="none"/>
        </w:rPr>
        <w:t>liên quan. </w:t>
      </w:r>
    </w:p>
    <w:p w:rsidR="00FC6BCC" w:rsidRPr="00FC6BCC" w:rsidRDefault="00FC6BCC" w:rsidP="00466422">
      <w:pPr>
        <w:spacing w:before="120" w:after="0" w:line="240" w:lineRule="auto"/>
        <w:ind w:right="-1" w:firstLine="714"/>
        <w:jc w:val="both"/>
        <w:rPr>
          <w:rFonts w:eastAsia="Times New Roman" w:cs="Times New Roman"/>
          <w:kern w:val="0"/>
          <w:szCs w:val="28"/>
          <w14:ligatures w14:val="none"/>
        </w:rPr>
      </w:pPr>
      <w:r w:rsidRPr="00FC6BCC">
        <w:rPr>
          <w:rFonts w:eastAsia="Times New Roman" w:cs="Times New Roman"/>
          <w:kern w:val="0"/>
          <w:szCs w:val="28"/>
          <w14:ligatures w14:val="none"/>
        </w:rPr>
        <w:t xml:space="preserve">2. Tổ phó Tổ đại biểu </w:t>
      </w:r>
      <w:r w:rsidR="00B10857">
        <w:rPr>
          <w:rFonts w:eastAsia="Times New Roman" w:cs="Times New Roman"/>
          <w:kern w:val="0"/>
          <w:szCs w:val="28"/>
          <w14:ligatures w14:val="none"/>
        </w:rPr>
        <w:t>HĐND</w:t>
      </w:r>
      <w:r w:rsidRPr="00FC6BCC">
        <w:rPr>
          <w:rFonts w:eastAsia="Times New Roman" w:cs="Times New Roman"/>
          <w:kern w:val="0"/>
          <w:szCs w:val="28"/>
          <w14:ligatures w14:val="none"/>
        </w:rPr>
        <w:t xml:space="preserve"> có trách nhiệm thực hiện nhiệm vụ, quyền hạn khi được Tổ trưởng phân công. </w:t>
      </w:r>
    </w:p>
    <w:p w:rsidR="00273E89" w:rsidRPr="00FC6BCC" w:rsidRDefault="00273E89" w:rsidP="00225085">
      <w:pPr>
        <w:spacing w:before="240" w:after="240" w:line="240" w:lineRule="auto"/>
        <w:jc w:val="center"/>
        <w:rPr>
          <w:rFonts w:eastAsia="Times New Roman" w:cs="Times New Roman"/>
          <w:kern w:val="0"/>
          <w:szCs w:val="28"/>
          <w14:ligatures w14:val="none"/>
        </w:rPr>
      </w:pPr>
      <w:r w:rsidRPr="00FC6BCC">
        <w:rPr>
          <w:rFonts w:eastAsia="Times New Roman" w:cs="Times New Roman"/>
          <w:b/>
          <w:bCs/>
          <w:kern w:val="0"/>
          <w:szCs w:val="28"/>
          <w14:ligatures w14:val="none"/>
        </w:rPr>
        <w:t xml:space="preserve">Chương </w:t>
      </w:r>
      <w:r w:rsidRPr="00466422">
        <w:rPr>
          <w:rFonts w:eastAsia="Times New Roman" w:cs="Times New Roman"/>
          <w:b/>
          <w:kern w:val="0"/>
          <w:szCs w:val="28"/>
          <w14:ligatures w14:val="none"/>
        </w:rPr>
        <w:t>V</w:t>
      </w:r>
      <w:r>
        <w:rPr>
          <w:rFonts w:eastAsia="Times New Roman" w:cs="Times New Roman"/>
          <w:b/>
          <w:kern w:val="0"/>
          <w:szCs w:val="28"/>
          <w14:ligatures w14:val="none"/>
        </w:rPr>
        <w:t>I</w:t>
      </w:r>
      <w:r>
        <w:rPr>
          <w:rFonts w:eastAsia="Times New Roman" w:cs="Times New Roman"/>
          <w:kern w:val="0"/>
          <w:szCs w:val="28"/>
          <w14:ligatures w14:val="none"/>
        </w:rPr>
        <w:br/>
      </w:r>
      <w:r>
        <w:rPr>
          <w:rFonts w:eastAsia="Times New Roman" w:cs="Times New Roman"/>
          <w:b/>
          <w:bCs/>
          <w:kern w:val="0"/>
          <w:szCs w:val="28"/>
          <w14:ligatures w14:val="none"/>
        </w:rPr>
        <w:t>ĐIỀU KHOẢN THI HÀNH</w:t>
      </w:r>
    </w:p>
    <w:p w:rsidR="00CA5CDF" w:rsidRDefault="00273E89" w:rsidP="00273E89">
      <w:pPr>
        <w:spacing w:before="120" w:after="0" w:line="240" w:lineRule="auto"/>
        <w:ind w:right="3547" w:firstLine="714"/>
        <w:jc w:val="both"/>
        <w:rPr>
          <w:rFonts w:eastAsia="Times New Roman" w:cs="Times New Roman"/>
          <w:b/>
          <w:bCs/>
          <w:kern w:val="0"/>
          <w:szCs w:val="28"/>
          <w14:ligatures w14:val="none"/>
        </w:rPr>
      </w:pPr>
      <w:r>
        <w:rPr>
          <w:rFonts w:eastAsia="Times New Roman" w:cs="Times New Roman"/>
          <w:b/>
          <w:bCs/>
          <w:kern w:val="0"/>
          <w:szCs w:val="28"/>
          <w14:ligatures w14:val="none"/>
        </w:rPr>
        <w:t>Điều 32. Tổ chức thực hiện</w:t>
      </w:r>
    </w:p>
    <w:p w:rsidR="00273E89" w:rsidRDefault="009676AC" w:rsidP="00273E89">
      <w:pPr>
        <w:spacing w:before="100" w:after="100" w:line="264" w:lineRule="auto"/>
        <w:ind w:firstLine="726"/>
        <w:jc w:val="both"/>
        <w:rPr>
          <w:spacing w:val="-2"/>
          <w:szCs w:val="28"/>
        </w:rPr>
      </w:pPr>
      <w:r>
        <w:rPr>
          <w:spacing w:val="-2"/>
          <w:szCs w:val="28"/>
        </w:rPr>
        <w:t xml:space="preserve">1. </w:t>
      </w:r>
      <w:r w:rsidR="00273E89" w:rsidRPr="00B3726D">
        <w:rPr>
          <w:spacing w:val="-2"/>
          <w:szCs w:val="28"/>
        </w:rPr>
        <w:t>Hội đồng nhân dân</w:t>
      </w:r>
      <w:r w:rsidR="00273E89">
        <w:rPr>
          <w:spacing w:val="-2"/>
          <w:szCs w:val="28"/>
        </w:rPr>
        <w:t xml:space="preserve"> phường</w:t>
      </w:r>
      <w:r w:rsidR="00273E89" w:rsidRPr="00B3726D">
        <w:rPr>
          <w:spacing w:val="-2"/>
          <w:szCs w:val="28"/>
        </w:rPr>
        <w:t>, Thường trực Hội đồng nhân dân</w:t>
      </w:r>
      <w:r w:rsidR="00273E89">
        <w:rPr>
          <w:spacing w:val="-2"/>
          <w:szCs w:val="28"/>
        </w:rPr>
        <w:t xml:space="preserve"> phường</w:t>
      </w:r>
      <w:r w:rsidR="00273E89" w:rsidRPr="00B3726D">
        <w:rPr>
          <w:spacing w:val="-2"/>
          <w:szCs w:val="28"/>
        </w:rPr>
        <w:t>, Ủy ban nhân dân</w:t>
      </w:r>
      <w:r w:rsidR="00273E89">
        <w:rPr>
          <w:spacing w:val="-2"/>
          <w:szCs w:val="28"/>
        </w:rPr>
        <w:t xml:space="preserve"> phường</w:t>
      </w:r>
      <w:r w:rsidR="00273E89" w:rsidRPr="00B3726D">
        <w:rPr>
          <w:spacing w:val="-2"/>
          <w:szCs w:val="28"/>
        </w:rPr>
        <w:t>, các Ban của Hội đồng nhân dân</w:t>
      </w:r>
      <w:r w:rsidR="00273E89">
        <w:rPr>
          <w:spacing w:val="-2"/>
          <w:szCs w:val="28"/>
        </w:rPr>
        <w:t xml:space="preserve"> phường</w:t>
      </w:r>
      <w:r w:rsidR="00273E89" w:rsidRPr="00B3726D">
        <w:rPr>
          <w:spacing w:val="-2"/>
          <w:szCs w:val="28"/>
        </w:rPr>
        <w:t>, Tổ đại biểu Hội đồng nhân dân</w:t>
      </w:r>
      <w:r w:rsidR="00273E89">
        <w:rPr>
          <w:spacing w:val="-2"/>
          <w:szCs w:val="28"/>
        </w:rPr>
        <w:t xml:space="preserve"> phường</w:t>
      </w:r>
      <w:r w:rsidR="00273E89" w:rsidRPr="00B3726D">
        <w:rPr>
          <w:spacing w:val="-2"/>
          <w:szCs w:val="28"/>
        </w:rPr>
        <w:t>, đại biểu Hội đồng nhân dân</w:t>
      </w:r>
      <w:r w:rsidR="00273E89">
        <w:rPr>
          <w:spacing w:val="-2"/>
          <w:szCs w:val="28"/>
        </w:rPr>
        <w:t xml:space="preserve"> phường</w:t>
      </w:r>
      <w:r w:rsidR="00273E89" w:rsidRPr="00B3726D">
        <w:rPr>
          <w:spacing w:val="-2"/>
          <w:szCs w:val="28"/>
        </w:rPr>
        <w:t>, Văn phòng HĐND và UBND phường Tân Phú, các cơ quan và cá nhân có trách nhiệm thi hành Nghị quyết này.</w:t>
      </w:r>
      <w:r w:rsidR="00273E89">
        <w:rPr>
          <w:spacing w:val="-2"/>
          <w:szCs w:val="28"/>
        </w:rPr>
        <w:t xml:space="preserve"> Trong quá trình thực hiện nếu phát sinh những vấn đề cần phải điều chỉnh cho phù hợp, Thường trực Hội đồng nhân dân phường trình Hội đồng nhân dân phường xem xét, quyết định.</w:t>
      </w:r>
    </w:p>
    <w:p w:rsidR="00273E89" w:rsidRPr="00B3726D" w:rsidRDefault="00273E89" w:rsidP="00273E89">
      <w:pPr>
        <w:spacing w:before="100" w:after="100" w:line="264" w:lineRule="auto"/>
        <w:ind w:firstLine="726"/>
        <w:jc w:val="both"/>
        <w:rPr>
          <w:spacing w:val="-2"/>
          <w:szCs w:val="28"/>
        </w:rPr>
      </w:pPr>
      <w:r>
        <w:rPr>
          <w:spacing w:val="-2"/>
          <w:szCs w:val="28"/>
        </w:rPr>
        <w:t>2. Những nội dung không quy định trong Quy chế này thì thực hiện theo văn bản hiện hành. Trong trường hợp các văn bản viện dẫn tại Quy chế này được sửa đổi, bổ sung hoặc thay thế thì áp dụng quy định tại văn bản sửa đổi, bổ sung hoặc thay thế./</w:t>
      </w:r>
      <w:bookmarkStart w:id="0" w:name="_GoBack"/>
      <w:bookmarkEnd w:id="0"/>
      <w:r>
        <w:rPr>
          <w:spacing w:val="-2"/>
          <w:szCs w:val="28"/>
        </w:rPr>
        <w:t>.</w:t>
      </w:r>
    </w:p>
    <w:sectPr w:rsidR="00273E89" w:rsidRPr="00B3726D" w:rsidSect="004007C8">
      <w:headerReference w:type="default" r:id="rId6"/>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B76" w:rsidRDefault="00A62B76" w:rsidP="002559E6">
      <w:pPr>
        <w:spacing w:after="0" w:line="240" w:lineRule="auto"/>
      </w:pPr>
      <w:r>
        <w:separator/>
      </w:r>
    </w:p>
  </w:endnote>
  <w:endnote w:type="continuationSeparator" w:id="0">
    <w:p w:rsidR="00A62B76" w:rsidRDefault="00A62B76" w:rsidP="00255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B76" w:rsidRDefault="00A62B76" w:rsidP="002559E6">
      <w:pPr>
        <w:spacing w:after="0" w:line="240" w:lineRule="auto"/>
      </w:pPr>
      <w:r>
        <w:separator/>
      </w:r>
    </w:p>
  </w:footnote>
  <w:footnote w:type="continuationSeparator" w:id="0">
    <w:p w:rsidR="00A62B76" w:rsidRDefault="00A62B76" w:rsidP="00255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C55" w:rsidRDefault="003A7C55">
    <w:pPr>
      <w:pStyle w:val="Header"/>
      <w:jc w:val="center"/>
    </w:pPr>
  </w:p>
  <w:p w:rsidR="003A7C55" w:rsidRDefault="003A7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BCC"/>
    <w:rsid w:val="00035999"/>
    <w:rsid w:val="00083F5C"/>
    <w:rsid w:val="000B4976"/>
    <w:rsid w:val="000C2B93"/>
    <w:rsid w:val="000D2710"/>
    <w:rsid w:val="000E3D26"/>
    <w:rsid w:val="000F3B3F"/>
    <w:rsid w:val="0010397E"/>
    <w:rsid w:val="00132B10"/>
    <w:rsid w:val="001676E7"/>
    <w:rsid w:val="001819F9"/>
    <w:rsid w:val="001D1342"/>
    <w:rsid w:val="00225085"/>
    <w:rsid w:val="00251CF2"/>
    <w:rsid w:val="002559E6"/>
    <w:rsid w:val="00273E89"/>
    <w:rsid w:val="002B7DF1"/>
    <w:rsid w:val="00321290"/>
    <w:rsid w:val="00357F9E"/>
    <w:rsid w:val="00367AE8"/>
    <w:rsid w:val="003A7C55"/>
    <w:rsid w:val="003D3C9C"/>
    <w:rsid w:val="003F198D"/>
    <w:rsid w:val="003F6AEC"/>
    <w:rsid w:val="004007C8"/>
    <w:rsid w:val="00455C64"/>
    <w:rsid w:val="00466422"/>
    <w:rsid w:val="004B65F1"/>
    <w:rsid w:val="004E2390"/>
    <w:rsid w:val="004E6162"/>
    <w:rsid w:val="00500FFF"/>
    <w:rsid w:val="005242DA"/>
    <w:rsid w:val="005869EC"/>
    <w:rsid w:val="005B7E02"/>
    <w:rsid w:val="005C7027"/>
    <w:rsid w:val="00604F7F"/>
    <w:rsid w:val="006553BA"/>
    <w:rsid w:val="00710554"/>
    <w:rsid w:val="00720900"/>
    <w:rsid w:val="00774386"/>
    <w:rsid w:val="00796539"/>
    <w:rsid w:val="007A3B9C"/>
    <w:rsid w:val="007C5E56"/>
    <w:rsid w:val="007E5F11"/>
    <w:rsid w:val="00834D0B"/>
    <w:rsid w:val="00865D49"/>
    <w:rsid w:val="008E5868"/>
    <w:rsid w:val="009071D7"/>
    <w:rsid w:val="00927679"/>
    <w:rsid w:val="009676AC"/>
    <w:rsid w:val="009731E6"/>
    <w:rsid w:val="009A4C22"/>
    <w:rsid w:val="009C2DF3"/>
    <w:rsid w:val="009D31A8"/>
    <w:rsid w:val="009F1D8A"/>
    <w:rsid w:val="009F7204"/>
    <w:rsid w:val="00A14F32"/>
    <w:rsid w:val="00A62B76"/>
    <w:rsid w:val="00AC3A63"/>
    <w:rsid w:val="00AE22BA"/>
    <w:rsid w:val="00B10857"/>
    <w:rsid w:val="00B643F9"/>
    <w:rsid w:val="00B67A5F"/>
    <w:rsid w:val="00BB424A"/>
    <w:rsid w:val="00BD1718"/>
    <w:rsid w:val="00C177D5"/>
    <w:rsid w:val="00CA5CDF"/>
    <w:rsid w:val="00CC725F"/>
    <w:rsid w:val="00CE2E67"/>
    <w:rsid w:val="00CE6592"/>
    <w:rsid w:val="00D628BB"/>
    <w:rsid w:val="00D83EF8"/>
    <w:rsid w:val="00E038DB"/>
    <w:rsid w:val="00E22074"/>
    <w:rsid w:val="00E26622"/>
    <w:rsid w:val="00E27F35"/>
    <w:rsid w:val="00E314D4"/>
    <w:rsid w:val="00E539D5"/>
    <w:rsid w:val="00F044EB"/>
    <w:rsid w:val="00F17DAF"/>
    <w:rsid w:val="00F73EF1"/>
    <w:rsid w:val="00F96A5C"/>
    <w:rsid w:val="00FB52AA"/>
    <w:rsid w:val="00FC6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92EC4"/>
  <w15:chartTrackingRefBased/>
  <w15:docId w15:val="{84E1A546-9D5E-4787-BDE2-7C7BB8C53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EF8"/>
    <w:pPr>
      <w:ind w:left="720"/>
      <w:contextualSpacing/>
    </w:pPr>
  </w:style>
  <w:style w:type="table" w:styleId="TableGrid">
    <w:name w:val="Table Grid"/>
    <w:basedOn w:val="TableNormal"/>
    <w:uiPriority w:val="39"/>
    <w:rsid w:val="00927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5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9E6"/>
  </w:style>
  <w:style w:type="paragraph" w:styleId="Footer">
    <w:name w:val="footer"/>
    <w:basedOn w:val="Normal"/>
    <w:link w:val="FooterChar"/>
    <w:uiPriority w:val="99"/>
    <w:unhideWhenUsed/>
    <w:rsid w:val="00255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9E6"/>
  </w:style>
  <w:style w:type="paragraph" w:styleId="BodyTextIndent3">
    <w:name w:val="Body Text Indent 3"/>
    <w:basedOn w:val="Normal"/>
    <w:link w:val="BodyTextIndent3Char"/>
    <w:rsid w:val="00C177D5"/>
    <w:pPr>
      <w:spacing w:after="0" w:line="240" w:lineRule="auto"/>
      <w:ind w:firstLine="1134"/>
    </w:pPr>
    <w:rPr>
      <w:rFonts w:ascii="VNI-Times" w:eastAsia="Times New Roman" w:hAnsi="VNI-Times" w:cs="Times New Roman"/>
      <w:kern w:val="0"/>
      <w:szCs w:val="20"/>
      <w14:ligatures w14:val="none"/>
    </w:rPr>
  </w:style>
  <w:style w:type="character" w:customStyle="1" w:styleId="BodyTextIndent3Char">
    <w:name w:val="Body Text Indent 3 Char"/>
    <w:basedOn w:val="DefaultParagraphFont"/>
    <w:link w:val="BodyTextIndent3"/>
    <w:rsid w:val="00C177D5"/>
    <w:rPr>
      <w:rFonts w:ascii="VNI-Times" w:eastAsia="Times New Roman" w:hAnsi="VNI-Times" w:cs="Times New Roman"/>
      <w:kern w:val="0"/>
      <w:szCs w:val="20"/>
      <w14:ligatures w14:val="none"/>
    </w:rPr>
  </w:style>
  <w:style w:type="paragraph" w:styleId="BalloonText">
    <w:name w:val="Balloon Text"/>
    <w:basedOn w:val="Normal"/>
    <w:link w:val="BalloonTextChar"/>
    <w:uiPriority w:val="99"/>
    <w:semiHidden/>
    <w:unhideWhenUsed/>
    <w:rsid w:val="003D3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C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82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658</TotalTime>
  <Pages>15</Pages>
  <Words>7485</Words>
  <Characters>27250</Characters>
  <Application>Microsoft Office Word</Application>
  <DocSecurity>0</DocSecurity>
  <Lines>801</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 Trung 0908967087</dc:creator>
  <cp:keywords/>
  <dc:description/>
  <cp:lastModifiedBy>Tan Dinh</cp:lastModifiedBy>
  <cp:revision>36</cp:revision>
  <cp:lastPrinted>2026-07-16T08:42:00Z</cp:lastPrinted>
  <dcterms:created xsi:type="dcterms:W3CDTF">2025-10-16T07:27:00Z</dcterms:created>
  <dcterms:modified xsi:type="dcterms:W3CDTF">2026-07-16T08:53:00Z</dcterms:modified>
</cp:coreProperties>
</file>