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7" w:type="pct"/>
        <w:tblInd w:w="-176" w:type="dxa"/>
        <w:tblLayout w:type="fixed"/>
        <w:tblLook w:val="04A0" w:firstRow="1" w:lastRow="0" w:firstColumn="1" w:lastColumn="0" w:noHBand="0" w:noVBand="1"/>
      </w:tblPr>
      <w:tblGrid>
        <w:gridCol w:w="518"/>
        <w:gridCol w:w="2178"/>
        <w:gridCol w:w="711"/>
        <w:gridCol w:w="526"/>
        <w:gridCol w:w="688"/>
        <w:gridCol w:w="1044"/>
        <w:gridCol w:w="994"/>
        <w:gridCol w:w="864"/>
        <w:gridCol w:w="868"/>
        <w:gridCol w:w="864"/>
        <w:gridCol w:w="553"/>
        <w:gridCol w:w="882"/>
        <w:gridCol w:w="859"/>
        <w:gridCol w:w="1003"/>
        <w:gridCol w:w="859"/>
        <w:gridCol w:w="850"/>
        <w:gridCol w:w="580"/>
        <w:gridCol w:w="639"/>
        <w:gridCol w:w="805"/>
        <w:gridCol w:w="819"/>
        <w:gridCol w:w="621"/>
        <w:gridCol w:w="760"/>
        <w:gridCol w:w="873"/>
        <w:gridCol w:w="837"/>
        <w:gridCol w:w="760"/>
        <w:gridCol w:w="796"/>
        <w:gridCol w:w="742"/>
      </w:tblGrid>
      <w:tr w:rsidR="00565341" w:rsidRPr="00565341" w:rsidTr="00FE4AD6">
        <w:trPr>
          <w:trHeight w:val="756"/>
        </w:trPr>
        <w:tc>
          <w:tcPr>
            <w:tcW w:w="5000" w:type="pct"/>
            <w:gridSpan w:val="27"/>
            <w:tcBorders>
              <w:top w:val="nil"/>
              <w:left w:val="nil"/>
              <w:right w:val="nil"/>
            </w:tcBorders>
            <w:shd w:val="clear" w:color="auto" w:fill="auto"/>
            <w:noWrap/>
            <w:hideMark/>
          </w:tcPr>
          <w:p w:rsidR="00565341" w:rsidRPr="00565341" w:rsidRDefault="00565341" w:rsidP="00565341">
            <w:pPr>
              <w:spacing w:after="0" w:line="240" w:lineRule="auto"/>
              <w:ind w:left="-57" w:right="-57"/>
              <w:jc w:val="right"/>
              <w:rPr>
                <w:rFonts w:eastAsia="Times New Roman" w:cs="Times New Roman"/>
                <w:b/>
                <w:bCs/>
                <w:sz w:val="16"/>
                <w:szCs w:val="16"/>
              </w:rPr>
            </w:pPr>
            <w:r w:rsidRPr="00565341">
              <w:rPr>
                <w:rFonts w:eastAsia="Times New Roman" w:cs="Times New Roman"/>
                <w:b/>
                <w:bCs/>
                <w:sz w:val="16"/>
                <w:szCs w:val="16"/>
              </w:rPr>
              <w:t xml:space="preserve"> Biểu số 62 Nghị định 31/2017/NĐ-CP </w:t>
            </w:r>
          </w:p>
          <w:p w:rsidR="00565341" w:rsidRDefault="00565341" w:rsidP="00565341">
            <w:pPr>
              <w:spacing w:after="0" w:line="240" w:lineRule="auto"/>
              <w:ind w:left="-57" w:right="-57"/>
              <w:jc w:val="right"/>
              <w:rPr>
                <w:rFonts w:eastAsia="Times New Roman" w:cs="Times New Roman"/>
                <w:b/>
                <w:bCs/>
                <w:sz w:val="16"/>
                <w:szCs w:val="16"/>
              </w:rPr>
            </w:pPr>
          </w:p>
          <w:p w:rsidR="00565341" w:rsidRPr="00565341" w:rsidRDefault="00565341" w:rsidP="00565341">
            <w:pPr>
              <w:spacing w:after="0" w:line="240" w:lineRule="auto"/>
              <w:ind w:left="-57" w:right="-57"/>
              <w:jc w:val="center"/>
              <w:rPr>
                <w:rFonts w:eastAsia="Times New Roman" w:cs="Times New Roman"/>
                <w:b/>
                <w:bCs/>
                <w:sz w:val="24"/>
                <w:szCs w:val="24"/>
              </w:rPr>
            </w:pPr>
            <w:r w:rsidRPr="00565341">
              <w:rPr>
                <w:rFonts w:eastAsia="Times New Roman" w:cs="Times New Roman"/>
                <w:b/>
                <w:bCs/>
                <w:sz w:val="24"/>
                <w:szCs w:val="24"/>
              </w:rPr>
              <w:t>QUYẾT TOÁN VỐN ĐẦU TƯ CÁC CHƯƠNG TRÌNH, DỰ ÁN SỬ DỤNG VỐN NGÂN SÁCH NHÀ NƯỚC NĂM 2022</w:t>
            </w:r>
          </w:p>
          <w:p w:rsidR="00565341" w:rsidRDefault="00565341" w:rsidP="00565341">
            <w:pPr>
              <w:spacing w:after="0" w:line="240" w:lineRule="auto"/>
              <w:ind w:left="-57" w:right="-57"/>
              <w:jc w:val="center"/>
              <w:rPr>
                <w:rFonts w:eastAsia="Times New Roman" w:cs="Times New Roman"/>
                <w:b/>
                <w:bCs/>
                <w:i/>
                <w:iCs/>
                <w:sz w:val="24"/>
                <w:szCs w:val="24"/>
              </w:rPr>
            </w:pPr>
            <w:r w:rsidRPr="00565341">
              <w:rPr>
                <w:rFonts w:eastAsia="Times New Roman" w:cs="Times New Roman"/>
                <w:b/>
                <w:bCs/>
                <w:i/>
                <w:iCs/>
                <w:sz w:val="24"/>
                <w:szCs w:val="24"/>
              </w:rPr>
              <w:t>(Tổng hợp theo đơn vị và chi tiết dự án cấp tỉnh)</w:t>
            </w:r>
          </w:p>
          <w:p w:rsidR="001A18A8" w:rsidRPr="00565341" w:rsidRDefault="001A18A8" w:rsidP="00565341">
            <w:pPr>
              <w:spacing w:after="0" w:line="240" w:lineRule="auto"/>
              <w:ind w:left="-57" w:right="-57"/>
              <w:jc w:val="center"/>
              <w:rPr>
                <w:rFonts w:eastAsia="Times New Roman" w:cs="Times New Roman"/>
                <w:b/>
                <w:bCs/>
                <w:sz w:val="16"/>
                <w:szCs w:val="16"/>
              </w:rPr>
            </w:pPr>
          </w:p>
        </w:tc>
      </w:tr>
      <w:tr w:rsidR="001A18A8" w:rsidRPr="00565341" w:rsidTr="00FE4AD6">
        <w:trPr>
          <w:trHeight w:val="20"/>
        </w:trPr>
        <w:tc>
          <w:tcPr>
            <w:tcW w:w="115"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484"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158"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117"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153"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23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221"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23"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5"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1"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223"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1"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9"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29"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4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78"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2"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38"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69"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3"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6"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69"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77"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66" w:type="pct"/>
            <w:tcBorders>
              <w:top w:val="nil"/>
              <w:left w:val="nil"/>
              <w:bottom w:val="nil"/>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r>
      <w:tr w:rsidR="001A18A8" w:rsidRPr="00565341" w:rsidTr="00FE4AD6">
        <w:trPr>
          <w:trHeight w:val="20"/>
        </w:trPr>
        <w:tc>
          <w:tcPr>
            <w:tcW w:w="115"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484"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58"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17"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153"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23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jc w:val="center"/>
              <w:rPr>
                <w:rFonts w:eastAsia="Times New Roman" w:cs="Times New Roman"/>
                <w:b/>
                <w:bCs/>
                <w:sz w:val="16"/>
                <w:szCs w:val="16"/>
              </w:rPr>
            </w:pPr>
          </w:p>
        </w:tc>
        <w:tc>
          <w:tcPr>
            <w:tcW w:w="221"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23"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5"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1"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223"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1"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9"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29"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4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78"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2"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38"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69"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93"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186" w:type="pct"/>
            <w:tcBorders>
              <w:top w:val="nil"/>
              <w:left w:val="nil"/>
              <w:bottom w:val="single" w:sz="4" w:space="0" w:color="auto"/>
              <w:right w:val="nil"/>
            </w:tcBorders>
            <w:shd w:val="clear" w:color="auto" w:fill="auto"/>
            <w:noWrap/>
            <w:vAlign w:val="center"/>
            <w:hideMark/>
          </w:tcPr>
          <w:p w:rsidR="00565341" w:rsidRPr="00565341" w:rsidRDefault="00565341" w:rsidP="00565341">
            <w:pPr>
              <w:spacing w:after="0" w:line="240" w:lineRule="auto"/>
              <w:ind w:left="-57" w:right="-57"/>
              <w:rPr>
                <w:rFonts w:eastAsia="Times New Roman" w:cs="Times New Roman"/>
                <w:b/>
                <w:bCs/>
                <w:sz w:val="16"/>
                <w:szCs w:val="16"/>
              </w:rPr>
            </w:pPr>
          </w:p>
        </w:tc>
        <w:tc>
          <w:tcPr>
            <w:tcW w:w="512" w:type="pct"/>
            <w:gridSpan w:val="3"/>
            <w:tcBorders>
              <w:top w:val="nil"/>
              <w:left w:val="nil"/>
              <w:bottom w:val="single" w:sz="4" w:space="0" w:color="auto"/>
              <w:right w:val="nil"/>
            </w:tcBorders>
            <w:shd w:val="clear" w:color="auto" w:fill="auto"/>
            <w:noWrap/>
            <w:vAlign w:val="center"/>
            <w:hideMark/>
          </w:tcPr>
          <w:p w:rsidR="00565341" w:rsidRPr="00565341" w:rsidRDefault="00565341" w:rsidP="001A18A8">
            <w:pPr>
              <w:spacing w:after="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Đơn vị tính: tr. đồng</w:t>
            </w:r>
          </w:p>
        </w:tc>
      </w:tr>
      <w:tr w:rsidR="001A18A8" w:rsidRPr="00565341" w:rsidTr="00FE4AD6">
        <w:trPr>
          <w:trHeight w:val="20"/>
        </w:trPr>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Số TT</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Danh mục dự án</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Địa điểm xây dựng</w:t>
            </w:r>
          </w:p>
        </w:tc>
        <w:tc>
          <w:tcPr>
            <w:tcW w:w="1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Năng lực thiết kế</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Thời gian khởi công hoàn thành</w:t>
            </w:r>
          </w:p>
        </w:tc>
        <w:tc>
          <w:tcPr>
            <w:tcW w:w="837" w:type="pct"/>
            <w:gridSpan w:val="4"/>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Quyết định đầu tư</w:t>
            </w:r>
          </w:p>
        </w:tc>
        <w:tc>
          <w:tcPr>
            <w:tcW w:w="51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Giá trị khối lượng thực hiện từ khởi công đến 31/12/2022 </w:t>
            </w:r>
          </w:p>
        </w:tc>
        <w:tc>
          <w:tcPr>
            <w:tcW w:w="60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Lũy kế vốn đã bố trí đến 31/12/2022 </w:t>
            </w:r>
          </w:p>
        </w:tc>
        <w:tc>
          <w:tcPr>
            <w:tcW w:w="63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DỰ TOÁN </w:t>
            </w:r>
          </w:p>
        </w:tc>
        <w:tc>
          <w:tcPr>
            <w:tcW w:w="683"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QUYẾT TOÁN </w:t>
            </w:r>
          </w:p>
        </w:tc>
        <w:tc>
          <w:tcPr>
            <w:tcW w:w="69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So sánh (%)</w:t>
            </w:r>
          </w:p>
        </w:tc>
      </w:tr>
      <w:tr w:rsidR="001A18A8" w:rsidRPr="00565341" w:rsidTr="00FE4AD6">
        <w:trPr>
          <w:trHeight w:val="20"/>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Số Quyết định, ngày, tháng, năm ban hành</w:t>
            </w:r>
          </w:p>
        </w:tc>
        <w:tc>
          <w:tcPr>
            <w:tcW w:w="605" w:type="pct"/>
            <w:gridSpan w:val="3"/>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Tổng mức đầu tư được duyệt (triệu đồng)</w:t>
            </w:r>
          </w:p>
        </w:tc>
        <w:tc>
          <w:tcPr>
            <w:tcW w:w="51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605"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639"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683"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699"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r>
      <w:tr w:rsidR="001A18A8" w:rsidRPr="00565341" w:rsidTr="00FE4AD6">
        <w:trPr>
          <w:trHeight w:val="20"/>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Tổng số </w:t>
            </w:r>
            <w:r w:rsidRPr="00565341">
              <w:rPr>
                <w:rFonts w:eastAsia="Times New Roman" w:cs="Times New Roman"/>
                <w:b/>
                <w:bCs/>
                <w:sz w:val="16"/>
                <w:szCs w:val="16"/>
              </w:rPr>
              <w:br/>
              <w:t xml:space="preserve">(tất cả các nguồn vốn) </w:t>
            </w:r>
          </w:p>
        </w:tc>
        <w:tc>
          <w:tcPr>
            <w:tcW w:w="385" w:type="pct"/>
            <w:gridSpan w:val="2"/>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Chia theo nguồn vốn</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Tổng số </w:t>
            </w:r>
          </w:p>
        </w:tc>
        <w:tc>
          <w:tcPr>
            <w:tcW w:w="318" w:type="pct"/>
            <w:gridSpan w:val="2"/>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Chia theo nguồn vốn </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Tổng số </w:t>
            </w:r>
          </w:p>
        </w:tc>
        <w:tc>
          <w:tcPr>
            <w:tcW w:w="414" w:type="pct"/>
            <w:gridSpan w:val="2"/>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Chia theo nguồn vốn </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Tổng số </w:t>
            </w:r>
          </w:p>
        </w:tc>
        <w:tc>
          <w:tcPr>
            <w:tcW w:w="449" w:type="pct"/>
            <w:gridSpan w:val="3"/>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Chia theo nguồn vốn </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Tổng số </w:t>
            </w:r>
          </w:p>
        </w:tc>
        <w:tc>
          <w:tcPr>
            <w:tcW w:w="501" w:type="pct"/>
            <w:gridSpan w:val="3"/>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Chia theo nguồn vốn </w:t>
            </w:r>
          </w:p>
        </w:tc>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Tổng số</w:t>
            </w:r>
          </w:p>
        </w:tc>
        <w:tc>
          <w:tcPr>
            <w:tcW w:w="512" w:type="pct"/>
            <w:gridSpan w:val="3"/>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Chia theo nguồn vốn</w:t>
            </w:r>
          </w:p>
        </w:tc>
      </w:tr>
      <w:tr w:rsidR="001A18A8" w:rsidRPr="00565341" w:rsidTr="00FE4AD6">
        <w:trPr>
          <w:trHeight w:val="264"/>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Ngân sách trung ương</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Ngân sách địa phương</w:t>
            </w: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trung ương </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địa phương </w:t>
            </w: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trung ương </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địa phương </w:t>
            </w:r>
          </w:p>
        </w:tc>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Ngoài nước </w:t>
            </w:r>
          </w:p>
        </w:tc>
        <w:tc>
          <w:tcPr>
            <w:tcW w:w="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trung ương </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địa phương </w:t>
            </w:r>
          </w:p>
        </w:tc>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Ngoài nước </w:t>
            </w: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trung ương </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 Ngân sách địa phương </w:t>
            </w:r>
          </w:p>
        </w:tc>
        <w:tc>
          <w:tcPr>
            <w:tcW w:w="1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Ngoài nước</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Ngân sách TW</w:t>
            </w:r>
          </w:p>
        </w:tc>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Ngân sách địa phương</w:t>
            </w:r>
          </w:p>
        </w:tc>
      </w:tr>
      <w:tr w:rsidR="001A18A8" w:rsidRPr="00565341" w:rsidTr="00FE4AD6">
        <w:trPr>
          <w:trHeight w:val="264"/>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r>
      <w:tr w:rsidR="001A18A8" w:rsidRPr="00565341" w:rsidTr="00FE4AD6">
        <w:trPr>
          <w:trHeight w:val="264"/>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3</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4</w:t>
            </w: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13</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19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21</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27=23/19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28=24/20</w:t>
            </w: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29=25/21</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30=26/22</w:t>
            </w: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TỔNG CỘNG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114.740.522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84.767.576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26.140.074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26.171.713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33.545.005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22.869.899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10.675.106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6.140.239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98.833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449.079</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5.592.327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9.658.468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3.544.868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6.113.600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789%</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109%</w:t>
            </w: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r w:rsidRPr="00565341">
              <w:rPr>
                <w:rFonts w:eastAsia="Times New Roman" w:cs="Times New Roman"/>
                <w:b/>
                <w:bCs/>
                <w:sz w:val="16"/>
                <w:szCs w:val="16"/>
              </w:rPr>
              <w:t>A</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VỐN NGÂN SÁCH TẬP TRUNG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57.597.437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57.597.437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4.887.002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4.887.002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6.146.235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6.146.235</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1.993.100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1.993.100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1.192.818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1.192.818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r w:rsidRPr="00565341">
              <w:rPr>
                <w:rFonts w:eastAsia="Times New Roman" w:cs="Times New Roman"/>
                <w:b/>
                <w:bCs/>
                <w:sz w:val="16"/>
                <w:szCs w:val="16"/>
              </w:rPr>
              <w:t>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b/>
                <w:bCs/>
                <w:sz w:val="16"/>
                <w:szCs w:val="16"/>
              </w:rPr>
            </w:pPr>
            <w:r w:rsidRPr="00565341">
              <w:rPr>
                <w:rFonts w:eastAsia="Times New Roman" w:cs="Times New Roman"/>
                <w:b/>
                <w:bCs/>
                <w:sz w:val="16"/>
                <w:szCs w:val="16"/>
              </w:rPr>
              <w:t>CÁC DỰ ÁN THUỘC KẾ HOẠCH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57.597.437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57.597.437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4.887.002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4.887.002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6.146.235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6.146.235</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1.993.100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1.993.100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1.074.743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1.074.743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54%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Thực hiện dự 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23.244.970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23.244.970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4.839.079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4.839.079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6.081.192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6.081.192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1.958.500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1.958.500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1.047.547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1.047.547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a</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 xml:space="preserve">Giao thông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9.636.352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9.636.352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1.645.581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1.645.581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2.157.042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2.157.042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1.224.225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1.224.225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478.605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478.605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Đường song hành phía Đông Q</w:t>
            </w:r>
            <w:r w:rsidR="00565341" w:rsidRPr="00565341">
              <w:rPr>
                <w:rFonts w:eastAsia="Times New Roman" w:cs="Times New Roman"/>
                <w:sz w:val="16"/>
                <w:szCs w:val="16"/>
              </w:rPr>
              <w:t>uốc lộ 20 huyện Thống Nhất (kể cả bồi thường giải phóng mặt bằng)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Thống N</w:t>
            </w:r>
            <w:r w:rsidR="00565341" w:rsidRPr="00565341">
              <w:rPr>
                <w:rFonts w:eastAsia="Times New Roman" w:cs="Times New Roman"/>
                <w:sz w:val="16"/>
                <w:szCs w:val="16"/>
              </w:rPr>
              <w:t>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2018-2023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3865/QĐ-UBND ngày 31/10/2017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214.700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214.700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198.129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198.129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198.129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198.129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26.348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26.348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k</w:t>
            </w:r>
            <w:r w:rsidR="00565341" w:rsidRPr="00565341">
              <w:rPr>
                <w:rFonts w:eastAsia="Times New Roman" w:cs="Times New Roman"/>
                <w:sz w:val="16"/>
                <w:szCs w:val="16"/>
              </w:rPr>
              <w:t>è sông Vàm Mương - L</w:t>
            </w:r>
            <w:r>
              <w:rPr>
                <w:rFonts w:eastAsia="Times New Roman" w:cs="Times New Roman"/>
                <w:sz w:val="16"/>
                <w:szCs w:val="16"/>
              </w:rPr>
              <w:t>ò</w:t>
            </w:r>
            <w:r w:rsidR="00565341" w:rsidRPr="00565341">
              <w:rPr>
                <w:rFonts w:eastAsia="Times New Roman" w:cs="Times New Roman"/>
                <w:sz w:val="16"/>
                <w:szCs w:val="16"/>
              </w:rPr>
              <w:t>ng Tàu đoạn qua khu vực ấp 2, xã Phước Khánh, huyện Nhơn Trạch (kể cả bồi thường giải phóng mặt bằng)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2830 ngày 10/8/2018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35.136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35.136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26.905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26.905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31.884</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31.884</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2.082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2.082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F549FB"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cải tạo đường Hùng Vương - thành phố Long K</w:t>
            </w:r>
            <w:r w:rsidR="00565341" w:rsidRPr="00565341">
              <w:rPr>
                <w:rFonts w:eastAsia="Times New Roman" w:cs="Times New Roman"/>
                <w:sz w:val="16"/>
                <w:szCs w:val="16"/>
              </w:rPr>
              <w:t>hánh (ngân sách tỉnh 50%)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3810 ngày 30/10/2018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156.854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156.854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77.411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77.411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49.659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49.659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Cải tạo, nâng cấp đường Nguyễn Thị Minh Khai nối dài (giai đoạn 2) từ nút giao đường Quang Trung đến đường Nguyễn Trãi, TP Long Khánh (kể cả lập thiết kế bản vẽ thi công khi đủ điều kiện về hồ sơ</w:t>
            </w:r>
            <w:r w:rsidR="00BC174A">
              <w:rPr>
                <w:rFonts w:eastAsia="Times New Roman" w:cs="Times New Roman"/>
                <w:sz w:val="16"/>
                <w:szCs w:val="16"/>
              </w:rPr>
              <w: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2835 ngày 11/8/2020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96.497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96.497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45.522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45.522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23.759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23.759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đường Hùng Vương nối dài, thị trấn Tân Phú huyện Tân Phú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3452/QĐ-UBND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91.564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91.564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20.907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20.907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đường Nguyễn Du thị trấn Tân Phú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3451/QĐ-UBND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128.700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128.700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108.220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108.220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123.400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123.400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18.602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18.602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đê bao Đồng Hiệp, huyện Tân Phú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3449/QĐ-UBND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17.514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17.514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18.119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18.119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Đường Hương lộ 2 - Đoạn 1 b</w:t>
            </w:r>
            <w:r w:rsidR="00565341" w:rsidRPr="00565341">
              <w:rPr>
                <w:rFonts w:eastAsia="Times New Roman" w:cs="Times New Roman"/>
                <w:sz w:val="16"/>
                <w:szCs w:val="16"/>
              </w:rPr>
              <w:t xml:space="preserve">ồi thường giải phóng mặt bằng do UBND thành phố Biên Hòa </w:t>
            </w:r>
            <w:r w:rsidR="00565341" w:rsidRPr="00565341">
              <w:rPr>
                <w:rFonts w:eastAsia="Times New Roman" w:cs="Times New Roman"/>
                <w:sz w:val="16"/>
                <w:szCs w:val="16"/>
              </w:rPr>
              <w:lastRenderedPageBreak/>
              <w:t>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3893/QĐ-UBND ngày 29/11/2019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7.261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7.261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4.638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4.638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Dự án đường ven sông Đồng Nai, thành phố Biên Hòa (từ cầu Hóa An đến giáp ranh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3533/QĐ-UBND ngày 29/9/2020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1.289.160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1.289.160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219.991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219.991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220.000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220.000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50.403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50.403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5F46D8">
            <w:pPr>
              <w:spacing w:before="20" w:after="20" w:line="240" w:lineRule="auto"/>
              <w:ind w:left="-57" w:right="-57"/>
              <w:jc w:val="both"/>
              <w:rPr>
                <w:rFonts w:eastAsia="Times New Roman" w:cs="Times New Roman"/>
                <w:sz w:val="16"/>
                <w:szCs w:val="16"/>
              </w:rPr>
            </w:pPr>
            <w:r>
              <w:rPr>
                <w:rFonts w:eastAsia="Times New Roman" w:cs="Times New Roman"/>
                <w:sz w:val="16"/>
                <w:szCs w:val="16"/>
              </w:rPr>
              <w:t>Xây dựng k</w:t>
            </w:r>
            <w:r w:rsidR="00565341" w:rsidRPr="00565341">
              <w:rPr>
                <w:rFonts w:eastAsia="Times New Roman" w:cs="Times New Roman"/>
                <w:sz w:val="16"/>
                <w:szCs w:val="16"/>
              </w:rPr>
              <w:t>è sông Đồng Nai, thành phố Biên Hòa (từ cầu Hóa An đến giáp ranh huyện Vĩnh Cửu)-7812823</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2021-2025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2186/QĐ-UBND ngày 30/6/2021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614.100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614.100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9.000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9.000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Dự án đường Hương lộ 7, huyện Vĩnh Cửu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3442/QĐ-UBND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140.534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140.534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51.311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51.311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53.000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53.000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18.500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18.500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50.078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50.078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Dự án đường Hương lộ 9, huyện Vĩnh Cửu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3441/QĐ-UBND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168.342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168.342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52.154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52.154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23.500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23.500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48.448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48.448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Bồi th</w:t>
            </w:r>
            <w:r w:rsidR="00CE47C6">
              <w:rPr>
                <w:rFonts w:eastAsia="Times New Roman" w:cs="Times New Roman"/>
                <w:sz w:val="16"/>
                <w:szCs w:val="16"/>
              </w:rPr>
              <w:t>ường giải phóng mặt bằng dự án c</w:t>
            </w:r>
            <w:r w:rsidRPr="00565341">
              <w:rPr>
                <w:rFonts w:eastAsia="Times New Roman" w:cs="Times New Roman"/>
                <w:sz w:val="16"/>
                <w:szCs w:val="16"/>
              </w:rPr>
              <w:t>ải tạo nâng cấp đường ĐT,768 đoạn từ cầu Vượt</w:t>
            </w:r>
            <w:r w:rsidR="00CE47C6">
              <w:rPr>
                <w:rFonts w:eastAsia="Times New Roman" w:cs="Times New Roman"/>
                <w:sz w:val="16"/>
                <w:szCs w:val="16"/>
              </w:rPr>
              <w:t xml:space="preserve"> Thủ Biên đến giao với đường ĐT.</w:t>
            </w:r>
            <w:r w:rsidRPr="00565341">
              <w:rPr>
                <w:rFonts w:eastAsia="Times New Roman" w:cs="Times New Roman"/>
                <w:sz w:val="16"/>
                <w:szCs w:val="16"/>
              </w:rPr>
              <w:t xml:space="preserve">767, thị trấn Vĩnh An,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3443/QĐ-UBND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671.200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671.200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66.259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66.259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106.623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106.623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Đoạn 2 (từ đầu đường số 9 đến Hư</w:t>
            </w:r>
            <w:r w:rsidR="00CE47C6">
              <w:rPr>
                <w:rFonts w:eastAsia="Times New Roman" w:cs="Times New Roman"/>
                <w:sz w:val="16"/>
                <w:szCs w:val="16"/>
              </w:rPr>
              <w:t>ơng lộ 19) thuộc Dự án đường 25</w:t>
            </w:r>
            <w:r w:rsidRPr="00565341">
              <w:rPr>
                <w:rFonts w:eastAsia="Times New Roman" w:cs="Times New Roman"/>
                <w:sz w:val="16"/>
                <w:szCs w:val="16"/>
              </w:rPr>
              <w:t xml:space="preserve">C giai đoạn 1 (đoạn từ Hương lộ 19 đến đường 319), </w:t>
            </w:r>
            <w:r w:rsidR="00CE47C6">
              <w:rPr>
                <w:rFonts w:eastAsia="Times New Roman" w:cs="Times New Roman"/>
                <w:sz w:val="16"/>
                <w:szCs w:val="16"/>
              </w:rPr>
              <w:t>huyện Nhơn Trạch (trước đây là đ</w:t>
            </w:r>
            <w:r w:rsidRPr="00565341">
              <w:rPr>
                <w:rFonts w:eastAsia="Times New Roman" w:cs="Times New Roman"/>
                <w:sz w:val="16"/>
                <w:szCs w:val="16"/>
              </w:rPr>
              <w:t>ường 25C huyện Nhơn Trạch, đoạn còn lại), huyện đã đầu tư đường số 9 đến đường số 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3458/QĐ-UBND ngày 21/12/2010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248.800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248.800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cầu Vàm Cái Sứt trên đường Hương lộ 2 nối dài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387.019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387.019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71.741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71.741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71.741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71.741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45.470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45.470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đầu tư x</w:t>
            </w:r>
            <w:r w:rsidR="00565341" w:rsidRPr="00565341">
              <w:rPr>
                <w:rFonts w:eastAsia="Times New Roman" w:cs="Times New Roman"/>
                <w:sz w:val="16"/>
                <w:szCs w:val="16"/>
              </w:rPr>
              <w:t xml:space="preserve">ây dựng cầu Thanh Sơn, huyện Định Quán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2249 ngày 19/7/2019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138.034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138.034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78.714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4.890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4.890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Đầ</w:t>
            </w:r>
            <w:r w:rsidR="00CE47C6">
              <w:rPr>
                <w:rFonts w:eastAsia="Times New Roman" w:cs="Times New Roman"/>
                <w:sz w:val="16"/>
                <w:szCs w:val="16"/>
              </w:rPr>
              <w:t>u tư xây dựng tuyến đường Sông Nhạn - Dầu G</w:t>
            </w:r>
            <w:r w:rsidRPr="00565341">
              <w:rPr>
                <w:rFonts w:eastAsia="Times New Roman" w:cs="Times New Roman"/>
                <w:sz w:val="16"/>
                <w:szCs w:val="16"/>
              </w:rPr>
              <w:t>iây (đoạn còn lại đi</w:t>
            </w:r>
            <w:r w:rsidR="00CE47C6">
              <w:rPr>
                <w:rFonts w:eastAsia="Times New Roman" w:cs="Times New Roman"/>
                <w:sz w:val="16"/>
                <w:szCs w:val="16"/>
              </w:rPr>
              <w:t xml:space="preserve"> qua địa bàn huyện Thống Nhất) Km0+000 - K</w:t>
            </w:r>
            <w:r w:rsidRPr="00565341">
              <w:rPr>
                <w:rFonts w:eastAsia="Times New Roman" w:cs="Times New Roman"/>
                <w:sz w:val="16"/>
                <w:szCs w:val="16"/>
              </w:rPr>
              <w:t>m 2+000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2023/QĐ-UBND ngày 14/6/2021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59.085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59.085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10.655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10.655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w:t>
            </w:r>
            <w:r w:rsidR="00CE47C6">
              <w:rPr>
                <w:rFonts w:eastAsia="Times New Roman" w:cs="Times New Roman"/>
                <w:sz w:val="16"/>
                <w:szCs w:val="16"/>
              </w:rPr>
              <w:t>đường trục trung tâm TP Biên Hòa</w:t>
            </w:r>
            <w:r w:rsidRPr="00565341">
              <w:rPr>
                <w:rFonts w:eastAsia="Times New Roman" w:cs="Times New Roman"/>
                <w:sz w:val="16"/>
                <w:szCs w:val="16"/>
              </w:rPr>
              <w:t xml:space="preserve"> đoạn từ đường Võ Thị Sáu nối đến đường Đặng Văn Trơn (cầu Thống Nhất và đườ</w:t>
            </w:r>
            <w:r w:rsidR="00CE47C6">
              <w:rPr>
                <w:rFonts w:eastAsia="Times New Roman" w:cs="Times New Roman"/>
                <w:sz w:val="16"/>
                <w:szCs w:val="16"/>
              </w:rPr>
              <w:t>ng kết nối 2 đầu cầu)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1580/QĐ-UBND ngày 13/5/2021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1.506.539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1.506.539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139.200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139.200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139.200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Xây dựng đường Sông Nhạn - Dầu Giây đoạn còn lại qua địa bàn huyện Thống Nhất do UBND huyện Thống Nhất thực hiện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một chiều từ chân lên đỉnh đồi núi Cúi (ngân sách tỉnh hỗ trợ 50% TMĐT)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39/QĐ-SKHĐT ngày 31/03/2022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Vành đai thị trấn Định Quán,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1435/QĐ-UBND ngày 04/5/2021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238.883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238.883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2.305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2.305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1.667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1.667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 xml:space="preserve">ường nối Cụm công nghiệp Phú Túc đi Tỉnh lộ 763 (ngân sách tỉnh 50%) (kể cả chi </w:t>
            </w:r>
            <w:r w:rsidR="00565341" w:rsidRPr="00565341">
              <w:rPr>
                <w:rFonts w:eastAsia="Times New Roman" w:cs="Times New Roman"/>
                <w:sz w:val="16"/>
                <w:szCs w:val="16"/>
              </w:rPr>
              <w:lastRenderedPageBreak/>
              <w:t>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2023-2025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 xml:space="preserve">957/QĐ-UBND ngày </w:t>
            </w:r>
            <w:r w:rsidRPr="00565341">
              <w:rPr>
                <w:rFonts w:eastAsia="Times New Roman" w:cs="Times New Roman"/>
                <w:sz w:val="16"/>
                <w:szCs w:val="16"/>
              </w:rPr>
              <w:lastRenderedPageBreak/>
              <w:t>18/4/2022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lastRenderedPageBreak/>
              <w:t>96.110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96.110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23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CE47C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đường ven s</w:t>
            </w:r>
            <w:r w:rsidR="00565341" w:rsidRPr="00565341">
              <w:rPr>
                <w:rFonts w:eastAsia="Times New Roman" w:cs="Times New Roman"/>
                <w:sz w:val="16"/>
                <w:szCs w:val="16"/>
              </w:rPr>
              <w:t>ông Đồng Nai, huyện Định Quán (kể cả chi phí chuẩn bị đầu tư) (NST 100% xây lắp)</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4555/QĐ-UBND ngày 03/11/2021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đường Lê Hồng Phong (đoạn từ đường 30/4 đến đường Nam Kỳ Khởi Nghĩa), thị trấn Trảng Bom (ngân sách tỉnh 50%)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2023-2025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71/QĐ-SKHĐT ngày 15/7/2022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68.016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68.016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Nguyễn Thị Minh Khai (giai đoạn 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C1F6B"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 xml:space="preserve">Tối đa </w:t>
            </w:r>
            <w:r w:rsidR="00565341" w:rsidRPr="00565341">
              <w:rPr>
                <w:rFonts w:eastAsia="Times New Roman" w:cs="Times New Roman"/>
                <w:sz w:val="16"/>
                <w:szCs w:val="16"/>
              </w:rPr>
              <w:t>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1994/QĐ-UBND ngày 04/8/2022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116.110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116.110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Xuân Thành Trảng Táo (NST 50% TMĐT)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517/QĐ-UBND ngày 08/02/2021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23.616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23.616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Đường ấp 4 xã Sông Nhạn đi xã L</w:t>
            </w:r>
            <w:r w:rsidR="00565341" w:rsidRPr="00565341">
              <w:rPr>
                <w:rFonts w:eastAsia="Times New Roman" w:cs="Times New Roman"/>
                <w:sz w:val="16"/>
                <w:szCs w:val="16"/>
              </w:rPr>
              <w:t>ộ 25,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C1F6B"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 xml:space="preserve">Tối đa </w:t>
            </w:r>
            <w:r w:rsidR="00565341" w:rsidRPr="00565341">
              <w:rPr>
                <w:rFonts w:eastAsia="Times New Roman" w:cs="Times New Roman"/>
                <w:sz w:val="16"/>
                <w:szCs w:val="16"/>
              </w:rPr>
              <w:t>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68/QĐ-SKHĐT ngày 30/6/2022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Công ty TNHH MTV Khai thác công trình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nâng cấp mặt đê Ông Kèo đoạn từ Km0+000 đến K</w:t>
            </w:r>
            <w:r w:rsidR="00565341" w:rsidRPr="00565341">
              <w:rPr>
                <w:rFonts w:eastAsia="Times New Roman" w:cs="Times New Roman"/>
                <w:sz w:val="16"/>
                <w:szCs w:val="16"/>
              </w:rPr>
              <w:t>m 7+500, huyện Nhơn Trạch (kể cả hoàn tạm ứng)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2883/QĐ-UBND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48.740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48.740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11.391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11.391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1.512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1.512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Nguyễn Văn Cừ, huyện Tân Phú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C1F6B"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 xml:space="preserve">Tối đa </w:t>
            </w:r>
            <w:r w:rsidR="00565341" w:rsidRPr="00565341">
              <w:rPr>
                <w:rFonts w:eastAsia="Times New Roman" w:cs="Times New Roman"/>
                <w:sz w:val="16"/>
                <w:szCs w:val="16"/>
              </w:rPr>
              <w:t>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2905/QĐ-UBND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Trung tâm P</w:t>
            </w:r>
            <w:r w:rsidR="00565341" w:rsidRPr="00565341">
              <w:rPr>
                <w:rFonts w:eastAsia="Times New Roman" w:cs="Times New Roman"/>
                <w:b/>
                <w:bCs/>
                <w:sz w:val="16"/>
                <w:szCs w:val="16"/>
              </w:rPr>
              <w:t>hát triển quỹ đất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bồi thường, hỗ trợ tá</w:t>
            </w:r>
            <w:r w:rsidR="00B76250">
              <w:rPr>
                <w:rFonts w:eastAsia="Times New Roman" w:cs="Times New Roman"/>
                <w:sz w:val="16"/>
                <w:szCs w:val="16"/>
              </w:rPr>
              <w:t xml:space="preserve">i định cư, giải phóng mặt bằng </w:t>
            </w:r>
            <w:r w:rsidRPr="00565341">
              <w:rPr>
                <w:rFonts w:eastAsia="Times New Roman" w:cs="Times New Roman"/>
                <w:sz w:val="16"/>
                <w:szCs w:val="16"/>
              </w:rPr>
              <w:t>đường trục trung tâm thành phố Biên Hòa - đoạn từ đường Võ Thị Sáu đến đường Đặng Văn Trơn (cầu Thống Nhất và đường kết nối 02 đầu cầu)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C1F6B"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 xml:space="preserve">Tối đa </w:t>
            </w:r>
            <w:r w:rsidR="00565341" w:rsidRPr="00565341">
              <w:rPr>
                <w:rFonts w:eastAsia="Times New Roman" w:cs="Times New Roman"/>
                <w:sz w:val="16"/>
                <w:szCs w:val="16"/>
              </w:rPr>
              <w:t>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2550/QĐ-UBND ngày 23/7/2020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247.336</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247.336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247.336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247.336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nâng cấp đường Quốc lộ 1 - Xuân Lập, thị xã Long Khánh (kể cả chi phí chuẩn bị đầu tư) (NST 100% chi phí xây dựng)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2627/QĐ-UBND ngày 03/8/2021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77.600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77.600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9.307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9.307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đường Bàu Trâm - Xuân Thọ, TP</w:t>
            </w:r>
            <w:r w:rsidR="00565341" w:rsidRPr="00565341">
              <w:rPr>
                <w:rFonts w:eastAsia="Times New Roman" w:cs="Times New Roman"/>
                <w:sz w:val="16"/>
                <w:szCs w:val="16"/>
              </w:rPr>
              <w:t xml:space="preserve">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2880/QĐ-UBND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29.950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29.950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7.925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7.925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B76250"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nâng cấp, mở rộng đường Nguyễn Tri Phương, phường Bửu Hòa, thành phố Biên Hòa do UBND thành phố Biên Hòa chưa thực hiện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4618/QĐ-UBND ngày 26/12/2018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88.609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88.609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Cải tạo , nâng cấp đường Hùng Vương - đoạn từ đườ</w:t>
            </w:r>
            <w:r w:rsidR="00E55936">
              <w:rPr>
                <w:rFonts w:eastAsia="Times New Roman" w:cs="Times New Roman"/>
                <w:sz w:val="16"/>
                <w:szCs w:val="16"/>
              </w:rPr>
              <w:t>ng Nguyễn Ái Quốc (Km5+000 đến K</w:t>
            </w:r>
            <w:r w:rsidRPr="00565341">
              <w:rPr>
                <w:rFonts w:eastAsia="Times New Roman" w:cs="Times New Roman"/>
                <w:sz w:val="16"/>
                <w:szCs w:val="16"/>
              </w:rPr>
              <w:t>m27+400), huyện Nhơn Trạch (NST100% không có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2894/QĐ-UBND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157.732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157.732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41.400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41.400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3.647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3.647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Khu Bảo tồn Thiên nhiên V</w:t>
            </w:r>
            <w:r w:rsidR="00565341" w:rsidRPr="00565341">
              <w:rPr>
                <w:rFonts w:eastAsia="Times New Roman" w:cs="Times New Roman"/>
                <w:b/>
                <w:bCs/>
                <w:sz w:val="16"/>
                <w:szCs w:val="16"/>
              </w:rPr>
              <w:t xml:space="preserve">ăn </w:t>
            </w:r>
            <w:r w:rsidR="00565341" w:rsidRPr="00565341">
              <w:rPr>
                <w:rFonts w:eastAsia="Times New Roman" w:cs="Times New Roman"/>
                <w:b/>
                <w:bCs/>
                <w:sz w:val="16"/>
                <w:szCs w:val="16"/>
              </w:rPr>
              <w:lastRenderedPageBreak/>
              <w:t>hóa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35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nâng cấp đường vào di tích lịch sử văn hóa Căn cứ Khu ủy miền Đông,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2887/QĐ-UBND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83.915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83.915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61.472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61.472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68.800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68.800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59.750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59.750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b</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Công trình công cộng tại các đô thị</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181.919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181.919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123.932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123.932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179.533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179.533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19.000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19.000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hạ tầng điểm dân cư số 6 xã Hiếu Liêm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3622/QĐ-UBND ngày 31/10/2016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181.919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181.919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123.932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123.932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179.533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179.533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c</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Cấp nước, thoát nước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8.491.963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r w:rsidRPr="00565341">
              <w:rPr>
                <w:rFonts w:eastAsia="Times New Roman" w:cs="Times New Roman"/>
                <w:b/>
                <w:bCs/>
                <w:i/>
                <w:iCs/>
                <w:sz w:val="16"/>
                <w:szCs w:val="16"/>
              </w:rPr>
              <w:t>8.491.963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1.280.187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1.280.187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1.345.321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1.345.321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131.926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131.926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197.641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197.641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Chống ngập úng khu vực s</w:t>
            </w:r>
            <w:r w:rsidR="00565341" w:rsidRPr="00565341">
              <w:rPr>
                <w:rFonts w:eastAsia="Times New Roman" w:cs="Times New Roman"/>
                <w:sz w:val="16"/>
                <w:szCs w:val="16"/>
              </w:rPr>
              <w:t>uối Chùa, suối Bà Lúa, suối Cầu Quan do Ban Quản lý dự án làm chủ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TP 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259/QĐ-UBND ngày 20/1/2017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267.620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267.620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16.248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16.248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Tuyến thoát nước từ Khu công nghiệp I ra rạch Bà Ký,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3809/QĐ-UBND ngày 27/10/2017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31.368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31.368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28.012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28.012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32.193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32.193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15.218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15.218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Hệ thống thoát nước khu vực suối N</w:t>
            </w:r>
            <w:r w:rsidR="00565341" w:rsidRPr="00565341">
              <w:rPr>
                <w:rFonts w:eastAsia="Times New Roman" w:cs="Times New Roman"/>
                <w:sz w:val="16"/>
                <w:szCs w:val="16"/>
              </w:rPr>
              <w:t>ước Trong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2504 ngày 20/7/2017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584.830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584.830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354.069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354.069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362.287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362.287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36.191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36.191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và xử lý nước thải thành phố Biên Hòa (vốn đối ứng theo Hiệp định), trong đó đã bao g</w:t>
            </w:r>
            <w:r w:rsidR="00E55936">
              <w:rPr>
                <w:rFonts w:eastAsia="Times New Roman" w:cs="Times New Roman"/>
                <w:sz w:val="16"/>
                <w:szCs w:val="16"/>
              </w:rPr>
              <w:t>ồm chi phí BTGPMB do Trung tâm P</w:t>
            </w:r>
            <w:r w:rsidRPr="00565341">
              <w:rPr>
                <w:rFonts w:eastAsia="Times New Roman" w:cs="Times New Roman"/>
                <w:sz w:val="16"/>
                <w:szCs w:val="16"/>
              </w:rPr>
              <w:t>hát triển quỹ đất tỉnh làm chủ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2017-2026</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246/QĐ-UBND ngày 20/01/2017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6.610.252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6.610.252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301.739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301.739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325.231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325.231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8.426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8.426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2.343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2.343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tuyến thoát </w:t>
            </w:r>
            <w:r w:rsidR="00E55936">
              <w:rPr>
                <w:rFonts w:eastAsia="Times New Roman" w:cs="Times New Roman"/>
                <w:sz w:val="16"/>
                <w:szCs w:val="16"/>
              </w:rPr>
              <w:t>nước dải cây xanh (kể cả BTGPMB</w:t>
            </w:r>
            <w:r w:rsidRPr="00565341">
              <w:rPr>
                <w:rFonts w:eastAsia="Times New Roman" w:cs="Times New Roman"/>
                <w:sz w:val="16"/>
                <w:szCs w:val="16"/>
              </w:rPr>
              <w: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2017-2021</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2861 ngày 22/9/2015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302.610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302.610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302.610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302.610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7005106</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Chống ngập úng khu vực s</w:t>
            </w:r>
            <w:r w:rsidR="00565341" w:rsidRPr="00565341">
              <w:rPr>
                <w:rFonts w:eastAsia="Times New Roman" w:cs="Times New Roman"/>
                <w:sz w:val="16"/>
                <w:szCs w:val="16"/>
              </w:rPr>
              <w:t xml:space="preserve">uối Chùa, suối Bà Lúa, suối Cầu Quan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TP 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267.620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267.620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167.847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167.847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168.100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168.100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47.345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47.345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một số hạng mục thuộc Tiểu dự án trạm xử lý nước thải số 1,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3650/QĐ-UBND ngày 12/11/2019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6.533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6.533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6.043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6.043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w:t>
            </w:r>
            <w:r w:rsidR="00565341" w:rsidRPr="00565341">
              <w:rPr>
                <w:rFonts w:eastAsia="Times New Roman" w:cs="Times New Roman"/>
                <w:sz w:val="16"/>
                <w:szCs w:val="16"/>
              </w:rPr>
              <w:t>ấp nước sạch cho 03 xã La Ngà, Phú Ngọc, Ngọc Định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3073/HĐND ngày 27/11/2018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65.062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65.062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44.475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44.475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35.080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r w:rsidRPr="00565341">
              <w:rPr>
                <w:rFonts w:eastAsia="Times New Roman" w:cs="Times New Roman"/>
                <w:b/>
                <w:bCs/>
                <w:i/>
                <w:i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Tuyến thoát nước đường số 2 (tử trung tâm huyện Nhơn Trạch đến Hương lộ 19), huyện Nhơn Trạch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2882/QĐ-UBND ngày 23/8/2021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216.200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216.200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57.999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57.999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55.416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55.416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ấp Tân Đạt, Tân Phát, xã Đồi 61, huyện Trảng Bom (100% NST)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2023-2026</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2742/QĐ-UBND ngày 10/10/2022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88.920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88.920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d</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Nông nghiệp, lâm nghiệp, diêm nghiệp, thủy lợi và thủy sản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3.213.933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3.213.933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1.135.394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1.135.394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1.403.646</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1.403.646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421.635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421.635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235.851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235.851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 xml:space="preserve">Công ty TNHH MTV Khai </w:t>
            </w:r>
            <w:r w:rsidRPr="00565341">
              <w:rPr>
                <w:rFonts w:eastAsia="Times New Roman" w:cs="Times New Roman"/>
                <w:b/>
                <w:bCs/>
                <w:sz w:val="16"/>
                <w:szCs w:val="16"/>
              </w:rPr>
              <w:lastRenderedPageBreak/>
              <w:t>thác công trình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55936" w:rsidP="005F46D8">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t</w:t>
            </w:r>
            <w:r w:rsidR="00565341" w:rsidRPr="00565341">
              <w:rPr>
                <w:rFonts w:eastAsia="Times New Roman" w:cs="Times New Roman"/>
                <w:sz w:val="16"/>
                <w:szCs w:val="16"/>
              </w:rPr>
              <w:t>hủy lợi phục vụ tưới vùng mía Định Quán tỉnh Đồng Nai (chưa bao gồm vốn ngân sách TW hỗ trợ) ngân sách tỉnh 109,503 tỷ</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2017-2023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4406/QĐ-BNN ngày 30/10/2015, 1296/QĐ-BNN ngày 01/4/2020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99.308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99.308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107.625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107.625</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23.020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23.020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13.729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Hồ chứa nước Cà Ròn xã Gia Canh (kể cả chi phí BTGPMB)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2020-2023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3573/QĐ-UBND ngày 30/9/2020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454.601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454.601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255.991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255.991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344.166</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344.166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9.349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9.349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Trạm bơm ấp 7 Phú Tân huyện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2018-2021</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3848 31/10/2017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49.604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49.604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40.810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40.810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53.000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53.000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7.304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7.304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5F46D8">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kè gia cố bờ sông Đồng</w:t>
            </w:r>
            <w:r w:rsidR="00070941">
              <w:rPr>
                <w:rFonts w:eastAsia="Times New Roman" w:cs="Times New Roman"/>
                <w:sz w:val="16"/>
                <w:szCs w:val="16"/>
              </w:rPr>
              <w:t xml:space="preserve"> Nai; đoạn từ khu dân cư c</w:t>
            </w:r>
            <w:r w:rsidRPr="00565341">
              <w:rPr>
                <w:rFonts w:eastAsia="Times New Roman" w:cs="Times New Roman"/>
                <w:sz w:val="16"/>
                <w:szCs w:val="16"/>
              </w:rPr>
              <w:t>ầu Rạch Cát phường Thống Nhất đến Nhà máy xử lý nước thải số 2 phường Tam Hiệp, thành phố Biên Hòa</w:t>
            </w:r>
            <w:r w:rsidR="00070941">
              <w:rPr>
                <w:rFonts w:eastAsia="Times New Roman" w:cs="Times New Roman"/>
                <w:sz w:val="16"/>
                <w:szCs w:val="16"/>
              </w:rPr>
              <w:t xml:space="preserve"> </w:t>
            </w:r>
            <w:r w:rsidRPr="00565341">
              <w:rPr>
                <w:rFonts w:eastAsia="Times New Roman" w:cs="Times New Roman"/>
                <w:sz w:val="16"/>
                <w:szCs w:val="16"/>
              </w:rPr>
              <w:t>-</w:t>
            </w:r>
            <w:r w:rsidR="00070941">
              <w:rPr>
                <w:rFonts w:eastAsia="Times New Roman" w:cs="Times New Roman"/>
                <w:sz w:val="16"/>
                <w:szCs w:val="16"/>
              </w:rPr>
              <w:t xml:space="preserve"> </w:t>
            </w:r>
            <w:r w:rsidRPr="00565341">
              <w:rPr>
                <w:rFonts w:eastAsia="Times New Roman" w:cs="Times New Roman"/>
                <w:sz w:val="16"/>
                <w:szCs w:val="16"/>
              </w:rPr>
              <w:t>dự án đối ứng theo cam kết với Jica khi triển khai dự án TNXLNT tp BH giai đoạn 1 từ vốn ODA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52DD" w:rsidP="00244559">
            <w:pPr>
              <w:spacing w:before="40" w:after="40" w:line="240" w:lineRule="auto"/>
              <w:ind w:left="-57" w:right="-57"/>
              <w:jc w:val="center"/>
              <w:rPr>
                <w:rFonts w:eastAsia="Times New Roman" w:cs="Times New Roman"/>
                <w:i/>
                <w:iCs/>
                <w:sz w:val="16"/>
                <w:szCs w:val="16"/>
              </w:rPr>
            </w:pPr>
            <w:r>
              <w:rPr>
                <w:rFonts w:eastAsia="Times New Roman" w:cs="Times New Roman"/>
                <w:i/>
                <w:iCs/>
                <w:sz w:val="16"/>
                <w:szCs w:val="16"/>
              </w:rPr>
              <w:t>3560/QĐ</w:t>
            </w:r>
            <w:r w:rsidR="00565341" w:rsidRPr="00565341">
              <w:rPr>
                <w:rFonts w:eastAsia="Times New Roman" w:cs="Times New Roman"/>
                <w:i/>
                <w:iCs/>
                <w:sz w:val="16"/>
                <w:szCs w:val="16"/>
              </w:rPr>
              <w:t>-UBND</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373.171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373.171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253.497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253.497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259.368</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259.368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6.905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6.905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Bồi thường GPMB d</w:t>
            </w:r>
            <w:r w:rsidR="00565341" w:rsidRPr="00565341">
              <w:rPr>
                <w:rFonts w:eastAsia="Times New Roman" w:cs="Times New Roman"/>
                <w:sz w:val="16"/>
                <w:szCs w:val="16"/>
              </w:rPr>
              <w:t>ự án kè gia cố bờ sôn</w:t>
            </w:r>
            <w:r>
              <w:rPr>
                <w:rFonts w:eastAsia="Times New Roman" w:cs="Times New Roman"/>
                <w:sz w:val="16"/>
                <w:szCs w:val="16"/>
              </w:rPr>
              <w:t>g Đồng Nai; đoạn từ khu dân cư c</w:t>
            </w:r>
            <w:r w:rsidR="00565341" w:rsidRPr="00565341">
              <w:rPr>
                <w:rFonts w:eastAsia="Times New Roman" w:cs="Times New Roman"/>
                <w:sz w:val="16"/>
                <w:szCs w:val="16"/>
              </w:rPr>
              <w:t>ầu Rạch Cát phường Thống Nhất đến Nhà máy xử lý nước thải số 2 phường Tam Hiệp, thành phố Biên Hòa</w:t>
            </w:r>
            <w:r>
              <w:rPr>
                <w:rFonts w:eastAsia="Times New Roman" w:cs="Times New Roman"/>
                <w:sz w:val="16"/>
                <w:szCs w:val="16"/>
              </w:rPr>
              <w:t xml:space="preserve"> </w:t>
            </w:r>
            <w:r w:rsidR="00565341" w:rsidRPr="00565341">
              <w:rPr>
                <w:rFonts w:eastAsia="Times New Roman" w:cs="Times New Roman"/>
                <w:sz w:val="16"/>
                <w:szCs w:val="16"/>
              </w:rPr>
              <w:t>-</w:t>
            </w:r>
            <w:r>
              <w:rPr>
                <w:rFonts w:eastAsia="Times New Roman" w:cs="Times New Roman"/>
                <w:sz w:val="16"/>
                <w:szCs w:val="16"/>
              </w:rPr>
              <w:t xml:space="preserve"> </w:t>
            </w:r>
            <w:r w:rsidR="00565341" w:rsidRPr="00565341">
              <w:rPr>
                <w:rFonts w:eastAsia="Times New Roman" w:cs="Times New Roman"/>
                <w:sz w:val="16"/>
                <w:szCs w:val="16"/>
              </w:rPr>
              <w:t>dự án đối ứng theo cam kết với Jica khi triển khai dự án TNXLNT tp BH giai đoạn 1 từ vốn ODA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373.171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i/>
                <w:iCs/>
                <w:sz w:val="16"/>
                <w:szCs w:val="16"/>
              </w:rPr>
            </w:pPr>
            <w:r w:rsidRPr="00565341">
              <w:rPr>
                <w:rFonts w:eastAsia="Times New Roman" w:cs="Times New Roman"/>
                <w:i/>
                <w:iCs/>
                <w:sz w:val="16"/>
                <w:szCs w:val="16"/>
              </w:rPr>
              <w:t>373.171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53.626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53.626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61.070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61.070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2.426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2.426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485%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hệ thống </w:t>
            </w:r>
            <w:r w:rsidR="00070941">
              <w:rPr>
                <w:rFonts w:eastAsia="Times New Roman" w:cs="Times New Roman"/>
                <w:sz w:val="16"/>
                <w:szCs w:val="16"/>
              </w:rPr>
              <w:t>thủy lợi cánh đồng 78A, 78B xã L</w:t>
            </w:r>
            <w:r w:rsidRPr="00565341">
              <w:rPr>
                <w:rFonts w:eastAsia="Times New Roman" w:cs="Times New Roman"/>
                <w:sz w:val="16"/>
                <w:szCs w:val="16"/>
              </w:rPr>
              <w:t>ộ 25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Huyện 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3841 ngày 30/10/2017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35.714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35.714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32.698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32.698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13.624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13.624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Nạo vét Rạch Mọi xã Bình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45815 ngày 31/10/2018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69.323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69.323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64.451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64.451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32.916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32.916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ch</w:t>
            </w:r>
            <w:r w:rsidR="00070941">
              <w:rPr>
                <w:rFonts w:eastAsia="Times New Roman" w:cs="Times New Roman"/>
                <w:sz w:val="16"/>
                <w:szCs w:val="16"/>
              </w:rPr>
              <w:t>ống ngập úng khu vực suối Cải (n</w:t>
            </w:r>
            <w:r w:rsidRPr="00565341">
              <w:rPr>
                <w:rFonts w:eastAsia="Times New Roman" w:cs="Times New Roman"/>
                <w:sz w:val="16"/>
                <w:szCs w:val="16"/>
              </w:rPr>
              <w:t>gân sách thành phố Long Khánh chi bồi thường 55,4 tỷ</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3870 ngày 26/12/2012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544.493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544.493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194.508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194.508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194.750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194.750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95.237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95.237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Chi cục Kiểm lâm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một số hạng mục tiếp theo bổ sung dự án Khẩn cấp bảo tồn Voi tỉnh Đồng Nai giai đoạn 2014</w:t>
            </w:r>
            <w:r w:rsidR="00070941">
              <w:rPr>
                <w:rFonts w:eastAsia="Times New Roman" w:cs="Times New Roman"/>
                <w:sz w:val="16"/>
                <w:szCs w:val="16"/>
              </w:rPr>
              <w:t xml:space="preserve"> </w:t>
            </w:r>
            <w:r w:rsidRPr="00565341">
              <w:rPr>
                <w:rFonts w:eastAsia="Times New Roman" w:cs="Times New Roman"/>
                <w:sz w:val="16"/>
                <w:szCs w:val="16"/>
              </w:rPr>
              <w:t>-</w:t>
            </w:r>
            <w:r w:rsidR="00070941">
              <w:rPr>
                <w:rFonts w:eastAsia="Times New Roman" w:cs="Times New Roman"/>
                <w:sz w:val="16"/>
                <w:szCs w:val="16"/>
              </w:rPr>
              <w:t xml:space="preserve"> </w:t>
            </w:r>
            <w:r w:rsidRPr="00565341">
              <w:rPr>
                <w:rFonts w:eastAsia="Times New Roman" w:cs="Times New Roman"/>
                <w:sz w:val="16"/>
                <w:szCs w:val="16"/>
              </w:rPr>
              <w:t xml:space="preserve">2020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Đồng 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3445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29.094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29.094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20.135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20.135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9.895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9.895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8.797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Công ty TNHH MTV Khai thác công trình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bơm Đắc Lua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2465 ngày 18/07/2018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131.058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131.058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6.411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6.411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7.060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7.060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43.400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43.400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37.686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37.686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Chi cục trồng trọt, bảo vệ thực vật và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Tiêu thoát lũ xã Bình Lộc, thành phố Long Khánh (kể cả bồi thường giải phóng mặt bằng)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2018-2020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2774/QĐ-UBND ngày 05/09/2019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55.900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55.900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54.035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54.035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857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857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 xml:space="preserve">Công ty TNHH MTV Khai </w:t>
            </w:r>
            <w:r w:rsidRPr="00565341">
              <w:rPr>
                <w:rFonts w:eastAsia="Times New Roman" w:cs="Times New Roman"/>
                <w:b/>
                <w:bCs/>
                <w:sz w:val="16"/>
                <w:szCs w:val="16"/>
              </w:rPr>
              <w:lastRenderedPageBreak/>
              <w:t>thác công trình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5F46D8">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cải tạo, sửa chữa h</w:t>
            </w:r>
            <w:r w:rsidR="00565341" w:rsidRPr="00565341">
              <w:rPr>
                <w:rFonts w:eastAsia="Times New Roman" w:cs="Times New Roman"/>
                <w:sz w:val="16"/>
                <w:szCs w:val="16"/>
              </w:rPr>
              <w:t>ồ Đa Tôn, huyện Tân Phú (kể cả hoàn tạm ứng)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2881/QĐ-UBND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107.070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107.070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5F46D8">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5F46D8">
            <w:pPr>
              <w:spacing w:before="60" w:after="60" w:line="240" w:lineRule="auto"/>
              <w:ind w:left="-57" w:right="-57"/>
              <w:jc w:val="both"/>
              <w:rPr>
                <w:rFonts w:eastAsia="Times New Roman" w:cs="Times New Roman"/>
                <w:sz w:val="16"/>
                <w:szCs w:val="16"/>
              </w:rPr>
            </w:pPr>
            <w:r>
              <w:rPr>
                <w:rFonts w:eastAsia="Times New Roman" w:cs="Times New Roman"/>
                <w:sz w:val="16"/>
                <w:szCs w:val="16"/>
              </w:rPr>
              <w:t>Nạo vét s</w:t>
            </w:r>
            <w:r w:rsidR="00565341" w:rsidRPr="00565341">
              <w:rPr>
                <w:rFonts w:eastAsia="Times New Roman" w:cs="Times New Roman"/>
                <w:sz w:val="16"/>
                <w:szCs w:val="16"/>
              </w:rPr>
              <w:t>uối Săn Máu đoạn đầu của nhánh suối chính (xuất phát từ phường Tân Hòa) đến cầu Xóm Mai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4837 ngày 22/12/2020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377.000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377.000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6.177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6.177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48.047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48.047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43.020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43.020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Kiên cố hóa kênh mương Bà Ký (đoạn từ đường Lý Thái Tổ đến đường 25C), huyện Nhơn Trạch (ngân s</w:t>
            </w:r>
            <w:r w:rsidR="00070941">
              <w:rPr>
                <w:rFonts w:eastAsia="Times New Roman" w:cs="Times New Roman"/>
                <w:sz w:val="16"/>
                <w:szCs w:val="16"/>
              </w:rPr>
              <w:t>ách huyện Nhơn Trạch thực hiện b</w:t>
            </w:r>
            <w:r w:rsidRPr="00565341">
              <w:rPr>
                <w:rFonts w:eastAsia="Times New Roman" w:cs="Times New Roman"/>
                <w:sz w:val="16"/>
                <w:szCs w:val="16"/>
              </w:rPr>
              <w:t>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2892/QĐ-UBND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207.624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207.624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51.688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51.688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51.800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51.800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3.771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3.771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070941" w:rsidP="005F46D8">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Trung tâm P</w:t>
            </w:r>
            <w:r w:rsidR="00565341" w:rsidRPr="00565341">
              <w:rPr>
                <w:rFonts w:eastAsia="Times New Roman" w:cs="Times New Roman"/>
                <w:b/>
                <w:bCs/>
                <w:sz w:val="16"/>
                <w:szCs w:val="16"/>
              </w:rPr>
              <w:t>hát triển quỹ đất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Bồi thườ</w:t>
            </w:r>
            <w:r w:rsidR="00070941">
              <w:rPr>
                <w:rFonts w:eastAsia="Times New Roman" w:cs="Times New Roman"/>
                <w:sz w:val="16"/>
                <w:szCs w:val="16"/>
              </w:rPr>
              <w:t>ng hỗ trợ và tái định cư dự án n</w:t>
            </w:r>
            <w:r w:rsidRPr="00565341">
              <w:rPr>
                <w:rFonts w:eastAsia="Times New Roman" w:cs="Times New Roman"/>
                <w:sz w:val="16"/>
                <w:szCs w:val="16"/>
              </w:rPr>
              <w:t>ạo vét bờ trái tuyến rạch Cái Cầu (suối Xiệp) đoạn qua địa bàn tỉnh Đồng Nai thuộc dự án đầu tư xây dựng công trình Hệ thôn</w:t>
            </w:r>
            <w:r w:rsidR="00E7382E">
              <w:rPr>
                <w:rFonts w:eastAsia="Times New Roman" w:cs="Times New Roman"/>
                <w:sz w:val="16"/>
                <w:szCs w:val="16"/>
              </w:rPr>
              <w:t>g thoát nước thị trấn Dĩ An và K</w:t>
            </w:r>
            <w:r w:rsidRPr="00565341">
              <w:rPr>
                <w:rFonts w:eastAsia="Times New Roman" w:cs="Times New Roman"/>
                <w:sz w:val="16"/>
                <w:szCs w:val="16"/>
              </w:rPr>
              <w:t>hu công nghiệp Tân Đông Hiệp tỉnh Bình Dương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1291/QĐ-UBND ngày 19/5/2022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163.110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163.110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e</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An ninh và trật tự, an toàn xã hội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692.161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692.161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207.014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207.014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485.703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485.703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50.900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50.900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80.411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80.411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158%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158%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7382E"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Nâng cấp h</w:t>
            </w:r>
            <w:r w:rsidR="00565341" w:rsidRPr="00565341">
              <w:rPr>
                <w:rFonts w:eastAsia="Times New Roman" w:cs="Times New Roman"/>
                <w:sz w:val="16"/>
                <w:szCs w:val="16"/>
              </w:rPr>
              <w:t>ệ thống Hội nghị truyền hình Công an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8.262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8.262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8.313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8.313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Trung tâm chỉ huy Công an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2018-2022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3831/QĐ-UBND ngày 30/10/2017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198.291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198.291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476.490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476.490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79.899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79.899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Xây dựng 05 kho vật chứng cho Công an tỉnh Đồng Nai (gồm các huyện Thống Nhất, Xuân Lộc, Cẩm Mỹ, thành phố Long Khánh và Phòng PC10)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Đồng 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89/QĐ-SKHĐT ngày 18/8/2022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29.428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29.428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f</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Quốc phòng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324.963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324.963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271.444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271.444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299.464</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299.464</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21.700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21.700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10.417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10.417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Bộ Chỉ huy Quân sự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7382E"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quốc phòng ĐA2 (d</w:t>
            </w:r>
            <w:r w:rsidR="00565341" w:rsidRPr="00565341">
              <w:rPr>
                <w:rFonts w:eastAsia="Times New Roman" w:cs="Times New Roman"/>
                <w:sz w:val="16"/>
                <w:szCs w:val="16"/>
              </w:rPr>
              <w:t>ự án mật)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93.070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93.070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119.192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119.192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8.819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8.819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xây</w:t>
            </w:r>
            <w:r w:rsidR="00E7382E">
              <w:rPr>
                <w:rFonts w:eastAsia="Times New Roman" w:cs="Times New Roman"/>
                <w:sz w:val="16"/>
                <w:szCs w:val="16"/>
              </w:rPr>
              <w:t xml:space="preserve"> dựng Trung tâm Giáo dục quốc phòng và a</w:t>
            </w:r>
            <w:r w:rsidRPr="00565341">
              <w:rPr>
                <w:rFonts w:eastAsia="Times New Roman" w:cs="Times New Roman"/>
                <w:sz w:val="16"/>
                <w:szCs w:val="16"/>
              </w:rPr>
              <w:t>n Ninh của Bộ Chỉ huy Quân sự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2017-2023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52DD" w:rsidP="00244559">
            <w:pPr>
              <w:spacing w:before="40" w:after="40" w:line="240" w:lineRule="auto"/>
              <w:ind w:left="-57" w:right="-57"/>
              <w:jc w:val="center"/>
              <w:rPr>
                <w:rFonts w:eastAsia="Times New Roman" w:cs="Times New Roman"/>
                <w:sz w:val="16"/>
                <w:szCs w:val="16"/>
              </w:rPr>
            </w:pPr>
            <w:r>
              <w:rPr>
                <w:rFonts w:eastAsia="Times New Roman" w:cs="Times New Roman"/>
                <w:sz w:val="16"/>
                <w:szCs w:val="16"/>
              </w:rPr>
              <w:t xml:space="preserve">3621/QĐ-UBND </w:t>
            </w:r>
            <w:r w:rsidR="00565341" w:rsidRPr="00565341">
              <w:rPr>
                <w:rFonts w:eastAsia="Times New Roman" w:cs="Times New Roman"/>
                <w:sz w:val="16"/>
                <w:szCs w:val="16"/>
              </w:rPr>
              <w:t>ngày 31/10/2016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199.963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199.963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178.374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178.374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180.272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180.272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1.597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phòng phân bổ khi đủ điều kiện về hồ sơ</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g</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Môi trường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487.106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487.106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20.883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20.883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34.073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34.073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15.880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15.880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9.794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9.794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w:t>
            </w:r>
            <w:r w:rsidR="00E7382E">
              <w:rPr>
                <w:rFonts w:eastAsia="Times New Roman" w:cs="Times New Roman"/>
                <w:b/>
                <w:bCs/>
                <w:sz w:val="16"/>
                <w:szCs w:val="16"/>
              </w:rPr>
              <w:t>an Q</w:t>
            </w:r>
            <w:r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Gia cố bờ sông Đồng Nai (đoạn từ cầu Rạch Cát đến cấu Ghềnh phía Cù lao Phố),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2716/QĐ-UBND ngày 06/10/2022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350.788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350.788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Kè gia cố bờ sông Đồng Nai đoạn từ Đình Phước Lư đến khu dân cư dọc sông Rạch Cát (kể </w:t>
            </w:r>
            <w:r w:rsidRPr="00565341">
              <w:rPr>
                <w:rFonts w:eastAsia="Times New Roman" w:cs="Times New Roman"/>
                <w:sz w:val="16"/>
                <w:szCs w:val="16"/>
              </w:rPr>
              <w:lastRenderedPageBreak/>
              <w:t>cả chi phí CBĐT)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3715 ngày 09/10/2020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73.641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73.641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16.135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16.135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9.171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9.171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Thiết kế bản vẽ thi công và bồi thường giải phóng mặt bằng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Chi cục trồng trọt, bảo vệ thực vật và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7382E" w:rsidP="005F46D8">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gia cố sạt lở</w:t>
            </w:r>
            <w:r w:rsidR="00565341" w:rsidRPr="00565341">
              <w:rPr>
                <w:rFonts w:eastAsia="Times New Roman" w:cs="Times New Roman"/>
                <w:sz w:val="16"/>
                <w:szCs w:val="16"/>
              </w:rPr>
              <w:t xml:space="preserve"> bờ sông Đồng Nai (đoạn ấp 8, xã Nam Cát Tiên, huyện Tân Phú (giai đoạn 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49/QĐ-SKHĐT ngày 25/4/2022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62.677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62.677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1.598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1.598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1.823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1.823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880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880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h</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H</w:t>
            </w:r>
            <w:r w:rsidR="00E7382E">
              <w:rPr>
                <w:rFonts w:eastAsia="Times New Roman" w:cs="Times New Roman"/>
                <w:b/>
                <w:bCs/>
                <w:sz w:val="16"/>
                <w:szCs w:val="16"/>
              </w:rPr>
              <w:t>oạt động của các cơ quan quản lý</w:t>
            </w:r>
            <w:r w:rsidRPr="00565341">
              <w:rPr>
                <w:rFonts w:eastAsia="Times New Roman" w:cs="Times New Roman"/>
                <w:b/>
                <w:bCs/>
                <w:sz w:val="16"/>
                <w:szCs w:val="16"/>
              </w:rPr>
              <w:t xml:space="preserve"> nhà nước, đơn vị sự nghiệp công lập, tổ chức chính trị và các tổ chức chính trị - xã hội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216.573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216.573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154.643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154.643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176.410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176.410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7.820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7.820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14.569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14.569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186%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186%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7382E" w:rsidP="005F46D8">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Trụ sở làm việc Chi cục Bảo vệ môi trường và một số đơn vị trực thuộc Sở Tài nguyên và Môi trường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i/>
                <w:i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2017-2022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i/>
                <w:i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73.605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i/>
                <w:i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73.605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72.109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72.109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76.423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76.423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3.107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3.107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Nhà </w:t>
            </w:r>
            <w:r w:rsidR="00E7382E">
              <w:rPr>
                <w:rFonts w:eastAsia="Times New Roman" w:cs="Times New Roman"/>
                <w:sz w:val="16"/>
                <w:szCs w:val="16"/>
              </w:rPr>
              <w:t>làm việc các cơ quan khối Đảng t</w:t>
            </w:r>
            <w:r w:rsidRPr="00565341">
              <w:rPr>
                <w:rFonts w:eastAsia="Times New Roman" w:cs="Times New Roman"/>
                <w:sz w:val="16"/>
                <w:szCs w:val="16"/>
              </w:rPr>
              <w: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2018-2020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3845/QĐ-</w:t>
            </w:r>
            <w:r w:rsidR="007A52DD">
              <w:rPr>
                <w:rFonts w:eastAsia="Times New Roman" w:cs="Times New Roman"/>
                <w:sz w:val="16"/>
                <w:szCs w:val="16"/>
              </w:rPr>
              <w:t>U</w:t>
            </w:r>
            <w:r w:rsidRPr="00565341">
              <w:rPr>
                <w:rFonts w:eastAsia="Times New Roman" w:cs="Times New Roman"/>
                <w:sz w:val="16"/>
                <w:szCs w:val="16"/>
              </w:rPr>
              <w:t>BND ngày 30/10/2017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41.915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41.915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44.865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44.865</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E7382E" w:rsidP="005F46D8">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Sở Lao động - Thương binh và X</w:t>
            </w:r>
            <w:r w:rsidR="00565341" w:rsidRPr="00565341">
              <w:rPr>
                <w:rFonts w:eastAsia="Times New Roman" w:cs="Times New Roman"/>
                <w:b/>
                <w:bCs/>
                <w:sz w:val="16"/>
                <w:szCs w:val="16"/>
              </w:rPr>
              <w:t>ã hội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trụ sở làm việc Sở Lao </w:t>
            </w:r>
            <w:r w:rsidR="00E7382E">
              <w:rPr>
                <w:rFonts w:eastAsia="Times New Roman" w:cs="Times New Roman"/>
                <w:sz w:val="16"/>
                <w:szCs w:val="16"/>
              </w:rPr>
              <w:t>động -</w:t>
            </w:r>
            <w:r w:rsidRPr="00565341">
              <w:rPr>
                <w:rFonts w:eastAsia="Times New Roman" w:cs="Times New Roman"/>
                <w:sz w:val="16"/>
                <w:szCs w:val="16"/>
              </w:rPr>
              <w:t xml:space="preserve"> </w:t>
            </w:r>
            <w:r w:rsidR="00E7382E">
              <w:rPr>
                <w:rFonts w:eastAsia="Times New Roman" w:cs="Times New Roman"/>
                <w:sz w:val="16"/>
                <w:szCs w:val="16"/>
              </w:rPr>
              <w:t>Thương binh và X</w:t>
            </w:r>
            <w:r w:rsidRPr="00565341">
              <w:rPr>
                <w:rFonts w:eastAsia="Times New Roman" w:cs="Times New Roman"/>
                <w:sz w:val="16"/>
                <w:szCs w:val="16"/>
              </w:rPr>
              <w:t>ã hội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2018-2022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3779/QĐ-UBND ngày 26/10/2017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54.845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54.845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40.370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40.370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52.122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52.122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10.390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10.390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Xây mới Nhà khách Tỉnh ủy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134/QĐ-SKHĐT ngày 23/11/2022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35.890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35.890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Kinh phí quy hoạch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414</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414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j</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Cấp vốn điều lệ cho Quỹ hỗ trợ phát triển hợp tác xã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k</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Bố trí vốn thanh toán cho các dự án đã quyết toán nhưng còn thiếu vốn kế hoạch (kể cả các dự án thuộc giai đoạn 2016</w:t>
            </w:r>
            <w:r w:rsidR="00245DD4">
              <w:rPr>
                <w:rFonts w:eastAsia="Times New Roman" w:cs="Times New Roman"/>
                <w:b/>
                <w:bCs/>
                <w:sz w:val="16"/>
                <w:szCs w:val="16"/>
              </w:rPr>
              <w:t xml:space="preserve"> </w:t>
            </w:r>
            <w:r w:rsidRPr="00565341">
              <w:rPr>
                <w:rFonts w:eastAsia="Times New Roman" w:cs="Times New Roman"/>
                <w:b/>
                <w:bCs/>
                <w:sz w:val="16"/>
                <w:szCs w:val="16"/>
              </w:rPr>
              <w:t>-</w:t>
            </w:r>
            <w:r w:rsidR="00245DD4">
              <w:rPr>
                <w:rFonts w:eastAsia="Times New Roman" w:cs="Times New Roman"/>
                <w:b/>
                <w:bCs/>
                <w:sz w:val="16"/>
                <w:szCs w:val="16"/>
              </w:rPr>
              <w:t xml:space="preserve"> </w:t>
            </w:r>
            <w:r w:rsidRPr="00565341">
              <w:rPr>
                <w:rFonts w:eastAsia="Times New Roman" w:cs="Times New Roman"/>
                <w:b/>
                <w:bCs/>
                <w:sz w:val="16"/>
                <w:szCs w:val="16"/>
              </w:rPr>
              <w:t>2020)</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20.259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20.259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Hồ chứa nước Gia Măng huyện Xuân Lộc</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cấp nước sạch nông thôn xã Hiếu Liêm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Sửa chữa, nạo vét</w:t>
            </w:r>
            <w:r w:rsidR="00245DD4">
              <w:rPr>
                <w:rFonts w:eastAsia="Times New Roman" w:cs="Times New Roman"/>
                <w:sz w:val="16"/>
                <w:szCs w:val="16"/>
              </w:rPr>
              <w:t xml:space="preserve"> hồ Suối Vọng - h</w:t>
            </w:r>
            <w:r w:rsidRPr="00565341">
              <w:rPr>
                <w:rFonts w:eastAsia="Times New Roman" w:cs="Times New Roman"/>
                <w:sz w:val="16"/>
                <w:szCs w:val="16"/>
              </w:rPr>
              <w:t>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Đầu tư nâng cấp, mở rộng hệ thống cấp nước tập trung xã Hàng Gòn, thị xã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Suối Rắc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Tuyến đường song hành QL 1 tại khu vực ngã tư AMATA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171</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171</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Tu bổ, nâng cấp nghĩa trang cán bộ và người có công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Tuyến thoát nước ngoài hàng </w:t>
            </w:r>
            <w:r w:rsidRPr="00565341">
              <w:rPr>
                <w:rFonts w:eastAsia="Times New Roman" w:cs="Times New Roman"/>
                <w:sz w:val="16"/>
                <w:szCs w:val="16"/>
              </w:rPr>
              <w:lastRenderedPageBreak/>
              <w:t>rào KCN Dầu Giây 7718037</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1.810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Xây dựng trung tâm tích hợp dữ liệu của các cơ quan đảng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giao thông vào </w:t>
            </w:r>
            <w:r w:rsidR="00245DD4">
              <w:rPr>
                <w:rFonts w:eastAsia="Times New Roman" w:cs="Times New Roman"/>
                <w:sz w:val="16"/>
                <w:szCs w:val="16"/>
              </w:rPr>
              <w:t>ấ</w:t>
            </w:r>
            <w:r w:rsidRPr="00565341">
              <w:rPr>
                <w:rFonts w:eastAsia="Times New Roman" w:cs="Times New Roman"/>
                <w:sz w:val="16"/>
                <w:szCs w:val="16"/>
              </w:rPr>
              <w:t>p Bằng Lăng, xã Xuân Tâm,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1.047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1.047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1.047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1.047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XD bổ sung, nâng cấp hạ tầng công nghệ thông tin, hệ thống mạng tại BCHQS tỉnh ĐN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Tuyến thoá</w:t>
            </w:r>
            <w:r w:rsidR="00245DD4">
              <w:rPr>
                <w:rFonts w:eastAsia="Times New Roman" w:cs="Times New Roman"/>
                <w:sz w:val="16"/>
                <w:szCs w:val="16"/>
              </w:rPr>
              <w:t>t nước từ cầu Suối Cạn ra rạch Cái S</w:t>
            </w:r>
            <w:r w:rsidRPr="00565341">
              <w:rPr>
                <w:rFonts w:eastAsia="Times New Roman" w:cs="Times New Roman"/>
                <w:sz w:val="16"/>
                <w:szCs w:val="16"/>
              </w:rPr>
              <w:t>ình,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202</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XD tường rào bao quanh khu đất 33,25 ha, đất dự án công an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1.348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1.348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Cầu Đạ - Huoai,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Đầu tư xây dựng cầu qua xã Đắc Lua,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476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476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Nâng cấp, kết nối liên thông phần mềm giao dịch bảo đảm phục vụ công tác quản lý nhà nước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Cụm tượng đài U1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5.416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5.416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5.416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5.416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hệ thống cấp nước xã Sông Nhạn,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577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577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hệ thống cấp nước xã Thừa Đức,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840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840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mở rộng đường vào núi Chứa Chan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Xây dựng đường Xuân Bắc - Thanh Sơn, huyện Xuân Lộc và huyện Định Quán,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674</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Trung tâm Y</w:t>
            </w:r>
            <w:r w:rsidR="00565341" w:rsidRPr="00565341">
              <w:rPr>
                <w:rFonts w:eastAsia="Times New Roman" w:cs="Times New Roman"/>
                <w:sz w:val="16"/>
                <w:szCs w:val="16"/>
              </w:rPr>
              <w:t xml:space="preserve"> tế dự phòng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2.914</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2.914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2.819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2.819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Cấp sau quyết toán còn dư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30.144</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30.144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34.352.467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34.352.467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47.924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47.924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65.043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65.043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34.600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34.600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27.197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27.197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Thừa Đức đi thị xã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145.437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2.880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2.880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Xuân Đường - Thừa Đức,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169.230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169.230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dọc Sông Ray,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2904/QĐ-UBND ngày 14/08/2020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189.220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189.220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xây dựng h</w:t>
            </w:r>
            <w:r w:rsidR="00565341" w:rsidRPr="00565341">
              <w:rPr>
                <w:rFonts w:eastAsia="Times New Roman" w:cs="Times New Roman"/>
                <w:sz w:val="16"/>
                <w:szCs w:val="16"/>
              </w:rPr>
              <w:t>ệ thống cấp nước tập trung liên xã Xuân Bảo - Bảo Bình,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49.998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49.998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979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hệ thống thoát nước Trung tâm H</w:t>
            </w:r>
            <w:r w:rsidR="00565341" w:rsidRPr="00565341">
              <w:rPr>
                <w:rFonts w:eastAsia="Times New Roman" w:cs="Times New Roman"/>
                <w:sz w:val="16"/>
                <w:szCs w:val="16"/>
              </w:rPr>
              <w:t>ành chính huyện Cẩm Mỹ ra Suối Cả,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Vành đai Long Giao, huyện Cẩm Mỹ (giai đoạn 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725.900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725.900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 xml:space="preserve">ường N1 huyện Cẩm Mỹ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167.468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167.468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m</w:t>
            </w:r>
            <w:r w:rsidR="00565341" w:rsidRPr="00565341">
              <w:rPr>
                <w:rFonts w:eastAsia="Times New Roman" w:cs="Times New Roman"/>
                <w:sz w:val="16"/>
                <w:szCs w:val="16"/>
              </w:rPr>
              <w:t xml:space="preserve">ở rộng đường Lý Thái Tổ, huyện Định Quán (ngân sách tỉnh 50%)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đường tránh ngã tư Dầu Giây nối T</w:t>
            </w:r>
            <w:r w:rsidR="00565341" w:rsidRPr="00565341">
              <w:rPr>
                <w:rFonts w:eastAsia="Times New Roman" w:cs="Times New Roman"/>
                <w:sz w:val="16"/>
                <w:szCs w:val="16"/>
              </w:rPr>
              <w:t xml:space="preserve">ỉnh lộ 769 (kể cả chi </w:t>
            </w:r>
            <w:r w:rsidR="00565341" w:rsidRPr="00565341">
              <w:rPr>
                <w:rFonts w:eastAsia="Times New Roman" w:cs="Times New Roman"/>
                <w:sz w:val="16"/>
                <w:szCs w:val="16"/>
              </w:rPr>
              <w:lastRenderedPageBreak/>
              <w:t>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99.247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99.247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5F46D8">
            <w:pPr>
              <w:spacing w:before="20" w:after="20" w:line="240" w:lineRule="auto"/>
              <w:ind w:left="-57" w:right="-57"/>
              <w:jc w:val="both"/>
              <w:rPr>
                <w:rFonts w:eastAsia="Times New Roman" w:cs="Times New Roman"/>
                <w:sz w:val="16"/>
                <w:szCs w:val="16"/>
              </w:rPr>
            </w:pPr>
            <w:r>
              <w:rPr>
                <w:rFonts w:eastAsia="Times New Roman" w:cs="Times New Roman"/>
                <w:sz w:val="16"/>
                <w:szCs w:val="16"/>
              </w:rPr>
              <w:t>Đường s</w:t>
            </w:r>
            <w:r w:rsidR="00565341" w:rsidRPr="00565341">
              <w:rPr>
                <w:rFonts w:eastAsia="Times New Roman" w:cs="Times New Roman"/>
                <w:sz w:val="16"/>
                <w:szCs w:val="16"/>
              </w:rPr>
              <w:t>ong hành Quốc lộ 20, đoạn qua thị trấn Dầu Giây (đoạn từ Km0+195 đến Km1+795), huyện Thống Nhất (NST</w:t>
            </w:r>
            <w:r>
              <w:rPr>
                <w:rFonts w:eastAsia="Times New Roman" w:cs="Times New Roman"/>
                <w:sz w:val="16"/>
                <w:szCs w:val="16"/>
              </w:rPr>
              <w:t xml:space="preserve"> </w:t>
            </w:r>
            <w:r w:rsidR="00565341"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199.000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199.000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5F46D8">
            <w:pPr>
              <w:spacing w:before="20" w:after="20" w:line="240" w:lineRule="auto"/>
              <w:ind w:left="-57" w:right="-57"/>
              <w:jc w:val="both"/>
              <w:rPr>
                <w:rFonts w:eastAsia="Times New Roman" w:cs="Times New Roman"/>
                <w:sz w:val="16"/>
                <w:szCs w:val="16"/>
              </w:rPr>
            </w:pPr>
            <w:r>
              <w:rPr>
                <w:rFonts w:eastAsia="Times New Roman" w:cs="Times New Roman"/>
                <w:sz w:val="16"/>
                <w:szCs w:val="16"/>
              </w:rPr>
              <w:t>Đường s</w:t>
            </w:r>
            <w:r w:rsidR="00565341" w:rsidRPr="00565341">
              <w:rPr>
                <w:rFonts w:eastAsia="Times New Roman" w:cs="Times New Roman"/>
                <w:sz w:val="16"/>
                <w:szCs w:val="16"/>
              </w:rPr>
              <w:t>ong hành Quốc lộ 1A, đoạn qua thị trấn Dầu Giây (đoạn từ Km1830+820 đến Km1832+400),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Dự án nạo vét và kè 2 bờ suối Reo (kênh thoát nước 5 xã Kiệm Tân), huyện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Thống Nhất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299.854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299.854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 xml:space="preserve">Nâng cấp mở rộng đường Hùng Vương - Trần Phú,  NST 50%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2644/QĐ-UBND ngày 10/10/2016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274.000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1.383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1.383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1.737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1.737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Dự án chỉnh trang đô thị, xây kè bảo vệ nguồn nước đầu nguồn hồ Núi Le,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287.180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287.180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212.400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212.400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5F46D8">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Vành đai 2, thành phố Long Khánh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1.858.000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1.858.000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w:t>
            </w:r>
            <w:r w:rsidR="00565341" w:rsidRPr="00565341">
              <w:rPr>
                <w:rFonts w:eastAsia="Times New Roman" w:cs="Times New Roman"/>
                <w:sz w:val="16"/>
                <w:szCs w:val="16"/>
              </w:rPr>
              <w:t>hỉnh trang đô th</w:t>
            </w:r>
            <w:r>
              <w:rPr>
                <w:rFonts w:eastAsia="Times New Roman" w:cs="Times New Roman"/>
                <w:sz w:val="16"/>
                <w:szCs w:val="16"/>
              </w:rPr>
              <w:t>ị, kè bờ, nạo vết và kiên cố hóa</w:t>
            </w:r>
            <w:r w:rsidR="00565341" w:rsidRPr="00565341">
              <w:rPr>
                <w:rFonts w:eastAsia="Times New Roman" w:cs="Times New Roman"/>
                <w:sz w:val="16"/>
                <w:szCs w:val="16"/>
              </w:rPr>
              <w:t xml:space="preserve"> S</w:t>
            </w:r>
            <w:r>
              <w:rPr>
                <w:rFonts w:eastAsia="Times New Roman" w:cs="Times New Roman"/>
                <w:sz w:val="16"/>
                <w:szCs w:val="16"/>
              </w:rPr>
              <w:t>uối Rết, thành phố Long Khánh (n</w:t>
            </w:r>
            <w:r w:rsidR="00565341" w:rsidRPr="00565341">
              <w:rPr>
                <w:rFonts w:eastAsia="Times New Roman" w:cs="Times New Roman"/>
                <w:sz w:val="16"/>
                <w:szCs w:val="16"/>
              </w:rPr>
              <w:t>gân sách thành phố Long Khánh khoảng 15 tỷ xây dựng đường nội bộ)</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nâng cấp mở rộng đường Ngô Quyền, thành phố Long Khánh (02 khu đất khoảng 42</w:t>
            </w:r>
            <w:r w:rsidR="004D451D">
              <w:rPr>
                <w:rFonts w:eastAsia="Times New Roman" w:cs="Times New Roman"/>
                <w:sz w:val="16"/>
                <w:szCs w:val="16"/>
              </w:rPr>
              <w:t xml:space="preserve"> </w:t>
            </w:r>
            <w:r w:rsidRPr="00565341">
              <w:rPr>
                <w:rFonts w:eastAsia="Times New Roman" w:cs="Times New Roman"/>
                <w:sz w:val="16"/>
                <w:szCs w:val="16"/>
              </w:rPr>
              <w:t>ha trên đường Ngô Quyền,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462.931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462.931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Nâng cấp đường Hoàng Diệu, TP Long Khánh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Nghị quyết 14/NQ-HĐND ngày 10/7/2020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70.310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70.310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tuyến đường Duy Tân (đoạn từ Đường Ngô Quyền đến đường Hàm Nghi), tp Long Khánh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Nghị quyết 14/NQ-HĐND ngày 10/7/2020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Đầu tư xây dựng đường 25C đoạn từ đường Hùng Vương (HL19) đến đường Liên Cảng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524/QĐ-UBND ngày 08/02/2021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875.780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875.780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1.083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1.083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944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944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âng cấp, mở rộng tuyến đường ĐT.773 (Long Thành - Cẩm Mỹ - Xuân Lộc), huyện Xuân Lộc, Cẩm Mỹ,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CM-XL-LT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5343/QĐ-UBND ngày 31/12/2021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4.311.410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4.311.410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4.332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4.332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âng cấp, mở rộng tuyến đường ĐT.769, huyện Thống Nhất và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TN-LT</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5344/QĐ-UBND ngày 31/12/2021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6.256.300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6.256.300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3.752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3.752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3.752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3.752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2.171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2.171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3056A"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 xml:space="preserve">âng cấp tuyến đường ĐT.770B, huyện Định Quán, Thống Nhất, Cẩm Mỹ, Long Thành và thành phố Long </w:t>
            </w:r>
            <w:r w:rsidR="00565341" w:rsidRPr="00565341">
              <w:rPr>
                <w:rFonts w:eastAsia="Times New Roman" w:cs="Times New Roman"/>
                <w:sz w:val="16"/>
                <w:szCs w:val="16"/>
              </w:rPr>
              <w:lastRenderedPageBreak/>
              <w:t>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ĐQ-TN-CM-LT-LK</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5355/QĐ-UBND ngày 31/12/2021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8.043.000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8.043.000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4.793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4.793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4.907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4.907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Bùi Thị Xuân, huyện Long Thành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161.500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161.500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Phước Bình</w:t>
            </w:r>
            <w:r w:rsidR="004D451D">
              <w:rPr>
                <w:rFonts w:eastAsia="Times New Roman" w:cs="Times New Roman"/>
                <w:sz w:val="16"/>
                <w:szCs w:val="16"/>
              </w:rPr>
              <w:t xml:space="preserve"> </w:t>
            </w:r>
            <w:r w:rsidRPr="00565341">
              <w:rPr>
                <w:rFonts w:eastAsia="Times New Roman" w:cs="Times New Roman"/>
                <w:sz w:val="16"/>
                <w:szCs w:val="16"/>
              </w:rPr>
              <w:t>-</w:t>
            </w:r>
            <w:r w:rsidR="004D451D">
              <w:rPr>
                <w:rFonts w:eastAsia="Times New Roman" w:cs="Times New Roman"/>
                <w:sz w:val="16"/>
                <w:szCs w:val="16"/>
              </w:rPr>
              <w:t xml:space="preserve"> </w:t>
            </w:r>
            <w:r w:rsidRPr="00565341">
              <w:rPr>
                <w:rFonts w:eastAsia="Times New Roman" w:cs="Times New Roman"/>
                <w:sz w:val="16"/>
                <w:szCs w:val="16"/>
              </w:rPr>
              <w:t>Bàu Cạn</w:t>
            </w:r>
            <w:r w:rsidR="004D451D">
              <w:rPr>
                <w:rFonts w:eastAsia="Times New Roman" w:cs="Times New Roman"/>
                <w:sz w:val="16"/>
                <w:szCs w:val="16"/>
              </w:rPr>
              <w:t xml:space="preserve"> </w:t>
            </w:r>
            <w:r w:rsidRPr="00565341">
              <w:rPr>
                <w:rFonts w:eastAsia="Times New Roman" w:cs="Times New Roman"/>
                <w:sz w:val="16"/>
                <w:szCs w:val="16"/>
              </w:rPr>
              <w:t>-</w:t>
            </w:r>
            <w:r w:rsidR="004D451D">
              <w:rPr>
                <w:rFonts w:eastAsia="Times New Roman" w:cs="Times New Roman"/>
                <w:sz w:val="16"/>
                <w:szCs w:val="16"/>
              </w:rPr>
              <w:t xml:space="preserve"> </w:t>
            </w:r>
            <w:r w:rsidRPr="00565341">
              <w:rPr>
                <w:rFonts w:eastAsia="Times New Roman" w:cs="Times New Roman"/>
                <w:sz w:val="16"/>
                <w:szCs w:val="16"/>
              </w:rPr>
              <w:t>Cẩm Đường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620.860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620.860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tuyến thoát nước mưa từ khu dân cư Kim Oanh qua khu tái định cư Bình Sơn ra suối Ông Trữ tại xã Bình Sơn, huyện Long Thành (NST 50%, phần còn lại do Công ty CPĐTPT Thuận Lợi 50%)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91.426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91.426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Lò Gạch - cầu Nước Trong (từ Quốc lộ 51 đến khu công nghiệp Long Đức)  (nguồn đấu giá đất trên địa bàn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753.246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753.246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Vũ Hồng Phô (đoạn từ đường Lê Duẩn đến đường ĐT.769), thị trấn Long Thành, huyện Long Thành   (02 khu đất khoảng 23,5</w:t>
            </w:r>
            <w:r>
              <w:rPr>
                <w:rFonts w:eastAsia="Times New Roman" w:cs="Times New Roman"/>
                <w:sz w:val="16"/>
                <w:szCs w:val="16"/>
              </w:rPr>
              <w:t xml:space="preserve"> </w:t>
            </w:r>
            <w:r w:rsidR="00565341" w:rsidRPr="00565341">
              <w:rPr>
                <w:rFonts w:eastAsia="Times New Roman" w:cs="Times New Roman"/>
                <w:sz w:val="16"/>
                <w:szCs w:val="16"/>
              </w:rPr>
              <w:t>ha trên địa bàn huyện)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376.393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376.393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vào Khu công nghiệp Ông Kèo,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816.335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816.335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từ nút giao Vườn Mít đến đường Võ Thị Sáu,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850C22">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w:t>
            </w:r>
            <w:r w:rsidR="00565341" w:rsidRPr="00565341">
              <w:rPr>
                <w:rFonts w:eastAsia="Times New Roman" w:cs="Times New Roman"/>
                <w:sz w:val="16"/>
                <w:szCs w:val="16"/>
              </w:rPr>
              <w:t>hống ngập đường Đồng Khởi (đoạn từ cầu Đồng Khởi Km3+375 đến ngã 3 Thiết G</w:t>
            </w:r>
            <w:r>
              <w:rPr>
                <w:rFonts w:eastAsia="Times New Roman" w:cs="Times New Roman"/>
                <w:sz w:val="16"/>
                <w:szCs w:val="16"/>
              </w:rPr>
              <w:t>iáp Km4+750),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30.974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30.974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Tiểu DA GPMB phân đoạn qua TP Biên Hòa thuộc DA tuyến chống ùn tắc giao thông trên QL1 khu vực phường Tân Hòa TP Biên Hòa và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850C22">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và xử lý nước thải thị trấn Trảng Bom giai đoạn ưu tiên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99.841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99.841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1.136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khu vực Trung tâm xã Thạnh phú,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38.300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38.300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1.324</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1.324</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ạo vét Rạch Đông,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158/2019/NQ-HĐND ngày 12/07/2019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151.440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151.440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719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Hệ thống thoát nước chống ngập xung quanh Trung tâm Văn hóa thể thao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92.987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92.987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và xử lý nước thải thị trấn Long Thành giai đoạn ưu tiên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169/NQ-HĐND ngày 16/7/2015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107.180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107.180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1.898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1.898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xử lý nước thải 2000 m</w:t>
            </w:r>
            <w:r w:rsidRPr="004D451D">
              <w:rPr>
                <w:rFonts w:eastAsia="Times New Roman" w:cs="Times New Roman"/>
                <w:sz w:val="16"/>
                <w:szCs w:val="16"/>
                <w:vertAlign w:val="superscript"/>
              </w:rPr>
              <w:t>3</w:t>
            </w:r>
            <w:r w:rsidRPr="00565341">
              <w:rPr>
                <w:rFonts w:eastAsia="Times New Roman" w:cs="Times New Roman"/>
                <w:sz w:val="16"/>
                <w:szCs w:val="16"/>
              </w:rPr>
              <w:t>/ ngày đêm tại Trung tâm ứng dụng công nghệ sinh học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32.700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tuyến thu gom về trạm xử lý nước thải số 1, phường </w:t>
            </w:r>
            <w:r w:rsidRPr="00565341">
              <w:rPr>
                <w:rFonts w:eastAsia="Times New Roman" w:cs="Times New Roman"/>
                <w:sz w:val="16"/>
                <w:szCs w:val="16"/>
              </w:rPr>
              <w:lastRenderedPageBreak/>
              <w:t xml:space="preserve">Hố Nai, thành phố Biên Hòa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41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850C22">
            <w:pPr>
              <w:spacing w:before="20" w:after="20" w:line="240" w:lineRule="auto"/>
              <w:ind w:left="-57" w:right="-57"/>
              <w:jc w:val="both"/>
              <w:rPr>
                <w:rFonts w:eastAsia="Times New Roman" w:cs="Times New Roman"/>
                <w:sz w:val="16"/>
                <w:szCs w:val="16"/>
              </w:rPr>
            </w:pPr>
            <w:r>
              <w:rPr>
                <w:rFonts w:eastAsia="Times New Roman" w:cs="Times New Roman"/>
                <w:sz w:val="16"/>
                <w:szCs w:val="16"/>
              </w:rPr>
              <w:t>Dự án h</w:t>
            </w:r>
            <w:r w:rsidR="00565341" w:rsidRPr="00565341">
              <w:rPr>
                <w:rFonts w:eastAsia="Times New Roman" w:cs="Times New Roman"/>
                <w:sz w:val="16"/>
                <w:szCs w:val="16"/>
              </w:rPr>
              <w:t>ệ thống cấp nước tập trung liên xã Lâm San, Sông Ray, Xuân Đông, Xuân Tây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87.026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87.026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2.442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2.442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42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Gia cố bờ sông Đồng Nai đoạn từ Trạm xử lý nước thải số 2 phường Tam Hiệp đến cầu An Hảo phường An Bình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201.643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201.643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455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455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455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455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bơm ấp 5 xã Nam Cát Tiên,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41.923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41.923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Nạo vét và xây dựng bờ kè suối Tân Trạch,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187.881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187.881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Nâng cấp mở rộng đ</w:t>
            </w:r>
            <w:r w:rsidR="00565341" w:rsidRPr="00565341">
              <w:rPr>
                <w:rFonts w:eastAsia="Times New Roman" w:cs="Times New Roman"/>
                <w:sz w:val="16"/>
                <w:szCs w:val="16"/>
              </w:rPr>
              <w:t>ường Hương lộ 15, huyện Vĩnh Cửu (NST 100% xây lắp)</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 xml:space="preserve">ường Vành đai thành phố Biên Hòa,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xây dựng tuyến đường D5. đường N3 thuộc Hạ tầng Trung tâm xã Thạnh Phú,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296.405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296.405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đường Quang Trung và đường Lê Đại Hành đấu nối ra đường ĐT.768 nối dài và đường ĐT.762, huyện Vĩnh Cửu ( 02 khu đất khoảng 33,6</w:t>
            </w:r>
            <w:r w:rsidR="004D451D">
              <w:rPr>
                <w:rFonts w:eastAsia="Times New Roman" w:cs="Times New Roman"/>
                <w:sz w:val="16"/>
                <w:szCs w:val="16"/>
              </w:rPr>
              <w:t xml:space="preserve"> </w:t>
            </w:r>
            <w:r w:rsidRPr="00565341">
              <w:rPr>
                <w:rFonts w:eastAsia="Times New Roman" w:cs="Times New Roman"/>
                <w:sz w:val="16"/>
                <w:szCs w:val="16"/>
              </w:rPr>
              <w:t>ha trên địa bàn huyện)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315.025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315.025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k</w:t>
            </w:r>
            <w:r w:rsidR="00565341" w:rsidRPr="00565341">
              <w:rPr>
                <w:rFonts w:eastAsia="Times New Roman" w:cs="Times New Roman"/>
                <w:sz w:val="16"/>
                <w:szCs w:val="16"/>
              </w:rPr>
              <w:t>è gia cố bờ sông Đồng Nai, đoạn qua khu vực xã Tân An và Thiện Tân (khu vực chùa Phổ Đà và đỉnh cong Tân An),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273.250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273.250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474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 xml:space="preserve">Công an tỉnh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triển khai các hệ thống bao gồm các giải pháp phần cứng, phần mềm đảm bảo an toàn thông tin phục vụ công tác điều hành, lãnh đạo trong công tác PCCC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7.027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đầu tư trang bị phương tiện, thiết bị phòng cháy, chữa cháy và cứu nạn, cứu hộ cho Công an tỉnh Đồng Nai, giai đoạn 2021</w:t>
            </w:r>
            <w:r w:rsidR="004D451D">
              <w:rPr>
                <w:rFonts w:eastAsia="Times New Roman" w:cs="Times New Roman"/>
                <w:sz w:val="16"/>
                <w:szCs w:val="16"/>
              </w:rPr>
              <w:t xml:space="preserve"> </w:t>
            </w:r>
            <w:r w:rsidRPr="00565341">
              <w:rPr>
                <w:rFonts w:eastAsia="Times New Roman" w:cs="Times New Roman"/>
                <w:sz w:val="16"/>
                <w:szCs w:val="16"/>
              </w:rPr>
              <w:t>-</w:t>
            </w:r>
            <w:r w:rsidR="004D451D">
              <w:rPr>
                <w:rFonts w:eastAsia="Times New Roman" w:cs="Times New Roman"/>
                <w:sz w:val="16"/>
                <w:szCs w:val="16"/>
              </w:rPr>
              <w:t xml:space="preserve"> </w:t>
            </w:r>
            <w:r w:rsidRPr="00565341">
              <w:rPr>
                <w:rFonts w:eastAsia="Times New Roman" w:cs="Times New Roman"/>
                <w:sz w:val="16"/>
                <w:szCs w:val="16"/>
              </w:rPr>
              <w:t>2025</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Đồng 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988.000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Nhà tạm giữ công an huyện Xuân Lộc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Chi cục t</w:t>
            </w:r>
            <w:r w:rsidR="00565341" w:rsidRPr="00565341">
              <w:rPr>
                <w:rFonts w:eastAsia="Times New Roman" w:cs="Times New Roman"/>
                <w:b/>
                <w:bCs/>
                <w:sz w:val="16"/>
                <w:szCs w:val="16"/>
              </w:rPr>
              <w:t>rồng trọt, bảo vệ thực vật và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b</w:t>
            </w:r>
            <w:r w:rsidR="00565341" w:rsidRPr="00565341">
              <w:rPr>
                <w:rFonts w:eastAsia="Times New Roman" w:cs="Times New Roman"/>
                <w:sz w:val="16"/>
                <w:szCs w:val="16"/>
              </w:rPr>
              <w:t>ờ bao ngăn lũ sông La Ngà,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2925/QĐ-UBND ngày 25/08/2021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148.148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148.148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1.150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1.119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1.119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4D451D"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Khu B</w:t>
            </w:r>
            <w:r w:rsidR="00301CDE">
              <w:rPr>
                <w:rFonts w:eastAsia="Times New Roman" w:cs="Times New Roman"/>
                <w:b/>
                <w:bCs/>
                <w:sz w:val="16"/>
                <w:szCs w:val="16"/>
              </w:rPr>
              <w:t>ảo tồn Thiên nhiên V</w:t>
            </w:r>
            <w:r w:rsidR="00565341" w:rsidRPr="00565341">
              <w:rPr>
                <w:rFonts w:eastAsia="Times New Roman" w:cs="Times New Roman"/>
                <w:b/>
                <w:bCs/>
                <w:sz w:val="16"/>
                <w:szCs w:val="16"/>
              </w:rPr>
              <w:t>ăn hóa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06 Nhà trạm kiểm lâm và 04 trạm kiểm soát rừng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11.800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11.800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Công ty TNHH MTV Khai thác công trình thủy lợi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01CDE"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cải tạo, sửa chữa h</w:t>
            </w:r>
            <w:r w:rsidR="00565341" w:rsidRPr="00565341">
              <w:rPr>
                <w:rFonts w:eastAsia="Times New Roman" w:cs="Times New Roman"/>
                <w:sz w:val="16"/>
                <w:szCs w:val="16"/>
              </w:rPr>
              <w:t>ồ Sông Mây, huyện Trảng Bom (kể cả hoàn tạm ứng)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2882/QĐ-UBND ngày 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59.770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59.770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1.570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01CDE"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cải tạo, sửa chữa h</w:t>
            </w:r>
            <w:r w:rsidR="00565341" w:rsidRPr="00565341">
              <w:rPr>
                <w:rFonts w:eastAsia="Times New Roman" w:cs="Times New Roman"/>
                <w:sz w:val="16"/>
                <w:szCs w:val="16"/>
              </w:rPr>
              <w:t xml:space="preserve">ồ Gia Ui, huyện Xuân Lộc (kể cả </w:t>
            </w:r>
            <w:r w:rsidR="00565341" w:rsidRPr="00565341">
              <w:rPr>
                <w:rFonts w:eastAsia="Times New Roman" w:cs="Times New Roman"/>
                <w:sz w:val="16"/>
                <w:szCs w:val="16"/>
              </w:rPr>
              <w:lastRenderedPageBreak/>
              <w:t>hoàn tạm ứng)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 xml:space="preserve">2879/QĐ-UBND ngày </w:t>
            </w:r>
            <w:r w:rsidRPr="00565341">
              <w:rPr>
                <w:rFonts w:eastAsia="Times New Roman" w:cs="Times New Roman"/>
                <w:sz w:val="16"/>
                <w:szCs w:val="16"/>
              </w:rPr>
              <w:lastRenderedPageBreak/>
              <w:t>14/8/2020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lastRenderedPageBreak/>
              <w:t>55.030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55.030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57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Nguyễn Hữu Cảnh (đoạn từ đường Nguyễn Hoàng đến đường Nguyễn Huệ), huyện Trảng Bom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2896/QĐ-UBND ngày 14/08/2020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110.350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110.350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313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313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65%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65%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b/>
                <w:bCs/>
                <w:sz w:val="16"/>
                <w:szCs w:val="16"/>
              </w:rPr>
            </w:pPr>
            <w:r w:rsidRPr="00565341">
              <w:rPr>
                <w:rFonts w:eastAsia="Times New Roman" w:cs="Times New Roman"/>
                <w:b/>
                <w:bCs/>
                <w:sz w:val="16"/>
                <w:szCs w:val="16"/>
              </w:rPr>
              <w:t>II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b/>
                <w:bCs/>
                <w:sz w:val="16"/>
                <w:szCs w:val="16"/>
              </w:rPr>
            </w:pPr>
            <w:r w:rsidRPr="00565341">
              <w:rPr>
                <w:rFonts w:eastAsia="Times New Roman" w:cs="Times New Roman"/>
                <w:b/>
                <w:bCs/>
                <w:sz w:val="16"/>
                <w:szCs w:val="16"/>
              </w:rPr>
              <w:t>CÁC DỰ ÁN KHÔNG GHI KẾ HOẠCH NĂM 2022 CÒN DƯ VỐN TẠM ỨNG CHƯA THU HỒI TỪ CÁC NĂM TRƯỚC CHUYỂN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118.075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r w:rsidRPr="00565341">
              <w:rPr>
                <w:rFonts w:eastAsia="Times New Roman" w:cs="Times New Roman"/>
                <w:b/>
                <w:bCs/>
                <w:sz w:val="16"/>
                <w:szCs w:val="16"/>
              </w:rPr>
              <w:t>118.075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Đường Nguyễn Hữu Cảnh (đoạn song hành QL1A từ đường Đinh Tiên Hoàng đến ngã ba Cây Gáo; ngân sách tỉnh 70% TMĐT)</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5.140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5.140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Nâng cấp đường ĐT 763 đoạn còn lại (gồm các đoạn từ Km8+300 đến Km15+000 và Km24+000 đến cuối tuyến), do UBND huyện Định Quán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3.801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3.801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Cải tạo nâng cấp đường ĐT.768 đoạn từ cầu Vượt Thủ Biên đến giao với đường ĐT.767, thị trấn Vĩnh An, huyện Vĩnh Cửu: bồi thường giải phóng mặt bằng do huyện Vĩnh Cửu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5.725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5.725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both"/>
              <w:rPr>
                <w:rFonts w:eastAsia="Times New Roman" w:cs="Times New Roman"/>
                <w:sz w:val="16"/>
                <w:szCs w:val="16"/>
              </w:rPr>
            </w:pPr>
            <w:r w:rsidRPr="00565341">
              <w:rPr>
                <w:rFonts w:eastAsia="Times New Roman" w:cs="Times New Roman"/>
                <w:sz w:val="16"/>
                <w:szCs w:val="16"/>
              </w:rPr>
              <w:t>Nâng cấp mở rộng đường 765 đoạ</w:t>
            </w:r>
            <w:r w:rsidR="006924C1">
              <w:rPr>
                <w:rFonts w:eastAsia="Times New Roman" w:cs="Times New Roman"/>
                <w:sz w:val="16"/>
                <w:szCs w:val="16"/>
              </w:rPr>
              <w:t>n từ K</w:t>
            </w:r>
            <w:r w:rsidRPr="00565341">
              <w:rPr>
                <w:rFonts w:eastAsia="Times New Roman" w:cs="Times New Roman"/>
                <w:sz w:val="16"/>
                <w:szCs w:val="16"/>
              </w:rPr>
              <w:t>m5+500 đến Km10+00 (BT GPMB)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20" w:after="2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01CDE"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xây dựng t</w:t>
            </w:r>
            <w:r w:rsidR="00565341" w:rsidRPr="00565341">
              <w:rPr>
                <w:rFonts w:eastAsia="Times New Roman" w:cs="Times New Roman"/>
                <w:sz w:val="16"/>
                <w:szCs w:val="16"/>
              </w:rPr>
              <w:t xml:space="preserve">rụ sở làm việc Báo Đồng Nai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1.760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1.760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hệ thống cấp nước sạch nông thôn xã Phú Lý,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30853"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ạo vét và gia cố bờ suối Quán Thủ, huyện Long Thành (kể cả BTGPMB)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mở rộng đường 319B đoạn qua KCN Nhơn Trạch,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Nạo vét kênh thoát nước cuối đường số 2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1.263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bồi thường, hỗ trợ tái định cư, giải</w:t>
            </w:r>
            <w:r w:rsidR="00645BBD">
              <w:rPr>
                <w:rFonts w:eastAsia="Times New Roman" w:cs="Times New Roman"/>
                <w:sz w:val="16"/>
                <w:szCs w:val="16"/>
              </w:rPr>
              <w:t xml:space="preserve"> phóng mặt bằng đường ven sông C</w:t>
            </w:r>
            <w:r w:rsidRPr="00565341">
              <w:rPr>
                <w:rFonts w:eastAsia="Times New Roman" w:cs="Times New Roman"/>
                <w:sz w:val="16"/>
                <w:szCs w:val="16"/>
              </w:rPr>
              <w:t>ái đoạn từ đường Hà Huy Giáp đến đường Trần Quốc Toản,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62.700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62.700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Đường Tôn Đức Thắng (đoạn từ t</w:t>
            </w:r>
            <w:r w:rsidR="00565341" w:rsidRPr="00565341">
              <w:rPr>
                <w:rFonts w:eastAsia="Times New Roman" w:cs="Times New Roman"/>
                <w:sz w:val="16"/>
                <w:szCs w:val="16"/>
              </w:rPr>
              <w:t>rung tâm huyện Nhơn Trạch đến đường Quách Thị Trang), huyện Nhơn Trạch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Đầu tư tuyến đường Xuân Quế đi Long Khánh, huyện Cẩm Mỹ - TP. Long Khánh (NST</w:t>
            </w:r>
            <w:r w:rsidR="00645BBD">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272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w:t>
            </w:r>
            <w:r w:rsidR="00645BBD">
              <w:rPr>
                <w:rFonts w:eastAsia="Times New Roman" w:cs="Times New Roman"/>
                <w:sz w:val="16"/>
                <w:szCs w:val="16"/>
              </w:rPr>
              <w:t>p, mở rộng tuyến đường tỉnh ĐT.</w:t>
            </w:r>
            <w:r w:rsidRPr="00565341">
              <w:rPr>
                <w:rFonts w:eastAsia="Times New Roman" w:cs="Times New Roman"/>
                <w:sz w:val="16"/>
                <w:szCs w:val="16"/>
              </w:rPr>
              <w:t>774B (Tà Lài - Trà Cổ) (NST</w:t>
            </w:r>
            <w:r w:rsidR="00645BBD">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đường dân sinh và mương thoát lũ dọ</w:t>
            </w:r>
            <w:r w:rsidR="00645BBD">
              <w:rPr>
                <w:rFonts w:eastAsia="Times New Roman" w:cs="Times New Roman"/>
                <w:sz w:val="16"/>
                <w:szCs w:val="16"/>
              </w:rPr>
              <w:t>c đường cao tốc T</w:t>
            </w:r>
            <w:r w:rsidRPr="00565341">
              <w:rPr>
                <w:rFonts w:eastAsia="Times New Roman" w:cs="Times New Roman"/>
                <w:sz w:val="16"/>
                <w:szCs w:val="16"/>
              </w:rPr>
              <w:t>hành phố Hồ Chí Minh - Long Thành - Dầu Giây đoạn qua địa bàn huyện Cẩm Mỹ (kể cả chi phí BTGPMB)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Tiểu DA GPMB DA sửa chữa cục bộ và đại tu tuyến đường HL 21 huyện Long Thành và </w:t>
            </w:r>
            <w:r w:rsidRPr="00565341">
              <w:rPr>
                <w:rFonts w:eastAsia="Times New Roman" w:cs="Times New Roman"/>
                <w:sz w:val="16"/>
                <w:szCs w:val="16"/>
              </w:rPr>
              <w:lastRenderedPageBreak/>
              <w:t>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Hồ chứa nước Cầu Dầu, thị xã Long Khánh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339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339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Nâng cấp đường ĐT 763 từ Km0+000 đến Km</w:t>
            </w:r>
            <w:r w:rsidR="00565341" w:rsidRPr="00565341">
              <w:rPr>
                <w:rFonts w:eastAsia="Times New Roman" w:cs="Times New Roman"/>
                <w:sz w:val="16"/>
                <w:szCs w:val="16"/>
              </w:rPr>
              <w:t>29+500 do Ban Quản lý dự án đầu tư xây dựng tỉnh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Hương lộ 2 - Đoạn 1 do Ban Quản lý dự án đầu tư xây dựng tỉnh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10.908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10.908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Cải tạo nâng cấp đường ĐT.</w:t>
            </w:r>
            <w:r w:rsidR="00565341" w:rsidRPr="00565341">
              <w:rPr>
                <w:rFonts w:eastAsia="Times New Roman" w:cs="Times New Roman"/>
                <w:sz w:val="16"/>
                <w:szCs w:val="16"/>
              </w:rPr>
              <w:t>768 đoạn từ cầu Vượt</w:t>
            </w:r>
            <w:r>
              <w:rPr>
                <w:rFonts w:eastAsia="Times New Roman" w:cs="Times New Roman"/>
                <w:sz w:val="16"/>
                <w:szCs w:val="16"/>
              </w:rPr>
              <w:t xml:space="preserve"> Thủ Biên đến giao với đường ĐT.</w:t>
            </w:r>
            <w:r w:rsidR="00565341" w:rsidRPr="00565341">
              <w:rPr>
                <w:rFonts w:eastAsia="Times New Roman" w:cs="Times New Roman"/>
                <w:sz w:val="16"/>
                <w:szCs w:val="16"/>
              </w:rPr>
              <w:t>767, thị trấn Vĩnh An, huyện Vĩnh Cửu do Ban Quản lý dự án đầu tư xây dựng tỉnh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11.290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11.290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B</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KẾT DƯ NSTT 2016</w:t>
            </w:r>
            <w:r w:rsidR="00645BBD">
              <w:rPr>
                <w:rFonts w:eastAsia="Times New Roman" w:cs="Times New Roman"/>
                <w:b/>
                <w:bCs/>
                <w:sz w:val="16"/>
                <w:szCs w:val="16"/>
              </w:rPr>
              <w:t xml:space="preserve"> </w:t>
            </w:r>
            <w:r w:rsidRPr="00565341">
              <w:rPr>
                <w:rFonts w:eastAsia="Times New Roman" w:cs="Times New Roman"/>
                <w:b/>
                <w:bCs/>
                <w:sz w:val="16"/>
                <w:szCs w:val="16"/>
              </w:rPr>
              <w:t>-</w:t>
            </w:r>
            <w:r w:rsidR="00645BBD">
              <w:rPr>
                <w:rFonts w:eastAsia="Times New Roman" w:cs="Times New Roman"/>
                <w:b/>
                <w:bCs/>
                <w:sz w:val="16"/>
                <w:szCs w:val="16"/>
              </w:rPr>
              <w:t xml:space="preserve"> </w:t>
            </w:r>
            <w:r w:rsidRPr="00565341">
              <w:rPr>
                <w:rFonts w:eastAsia="Times New Roman" w:cs="Times New Roman"/>
                <w:b/>
                <w:bCs/>
                <w:sz w:val="16"/>
                <w:szCs w:val="16"/>
              </w:rPr>
              <w:t xml:space="preserve">2020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92.880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92.880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79.708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79.708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79.708</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79.708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20.208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20.208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20.101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20.101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99%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Xuân Mỹ đi Bảo Bình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3457/QĐ-UBND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92.880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92.880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79.708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79.708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79.708</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79.708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19.139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19.139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Đoạn 2 (từ đầu đường số 9 đến Hư</w:t>
            </w:r>
            <w:r w:rsidR="00645BBD">
              <w:rPr>
                <w:rFonts w:eastAsia="Times New Roman" w:cs="Times New Roman"/>
                <w:sz w:val="16"/>
                <w:szCs w:val="16"/>
              </w:rPr>
              <w:t>ơng lộ 19) thuộc dự án đường 25</w:t>
            </w:r>
            <w:r w:rsidRPr="00565341">
              <w:rPr>
                <w:rFonts w:eastAsia="Times New Roman" w:cs="Times New Roman"/>
                <w:sz w:val="16"/>
                <w:szCs w:val="16"/>
              </w:rPr>
              <w:t xml:space="preserve">C giai đoạn 1 (đoạn từ Hương lộ 19 đến đường 319), </w:t>
            </w:r>
            <w:r w:rsidR="00645BBD">
              <w:rPr>
                <w:rFonts w:eastAsia="Times New Roman" w:cs="Times New Roman"/>
                <w:sz w:val="16"/>
                <w:szCs w:val="16"/>
              </w:rPr>
              <w:t>huyện Nhơn Trạch (trước đây là đ</w:t>
            </w:r>
            <w:r w:rsidRPr="00565341">
              <w:rPr>
                <w:rFonts w:eastAsia="Times New Roman" w:cs="Times New Roman"/>
                <w:sz w:val="16"/>
                <w:szCs w:val="16"/>
              </w:rPr>
              <w:t>ường 25C huyện Nhơn Trạch, đoạn còn lại), huyện đã đầu tư đường số 9 đến đường số 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962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962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w:t>
            </w: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C</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NGUỒN VỐN XỔ</w:t>
            </w:r>
            <w:r w:rsidR="00565341" w:rsidRPr="00565341">
              <w:rPr>
                <w:rFonts w:eastAsia="Times New Roman" w:cs="Times New Roman"/>
                <w:b/>
                <w:bCs/>
                <w:sz w:val="16"/>
                <w:szCs w:val="16"/>
              </w:rPr>
              <w:t xml:space="preserve"> SỐ KIẾN THIẾT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2.631.590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2.631.590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1.589.075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1.568.540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2.048.683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2.048.683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446.500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446.500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341.866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341.866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CÁC DỰ ÁN THUỘC KẾ HOẠCH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1.351.995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1.351.995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473.216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473.216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838.057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838.057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446.500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446.500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151.523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151.523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 xml:space="preserve">Thực hiện dự án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1.351.995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1.351.995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469.592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469.592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829.344</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829.344</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437.810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437.810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148.111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148.111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a</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Y tế, dân số và gia đình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247.578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247.578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86.649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86.649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151.458</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151.458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69.228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69.228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34.704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34.704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50%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Y tế xã Phú Lâm -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3448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8.373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8.373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2.544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2.544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7.277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7.277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1.958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1.958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cải tạo, nâng cấp Bệnh viện Nhi đồng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Đồng 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3444/QĐ-UBND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28.271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28.271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25.093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25.093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25.870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25.870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5.448</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5.448</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sửa chữa, cải tạo, nâng cấp Bệnh viện Phổi tỉnh Đồng Nai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3453/QĐ-UBND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30.648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30.648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19.186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19.186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11.496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11.496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Y tế xã Phước An -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2243/QĐ-UBND ngày 02/07/2021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9.257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9.257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3.789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3.789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2.976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2.976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Y tế Phường Thống Nhất -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2179/QĐ-UBND ngày 01/07/2021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6.478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6.478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1.329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Trạm Y tế Phường Bình Đa - TP</w:t>
            </w:r>
            <w:r w:rsidR="00565341" w:rsidRPr="00565341">
              <w:rPr>
                <w:rFonts w:eastAsia="Times New Roman" w:cs="Times New Roman"/>
                <w:sz w:val="16"/>
                <w:szCs w:val="16"/>
              </w:rPr>
              <w:t>.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2258/QĐ-UBND ngày 02/7/2021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3.339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3.339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2.878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2.878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244559">
            <w:pPr>
              <w:spacing w:before="40" w:after="40" w:line="240" w:lineRule="auto"/>
              <w:ind w:left="-57" w:right="-57"/>
              <w:jc w:val="both"/>
              <w:rPr>
                <w:rFonts w:eastAsia="Times New Roman" w:cs="Times New Roman"/>
                <w:sz w:val="16"/>
                <w:szCs w:val="16"/>
              </w:rPr>
            </w:pPr>
            <w:r>
              <w:rPr>
                <w:rFonts w:eastAsia="Times New Roman" w:cs="Times New Roman"/>
                <w:sz w:val="16"/>
                <w:szCs w:val="16"/>
              </w:rPr>
              <w:t>Xây mới Khối 2 tâng Trung tâm Y</w:t>
            </w:r>
            <w:r w:rsidR="00565341" w:rsidRPr="00565341">
              <w:rPr>
                <w:rFonts w:eastAsia="Times New Roman" w:cs="Times New Roman"/>
                <w:sz w:val="16"/>
                <w:szCs w:val="16"/>
              </w:rPr>
              <w:t xml:space="preserve"> tế huyện Long Thành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2257/QĐ-UBND ngày 02/07/2021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11.643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11.643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3.703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3.703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7.550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5.850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2.155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2.155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sửa chữ</w:t>
            </w:r>
            <w:r w:rsidR="00645BBD">
              <w:rPr>
                <w:rFonts w:eastAsia="Times New Roman" w:cs="Times New Roman"/>
                <w:sz w:val="16"/>
                <w:szCs w:val="16"/>
              </w:rPr>
              <w:t>a, cải tạo, nâng cấp Trung tâm Y</w:t>
            </w:r>
            <w:r w:rsidRPr="00565341">
              <w:rPr>
                <w:rFonts w:eastAsia="Times New Roman" w:cs="Times New Roman"/>
                <w:sz w:val="16"/>
                <w:szCs w:val="16"/>
              </w:rPr>
              <w:t xml:space="preserve"> tế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1766/QĐ-UBND ngày 27/5/2021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77.496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77.496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2.044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2.044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19.270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19.270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14.270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14.270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897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Y tế P. An Bình -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11.940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5.361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5.361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7.741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Trạm Y tế xã Bảo Quang - </w:t>
            </w:r>
            <w:r w:rsidRPr="00565341">
              <w:rPr>
                <w:rFonts w:eastAsia="Times New Roman" w:cs="Times New Roman"/>
                <w:sz w:val="16"/>
                <w:szCs w:val="16"/>
              </w:rPr>
              <w:lastRenderedPageBreak/>
              <w:t>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 xml:space="preserve">Long </w:t>
            </w:r>
            <w:r w:rsidRPr="00565341">
              <w:rPr>
                <w:rFonts w:eastAsia="Times New Roman" w:cs="Times New Roman"/>
                <w:sz w:val="16"/>
                <w:szCs w:val="16"/>
              </w:rPr>
              <w:lastRenderedPageBreak/>
              <w:t>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2020-</w:t>
            </w:r>
            <w:r w:rsidRPr="00565341">
              <w:rPr>
                <w:rFonts w:eastAsia="Times New Roman" w:cs="Times New Roman"/>
                <w:sz w:val="16"/>
                <w:szCs w:val="16"/>
              </w:rPr>
              <w:lastRenderedPageBreak/>
              <w:t>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 xml:space="preserve">811 ngày </w:t>
            </w:r>
            <w:r w:rsidRPr="00565341">
              <w:rPr>
                <w:rFonts w:eastAsia="Times New Roman" w:cs="Times New Roman"/>
                <w:sz w:val="16"/>
                <w:szCs w:val="16"/>
              </w:rPr>
              <w:lastRenderedPageBreak/>
              <w:t>24/10/2017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lastRenderedPageBreak/>
              <w:t>11.597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11.597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4.569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24455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Cải tạo, nâng cấp, làm mới một số hạng mục đã xuống cấp Bệnh viện Nhi đồng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14.591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12.435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12.435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13.500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Bệnh viện đa khoa khu vực Xuân Lộc (nay là Bệnh viện đa khoa khu vực Long Khánh) phát sinh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Đến 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1.560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1.560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Trạm Y tế xã An Hòa -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25/QĐ-SKHĐT ngày 28/2/2022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6.688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6.688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343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Bệnh viện Nhi đồng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756009">
            <w:pPr>
              <w:spacing w:before="40" w:after="4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 xml:space="preserve">âng cấp, sửa chữa hệ thống sân đường, hàng rào, mương thoát nước, vỉa hè Bệnh viện Nhi đồng Đồng Nai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8.220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2.395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2.395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7.750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Trường Cao đẳng Y tế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Sửa chữa, cải tạo, di dời một số hạng mục của Trường Cao đẳng Y tế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67/QĐ-SKHĐT ngày 30/6/2022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14.985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14.985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520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b</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Giáo dục, đào tạo và giáo dục nghề nghiệp</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248.245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248.245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39.134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39.134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89.520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89.520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76.470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76.470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33.251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33.251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43%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Trường Cao đẳng công nghệ cao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Cải tạo, nâng cấp hệ thống điện và hệ thống phòng </w:t>
            </w:r>
            <w:r w:rsidR="00645BBD">
              <w:rPr>
                <w:rFonts w:eastAsia="Times New Roman" w:cs="Times New Roman"/>
                <w:sz w:val="16"/>
                <w:szCs w:val="16"/>
              </w:rPr>
              <w:t>cháy chữa cháy Trường Cao đẳng C</w:t>
            </w:r>
            <w:r w:rsidRPr="00565341">
              <w:rPr>
                <w:rFonts w:eastAsia="Times New Roman" w:cs="Times New Roman"/>
                <w:sz w:val="16"/>
                <w:szCs w:val="16"/>
              </w:rPr>
              <w:t>ông nghệ cao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1983/QĐ-UBND ngày 11/06/2021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12.995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9.903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248%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Trường Đại học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cải tạo, nâng cấp hệ thống điện </w:t>
            </w:r>
            <w:r w:rsidR="00645BBD">
              <w:rPr>
                <w:rFonts w:eastAsia="Times New Roman" w:cs="Times New Roman"/>
                <w:sz w:val="16"/>
                <w:szCs w:val="16"/>
              </w:rPr>
              <w:t>cho Trường Đại học Đồng Nai - cơ</w:t>
            </w:r>
            <w:r w:rsidRPr="00565341">
              <w:rPr>
                <w:rFonts w:eastAsia="Times New Roman" w:cs="Times New Roman"/>
                <w:sz w:val="16"/>
                <w:szCs w:val="16"/>
              </w:rPr>
              <w:t xml:space="preserve"> sở III tại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2106/QĐ-UBND ngày 23/06/2021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11.130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11.130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3.873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3.873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645BBD"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Trường Cao đẳng C</w:t>
            </w:r>
            <w:r w:rsidR="00565341" w:rsidRPr="00565341">
              <w:rPr>
                <w:rFonts w:eastAsia="Times New Roman" w:cs="Times New Roman"/>
                <w:b/>
                <w:bCs/>
                <w:sz w:val="16"/>
                <w:szCs w:val="16"/>
              </w:rPr>
              <w:t xml:space="preserve">ông nghệ cao Đồng Nai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cải tạo, làm mới m</w:t>
            </w:r>
            <w:r w:rsidR="00645BBD">
              <w:rPr>
                <w:rFonts w:eastAsia="Times New Roman" w:cs="Times New Roman"/>
                <w:sz w:val="16"/>
                <w:szCs w:val="16"/>
              </w:rPr>
              <w:t>ột số hạng mục Trường Cao đẳng C</w:t>
            </w:r>
            <w:r w:rsidRPr="00565341">
              <w:rPr>
                <w:rFonts w:eastAsia="Times New Roman" w:cs="Times New Roman"/>
                <w:sz w:val="16"/>
                <w:szCs w:val="16"/>
              </w:rPr>
              <w:t>ông nghệ cao Đồng Nai (cơ sở 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4348/QĐ-UBND ngày 14/10/2021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14.610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14.610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8.374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8.374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7.674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7.674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đầu tư xây dựng mới khối lớp học 03 tầng của Trường cao đẳng công nghệ cao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4347/QĐ-UBND ngày 14/10/2021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14.815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14.815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đầu tư xây dựng mới Hội trường biểu diễn kết hợp khối 08 phòng lớp học đạt tiêu chuẩn</w:t>
            </w:r>
            <w:r w:rsidR="00957289">
              <w:rPr>
                <w:rFonts w:eastAsia="Times New Roman" w:cs="Times New Roman"/>
                <w:sz w:val="16"/>
                <w:szCs w:val="16"/>
              </w:rPr>
              <w:t xml:space="preserve"> </w:t>
            </w:r>
            <w:r w:rsidRPr="00565341">
              <w:rPr>
                <w:rFonts w:eastAsia="Times New Roman" w:cs="Times New Roman"/>
                <w:sz w:val="16"/>
                <w:szCs w:val="16"/>
              </w:rPr>
              <w:t>-</w:t>
            </w:r>
            <w:r w:rsidR="00957289">
              <w:rPr>
                <w:rFonts w:eastAsia="Times New Roman" w:cs="Times New Roman"/>
                <w:sz w:val="16"/>
                <w:szCs w:val="16"/>
              </w:rPr>
              <w:t xml:space="preserve"> </w:t>
            </w:r>
            <w:r w:rsidRPr="00565341">
              <w:rPr>
                <w:rFonts w:eastAsia="Times New Roman" w:cs="Times New Roman"/>
                <w:sz w:val="16"/>
                <w:szCs w:val="16"/>
              </w:rPr>
              <w:t xml:space="preserve"> Trường Trung cấp nghệ thuật Đồng Nai (thay cho dự án sửa chữa, cải tạo ký túc xá (cũ) thành 08 phòng lớp học đạt tiêu chuẩn, làm mới sân, đường, điện tổng thể Trường Trung cấp nghệ thuật Đồng Nai (kể cả hoàn trả tạm ứng)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4238/QĐ-UBND ngày 27/11/2021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36.360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36.360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cải t</w:t>
            </w:r>
            <w:r w:rsidR="00957289">
              <w:rPr>
                <w:rFonts w:eastAsia="Times New Roman" w:cs="Times New Roman"/>
                <w:sz w:val="16"/>
                <w:szCs w:val="16"/>
              </w:rPr>
              <w:t>ạo, nâng cấp hoàn chỉnh Trường P</w:t>
            </w:r>
            <w:r w:rsidRPr="00565341">
              <w:rPr>
                <w:rFonts w:eastAsia="Times New Roman" w:cs="Times New Roman"/>
                <w:sz w:val="16"/>
                <w:szCs w:val="16"/>
              </w:rPr>
              <w:t xml:space="preserve">hổ thông Dân tộc nội trú tỉnh đạt chuẩn quốc </w:t>
            </w:r>
            <w:r w:rsidRPr="00565341">
              <w:rPr>
                <w:rFonts w:eastAsia="Times New Roman" w:cs="Times New Roman"/>
                <w:sz w:val="16"/>
                <w:szCs w:val="16"/>
              </w:rPr>
              <w:lastRenderedPageBreak/>
              <w:t>gia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4155/QĐ-UBND ngày 21/11/2021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4.485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4.485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42.650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42.650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42.150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42.150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3.263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3.263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Trường Đại học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 sửa chửa, cải tạo một số công trình Trường Đại học Đồng Nai - cơ sở 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48/QD-SKHĐT; 22/4/2022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1.853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1.853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c</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Văn hóa - xã hội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441.272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441.272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176.738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176.738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377.266</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377.266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194.090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194.090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32.899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32.899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756009">
            <w:pPr>
              <w:spacing w:before="80" w:after="8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 mở rộng, tu bổ tôn tạo di tích đền thờ Nguyễn Hữu Cảnh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2018-2022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3817/QĐ-UBND ngày 31/10/2018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76.709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76.709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93.622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93.622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6.600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6.600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12.134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12.134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756009">
            <w:pPr>
              <w:spacing w:before="80" w:after="8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Làng Văn hóa đ</w:t>
            </w:r>
            <w:r w:rsidR="00565341" w:rsidRPr="00565341">
              <w:rPr>
                <w:rFonts w:eastAsia="Times New Roman" w:cs="Times New Roman"/>
                <w:sz w:val="16"/>
                <w:szCs w:val="16"/>
              </w:rPr>
              <w:t>ồng bào Chơro xã Bảo Vinh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2019-2022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1952 ngày 12/6/2017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52.918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52.918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57.154</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57.154</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Báo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xây dựng t</w:t>
            </w:r>
            <w:r w:rsidR="00565341" w:rsidRPr="00565341">
              <w:rPr>
                <w:rFonts w:eastAsia="Times New Roman" w:cs="Times New Roman"/>
                <w:sz w:val="16"/>
                <w:szCs w:val="16"/>
              </w:rPr>
              <w:t xml:space="preserve">rụ sở làm việc Báo Đồng Nai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2018-2022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3854/QĐ-UBND ngày 27/10/2017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26.281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26.281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18.021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18.021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48.340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48.340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15.240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15.240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Nhà hát Nghệ thuật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sửa chữa, cải tạo, nâng cấp Nhà hát N</w:t>
            </w:r>
            <w:r w:rsidR="00565341" w:rsidRPr="00565341">
              <w:rPr>
                <w:rFonts w:eastAsia="Times New Roman" w:cs="Times New Roman"/>
                <w:sz w:val="16"/>
                <w:szCs w:val="16"/>
              </w:rPr>
              <w:t>ghệ th</w:t>
            </w:r>
            <w:r>
              <w:rPr>
                <w:rFonts w:eastAsia="Times New Roman" w:cs="Times New Roman"/>
                <w:sz w:val="16"/>
                <w:szCs w:val="16"/>
              </w:rPr>
              <w:t>uật Đồng Nai (kể cả chi phí chuẩ</w:t>
            </w:r>
            <w:r w:rsidR="00565341" w:rsidRPr="00565341">
              <w:rPr>
                <w:rFonts w:eastAsia="Times New Roman" w:cs="Times New Roman"/>
                <w:sz w:val="16"/>
                <w:szCs w:val="16"/>
              </w:rPr>
              <w:t>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3093/QĐ-UBND ngày 06/9/2021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14.940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14.940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10.288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10.288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9.849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9.849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Trung tâm T</w:t>
            </w:r>
            <w:r w:rsidR="00565341" w:rsidRPr="00565341">
              <w:rPr>
                <w:rFonts w:eastAsia="Times New Roman" w:cs="Times New Roman"/>
                <w:sz w:val="16"/>
                <w:szCs w:val="16"/>
              </w:rPr>
              <w:t>ổ chức sự kiện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22.112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22.112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13.571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13.571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21.550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21.550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Di dời, bố trí ổn định dân cư khu vực Đồng 4, ấp 5, xã Mã Đà,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1708/QĐ-UBND ngày 05/7/2022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147.435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147.435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139.100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Trung tâm Huấn luyện và Thi đấu thể dục thể thao</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Sửa chữa cải tạo sân vận động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26/QĐ-SKHĐT ngày 28/2/2022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11.504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11.504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4.408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4.408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1.929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phòng chưa phân bổ</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6.400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6.400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d</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Giao thông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297.932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297.932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94.989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94.989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97.700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97.700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21.136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21.136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132%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đầu tư Đoạn 1, 2 tuyến đường Cao Cang, huyện Định Quán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3435/QĐ-UBND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297.932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297.932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94.989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94.989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97.700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97.700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21.136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21.136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e</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Quốc phòng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116.968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116.968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72.080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72.080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113.400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113.400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38.100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38.100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18.800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18.800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trụ sở Ban Chỉ huy Q</w:t>
            </w:r>
            <w:r w:rsidR="00565341" w:rsidRPr="00565341">
              <w:rPr>
                <w:rFonts w:eastAsia="Times New Roman" w:cs="Times New Roman"/>
                <w:sz w:val="16"/>
                <w:szCs w:val="16"/>
              </w:rPr>
              <w:t>uân sự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 xml:space="preserve">3815/QĐ-UBND ngày </w:t>
            </w:r>
            <w:r w:rsidRPr="00565341">
              <w:rPr>
                <w:rFonts w:eastAsia="Times New Roman" w:cs="Times New Roman"/>
                <w:sz w:val="16"/>
                <w:szCs w:val="16"/>
              </w:rPr>
              <w:lastRenderedPageBreak/>
              <w:t>31/10/2018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lastRenderedPageBreak/>
              <w:t>91.092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91.092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71.769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71.769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89.000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89.000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18.767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18.767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Khởi công mới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Bộ Chỉ huy Quân sự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đầu tư trang thiết bị kiểm soát, khống chế thiết bị bay không người lái trong đảm bảo an ninh trên địa bàn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25.876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25.876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f</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Cấp vốn điều lệ cho Quỹ hỗ trợ phát triển hợp tác xã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g</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Bố trí vốn thanh toán sau quyết toán đối với các dự án thuộc ngành giáo dục, đào t</w:t>
            </w:r>
            <w:r w:rsidR="00957289">
              <w:rPr>
                <w:rFonts w:eastAsia="Times New Roman" w:cs="Times New Roman"/>
                <w:b/>
                <w:bCs/>
                <w:sz w:val="16"/>
                <w:szCs w:val="16"/>
              </w:rPr>
              <w:t>ạo; y tế; văn hóa xã hội (kể cả</w:t>
            </w:r>
            <w:r w:rsidRPr="00565341">
              <w:rPr>
                <w:rFonts w:eastAsia="Times New Roman" w:cs="Times New Roman"/>
                <w:b/>
                <w:bCs/>
                <w:sz w:val="16"/>
                <w:szCs w:val="16"/>
              </w:rPr>
              <w:t xml:space="preserve"> các dự án thuộc giai đoạn 2016</w:t>
            </w:r>
            <w:r w:rsidR="00957289">
              <w:rPr>
                <w:rFonts w:eastAsia="Times New Roman" w:cs="Times New Roman"/>
                <w:b/>
                <w:bCs/>
                <w:sz w:val="16"/>
                <w:szCs w:val="16"/>
              </w:rPr>
              <w:t xml:space="preserve"> </w:t>
            </w:r>
            <w:r w:rsidRPr="00565341">
              <w:rPr>
                <w:rFonts w:eastAsia="Times New Roman" w:cs="Times New Roman"/>
                <w:b/>
                <w:bCs/>
                <w:sz w:val="16"/>
                <w:szCs w:val="16"/>
              </w:rPr>
              <w:t>-</w:t>
            </w:r>
            <w:r w:rsidR="00957289">
              <w:rPr>
                <w:rFonts w:eastAsia="Times New Roman" w:cs="Times New Roman"/>
                <w:b/>
                <w:bCs/>
                <w:sz w:val="16"/>
                <w:szCs w:val="16"/>
              </w:rPr>
              <w:t xml:space="preserve"> </w:t>
            </w:r>
            <w:r w:rsidRPr="00565341">
              <w:rPr>
                <w:rFonts w:eastAsia="Times New Roman" w:cs="Times New Roman"/>
                <w:b/>
                <w:bCs/>
                <w:sz w:val="16"/>
                <w:szCs w:val="16"/>
              </w:rPr>
              <w:t>2020)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8.922</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8.922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7.322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7.322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Đầu tư xây dựng T</w:t>
            </w:r>
            <w:r w:rsidR="00565341" w:rsidRPr="00565341">
              <w:rPr>
                <w:rFonts w:eastAsia="Times New Roman" w:cs="Times New Roman"/>
                <w:sz w:val="16"/>
                <w:szCs w:val="16"/>
              </w:rPr>
              <w:t>rường THPT Cẩm Mỹ,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3.302</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3.302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Xây dựng đền thờ liệt sĩ</w:t>
            </w:r>
            <w:r w:rsidR="00565341" w:rsidRPr="00565341">
              <w:rPr>
                <w:rFonts w:eastAsia="Times New Roman" w:cs="Times New Roman"/>
                <w:sz w:val="16"/>
                <w:szCs w:val="16"/>
              </w:rPr>
              <w:t xml:space="preserve">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1.775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1.775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1.775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1.775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Đầu tư xây dựng trạm y tế xã Hiếu Liêm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Hệ thống xử lý nước thải bệnh viện 7B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Đầ</w:t>
            </w:r>
            <w:r w:rsidR="00957289">
              <w:rPr>
                <w:rFonts w:eastAsia="Times New Roman" w:cs="Times New Roman"/>
                <w:sz w:val="16"/>
                <w:szCs w:val="16"/>
              </w:rPr>
              <w:t>u tư xây dựng mới 12 phòng học T</w:t>
            </w:r>
            <w:r w:rsidRPr="00565341">
              <w:rPr>
                <w:rFonts w:eastAsia="Times New Roman" w:cs="Times New Roman"/>
                <w:sz w:val="16"/>
                <w:szCs w:val="16"/>
              </w:rPr>
              <w:t>rường THPT Long Phước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Đầu tư cả</w:t>
            </w:r>
            <w:r w:rsidR="00957289">
              <w:rPr>
                <w:rFonts w:eastAsia="Times New Roman" w:cs="Times New Roman"/>
                <w:sz w:val="16"/>
                <w:szCs w:val="16"/>
              </w:rPr>
              <w:t>i tạo, nâng cấp cơ sở vật chất T</w:t>
            </w:r>
            <w:r w:rsidRPr="00565341">
              <w:rPr>
                <w:rFonts w:eastAsia="Times New Roman" w:cs="Times New Roman"/>
                <w:sz w:val="16"/>
                <w:szCs w:val="16"/>
              </w:rPr>
              <w:t>rường THPT Long Khánh thành trường THPT chuyên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Đầu tư thí điểm trường học tiên tiến, hiện đại tỉnh Đồng Nai giai đoạn 2016</w:t>
            </w:r>
            <w:r w:rsidR="00957289">
              <w:rPr>
                <w:rFonts w:eastAsia="Times New Roman" w:cs="Times New Roman"/>
                <w:sz w:val="16"/>
                <w:szCs w:val="16"/>
              </w:rPr>
              <w:t xml:space="preserve"> </w:t>
            </w:r>
            <w:r w:rsidRPr="00565341">
              <w:rPr>
                <w:rFonts w:eastAsia="Times New Roman" w:cs="Times New Roman"/>
                <w:sz w:val="16"/>
                <w:szCs w:val="16"/>
              </w:rPr>
              <w:t>-</w:t>
            </w:r>
            <w:r w:rsidR="00957289">
              <w:rPr>
                <w:rFonts w:eastAsia="Times New Roman" w:cs="Times New Roman"/>
                <w:sz w:val="16"/>
                <w:szCs w:val="16"/>
              </w:rPr>
              <w:t xml:space="preserve"> </w:t>
            </w:r>
            <w:r w:rsidRPr="00565341">
              <w:rPr>
                <w:rFonts w:eastAsia="Times New Roman" w:cs="Times New Roman"/>
                <w:sz w:val="16"/>
                <w:szCs w:val="16"/>
              </w:rPr>
              <w:t>2020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Trạm Y</w:t>
            </w:r>
            <w:r w:rsidR="00565341" w:rsidRPr="00565341">
              <w:rPr>
                <w:rFonts w:eastAsia="Times New Roman" w:cs="Times New Roman"/>
                <w:sz w:val="16"/>
                <w:szCs w:val="16"/>
              </w:rPr>
              <w:t xml:space="preserve"> tế xã Nam Cát Tiên,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XD mới Trạm Y</w:t>
            </w:r>
            <w:r w:rsidR="00565341" w:rsidRPr="00565341">
              <w:rPr>
                <w:rFonts w:eastAsia="Times New Roman" w:cs="Times New Roman"/>
                <w:sz w:val="16"/>
                <w:szCs w:val="16"/>
              </w:rPr>
              <w:t xml:space="preserve"> tế Bàu Hàm - TB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Trạm Y</w:t>
            </w:r>
            <w:r w:rsidR="00565341" w:rsidRPr="00565341">
              <w:rPr>
                <w:rFonts w:eastAsia="Times New Roman" w:cs="Times New Roman"/>
                <w:sz w:val="16"/>
                <w:szCs w:val="16"/>
              </w:rPr>
              <w:t xml:space="preserve"> tế xã Long Thọ,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373</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373</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Trạm Y</w:t>
            </w:r>
            <w:r w:rsidR="00565341" w:rsidRPr="00565341">
              <w:rPr>
                <w:rFonts w:eastAsia="Times New Roman" w:cs="Times New Roman"/>
                <w:sz w:val="16"/>
                <w:szCs w:val="16"/>
              </w:rPr>
              <w:t xml:space="preserve"> tế xã Mã Đà,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Trạm Y</w:t>
            </w:r>
            <w:r w:rsidR="00565341" w:rsidRPr="00565341">
              <w:rPr>
                <w:rFonts w:eastAsia="Times New Roman" w:cs="Times New Roman"/>
                <w:sz w:val="16"/>
                <w:szCs w:val="16"/>
              </w:rPr>
              <w:t xml:space="preserve"> tế xã Thanh Bình,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Cấp sau quyết toán còn dư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1.559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1.559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3.625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3.625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8.713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8.713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3.413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3.413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Sửa chữa, cải tạo Trung tâm Y</w:t>
            </w:r>
            <w:r w:rsidR="00565341" w:rsidRPr="00565341">
              <w:rPr>
                <w:rFonts w:eastAsia="Times New Roman" w:cs="Times New Roman"/>
                <w:sz w:val="16"/>
                <w:szCs w:val="16"/>
              </w:rPr>
              <w:t xml:space="preserve"> tế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2022-2024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Xây dựng mới T</w:t>
            </w:r>
            <w:r w:rsidR="00565341" w:rsidRPr="00565341">
              <w:rPr>
                <w:rFonts w:eastAsia="Times New Roman" w:cs="Times New Roman"/>
                <w:sz w:val="16"/>
                <w:szCs w:val="16"/>
              </w:rPr>
              <w:t>rường THPT Phước Thiền,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Trạm Y tế xã Bình Hòa -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Trạm Y tế xã Phú Trung -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9C138E">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Trạm Y tế xã Phước Tân - T</w:t>
            </w:r>
            <w:r w:rsidR="009C138E">
              <w:rPr>
                <w:rFonts w:eastAsia="Times New Roman" w:cs="Times New Roman"/>
                <w:sz w:val="16"/>
                <w:szCs w:val="16"/>
              </w:rPr>
              <w:t>P</w:t>
            </w:r>
            <w:bookmarkStart w:id="0" w:name="_GoBack"/>
            <w:bookmarkEnd w:id="0"/>
            <w:r w:rsidRPr="00565341">
              <w:rPr>
                <w:rFonts w:eastAsia="Times New Roman" w:cs="Times New Roman"/>
                <w:sz w:val="16"/>
                <w:szCs w:val="16"/>
              </w:rPr>
              <w:t xml:space="preserve">. </w:t>
            </w:r>
            <w:r w:rsidRPr="00565341">
              <w:rPr>
                <w:rFonts w:eastAsia="Times New Roman" w:cs="Times New Roman"/>
                <w:sz w:val="16"/>
                <w:szCs w:val="16"/>
              </w:rPr>
              <w:lastRenderedPageBreak/>
              <w:t>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 xml:space="preserve">Tối đa </w:t>
            </w:r>
            <w:r w:rsidRPr="00565341">
              <w:rPr>
                <w:rFonts w:eastAsia="Times New Roman" w:cs="Times New Roman"/>
                <w:sz w:val="16"/>
                <w:szCs w:val="16"/>
              </w:rPr>
              <w:lastRenderedPageBreak/>
              <w:t>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43</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43</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957289"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x</w:t>
            </w:r>
            <w:r w:rsidR="00565341" w:rsidRPr="00565341">
              <w:rPr>
                <w:rFonts w:eastAsia="Times New Roman" w:cs="Times New Roman"/>
                <w:sz w:val="16"/>
                <w:szCs w:val="16"/>
              </w:rPr>
              <w:t xml:space="preserve">ây mới Trung tâm </w:t>
            </w:r>
            <w:r>
              <w:rPr>
                <w:rFonts w:eastAsia="Times New Roman" w:cs="Times New Roman"/>
                <w:sz w:val="16"/>
                <w:szCs w:val="16"/>
              </w:rPr>
              <w:t>Y</w:t>
            </w:r>
            <w:r w:rsidR="00565341" w:rsidRPr="00565341">
              <w:rPr>
                <w:rFonts w:eastAsia="Times New Roman" w:cs="Times New Roman"/>
                <w:sz w:val="16"/>
                <w:szCs w:val="16"/>
              </w:rPr>
              <w:t xml:space="preserve"> tế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248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248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 tuyến đường kết nối vào Cảng Phước An (đoạn từ nút  giao với tuyến đường 319 đến nút giao với tuyến cao tốc Bến Lức - Long Thành),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869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869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Sở Giáo dục và Đào tạo</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 đầu tư trường học tiên tiến hiện đại giai đoạn 2021</w:t>
            </w:r>
            <w:r w:rsidR="00957289">
              <w:rPr>
                <w:rFonts w:eastAsia="Times New Roman" w:cs="Times New Roman"/>
                <w:sz w:val="16"/>
                <w:szCs w:val="16"/>
              </w:rPr>
              <w:t xml:space="preserve"> </w:t>
            </w:r>
            <w:r w:rsidRPr="00565341">
              <w:rPr>
                <w:rFonts w:eastAsia="Times New Roman" w:cs="Times New Roman"/>
                <w:sz w:val="16"/>
                <w:szCs w:val="16"/>
              </w:rPr>
              <w:t>-</w:t>
            </w:r>
            <w:r w:rsidR="00957289">
              <w:rPr>
                <w:rFonts w:eastAsia="Times New Roman" w:cs="Times New Roman"/>
                <w:sz w:val="16"/>
                <w:szCs w:val="16"/>
              </w:rPr>
              <w:t xml:space="preserve"> </w:t>
            </w:r>
            <w:r w:rsidRPr="00565341">
              <w:rPr>
                <w:rFonts w:eastAsia="Times New Roman" w:cs="Times New Roman"/>
                <w:sz w:val="16"/>
                <w:szCs w:val="16"/>
              </w:rPr>
              <w:t>2025 trên địa bàn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4 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Xây dựng mới Trạm Y</w:t>
            </w:r>
            <w:r w:rsidR="00565341" w:rsidRPr="00565341">
              <w:rPr>
                <w:rFonts w:eastAsia="Times New Roman" w:cs="Times New Roman"/>
                <w:sz w:val="16"/>
                <w:szCs w:val="16"/>
              </w:rPr>
              <w:t xml:space="preserve"> tế xã Lâm San,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Xây dựng mới Trạm Y</w:t>
            </w:r>
            <w:r w:rsidR="00565341" w:rsidRPr="00565341">
              <w:rPr>
                <w:rFonts w:eastAsia="Times New Roman" w:cs="Times New Roman"/>
                <w:sz w:val="16"/>
                <w:szCs w:val="16"/>
              </w:rPr>
              <w:t xml:space="preserve"> tế xã Xuân Tây,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Xây dựng mới Trạm Y</w:t>
            </w:r>
            <w:r w:rsidR="00565341" w:rsidRPr="00565341">
              <w:rPr>
                <w:rFonts w:eastAsia="Times New Roman" w:cs="Times New Roman"/>
                <w:sz w:val="16"/>
                <w:szCs w:val="16"/>
              </w:rPr>
              <w:t xml:space="preserve"> tế xã Sông Ray,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Xây dựng mới Trạm Y</w:t>
            </w:r>
            <w:r w:rsidR="00565341" w:rsidRPr="00565341">
              <w:rPr>
                <w:rFonts w:eastAsia="Times New Roman" w:cs="Times New Roman"/>
                <w:sz w:val="16"/>
                <w:szCs w:val="16"/>
              </w:rPr>
              <w:t xml:space="preserve"> tế xã Xuân Mỹ,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Nhà thi đấu đa năng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Cải tạo 04 Trạm Y</w:t>
            </w:r>
            <w:r w:rsidR="00565341" w:rsidRPr="00565341">
              <w:rPr>
                <w:rFonts w:eastAsia="Times New Roman" w:cs="Times New Roman"/>
                <w:sz w:val="16"/>
                <w:szCs w:val="16"/>
              </w:rPr>
              <w:t xml:space="preserve"> tế tại xã Phú Đông, xã Phú Hội, xã Phú Thạnh, xã Vĩnh Thanh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Xây dựng mới Trạm Y tế xã Phú Sơn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w:t>
            </w:r>
            <w:r w:rsidR="00324F97">
              <w:rPr>
                <w:rFonts w:eastAsia="Times New Roman" w:cs="Times New Roman"/>
                <w:sz w:val="16"/>
                <w:szCs w:val="16"/>
              </w:rPr>
              <w:t xml:space="preserve">y dựng nhà ở và hạ tầng khu </w:t>
            </w:r>
            <w:r w:rsidRPr="00565341">
              <w:rPr>
                <w:rFonts w:eastAsia="Times New Roman" w:cs="Times New Roman"/>
                <w:sz w:val="16"/>
                <w:szCs w:val="16"/>
              </w:rPr>
              <w:t>đồng bào dân tộc xã Phú Bình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Cải tạo, sửa chữa 04 Trạm Y</w:t>
            </w:r>
            <w:r w:rsidR="00565341" w:rsidRPr="00565341">
              <w:rPr>
                <w:rFonts w:eastAsia="Times New Roman" w:cs="Times New Roman"/>
                <w:sz w:val="16"/>
                <w:szCs w:val="16"/>
              </w:rPr>
              <w:t xml:space="preserve"> tế tại phường Xuân An, phường Xuân Thanh, phường Xuân Bình, phường Phú Bình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Bệnh viện Nhi đồng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đầu tư trang thiết bị y</w:t>
            </w:r>
            <w:r w:rsidR="00565341" w:rsidRPr="00565341">
              <w:rPr>
                <w:rFonts w:eastAsia="Times New Roman" w:cs="Times New Roman"/>
                <w:sz w:val="16"/>
                <w:szCs w:val="16"/>
              </w:rPr>
              <w:t xml:space="preserve"> tế cần thiết để phục vụ cho công tác khám chữa bệnh của Bệnh viện Nhi đồng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Trung tâm Huấn luyện và thi đấu thể dục thể thao</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Sửa chữa, làm mới một số hạng mục tập luyện thu</w:t>
            </w:r>
            <w:r w:rsidR="00324F97">
              <w:rPr>
                <w:rFonts w:eastAsia="Times New Roman" w:cs="Times New Roman"/>
                <w:sz w:val="16"/>
                <w:szCs w:val="16"/>
              </w:rPr>
              <w:t>ộc Trung tâm H</w:t>
            </w:r>
            <w:r w:rsidRPr="00565341">
              <w:rPr>
                <w:rFonts w:eastAsia="Times New Roman" w:cs="Times New Roman"/>
                <w:sz w:val="16"/>
                <w:szCs w:val="16"/>
              </w:rPr>
              <w:t>uấn luyện và thi đấu thể dục thể thao</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II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CÁC DỰ ÁN CÓ KẾ HOẠCH VỐN NĂM TRƯỚC CHUYỂN SANG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1.279.595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1.279.595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1.115.859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1.095.324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1.210.626</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1.210.626</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173.869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173.869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nâng cấp đường Tà Lài - Trà Cổ từ Km1+600 đến K</w:t>
            </w:r>
            <w:r w:rsidR="00565341" w:rsidRPr="00565341">
              <w:rPr>
                <w:rFonts w:eastAsia="Times New Roman" w:cs="Times New Roman"/>
                <w:sz w:val="16"/>
                <w:szCs w:val="16"/>
              </w:rPr>
              <w:t>m7+300 huyện Tân Phú và Định Quán do UBND huyện Tân Phú thực hiện bồi thường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 + 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9.017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9.017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9.017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9.017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Chi cục Kiểm lâm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Nâng cao năng lực PCCCR cho lực lượng kiểm lâm tỉnh Đồng Nai (giai đoạn 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Đồng 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27.795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27.795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1.125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1.125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13.450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13.450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12.541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12.541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Sở Giao thông v</w:t>
            </w:r>
            <w:r w:rsidR="00565341" w:rsidRPr="00565341">
              <w:rPr>
                <w:rFonts w:eastAsia="Times New Roman" w:cs="Times New Roman"/>
                <w:b/>
                <w:bCs/>
                <w:sz w:val="16"/>
                <w:szCs w:val="16"/>
              </w:rPr>
              <w:t>ận tải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văn phòng ổn định nơi làm việc một số đ</w:t>
            </w:r>
            <w:r w:rsidR="00324F97">
              <w:rPr>
                <w:rFonts w:eastAsia="Times New Roman" w:cs="Times New Roman"/>
                <w:sz w:val="16"/>
                <w:szCs w:val="16"/>
              </w:rPr>
              <w:t>ơn vị trực thuộc Sở Giao thông v</w:t>
            </w:r>
            <w:r w:rsidRPr="00565341">
              <w:rPr>
                <w:rFonts w:eastAsia="Times New Roman" w:cs="Times New Roman"/>
                <w:sz w:val="16"/>
                <w:szCs w:val="16"/>
              </w:rPr>
              <w:t>ận tải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2020-2022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1215 ngày 17/4/2020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41.146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41.146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29.247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29.247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4.521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4.521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Bệnh viện Da l</w:t>
            </w:r>
            <w:r w:rsidR="00565341" w:rsidRPr="00565341">
              <w:rPr>
                <w:rFonts w:eastAsia="Times New Roman" w:cs="Times New Roman"/>
                <w:b/>
                <w:bCs/>
                <w:sz w:val="16"/>
                <w:szCs w:val="16"/>
              </w:rPr>
              <w:t>iễu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xây dựng khu khám và thẩm mỹ Bệnh viện Da liễu Đồng Nai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3802 ngày 31/10/2018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31.770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31.770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20.665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20.665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1.860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1.860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Đài Phát thanh T</w:t>
            </w:r>
            <w:r w:rsidR="00565341" w:rsidRPr="00565341">
              <w:rPr>
                <w:rFonts w:eastAsia="Times New Roman" w:cs="Times New Roman"/>
                <w:b/>
                <w:bCs/>
                <w:sz w:val="16"/>
                <w:szCs w:val="16"/>
              </w:rPr>
              <w:t>ruyền hình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đầu tư mới 01 xe truyền hình màu lưu động theo chuẩn HD cho Đài Phát thanh và Truyền hình Đồng Nai (NST tối đa 25 tỷ đồng, phần còn lại thuộc nguồn vốn của Đài)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10.888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10.888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20.100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20.100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Quản lý đ</w:t>
            </w:r>
            <w:r w:rsidR="00565341" w:rsidRPr="00565341">
              <w:rPr>
                <w:rFonts w:eastAsia="Times New Roman" w:cs="Times New Roman"/>
                <w:b/>
                <w:bCs/>
                <w:sz w:val="16"/>
                <w:szCs w:val="16"/>
              </w:rPr>
              <w:t>ầu tư xây dựng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Xây dựng mới Cơ sở điều trị nghiện ma túy tỉnh Đồng Nai</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2018-2022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3864 ngày 30/10/2017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260.949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260.949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252.960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252.960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w:t>
            </w:r>
            <w:r w:rsidR="00324F97">
              <w:rPr>
                <w:rFonts w:eastAsia="Times New Roman" w:cs="Times New Roman"/>
                <w:sz w:val="16"/>
                <w:szCs w:val="16"/>
              </w:rPr>
              <w:t xml:space="preserve"> nâng cấp đường Tà Lài - Trà Cổ từ Km1+600 đến K</w:t>
            </w:r>
            <w:r w:rsidRPr="00565341">
              <w:rPr>
                <w:rFonts w:eastAsia="Times New Roman" w:cs="Times New Roman"/>
                <w:sz w:val="16"/>
                <w:szCs w:val="16"/>
              </w:rPr>
              <w:t>m7+300 huyện Tân Phú và Định Quán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Tân Phú + 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3450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114.660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114.660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35.561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35.561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54.529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54.529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6.908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6.908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Xây dựng Trường THPT Chu Văn An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129.233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129.233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129.653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129.653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130.361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130.361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Bệnh viện đa khoa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Khối điều trị bệnh viện Thống Nhất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2017-2020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3592 31/10/2016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599.991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599.991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493.355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493.355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536.827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536.827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39.332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39.332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đầu tư Đoạn 1, 2 tuyến đường Cao Cang, huyện Định Quán do UBND huyện Định Quán thực hiện bồi thương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125.400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104.865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125.400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125.400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82.937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82.937</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III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CÁC DỰ ÁN KHÔNG GHI KẾ HOẠCH NĂM 2022 CÒN DƯ VỐN TẠM ỨNG CHƯA THU HỒI TỪ CÁC NĂM TRƯỚC CHUYỂN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16.474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16.474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Công viên cây xanh thị xã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đường dây trung thế, nâng cấp đường dây hạ thế ngầm, MCCB đảm bảo đáp ứng cho trạm biến áp 1.000KVA tại Sân vận động tỉnh hệ thống hàng rào sân, đường dạo bộ kết </w:t>
            </w:r>
            <w:r w:rsidRPr="00565341">
              <w:rPr>
                <w:rFonts w:eastAsia="Times New Roman" w:cs="Times New Roman"/>
                <w:sz w:val="16"/>
                <w:szCs w:val="16"/>
              </w:rPr>
              <w:lastRenderedPageBreak/>
              <w:t>hợp tập thể dục thể thao</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260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3</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324F97"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n</w:t>
            </w:r>
            <w:r w:rsidR="00565341" w:rsidRPr="00565341">
              <w:rPr>
                <w:rFonts w:eastAsia="Times New Roman" w:cs="Times New Roman"/>
                <w:sz w:val="16"/>
                <w:szCs w:val="16"/>
              </w:rPr>
              <w:t>út giao thông giữa đường ĐT 765 với Quốc lộ 1 (ngã ba Suối Cát), huyện Xuân Lộc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2.852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2.852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Trạm Y tế xã Bảo Vinh -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Bồi th</w:t>
            </w:r>
            <w:r w:rsidR="00324F97">
              <w:rPr>
                <w:rFonts w:eastAsia="Times New Roman" w:cs="Times New Roman"/>
                <w:sz w:val="16"/>
                <w:szCs w:val="16"/>
              </w:rPr>
              <w:t>ường giải phóng mặt bằng dự án c</w:t>
            </w:r>
            <w:r w:rsidRPr="00565341">
              <w:rPr>
                <w:rFonts w:eastAsia="Times New Roman" w:cs="Times New Roman"/>
                <w:sz w:val="16"/>
                <w:szCs w:val="16"/>
              </w:rPr>
              <w:t>hống ngập úng k</w:t>
            </w:r>
            <w:r w:rsidR="00324F97">
              <w:rPr>
                <w:rFonts w:eastAsia="Times New Roman" w:cs="Times New Roman"/>
                <w:sz w:val="16"/>
                <w:szCs w:val="16"/>
              </w:rPr>
              <w:t>hu vực s</w:t>
            </w:r>
            <w:r w:rsidRPr="00565341">
              <w:rPr>
                <w:rFonts w:eastAsia="Times New Roman" w:cs="Times New Roman"/>
                <w:sz w:val="16"/>
                <w:szCs w:val="16"/>
              </w:rPr>
              <w:t>uối Chùa, suối Bà Lúa, suối Cầu Quan (do UBND thành phố Biên Hòa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7.730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7.730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Bồi th</w:t>
            </w:r>
            <w:r w:rsidR="00324F97">
              <w:rPr>
                <w:rFonts w:eastAsia="Times New Roman" w:cs="Times New Roman"/>
                <w:sz w:val="16"/>
                <w:szCs w:val="16"/>
              </w:rPr>
              <w:t>ường giải phóng mặt bằng dự án c</w:t>
            </w:r>
            <w:r w:rsidRPr="00565341">
              <w:rPr>
                <w:rFonts w:eastAsia="Times New Roman" w:cs="Times New Roman"/>
                <w:sz w:val="16"/>
                <w:szCs w:val="16"/>
              </w:rPr>
              <w:t>ải tạo nâng cấp đường ĐT,768 đoạn từ cầu Vượt</w:t>
            </w:r>
            <w:r w:rsidR="00324F97">
              <w:rPr>
                <w:rFonts w:eastAsia="Times New Roman" w:cs="Times New Roman"/>
                <w:sz w:val="16"/>
                <w:szCs w:val="16"/>
              </w:rPr>
              <w:t xml:space="preserve"> Thủ Biên đến giao với đường ĐT.</w:t>
            </w:r>
            <w:r w:rsidRPr="00565341">
              <w:rPr>
                <w:rFonts w:eastAsia="Times New Roman" w:cs="Times New Roman"/>
                <w:sz w:val="16"/>
                <w:szCs w:val="16"/>
              </w:rPr>
              <w:t>767, thị trấn Vĩnh An, huyện Vĩnh Cửu (do UBND huyện Vĩnh Cửu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5.631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5.631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D</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THU TIỀN SỬ DỤNG ĐẤT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24.445.669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24.445.669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2.074.956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2.074.956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2.400.480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2.400.480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1.593.000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1.593.000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1.070.141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1.070.141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67%</w:t>
            </w: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CÁC DỰ ÁN THUỘC KẾ HOẠCH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24.445.669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24.445.669</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2.074.956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2.074.956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2.400.480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2.400.480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1.593.000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1.593.000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961.030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961.030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Thực hiện dự 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10.138.022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10.138.022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2.051.686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2.051.686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2.369.239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2.369.239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1.572.259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1.572.259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947.985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947.985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xml:space="preserve">Giao thông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10.138.022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10.138.022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2.051.686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2.051.686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2.369.239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2.369.239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1.572.259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1.572.259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947.985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947.985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60%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chuyển tiếp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Hương lộ 2 - Đoạn 1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3893/QĐ-UBND ngày 28/11/2019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783.000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52.077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52.077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53.800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53.800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29.595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29.595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 xml:space="preserve">Xây dựng cầu Vàm Cái Sứt trên đường Hương lộ 2 nối dài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3436/QĐ-UBND ngày 31/10/2019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388.000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388.000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110.812</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110.812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110.812</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110.812</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11.096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11.096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324F97"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Cải tạo nâng cấp đường ĐT.</w:t>
            </w:r>
            <w:r w:rsidR="00565341" w:rsidRPr="00565341">
              <w:rPr>
                <w:rFonts w:eastAsia="Times New Roman" w:cs="Times New Roman"/>
                <w:sz w:val="16"/>
                <w:szCs w:val="16"/>
              </w:rPr>
              <w:t>768 đoạn từ cầu Vượt</w:t>
            </w:r>
            <w:r>
              <w:rPr>
                <w:rFonts w:eastAsia="Times New Roman" w:cs="Times New Roman"/>
                <w:sz w:val="16"/>
                <w:szCs w:val="16"/>
              </w:rPr>
              <w:t xml:space="preserve"> Thủ Biên đến giao với đường ĐT.</w:t>
            </w:r>
            <w:r w:rsidR="00565341" w:rsidRPr="00565341">
              <w:rPr>
                <w:rFonts w:eastAsia="Times New Roman" w:cs="Times New Roman"/>
                <w:sz w:val="16"/>
                <w:szCs w:val="16"/>
              </w:rPr>
              <w:t>767, thị trấn Vĩnh An, huyện Vĩnh Cửu do Ban Quản lý dự án đầu tư xây dựng tỉnh thực hiện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671.200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671.200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86.948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86.948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86.948</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86.948</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28.748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28.748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ven sông Cái đoạn từ đường Hà Huy Giáp đến </w:t>
            </w:r>
            <w:r w:rsidR="007A0AD4">
              <w:rPr>
                <w:rFonts w:eastAsia="Times New Roman" w:cs="Times New Roman"/>
                <w:sz w:val="16"/>
                <w:szCs w:val="16"/>
              </w:rPr>
              <w:t>đường Trần Quốc Toản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6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2149/QĐ-UBND ngày 25/6/2021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573.904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573.904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4.703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4.703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1.980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Nâng cấp đường ĐT 763 từ Km0+000 đến Km</w:t>
            </w:r>
            <w:r w:rsidR="00565341" w:rsidRPr="00565341">
              <w:rPr>
                <w:rFonts w:eastAsia="Times New Roman" w:cs="Times New Roman"/>
                <w:sz w:val="16"/>
                <w:szCs w:val="16"/>
              </w:rPr>
              <w:t>29+500  (kể cả bồi thường giải phóng mặt bằng do UBND huyện Định Quán và huyện Xuân Lộc)</w:t>
            </w:r>
            <w:r>
              <w:rPr>
                <w:rFonts w:eastAsia="Times New Roman" w:cs="Times New Roman"/>
                <w:sz w:val="16"/>
                <w:szCs w:val="16"/>
              </w:rPr>
              <w:t xml:space="preserve"> </w:t>
            </w:r>
            <w:r w:rsidR="00565341" w:rsidRPr="00565341">
              <w:rPr>
                <w:rFonts w:eastAsia="Times New Roman" w:cs="Times New Roman"/>
                <w:sz w:val="16"/>
                <w:szCs w:val="16"/>
              </w:rPr>
              <w:t>- đoạn Km0-Km8+300 và Km15+000 đến Km24+000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Xuân Lộc - 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4121 ngày 17/11/2017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599.946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599.946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52.915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52.915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22.930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22.930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Bồi thường giải phóng mặt bằng do UBND thành phố thực hiện (DA xây dựng đường HL 2 nối dài đoạn 1, giai đoạn 1,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3893/QĐ-UBND ngày 29/11/2019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đường ven sông Đồng Nai, thành phố Biên Hòa (từ cầu Hóa An đến giáp ranh </w:t>
            </w:r>
            <w:r w:rsidRPr="00565341">
              <w:rPr>
                <w:rFonts w:eastAsia="Times New Roman" w:cs="Times New Roman"/>
                <w:sz w:val="16"/>
                <w:szCs w:val="16"/>
              </w:rPr>
              <w:lastRenderedPageBreak/>
              <w:t>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 xml:space="preserve">3533/QĐ-UBND ngày </w:t>
            </w:r>
            <w:r w:rsidRPr="00565341">
              <w:rPr>
                <w:rFonts w:eastAsia="Times New Roman" w:cs="Times New Roman"/>
                <w:sz w:val="16"/>
                <w:szCs w:val="16"/>
              </w:rPr>
              <w:lastRenderedPageBreak/>
              <w:t>29/9/2020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lastRenderedPageBreak/>
              <w:t>1.289.160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1.289.160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416.866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416.866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417.000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417.000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92.696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92.696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 bồi thường, hỗ trợ tái định cư, giải</w:t>
            </w:r>
            <w:r w:rsidR="007A0AD4">
              <w:rPr>
                <w:rFonts w:eastAsia="Times New Roman" w:cs="Times New Roman"/>
                <w:sz w:val="16"/>
                <w:szCs w:val="16"/>
              </w:rPr>
              <w:t xml:space="preserve"> phóng mặt bằng đường ven sông C</w:t>
            </w:r>
            <w:r w:rsidRPr="00565341">
              <w:rPr>
                <w:rFonts w:eastAsia="Times New Roman" w:cs="Times New Roman"/>
                <w:sz w:val="16"/>
                <w:szCs w:val="16"/>
              </w:rPr>
              <w:t>ái đoạn từ đường Hà Huy Giáp đến đường Trần Quốc Toản,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2550/QĐ-UBND ngày 23/7/2020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3.247.000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3.247.000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742.000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742.000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742.500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742.500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252.915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252.915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Xây dựng k</w:t>
            </w:r>
            <w:r w:rsidR="00565341" w:rsidRPr="00565341">
              <w:rPr>
                <w:rFonts w:eastAsia="Times New Roman" w:cs="Times New Roman"/>
                <w:sz w:val="16"/>
                <w:szCs w:val="16"/>
              </w:rPr>
              <w:t>è sông Đồng Nai, thành phố Biên Hòa (từ cầu Hóa An đến giáp ranh huyện Vĩnh Cửu)</w:t>
            </w:r>
            <w:r>
              <w:rPr>
                <w:rFonts w:eastAsia="Times New Roman" w:cs="Times New Roman"/>
                <w:sz w:val="16"/>
                <w:szCs w:val="16"/>
              </w:rPr>
              <w:t xml:space="preserve"> </w:t>
            </w:r>
            <w:r w:rsidR="00565341" w:rsidRPr="00565341">
              <w:rPr>
                <w:rFonts w:eastAsia="Times New Roman" w:cs="Times New Roman"/>
                <w:sz w:val="16"/>
                <w:szCs w:val="16"/>
              </w:rPr>
              <w:t>-</w:t>
            </w:r>
            <w:r>
              <w:rPr>
                <w:rFonts w:eastAsia="Times New Roman" w:cs="Times New Roman"/>
                <w:sz w:val="16"/>
                <w:szCs w:val="16"/>
              </w:rPr>
              <w:t xml:space="preserve"> </w:t>
            </w:r>
            <w:r w:rsidR="00565341" w:rsidRPr="00565341">
              <w:rPr>
                <w:rFonts w:eastAsia="Times New Roman" w:cs="Times New Roman"/>
                <w:sz w:val="16"/>
                <w:szCs w:val="16"/>
              </w:rPr>
              <w:t>7812823</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2021-2025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2186/QĐ-UBND ngày 30/6/2021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614.100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614.100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Đoạn 2 (từ đầu đường số 9 đến Hương lộ 19) th</w:t>
            </w:r>
            <w:r w:rsidR="007A0AD4">
              <w:rPr>
                <w:rFonts w:eastAsia="Times New Roman" w:cs="Times New Roman"/>
                <w:sz w:val="16"/>
                <w:szCs w:val="16"/>
              </w:rPr>
              <w:t>uộc dự án đường 25</w:t>
            </w:r>
            <w:r w:rsidRPr="00565341">
              <w:rPr>
                <w:rFonts w:eastAsia="Times New Roman" w:cs="Times New Roman"/>
                <w:sz w:val="16"/>
                <w:szCs w:val="16"/>
              </w:rPr>
              <w:t xml:space="preserve">C giai đoạn 1 (đoạn từ Hương lộ 19 đến đường 319), </w:t>
            </w:r>
            <w:r w:rsidR="007A0AD4">
              <w:rPr>
                <w:rFonts w:eastAsia="Times New Roman" w:cs="Times New Roman"/>
                <w:sz w:val="16"/>
                <w:szCs w:val="16"/>
              </w:rPr>
              <w:t>huyện Nhơn Trạch (trước đây là đ</w:t>
            </w:r>
            <w:r w:rsidRPr="00565341">
              <w:rPr>
                <w:rFonts w:eastAsia="Times New Roman" w:cs="Times New Roman"/>
                <w:sz w:val="16"/>
                <w:szCs w:val="16"/>
              </w:rPr>
              <w:t>ường 25C huyện Nhơn Trạch, đoạn còn lại), huyện đã đầu tư đường số 9 đến đường số 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646.000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270.400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250.570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250.570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Tuyến thoát nước đường số 2 (tử trung tâm huyện Nhơn Trạch đến Hương lộ 19), huyện Nhơn Trạch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2893/QĐ-UBND ngày 14/08/2020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216.200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216.200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102.000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Tân Phú</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Nguyễn Chí Thanh, huyện Tân Phú (lập thiết kế bản vẽ thi công) (kể cả chi phí 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Tân Phú</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2021-2023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1.209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1.209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51.480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51.480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785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785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Bồi thường giải phóng mặt bằng do UBND huyện Xuân Lộc thực hiện (DA </w:t>
            </w:r>
            <w:r w:rsidR="007A0AD4">
              <w:rPr>
                <w:rFonts w:eastAsia="Times New Roman" w:cs="Times New Roman"/>
                <w:sz w:val="16"/>
                <w:szCs w:val="16"/>
              </w:rPr>
              <w:t>nâng cấo đường ĐT 763 đoạn từ Km</w:t>
            </w:r>
            <w:r w:rsidRPr="00565341">
              <w:rPr>
                <w:rFonts w:eastAsia="Times New Roman" w:cs="Times New Roman"/>
                <w:sz w:val="16"/>
                <w:szCs w:val="16"/>
              </w:rPr>
              <w:t>00+000 đến K</w:t>
            </w:r>
            <w:r w:rsidR="007A0AD4">
              <w:rPr>
                <w:rFonts w:eastAsia="Times New Roman" w:cs="Times New Roman"/>
                <w:sz w:val="16"/>
                <w:szCs w:val="16"/>
              </w:rPr>
              <w:t>m</w:t>
            </w:r>
            <w:r w:rsidRPr="00565341">
              <w:rPr>
                <w:rFonts w:eastAsia="Times New Roman" w:cs="Times New Roman"/>
                <w:sz w:val="16"/>
                <w:szCs w:val="16"/>
              </w:rPr>
              <w:t>29 + 500 cuối tuyến phân đoạn thuộc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2019-2023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4121/QĐ-UBND ngày 17/01/2017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821.892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821.892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140.482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140.482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Nâng cấ</w:t>
            </w:r>
            <w:r w:rsidR="007A0AD4">
              <w:rPr>
                <w:rFonts w:eastAsia="Times New Roman" w:cs="Times New Roman"/>
                <w:sz w:val="16"/>
                <w:szCs w:val="16"/>
              </w:rPr>
              <w:t>p tuyến đường Duy Tân (đoạn từ đ</w:t>
            </w:r>
            <w:r w:rsidRPr="00565341">
              <w:rPr>
                <w:rFonts w:eastAsia="Times New Roman" w:cs="Times New Roman"/>
                <w:sz w:val="16"/>
                <w:szCs w:val="16"/>
              </w:rPr>
              <w:t>ường N</w:t>
            </w:r>
            <w:r w:rsidR="007A0AD4">
              <w:rPr>
                <w:rFonts w:eastAsia="Times New Roman" w:cs="Times New Roman"/>
                <w:sz w:val="16"/>
                <w:szCs w:val="16"/>
              </w:rPr>
              <w:t>gô Quyền đến đường Hàm Nghi), TP</w:t>
            </w:r>
            <w:r w:rsidRPr="00565341">
              <w:rPr>
                <w:rFonts w:eastAsia="Times New Roman" w:cs="Times New Roman"/>
                <w:sz w:val="16"/>
                <w:szCs w:val="16"/>
              </w:rPr>
              <w:t xml:space="preserve">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5141/QĐ-UBND ngày 21/12/2021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113.620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113.620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Trung tâm Phát triển quỹ đất tỉnh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bồi thường, hỗ trợ tái định cư, giải phóng mặt bằng  đường trục trung tâm thành phố Biên Hòa - đoạn từ đường Võ Thị Sáu đến đường Đặng Văn Trơn (cầu Thống Nhất và đường kết nối 02 đầu cầu)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Xuân Hưng - Xuân Tâm (NST 50% TMĐT)</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515/QĐ-UBND ngày 08/02/2021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174.000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36.257</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36.257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40.899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40.899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39.999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39.999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3.801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phòng phân bổ khi đủ điều kiện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1.860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1.860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Chuẩn bị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14.307.647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14.307.647</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23.270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23.270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31.241</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31.241</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20.741</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20.741</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13.045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13.045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 xml:space="preserve">Đường Thừa Đức đi thị xã </w:t>
            </w:r>
            <w:r w:rsidRPr="00565341">
              <w:rPr>
                <w:rFonts w:eastAsia="Times New Roman" w:cs="Times New Roman"/>
                <w:b/>
                <w:bCs/>
                <w:sz w:val="16"/>
                <w:szCs w:val="16"/>
              </w:rPr>
              <w:lastRenderedPageBreak/>
              <w:t>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577</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577</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577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577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hệ thống thoát nước Trung tâm H</w:t>
            </w:r>
            <w:r w:rsidR="00565341" w:rsidRPr="00565341">
              <w:rPr>
                <w:rFonts w:eastAsia="Times New Roman" w:cs="Times New Roman"/>
                <w:sz w:val="16"/>
                <w:szCs w:val="16"/>
              </w:rPr>
              <w:t>ành chính huyện Cẩm Mỹ ra Suối Cả, huyện Cẩm MỸ</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03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79.722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79.722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94%</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94%</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Vành đai Long Giao, huyện Cẩm Mỹ (giai đoạn 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725.000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725.000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1.165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 xml:space="preserve">ường N1 huyện Cẩm Mỹ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Cẩm Mỹ</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167.468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167.468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450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vào Khu công nghiệp Ông Kèo, huyện Nhơn 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816.335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816.335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Đường Tôn Đức Thắng (đoạn từ t</w:t>
            </w:r>
            <w:r w:rsidR="00565341" w:rsidRPr="00565341">
              <w:rPr>
                <w:rFonts w:eastAsia="Times New Roman" w:cs="Times New Roman"/>
                <w:sz w:val="16"/>
                <w:szCs w:val="16"/>
              </w:rPr>
              <w:t>rung tâm huyện Nhơn Trạch đến đường Quách Thị Trang), huyện Nhơn Trạch (NST</w:t>
            </w:r>
            <w:r>
              <w:rPr>
                <w:rFonts w:eastAsia="Times New Roman" w:cs="Times New Roman"/>
                <w:sz w:val="16"/>
                <w:szCs w:val="16"/>
              </w:rPr>
              <w:t xml:space="preserve"> </w:t>
            </w:r>
            <w:r w:rsidR="00565341"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639.040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639.040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từ nút giao Vườn Mít đến đường Võ Thị Sáu,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5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1.545.000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Xây dựng hầm chui qua cầu Hóa An để nối đường ven sông Đồng Nai và đường Nguyễn Văn Trị, thành phố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310.000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Phước Bình-Bàu Cạn-Cẩm Đường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620.860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620.860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395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Lò Gạch - cầu Nước Trong (từ Quốc lộ 51 đến khu công nghiệp Long Đức)  (nguồn đấu giá đất trên địa bàn huyện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732.246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732.246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831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92%</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ường Vũ Hồng Phô (đoạn từ đường Lê Duẩn đến đường ĐT.769), thị trấn Long Thành, huyện Long Thành   (02 khu đất khoảng 23,5</w:t>
            </w:r>
            <w:r>
              <w:rPr>
                <w:rFonts w:eastAsia="Times New Roman" w:cs="Times New Roman"/>
                <w:sz w:val="16"/>
                <w:szCs w:val="16"/>
              </w:rPr>
              <w:t xml:space="preserve"> </w:t>
            </w:r>
            <w:r w:rsidR="00565341" w:rsidRPr="00565341">
              <w:rPr>
                <w:rFonts w:eastAsia="Times New Roman" w:cs="Times New Roman"/>
                <w:sz w:val="16"/>
                <w:szCs w:val="16"/>
              </w:rPr>
              <w:t>ha trên địa bàn huyện)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376.393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376.393</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UBND t</w:t>
            </w:r>
            <w:r w:rsidR="00565341" w:rsidRPr="00565341">
              <w:rPr>
                <w:rFonts w:eastAsia="Times New Roman" w:cs="Times New Roman"/>
                <w:b/>
                <w:bCs/>
                <w:sz w:val="16"/>
                <w:szCs w:val="16"/>
              </w:rPr>
              <w: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chỉnh trang đô thị, kè bờ, nạo vé</w:t>
            </w:r>
            <w:r w:rsidR="00565341" w:rsidRPr="00565341">
              <w:rPr>
                <w:rFonts w:eastAsia="Times New Roman" w:cs="Times New Roman"/>
                <w:sz w:val="16"/>
                <w:szCs w:val="16"/>
              </w:rPr>
              <w:t>t v</w:t>
            </w:r>
            <w:r>
              <w:rPr>
                <w:rFonts w:eastAsia="Times New Roman" w:cs="Times New Roman"/>
                <w:sz w:val="16"/>
                <w:szCs w:val="16"/>
              </w:rPr>
              <w:t>à kiên cố hóa</w:t>
            </w:r>
            <w:r w:rsidR="00565341" w:rsidRPr="00565341">
              <w:rPr>
                <w:rFonts w:eastAsia="Times New Roman" w:cs="Times New Roman"/>
                <w:sz w:val="16"/>
                <w:szCs w:val="16"/>
              </w:rPr>
              <w:t xml:space="preserve"> S</w:t>
            </w:r>
            <w:r>
              <w:rPr>
                <w:rFonts w:eastAsia="Times New Roman" w:cs="Times New Roman"/>
                <w:sz w:val="16"/>
                <w:szCs w:val="16"/>
              </w:rPr>
              <w:t>uối Rết, thành phố Long Khánh (n</w:t>
            </w:r>
            <w:r w:rsidR="00565341" w:rsidRPr="00565341">
              <w:rPr>
                <w:rFonts w:eastAsia="Times New Roman" w:cs="Times New Roman"/>
                <w:sz w:val="16"/>
                <w:szCs w:val="16"/>
              </w:rPr>
              <w:t>gân sách thành phố Long Khánh khoảng 15 tỷ xây dựng đường nội bộ)</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488.722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488.722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xây dựng Trung tâm H</w:t>
            </w:r>
            <w:r w:rsidR="00565341" w:rsidRPr="00565341">
              <w:rPr>
                <w:rFonts w:eastAsia="Times New Roman" w:cs="Times New Roman"/>
                <w:sz w:val="16"/>
                <w:szCs w:val="16"/>
              </w:rPr>
              <w:t>ành chính công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nâng cấp mở rộng đường Ngô Quyền, thành phố Long Khánh (02 khu đất khoảng 42</w:t>
            </w:r>
            <w:r w:rsidR="007A0AD4">
              <w:rPr>
                <w:rFonts w:eastAsia="Times New Roman" w:cs="Times New Roman"/>
                <w:sz w:val="16"/>
                <w:szCs w:val="16"/>
              </w:rPr>
              <w:t xml:space="preserve"> </w:t>
            </w:r>
            <w:r w:rsidRPr="00565341">
              <w:rPr>
                <w:rFonts w:eastAsia="Times New Roman" w:cs="Times New Roman"/>
                <w:sz w:val="16"/>
                <w:szCs w:val="16"/>
              </w:rPr>
              <w:t>ha trên đường Ngô Quyền,  thành phố Long Khánh)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462.931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462.931</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7A0AD4"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w:t>
            </w:r>
            <w:r w:rsidR="00565341" w:rsidRPr="00565341">
              <w:rPr>
                <w:rFonts w:eastAsia="Times New Roman" w:cs="Times New Roman"/>
                <w:sz w:val="16"/>
                <w:szCs w:val="16"/>
              </w:rPr>
              <w:t xml:space="preserve">ường Vành đai thành phố Biên Hòa, huyện 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1.354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Dự án xây dựng </w:t>
            </w:r>
            <w:r w:rsidR="007A0AD4">
              <w:rPr>
                <w:rFonts w:eastAsia="Times New Roman" w:cs="Times New Roman"/>
                <w:sz w:val="16"/>
                <w:szCs w:val="16"/>
              </w:rPr>
              <w:t>tuyến đường D5. đường N3 thuộc hạ tầng t</w:t>
            </w:r>
            <w:r w:rsidRPr="00565341">
              <w:rPr>
                <w:rFonts w:eastAsia="Times New Roman" w:cs="Times New Roman"/>
                <w:sz w:val="16"/>
                <w:szCs w:val="16"/>
              </w:rPr>
              <w:t xml:space="preserve">rung tâm xã Thạnh Phú, huyện </w:t>
            </w:r>
            <w:r w:rsidRPr="00565341">
              <w:rPr>
                <w:rFonts w:eastAsia="Times New Roman" w:cs="Times New Roman"/>
                <w:sz w:val="16"/>
                <w:szCs w:val="16"/>
              </w:rPr>
              <w:lastRenderedPageBreak/>
              <w:t xml:space="preserve">Vĩnh Cửu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296.405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296.405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16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Dự án đường Quang Trung và đường Lê Đại Hành đấu nối ra đường ĐT.768 nối dài và đường ĐT.762, huyện Vĩnh Cửu ( 02 khu đất khoảng 33,6</w:t>
            </w:r>
            <w:r w:rsidR="007A0AD4">
              <w:rPr>
                <w:rFonts w:eastAsia="Times New Roman" w:cs="Times New Roman"/>
                <w:sz w:val="16"/>
                <w:szCs w:val="16"/>
              </w:rPr>
              <w:t xml:space="preserve"> </w:t>
            </w:r>
            <w:r w:rsidRPr="00565341">
              <w:rPr>
                <w:rFonts w:eastAsia="Times New Roman" w:cs="Times New Roman"/>
                <w:sz w:val="16"/>
                <w:szCs w:val="16"/>
              </w:rPr>
              <w:t>ha trên địa bàn huyện)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Vĩnh Cửu</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315.025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315.025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790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88%</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b/>
                <w:bCs/>
                <w:sz w:val="16"/>
                <w:szCs w:val="16"/>
              </w:rPr>
            </w:pPr>
            <w:r w:rsidRPr="00565341">
              <w:rPr>
                <w:rFonts w:eastAsia="Times New Roman" w:cs="Times New Roman"/>
                <w:b/>
                <w:bCs/>
                <w:sz w:val="16"/>
                <w:szCs w:val="16"/>
              </w:rPr>
              <w:t>Ban Quản lý dự án đầu tư xây dựng công trình giao thông</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cấp đường 25B đoạn từ trung tâm huyện Nhơn Trạch ra Quốc lộ 51, huyện Long Thành và huyện Nhơn Trạch (NST</w:t>
            </w:r>
            <w:r w:rsidR="007A0AD4">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Long Thành - 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Nghị quyết 14/NQ-HĐND ngày 10/7/2020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1.493.500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1.493.500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3.005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4.020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394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394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Đầu tư tuyến đường Xuân Quế đi Long Khánh, huyện Cẩm Mỹ - TP. Long Khánh (NST</w:t>
            </w:r>
            <w:r w:rsidR="007A0AD4">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Cẩm Mỹ - 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462.270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462.270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1.900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744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744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39%</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Nâng cấ</w:t>
            </w:r>
            <w:r w:rsidR="007A0AD4">
              <w:rPr>
                <w:rFonts w:eastAsia="Times New Roman" w:cs="Times New Roman"/>
                <w:sz w:val="16"/>
                <w:szCs w:val="16"/>
              </w:rPr>
              <w:t>p, mở rộng tuyến đường tỉnh ĐT.</w:t>
            </w:r>
            <w:r w:rsidRPr="00565341">
              <w:rPr>
                <w:rFonts w:eastAsia="Times New Roman" w:cs="Times New Roman"/>
                <w:sz w:val="16"/>
                <w:szCs w:val="16"/>
              </w:rPr>
              <w:t>774B (Tà Lài - Trà Cổ) (NST</w:t>
            </w:r>
            <w:r w:rsidR="00AD5C3F">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Tân Phú - 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852.060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852.060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836</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1.800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836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46%</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Nâng cấp đường Xuân Bắc - Thanh Sơn đoạn </w:t>
            </w:r>
            <w:r w:rsidR="00AD5C3F">
              <w:rPr>
                <w:rFonts w:eastAsia="Times New Roman" w:cs="Times New Roman"/>
                <w:sz w:val="16"/>
                <w:szCs w:val="16"/>
              </w:rPr>
              <w:t>từ Km2+100-Km18+100 và đoạn từ K</w:t>
            </w:r>
            <w:r w:rsidRPr="00565341">
              <w:rPr>
                <w:rFonts w:eastAsia="Times New Roman" w:cs="Times New Roman"/>
                <w:sz w:val="16"/>
                <w:szCs w:val="16"/>
              </w:rPr>
              <w:t>m33+783 (cầu số 2) đến Km54+183), huyện Xuân Lộc, Định Quán, Vĩnh Cửu (NST</w:t>
            </w:r>
            <w:r w:rsidR="00AD5C3F">
              <w:rPr>
                <w:rFonts w:eastAsia="Times New Roman" w:cs="Times New Roman"/>
                <w:sz w:val="16"/>
                <w:szCs w:val="16"/>
              </w:rPr>
              <w:t xml:space="preserve"> </w:t>
            </w:r>
            <w:r w:rsidRPr="00565341">
              <w:rPr>
                <w:rFonts w:eastAsia="Times New Roman" w:cs="Times New Roman"/>
                <w:sz w:val="16"/>
                <w:szCs w:val="16"/>
              </w:rPr>
              <w:t>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XL-ĐQ-VC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935.910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935.910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1.170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1.170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Xuân Lộc</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Nâng cấp mở rộng đường Hùng Vương - Trần Phú,  NST 50%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359.650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359.650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Nâng cấp đường Bảo Hòa - Long Khánh (100% NST)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Xuân Lộc</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2022-2025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266.740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266.740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2.258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2.258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2.259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2.259</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258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Đường Trảng Bom - Thanh Bình, huyện Trảng Bom, NST 100%</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516/QĐ-UBND ngày 08/02/2021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654.490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654.490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24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both"/>
              <w:rPr>
                <w:rFonts w:eastAsia="Times New Roman" w:cs="Times New Roman"/>
                <w:sz w:val="16"/>
                <w:szCs w:val="16"/>
              </w:rPr>
            </w:pPr>
            <w:r w:rsidRPr="00565341">
              <w:rPr>
                <w:rFonts w:eastAsia="Times New Roman" w:cs="Times New Roman"/>
                <w:sz w:val="16"/>
                <w:szCs w:val="16"/>
              </w:rPr>
              <w:t xml:space="preserve">Đường Trảng Bom - Cây Gáo (đoạn từ ngã tư Tân Lập đến giáp hồ Trị An), huyện Trảng Bom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center"/>
              <w:rPr>
                <w:rFonts w:eastAsia="Times New Roman" w:cs="Times New Roman"/>
                <w:sz w:val="16"/>
                <w:szCs w:val="16"/>
              </w:rPr>
            </w:pPr>
            <w:r w:rsidRPr="00565341">
              <w:rPr>
                <w:rFonts w:eastAsia="Times New Roman" w:cs="Times New Roman"/>
                <w:sz w:val="16"/>
                <w:szCs w:val="16"/>
              </w:rPr>
              <w:t>1349/QĐ-UBND ngày 23/04/2021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160.990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160.990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620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40" w:after="4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Cải tạo, nâng cấp, mở rộng đường Sông Thao - Bàu Hàm, huyện Trảng Bom (khai thác quỹ đất trên địa bàn huyện Trảng Bom)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Trảng Bom</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1352/QĐ-UBND ngày 25/04/2021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213.050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213.050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1.174</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1.174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UBND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Phú Cường - La Ngà,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Định Quán</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Tối đa 4 năm</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27/NQ-HĐND ngày 04/12/2020</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145.840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145.840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II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CÁC DỰ ÁN KHÔNG GHI KẾ HOẠCH NĂM 2022 CÒN DƯ VỐN TẠM ỨNG CHƯA THU HỒI TỪ CÁC NĂM TRƯỚC CHUYỂN SANG NĂM 2022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109.111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109.111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Bồi thường giải phóng mặt bằng do UBND thành phố thực hiện (DA xây dựng đường HL 2 nối dài đoạn 1, giai đoạn 1, TP Biên Hòa)</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85.148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85.148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Bồi thường giải phóng mặt bằng do UBND huyện Vĩnh Cửu thực hiện (DA cải tạo, nâng cấp đường ĐT.768 huyện Vĩnh Cửu đoạn từ cầu vượt Thủ Biên giao với đường ĐT.767 tại thị trấn Vĩnh An, huyện Vĩnh </w:t>
            </w:r>
            <w:r w:rsidRPr="00565341">
              <w:rPr>
                <w:rFonts w:eastAsia="Times New Roman" w:cs="Times New Roman"/>
                <w:sz w:val="16"/>
                <w:szCs w:val="16"/>
              </w:rPr>
              <w:lastRenderedPageBreak/>
              <w:t>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2.414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2.414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3</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Bồi thường giải phóng mặt bằng do UBND huyện Định Quán thực hiện (DA </w:t>
            </w:r>
            <w:r w:rsidR="00AD5C3F">
              <w:rPr>
                <w:rFonts w:eastAsia="Times New Roman" w:cs="Times New Roman"/>
                <w:sz w:val="16"/>
                <w:szCs w:val="16"/>
              </w:rPr>
              <w:t>nâng cấp đường ĐT.763 đoạn từ Km 0+000 đến Km</w:t>
            </w:r>
            <w:r w:rsidRPr="00565341">
              <w:rPr>
                <w:rFonts w:eastAsia="Times New Roman" w:cs="Times New Roman"/>
                <w:sz w:val="16"/>
                <w:szCs w:val="16"/>
              </w:rPr>
              <w:t>29 + 500 cuối tuyến phân đoạn thuộc huyện Định Quán)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14.435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14.435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Hồ chứa nước Cà Ròn xã Gia Canh (kể cả chi phí BTGPMB)</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1.229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và xử lý nước thải thành phố Biên Hòa (vốn đối ứng theo Hiệp định), trong đó đã bao gồm chi phí bồi thường gi</w:t>
            </w:r>
            <w:r w:rsidR="00AD5C3F">
              <w:rPr>
                <w:rFonts w:eastAsia="Times New Roman" w:cs="Times New Roman"/>
                <w:sz w:val="16"/>
                <w:szCs w:val="16"/>
              </w:rPr>
              <w:t>ải phóng mặt bằng do Trung tâm P</w:t>
            </w:r>
            <w:r w:rsidRPr="00565341">
              <w:rPr>
                <w:rFonts w:eastAsia="Times New Roman" w:cs="Times New Roman"/>
                <w:sz w:val="16"/>
                <w:szCs w:val="16"/>
              </w:rPr>
              <w:t>hát triển quỹ đất tỉnh làm chủ đầu tư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hạ tầng điểm dân cư số 6 xã Hiếu Liêm</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Dự án kè gia cố bờ sôn</w:t>
            </w:r>
            <w:r w:rsidR="00AD5C3F">
              <w:rPr>
                <w:rFonts w:eastAsia="Times New Roman" w:cs="Times New Roman"/>
                <w:sz w:val="16"/>
                <w:szCs w:val="16"/>
              </w:rPr>
              <w:t>g Đồng Nai; đoạn từ khu dân cư c</w:t>
            </w:r>
            <w:r w:rsidRPr="00565341">
              <w:rPr>
                <w:rFonts w:eastAsia="Times New Roman" w:cs="Times New Roman"/>
                <w:sz w:val="16"/>
                <w:szCs w:val="16"/>
              </w:rPr>
              <w:t>ầu Rạch Cát phường Thống Nhất đến Nhà máy xử lý nước thải số 2 phường Tam Hiệp, thành phố Biên Hòa</w:t>
            </w:r>
            <w:r w:rsidR="00AD5C3F">
              <w:rPr>
                <w:rFonts w:eastAsia="Times New Roman" w:cs="Times New Roman"/>
                <w:sz w:val="16"/>
                <w:szCs w:val="16"/>
              </w:rPr>
              <w:t xml:space="preserve"> </w:t>
            </w:r>
            <w:r w:rsidRPr="00565341">
              <w:rPr>
                <w:rFonts w:eastAsia="Times New Roman" w:cs="Times New Roman"/>
                <w:sz w:val="16"/>
                <w:szCs w:val="16"/>
              </w:rPr>
              <w:t>-</w:t>
            </w:r>
            <w:r w:rsidR="00AD5C3F">
              <w:rPr>
                <w:rFonts w:eastAsia="Times New Roman" w:cs="Times New Roman"/>
                <w:sz w:val="16"/>
                <w:szCs w:val="16"/>
              </w:rPr>
              <w:t xml:space="preserve"> </w:t>
            </w:r>
            <w:r w:rsidRPr="00565341">
              <w:rPr>
                <w:rFonts w:eastAsia="Times New Roman" w:cs="Times New Roman"/>
                <w:sz w:val="16"/>
                <w:szCs w:val="16"/>
              </w:rPr>
              <w:t xml:space="preserve">dự án đối ứng theo cam kết với Jica khi triển khai dự án TNXLNT tp BH giai đoạn 1 từ vốn ODA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Hệ thống thoát nước khu vực Suối nước Trong huyện NhơnTrạch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3.574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3.574</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E</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VỐN KẾT DƯ NGÂN SÁCH TẬP TRUNG NĂM 2018</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hệ thống cấp nước sạch nông thôn xã Phú Lý, huyện Vĩnh Cửu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F</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VỐN NGÂN SÁCH TRUNG ƯƠNG (CÁC DỰ ÁN KẾT NỐI CÓ TÁC ĐỘNG LIÊN KẾT VÙNG CÓ Ý NGHĨA THÚC ĐẨY KTXH NHANH, BỀN VŨNG VÀ HỖ TRỢ CÓ MỤC MỤC TIÊU)</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7.116.946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813.118</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865.291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449.079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449.079</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206.272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206.272</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46%</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liên cảng huyện Nhơn Trạch (giai đoạn 1).DA nhóm A, Mã DA 7890946</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Nhơn Trạch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7.623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7.623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5.623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5.623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Đường vành đ</w:t>
            </w:r>
            <w:r w:rsidR="00AD5C3F">
              <w:rPr>
                <w:rFonts w:eastAsia="Times New Roman" w:cs="Times New Roman"/>
                <w:sz w:val="16"/>
                <w:szCs w:val="16"/>
              </w:rPr>
              <w:t>ai 1 thành phố Long Khánh tỉnh Đồng N</w:t>
            </w:r>
            <w:r w:rsidRPr="00565341">
              <w:rPr>
                <w:rFonts w:eastAsia="Times New Roman" w:cs="Times New Roman"/>
                <w:sz w:val="16"/>
                <w:szCs w:val="16"/>
              </w:rPr>
              <w:t>ai -7927333</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Long Khánh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2321/QĐ-UBND ngày 06/9/2022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1.082.000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630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đường H</w:t>
            </w:r>
            <w:r w:rsidR="00565341" w:rsidRPr="00565341">
              <w:rPr>
                <w:rFonts w:eastAsia="Times New Roman" w:cs="Times New Roman"/>
                <w:sz w:val="16"/>
                <w:szCs w:val="16"/>
              </w:rPr>
              <w:t>ương lộ 10 từ ranh giới huyện Long Thành và huyện Cẩm Mỹ đến vị trí giao với đường tỉnh ĐT 769 (đoạn 2</w:t>
            </w:r>
            <w:r>
              <w:rPr>
                <w:rFonts w:eastAsia="Times New Roman" w:cs="Times New Roman"/>
                <w:sz w:val="16"/>
                <w:szCs w:val="16"/>
              </w:rPr>
              <w:t xml:space="preserve"> </w:t>
            </w:r>
            <w:r w:rsidR="00565341" w:rsidRPr="00565341">
              <w:rPr>
                <w:rFonts w:eastAsia="Times New Roman" w:cs="Times New Roman"/>
                <w:sz w:val="16"/>
                <w:szCs w:val="16"/>
              </w:rPr>
              <w:t>-</w:t>
            </w:r>
            <w:r>
              <w:rPr>
                <w:rFonts w:eastAsia="Times New Roman" w:cs="Times New Roman"/>
                <w:sz w:val="16"/>
                <w:szCs w:val="16"/>
              </w:rPr>
              <w:t xml:space="preserve"> </w:t>
            </w:r>
            <w:r w:rsidR="00565341" w:rsidRPr="00565341">
              <w:rPr>
                <w:rFonts w:eastAsia="Times New Roman" w:cs="Times New Roman"/>
                <w:sz w:val="16"/>
                <w:szCs w:val="16"/>
              </w:rPr>
              <w:t>7025231)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175.210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175.210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7.809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7.809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Xây dựng k</w:t>
            </w:r>
            <w:r w:rsidR="00565341" w:rsidRPr="00565341">
              <w:rPr>
                <w:rFonts w:eastAsia="Times New Roman" w:cs="Times New Roman"/>
                <w:sz w:val="16"/>
                <w:szCs w:val="16"/>
              </w:rPr>
              <w:t>è sông Đồng Nai, thành phố Biên Hòa (từ cầu Hóa An đến giáp ranh huyện Vĩnh Cửu) 7812823</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2186/QĐ-UBND ngày 30/6/2021</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614.100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126.279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126.279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86.279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86.279</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23.127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23.127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27%</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Kè chống sạt lở bờ sông Đồng Nai( đoạn từ cầu Rạch Cát đ</w:t>
            </w:r>
            <w:r w:rsidR="00AD5C3F">
              <w:rPr>
                <w:rFonts w:eastAsia="Times New Roman" w:cs="Times New Roman"/>
                <w:sz w:val="16"/>
                <w:szCs w:val="16"/>
              </w:rPr>
              <w:t>ến cầu ghềnh phía Cù lao Phố) TP</w:t>
            </w:r>
            <w:r w:rsidRPr="00565341">
              <w:rPr>
                <w:rFonts w:eastAsia="Times New Roman" w:cs="Times New Roman"/>
                <w:sz w:val="16"/>
                <w:szCs w:val="16"/>
              </w:rPr>
              <w:t>. Biên Hòa (7431291)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2716/QĐ-UBND ngày 06/10/2022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350.788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5.641</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5.641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Nâng cấp đường</w:t>
            </w:r>
            <w:r w:rsidR="00AD5C3F">
              <w:rPr>
                <w:rFonts w:eastAsia="Times New Roman" w:cs="Times New Roman"/>
                <w:sz w:val="16"/>
                <w:szCs w:val="16"/>
              </w:rPr>
              <w:t xml:space="preserve"> tỉnh 763 đoạn từ Km0+000 đến Km</w:t>
            </w:r>
            <w:r w:rsidRPr="00565341">
              <w:rPr>
                <w:rFonts w:eastAsia="Times New Roman" w:cs="Times New Roman"/>
                <w:sz w:val="16"/>
                <w:szCs w:val="16"/>
              </w:rPr>
              <w:t xml:space="preserve">29+500 </w:t>
            </w:r>
            <w:r w:rsidRPr="00565341">
              <w:rPr>
                <w:rFonts w:eastAsia="Times New Roman" w:cs="Times New Roman"/>
                <w:sz w:val="16"/>
                <w:szCs w:val="16"/>
              </w:rPr>
              <w:lastRenderedPageBreak/>
              <w:t>(cuối tuyến) huyện Xuân Lộc và huyện Định Quán, trong đó</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 xml:space="preserve">Tỉnh Đồng </w:t>
            </w:r>
            <w:r w:rsidRPr="00565341">
              <w:rPr>
                <w:rFonts w:eastAsia="Times New Roman" w:cs="Times New Roman"/>
                <w:sz w:val="16"/>
                <w:szCs w:val="16"/>
              </w:rPr>
              <w:lastRenderedPageBreak/>
              <w:t>Nai</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599.946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52.173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52.173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13.317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13.317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lastRenderedPageBreak/>
              <w:t>a</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 xml:space="preserve"> Đoạn từ Km8+300 đến Km15+000 và K</w:t>
            </w:r>
            <w:r w:rsidR="00565341" w:rsidRPr="00565341">
              <w:rPr>
                <w:rFonts w:eastAsia="Times New Roman" w:cs="Times New Roman"/>
                <w:sz w:val="16"/>
                <w:szCs w:val="16"/>
              </w:rPr>
              <w:t>m24+000 đến cuối tuyến do BQLDA tỉnh thực hiện (7382311)</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51.893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51.893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13.038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13.038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130%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130%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Đoạn từ Km8+300 đến Km15+000 và K</w:t>
            </w:r>
            <w:r w:rsidR="00565341" w:rsidRPr="00565341">
              <w:rPr>
                <w:rFonts w:eastAsia="Times New Roman" w:cs="Times New Roman"/>
                <w:sz w:val="16"/>
                <w:szCs w:val="16"/>
              </w:rPr>
              <w:t>m24+000 đến cuối tuyến do UBND huyện Xuân Lộc  thực hiện BT (7510365)</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280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7</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Đường ven sông Đồng Nai, thành phố Biên Hòa (từ cầu Hóa An đến giáp ranh huyện Vĩnh Cửu) 7812822</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2021-2024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1.289.160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297.000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297.000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125.129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125.129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125%</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8</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XD đường trục trung tâm thành phố Biên Hòa (đoạn từ đường Võ Thị Sáu đến đường Đặng Văn Trơn) 7832165</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110.000</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110.000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110.000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12.028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12.028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11%</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9</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both"/>
              <w:rPr>
                <w:rFonts w:eastAsia="Times New Roman" w:cs="Times New Roman"/>
                <w:sz w:val="16"/>
                <w:szCs w:val="16"/>
              </w:rPr>
            </w:pPr>
            <w:r w:rsidRPr="00565341">
              <w:rPr>
                <w:rFonts w:eastAsia="Times New Roman" w:cs="Times New Roman"/>
                <w:sz w:val="16"/>
                <w:szCs w:val="16"/>
              </w:rPr>
              <w:t>Dự án</w:t>
            </w:r>
            <w:r w:rsidR="00AD5C3F">
              <w:rPr>
                <w:rFonts w:eastAsia="Times New Roman" w:cs="Times New Roman"/>
                <w:sz w:val="16"/>
                <w:szCs w:val="16"/>
              </w:rPr>
              <w:t xml:space="preserve"> xây dựng Trung tâm C</w:t>
            </w:r>
            <w:r w:rsidRPr="00565341">
              <w:rPr>
                <w:rFonts w:eastAsia="Times New Roman" w:cs="Times New Roman"/>
                <w:sz w:val="16"/>
                <w:szCs w:val="16"/>
              </w:rPr>
              <w:t>ông tác xã hội tổng hợp tỉnh Đồng Nai (DA nhóm B, Mã DA :7615404)</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3.131.000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8.989</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8.989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12.800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12.800</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7.797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7.797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61%</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61%</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10</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AD5C3F" w:rsidP="00756009">
            <w:pPr>
              <w:spacing w:before="80" w:after="80" w:line="240" w:lineRule="auto"/>
              <w:ind w:left="-57" w:right="-57"/>
              <w:jc w:val="both"/>
              <w:rPr>
                <w:rFonts w:eastAsia="Times New Roman" w:cs="Times New Roman"/>
                <w:sz w:val="16"/>
                <w:szCs w:val="16"/>
              </w:rPr>
            </w:pPr>
            <w:r>
              <w:rPr>
                <w:rFonts w:eastAsia="Times New Roman" w:cs="Times New Roman"/>
                <w:sz w:val="16"/>
                <w:szCs w:val="16"/>
              </w:rPr>
              <w:t>Dự án xây dựng Trung tâm C</w:t>
            </w:r>
            <w:r w:rsidR="00565341" w:rsidRPr="00565341">
              <w:rPr>
                <w:rFonts w:eastAsia="Times New Roman" w:cs="Times New Roman"/>
                <w:sz w:val="16"/>
                <w:szCs w:val="16"/>
              </w:rPr>
              <w:t>ông tác xã hội tổng hợp tỉnh Đồng Nai</w:t>
            </w:r>
            <w:r>
              <w:rPr>
                <w:rFonts w:eastAsia="Times New Roman" w:cs="Times New Roman"/>
                <w:sz w:val="16"/>
                <w:szCs w:val="16"/>
              </w:rPr>
              <w:t xml:space="preserve"> </w:t>
            </w:r>
            <w:r w:rsidR="00565341" w:rsidRPr="00565341">
              <w:rPr>
                <w:rFonts w:eastAsia="Times New Roman" w:cs="Times New Roman"/>
                <w:sz w:val="16"/>
                <w:szCs w:val="16"/>
              </w:rPr>
              <w:t>(7615404)</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Biên Hòa</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r w:rsidRPr="00565341">
              <w:rPr>
                <w:rFonts w:eastAsia="Times New Roman" w:cs="Times New Roman"/>
                <w:sz w:val="16"/>
                <w:szCs w:val="16"/>
              </w:rPr>
              <w:t>2020-2024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49.952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26.203</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26.203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10.789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10.789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756009">
            <w:pPr>
              <w:spacing w:before="80" w:after="8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G</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NGUỒN VỐN TRÁI PHIẾU CHÍNH PHỦ</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16.696.215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16.696.215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22.853.899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22.853.899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3.338.597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3.338.597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Dự án thu hồi đất, bồi thường , hỗ trợ, tái định cư Cảng hàng không quốc tế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Long Thành</w:t>
            </w: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22.856.000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16.696.215</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16.696.215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22.853.899</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22.853.899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3.338.597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3.338.597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 xml:space="preserve">7745762-Dự án thu hồi đất, bồi thường, hỗ trợ tái định cư Cảng hàng không quốc tế Long Thành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1.567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1.567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7765839-Nhóm dự án thành phần thu hồi đất, bồi thườ</w:t>
            </w:r>
            <w:r w:rsidR="00AD5C3F">
              <w:rPr>
                <w:rFonts w:eastAsia="Times New Roman" w:cs="Times New Roman"/>
                <w:sz w:val="16"/>
                <w:szCs w:val="16"/>
              </w:rPr>
              <w:t>ng, hỗ trợ TĐC Cảng hàng không q</w:t>
            </w:r>
            <w:r w:rsidRPr="00565341">
              <w:rPr>
                <w:rFonts w:eastAsia="Times New Roman" w:cs="Times New Roman"/>
                <w:sz w:val="16"/>
                <w:szCs w:val="16"/>
              </w:rPr>
              <w:t>uốc tế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3.161.415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3.161.415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7739029-Tái lập hạ tầng kỹ thuật</w:t>
            </w:r>
            <w:r w:rsidR="00AD5C3F">
              <w:rPr>
                <w:rFonts w:eastAsia="Times New Roman" w:cs="Times New Roman"/>
                <w:sz w:val="16"/>
                <w:szCs w:val="16"/>
              </w:rPr>
              <w:t xml:space="preserve"> </w:t>
            </w:r>
            <w:r w:rsidRPr="00565341">
              <w:rPr>
                <w:rFonts w:eastAsia="Times New Roman" w:cs="Times New Roman"/>
                <w:sz w:val="16"/>
                <w:szCs w:val="16"/>
              </w:rPr>
              <w:t>-</w:t>
            </w:r>
            <w:r w:rsidR="00AD5C3F">
              <w:rPr>
                <w:rFonts w:eastAsia="Times New Roman" w:cs="Times New Roman"/>
                <w:sz w:val="16"/>
                <w:szCs w:val="16"/>
              </w:rPr>
              <w:t xml:space="preserve"> h</w:t>
            </w:r>
            <w:r w:rsidRPr="00565341">
              <w:rPr>
                <w:rFonts w:eastAsia="Times New Roman" w:cs="Times New Roman"/>
                <w:sz w:val="16"/>
                <w:szCs w:val="16"/>
              </w:rPr>
              <w:t>ạ tầng xã hội n</w:t>
            </w:r>
            <w:r w:rsidR="00AD5C3F">
              <w:rPr>
                <w:rFonts w:eastAsia="Times New Roman" w:cs="Times New Roman"/>
                <w:sz w:val="16"/>
                <w:szCs w:val="16"/>
              </w:rPr>
              <w:t>goài ranh giới Cảng hàng không q</w:t>
            </w:r>
            <w:r w:rsidRPr="00565341">
              <w:rPr>
                <w:rFonts w:eastAsia="Times New Roman" w:cs="Times New Roman"/>
                <w:sz w:val="16"/>
                <w:szCs w:val="16"/>
              </w:rPr>
              <w:t>uốc tế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109.020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109.020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7747856-Đề án đào tạo nghề, giải quyết việc làm và tổ chức lại cuộc sống cho người dân Cảng hàng không quốc tế Long Thành</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7730813-Các công trình xã hội khu dân cư, tái định cư tại xã Lộc An</w:t>
            </w:r>
            <w:r w:rsidR="00AD5C3F">
              <w:rPr>
                <w:rFonts w:eastAsia="Times New Roman" w:cs="Times New Roman"/>
                <w:sz w:val="16"/>
                <w:szCs w:val="16"/>
              </w:rPr>
              <w:t xml:space="preserve"> </w:t>
            </w:r>
            <w:r w:rsidRPr="00565341">
              <w:rPr>
                <w:rFonts w:eastAsia="Times New Roman" w:cs="Times New Roman"/>
                <w:sz w:val="16"/>
                <w:szCs w:val="16"/>
              </w:rPr>
              <w:t>- Bình Sơn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12.484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12.484</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6</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7730816-Hệ thống hạ tầng kỹ thuật khu dân cư, tái định cư tại xã Lộc An -</w:t>
            </w:r>
            <w:r w:rsidR="00256F33">
              <w:rPr>
                <w:rFonts w:eastAsia="Times New Roman" w:cs="Times New Roman"/>
                <w:sz w:val="16"/>
                <w:szCs w:val="16"/>
              </w:rPr>
              <w:t xml:space="preserve"> </w:t>
            </w:r>
            <w:r w:rsidRPr="00565341">
              <w:rPr>
                <w:rFonts w:eastAsia="Times New Roman" w:cs="Times New Roman"/>
                <w:sz w:val="16"/>
                <w:szCs w:val="16"/>
              </w:rPr>
              <w:t>Bình Sơn</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54.110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54.110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F171C0"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H</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VỐN ODA CẤP PHÁT TỪ NGÂN SÁCH TRUNG ƯƠNG</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98.833</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98.833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256F33" w:rsidP="00850C22">
            <w:pPr>
              <w:spacing w:before="60" w:after="60" w:line="240" w:lineRule="auto"/>
              <w:ind w:left="-57" w:right="-57"/>
              <w:jc w:val="both"/>
              <w:rPr>
                <w:rFonts w:eastAsia="Times New Roman" w:cs="Times New Roman"/>
                <w:b/>
                <w:bCs/>
                <w:sz w:val="16"/>
                <w:szCs w:val="16"/>
              </w:rPr>
            </w:pPr>
            <w:r>
              <w:rPr>
                <w:rFonts w:eastAsia="Times New Roman" w:cs="Times New Roman"/>
                <w:b/>
                <w:bCs/>
                <w:sz w:val="16"/>
                <w:szCs w:val="16"/>
              </w:rPr>
              <w:t>Ban Q</w:t>
            </w:r>
            <w:r w:rsidR="00565341" w:rsidRPr="00565341">
              <w:rPr>
                <w:rFonts w:eastAsia="Times New Roman" w:cs="Times New Roman"/>
                <w:b/>
                <w:bCs/>
                <w:sz w:val="16"/>
                <w:szCs w:val="16"/>
              </w:rPr>
              <w:t>uản lý đầu tư xây dựng tỉnh</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Dự án h</w:t>
            </w:r>
            <w:r w:rsidR="00565341" w:rsidRPr="00565341">
              <w:rPr>
                <w:rFonts w:eastAsia="Times New Roman" w:cs="Times New Roman"/>
                <w:sz w:val="16"/>
                <w:szCs w:val="16"/>
              </w:rPr>
              <w:t>ệ thống thoát nước và xử lý nước thải thành phố Biên Hòa, giai đoạn 1</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98.833</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98.833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lastRenderedPageBreak/>
              <w:t>I</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CHI ĐẦU TƯ PHÁT TRIỂN KHÁC</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1.039.519</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1.539.519</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3.487.486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3.487.486</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335%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227%</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Ngân hàng C</w:t>
            </w:r>
            <w:r w:rsidR="00565341" w:rsidRPr="00565341">
              <w:rPr>
                <w:rFonts w:eastAsia="Times New Roman" w:cs="Times New Roman"/>
                <w:sz w:val="16"/>
                <w:szCs w:val="16"/>
              </w:rPr>
              <w:t>hính sách xã hội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180.197</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180.197</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180.000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2</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Quỹ b</w:t>
            </w:r>
            <w:r w:rsidR="00565341" w:rsidRPr="00565341">
              <w:rPr>
                <w:rFonts w:eastAsia="Times New Roman" w:cs="Times New Roman"/>
                <w:sz w:val="16"/>
                <w:szCs w:val="16"/>
              </w:rPr>
              <w:t>ảo vệ môi trường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42.022</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42.022</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42.219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42.219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3</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Quỹ đ</w:t>
            </w:r>
            <w:r w:rsidR="00565341" w:rsidRPr="00565341">
              <w:rPr>
                <w:rFonts w:eastAsia="Times New Roman" w:cs="Times New Roman"/>
                <w:sz w:val="16"/>
                <w:szCs w:val="16"/>
              </w:rPr>
              <w:t>ầu tư Phát triển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7.300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785.869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785.869</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10765%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10765%</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4</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Quỹ h</w:t>
            </w:r>
            <w:r w:rsidR="00565341" w:rsidRPr="00565341">
              <w:rPr>
                <w:rFonts w:eastAsia="Times New Roman" w:cs="Times New Roman"/>
                <w:sz w:val="16"/>
                <w:szCs w:val="16"/>
              </w:rPr>
              <w:t>ỗ trợ nông dân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100%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sz w:val="16"/>
                <w:szCs w:val="16"/>
              </w:rPr>
            </w:pPr>
            <w:r w:rsidRPr="00565341">
              <w:rPr>
                <w:rFonts w:eastAsia="Times New Roman" w:cs="Times New Roman"/>
                <w:sz w:val="16"/>
                <w:szCs w:val="16"/>
              </w:rPr>
              <w:t>Quỹ Phát triển đất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800.000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1.300.000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2.469.398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2.469.398</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309%</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190%</w:t>
            </w: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K</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GHI THU GHI CHI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500.000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1.101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Trung tâm Phát triển q</w:t>
            </w:r>
            <w:r w:rsidR="00565341" w:rsidRPr="00565341">
              <w:rPr>
                <w:rFonts w:eastAsia="Times New Roman" w:cs="Times New Roman"/>
                <w:sz w:val="16"/>
                <w:szCs w:val="16"/>
              </w:rPr>
              <w:t>uỹ đất tỉnh Đồng Nai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500.000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500.000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1.101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1.101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r w:rsidRPr="00565341">
              <w:rPr>
                <w:rFonts w:eastAsia="Times New Roman" w:cs="Times New Roman"/>
                <w:b/>
                <w:bCs/>
                <w:sz w:val="16"/>
                <w:szCs w:val="16"/>
              </w:rPr>
              <w:t>L</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both"/>
              <w:rPr>
                <w:rFonts w:eastAsia="Times New Roman" w:cs="Times New Roman"/>
                <w:b/>
                <w:bCs/>
                <w:sz w:val="16"/>
                <w:szCs w:val="16"/>
              </w:rPr>
            </w:pPr>
            <w:r w:rsidRPr="00565341">
              <w:rPr>
                <w:rFonts w:eastAsia="Times New Roman" w:cs="Times New Roman"/>
                <w:b/>
                <w:bCs/>
                <w:sz w:val="16"/>
                <w:szCs w:val="16"/>
              </w:rPr>
              <w:t>CHI TRẢ NỢ GỐC</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b/>
                <w:bCs/>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r w:rsidRPr="00565341">
              <w:rPr>
                <w:rFonts w:eastAsia="Times New Roman" w:cs="Times New Roman"/>
                <w:b/>
                <w:bCs/>
                <w:sz w:val="16"/>
                <w:szCs w:val="16"/>
              </w:rPr>
              <w:t>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b/>
                <w:bCs/>
                <w:sz w:val="16"/>
                <w:szCs w:val="16"/>
              </w:rPr>
            </w:pPr>
          </w:p>
        </w:tc>
      </w:tr>
      <w:tr w:rsidR="001A18A8" w:rsidRPr="00565341" w:rsidTr="00FE4AD6">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r w:rsidRPr="00565341">
              <w:rPr>
                <w:rFonts w:eastAsia="Times New Roman" w:cs="Times New Roman"/>
                <w:sz w:val="16"/>
                <w:szCs w:val="16"/>
              </w:rPr>
              <w:t>1</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AD5C3F" w:rsidP="00850C22">
            <w:pPr>
              <w:spacing w:before="60" w:after="60" w:line="240" w:lineRule="auto"/>
              <w:ind w:left="-57" w:right="-57"/>
              <w:jc w:val="both"/>
              <w:rPr>
                <w:rFonts w:eastAsia="Times New Roman" w:cs="Times New Roman"/>
                <w:sz w:val="16"/>
                <w:szCs w:val="16"/>
              </w:rPr>
            </w:pPr>
            <w:r>
              <w:rPr>
                <w:rFonts w:eastAsia="Times New Roman" w:cs="Times New Roman"/>
                <w:sz w:val="16"/>
                <w:szCs w:val="16"/>
              </w:rPr>
              <w:t>Trả gốc vay trái phiếu h</w:t>
            </w:r>
            <w:r w:rsidR="00567165">
              <w:rPr>
                <w:rFonts w:eastAsia="Times New Roman" w:cs="Times New Roman"/>
                <w:sz w:val="16"/>
                <w:szCs w:val="16"/>
              </w:rPr>
              <w:t>ồ Cầu Mớ</w:t>
            </w:r>
            <w:r w:rsidR="00565341" w:rsidRPr="00565341">
              <w:rPr>
                <w:rFonts w:eastAsia="Times New Roman" w:cs="Times New Roman"/>
                <w:sz w:val="16"/>
                <w:szCs w:val="16"/>
              </w:rPr>
              <w:t>i</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center"/>
              <w:rPr>
                <w:rFonts w:eastAsia="Times New Roman" w:cs="Times New Roman"/>
                <w:sz w:val="16"/>
                <w:szCs w:val="16"/>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4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r w:rsidRPr="00565341">
              <w:rPr>
                <w:rFonts w:eastAsia="Times New Roman" w:cs="Times New Roman"/>
                <w:sz w:val="16"/>
                <w:szCs w:val="16"/>
              </w:rPr>
              <w:t>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65341" w:rsidRPr="00565341" w:rsidRDefault="00565341" w:rsidP="00850C22">
            <w:pPr>
              <w:spacing w:before="60" w:after="60" w:line="240" w:lineRule="auto"/>
              <w:ind w:left="-57" w:right="-57"/>
              <w:jc w:val="right"/>
              <w:rPr>
                <w:rFonts w:eastAsia="Times New Roman" w:cs="Times New Roman"/>
                <w:sz w:val="16"/>
                <w:szCs w:val="16"/>
              </w:rPr>
            </w:pPr>
          </w:p>
        </w:tc>
      </w:tr>
    </w:tbl>
    <w:p w:rsidR="00F43081" w:rsidRPr="00565341" w:rsidRDefault="00F43081" w:rsidP="00565341"/>
    <w:sectPr w:rsidR="00F43081" w:rsidRPr="00565341" w:rsidSect="00FE4AD6">
      <w:pgSz w:w="23814" w:h="16840" w:orient="landscape" w:code="8"/>
      <w:pgMar w:top="1134" w:right="851" w:bottom="1418" w:left="851" w:header="851"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DD" w:rsidRDefault="007A52DD" w:rsidP="00E96AE5">
      <w:pPr>
        <w:spacing w:after="0" w:line="240" w:lineRule="auto"/>
      </w:pPr>
      <w:r>
        <w:separator/>
      </w:r>
    </w:p>
  </w:endnote>
  <w:endnote w:type="continuationSeparator" w:id="0">
    <w:p w:rsidR="007A52DD" w:rsidRDefault="007A52DD" w:rsidP="00E9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DD" w:rsidRDefault="007A52DD" w:rsidP="00E96AE5">
      <w:pPr>
        <w:spacing w:after="0" w:line="240" w:lineRule="auto"/>
      </w:pPr>
      <w:r>
        <w:separator/>
      </w:r>
    </w:p>
  </w:footnote>
  <w:footnote w:type="continuationSeparator" w:id="0">
    <w:p w:rsidR="007A52DD" w:rsidRDefault="007A52DD" w:rsidP="00E96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E5"/>
    <w:rsid w:val="000025A9"/>
    <w:rsid w:val="00070859"/>
    <w:rsid w:val="00070941"/>
    <w:rsid w:val="000D0AF6"/>
    <w:rsid w:val="00112C30"/>
    <w:rsid w:val="001203FF"/>
    <w:rsid w:val="001333CC"/>
    <w:rsid w:val="001A18A8"/>
    <w:rsid w:val="001D3128"/>
    <w:rsid w:val="002063F7"/>
    <w:rsid w:val="00244559"/>
    <w:rsid w:val="00245DD4"/>
    <w:rsid w:val="00256F33"/>
    <w:rsid w:val="00301CDE"/>
    <w:rsid w:val="00324F97"/>
    <w:rsid w:val="003B0B2C"/>
    <w:rsid w:val="003E376F"/>
    <w:rsid w:val="0048369E"/>
    <w:rsid w:val="004D451D"/>
    <w:rsid w:val="00565341"/>
    <w:rsid w:val="00567165"/>
    <w:rsid w:val="00586AE7"/>
    <w:rsid w:val="005F46D8"/>
    <w:rsid w:val="0061571C"/>
    <w:rsid w:val="0063056A"/>
    <w:rsid w:val="00645BBD"/>
    <w:rsid w:val="006924C1"/>
    <w:rsid w:val="006F1C47"/>
    <w:rsid w:val="00756009"/>
    <w:rsid w:val="007A0AD4"/>
    <w:rsid w:val="007A52DD"/>
    <w:rsid w:val="007A61A4"/>
    <w:rsid w:val="007D50DB"/>
    <w:rsid w:val="00850C22"/>
    <w:rsid w:val="00853CC3"/>
    <w:rsid w:val="00930853"/>
    <w:rsid w:val="009331E7"/>
    <w:rsid w:val="00957289"/>
    <w:rsid w:val="00975E7F"/>
    <w:rsid w:val="009C138E"/>
    <w:rsid w:val="00A7117A"/>
    <w:rsid w:val="00AD5C3F"/>
    <w:rsid w:val="00B76250"/>
    <w:rsid w:val="00BC174A"/>
    <w:rsid w:val="00BC1F6B"/>
    <w:rsid w:val="00BE2496"/>
    <w:rsid w:val="00C5023D"/>
    <w:rsid w:val="00CE47C6"/>
    <w:rsid w:val="00DF47EB"/>
    <w:rsid w:val="00E03DFB"/>
    <w:rsid w:val="00E23443"/>
    <w:rsid w:val="00E2769E"/>
    <w:rsid w:val="00E55936"/>
    <w:rsid w:val="00E7382E"/>
    <w:rsid w:val="00E96AE5"/>
    <w:rsid w:val="00EC07C7"/>
    <w:rsid w:val="00EF0E79"/>
    <w:rsid w:val="00F171C0"/>
    <w:rsid w:val="00F43081"/>
    <w:rsid w:val="00F549FB"/>
    <w:rsid w:val="00FC682A"/>
    <w:rsid w:val="00FE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 w:type="numbering" w:customStyle="1" w:styleId="NoList1">
    <w:name w:val="No List1"/>
    <w:next w:val="NoList"/>
    <w:uiPriority w:val="99"/>
    <w:semiHidden/>
    <w:unhideWhenUsed/>
    <w:rsid w:val="00853CC3"/>
  </w:style>
  <w:style w:type="character" w:styleId="Hyperlink">
    <w:name w:val="Hyperlink"/>
    <w:basedOn w:val="DefaultParagraphFont"/>
    <w:uiPriority w:val="99"/>
    <w:semiHidden/>
    <w:unhideWhenUsed/>
    <w:rsid w:val="00853CC3"/>
    <w:rPr>
      <w:color w:val="0563C1"/>
      <w:u w:val="single"/>
    </w:rPr>
  </w:style>
  <w:style w:type="character" w:styleId="FollowedHyperlink">
    <w:name w:val="FollowedHyperlink"/>
    <w:basedOn w:val="DefaultParagraphFont"/>
    <w:uiPriority w:val="99"/>
    <w:semiHidden/>
    <w:unhideWhenUsed/>
    <w:rsid w:val="00853CC3"/>
    <w:rPr>
      <w:color w:val="954F72"/>
      <w:u w:val="single"/>
    </w:rPr>
  </w:style>
  <w:style w:type="paragraph" w:customStyle="1" w:styleId="font5">
    <w:name w:val="font5"/>
    <w:basedOn w:val="Normal"/>
    <w:rsid w:val="00853CC3"/>
    <w:pPr>
      <w:spacing w:before="100" w:beforeAutospacing="1" w:after="100" w:afterAutospacing="1" w:line="240" w:lineRule="auto"/>
    </w:pPr>
    <w:rPr>
      <w:rFonts w:eastAsia="Times New Roman" w:cs="Times New Roman"/>
      <w:i/>
      <w:iCs/>
      <w:sz w:val="20"/>
      <w:szCs w:val="20"/>
    </w:rPr>
  </w:style>
  <w:style w:type="paragraph" w:customStyle="1" w:styleId="font6">
    <w:name w:val="font6"/>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66">
    <w:name w:val="xl66"/>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8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
    <w:name w:val="xl68"/>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9">
    <w:name w:val="xl69"/>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70">
    <w:name w:val="xl70"/>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71">
    <w:name w:val="xl71"/>
    <w:basedOn w:val="Normal"/>
    <w:rsid w:val="00853CC3"/>
    <w:pPr>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2">
    <w:name w:val="xl72"/>
    <w:basedOn w:val="Normal"/>
    <w:rsid w:val="00853CC3"/>
    <w:pPr>
      <w:spacing w:before="100" w:beforeAutospacing="1" w:after="100" w:afterAutospacing="1" w:line="240" w:lineRule="auto"/>
      <w:textAlignment w:val="center"/>
    </w:pPr>
    <w:rPr>
      <w:rFonts w:eastAsia="Times New Roman" w:cs="Times New Roman"/>
      <w:i/>
      <w:iCs/>
      <w:sz w:val="20"/>
      <w:szCs w:val="20"/>
    </w:rPr>
  </w:style>
  <w:style w:type="paragraph" w:customStyle="1" w:styleId="xl73">
    <w:name w:val="xl73"/>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74">
    <w:name w:val="xl74"/>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5">
    <w:name w:val="xl75"/>
    <w:basedOn w:val="Normal"/>
    <w:rsid w:val="00853C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76">
    <w:name w:val="xl76"/>
    <w:basedOn w:val="Normal"/>
    <w:rsid w:val="00853CC3"/>
    <w:pPr>
      <w:pBdr>
        <w:top w:val="single" w:sz="4" w:space="0" w:color="D9D9D9"/>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77">
    <w:name w:val="xl77"/>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78">
    <w:name w:val="xl78"/>
    <w:basedOn w:val="Normal"/>
    <w:rsid w:val="00853CC3"/>
    <w:pPr>
      <w:spacing w:before="100" w:beforeAutospacing="1" w:after="100" w:afterAutospacing="1" w:line="240" w:lineRule="auto"/>
    </w:pPr>
    <w:rPr>
      <w:rFonts w:eastAsia="Times New Roman" w:cs="Times New Roman"/>
      <w:sz w:val="20"/>
      <w:szCs w:val="20"/>
    </w:rPr>
  </w:style>
  <w:style w:type="paragraph" w:customStyle="1" w:styleId="xl79">
    <w:name w:val="xl79"/>
    <w:basedOn w:val="Normal"/>
    <w:rsid w:val="00853CC3"/>
    <w:pPr>
      <w:spacing w:before="100" w:beforeAutospacing="1" w:after="100" w:afterAutospacing="1" w:line="240" w:lineRule="auto"/>
      <w:jc w:val="right"/>
      <w:textAlignment w:val="center"/>
    </w:pPr>
    <w:rPr>
      <w:rFonts w:eastAsia="Times New Roman" w:cs="Times New Roman"/>
      <w:i/>
      <w:iCs/>
      <w:sz w:val="20"/>
      <w:szCs w:val="20"/>
    </w:rPr>
  </w:style>
  <w:style w:type="paragraph" w:customStyle="1" w:styleId="xl80">
    <w:name w:val="xl80"/>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1">
    <w:name w:val="xl81"/>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2">
    <w:name w:val="xl82"/>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3">
    <w:name w:val="xl83"/>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4">
    <w:name w:val="xl84"/>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5">
    <w:name w:val="xl85"/>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6">
    <w:name w:val="xl86"/>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7">
    <w:name w:val="xl87"/>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8">
    <w:name w:val="xl88"/>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9">
    <w:name w:val="xl89"/>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0">
    <w:name w:val="xl90"/>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1">
    <w:name w:val="xl91"/>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853CC3"/>
    <w:pPr>
      <w:spacing w:before="100" w:beforeAutospacing="1" w:after="100" w:afterAutospacing="1" w:line="240" w:lineRule="auto"/>
    </w:pPr>
    <w:rPr>
      <w:rFonts w:eastAsia="Times New Roman" w:cs="Times New Roman"/>
      <w:sz w:val="18"/>
      <w:szCs w:val="18"/>
    </w:rPr>
  </w:style>
  <w:style w:type="paragraph" w:customStyle="1" w:styleId="xl93">
    <w:name w:val="xl93"/>
    <w:basedOn w:val="Normal"/>
    <w:rsid w:val="00853CC3"/>
    <w:pPr>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94">
    <w:name w:val="xl94"/>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95">
    <w:name w:val="xl95"/>
    <w:basedOn w:val="Normal"/>
    <w:rsid w:val="00853CC3"/>
    <w:pPr>
      <w:spacing w:before="100" w:beforeAutospacing="1" w:after="100" w:afterAutospacing="1" w:line="240" w:lineRule="auto"/>
    </w:pPr>
    <w:rPr>
      <w:rFonts w:eastAsia="Times New Roman" w:cs="Times New Roman"/>
      <w:sz w:val="14"/>
      <w:szCs w:val="14"/>
    </w:rPr>
  </w:style>
  <w:style w:type="paragraph" w:customStyle="1" w:styleId="xl96">
    <w:name w:val="xl96"/>
    <w:basedOn w:val="Normal"/>
    <w:rsid w:val="00853CC3"/>
    <w:pPr>
      <w:pBdr>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97">
    <w:name w:val="xl97"/>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8">
    <w:name w:val="xl98"/>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9">
    <w:name w:val="xl99"/>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0">
    <w:name w:val="xl100"/>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1">
    <w:name w:val="xl101"/>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2">
    <w:name w:val="xl102"/>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03">
    <w:name w:val="xl103"/>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4">
    <w:name w:val="xl104"/>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5">
    <w:name w:val="xl105"/>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06">
    <w:name w:val="xl106"/>
    <w:basedOn w:val="Normal"/>
    <w:rsid w:val="00853CC3"/>
    <w:pPr>
      <w:spacing w:before="100" w:beforeAutospacing="1" w:after="100" w:afterAutospacing="1" w:line="240" w:lineRule="auto"/>
    </w:pPr>
    <w:rPr>
      <w:rFonts w:eastAsia="Times New Roman" w:cs="Times New Roman"/>
      <w:b/>
      <w:bCs/>
      <w:sz w:val="24"/>
      <w:szCs w:val="24"/>
    </w:rPr>
  </w:style>
  <w:style w:type="paragraph" w:customStyle="1" w:styleId="xl107">
    <w:name w:val="xl107"/>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8">
    <w:name w:val="xl108"/>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9">
    <w:name w:val="xl109"/>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0">
    <w:name w:val="xl110"/>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1">
    <w:name w:val="xl111"/>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12">
    <w:name w:val="xl112"/>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3">
    <w:name w:val="xl113"/>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4">
    <w:name w:val="xl114"/>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115">
    <w:name w:val="xl115"/>
    <w:basedOn w:val="Normal"/>
    <w:rsid w:val="00853CC3"/>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6">
    <w:name w:val="xl116"/>
    <w:basedOn w:val="Normal"/>
    <w:rsid w:val="00853C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7">
    <w:name w:val="xl117"/>
    <w:basedOn w:val="Normal"/>
    <w:rsid w:val="00853C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8">
    <w:name w:val="xl118"/>
    <w:basedOn w:val="Normal"/>
    <w:rsid w:val="00853C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9">
    <w:name w:val="xl119"/>
    <w:basedOn w:val="Normal"/>
    <w:rsid w:val="00853CC3"/>
    <w:pPr>
      <w:spacing w:before="100" w:beforeAutospacing="1" w:after="100" w:afterAutospacing="1" w:line="240" w:lineRule="auto"/>
      <w:jc w:val="center"/>
    </w:pPr>
    <w:rPr>
      <w:rFonts w:eastAsia="Times New Roman" w:cs="Times New Roman"/>
      <w:b/>
      <w:bCs/>
      <w:sz w:val="24"/>
      <w:szCs w:val="24"/>
    </w:rPr>
  </w:style>
  <w:style w:type="paragraph" w:customStyle="1" w:styleId="xl120">
    <w:name w:val="xl120"/>
    <w:basedOn w:val="Normal"/>
    <w:rsid w:val="00853C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1">
    <w:name w:val="xl121"/>
    <w:basedOn w:val="Normal"/>
    <w:rsid w:val="008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2">
    <w:name w:val="xl122"/>
    <w:basedOn w:val="Normal"/>
    <w:rsid w:val="00853CC3"/>
    <w:pPr>
      <w:spacing w:before="100" w:beforeAutospacing="1" w:after="100" w:afterAutospacing="1" w:line="240" w:lineRule="auto"/>
      <w:jc w:val="center"/>
      <w:textAlignment w:val="center"/>
    </w:pPr>
    <w:rPr>
      <w:rFonts w:eastAsia="Times New Roman" w:cs="Times New Roman"/>
      <w:b/>
      <w:bCs/>
      <w:sz w:val="20"/>
      <w:szCs w:val="20"/>
    </w:rPr>
  </w:style>
  <w:style w:type="numbering" w:customStyle="1" w:styleId="NoList2">
    <w:name w:val="No List2"/>
    <w:next w:val="NoList"/>
    <w:uiPriority w:val="99"/>
    <w:semiHidden/>
    <w:unhideWhenUsed/>
    <w:rsid w:val="00BE2496"/>
  </w:style>
  <w:style w:type="numbering" w:customStyle="1" w:styleId="NoList3">
    <w:name w:val="No List3"/>
    <w:next w:val="NoList"/>
    <w:uiPriority w:val="99"/>
    <w:semiHidden/>
    <w:unhideWhenUsed/>
    <w:rsid w:val="00BE2496"/>
  </w:style>
  <w:style w:type="numbering" w:customStyle="1" w:styleId="NoList4">
    <w:name w:val="No List4"/>
    <w:next w:val="NoList"/>
    <w:uiPriority w:val="99"/>
    <w:semiHidden/>
    <w:unhideWhenUsed/>
    <w:rsid w:val="00BE2496"/>
  </w:style>
  <w:style w:type="numbering" w:customStyle="1" w:styleId="NoList5">
    <w:name w:val="No List5"/>
    <w:next w:val="NoList"/>
    <w:uiPriority w:val="99"/>
    <w:semiHidden/>
    <w:unhideWhenUsed/>
    <w:rsid w:val="00565341"/>
  </w:style>
  <w:style w:type="paragraph" w:customStyle="1" w:styleId="xl329">
    <w:name w:val="xl329"/>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56534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1">
    <w:name w:val="xl331"/>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565341"/>
    <w:pPr>
      <w:spacing w:before="100" w:beforeAutospacing="1" w:after="100" w:afterAutospacing="1" w:line="240" w:lineRule="auto"/>
      <w:textAlignment w:val="center"/>
    </w:pPr>
    <w:rPr>
      <w:rFonts w:eastAsia="Times New Roman" w:cs="Times New Roman"/>
      <w:b/>
      <w:bCs/>
      <w:sz w:val="24"/>
      <w:szCs w:val="24"/>
      <w:u w:val="single"/>
    </w:rPr>
  </w:style>
  <w:style w:type="paragraph" w:customStyle="1" w:styleId="xl334">
    <w:name w:val="xl334"/>
    <w:basedOn w:val="Normal"/>
    <w:rsid w:val="00565341"/>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335">
    <w:name w:val="xl335"/>
    <w:basedOn w:val="Normal"/>
    <w:rsid w:val="00565341"/>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6">
    <w:name w:val="xl33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7">
    <w:name w:val="xl33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8">
    <w:name w:val="xl33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9">
    <w:name w:val="xl33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0">
    <w:name w:val="xl34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1">
    <w:name w:val="xl341"/>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42">
    <w:name w:val="xl34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3">
    <w:name w:val="xl34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5">
    <w:name w:val="xl34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346">
    <w:name w:val="xl34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7">
    <w:name w:val="xl34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8">
    <w:name w:val="xl34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9">
    <w:name w:val="xl34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0">
    <w:name w:val="xl35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7">
    <w:name w:val="xl35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9">
    <w:name w:val="xl35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0">
    <w:name w:val="xl36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1">
    <w:name w:val="xl36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62">
    <w:name w:val="xl36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3">
    <w:name w:val="xl36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5">
    <w:name w:val="xl36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66">
    <w:name w:val="xl36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7">
    <w:name w:val="xl36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8">
    <w:name w:val="xl36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9">
    <w:name w:val="xl36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70">
    <w:name w:val="xl37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371">
    <w:name w:val="xl37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2">
    <w:name w:val="xl37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3">
    <w:name w:val="xl37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74">
    <w:name w:val="xl37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5">
    <w:name w:val="xl37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76">
    <w:name w:val="xl37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8">
    <w:name w:val="xl37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9">
    <w:name w:val="xl37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3">
    <w:name w:val="xl38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84">
    <w:name w:val="xl38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5">
    <w:name w:val="xl38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6">
    <w:name w:val="xl38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87">
    <w:name w:val="xl38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89">
    <w:name w:val="xl389"/>
    <w:basedOn w:val="Normal"/>
    <w:rsid w:val="00565341"/>
    <w:pP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90">
    <w:name w:val="xl39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1">
    <w:name w:val="xl39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2">
    <w:name w:val="xl39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4">
    <w:name w:val="xl394"/>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95">
    <w:name w:val="xl395"/>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6">
    <w:name w:val="xl396"/>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7">
    <w:name w:val="xl397"/>
    <w:basedOn w:val="Normal"/>
    <w:rsid w:val="00565341"/>
    <w:pP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8">
    <w:name w:val="xl398"/>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9">
    <w:name w:val="xl399"/>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01">
    <w:name w:val="xl401"/>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7">
    <w:name w:val="xl40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8">
    <w:name w:val="xl40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565341"/>
    <w:pP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14">
    <w:name w:val="xl41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16">
    <w:name w:val="xl41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23">
    <w:name w:val="xl42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26">
    <w:name w:val="xl42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428">
    <w:name w:val="xl42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9">
    <w:name w:val="xl42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30">
    <w:name w:val="xl43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4">
    <w:name w:val="xl43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6">
    <w:name w:val="xl43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8">
    <w:name w:val="xl43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9">
    <w:name w:val="xl43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3">
    <w:name w:val="xl44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5">
    <w:name w:val="xl44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7">
    <w:name w:val="xl44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9">
    <w:name w:val="xl44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0">
    <w:name w:val="xl45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52">
    <w:name w:val="xl45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3">
    <w:name w:val="xl45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4">
    <w:name w:val="xl45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7">
    <w:name w:val="xl45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8">
    <w:name w:val="xl45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60">
    <w:name w:val="xl46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61">
    <w:name w:val="xl46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3">
    <w:name w:val="xl46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56534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7">
    <w:name w:val="xl46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68">
    <w:name w:val="xl46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0">
    <w:name w:val="xl47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565341"/>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472">
    <w:name w:val="xl472"/>
    <w:basedOn w:val="Normal"/>
    <w:rsid w:val="00565341"/>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3">
    <w:name w:val="xl47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 w:type="numbering" w:customStyle="1" w:styleId="NoList1">
    <w:name w:val="No List1"/>
    <w:next w:val="NoList"/>
    <w:uiPriority w:val="99"/>
    <w:semiHidden/>
    <w:unhideWhenUsed/>
    <w:rsid w:val="00853CC3"/>
  </w:style>
  <w:style w:type="character" w:styleId="Hyperlink">
    <w:name w:val="Hyperlink"/>
    <w:basedOn w:val="DefaultParagraphFont"/>
    <w:uiPriority w:val="99"/>
    <w:semiHidden/>
    <w:unhideWhenUsed/>
    <w:rsid w:val="00853CC3"/>
    <w:rPr>
      <w:color w:val="0563C1"/>
      <w:u w:val="single"/>
    </w:rPr>
  </w:style>
  <w:style w:type="character" w:styleId="FollowedHyperlink">
    <w:name w:val="FollowedHyperlink"/>
    <w:basedOn w:val="DefaultParagraphFont"/>
    <w:uiPriority w:val="99"/>
    <w:semiHidden/>
    <w:unhideWhenUsed/>
    <w:rsid w:val="00853CC3"/>
    <w:rPr>
      <w:color w:val="954F72"/>
      <w:u w:val="single"/>
    </w:rPr>
  </w:style>
  <w:style w:type="paragraph" w:customStyle="1" w:styleId="font5">
    <w:name w:val="font5"/>
    <w:basedOn w:val="Normal"/>
    <w:rsid w:val="00853CC3"/>
    <w:pPr>
      <w:spacing w:before="100" w:beforeAutospacing="1" w:after="100" w:afterAutospacing="1" w:line="240" w:lineRule="auto"/>
    </w:pPr>
    <w:rPr>
      <w:rFonts w:eastAsia="Times New Roman" w:cs="Times New Roman"/>
      <w:i/>
      <w:iCs/>
      <w:sz w:val="20"/>
      <w:szCs w:val="20"/>
    </w:rPr>
  </w:style>
  <w:style w:type="paragraph" w:customStyle="1" w:styleId="font6">
    <w:name w:val="font6"/>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66">
    <w:name w:val="xl66"/>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8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
    <w:name w:val="xl68"/>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9">
    <w:name w:val="xl69"/>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70">
    <w:name w:val="xl70"/>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71">
    <w:name w:val="xl71"/>
    <w:basedOn w:val="Normal"/>
    <w:rsid w:val="00853CC3"/>
    <w:pPr>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2">
    <w:name w:val="xl72"/>
    <w:basedOn w:val="Normal"/>
    <w:rsid w:val="00853CC3"/>
    <w:pPr>
      <w:spacing w:before="100" w:beforeAutospacing="1" w:after="100" w:afterAutospacing="1" w:line="240" w:lineRule="auto"/>
      <w:textAlignment w:val="center"/>
    </w:pPr>
    <w:rPr>
      <w:rFonts w:eastAsia="Times New Roman" w:cs="Times New Roman"/>
      <w:i/>
      <w:iCs/>
      <w:sz w:val="20"/>
      <w:szCs w:val="20"/>
    </w:rPr>
  </w:style>
  <w:style w:type="paragraph" w:customStyle="1" w:styleId="xl73">
    <w:name w:val="xl73"/>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74">
    <w:name w:val="xl74"/>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5">
    <w:name w:val="xl75"/>
    <w:basedOn w:val="Normal"/>
    <w:rsid w:val="00853C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76">
    <w:name w:val="xl76"/>
    <w:basedOn w:val="Normal"/>
    <w:rsid w:val="00853CC3"/>
    <w:pPr>
      <w:pBdr>
        <w:top w:val="single" w:sz="4" w:space="0" w:color="D9D9D9"/>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77">
    <w:name w:val="xl77"/>
    <w:basedOn w:val="Normal"/>
    <w:rsid w:val="00853CC3"/>
    <w:pPr>
      <w:spacing w:before="100" w:beforeAutospacing="1" w:after="100" w:afterAutospacing="1" w:line="240" w:lineRule="auto"/>
    </w:pPr>
    <w:rPr>
      <w:rFonts w:eastAsia="Times New Roman" w:cs="Times New Roman"/>
      <w:sz w:val="16"/>
      <w:szCs w:val="16"/>
    </w:rPr>
  </w:style>
  <w:style w:type="paragraph" w:customStyle="1" w:styleId="xl78">
    <w:name w:val="xl78"/>
    <w:basedOn w:val="Normal"/>
    <w:rsid w:val="00853CC3"/>
    <w:pPr>
      <w:spacing w:before="100" w:beforeAutospacing="1" w:after="100" w:afterAutospacing="1" w:line="240" w:lineRule="auto"/>
    </w:pPr>
    <w:rPr>
      <w:rFonts w:eastAsia="Times New Roman" w:cs="Times New Roman"/>
      <w:sz w:val="20"/>
      <w:szCs w:val="20"/>
    </w:rPr>
  </w:style>
  <w:style w:type="paragraph" w:customStyle="1" w:styleId="xl79">
    <w:name w:val="xl79"/>
    <w:basedOn w:val="Normal"/>
    <w:rsid w:val="00853CC3"/>
    <w:pPr>
      <w:spacing w:before="100" w:beforeAutospacing="1" w:after="100" w:afterAutospacing="1" w:line="240" w:lineRule="auto"/>
      <w:jc w:val="right"/>
      <w:textAlignment w:val="center"/>
    </w:pPr>
    <w:rPr>
      <w:rFonts w:eastAsia="Times New Roman" w:cs="Times New Roman"/>
      <w:i/>
      <w:iCs/>
      <w:sz w:val="20"/>
      <w:szCs w:val="20"/>
    </w:rPr>
  </w:style>
  <w:style w:type="paragraph" w:customStyle="1" w:styleId="xl80">
    <w:name w:val="xl80"/>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1">
    <w:name w:val="xl81"/>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2">
    <w:name w:val="xl82"/>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3">
    <w:name w:val="xl83"/>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4">
    <w:name w:val="xl84"/>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5">
    <w:name w:val="xl85"/>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6">
    <w:name w:val="xl86"/>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7">
    <w:name w:val="xl87"/>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88">
    <w:name w:val="xl88"/>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89">
    <w:name w:val="xl89"/>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0">
    <w:name w:val="xl90"/>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1">
    <w:name w:val="xl91"/>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853CC3"/>
    <w:pPr>
      <w:spacing w:before="100" w:beforeAutospacing="1" w:after="100" w:afterAutospacing="1" w:line="240" w:lineRule="auto"/>
    </w:pPr>
    <w:rPr>
      <w:rFonts w:eastAsia="Times New Roman" w:cs="Times New Roman"/>
      <w:sz w:val="18"/>
      <w:szCs w:val="18"/>
    </w:rPr>
  </w:style>
  <w:style w:type="paragraph" w:customStyle="1" w:styleId="xl93">
    <w:name w:val="xl93"/>
    <w:basedOn w:val="Normal"/>
    <w:rsid w:val="00853CC3"/>
    <w:pPr>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94">
    <w:name w:val="xl94"/>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95">
    <w:name w:val="xl95"/>
    <w:basedOn w:val="Normal"/>
    <w:rsid w:val="00853CC3"/>
    <w:pPr>
      <w:spacing w:before="100" w:beforeAutospacing="1" w:after="100" w:afterAutospacing="1" w:line="240" w:lineRule="auto"/>
    </w:pPr>
    <w:rPr>
      <w:rFonts w:eastAsia="Times New Roman" w:cs="Times New Roman"/>
      <w:sz w:val="14"/>
      <w:szCs w:val="14"/>
    </w:rPr>
  </w:style>
  <w:style w:type="paragraph" w:customStyle="1" w:styleId="xl96">
    <w:name w:val="xl96"/>
    <w:basedOn w:val="Normal"/>
    <w:rsid w:val="00853CC3"/>
    <w:pPr>
      <w:pBdr>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97">
    <w:name w:val="xl97"/>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8">
    <w:name w:val="xl98"/>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99">
    <w:name w:val="xl99"/>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0">
    <w:name w:val="xl100"/>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1">
    <w:name w:val="xl101"/>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2">
    <w:name w:val="xl102"/>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03">
    <w:name w:val="xl103"/>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4">
    <w:name w:val="xl104"/>
    <w:basedOn w:val="Normal"/>
    <w:rsid w:val="00853CC3"/>
    <w:pPr>
      <w:pBdr>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5">
    <w:name w:val="xl105"/>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06">
    <w:name w:val="xl106"/>
    <w:basedOn w:val="Normal"/>
    <w:rsid w:val="00853CC3"/>
    <w:pPr>
      <w:spacing w:before="100" w:beforeAutospacing="1" w:after="100" w:afterAutospacing="1" w:line="240" w:lineRule="auto"/>
    </w:pPr>
    <w:rPr>
      <w:rFonts w:eastAsia="Times New Roman" w:cs="Times New Roman"/>
      <w:b/>
      <w:bCs/>
      <w:sz w:val="24"/>
      <w:szCs w:val="24"/>
    </w:rPr>
  </w:style>
  <w:style w:type="paragraph" w:customStyle="1" w:styleId="xl107">
    <w:name w:val="xl107"/>
    <w:basedOn w:val="Normal"/>
    <w:rsid w:val="00853CC3"/>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8">
    <w:name w:val="xl108"/>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09">
    <w:name w:val="xl109"/>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0">
    <w:name w:val="xl110"/>
    <w:basedOn w:val="Normal"/>
    <w:rsid w:val="00853CC3"/>
    <w:pPr>
      <w:pBdr>
        <w:top w:val="single" w:sz="4" w:space="0" w:color="D9D9D9"/>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1">
    <w:name w:val="xl111"/>
    <w:basedOn w:val="Normal"/>
    <w:rsid w:val="00853CC3"/>
    <w:pPr>
      <w:pBdr>
        <w:top w:val="single" w:sz="4" w:space="0" w:color="D9D9D9"/>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12">
    <w:name w:val="xl112"/>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3">
    <w:name w:val="xl113"/>
    <w:basedOn w:val="Normal"/>
    <w:rsid w:val="00853C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4">
    <w:name w:val="xl114"/>
    <w:basedOn w:val="Normal"/>
    <w:rsid w:val="00853CC3"/>
    <w:pPr>
      <w:spacing w:before="100" w:beforeAutospacing="1" w:after="100" w:afterAutospacing="1" w:line="240" w:lineRule="auto"/>
    </w:pPr>
    <w:rPr>
      <w:rFonts w:eastAsia="Times New Roman" w:cs="Times New Roman"/>
      <w:sz w:val="24"/>
      <w:szCs w:val="24"/>
    </w:rPr>
  </w:style>
  <w:style w:type="paragraph" w:customStyle="1" w:styleId="xl115">
    <w:name w:val="xl115"/>
    <w:basedOn w:val="Normal"/>
    <w:rsid w:val="00853CC3"/>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6">
    <w:name w:val="xl116"/>
    <w:basedOn w:val="Normal"/>
    <w:rsid w:val="00853C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7">
    <w:name w:val="xl117"/>
    <w:basedOn w:val="Normal"/>
    <w:rsid w:val="00853C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8">
    <w:name w:val="xl118"/>
    <w:basedOn w:val="Normal"/>
    <w:rsid w:val="00853C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19">
    <w:name w:val="xl119"/>
    <w:basedOn w:val="Normal"/>
    <w:rsid w:val="00853CC3"/>
    <w:pPr>
      <w:spacing w:before="100" w:beforeAutospacing="1" w:after="100" w:afterAutospacing="1" w:line="240" w:lineRule="auto"/>
      <w:jc w:val="center"/>
    </w:pPr>
    <w:rPr>
      <w:rFonts w:eastAsia="Times New Roman" w:cs="Times New Roman"/>
      <w:b/>
      <w:bCs/>
      <w:sz w:val="24"/>
      <w:szCs w:val="24"/>
    </w:rPr>
  </w:style>
  <w:style w:type="paragraph" w:customStyle="1" w:styleId="xl120">
    <w:name w:val="xl120"/>
    <w:basedOn w:val="Normal"/>
    <w:rsid w:val="00853C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1">
    <w:name w:val="xl121"/>
    <w:basedOn w:val="Normal"/>
    <w:rsid w:val="008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2">
    <w:name w:val="xl122"/>
    <w:basedOn w:val="Normal"/>
    <w:rsid w:val="00853CC3"/>
    <w:pPr>
      <w:spacing w:before="100" w:beforeAutospacing="1" w:after="100" w:afterAutospacing="1" w:line="240" w:lineRule="auto"/>
      <w:jc w:val="center"/>
      <w:textAlignment w:val="center"/>
    </w:pPr>
    <w:rPr>
      <w:rFonts w:eastAsia="Times New Roman" w:cs="Times New Roman"/>
      <w:b/>
      <w:bCs/>
      <w:sz w:val="20"/>
      <w:szCs w:val="20"/>
    </w:rPr>
  </w:style>
  <w:style w:type="numbering" w:customStyle="1" w:styleId="NoList2">
    <w:name w:val="No List2"/>
    <w:next w:val="NoList"/>
    <w:uiPriority w:val="99"/>
    <w:semiHidden/>
    <w:unhideWhenUsed/>
    <w:rsid w:val="00BE2496"/>
  </w:style>
  <w:style w:type="numbering" w:customStyle="1" w:styleId="NoList3">
    <w:name w:val="No List3"/>
    <w:next w:val="NoList"/>
    <w:uiPriority w:val="99"/>
    <w:semiHidden/>
    <w:unhideWhenUsed/>
    <w:rsid w:val="00BE2496"/>
  </w:style>
  <w:style w:type="numbering" w:customStyle="1" w:styleId="NoList4">
    <w:name w:val="No List4"/>
    <w:next w:val="NoList"/>
    <w:uiPriority w:val="99"/>
    <w:semiHidden/>
    <w:unhideWhenUsed/>
    <w:rsid w:val="00BE2496"/>
  </w:style>
  <w:style w:type="numbering" w:customStyle="1" w:styleId="NoList5">
    <w:name w:val="No List5"/>
    <w:next w:val="NoList"/>
    <w:uiPriority w:val="99"/>
    <w:semiHidden/>
    <w:unhideWhenUsed/>
    <w:rsid w:val="00565341"/>
  </w:style>
  <w:style w:type="paragraph" w:customStyle="1" w:styleId="xl329">
    <w:name w:val="xl329"/>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56534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1">
    <w:name w:val="xl331"/>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565341"/>
    <w:pPr>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565341"/>
    <w:pPr>
      <w:spacing w:before="100" w:beforeAutospacing="1" w:after="100" w:afterAutospacing="1" w:line="240" w:lineRule="auto"/>
      <w:textAlignment w:val="center"/>
    </w:pPr>
    <w:rPr>
      <w:rFonts w:eastAsia="Times New Roman" w:cs="Times New Roman"/>
      <w:b/>
      <w:bCs/>
      <w:sz w:val="24"/>
      <w:szCs w:val="24"/>
      <w:u w:val="single"/>
    </w:rPr>
  </w:style>
  <w:style w:type="paragraph" w:customStyle="1" w:styleId="xl334">
    <w:name w:val="xl334"/>
    <w:basedOn w:val="Normal"/>
    <w:rsid w:val="00565341"/>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335">
    <w:name w:val="xl335"/>
    <w:basedOn w:val="Normal"/>
    <w:rsid w:val="00565341"/>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6">
    <w:name w:val="xl33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7">
    <w:name w:val="xl33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8">
    <w:name w:val="xl33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9">
    <w:name w:val="xl33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0">
    <w:name w:val="xl34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1">
    <w:name w:val="xl341"/>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42">
    <w:name w:val="xl34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3">
    <w:name w:val="xl34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5">
    <w:name w:val="xl34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346">
    <w:name w:val="xl34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7">
    <w:name w:val="xl34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8">
    <w:name w:val="xl34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9">
    <w:name w:val="xl34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0">
    <w:name w:val="xl35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7">
    <w:name w:val="xl35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9">
    <w:name w:val="xl35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0">
    <w:name w:val="xl36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1">
    <w:name w:val="xl36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62">
    <w:name w:val="xl36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3">
    <w:name w:val="xl36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5">
    <w:name w:val="xl36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66">
    <w:name w:val="xl36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7">
    <w:name w:val="xl36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8">
    <w:name w:val="xl36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9">
    <w:name w:val="xl36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70">
    <w:name w:val="xl37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371">
    <w:name w:val="xl37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2">
    <w:name w:val="xl37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3">
    <w:name w:val="xl37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74">
    <w:name w:val="xl37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5">
    <w:name w:val="xl37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76">
    <w:name w:val="xl37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8">
    <w:name w:val="xl37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9">
    <w:name w:val="xl37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3">
    <w:name w:val="xl38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84">
    <w:name w:val="xl38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5">
    <w:name w:val="xl38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6">
    <w:name w:val="xl38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387">
    <w:name w:val="xl38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89">
    <w:name w:val="xl389"/>
    <w:basedOn w:val="Normal"/>
    <w:rsid w:val="00565341"/>
    <w:pP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90">
    <w:name w:val="xl39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1">
    <w:name w:val="xl39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2">
    <w:name w:val="xl39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4">
    <w:name w:val="xl394"/>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95">
    <w:name w:val="xl395"/>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6">
    <w:name w:val="xl396"/>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7">
    <w:name w:val="xl397"/>
    <w:basedOn w:val="Normal"/>
    <w:rsid w:val="00565341"/>
    <w:pP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8">
    <w:name w:val="xl398"/>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399">
    <w:name w:val="xl399"/>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01">
    <w:name w:val="xl401"/>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7">
    <w:name w:val="xl40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08">
    <w:name w:val="xl40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565341"/>
    <w:pP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14">
    <w:name w:val="xl41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16">
    <w:name w:val="xl41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23">
    <w:name w:val="xl42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426">
    <w:name w:val="xl42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428">
    <w:name w:val="xl42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9">
    <w:name w:val="xl42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30">
    <w:name w:val="xl43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4">
    <w:name w:val="xl43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6">
    <w:name w:val="xl43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8">
    <w:name w:val="xl43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39">
    <w:name w:val="xl43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3">
    <w:name w:val="xl44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5">
    <w:name w:val="xl44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7">
    <w:name w:val="xl44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49">
    <w:name w:val="xl44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0">
    <w:name w:val="xl45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52">
    <w:name w:val="xl45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3">
    <w:name w:val="xl45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4">
    <w:name w:val="xl45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7">
    <w:name w:val="xl457"/>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58">
    <w:name w:val="xl45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60">
    <w:name w:val="xl460"/>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461">
    <w:name w:val="xl461"/>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3">
    <w:name w:val="xl46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56534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7">
    <w:name w:val="xl467"/>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68">
    <w:name w:val="xl468"/>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0">
    <w:name w:val="xl470"/>
    <w:basedOn w:val="Normal"/>
    <w:rsid w:val="005653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565341"/>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472">
    <w:name w:val="xl472"/>
    <w:basedOn w:val="Normal"/>
    <w:rsid w:val="00565341"/>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3">
    <w:name w:val="xl473"/>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5653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195">
      <w:bodyDiv w:val="1"/>
      <w:marLeft w:val="0"/>
      <w:marRight w:val="0"/>
      <w:marTop w:val="0"/>
      <w:marBottom w:val="0"/>
      <w:divBdr>
        <w:top w:val="none" w:sz="0" w:space="0" w:color="auto"/>
        <w:left w:val="none" w:sz="0" w:space="0" w:color="auto"/>
        <w:bottom w:val="none" w:sz="0" w:space="0" w:color="auto"/>
        <w:right w:val="none" w:sz="0" w:space="0" w:color="auto"/>
      </w:divBdr>
    </w:div>
    <w:div w:id="204290583">
      <w:bodyDiv w:val="1"/>
      <w:marLeft w:val="0"/>
      <w:marRight w:val="0"/>
      <w:marTop w:val="0"/>
      <w:marBottom w:val="0"/>
      <w:divBdr>
        <w:top w:val="none" w:sz="0" w:space="0" w:color="auto"/>
        <w:left w:val="none" w:sz="0" w:space="0" w:color="auto"/>
        <w:bottom w:val="none" w:sz="0" w:space="0" w:color="auto"/>
        <w:right w:val="none" w:sz="0" w:space="0" w:color="auto"/>
      </w:divBdr>
    </w:div>
    <w:div w:id="269705248">
      <w:bodyDiv w:val="1"/>
      <w:marLeft w:val="0"/>
      <w:marRight w:val="0"/>
      <w:marTop w:val="0"/>
      <w:marBottom w:val="0"/>
      <w:divBdr>
        <w:top w:val="none" w:sz="0" w:space="0" w:color="auto"/>
        <w:left w:val="none" w:sz="0" w:space="0" w:color="auto"/>
        <w:bottom w:val="none" w:sz="0" w:space="0" w:color="auto"/>
        <w:right w:val="none" w:sz="0" w:space="0" w:color="auto"/>
      </w:divBdr>
    </w:div>
    <w:div w:id="323818145">
      <w:bodyDiv w:val="1"/>
      <w:marLeft w:val="0"/>
      <w:marRight w:val="0"/>
      <w:marTop w:val="0"/>
      <w:marBottom w:val="0"/>
      <w:divBdr>
        <w:top w:val="none" w:sz="0" w:space="0" w:color="auto"/>
        <w:left w:val="none" w:sz="0" w:space="0" w:color="auto"/>
        <w:bottom w:val="none" w:sz="0" w:space="0" w:color="auto"/>
        <w:right w:val="none" w:sz="0" w:space="0" w:color="auto"/>
      </w:divBdr>
    </w:div>
    <w:div w:id="369569740">
      <w:bodyDiv w:val="1"/>
      <w:marLeft w:val="0"/>
      <w:marRight w:val="0"/>
      <w:marTop w:val="0"/>
      <w:marBottom w:val="0"/>
      <w:divBdr>
        <w:top w:val="none" w:sz="0" w:space="0" w:color="auto"/>
        <w:left w:val="none" w:sz="0" w:space="0" w:color="auto"/>
        <w:bottom w:val="none" w:sz="0" w:space="0" w:color="auto"/>
        <w:right w:val="none" w:sz="0" w:space="0" w:color="auto"/>
      </w:divBdr>
    </w:div>
    <w:div w:id="633560720">
      <w:bodyDiv w:val="1"/>
      <w:marLeft w:val="0"/>
      <w:marRight w:val="0"/>
      <w:marTop w:val="0"/>
      <w:marBottom w:val="0"/>
      <w:divBdr>
        <w:top w:val="none" w:sz="0" w:space="0" w:color="auto"/>
        <w:left w:val="none" w:sz="0" w:space="0" w:color="auto"/>
        <w:bottom w:val="none" w:sz="0" w:space="0" w:color="auto"/>
        <w:right w:val="none" w:sz="0" w:space="0" w:color="auto"/>
      </w:divBdr>
    </w:div>
    <w:div w:id="1131942981">
      <w:bodyDiv w:val="1"/>
      <w:marLeft w:val="0"/>
      <w:marRight w:val="0"/>
      <w:marTop w:val="0"/>
      <w:marBottom w:val="0"/>
      <w:divBdr>
        <w:top w:val="none" w:sz="0" w:space="0" w:color="auto"/>
        <w:left w:val="none" w:sz="0" w:space="0" w:color="auto"/>
        <w:bottom w:val="none" w:sz="0" w:space="0" w:color="auto"/>
        <w:right w:val="none" w:sz="0" w:space="0" w:color="auto"/>
      </w:divBdr>
    </w:div>
    <w:div w:id="1303580931">
      <w:bodyDiv w:val="1"/>
      <w:marLeft w:val="0"/>
      <w:marRight w:val="0"/>
      <w:marTop w:val="0"/>
      <w:marBottom w:val="0"/>
      <w:divBdr>
        <w:top w:val="none" w:sz="0" w:space="0" w:color="auto"/>
        <w:left w:val="none" w:sz="0" w:space="0" w:color="auto"/>
        <w:bottom w:val="none" w:sz="0" w:space="0" w:color="auto"/>
        <w:right w:val="none" w:sz="0" w:space="0" w:color="auto"/>
      </w:divBdr>
    </w:div>
    <w:div w:id="1538008338">
      <w:bodyDiv w:val="1"/>
      <w:marLeft w:val="0"/>
      <w:marRight w:val="0"/>
      <w:marTop w:val="0"/>
      <w:marBottom w:val="0"/>
      <w:divBdr>
        <w:top w:val="none" w:sz="0" w:space="0" w:color="auto"/>
        <w:left w:val="none" w:sz="0" w:space="0" w:color="auto"/>
        <w:bottom w:val="none" w:sz="0" w:space="0" w:color="auto"/>
        <w:right w:val="none" w:sz="0" w:space="0" w:color="auto"/>
      </w:divBdr>
    </w:div>
    <w:div w:id="1838762331">
      <w:bodyDiv w:val="1"/>
      <w:marLeft w:val="0"/>
      <w:marRight w:val="0"/>
      <w:marTop w:val="0"/>
      <w:marBottom w:val="0"/>
      <w:divBdr>
        <w:top w:val="none" w:sz="0" w:space="0" w:color="auto"/>
        <w:left w:val="none" w:sz="0" w:space="0" w:color="auto"/>
        <w:bottom w:val="none" w:sz="0" w:space="0" w:color="auto"/>
        <w:right w:val="none" w:sz="0" w:space="0" w:color="auto"/>
      </w:divBdr>
    </w:div>
    <w:div w:id="2047288427">
      <w:bodyDiv w:val="1"/>
      <w:marLeft w:val="0"/>
      <w:marRight w:val="0"/>
      <w:marTop w:val="0"/>
      <w:marBottom w:val="0"/>
      <w:divBdr>
        <w:top w:val="none" w:sz="0" w:space="0" w:color="auto"/>
        <w:left w:val="none" w:sz="0" w:space="0" w:color="auto"/>
        <w:bottom w:val="none" w:sz="0" w:space="0" w:color="auto"/>
        <w:right w:val="none" w:sz="0" w:space="0" w:color="auto"/>
      </w:divBdr>
    </w:div>
    <w:div w:id="20847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9D4D7-E5FB-4D8D-AB16-03938A2C34B5}"/>
</file>

<file path=customXml/itemProps2.xml><?xml version="1.0" encoding="utf-8"?>
<ds:datastoreItem xmlns:ds="http://schemas.openxmlformats.org/officeDocument/2006/customXml" ds:itemID="{C56F7396-B364-47A2-883B-805AF90C3CFB}"/>
</file>

<file path=customXml/itemProps3.xml><?xml version="1.0" encoding="utf-8"?>
<ds:datastoreItem xmlns:ds="http://schemas.openxmlformats.org/officeDocument/2006/customXml" ds:itemID="{7C619261-9CB2-4645-B06A-7376DF59FF80}"/>
</file>

<file path=customXml/itemProps4.xml><?xml version="1.0" encoding="utf-8"?>
<ds:datastoreItem xmlns:ds="http://schemas.openxmlformats.org/officeDocument/2006/customXml" ds:itemID="{71F53CEA-13E2-487D-AA9B-1508615F7A52}"/>
</file>

<file path=docProps/app.xml><?xml version="1.0" encoding="utf-8"?>
<Properties xmlns="http://schemas.openxmlformats.org/officeDocument/2006/extended-properties" xmlns:vt="http://schemas.openxmlformats.org/officeDocument/2006/docPropsVTypes">
  <Template>Normal</Template>
  <TotalTime>261</TotalTime>
  <Pages>25</Pages>
  <Words>11992</Words>
  <Characters>68361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MSI</cp:lastModifiedBy>
  <cp:revision>22</cp:revision>
  <cp:lastPrinted>2024-02-23T09:06:00Z</cp:lastPrinted>
  <dcterms:created xsi:type="dcterms:W3CDTF">2024-02-07T01:53:00Z</dcterms:created>
  <dcterms:modified xsi:type="dcterms:W3CDTF">2024-02-24T14:49:00Z</dcterms:modified>
</cp:coreProperties>
</file>