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A9" w:rsidRPr="000025A9" w:rsidRDefault="000025A9" w:rsidP="000025A9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 w:rsidRPr="000025A9">
        <w:rPr>
          <w:rFonts w:eastAsia="Times New Roman" w:cs="Times New Roman"/>
          <w:b/>
          <w:bCs/>
          <w:color w:val="000000"/>
          <w:sz w:val="24"/>
          <w:szCs w:val="24"/>
        </w:rPr>
        <w:t>Biểu mẫu số 50 - NĐ31</w:t>
      </w:r>
    </w:p>
    <w:p w:rsidR="000025A9" w:rsidRDefault="000025A9" w:rsidP="000025A9">
      <w:pPr>
        <w:spacing w:after="0" w:line="240" w:lineRule="auto"/>
        <w:rPr>
          <w:rFonts w:eastAsia="Times New Roman" w:cs="Times New Roman"/>
          <w:b/>
          <w:bCs/>
          <w:color w:val="000000"/>
          <w:szCs w:val="28"/>
        </w:rPr>
      </w:pPr>
    </w:p>
    <w:p w:rsidR="000025A9" w:rsidRDefault="000025A9" w:rsidP="000025A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0025A9">
        <w:rPr>
          <w:rFonts w:eastAsia="Times New Roman" w:cs="Times New Roman"/>
          <w:b/>
          <w:bCs/>
          <w:color w:val="000000"/>
          <w:szCs w:val="28"/>
        </w:rPr>
        <w:t>QUYẾT TOÁN NGUỒN THU NGÂN SÁCH NHÀ NƯỚC TRÊN ĐỊA BÀN THEO LĨNH VỰC NĂM 2022</w:t>
      </w:r>
    </w:p>
    <w:p w:rsidR="000025A9" w:rsidRPr="000025A9" w:rsidRDefault="000025A9" w:rsidP="000025A9">
      <w:pPr>
        <w:spacing w:after="0" w:line="240" w:lineRule="auto"/>
        <w:jc w:val="center"/>
        <w:rPr>
          <w:szCs w:val="28"/>
        </w:rPr>
      </w:pPr>
    </w:p>
    <w:tbl>
      <w:tblPr>
        <w:tblW w:w="9678" w:type="dxa"/>
        <w:tblInd w:w="93" w:type="dxa"/>
        <w:tblLook w:val="04A0" w:firstRow="1" w:lastRow="0" w:firstColumn="1" w:lastColumn="0" w:noHBand="0" w:noVBand="1"/>
      </w:tblPr>
      <w:tblGrid>
        <w:gridCol w:w="640"/>
        <w:gridCol w:w="2919"/>
        <w:gridCol w:w="1090"/>
        <w:gridCol w:w="1077"/>
        <w:gridCol w:w="1175"/>
        <w:gridCol w:w="1133"/>
        <w:gridCol w:w="794"/>
        <w:gridCol w:w="850"/>
      </w:tblGrid>
      <w:tr w:rsidR="000025A9" w:rsidRPr="000025A9" w:rsidTr="000025A9">
        <w:trPr>
          <w:trHeight w:val="20"/>
        </w:trPr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ĐVT: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</w:t>
            </w: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riệu đồng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Nội dung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Dự toán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Quyết toán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So sánh (%)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Tổng thu</w:t>
            </w: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NSNN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</w:t>
            </w: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NSĐP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Tổng thu</w:t>
            </w: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NSNN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</w:t>
            </w: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NSĐP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NSNN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NSĐP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5=3/1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6=4/2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TỔNG CỘNG (A+B+C+D+E)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55.241.000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21.257.259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115.513.844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75.621.463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209%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356%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TỔNG ĐÃ LOẠI TRỪ HOÀN THUẾ GTGT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55.241.000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21.257.259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94.699.865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75.621.463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171%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356%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NGÂN SÁCH NHÀ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55.241.000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21.257.259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66.003.449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26.111.068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119%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123%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NSNN ĐÃ LOẠI TRỪ HOÀN THUẾ GTGT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55.241.000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21.257.259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45.189.470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26.111.068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82%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123%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nội địa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38.741.000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21.257.259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43.402.282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25.972.548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112%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122%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từ kinh tế quốc doanh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4.100.000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1.998.705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3.903.401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2.020.218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95%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101%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từ doanh nghiệp nhà nước trung ương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1.900.000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960.546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1.667.977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916.723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88%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95%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giá trị gia tăng hàng sản xuất - kinh doanh trong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1.034.000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460.567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893.144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401.915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86%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87%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tiêu thụ đặc biệt hàng sản xuất trong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thu nhập doanh nghiệp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660.000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293.979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472.772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212.747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72%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tài nguyên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206.000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206.000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302.061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302.061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147%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147%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từ doanh nghiệp nhà nước địa phương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2.200.000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1.038.160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2.235.424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1.103.495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106%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giá trị gia tăng hàng sản xuất - kinh doanh trong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680.000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302.887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662.531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298.139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98%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tiêu thụ đặc biệt hàng sản xuất trong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865.000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385.290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928.092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417.641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108%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thu nhập doanh nghiệp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550.000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244.982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467.437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210.350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86%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tài nguyên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105.000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105.000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177.365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177.365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169%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169%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từ doanh nghiệp đầu tư nước ngoài (không kể thu từ dầu thô)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13.698.000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5.950.212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13.888.227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6.102.379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101%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103%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giá trị gia tăng hàng sản xuất - kinh doanh trong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4.729.000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2.106.402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2.725.294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1.226.382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58%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tiêu thụ đặc biệt hàng sản xuất trong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552.500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90.198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465.226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57.974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64%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thu nhập doanh nghiệp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8.408.000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3.745.111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10.690.335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4.810.652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127%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128%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tài nguyên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8.500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8.500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7.371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7.371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87%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từ khu vực công thương nghiệp - ngoài quốc doanh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5.500.000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2.534.674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5.637.038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2.625.094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104%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giá trị gia tăng hàng sản xuất - kinh doanh trong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2.685.000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1.195.959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2.908.309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1.308.710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108%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109%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tiêu thụ đặc biệt hàng sản xuất trong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32.000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14.254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47.755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20.075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149%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141%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thu nhập doanh nghiệp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2.630.000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1.171.461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2.517.465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1.132.800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97%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tài nguyên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153.000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153.000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163.509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163.509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107%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Lệ phí trước bạ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1.200.000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1.200.000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1.806.145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1.806.145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151%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151%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Thuế sử dụng đất nông nghiệp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Thuế sử dụng đất phi nông nghiệp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62.000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62.000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140.574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140.574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227%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227%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Thuế thu nhập cá nhân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6.500.000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2.895.246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6.783.831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3.049.005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104%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105%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Thuế bảo vệ môi trường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192.422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531.002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114.849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59%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60%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phí. lệ phí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385.000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508.587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352.386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102%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92%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tiền sử dụng đất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2.500.000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2.500.000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4.989.054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4.936.026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200%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197%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9B1A8B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tiền thuê mặt đất,</w:t>
            </w:r>
            <w:r w:rsidR="000025A9"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mặt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1.100.000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1.100.000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867.944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867.944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79%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9B1A8B" w:rsidP="009B1A8B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tiền bán,</w:t>
            </w:r>
            <w:r w:rsidR="000025A9"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="000025A9"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huê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0025A9"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khấu hao nhà ở thuộc sở hữu nhà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23.388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23.388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tiền cấp quyền khai thác khoáng sản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108.000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682.991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646.440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455%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599%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Thu từ quỹ đất công ích và thu hoa lợi công sản khác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24.018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24.018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2402%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2402%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khác ngân sách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550.000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350.000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1.040.669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688.668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189%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197%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hồi vốn</w:t>
            </w:r>
            <w:r w:rsidR="009B1A8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, lợi nhuận, lợi nhuận sau thuế,</w:t>
            </w: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chênh lệch thu chi của NHNN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380.000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520.787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520.787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137%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137%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xổ số kiến thiết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1.600.000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1.600.000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2.054.440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2.054.440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128%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128%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giá trị gia tăng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450.000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450.000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537.352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537.352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119%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119%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thu nhập doanh nghiệp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160.000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160.000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170.813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170.813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107%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107%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Thu từ thu nhập sau thuế 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490.000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490.000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636.165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636.165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130%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130%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tiêu thụ đặc biệt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710.110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710.110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142%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142%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 khác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CÂN ĐỐI HẢI QUAN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16.500.000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1.648.668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Hải quan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16.500.000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22.462.647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136%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 xuất, nhập khẩu, tiêu thụ đặc biệt hàng nhập khẩu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2.057.900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2.674.787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130%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xuất khẩu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96.100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138.672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144%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nhập khẩu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1.960.800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2.466.673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126%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tiêu thụ đặc biệt hàng nhập khẩu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69.443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6944%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giá trị gia tăng hàng nhập khẩu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14.345.000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19.573.740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136%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9B1A8B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Thuế bổ sung đối với hàng hóa</w:t>
            </w:r>
            <w:bookmarkStart w:id="0" w:name="_GoBack"/>
            <w:bookmarkEnd w:id="0"/>
            <w:r w:rsidR="000025A9"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nhập khẩu vào Việt Nam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87.201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Thuế bảo vệ môi trường hàng nhập khẩu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97.100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71.587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 khác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55.332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Hoàn thuế GTGT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(20.813.979)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VIỆN TRỢ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Các khoản huy động đóng góp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138.120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138.120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Các khoản huy động đóng góp xây dựng cơ sở hạ tầng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78.528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78.528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Các khoản huy động đóng góp khác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59.592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59.592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V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hồi vốn của Nhà nước và thu từ quỹ dự trữ tài chính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 từ các khoản cho vay của nhà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Thu từ quỹ dự trữ tài chính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VAY CỦA NGÂN SÁCH ĐỊA PHƯƠNG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Vay trong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Tr.đó: Địa phương vay từ nguồn cho vay lại của Chính phủ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Vay ngoài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CHUYỂN GIAO NGÂN SÁCH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16.793.945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16.793.945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bổ sung từ ngân sách cấp trên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15.625.445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15.625.445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Bổ sung cân đối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7.518.054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7.518.054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Bổ sung có mục tiêu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8.107.391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8.107.391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Bổ sung có mục tiêu bằng nguồn vốn trong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8.107.391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8.107.391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Bổ sung có mục tiêu bằng nguồn vốn ngoài nước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từ ngân sách cấp dưới nộp lên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1.168.500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1.168.500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hỗ trợ từ địa phương khác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CHUYỂN NGUỒN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17.404.709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17.404.709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025A9" w:rsidRPr="000025A9" w:rsidTr="000025A9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THU KẾT DƯ NGÂN SÁCH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15.311.741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15.311.741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0025A9" w:rsidRPr="000025A9" w:rsidRDefault="000025A9" w:rsidP="000025A9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5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43081" w:rsidRPr="000025A9" w:rsidRDefault="00F43081" w:rsidP="000025A9"/>
    <w:sectPr w:rsidR="00F43081" w:rsidRPr="000025A9" w:rsidSect="00E96AE5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4F" w:rsidRDefault="00642C4F" w:rsidP="00E96AE5">
      <w:pPr>
        <w:spacing w:after="0" w:line="240" w:lineRule="auto"/>
      </w:pPr>
      <w:r>
        <w:separator/>
      </w:r>
    </w:p>
  </w:endnote>
  <w:endnote w:type="continuationSeparator" w:id="0">
    <w:p w:rsidR="00642C4F" w:rsidRDefault="00642C4F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4F" w:rsidRDefault="00642C4F" w:rsidP="00E96AE5">
      <w:pPr>
        <w:spacing w:after="0" w:line="240" w:lineRule="auto"/>
      </w:pPr>
      <w:r>
        <w:separator/>
      </w:r>
    </w:p>
  </w:footnote>
  <w:footnote w:type="continuationSeparator" w:id="0">
    <w:p w:rsidR="00642C4F" w:rsidRDefault="00642C4F" w:rsidP="00E9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E5" w:rsidRPr="00E96AE5" w:rsidRDefault="00E96AE5">
    <w:pPr>
      <w:pStyle w:val="Header"/>
      <w:rPr>
        <w:szCs w:val="28"/>
      </w:rPr>
    </w:pPr>
  </w:p>
  <w:p w:rsidR="00E96AE5" w:rsidRPr="00E96AE5" w:rsidRDefault="00E96AE5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025A9"/>
    <w:rsid w:val="000D0AF6"/>
    <w:rsid w:val="001333CC"/>
    <w:rsid w:val="003E376F"/>
    <w:rsid w:val="00586AE7"/>
    <w:rsid w:val="00642C4F"/>
    <w:rsid w:val="009B1A8B"/>
    <w:rsid w:val="00A7117A"/>
    <w:rsid w:val="00E96AE5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1E59B9-B6C6-47E9-8462-8B490BB86247}"/>
</file>

<file path=customXml/itemProps2.xml><?xml version="1.0" encoding="utf-8"?>
<ds:datastoreItem xmlns:ds="http://schemas.openxmlformats.org/officeDocument/2006/customXml" ds:itemID="{9BC7639D-6F35-447E-878E-A211B4785CA0}"/>
</file>

<file path=customXml/itemProps3.xml><?xml version="1.0" encoding="utf-8"?>
<ds:datastoreItem xmlns:ds="http://schemas.openxmlformats.org/officeDocument/2006/customXml" ds:itemID="{E9065493-EF0A-4A12-8C38-99988554A6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MSI</cp:lastModifiedBy>
  <cp:revision>3</cp:revision>
  <cp:lastPrinted>2024-02-17T13:38:00Z</cp:lastPrinted>
  <dcterms:created xsi:type="dcterms:W3CDTF">2024-02-06T02:57:00Z</dcterms:created>
  <dcterms:modified xsi:type="dcterms:W3CDTF">2024-02-17T13:44:00Z</dcterms:modified>
</cp:coreProperties>
</file>