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031AF" w:rsidRPr="006031AF" w14:paraId="4DFDB5A6" w14:textId="77777777" w:rsidTr="006031AF">
        <w:trPr>
          <w:trHeight w:val="1021"/>
        </w:trPr>
        <w:tc>
          <w:tcPr>
            <w:tcW w:w="1544" w:type="pct"/>
            <w:hideMark/>
          </w:tcPr>
          <w:p w14:paraId="46737D2A" w14:textId="77777777" w:rsidR="006031AF" w:rsidRPr="006031AF" w:rsidRDefault="006031AF" w:rsidP="006031AF">
            <w:pPr>
              <w:autoSpaceDN w:val="0"/>
              <w:spacing w:line="256" w:lineRule="auto"/>
              <w:jc w:val="center"/>
              <w:rPr>
                <w:rFonts w:eastAsia="PMingLiU"/>
                <w:b/>
                <w:sz w:val="26"/>
                <w:szCs w:val="26"/>
                <w:lang w:val="vi-VN"/>
              </w:rPr>
            </w:pPr>
            <w:bookmarkStart w:id="0" w:name="_Hlk215493560"/>
            <w:r w:rsidRPr="006031AF">
              <w:rPr>
                <w:rFonts w:eastAsia="PMingLiU"/>
                <w:b/>
                <w:sz w:val="26"/>
                <w:szCs w:val="26"/>
              </w:rPr>
              <w:t xml:space="preserve">HỘI </w:t>
            </w:r>
            <w:r w:rsidRPr="006031AF">
              <w:rPr>
                <w:rFonts w:eastAsia="PMingLiU"/>
                <w:b/>
                <w:sz w:val="26"/>
                <w:szCs w:val="26"/>
                <w:lang w:val="vi-VN"/>
              </w:rPr>
              <w:t>ĐỒNG NHÂN DÂN</w:t>
            </w:r>
          </w:p>
          <w:p w14:paraId="579589C0" w14:textId="77777777" w:rsidR="006031AF" w:rsidRPr="006031AF" w:rsidRDefault="006031AF" w:rsidP="006031AF">
            <w:pPr>
              <w:autoSpaceDN w:val="0"/>
              <w:spacing w:line="256" w:lineRule="auto"/>
              <w:jc w:val="center"/>
              <w:rPr>
                <w:rFonts w:eastAsia="PMingLiU"/>
                <w:b/>
                <w:sz w:val="26"/>
                <w:szCs w:val="26"/>
              </w:rPr>
            </w:pPr>
            <w:r w:rsidRPr="006031AF">
              <w:rPr>
                <w:noProof/>
                <w:sz w:val="24"/>
                <w:szCs w:val="24"/>
              </w:rPr>
              <mc:AlternateContent>
                <mc:Choice Requires="wps">
                  <w:drawing>
                    <wp:anchor distT="4294967224" distB="4294967224" distL="114300" distR="114300" simplePos="0" relativeHeight="251660800" behindDoc="0" locked="0" layoutInCell="1" allowOverlap="1" wp14:anchorId="6A193E02" wp14:editId="656CBE9F">
                      <wp:simplePos x="0" y="0"/>
                      <wp:positionH relativeFrom="column">
                        <wp:posOffset>581660</wp:posOffset>
                      </wp:positionH>
                      <wp:positionV relativeFrom="paragraph">
                        <wp:posOffset>220980</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6031AF">
              <w:rPr>
                <w:rFonts w:eastAsia="PMingLiU"/>
                <w:b/>
                <w:sz w:val="26"/>
                <w:szCs w:val="26"/>
                <w:lang w:val="vi-VN"/>
              </w:rPr>
              <w:t>TỈNH ĐỒNG NAI</w:t>
            </w:r>
          </w:p>
        </w:tc>
        <w:tc>
          <w:tcPr>
            <w:tcW w:w="515" w:type="pct"/>
          </w:tcPr>
          <w:p w14:paraId="1ED26E42" w14:textId="77777777" w:rsidR="006031AF" w:rsidRPr="006031AF" w:rsidRDefault="006031AF" w:rsidP="006031AF">
            <w:pPr>
              <w:autoSpaceDN w:val="0"/>
              <w:spacing w:line="256" w:lineRule="auto"/>
              <w:jc w:val="center"/>
              <w:rPr>
                <w:rFonts w:eastAsia="PMingLiU"/>
                <w:b/>
                <w:sz w:val="26"/>
                <w:szCs w:val="26"/>
                <w:lang w:val="vi-VN"/>
              </w:rPr>
            </w:pPr>
          </w:p>
          <w:p w14:paraId="09DC95D9" w14:textId="77777777" w:rsidR="006031AF" w:rsidRPr="006031AF" w:rsidRDefault="006031AF" w:rsidP="006031AF">
            <w:pPr>
              <w:autoSpaceDN w:val="0"/>
              <w:spacing w:line="256" w:lineRule="auto"/>
              <w:jc w:val="center"/>
              <w:rPr>
                <w:rFonts w:eastAsia="PMingLiU"/>
                <w:sz w:val="28"/>
                <w:szCs w:val="28"/>
                <w:lang w:val="vi-VN"/>
              </w:rPr>
            </w:pPr>
          </w:p>
        </w:tc>
        <w:tc>
          <w:tcPr>
            <w:tcW w:w="2941" w:type="pct"/>
            <w:hideMark/>
          </w:tcPr>
          <w:p w14:paraId="6E6D5E53" w14:textId="77777777" w:rsidR="006031AF" w:rsidRPr="006031AF" w:rsidRDefault="006031AF" w:rsidP="006031AF">
            <w:pPr>
              <w:autoSpaceDN w:val="0"/>
              <w:spacing w:line="256" w:lineRule="auto"/>
              <w:jc w:val="center"/>
              <w:rPr>
                <w:rFonts w:eastAsia="PMingLiU"/>
                <w:b/>
                <w:sz w:val="26"/>
                <w:szCs w:val="26"/>
                <w:lang w:val="vi-VN"/>
              </w:rPr>
            </w:pPr>
            <w:r w:rsidRPr="006031AF">
              <w:rPr>
                <w:rFonts w:eastAsia="PMingLiU"/>
                <w:b/>
                <w:sz w:val="26"/>
                <w:szCs w:val="26"/>
                <w:lang w:val="vi-VN"/>
              </w:rPr>
              <w:t>CỘNG HÒA XÃ HỘI CHỦ NGHĨA VIỆT NAM</w:t>
            </w:r>
          </w:p>
          <w:p w14:paraId="74C894B4" w14:textId="77777777" w:rsidR="006031AF" w:rsidRPr="006031AF" w:rsidRDefault="006031AF" w:rsidP="006031AF">
            <w:pPr>
              <w:autoSpaceDN w:val="0"/>
              <w:spacing w:line="256" w:lineRule="auto"/>
              <w:jc w:val="center"/>
              <w:rPr>
                <w:rFonts w:eastAsia="PMingLiU"/>
                <w:sz w:val="28"/>
                <w:szCs w:val="28"/>
                <w:lang w:val="vi-VN"/>
              </w:rPr>
            </w:pPr>
            <w:r w:rsidRPr="006031AF">
              <w:rPr>
                <w:noProof/>
                <w:sz w:val="24"/>
                <w:szCs w:val="24"/>
              </w:rPr>
              <mc:AlternateContent>
                <mc:Choice Requires="wps">
                  <w:drawing>
                    <wp:anchor distT="4294967225" distB="4294967225" distL="114300" distR="114300" simplePos="0" relativeHeight="251661824" behindDoc="0" locked="0" layoutInCell="1" allowOverlap="1" wp14:anchorId="17D9C92F" wp14:editId="1907C760">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6031AF">
              <w:rPr>
                <w:rFonts w:eastAsia="PMingLiU"/>
                <w:b/>
                <w:sz w:val="28"/>
                <w:szCs w:val="28"/>
                <w:lang w:val="vi-VN"/>
              </w:rPr>
              <w:t>Độc lập - Tự do - Hạnh phúc</w:t>
            </w:r>
          </w:p>
        </w:tc>
      </w:tr>
      <w:tr w:rsidR="006031AF" w:rsidRPr="006031AF" w14:paraId="677762E1" w14:textId="77777777" w:rsidTr="006031AF">
        <w:trPr>
          <w:trHeight w:val="20"/>
        </w:trPr>
        <w:tc>
          <w:tcPr>
            <w:tcW w:w="1544" w:type="pct"/>
            <w:hideMark/>
          </w:tcPr>
          <w:p w14:paraId="192E8FAD" w14:textId="718397A1" w:rsidR="006031AF" w:rsidRPr="006031AF" w:rsidRDefault="006031AF" w:rsidP="006031AF">
            <w:pPr>
              <w:autoSpaceDN w:val="0"/>
              <w:spacing w:line="256" w:lineRule="auto"/>
              <w:jc w:val="center"/>
              <w:rPr>
                <w:rFonts w:eastAsia="PMingLiU"/>
                <w:b/>
                <w:sz w:val="26"/>
                <w:szCs w:val="26"/>
                <w:lang w:val="vi-VN"/>
              </w:rPr>
            </w:pPr>
            <w:r w:rsidRPr="006031AF">
              <w:rPr>
                <w:rFonts w:eastAsia="PMingLiU"/>
                <w:sz w:val="26"/>
                <w:szCs w:val="26"/>
                <w:lang w:val="vi-VN"/>
              </w:rPr>
              <w:t xml:space="preserve">Số: </w:t>
            </w:r>
            <w:r w:rsidRPr="006031AF">
              <w:rPr>
                <w:rFonts w:eastAsia="PMingLiU"/>
                <w:sz w:val="26"/>
                <w:szCs w:val="26"/>
              </w:rPr>
              <w:t>0</w:t>
            </w:r>
            <w:r>
              <w:rPr>
                <w:rFonts w:eastAsia="PMingLiU"/>
                <w:sz w:val="26"/>
                <w:szCs w:val="26"/>
              </w:rPr>
              <w:t>3</w:t>
            </w:r>
            <w:r w:rsidRPr="006031AF">
              <w:rPr>
                <w:rFonts w:eastAsia="PMingLiU"/>
                <w:sz w:val="26"/>
                <w:szCs w:val="26"/>
                <w:lang w:val="vi-VN"/>
              </w:rPr>
              <w:t>/NQ-HĐND</w:t>
            </w:r>
          </w:p>
        </w:tc>
        <w:tc>
          <w:tcPr>
            <w:tcW w:w="515" w:type="pct"/>
          </w:tcPr>
          <w:p w14:paraId="2A4AA8AE" w14:textId="77777777" w:rsidR="006031AF" w:rsidRPr="006031AF" w:rsidRDefault="006031AF" w:rsidP="006031AF">
            <w:pPr>
              <w:autoSpaceDN w:val="0"/>
              <w:spacing w:line="256" w:lineRule="auto"/>
              <w:jc w:val="center"/>
              <w:rPr>
                <w:rFonts w:eastAsia="PMingLiU"/>
                <w:b/>
                <w:sz w:val="26"/>
                <w:szCs w:val="26"/>
                <w:lang w:val="vi-VN"/>
              </w:rPr>
            </w:pPr>
          </w:p>
        </w:tc>
        <w:tc>
          <w:tcPr>
            <w:tcW w:w="2941" w:type="pct"/>
            <w:hideMark/>
          </w:tcPr>
          <w:p w14:paraId="0D35E3F8" w14:textId="77777777" w:rsidR="006031AF" w:rsidRPr="006031AF" w:rsidRDefault="006031AF" w:rsidP="006031AF">
            <w:pPr>
              <w:autoSpaceDN w:val="0"/>
              <w:spacing w:line="256" w:lineRule="auto"/>
              <w:jc w:val="center"/>
              <w:rPr>
                <w:rFonts w:eastAsia="PMingLiU"/>
                <w:b/>
                <w:sz w:val="26"/>
                <w:szCs w:val="26"/>
              </w:rPr>
            </w:pPr>
            <w:r w:rsidRPr="006031AF">
              <w:rPr>
                <w:rFonts w:eastAsia="PMingLiU"/>
                <w:i/>
                <w:sz w:val="28"/>
                <w:szCs w:val="28"/>
                <w:lang w:val="vi-VN"/>
              </w:rPr>
              <w:t xml:space="preserve">Đồng Nai, ngày </w:t>
            </w:r>
            <w:r w:rsidRPr="006031AF">
              <w:rPr>
                <w:rFonts w:eastAsia="PMingLiU"/>
                <w:i/>
                <w:sz w:val="28"/>
                <w:szCs w:val="28"/>
              </w:rPr>
              <w:t>28</w:t>
            </w:r>
            <w:r w:rsidRPr="006031AF">
              <w:rPr>
                <w:rFonts w:eastAsia="PMingLiU"/>
                <w:i/>
                <w:sz w:val="28"/>
                <w:szCs w:val="28"/>
                <w:lang w:val="vi-VN"/>
              </w:rPr>
              <w:t xml:space="preserve"> tháng </w:t>
            </w:r>
            <w:r w:rsidRPr="006031AF">
              <w:rPr>
                <w:rFonts w:eastAsia="PMingLiU"/>
                <w:i/>
                <w:sz w:val="28"/>
                <w:szCs w:val="28"/>
              </w:rPr>
              <w:t>3</w:t>
            </w:r>
            <w:r w:rsidRPr="006031AF">
              <w:rPr>
                <w:rFonts w:eastAsia="PMingLiU"/>
                <w:i/>
                <w:sz w:val="28"/>
                <w:szCs w:val="28"/>
                <w:lang w:val="vi-VN"/>
              </w:rPr>
              <w:t xml:space="preserve"> năm 202</w:t>
            </w:r>
            <w:r w:rsidRPr="006031AF">
              <w:rPr>
                <w:rFonts w:eastAsia="PMingLiU"/>
                <w:i/>
                <w:sz w:val="28"/>
                <w:szCs w:val="28"/>
              </w:rPr>
              <w:t>6</w:t>
            </w:r>
          </w:p>
        </w:tc>
      </w:tr>
      <w:bookmarkEnd w:id="0"/>
    </w:tbl>
    <w:p w14:paraId="4390CF6C" w14:textId="77777777" w:rsidR="00EB58F4" w:rsidRPr="006031AF" w:rsidRDefault="00EB58F4" w:rsidP="006031AF">
      <w:pPr>
        <w:jc w:val="center"/>
        <w:rPr>
          <w:sz w:val="28"/>
          <w:szCs w:val="28"/>
          <w:lang w:val="vi-VN"/>
        </w:rPr>
      </w:pPr>
    </w:p>
    <w:p w14:paraId="257237F4" w14:textId="2A1A45D7" w:rsidR="009726F3" w:rsidRPr="006031AF" w:rsidRDefault="009726F3" w:rsidP="006031AF">
      <w:pPr>
        <w:jc w:val="center"/>
        <w:rPr>
          <w:b/>
          <w:bCs/>
          <w:sz w:val="28"/>
          <w:szCs w:val="28"/>
          <w:lang w:val="nl-NL"/>
        </w:rPr>
      </w:pPr>
      <w:r w:rsidRPr="006031AF">
        <w:rPr>
          <w:b/>
          <w:bCs/>
          <w:sz w:val="28"/>
          <w:szCs w:val="28"/>
          <w:lang w:val="nl-NL"/>
        </w:rPr>
        <w:t>NGHỊ QUYẾT</w:t>
      </w:r>
    </w:p>
    <w:p w14:paraId="45D57C9C" w14:textId="43BC71A6" w:rsidR="003B6AA6" w:rsidRPr="006031AF" w:rsidRDefault="002C7A24" w:rsidP="006031AF">
      <w:pPr>
        <w:jc w:val="center"/>
        <w:rPr>
          <w:b/>
          <w:bCs/>
          <w:sz w:val="28"/>
          <w:szCs w:val="28"/>
          <w:lang w:val="nl-NL"/>
        </w:rPr>
      </w:pPr>
      <w:r w:rsidRPr="006031AF">
        <w:rPr>
          <w:b/>
          <w:bCs/>
          <w:sz w:val="28"/>
          <w:szCs w:val="28"/>
          <w:lang w:val="nl-NL"/>
        </w:rPr>
        <w:t>T</w:t>
      </w:r>
      <w:r w:rsidR="00B507B4" w:rsidRPr="006031AF">
        <w:rPr>
          <w:b/>
          <w:bCs/>
          <w:sz w:val="28"/>
          <w:szCs w:val="28"/>
          <w:lang w:val="nl-NL"/>
        </w:rPr>
        <w:t>hành lập Ban Dân tộc của</w:t>
      </w:r>
      <w:r w:rsidR="009726F3" w:rsidRPr="006031AF">
        <w:rPr>
          <w:b/>
          <w:bCs/>
          <w:sz w:val="28"/>
          <w:szCs w:val="28"/>
          <w:lang w:val="nl-NL"/>
        </w:rPr>
        <w:t xml:space="preserve"> Hội đồng nhân dân tỉnh</w:t>
      </w:r>
      <w:r w:rsidR="00293D74" w:rsidRPr="006031AF">
        <w:rPr>
          <w:b/>
          <w:bCs/>
          <w:sz w:val="28"/>
          <w:szCs w:val="28"/>
          <w:lang w:val="nl-NL"/>
        </w:rPr>
        <w:t xml:space="preserve"> </w:t>
      </w:r>
      <w:r w:rsidR="008B6E93" w:rsidRPr="006031AF">
        <w:rPr>
          <w:b/>
          <w:bCs/>
          <w:sz w:val="28"/>
          <w:szCs w:val="28"/>
          <w:lang w:val="nl-NL"/>
        </w:rPr>
        <w:t>Đồng Nai</w:t>
      </w:r>
    </w:p>
    <w:p w14:paraId="29D95DB0" w14:textId="510EF4E3" w:rsidR="009726F3" w:rsidRPr="006031AF" w:rsidRDefault="009726F3" w:rsidP="006031AF">
      <w:pPr>
        <w:jc w:val="center"/>
        <w:rPr>
          <w:b/>
          <w:bCs/>
          <w:sz w:val="28"/>
          <w:szCs w:val="28"/>
          <w:lang w:val="nl-NL"/>
        </w:rPr>
      </w:pPr>
      <w:r w:rsidRPr="006031AF">
        <w:rPr>
          <w:b/>
          <w:bCs/>
          <w:sz w:val="28"/>
          <w:szCs w:val="28"/>
          <w:lang w:val="nl-NL"/>
        </w:rPr>
        <w:t>khóa X</w:t>
      </w:r>
      <w:r w:rsidR="008B6E93" w:rsidRPr="006031AF">
        <w:rPr>
          <w:b/>
          <w:bCs/>
          <w:sz w:val="28"/>
          <w:szCs w:val="28"/>
          <w:lang w:val="nl-NL"/>
        </w:rPr>
        <w:t>I</w:t>
      </w:r>
      <w:r w:rsidR="000C35E5" w:rsidRPr="006031AF">
        <w:rPr>
          <w:b/>
          <w:bCs/>
          <w:sz w:val="28"/>
          <w:szCs w:val="28"/>
          <w:lang w:val="nl-NL"/>
        </w:rPr>
        <w:t>, nhiệm kỳ 202</w:t>
      </w:r>
      <w:r w:rsidR="00774E44" w:rsidRPr="006031AF">
        <w:rPr>
          <w:b/>
          <w:bCs/>
          <w:sz w:val="28"/>
          <w:szCs w:val="28"/>
          <w:lang w:val="nl-NL"/>
        </w:rPr>
        <w:t>6</w:t>
      </w:r>
      <w:r w:rsidR="00740B8B" w:rsidRPr="006031AF">
        <w:rPr>
          <w:b/>
          <w:bCs/>
          <w:sz w:val="28"/>
          <w:szCs w:val="28"/>
          <w:lang w:val="nl-NL"/>
        </w:rPr>
        <w:t xml:space="preserve"> </w:t>
      </w:r>
      <w:r w:rsidRPr="006031AF">
        <w:rPr>
          <w:b/>
          <w:bCs/>
          <w:sz w:val="28"/>
          <w:szCs w:val="28"/>
          <w:lang w:val="nl-NL"/>
        </w:rPr>
        <w:t>-</w:t>
      </w:r>
      <w:r w:rsidR="00740B8B" w:rsidRPr="006031AF">
        <w:rPr>
          <w:b/>
          <w:bCs/>
          <w:sz w:val="28"/>
          <w:szCs w:val="28"/>
          <w:lang w:val="nl-NL"/>
        </w:rPr>
        <w:t xml:space="preserve"> </w:t>
      </w:r>
      <w:r w:rsidRPr="006031AF">
        <w:rPr>
          <w:b/>
          <w:bCs/>
          <w:sz w:val="28"/>
          <w:szCs w:val="28"/>
          <w:lang w:val="nl-NL"/>
        </w:rPr>
        <w:t>20</w:t>
      </w:r>
      <w:r w:rsidR="00774E44" w:rsidRPr="006031AF">
        <w:rPr>
          <w:b/>
          <w:bCs/>
          <w:sz w:val="28"/>
          <w:szCs w:val="28"/>
          <w:lang w:val="nl-NL"/>
        </w:rPr>
        <w:t>31</w:t>
      </w:r>
    </w:p>
    <w:p w14:paraId="12EBFECF" w14:textId="4A9E55EE" w:rsidR="009726F3" w:rsidRPr="006031AF" w:rsidRDefault="0000519C" w:rsidP="006031AF">
      <w:pPr>
        <w:jc w:val="center"/>
        <w:rPr>
          <w:sz w:val="28"/>
          <w:szCs w:val="28"/>
          <w:lang w:val="nl-NL"/>
        </w:rPr>
      </w:pPr>
      <w:r w:rsidRPr="006031AF">
        <w:rPr>
          <w:noProof/>
          <w:sz w:val="28"/>
          <w:szCs w:val="28"/>
        </w:rPr>
        <mc:AlternateContent>
          <mc:Choice Requires="wps">
            <w:drawing>
              <wp:anchor distT="0" distB="0" distL="114300" distR="114300" simplePos="0" relativeHeight="251656704" behindDoc="0" locked="0" layoutInCell="1" allowOverlap="1" wp14:anchorId="769E6F60" wp14:editId="1CCDBB41">
                <wp:simplePos x="0" y="0"/>
                <wp:positionH relativeFrom="column">
                  <wp:posOffset>2591105</wp:posOffset>
                </wp:positionH>
                <wp:positionV relativeFrom="paragraph">
                  <wp:posOffset>41275</wp:posOffset>
                </wp:positionV>
                <wp:extent cx="1028700" cy="0"/>
                <wp:effectExtent l="0" t="0" r="19050"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3.25pt" to="2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1g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"/>
            </w:pict>
          </mc:Fallback>
        </mc:AlternateContent>
      </w:r>
    </w:p>
    <w:p w14:paraId="1014B9EB" w14:textId="16974379" w:rsidR="009726F3" w:rsidRPr="006031AF" w:rsidRDefault="009726F3" w:rsidP="006031AF">
      <w:pPr>
        <w:jc w:val="center"/>
        <w:outlineLvl w:val="0"/>
        <w:rPr>
          <w:b/>
          <w:bCs/>
          <w:sz w:val="28"/>
          <w:szCs w:val="28"/>
          <w:lang w:val="nl-NL"/>
        </w:rPr>
      </w:pPr>
      <w:r w:rsidRPr="006031AF">
        <w:rPr>
          <w:b/>
          <w:bCs/>
          <w:sz w:val="28"/>
          <w:szCs w:val="28"/>
          <w:lang w:val="nl-NL"/>
        </w:rPr>
        <w:t xml:space="preserve">HỘI ĐỒNG NHÂN DÂN TỈNH </w:t>
      </w:r>
      <w:r w:rsidR="008B6E93" w:rsidRPr="006031AF">
        <w:rPr>
          <w:b/>
          <w:bCs/>
          <w:sz w:val="28"/>
          <w:szCs w:val="28"/>
          <w:lang w:val="nl-NL"/>
        </w:rPr>
        <w:t>ĐỒNG NAI</w:t>
      </w:r>
    </w:p>
    <w:p w14:paraId="062D26BF" w14:textId="2D716A8F" w:rsidR="009726F3" w:rsidRPr="006031AF" w:rsidRDefault="009726F3" w:rsidP="006031AF">
      <w:pPr>
        <w:jc w:val="center"/>
        <w:rPr>
          <w:b/>
          <w:bCs/>
          <w:sz w:val="28"/>
          <w:szCs w:val="28"/>
          <w:lang w:val="nl-NL"/>
        </w:rPr>
      </w:pPr>
      <w:r w:rsidRPr="006031AF">
        <w:rPr>
          <w:b/>
          <w:bCs/>
          <w:sz w:val="28"/>
          <w:szCs w:val="28"/>
          <w:lang w:val="nl-NL"/>
        </w:rPr>
        <w:t>KHÓA X</w:t>
      </w:r>
      <w:r w:rsidR="008B6E93" w:rsidRPr="006031AF">
        <w:rPr>
          <w:b/>
          <w:bCs/>
          <w:sz w:val="28"/>
          <w:szCs w:val="28"/>
        </w:rPr>
        <w:t>I</w:t>
      </w:r>
      <w:r w:rsidR="002C7A24" w:rsidRPr="006031AF">
        <w:rPr>
          <w:b/>
          <w:bCs/>
          <w:sz w:val="28"/>
          <w:szCs w:val="28"/>
          <w:lang w:val="nl-NL"/>
        </w:rPr>
        <w:t xml:space="preserve"> </w:t>
      </w:r>
      <w:r w:rsidRPr="006031AF">
        <w:rPr>
          <w:b/>
          <w:bCs/>
          <w:sz w:val="28"/>
          <w:szCs w:val="28"/>
          <w:lang w:val="nl-NL"/>
        </w:rPr>
        <w:t>KỲ HỌP THỨ NHẤT</w:t>
      </w:r>
    </w:p>
    <w:p w14:paraId="0D34249D" w14:textId="4D19E34C" w:rsidR="000C35E5" w:rsidRPr="006031AF" w:rsidRDefault="000C35E5" w:rsidP="006031AF">
      <w:pPr>
        <w:spacing w:before="120" w:line="264" w:lineRule="auto"/>
        <w:ind w:firstLine="567"/>
        <w:jc w:val="both"/>
        <w:rPr>
          <w:i/>
          <w:sz w:val="28"/>
          <w:szCs w:val="28"/>
          <w:lang w:val="nl-NL"/>
        </w:rPr>
      </w:pPr>
      <w:r w:rsidRPr="006031AF">
        <w:rPr>
          <w:i/>
          <w:sz w:val="28"/>
          <w:szCs w:val="28"/>
          <w:lang w:val="nl-NL"/>
        </w:rPr>
        <w:t>Căn cứ Luật Tổ chức chính quyền địa phương ngày 1</w:t>
      </w:r>
      <w:r w:rsidR="00F7764B" w:rsidRPr="006031AF">
        <w:rPr>
          <w:i/>
          <w:sz w:val="28"/>
          <w:szCs w:val="28"/>
          <w:lang w:val="nl-NL"/>
        </w:rPr>
        <w:t>6</w:t>
      </w:r>
      <w:r w:rsidRPr="006031AF">
        <w:rPr>
          <w:i/>
          <w:sz w:val="28"/>
          <w:szCs w:val="28"/>
          <w:lang w:val="nl-NL"/>
        </w:rPr>
        <w:t xml:space="preserve"> tháng 6 năm 20</w:t>
      </w:r>
      <w:r w:rsidR="00F7764B" w:rsidRPr="006031AF">
        <w:rPr>
          <w:i/>
          <w:sz w:val="28"/>
          <w:szCs w:val="28"/>
          <w:lang w:val="nl-NL"/>
        </w:rPr>
        <w:t>2</w:t>
      </w:r>
      <w:r w:rsidRPr="006031AF">
        <w:rPr>
          <w:i/>
          <w:sz w:val="28"/>
          <w:szCs w:val="28"/>
          <w:lang w:val="nl-NL"/>
        </w:rPr>
        <w:t>5;</w:t>
      </w:r>
    </w:p>
    <w:p w14:paraId="246D497E" w14:textId="6D328E28" w:rsidR="00832169" w:rsidRPr="006031AF" w:rsidRDefault="00832169" w:rsidP="006031AF">
      <w:pPr>
        <w:spacing w:before="120" w:line="264" w:lineRule="auto"/>
        <w:ind w:firstLine="567"/>
        <w:jc w:val="both"/>
        <w:rPr>
          <w:i/>
          <w:sz w:val="28"/>
          <w:szCs w:val="28"/>
          <w:lang w:val="nl-NL"/>
        </w:rPr>
      </w:pPr>
      <w:r w:rsidRPr="006031AF">
        <w:rPr>
          <w:i/>
          <w:sz w:val="28"/>
          <w:szCs w:val="28"/>
          <w:lang w:val="nl-NL"/>
        </w:rPr>
        <w:t xml:space="preserve">Căn cứ </w:t>
      </w:r>
      <w:r w:rsidR="001C6413" w:rsidRPr="006031AF">
        <w:rPr>
          <w:i/>
          <w:sz w:val="28"/>
          <w:szCs w:val="28"/>
          <w:lang w:val="nl-NL"/>
        </w:rPr>
        <w:t>Nghị quyết số</w:t>
      </w:r>
      <w:r w:rsidRPr="006031AF">
        <w:rPr>
          <w:i/>
          <w:sz w:val="28"/>
          <w:szCs w:val="28"/>
          <w:lang w:val="nl-NL"/>
        </w:rPr>
        <w:t xml:space="preserve"> 10</w:t>
      </w:r>
      <w:r w:rsidR="00F7764B" w:rsidRPr="006031AF">
        <w:rPr>
          <w:i/>
          <w:sz w:val="28"/>
          <w:szCs w:val="28"/>
          <w:lang w:val="nl-NL"/>
        </w:rPr>
        <w:t>8</w:t>
      </w:r>
      <w:r w:rsidRPr="006031AF">
        <w:rPr>
          <w:i/>
          <w:sz w:val="28"/>
          <w:szCs w:val="28"/>
          <w:lang w:val="nl-NL"/>
        </w:rPr>
        <w:t>/20</w:t>
      </w:r>
      <w:r w:rsidR="00F7764B" w:rsidRPr="006031AF">
        <w:rPr>
          <w:i/>
          <w:sz w:val="28"/>
          <w:szCs w:val="28"/>
          <w:lang w:val="nl-NL"/>
        </w:rPr>
        <w:t>25</w:t>
      </w:r>
      <w:r w:rsidRPr="006031AF">
        <w:rPr>
          <w:i/>
          <w:sz w:val="28"/>
          <w:szCs w:val="28"/>
          <w:lang w:val="nl-NL"/>
        </w:rPr>
        <w:t>/UBTVQH1</w:t>
      </w:r>
      <w:r w:rsidR="00F7764B" w:rsidRPr="006031AF">
        <w:rPr>
          <w:i/>
          <w:sz w:val="28"/>
          <w:szCs w:val="28"/>
          <w:lang w:val="nl-NL"/>
        </w:rPr>
        <w:t>5</w:t>
      </w:r>
      <w:r w:rsidRPr="006031AF">
        <w:rPr>
          <w:i/>
          <w:sz w:val="28"/>
          <w:szCs w:val="28"/>
          <w:lang w:val="nl-NL"/>
        </w:rPr>
        <w:t xml:space="preserve"> ngày 1</w:t>
      </w:r>
      <w:r w:rsidR="00155B1F" w:rsidRPr="006031AF">
        <w:rPr>
          <w:i/>
          <w:sz w:val="28"/>
          <w:szCs w:val="28"/>
          <w:lang w:val="nl-NL"/>
        </w:rPr>
        <w:t>7</w:t>
      </w:r>
      <w:r w:rsidRPr="006031AF">
        <w:rPr>
          <w:i/>
          <w:sz w:val="28"/>
          <w:szCs w:val="28"/>
          <w:lang w:val="nl-NL"/>
        </w:rPr>
        <w:t xml:space="preserve"> tháng 1</w:t>
      </w:r>
      <w:r w:rsidR="00155B1F" w:rsidRPr="006031AF">
        <w:rPr>
          <w:i/>
          <w:sz w:val="28"/>
          <w:szCs w:val="28"/>
          <w:lang w:val="nl-NL"/>
        </w:rPr>
        <w:t>0</w:t>
      </w:r>
      <w:r w:rsidRPr="006031AF">
        <w:rPr>
          <w:i/>
          <w:sz w:val="28"/>
          <w:szCs w:val="28"/>
          <w:lang w:val="nl-NL"/>
        </w:rPr>
        <w:t xml:space="preserve"> năm 20</w:t>
      </w:r>
      <w:r w:rsidR="00155B1F" w:rsidRPr="006031AF">
        <w:rPr>
          <w:i/>
          <w:sz w:val="28"/>
          <w:szCs w:val="28"/>
          <w:lang w:val="nl-NL"/>
        </w:rPr>
        <w:t>25</w:t>
      </w:r>
      <w:r w:rsidR="002C7A24" w:rsidRPr="006031AF">
        <w:rPr>
          <w:i/>
          <w:sz w:val="28"/>
          <w:szCs w:val="28"/>
          <w:lang w:val="nl-NL"/>
        </w:rPr>
        <w:t xml:space="preserve"> của Ủy</w:t>
      </w:r>
      <w:r w:rsidRPr="006031AF">
        <w:rPr>
          <w:i/>
          <w:sz w:val="28"/>
          <w:szCs w:val="28"/>
          <w:lang w:val="nl-NL"/>
        </w:rPr>
        <w:t xml:space="preserve"> ban Thường vụ Quốc hội</w:t>
      </w:r>
      <w:r w:rsidR="002C7A24" w:rsidRPr="006031AF">
        <w:rPr>
          <w:i/>
          <w:sz w:val="28"/>
          <w:szCs w:val="28"/>
          <w:lang w:val="nl-NL"/>
        </w:rPr>
        <w:t xml:space="preserve"> về</w:t>
      </w:r>
      <w:r w:rsidRPr="006031AF">
        <w:rPr>
          <w:i/>
          <w:sz w:val="28"/>
          <w:szCs w:val="28"/>
          <w:lang w:val="nl-NL"/>
        </w:rPr>
        <w:t xml:space="preserve"> </w:t>
      </w:r>
      <w:r w:rsidR="002C7A24" w:rsidRPr="006031AF">
        <w:rPr>
          <w:i/>
          <w:sz w:val="28"/>
          <w:szCs w:val="28"/>
          <w:lang w:val="nl-NL"/>
        </w:rPr>
        <w:t>q</w:t>
      </w:r>
      <w:r w:rsidR="00155B1F" w:rsidRPr="006031AF">
        <w:rPr>
          <w:i/>
          <w:sz w:val="28"/>
          <w:szCs w:val="28"/>
          <w:lang w:val="nl-NL"/>
        </w:rPr>
        <w:t xml:space="preserve">uy định </w:t>
      </w:r>
      <w:r w:rsidRPr="006031AF">
        <w:rPr>
          <w:i/>
          <w:sz w:val="28"/>
          <w:szCs w:val="28"/>
          <w:lang w:val="nl-NL"/>
        </w:rPr>
        <w:t xml:space="preserve">tiêu chuẩn, điều kiện thành lập Ban </w:t>
      </w:r>
      <w:r w:rsidR="005A0CD2" w:rsidRPr="006031AF">
        <w:rPr>
          <w:i/>
          <w:sz w:val="28"/>
          <w:szCs w:val="28"/>
          <w:lang w:val="nl-NL"/>
        </w:rPr>
        <w:t>D</w:t>
      </w:r>
      <w:r w:rsidRPr="006031AF">
        <w:rPr>
          <w:i/>
          <w:sz w:val="28"/>
          <w:szCs w:val="28"/>
          <w:lang w:val="nl-NL"/>
        </w:rPr>
        <w:t xml:space="preserve">ân tộc của Hội đồng nhân dân </w:t>
      </w:r>
      <w:r w:rsidR="00155B1F" w:rsidRPr="006031AF">
        <w:rPr>
          <w:i/>
          <w:sz w:val="28"/>
          <w:szCs w:val="28"/>
          <w:lang w:val="nl-NL"/>
        </w:rPr>
        <w:t xml:space="preserve">cấp </w:t>
      </w:r>
      <w:r w:rsidRPr="006031AF">
        <w:rPr>
          <w:i/>
          <w:sz w:val="28"/>
          <w:szCs w:val="28"/>
          <w:lang w:val="nl-NL"/>
        </w:rPr>
        <w:t>tỉnh;</w:t>
      </w:r>
    </w:p>
    <w:p w14:paraId="0FA931EE" w14:textId="16CEFB31" w:rsidR="00155B1F" w:rsidRPr="006031AF" w:rsidRDefault="00155B1F" w:rsidP="006031AF">
      <w:pPr>
        <w:spacing w:before="120" w:line="264" w:lineRule="auto"/>
        <w:ind w:firstLine="567"/>
        <w:jc w:val="both"/>
        <w:rPr>
          <w:i/>
          <w:iCs/>
          <w:sz w:val="28"/>
          <w:szCs w:val="28"/>
        </w:rPr>
      </w:pPr>
      <w:r w:rsidRPr="006031AF">
        <w:rPr>
          <w:i/>
          <w:iCs/>
          <w:sz w:val="28"/>
          <w:szCs w:val="28"/>
        </w:rPr>
        <w:t xml:space="preserve">Căn cứ Hướng dẫn số 1563/HD-UBTVQH15 ngày 13 tháng 3 năm 2026 của Ủy ban Thường vụ Quốc hội </w:t>
      </w:r>
      <w:r w:rsidR="00933DB7" w:rsidRPr="006031AF">
        <w:rPr>
          <w:i/>
          <w:iCs/>
          <w:sz w:val="28"/>
          <w:szCs w:val="28"/>
        </w:rPr>
        <w:t>về</w:t>
      </w:r>
      <w:r w:rsidRPr="006031AF">
        <w:rPr>
          <w:i/>
          <w:iCs/>
          <w:sz w:val="28"/>
          <w:szCs w:val="28"/>
        </w:rPr>
        <w:t xml:space="preserve"> một số nội dung về việc tổ chức kỳ họp thứ nhấ</w:t>
      </w:r>
      <w:r w:rsidR="006A5966" w:rsidRPr="006031AF">
        <w:rPr>
          <w:i/>
          <w:iCs/>
          <w:sz w:val="28"/>
          <w:szCs w:val="28"/>
        </w:rPr>
        <w:t>t của Hội đồng nhân dân các cấp;</w:t>
      </w:r>
    </w:p>
    <w:p w14:paraId="6EA61E92" w14:textId="5CFEF94F" w:rsidR="0015726B" w:rsidRPr="006031AF" w:rsidRDefault="007520E8" w:rsidP="006031AF">
      <w:pPr>
        <w:spacing w:before="120" w:line="264" w:lineRule="auto"/>
        <w:ind w:firstLine="567"/>
        <w:jc w:val="both"/>
        <w:rPr>
          <w:i/>
          <w:sz w:val="28"/>
          <w:szCs w:val="28"/>
          <w:lang w:val="nl-NL"/>
        </w:rPr>
      </w:pPr>
      <w:r w:rsidRPr="006031AF">
        <w:rPr>
          <w:i/>
          <w:sz w:val="28"/>
          <w:szCs w:val="28"/>
          <w:lang w:val="nl-NL"/>
        </w:rPr>
        <w:t>Xét Tờ trình số</w:t>
      </w:r>
      <w:r w:rsidR="008B6E93" w:rsidRPr="006031AF">
        <w:rPr>
          <w:i/>
          <w:sz w:val="28"/>
          <w:szCs w:val="28"/>
          <w:lang w:val="nl-NL"/>
        </w:rPr>
        <w:t xml:space="preserve"> </w:t>
      </w:r>
      <w:r w:rsidR="00A3241B" w:rsidRPr="006031AF">
        <w:rPr>
          <w:i/>
          <w:sz w:val="28"/>
          <w:szCs w:val="28"/>
          <w:lang w:val="nl-NL"/>
        </w:rPr>
        <w:t>152</w:t>
      </w:r>
      <w:r w:rsidRPr="006031AF">
        <w:rPr>
          <w:i/>
          <w:sz w:val="28"/>
          <w:szCs w:val="28"/>
          <w:lang w:val="nl-NL"/>
        </w:rPr>
        <w:t>/TTr-HĐND ngày</w:t>
      </w:r>
      <w:r w:rsidR="00A3241B" w:rsidRPr="006031AF">
        <w:rPr>
          <w:i/>
          <w:sz w:val="28"/>
          <w:szCs w:val="28"/>
          <w:lang w:val="nl-NL"/>
        </w:rPr>
        <w:t xml:space="preserve"> 27 </w:t>
      </w:r>
      <w:r w:rsidRPr="006031AF">
        <w:rPr>
          <w:i/>
          <w:sz w:val="28"/>
          <w:szCs w:val="28"/>
          <w:lang w:val="nl-NL"/>
        </w:rPr>
        <w:t>tháng</w:t>
      </w:r>
      <w:r w:rsidR="00155B1F" w:rsidRPr="006031AF">
        <w:rPr>
          <w:i/>
          <w:sz w:val="28"/>
          <w:szCs w:val="28"/>
          <w:lang w:val="nl-NL"/>
        </w:rPr>
        <w:t xml:space="preserve"> 3</w:t>
      </w:r>
      <w:r w:rsidRPr="006031AF">
        <w:rPr>
          <w:i/>
          <w:sz w:val="28"/>
          <w:szCs w:val="28"/>
          <w:lang w:val="nl-NL"/>
        </w:rPr>
        <w:t xml:space="preserve"> năm 202</w:t>
      </w:r>
      <w:r w:rsidR="00155B1F" w:rsidRPr="006031AF">
        <w:rPr>
          <w:i/>
          <w:sz w:val="28"/>
          <w:szCs w:val="28"/>
          <w:lang w:val="nl-NL"/>
        </w:rPr>
        <w:t>6</w:t>
      </w:r>
      <w:r w:rsidRPr="006031AF">
        <w:rPr>
          <w:i/>
          <w:sz w:val="28"/>
          <w:szCs w:val="28"/>
          <w:lang w:val="nl-NL"/>
        </w:rPr>
        <w:t xml:space="preserve"> của Thường trực Hội đồng nhân dân tỉnh </w:t>
      </w:r>
      <w:r w:rsidR="006353DA" w:rsidRPr="006031AF">
        <w:rPr>
          <w:i/>
          <w:sz w:val="28"/>
          <w:szCs w:val="28"/>
          <w:lang w:val="nl-NL"/>
        </w:rPr>
        <w:t>khóa X</w:t>
      </w:r>
      <w:r w:rsidR="0006017C" w:rsidRPr="006031AF">
        <w:rPr>
          <w:i/>
          <w:sz w:val="28"/>
          <w:szCs w:val="28"/>
          <w:lang w:val="nl-NL"/>
        </w:rPr>
        <w:t>, nhiệm kỳ 20</w:t>
      </w:r>
      <w:r w:rsidR="00155B1F" w:rsidRPr="006031AF">
        <w:rPr>
          <w:i/>
          <w:sz w:val="28"/>
          <w:szCs w:val="28"/>
          <w:lang w:val="nl-NL"/>
        </w:rPr>
        <w:t>2</w:t>
      </w:r>
      <w:r w:rsidR="0006017C" w:rsidRPr="006031AF">
        <w:rPr>
          <w:i/>
          <w:sz w:val="28"/>
          <w:szCs w:val="28"/>
          <w:lang w:val="nl-NL"/>
        </w:rPr>
        <w:t>1 - 202</w:t>
      </w:r>
      <w:r w:rsidR="00155B1F" w:rsidRPr="006031AF">
        <w:rPr>
          <w:i/>
          <w:sz w:val="28"/>
          <w:szCs w:val="28"/>
          <w:lang w:val="nl-NL"/>
        </w:rPr>
        <w:t>6</w:t>
      </w:r>
      <w:r w:rsidR="006353DA" w:rsidRPr="006031AF">
        <w:rPr>
          <w:i/>
          <w:sz w:val="28"/>
          <w:szCs w:val="28"/>
          <w:lang w:val="nl-NL"/>
        </w:rPr>
        <w:t xml:space="preserve"> </w:t>
      </w:r>
      <w:r w:rsidR="00866097" w:rsidRPr="006031AF">
        <w:rPr>
          <w:i/>
          <w:sz w:val="28"/>
          <w:szCs w:val="28"/>
          <w:lang w:val="nl-NL"/>
        </w:rPr>
        <w:t>v</w:t>
      </w:r>
      <w:r w:rsidRPr="006031AF">
        <w:rPr>
          <w:i/>
          <w:sz w:val="28"/>
          <w:szCs w:val="28"/>
          <w:lang w:val="nl-NL"/>
        </w:rPr>
        <w:t>ề thành lập</w:t>
      </w:r>
      <w:r w:rsidR="0006017C" w:rsidRPr="006031AF">
        <w:rPr>
          <w:i/>
          <w:sz w:val="28"/>
          <w:szCs w:val="28"/>
          <w:lang w:val="nl-NL"/>
        </w:rPr>
        <w:t xml:space="preserve"> </w:t>
      </w:r>
      <w:r w:rsidRPr="006031AF">
        <w:rPr>
          <w:i/>
          <w:sz w:val="28"/>
          <w:szCs w:val="28"/>
          <w:lang w:val="nl-NL"/>
        </w:rPr>
        <w:t>Ban Dân tộc của Hội đồ</w:t>
      </w:r>
      <w:r w:rsidR="00C5321F" w:rsidRPr="006031AF">
        <w:rPr>
          <w:i/>
          <w:sz w:val="28"/>
          <w:szCs w:val="28"/>
          <w:lang w:val="nl-NL"/>
        </w:rPr>
        <w:t>ng nhân dân tỉnh khóa X</w:t>
      </w:r>
      <w:r w:rsidR="008B6E93" w:rsidRPr="006031AF">
        <w:rPr>
          <w:i/>
          <w:sz w:val="28"/>
          <w:szCs w:val="28"/>
          <w:lang w:val="nl-NL"/>
        </w:rPr>
        <w:t>I</w:t>
      </w:r>
      <w:r w:rsidR="00C5321F" w:rsidRPr="006031AF">
        <w:rPr>
          <w:i/>
          <w:sz w:val="28"/>
          <w:szCs w:val="28"/>
          <w:lang w:val="nl-NL"/>
        </w:rPr>
        <w:t>, nhiệm</w:t>
      </w:r>
      <w:r w:rsidRPr="006031AF">
        <w:rPr>
          <w:i/>
          <w:sz w:val="28"/>
          <w:szCs w:val="28"/>
          <w:lang w:val="nl-NL"/>
        </w:rPr>
        <w:t xml:space="preserve"> kỳ 202</w:t>
      </w:r>
      <w:r w:rsidR="00155B1F" w:rsidRPr="006031AF">
        <w:rPr>
          <w:i/>
          <w:sz w:val="28"/>
          <w:szCs w:val="28"/>
          <w:lang w:val="nl-NL"/>
        </w:rPr>
        <w:t>6</w:t>
      </w:r>
      <w:r w:rsidR="00410637" w:rsidRPr="006031AF">
        <w:rPr>
          <w:i/>
          <w:sz w:val="28"/>
          <w:szCs w:val="28"/>
          <w:lang w:val="nl-NL"/>
        </w:rPr>
        <w:t xml:space="preserve"> </w:t>
      </w:r>
      <w:r w:rsidR="00933DB7" w:rsidRPr="006031AF">
        <w:rPr>
          <w:i/>
          <w:sz w:val="28"/>
          <w:szCs w:val="28"/>
          <w:lang w:val="nl-NL"/>
        </w:rPr>
        <w:t>-</w:t>
      </w:r>
      <w:r w:rsidR="00410637" w:rsidRPr="006031AF">
        <w:rPr>
          <w:i/>
          <w:sz w:val="28"/>
          <w:szCs w:val="28"/>
          <w:lang w:val="nl-NL"/>
        </w:rPr>
        <w:t xml:space="preserve"> </w:t>
      </w:r>
      <w:r w:rsidR="006B46B7" w:rsidRPr="006031AF">
        <w:rPr>
          <w:i/>
          <w:sz w:val="28"/>
          <w:szCs w:val="28"/>
          <w:lang w:val="nl-NL"/>
        </w:rPr>
        <w:t>20</w:t>
      </w:r>
      <w:r w:rsidR="00155B1F" w:rsidRPr="006031AF">
        <w:rPr>
          <w:i/>
          <w:sz w:val="28"/>
          <w:szCs w:val="28"/>
          <w:lang w:val="nl-NL"/>
        </w:rPr>
        <w:t>31</w:t>
      </w:r>
      <w:r w:rsidR="00FC6C46" w:rsidRPr="006031AF">
        <w:rPr>
          <w:i/>
          <w:sz w:val="28"/>
          <w:szCs w:val="28"/>
          <w:lang w:val="nl-NL"/>
        </w:rPr>
        <w:t>.</w:t>
      </w:r>
      <w:r w:rsidR="0006017C" w:rsidRPr="006031AF">
        <w:rPr>
          <w:i/>
          <w:sz w:val="28"/>
          <w:szCs w:val="28"/>
          <w:lang w:val="nl-NL"/>
        </w:rPr>
        <w:t xml:space="preserve"> </w:t>
      </w:r>
    </w:p>
    <w:p w14:paraId="097C558E" w14:textId="257A13AB" w:rsidR="0015726B" w:rsidRPr="006031AF" w:rsidRDefault="0015726B" w:rsidP="006031AF">
      <w:pPr>
        <w:spacing w:before="240" w:after="240"/>
        <w:jc w:val="center"/>
        <w:rPr>
          <w:b/>
          <w:bCs/>
          <w:sz w:val="28"/>
          <w:szCs w:val="28"/>
          <w:lang w:val="nl-NL"/>
        </w:rPr>
      </w:pPr>
      <w:r w:rsidRPr="006031AF">
        <w:rPr>
          <w:b/>
          <w:bCs/>
          <w:sz w:val="28"/>
          <w:szCs w:val="28"/>
          <w:lang w:val="nl-NL"/>
        </w:rPr>
        <w:t>QUYẾT NGHỊ:</w:t>
      </w:r>
    </w:p>
    <w:p w14:paraId="01EAD8C5" w14:textId="54BEF2B5" w:rsidR="00FB04CF" w:rsidRPr="006031AF" w:rsidRDefault="002E3B35" w:rsidP="006031AF">
      <w:pPr>
        <w:pStyle w:val="BodyText"/>
        <w:widowControl/>
        <w:spacing w:before="120" w:line="264" w:lineRule="auto"/>
        <w:ind w:firstLine="567"/>
        <w:rPr>
          <w:rFonts w:ascii="Times New Roman" w:hAnsi="Times New Roman"/>
          <w:snapToGrid/>
          <w:szCs w:val="28"/>
          <w:lang w:val="vi-VN"/>
        </w:rPr>
      </w:pPr>
      <w:r w:rsidRPr="006031AF">
        <w:rPr>
          <w:rFonts w:ascii="Times New Roman" w:hAnsi="Times New Roman"/>
          <w:b/>
          <w:snapToGrid/>
          <w:szCs w:val="28"/>
          <w:lang w:val="nl-NL"/>
        </w:rPr>
        <w:t>Điều 1.</w:t>
      </w:r>
      <w:r w:rsidR="00FB04CF" w:rsidRPr="006031AF">
        <w:rPr>
          <w:rFonts w:ascii="Times New Roman" w:hAnsi="Times New Roman"/>
          <w:snapToGrid/>
          <w:szCs w:val="28"/>
          <w:lang w:val="nl-NL"/>
        </w:rPr>
        <w:t xml:space="preserve"> </w:t>
      </w:r>
      <w:r w:rsidR="00A3241B" w:rsidRPr="006031AF">
        <w:rPr>
          <w:rFonts w:ascii="Times New Roman" w:hAnsi="Times New Roman"/>
          <w:snapToGrid/>
          <w:szCs w:val="28"/>
          <w:lang w:val="nl-NL"/>
        </w:rPr>
        <w:t>T</w:t>
      </w:r>
      <w:r w:rsidR="00A50DCE" w:rsidRPr="006031AF">
        <w:rPr>
          <w:rFonts w:ascii="Times New Roman" w:hAnsi="Times New Roman"/>
          <w:snapToGrid/>
          <w:szCs w:val="28"/>
          <w:lang w:val="nl-NL"/>
        </w:rPr>
        <w:t>hành lập Ban Dân tộc của</w:t>
      </w:r>
      <w:r w:rsidR="00FB04CF" w:rsidRPr="006031AF">
        <w:rPr>
          <w:rFonts w:ascii="Times New Roman" w:hAnsi="Times New Roman"/>
          <w:snapToGrid/>
          <w:szCs w:val="28"/>
          <w:lang w:val="nl-NL"/>
        </w:rPr>
        <w:t xml:space="preserve"> Hội đồng nhân dân tỉnh </w:t>
      </w:r>
      <w:r w:rsidR="008B6E93" w:rsidRPr="006031AF">
        <w:rPr>
          <w:rFonts w:ascii="Times New Roman" w:hAnsi="Times New Roman"/>
          <w:snapToGrid/>
          <w:szCs w:val="28"/>
          <w:lang w:val="nl-NL"/>
        </w:rPr>
        <w:t>Đồng Nai</w:t>
      </w:r>
      <w:r w:rsidR="004B2E8D" w:rsidRPr="006031AF">
        <w:rPr>
          <w:rFonts w:ascii="Times New Roman" w:hAnsi="Times New Roman"/>
          <w:snapToGrid/>
          <w:szCs w:val="28"/>
          <w:lang w:val="nl-NL"/>
        </w:rPr>
        <w:t xml:space="preserve"> </w:t>
      </w:r>
      <w:r w:rsidR="00673DB3" w:rsidRPr="006031AF">
        <w:rPr>
          <w:rFonts w:ascii="Times New Roman" w:hAnsi="Times New Roman"/>
          <w:snapToGrid/>
          <w:szCs w:val="28"/>
          <w:lang w:val="nl-NL"/>
        </w:rPr>
        <w:t>kh</w:t>
      </w:r>
      <w:r w:rsidR="002C7A24" w:rsidRPr="006031AF">
        <w:rPr>
          <w:rFonts w:ascii="Times New Roman" w:hAnsi="Times New Roman"/>
          <w:snapToGrid/>
          <w:szCs w:val="28"/>
          <w:lang w:val="nl-NL"/>
        </w:rPr>
        <w:t>óa</w:t>
      </w:r>
      <w:r w:rsidR="00673DB3" w:rsidRPr="006031AF">
        <w:rPr>
          <w:rFonts w:ascii="Times New Roman" w:hAnsi="Times New Roman"/>
          <w:snapToGrid/>
          <w:szCs w:val="28"/>
          <w:lang w:val="nl-NL"/>
        </w:rPr>
        <w:t xml:space="preserve"> </w:t>
      </w:r>
      <w:r w:rsidR="008B6E93" w:rsidRPr="006031AF">
        <w:rPr>
          <w:rFonts w:ascii="Times New Roman" w:hAnsi="Times New Roman"/>
          <w:snapToGrid/>
          <w:szCs w:val="28"/>
          <w:lang w:val="nl-NL"/>
        </w:rPr>
        <w:t>XI</w:t>
      </w:r>
      <w:r w:rsidR="00973031" w:rsidRPr="006031AF">
        <w:rPr>
          <w:rFonts w:ascii="Times New Roman" w:hAnsi="Times New Roman"/>
          <w:snapToGrid/>
          <w:szCs w:val="28"/>
          <w:lang w:val="nl-NL"/>
        </w:rPr>
        <w:t>, nhiệm kỳ 20</w:t>
      </w:r>
      <w:r w:rsidR="00973031" w:rsidRPr="006031AF">
        <w:rPr>
          <w:rFonts w:ascii="Times New Roman" w:hAnsi="Times New Roman"/>
          <w:snapToGrid/>
          <w:szCs w:val="28"/>
          <w:lang w:val="vi-VN"/>
        </w:rPr>
        <w:t>2</w:t>
      </w:r>
      <w:r w:rsidR="002016AD" w:rsidRPr="006031AF">
        <w:rPr>
          <w:rFonts w:ascii="Times New Roman" w:hAnsi="Times New Roman"/>
          <w:snapToGrid/>
          <w:szCs w:val="28"/>
        </w:rPr>
        <w:t>6</w:t>
      </w:r>
      <w:r w:rsidR="00740B8B" w:rsidRPr="006031AF">
        <w:rPr>
          <w:rFonts w:ascii="Times New Roman" w:hAnsi="Times New Roman"/>
          <w:snapToGrid/>
          <w:szCs w:val="28"/>
          <w:lang w:val="nl-NL"/>
        </w:rPr>
        <w:t xml:space="preserve"> </w:t>
      </w:r>
      <w:r w:rsidR="00605642" w:rsidRPr="006031AF">
        <w:rPr>
          <w:rFonts w:ascii="Times New Roman" w:hAnsi="Times New Roman"/>
          <w:snapToGrid/>
          <w:szCs w:val="28"/>
          <w:lang w:val="nl-NL"/>
        </w:rPr>
        <w:t>-</w:t>
      </w:r>
      <w:r w:rsidR="00740B8B" w:rsidRPr="006031AF">
        <w:rPr>
          <w:rFonts w:ascii="Times New Roman" w:hAnsi="Times New Roman"/>
          <w:snapToGrid/>
          <w:szCs w:val="28"/>
          <w:lang w:val="nl-NL"/>
        </w:rPr>
        <w:t xml:space="preserve"> </w:t>
      </w:r>
      <w:r w:rsidR="00605642" w:rsidRPr="006031AF">
        <w:rPr>
          <w:rFonts w:ascii="Times New Roman" w:hAnsi="Times New Roman"/>
          <w:snapToGrid/>
          <w:szCs w:val="28"/>
          <w:lang w:val="nl-NL"/>
        </w:rPr>
        <w:t>20</w:t>
      </w:r>
      <w:r w:rsidR="002016AD" w:rsidRPr="006031AF">
        <w:rPr>
          <w:rFonts w:ascii="Times New Roman" w:hAnsi="Times New Roman"/>
          <w:snapToGrid/>
          <w:szCs w:val="28"/>
          <w:lang w:val="nl-NL"/>
        </w:rPr>
        <w:t>31</w:t>
      </w:r>
      <w:r w:rsidR="00FB04CF" w:rsidRPr="006031AF">
        <w:rPr>
          <w:rFonts w:ascii="Times New Roman" w:hAnsi="Times New Roman"/>
          <w:snapToGrid/>
          <w:szCs w:val="28"/>
          <w:lang w:val="nl-NL"/>
        </w:rPr>
        <w:t>.</w:t>
      </w:r>
    </w:p>
    <w:p w14:paraId="298AA92D" w14:textId="591BC5D4" w:rsidR="00385B36" w:rsidRPr="006031AF" w:rsidRDefault="00933DB7" w:rsidP="006031AF">
      <w:pPr>
        <w:pStyle w:val="BodyText"/>
        <w:widowControl/>
        <w:spacing w:before="120" w:line="264" w:lineRule="auto"/>
        <w:ind w:firstLine="567"/>
        <w:rPr>
          <w:rFonts w:ascii="Times New Roman" w:hAnsi="Times New Roman"/>
          <w:snapToGrid/>
          <w:szCs w:val="28"/>
          <w:lang w:val="vi-VN"/>
        </w:rPr>
      </w:pPr>
      <w:r w:rsidRPr="006031AF">
        <w:rPr>
          <w:rFonts w:ascii="Times New Roman" w:hAnsi="Times New Roman"/>
          <w:snapToGrid/>
          <w:szCs w:val="28"/>
        </w:rPr>
        <w:t xml:space="preserve">Về cơ cấu </w:t>
      </w:r>
      <w:r w:rsidR="00385B36" w:rsidRPr="006031AF">
        <w:rPr>
          <w:rFonts w:ascii="Times New Roman" w:hAnsi="Times New Roman"/>
          <w:snapToGrid/>
          <w:szCs w:val="28"/>
          <w:lang w:val="vi-VN"/>
        </w:rPr>
        <w:t xml:space="preserve">Ban </w:t>
      </w:r>
      <w:r w:rsidR="005A0CD2" w:rsidRPr="006031AF">
        <w:rPr>
          <w:rFonts w:ascii="Times New Roman" w:hAnsi="Times New Roman"/>
          <w:snapToGrid/>
          <w:szCs w:val="28"/>
        </w:rPr>
        <w:t>D</w:t>
      </w:r>
      <w:r w:rsidR="00385B36" w:rsidRPr="006031AF">
        <w:rPr>
          <w:rFonts w:ascii="Times New Roman" w:hAnsi="Times New Roman"/>
          <w:snapToGrid/>
          <w:szCs w:val="28"/>
          <w:lang w:val="vi-VN"/>
        </w:rPr>
        <w:t xml:space="preserve">ân tộc </w:t>
      </w:r>
      <w:r w:rsidR="002016AD" w:rsidRPr="006031AF">
        <w:rPr>
          <w:rFonts w:ascii="Times New Roman" w:hAnsi="Times New Roman"/>
          <w:snapToGrid/>
          <w:szCs w:val="28"/>
        </w:rPr>
        <w:t xml:space="preserve">của Hội đồng nhân dân tỉnh </w:t>
      </w:r>
      <w:r w:rsidR="00255D38" w:rsidRPr="006031AF">
        <w:rPr>
          <w:rFonts w:ascii="Times New Roman" w:hAnsi="Times New Roman"/>
          <w:snapToGrid/>
          <w:szCs w:val="28"/>
        </w:rPr>
        <w:t>gồm:</w:t>
      </w:r>
      <w:r w:rsidR="00385B36" w:rsidRPr="006031AF">
        <w:rPr>
          <w:rFonts w:ascii="Times New Roman" w:hAnsi="Times New Roman"/>
          <w:snapToGrid/>
          <w:szCs w:val="28"/>
          <w:lang w:val="vi-VN"/>
        </w:rPr>
        <w:t xml:space="preserve"> Trưởng </w:t>
      </w:r>
      <w:r w:rsidR="00255D38" w:rsidRPr="006031AF">
        <w:rPr>
          <w:rFonts w:ascii="Times New Roman" w:hAnsi="Times New Roman"/>
          <w:snapToGrid/>
          <w:szCs w:val="28"/>
        </w:rPr>
        <w:t>B</w:t>
      </w:r>
      <w:r w:rsidR="00385B36" w:rsidRPr="006031AF">
        <w:rPr>
          <w:rFonts w:ascii="Times New Roman" w:hAnsi="Times New Roman"/>
          <w:snapToGrid/>
          <w:szCs w:val="28"/>
          <w:lang w:val="vi-VN"/>
        </w:rPr>
        <w:t xml:space="preserve">an, Phó Trưởng </w:t>
      </w:r>
      <w:r w:rsidR="00255D38" w:rsidRPr="006031AF">
        <w:rPr>
          <w:rFonts w:ascii="Times New Roman" w:hAnsi="Times New Roman"/>
          <w:snapToGrid/>
          <w:szCs w:val="28"/>
        </w:rPr>
        <w:t>B</w:t>
      </w:r>
      <w:r w:rsidR="00385B36" w:rsidRPr="006031AF">
        <w:rPr>
          <w:rFonts w:ascii="Times New Roman" w:hAnsi="Times New Roman"/>
          <w:snapToGrid/>
          <w:szCs w:val="28"/>
          <w:lang w:val="vi-VN"/>
        </w:rPr>
        <w:t xml:space="preserve">an và các </w:t>
      </w:r>
      <w:r w:rsidR="002016AD" w:rsidRPr="006031AF">
        <w:rPr>
          <w:rFonts w:ascii="Times New Roman" w:hAnsi="Times New Roman"/>
          <w:snapToGrid/>
          <w:szCs w:val="28"/>
        </w:rPr>
        <w:t>Ủ</w:t>
      </w:r>
      <w:r w:rsidR="00385B36" w:rsidRPr="006031AF">
        <w:rPr>
          <w:rFonts w:ascii="Times New Roman" w:hAnsi="Times New Roman"/>
          <w:snapToGrid/>
          <w:szCs w:val="28"/>
          <w:lang w:val="vi-VN"/>
        </w:rPr>
        <w:t xml:space="preserve">y viên. Số lượng </w:t>
      </w:r>
      <w:r w:rsidR="001D269E" w:rsidRPr="006031AF">
        <w:rPr>
          <w:rFonts w:ascii="Times New Roman" w:hAnsi="Times New Roman"/>
          <w:snapToGrid/>
          <w:szCs w:val="28"/>
          <w:lang w:val="vi-VN"/>
        </w:rPr>
        <w:t>Phó Trưởng ban và Ủy</w:t>
      </w:r>
      <w:r w:rsidR="00385B36" w:rsidRPr="006031AF">
        <w:rPr>
          <w:rFonts w:ascii="Times New Roman" w:hAnsi="Times New Roman"/>
          <w:snapToGrid/>
          <w:szCs w:val="28"/>
          <w:lang w:val="vi-VN"/>
        </w:rPr>
        <w:t xml:space="preserve"> viên</w:t>
      </w:r>
      <w:r w:rsidR="001D269E" w:rsidRPr="006031AF">
        <w:rPr>
          <w:rFonts w:ascii="Times New Roman" w:hAnsi="Times New Roman"/>
          <w:snapToGrid/>
          <w:szCs w:val="28"/>
          <w:lang w:val="vi-VN"/>
        </w:rPr>
        <w:t xml:space="preserve"> thực hiện theo quy định của pháp luật.</w:t>
      </w:r>
    </w:p>
    <w:p w14:paraId="4788F240" w14:textId="261B2CFC" w:rsidR="00246AD0" w:rsidRPr="006031AF" w:rsidRDefault="00C5321F" w:rsidP="006031AF">
      <w:pPr>
        <w:pStyle w:val="BodyText"/>
        <w:widowControl/>
        <w:spacing w:before="120" w:line="264" w:lineRule="auto"/>
        <w:ind w:firstLine="567"/>
        <w:rPr>
          <w:rFonts w:ascii="Times New Roman" w:hAnsi="Times New Roman"/>
          <w:szCs w:val="28"/>
        </w:rPr>
      </w:pPr>
      <w:r w:rsidRPr="006031AF">
        <w:rPr>
          <w:rFonts w:ascii="Times New Roman" w:hAnsi="Times New Roman"/>
          <w:b/>
          <w:bCs/>
          <w:szCs w:val="28"/>
          <w:lang w:val="vi-VN"/>
        </w:rPr>
        <w:tab/>
      </w:r>
      <w:r w:rsidR="00B330E0" w:rsidRPr="006031AF">
        <w:rPr>
          <w:rFonts w:ascii="Times New Roman" w:hAnsi="Times New Roman"/>
          <w:b/>
          <w:snapToGrid/>
          <w:szCs w:val="28"/>
          <w:lang w:val="vi-VN"/>
        </w:rPr>
        <w:t xml:space="preserve">Điều </w:t>
      </w:r>
      <w:r w:rsidR="00C952E1" w:rsidRPr="006031AF">
        <w:rPr>
          <w:rFonts w:ascii="Times New Roman" w:hAnsi="Times New Roman"/>
          <w:b/>
          <w:snapToGrid/>
          <w:szCs w:val="28"/>
        </w:rPr>
        <w:t>2</w:t>
      </w:r>
      <w:r w:rsidR="00B330E0" w:rsidRPr="006031AF">
        <w:rPr>
          <w:rFonts w:ascii="Times New Roman" w:hAnsi="Times New Roman"/>
          <w:b/>
          <w:snapToGrid/>
          <w:szCs w:val="28"/>
          <w:lang w:val="vi-VN"/>
        </w:rPr>
        <w:t>.</w:t>
      </w:r>
      <w:r w:rsidR="00B330E0" w:rsidRPr="006031AF">
        <w:rPr>
          <w:rFonts w:ascii="Times New Roman" w:hAnsi="Times New Roman"/>
          <w:snapToGrid/>
          <w:szCs w:val="28"/>
          <w:lang w:val="vi-VN"/>
        </w:rPr>
        <w:t xml:space="preserve"> </w:t>
      </w:r>
      <w:r w:rsidR="00246AD0" w:rsidRPr="006031AF">
        <w:rPr>
          <w:rFonts w:ascii="Times New Roman" w:hAnsi="Times New Roman"/>
          <w:snapToGrid/>
          <w:szCs w:val="28"/>
          <w:lang w:val="vi-VN"/>
        </w:rPr>
        <w:t>Ban Dân tộc của Hội đồng nhân dân tỉnh</w:t>
      </w:r>
      <w:r w:rsidR="00B63D1B" w:rsidRPr="006031AF">
        <w:rPr>
          <w:rFonts w:ascii="Times New Roman" w:hAnsi="Times New Roman"/>
          <w:snapToGrid/>
          <w:szCs w:val="28"/>
        </w:rPr>
        <w:t xml:space="preserve"> </w:t>
      </w:r>
      <w:r w:rsidR="00DC77AA" w:rsidRPr="006031AF">
        <w:rPr>
          <w:rFonts w:ascii="Times New Roman" w:hAnsi="Times New Roman"/>
          <w:snapToGrid/>
          <w:szCs w:val="28"/>
        </w:rPr>
        <w:t>có nhiệm vụ, quyền hạn</w:t>
      </w:r>
      <w:r w:rsidR="00676153" w:rsidRPr="006031AF">
        <w:rPr>
          <w:rFonts w:ascii="Times New Roman" w:hAnsi="Times New Roman"/>
          <w:snapToGrid/>
          <w:szCs w:val="28"/>
        </w:rPr>
        <w:t>, cụ thể</w:t>
      </w:r>
      <w:r w:rsidR="009E7410" w:rsidRPr="006031AF">
        <w:rPr>
          <w:rFonts w:ascii="Times New Roman" w:hAnsi="Times New Roman"/>
          <w:snapToGrid/>
          <w:szCs w:val="28"/>
        </w:rPr>
        <w:t>:</w:t>
      </w:r>
    </w:p>
    <w:p w14:paraId="593A41A9" w14:textId="1F900E86" w:rsidR="00DC77AA" w:rsidRPr="006031AF" w:rsidRDefault="00DC77AA" w:rsidP="006031AF">
      <w:pPr>
        <w:spacing w:before="120" w:line="264" w:lineRule="auto"/>
        <w:ind w:firstLine="567"/>
        <w:jc w:val="both"/>
        <w:rPr>
          <w:rFonts w:eastAsia="Calibri"/>
          <w:sz w:val="28"/>
          <w:szCs w:val="28"/>
        </w:rPr>
      </w:pPr>
      <w:r w:rsidRPr="006031AF">
        <w:rPr>
          <w:rFonts w:eastAsia="Calibri"/>
          <w:sz w:val="28"/>
          <w:szCs w:val="28"/>
        </w:rPr>
        <w:t>1. T</w:t>
      </w:r>
      <w:r w:rsidRPr="006031AF">
        <w:rPr>
          <w:rFonts w:eastAsia="Calibri"/>
          <w:sz w:val="28"/>
          <w:szCs w:val="28"/>
          <w:lang w:val="vi-VN"/>
        </w:rPr>
        <w:t xml:space="preserve">hực hiện </w:t>
      </w:r>
      <w:r w:rsidRPr="006031AF">
        <w:rPr>
          <w:rFonts w:eastAsia="Calibri"/>
          <w:sz w:val="28"/>
          <w:szCs w:val="28"/>
        </w:rPr>
        <w:t xml:space="preserve">các nhiệm vụ, quyền hạn </w:t>
      </w:r>
      <w:r w:rsidRPr="006031AF">
        <w:rPr>
          <w:rFonts w:eastAsia="Calibri"/>
          <w:sz w:val="28"/>
          <w:szCs w:val="28"/>
          <w:lang w:val="vi-VN"/>
        </w:rPr>
        <w:t xml:space="preserve">theo </w:t>
      </w:r>
      <w:r w:rsidRPr="006031AF">
        <w:rPr>
          <w:rFonts w:eastAsia="Calibri"/>
          <w:sz w:val="28"/>
          <w:szCs w:val="28"/>
        </w:rPr>
        <w:t>quy định của Luật Tổ chức chính quyền địa phương, Luật Hoạt động giám sát của Quốc hội và Hội đồng nhân dân và các quy định pháp luật hiện hành có liên quan.</w:t>
      </w:r>
    </w:p>
    <w:p w14:paraId="2AF5E86E" w14:textId="6E9BAD8E" w:rsidR="00DC77AA" w:rsidRPr="006031AF" w:rsidRDefault="00DC77AA" w:rsidP="006031AF">
      <w:pPr>
        <w:spacing w:before="120" w:line="264" w:lineRule="auto"/>
        <w:ind w:firstLine="567"/>
        <w:jc w:val="both"/>
        <w:rPr>
          <w:rFonts w:eastAsia="Calibri"/>
          <w:sz w:val="28"/>
          <w:szCs w:val="28"/>
        </w:rPr>
      </w:pPr>
      <w:r w:rsidRPr="006031AF">
        <w:rPr>
          <w:rFonts w:eastAsia="Calibri"/>
          <w:sz w:val="28"/>
          <w:szCs w:val="28"/>
        </w:rPr>
        <w:t xml:space="preserve">2. Thực hiện các nhiệm vụ về lĩnh vực dân tộc ở địa phương và sự phân công, chỉ đạo, điều hòa, phối hợp của Thường trực </w:t>
      </w:r>
      <w:r w:rsidR="002C7A24" w:rsidRPr="006031AF">
        <w:rPr>
          <w:rFonts w:eastAsia="Calibri"/>
          <w:sz w:val="28"/>
          <w:szCs w:val="28"/>
        </w:rPr>
        <w:t>Hội đồng nhân dân</w:t>
      </w:r>
      <w:r w:rsidRPr="006031AF">
        <w:rPr>
          <w:rFonts w:eastAsia="Calibri"/>
          <w:sz w:val="28"/>
          <w:szCs w:val="28"/>
        </w:rPr>
        <w:t xml:space="preserve"> tỉnh.</w:t>
      </w:r>
    </w:p>
    <w:p w14:paraId="2C3EDFB6" w14:textId="2A3D6C65" w:rsidR="00933DB7" w:rsidRPr="006031AF" w:rsidRDefault="002D0D88" w:rsidP="006031AF">
      <w:pPr>
        <w:spacing w:before="120" w:line="264" w:lineRule="auto"/>
        <w:ind w:firstLine="567"/>
        <w:jc w:val="both"/>
        <w:rPr>
          <w:sz w:val="28"/>
          <w:szCs w:val="28"/>
        </w:rPr>
      </w:pPr>
      <w:r w:rsidRPr="006031AF">
        <w:rPr>
          <w:b/>
          <w:bCs/>
          <w:sz w:val="28"/>
          <w:szCs w:val="28"/>
          <w:lang w:val="nl-NL"/>
        </w:rPr>
        <w:t xml:space="preserve">Điều </w:t>
      </w:r>
      <w:r w:rsidR="00C952E1" w:rsidRPr="006031AF">
        <w:rPr>
          <w:b/>
          <w:bCs/>
          <w:sz w:val="28"/>
          <w:szCs w:val="28"/>
          <w:lang w:val="nl-NL"/>
        </w:rPr>
        <w:t>3</w:t>
      </w:r>
      <w:r w:rsidRPr="006031AF">
        <w:rPr>
          <w:b/>
          <w:bCs/>
          <w:sz w:val="28"/>
          <w:szCs w:val="28"/>
          <w:lang w:val="nl-NL"/>
        </w:rPr>
        <w:t>.</w:t>
      </w:r>
      <w:r w:rsidRPr="006031AF">
        <w:rPr>
          <w:sz w:val="28"/>
          <w:szCs w:val="28"/>
          <w:lang w:val="nl-NL"/>
        </w:rPr>
        <w:t xml:space="preserve"> </w:t>
      </w:r>
      <w:r w:rsidR="00933DB7" w:rsidRPr="006031AF">
        <w:rPr>
          <w:sz w:val="28"/>
          <w:szCs w:val="28"/>
        </w:rPr>
        <w:t xml:space="preserve">Giao Chủ tịch Hội đồng nhân dân tỉnh giới thiệu người ứng cử để Hội đồng nhân dân tỉnh xem xét, bầu Trưởng Ban </w:t>
      </w:r>
      <w:r w:rsidR="00DC77AA" w:rsidRPr="006031AF">
        <w:rPr>
          <w:sz w:val="28"/>
          <w:szCs w:val="28"/>
        </w:rPr>
        <w:t>D</w:t>
      </w:r>
      <w:r w:rsidR="00933DB7" w:rsidRPr="006031AF">
        <w:rPr>
          <w:sz w:val="28"/>
          <w:szCs w:val="28"/>
        </w:rPr>
        <w:t>ân tộc Hội đồng nhân dân t</w:t>
      </w:r>
      <w:r w:rsidR="00933DB7" w:rsidRPr="006031AF">
        <w:rPr>
          <w:rFonts w:eastAsia="MS Mincho"/>
          <w:sz w:val="28"/>
          <w:szCs w:val="28"/>
        </w:rPr>
        <w:t>ỉ</w:t>
      </w:r>
      <w:r w:rsidR="00933DB7" w:rsidRPr="006031AF">
        <w:rPr>
          <w:sz w:val="28"/>
          <w:szCs w:val="28"/>
        </w:rPr>
        <w:t>nh; giao Th</w:t>
      </w:r>
      <w:r w:rsidR="00933DB7" w:rsidRPr="006031AF">
        <w:rPr>
          <w:rFonts w:eastAsia="MS Mincho"/>
          <w:sz w:val="28"/>
          <w:szCs w:val="28"/>
        </w:rPr>
        <w:t>ườ</w:t>
      </w:r>
      <w:r w:rsidR="00933DB7" w:rsidRPr="006031AF">
        <w:rPr>
          <w:sz w:val="28"/>
          <w:szCs w:val="28"/>
        </w:rPr>
        <w:t>ng tr</w:t>
      </w:r>
      <w:r w:rsidR="00933DB7" w:rsidRPr="006031AF">
        <w:rPr>
          <w:rFonts w:eastAsia="MS Mincho"/>
          <w:sz w:val="28"/>
          <w:szCs w:val="28"/>
        </w:rPr>
        <w:t>ự</w:t>
      </w:r>
      <w:r w:rsidR="00933DB7" w:rsidRPr="006031AF">
        <w:rPr>
          <w:sz w:val="28"/>
          <w:szCs w:val="28"/>
        </w:rPr>
        <w:t>c Hội đồng nhân dân t</w:t>
      </w:r>
      <w:r w:rsidR="00933DB7" w:rsidRPr="006031AF">
        <w:rPr>
          <w:rFonts w:eastAsia="MS Mincho"/>
          <w:sz w:val="28"/>
          <w:szCs w:val="28"/>
        </w:rPr>
        <w:t>ỉ</w:t>
      </w:r>
      <w:r w:rsidR="00933DB7" w:rsidRPr="006031AF">
        <w:rPr>
          <w:sz w:val="28"/>
          <w:szCs w:val="28"/>
        </w:rPr>
        <w:t>nh phê ch</w:t>
      </w:r>
      <w:r w:rsidR="00A3241B" w:rsidRPr="006031AF">
        <w:rPr>
          <w:sz w:val="28"/>
          <w:szCs w:val="28"/>
        </w:rPr>
        <w:t>uẩn danh sách Phó Trưởng Ban và</w:t>
      </w:r>
      <w:r w:rsidR="00933DB7" w:rsidRPr="006031AF">
        <w:rPr>
          <w:sz w:val="28"/>
          <w:szCs w:val="28"/>
        </w:rPr>
        <w:t xml:space="preserve"> Ủy viên của Ban trên cơ sở đề nghị của Trưởng Ban Dân tộc Hội đồng nhân dân t</w:t>
      </w:r>
      <w:r w:rsidR="00933DB7" w:rsidRPr="006031AF">
        <w:rPr>
          <w:rFonts w:eastAsia="MS Mincho"/>
          <w:sz w:val="28"/>
          <w:szCs w:val="28"/>
        </w:rPr>
        <w:t>ỉ</w:t>
      </w:r>
      <w:r w:rsidR="00933DB7" w:rsidRPr="006031AF">
        <w:rPr>
          <w:sz w:val="28"/>
          <w:szCs w:val="28"/>
        </w:rPr>
        <w:t>nh.</w:t>
      </w:r>
    </w:p>
    <w:p w14:paraId="370C7A78" w14:textId="269F8741" w:rsidR="00933DB7" w:rsidRPr="006031AF" w:rsidRDefault="00933DB7" w:rsidP="006031AF">
      <w:pPr>
        <w:spacing w:before="120" w:line="264" w:lineRule="auto"/>
        <w:ind w:firstLine="567"/>
        <w:jc w:val="both"/>
        <w:rPr>
          <w:sz w:val="28"/>
          <w:szCs w:val="28"/>
          <w:lang w:val="fr-FR"/>
        </w:rPr>
      </w:pPr>
      <w:r w:rsidRPr="006031AF">
        <w:rPr>
          <w:sz w:val="28"/>
          <w:szCs w:val="28"/>
          <w:lang w:val="fr-FR"/>
        </w:rPr>
        <w:lastRenderedPageBreak/>
        <w:t>Nghị quyết này đã được H</w:t>
      </w:r>
      <w:r w:rsidRPr="006031AF">
        <w:rPr>
          <w:sz w:val="28"/>
          <w:szCs w:val="28"/>
          <w:lang w:val="vi-VN"/>
        </w:rPr>
        <w:t>ội đồng nhân dân tỉnh</w:t>
      </w:r>
      <w:r w:rsidRPr="006031AF">
        <w:rPr>
          <w:sz w:val="28"/>
          <w:szCs w:val="28"/>
          <w:lang w:val="fr-FR"/>
        </w:rPr>
        <w:t xml:space="preserve"> Đồng Nai khóa XI, kỳ họp thứ </w:t>
      </w:r>
      <w:r w:rsidRPr="006031AF">
        <w:rPr>
          <w:sz w:val="28"/>
          <w:szCs w:val="28"/>
        </w:rPr>
        <w:t>nhất</w:t>
      </w:r>
      <w:r w:rsidRPr="006031AF">
        <w:rPr>
          <w:sz w:val="28"/>
          <w:szCs w:val="28"/>
          <w:lang w:val="fr-FR"/>
        </w:rPr>
        <w:t xml:space="preserve"> thông qua ngày </w:t>
      </w:r>
      <w:r w:rsidR="00A3241B" w:rsidRPr="006031AF">
        <w:rPr>
          <w:sz w:val="28"/>
          <w:szCs w:val="28"/>
          <w:lang w:val="fr-FR"/>
        </w:rPr>
        <w:t>28</w:t>
      </w:r>
      <w:r w:rsidRPr="006031AF">
        <w:rPr>
          <w:sz w:val="28"/>
          <w:szCs w:val="28"/>
          <w:lang w:val="fr-FR"/>
        </w:rPr>
        <w:t xml:space="preserve"> tháng 3 năm 2026 và có hiệu lực kể từ ngày thông qua./.</w:t>
      </w:r>
    </w:p>
    <w:p w14:paraId="1C14806D" w14:textId="77777777" w:rsidR="00BE0D96" w:rsidRPr="006031AF" w:rsidRDefault="00BE0D96" w:rsidP="006031AF">
      <w:pPr>
        <w:ind w:firstLine="720"/>
        <w:jc w:val="both"/>
        <w:rPr>
          <w:sz w:val="28"/>
          <w:szCs w:val="28"/>
          <w:lang w:val="nl-NL"/>
        </w:rPr>
      </w:pPr>
      <w:bookmarkStart w:id="1" w:name="_GoBack"/>
      <w:bookmarkEnd w:id="1"/>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620B1C" w14:paraId="210BCBD6" w14:textId="77777777" w:rsidTr="00620B1C">
        <w:tc>
          <w:tcPr>
            <w:tcW w:w="4678" w:type="dxa"/>
          </w:tcPr>
          <w:p w14:paraId="308B1F14" w14:textId="77777777" w:rsidR="00620B1C" w:rsidRDefault="00620B1C">
            <w:pPr>
              <w:pStyle w:val="NormalWeb"/>
              <w:tabs>
                <w:tab w:val="center" w:pos="7020"/>
              </w:tabs>
              <w:ind w:firstLine="0"/>
              <w:rPr>
                <w:rFonts w:ascii="Times New Roman" w:hAnsi="Times New Roman"/>
              </w:rPr>
            </w:pPr>
          </w:p>
        </w:tc>
        <w:tc>
          <w:tcPr>
            <w:tcW w:w="4961" w:type="dxa"/>
          </w:tcPr>
          <w:p w14:paraId="64340EB1" w14:textId="77777777" w:rsidR="00620B1C" w:rsidRDefault="00620B1C">
            <w:pPr>
              <w:pStyle w:val="NormalWeb"/>
              <w:jc w:val="center"/>
              <w:rPr>
                <w:rFonts w:ascii="Times New Roman" w:hAnsi="Times New Roman"/>
                <w:b/>
              </w:rPr>
            </w:pPr>
            <w:r>
              <w:rPr>
                <w:rFonts w:ascii="Times New Roman" w:hAnsi="Times New Roman"/>
                <w:b/>
              </w:rPr>
              <w:t>CHỦ TỊCH</w:t>
            </w:r>
          </w:p>
          <w:p w14:paraId="3C2480A1" w14:textId="77777777" w:rsidR="00620B1C" w:rsidRDefault="00620B1C">
            <w:pPr>
              <w:pStyle w:val="NormalWeb"/>
              <w:jc w:val="center"/>
              <w:rPr>
                <w:rFonts w:ascii="Times New Roman" w:hAnsi="Times New Roman"/>
              </w:rPr>
            </w:pPr>
          </w:p>
          <w:p w14:paraId="5F6782A5" w14:textId="77777777" w:rsidR="00620B1C" w:rsidRDefault="00620B1C">
            <w:pPr>
              <w:pStyle w:val="NormalWeb"/>
              <w:jc w:val="center"/>
              <w:rPr>
                <w:rFonts w:ascii="Times New Roman" w:hAnsi="Times New Roman"/>
                <w:b/>
              </w:rPr>
            </w:pPr>
            <w:r>
              <w:rPr>
                <w:rFonts w:ascii="Times New Roman" w:hAnsi="Times New Roman"/>
                <w:b/>
              </w:rPr>
              <w:t>Tôn Ngọc Hạnh</w:t>
            </w:r>
          </w:p>
        </w:tc>
      </w:tr>
    </w:tbl>
    <w:p w14:paraId="4E680593" w14:textId="77777777" w:rsidR="00151AD5" w:rsidRPr="006031AF" w:rsidRDefault="00151AD5" w:rsidP="006031AF">
      <w:pPr>
        <w:ind w:firstLine="720"/>
        <w:jc w:val="both"/>
        <w:rPr>
          <w:sz w:val="28"/>
          <w:szCs w:val="28"/>
        </w:rPr>
      </w:pPr>
    </w:p>
    <w:sectPr w:rsidR="00151AD5" w:rsidRPr="006031AF" w:rsidSect="007B68B8">
      <w:headerReference w:type="default" r:id="rId7"/>
      <w:pgSz w:w="11907" w:h="16840" w:code="9"/>
      <w:pgMar w:top="1134" w:right="1134" w:bottom="851"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12774" w14:textId="77777777" w:rsidR="009B4DA4" w:rsidRDefault="009B4DA4" w:rsidP="00C952E1">
      <w:r>
        <w:separator/>
      </w:r>
    </w:p>
  </w:endnote>
  <w:endnote w:type="continuationSeparator" w:id="0">
    <w:p w14:paraId="5E2D1E89" w14:textId="77777777" w:rsidR="009B4DA4" w:rsidRDefault="009B4DA4" w:rsidP="00C9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H">
    <w:altName w:val="Courier New"/>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s new roman">
    <w:altName w:val="Courier New"/>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Segoe UI Semilight"/>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68A55" w14:textId="77777777" w:rsidR="009B4DA4" w:rsidRDefault="009B4DA4" w:rsidP="00C952E1">
      <w:r>
        <w:separator/>
      </w:r>
    </w:p>
  </w:footnote>
  <w:footnote w:type="continuationSeparator" w:id="0">
    <w:p w14:paraId="7A5C069A" w14:textId="77777777" w:rsidR="009B4DA4" w:rsidRDefault="009B4DA4" w:rsidP="00C95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A34E7" w14:textId="77777777" w:rsidR="00C952E1" w:rsidRPr="007B68B8" w:rsidRDefault="00C952E1">
    <w:pPr>
      <w:pStyle w:val="Header"/>
      <w:rPr>
        <w:sz w:val="28"/>
        <w:szCs w:val="28"/>
      </w:rPr>
    </w:pPr>
  </w:p>
  <w:p w14:paraId="6BA36BAB" w14:textId="77777777" w:rsidR="007B68B8" w:rsidRPr="007B68B8" w:rsidRDefault="007B68B8">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A8D"/>
    <w:rsid w:val="00003FF6"/>
    <w:rsid w:val="0000519C"/>
    <w:rsid w:val="00010BBA"/>
    <w:rsid w:val="00014B44"/>
    <w:rsid w:val="000509F4"/>
    <w:rsid w:val="0006017C"/>
    <w:rsid w:val="00064D8C"/>
    <w:rsid w:val="00071F71"/>
    <w:rsid w:val="00081F4D"/>
    <w:rsid w:val="00094541"/>
    <w:rsid w:val="000A0680"/>
    <w:rsid w:val="000A679F"/>
    <w:rsid w:val="000B7388"/>
    <w:rsid w:val="000C35E5"/>
    <w:rsid w:val="000C4779"/>
    <w:rsid w:val="000D4246"/>
    <w:rsid w:val="000E3EAD"/>
    <w:rsid w:val="000F0524"/>
    <w:rsid w:val="000F221F"/>
    <w:rsid w:val="000F5BBA"/>
    <w:rsid w:val="00106CE9"/>
    <w:rsid w:val="00121D45"/>
    <w:rsid w:val="00127ECF"/>
    <w:rsid w:val="00147004"/>
    <w:rsid w:val="00151AD5"/>
    <w:rsid w:val="00152A8D"/>
    <w:rsid w:val="001551A6"/>
    <w:rsid w:val="00155B1F"/>
    <w:rsid w:val="0015726B"/>
    <w:rsid w:val="00173BCA"/>
    <w:rsid w:val="001A7D85"/>
    <w:rsid w:val="001B35DD"/>
    <w:rsid w:val="001B6D56"/>
    <w:rsid w:val="001C6413"/>
    <w:rsid w:val="001D269E"/>
    <w:rsid w:val="002016AD"/>
    <w:rsid w:val="00203E61"/>
    <w:rsid w:val="00210C1F"/>
    <w:rsid w:val="00235794"/>
    <w:rsid w:val="0023698E"/>
    <w:rsid w:val="00237515"/>
    <w:rsid w:val="0023781B"/>
    <w:rsid w:val="002409EC"/>
    <w:rsid w:val="00246AD0"/>
    <w:rsid w:val="00250ACB"/>
    <w:rsid w:val="00250DA5"/>
    <w:rsid w:val="00251713"/>
    <w:rsid w:val="00255D38"/>
    <w:rsid w:val="00262B44"/>
    <w:rsid w:val="0026634E"/>
    <w:rsid w:val="00271070"/>
    <w:rsid w:val="00275C4A"/>
    <w:rsid w:val="00282EE4"/>
    <w:rsid w:val="00293D74"/>
    <w:rsid w:val="002962AF"/>
    <w:rsid w:val="002A715D"/>
    <w:rsid w:val="002A7502"/>
    <w:rsid w:val="002A7B85"/>
    <w:rsid w:val="002C7A24"/>
    <w:rsid w:val="002D0D88"/>
    <w:rsid w:val="002E3B35"/>
    <w:rsid w:val="002E7CFD"/>
    <w:rsid w:val="00310990"/>
    <w:rsid w:val="00385B36"/>
    <w:rsid w:val="003902BC"/>
    <w:rsid w:val="003B6AA6"/>
    <w:rsid w:val="003E406E"/>
    <w:rsid w:val="00403FF3"/>
    <w:rsid w:val="00410637"/>
    <w:rsid w:val="004114DE"/>
    <w:rsid w:val="00450F50"/>
    <w:rsid w:val="00451B6F"/>
    <w:rsid w:val="0045262E"/>
    <w:rsid w:val="0046666B"/>
    <w:rsid w:val="00481977"/>
    <w:rsid w:val="00483085"/>
    <w:rsid w:val="0049574E"/>
    <w:rsid w:val="00496AF8"/>
    <w:rsid w:val="004B2E8D"/>
    <w:rsid w:val="004D23BF"/>
    <w:rsid w:val="004D30A1"/>
    <w:rsid w:val="00525CD8"/>
    <w:rsid w:val="00536F3A"/>
    <w:rsid w:val="00542E54"/>
    <w:rsid w:val="0056628F"/>
    <w:rsid w:val="00580037"/>
    <w:rsid w:val="00582B05"/>
    <w:rsid w:val="00590834"/>
    <w:rsid w:val="005A0CD2"/>
    <w:rsid w:val="005A14E3"/>
    <w:rsid w:val="005B19EB"/>
    <w:rsid w:val="005B707C"/>
    <w:rsid w:val="005D09CB"/>
    <w:rsid w:val="005E2E40"/>
    <w:rsid w:val="006031AF"/>
    <w:rsid w:val="00605642"/>
    <w:rsid w:val="0061480B"/>
    <w:rsid w:val="00617E9A"/>
    <w:rsid w:val="00620B1C"/>
    <w:rsid w:val="00621A58"/>
    <w:rsid w:val="006353DA"/>
    <w:rsid w:val="00651904"/>
    <w:rsid w:val="00671977"/>
    <w:rsid w:val="00673DB3"/>
    <w:rsid w:val="00676153"/>
    <w:rsid w:val="00697E27"/>
    <w:rsid w:val="006A5966"/>
    <w:rsid w:val="006B46B7"/>
    <w:rsid w:val="006B729C"/>
    <w:rsid w:val="006C6141"/>
    <w:rsid w:val="006D5DE8"/>
    <w:rsid w:val="00740B8B"/>
    <w:rsid w:val="007418A2"/>
    <w:rsid w:val="007445F3"/>
    <w:rsid w:val="007520E8"/>
    <w:rsid w:val="0075366D"/>
    <w:rsid w:val="00764E90"/>
    <w:rsid w:val="00774E44"/>
    <w:rsid w:val="007A56D1"/>
    <w:rsid w:val="007A5A5B"/>
    <w:rsid w:val="007B295D"/>
    <w:rsid w:val="007B68B8"/>
    <w:rsid w:val="007F2B88"/>
    <w:rsid w:val="007F320F"/>
    <w:rsid w:val="00801011"/>
    <w:rsid w:val="00811217"/>
    <w:rsid w:val="0081742F"/>
    <w:rsid w:val="00832169"/>
    <w:rsid w:val="0084053B"/>
    <w:rsid w:val="0084790A"/>
    <w:rsid w:val="00860DA6"/>
    <w:rsid w:val="00866097"/>
    <w:rsid w:val="00870633"/>
    <w:rsid w:val="008734C0"/>
    <w:rsid w:val="008A6DDA"/>
    <w:rsid w:val="008B1700"/>
    <w:rsid w:val="008B6E93"/>
    <w:rsid w:val="008D23E4"/>
    <w:rsid w:val="008D69ED"/>
    <w:rsid w:val="008D7AC6"/>
    <w:rsid w:val="008E2D3C"/>
    <w:rsid w:val="009040FA"/>
    <w:rsid w:val="00911896"/>
    <w:rsid w:val="009125B0"/>
    <w:rsid w:val="00916E64"/>
    <w:rsid w:val="009233CC"/>
    <w:rsid w:val="0092685D"/>
    <w:rsid w:val="009327CE"/>
    <w:rsid w:val="00933DB7"/>
    <w:rsid w:val="0093533F"/>
    <w:rsid w:val="00937453"/>
    <w:rsid w:val="0095140B"/>
    <w:rsid w:val="009726F3"/>
    <w:rsid w:val="00973031"/>
    <w:rsid w:val="00985D40"/>
    <w:rsid w:val="009B036E"/>
    <w:rsid w:val="009B305A"/>
    <w:rsid w:val="009B4DA4"/>
    <w:rsid w:val="009D2671"/>
    <w:rsid w:val="009D4752"/>
    <w:rsid w:val="009D6EA7"/>
    <w:rsid w:val="009E29EA"/>
    <w:rsid w:val="009E7410"/>
    <w:rsid w:val="009F1EB1"/>
    <w:rsid w:val="00A049C7"/>
    <w:rsid w:val="00A10408"/>
    <w:rsid w:val="00A22BC5"/>
    <w:rsid w:val="00A3241B"/>
    <w:rsid w:val="00A43FBF"/>
    <w:rsid w:val="00A503FD"/>
    <w:rsid w:val="00A50DCE"/>
    <w:rsid w:val="00A6449E"/>
    <w:rsid w:val="00A70306"/>
    <w:rsid w:val="00A92AD4"/>
    <w:rsid w:val="00AA5DC0"/>
    <w:rsid w:val="00AB17CD"/>
    <w:rsid w:val="00AB3165"/>
    <w:rsid w:val="00AB3B97"/>
    <w:rsid w:val="00AB5FE1"/>
    <w:rsid w:val="00AF731B"/>
    <w:rsid w:val="00B04E96"/>
    <w:rsid w:val="00B05333"/>
    <w:rsid w:val="00B20671"/>
    <w:rsid w:val="00B211E4"/>
    <w:rsid w:val="00B2179E"/>
    <w:rsid w:val="00B330E0"/>
    <w:rsid w:val="00B40A20"/>
    <w:rsid w:val="00B44A13"/>
    <w:rsid w:val="00B461F6"/>
    <w:rsid w:val="00B507B4"/>
    <w:rsid w:val="00B5201F"/>
    <w:rsid w:val="00B63D1B"/>
    <w:rsid w:val="00B64D20"/>
    <w:rsid w:val="00B83781"/>
    <w:rsid w:val="00B934F4"/>
    <w:rsid w:val="00B96B19"/>
    <w:rsid w:val="00B96DE5"/>
    <w:rsid w:val="00BC0435"/>
    <w:rsid w:val="00BC7D78"/>
    <w:rsid w:val="00BD0E55"/>
    <w:rsid w:val="00BE0D96"/>
    <w:rsid w:val="00BF59D6"/>
    <w:rsid w:val="00C228F2"/>
    <w:rsid w:val="00C317A9"/>
    <w:rsid w:val="00C35B32"/>
    <w:rsid w:val="00C5321F"/>
    <w:rsid w:val="00C73737"/>
    <w:rsid w:val="00C838C3"/>
    <w:rsid w:val="00C952E1"/>
    <w:rsid w:val="00CB27FD"/>
    <w:rsid w:val="00CC50F2"/>
    <w:rsid w:val="00CD4797"/>
    <w:rsid w:val="00CE74F9"/>
    <w:rsid w:val="00CF1D83"/>
    <w:rsid w:val="00D354E1"/>
    <w:rsid w:val="00D4134B"/>
    <w:rsid w:val="00D54109"/>
    <w:rsid w:val="00D75BFF"/>
    <w:rsid w:val="00D76813"/>
    <w:rsid w:val="00DC77AA"/>
    <w:rsid w:val="00DD1F0F"/>
    <w:rsid w:val="00DE3BAA"/>
    <w:rsid w:val="00E13A6A"/>
    <w:rsid w:val="00E43228"/>
    <w:rsid w:val="00E56BD2"/>
    <w:rsid w:val="00E5773E"/>
    <w:rsid w:val="00E67A04"/>
    <w:rsid w:val="00E77905"/>
    <w:rsid w:val="00EB58F4"/>
    <w:rsid w:val="00EB7063"/>
    <w:rsid w:val="00EC2D5E"/>
    <w:rsid w:val="00ED70E9"/>
    <w:rsid w:val="00EE077A"/>
    <w:rsid w:val="00EE44EA"/>
    <w:rsid w:val="00EF4AA4"/>
    <w:rsid w:val="00F12777"/>
    <w:rsid w:val="00F16956"/>
    <w:rsid w:val="00F32599"/>
    <w:rsid w:val="00F472E8"/>
    <w:rsid w:val="00F53738"/>
    <w:rsid w:val="00F53A40"/>
    <w:rsid w:val="00F74DCF"/>
    <w:rsid w:val="00F7764B"/>
    <w:rsid w:val="00F85CC7"/>
    <w:rsid w:val="00FA66CE"/>
    <w:rsid w:val="00FB04CF"/>
    <w:rsid w:val="00FC209C"/>
    <w:rsid w:val="00FC6C46"/>
    <w:rsid w:val="00FD7547"/>
    <w:rsid w:val="00FE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5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VnTimeH" w:hAnsi=".VnTimeH"/>
      <w:b/>
      <w:sz w:val="28"/>
    </w:rPr>
  </w:style>
  <w:style w:type="paragraph" w:styleId="Heading2">
    <w:name w:val="heading 2"/>
    <w:basedOn w:val="Normal"/>
    <w:next w:val="Normal"/>
    <w:qFormat/>
    <w:pPr>
      <w:keepNext/>
      <w:outlineLvl w:val="1"/>
    </w:pPr>
    <w:rPr>
      <w:b/>
      <w:sz w:val="27"/>
    </w:rPr>
  </w:style>
  <w:style w:type="paragraph" w:styleId="Heading3">
    <w:name w:val="heading 3"/>
    <w:basedOn w:val="Normal"/>
    <w:next w:val="Normal"/>
    <w:qFormat/>
    <w:rsid w:val="009F1EB1"/>
    <w:pPr>
      <w:keepNext/>
      <w:spacing w:before="80" w:after="80"/>
      <w:jc w:val="center"/>
      <w:outlineLvl w:val="2"/>
    </w:pPr>
    <w:rPr>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rFonts w:ascii=".VnTime" w:hAnsi=".VnTime"/>
      <w:snapToGrid w:val="0"/>
      <w:sz w:val="28"/>
    </w:rPr>
  </w:style>
  <w:style w:type="paragraph" w:styleId="Footer">
    <w:name w:val="footer"/>
    <w:basedOn w:val="Normal"/>
    <w:pPr>
      <w:tabs>
        <w:tab w:val="center" w:pos="4320"/>
        <w:tab w:val="right" w:pos="8640"/>
      </w:tabs>
    </w:pPr>
  </w:style>
  <w:style w:type="table" w:styleId="TableGrid">
    <w:name w:val="Table Grid"/>
    <w:basedOn w:val="TableNormal"/>
    <w:uiPriority w:val="59"/>
    <w:rsid w:val="0017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9726F3"/>
    <w:pPr>
      <w:spacing w:before="120" w:after="120" w:line="312" w:lineRule="auto"/>
    </w:pPr>
    <w:rPr>
      <w:sz w:val="28"/>
      <w:szCs w:val="22"/>
    </w:rPr>
  </w:style>
  <w:style w:type="paragraph" w:customStyle="1" w:styleId="CharCharChar1Char">
    <w:name w:val="Char Char Char1 Char"/>
    <w:basedOn w:val="Normal"/>
    <w:rsid w:val="009E29EA"/>
    <w:pPr>
      <w:spacing w:after="160" w:line="240" w:lineRule="exact"/>
    </w:pPr>
    <w:rPr>
      <w:rFonts w:ascii="Verdana" w:hAnsi="Verdana" w:cs="Verdana"/>
    </w:rPr>
  </w:style>
  <w:style w:type="paragraph" w:customStyle="1" w:styleId="CharCharChar1Char0">
    <w:name w:val="Char Char Char1 Char"/>
    <w:basedOn w:val="Normal"/>
    <w:rsid w:val="00151AD5"/>
    <w:pPr>
      <w:spacing w:after="160" w:line="240" w:lineRule="exact"/>
    </w:pPr>
    <w:rPr>
      <w:rFonts w:ascii="Verdana" w:hAnsi="Verdana"/>
    </w:rPr>
  </w:style>
  <w:style w:type="character" w:customStyle="1" w:styleId="BodyTextChar">
    <w:name w:val="Body Text Char"/>
    <w:link w:val="BodyText"/>
    <w:rsid w:val="002D0D88"/>
    <w:rPr>
      <w:rFonts w:ascii=".VnTime" w:hAnsi=".VnTime"/>
      <w:snapToGrid w:val="0"/>
      <w:sz w:val="28"/>
    </w:rPr>
  </w:style>
  <w:style w:type="paragraph" w:styleId="Header">
    <w:name w:val="header"/>
    <w:basedOn w:val="Normal"/>
    <w:link w:val="HeaderChar"/>
    <w:uiPriority w:val="99"/>
    <w:rsid w:val="00C952E1"/>
    <w:pPr>
      <w:tabs>
        <w:tab w:val="center" w:pos="4680"/>
        <w:tab w:val="right" w:pos="9360"/>
      </w:tabs>
    </w:pPr>
  </w:style>
  <w:style w:type="character" w:customStyle="1" w:styleId="HeaderChar">
    <w:name w:val="Header Char"/>
    <w:basedOn w:val="DefaultParagraphFont"/>
    <w:link w:val="Header"/>
    <w:uiPriority w:val="99"/>
    <w:rsid w:val="00C952E1"/>
  </w:style>
  <w:style w:type="character" w:customStyle="1" w:styleId="markedcontent">
    <w:name w:val="markedcontent"/>
    <w:rsid w:val="006B46B7"/>
  </w:style>
  <w:style w:type="paragraph" w:styleId="NormalWeb">
    <w:name w:val="Normal (Web)"/>
    <w:aliases w:val="Char Char"/>
    <w:basedOn w:val="Normal"/>
    <w:uiPriority w:val="99"/>
    <w:unhideWhenUsed/>
    <w:rsid w:val="00620B1C"/>
    <w:pPr>
      <w:autoSpaceDE w:val="0"/>
      <w:autoSpaceDN w:val="0"/>
      <w:adjustRightInd w:val="0"/>
      <w:ind w:firstLine="851"/>
      <w:jc w:val="both"/>
    </w:pPr>
    <w:rPr>
      <w:rFonts w:ascii="VNtimes new roman" w:hAnsi="VN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VnTimeH" w:hAnsi=".VnTimeH"/>
      <w:b/>
      <w:sz w:val="28"/>
    </w:rPr>
  </w:style>
  <w:style w:type="paragraph" w:styleId="Heading2">
    <w:name w:val="heading 2"/>
    <w:basedOn w:val="Normal"/>
    <w:next w:val="Normal"/>
    <w:qFormat/>
    <w:pPr>
      <w:keepNext/>
      <w:outlineLvl w:val="1"/>
    </w:pPr>
    <w:rPr>
      <w:b/>
      <w:sz w:val="27"/>
    </w:rPr>
  </w:style>
  <w:style w:type="paragraph" w:styleId="Heading3">
    <w:name w:val="heading 3"/>
    <w:basedOn w:val="Normal"/>
    <w:next w:val="Normal"/>
    <w:qFormat/>
    <w:rsid w:val="009F1EB1"/>
    <w:pPr>
      <w:keepNext/>
      <w:spacing w:before="80" w:after="80"/>
      <w:jc w:val="center"/>
      <w:outlineLvl w:val="2"/>
    </w:pPr>
    <w:rPr>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rFonts w:ascii=".VnTime" w:hAnsi=".VnTime"/>
      <w:snapToGrid w:val="0"/>
      <w:sz w:val="28"/>
    </w:rPr>
  </w:style>
  <w:style w:type="paragraph" w:styleId="Footer">
    <w:name w:val="footer"/>
    <w:basedOn w:val="Normal"/>
    <w:pPr>
      <w:tabs>
        <w:tab w:val="center" w:pos="4320"/>
        <w:tab w:val="right" w:pos="8640"/>
      </w:tabs>
    </w:pPr>
  </w:style>
  <w:style w:type="table" w:styleId="TableGrid">
    <w:name w:val="Table Grid"/>
    <w:basedOn w:val="TableNormal"/>
    <w:uiPriority w:val="59"/>
    <w:rsid w:val="0017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9726F3"/>
    <w:pPr>
      <w:spacing w:before="120" w:after="120" w:line="312" w:lineRule="auto"/>
    </w:pPr>
    <w:rPr>
      <w:sz w:val="28"/>
      <w:szCs w:val="22"/>
    </w:rPr>
  </w:style>
  <w:style w:type="paragraph" w:customStyle="1" w:styleId="CharCharChar1Char">
    <w:name w:val="Char Char Char1 Char"/>
    <w:basedOn w:val="Normal"/>
    <w:rsid w:val="009E29EA"/>
    <w:pPr>
      <w:spacing w:after="160" w:line="240" w:lineRule="exact"/>
    </w:pPr>
    <w:rPr>
      <w:rFonts w:ascii="Verdana" w:hAnsi="Verdana" w:cs="Verdana"/>
    </w:rPr>
  </w:style>
  <w:style w:type="paragraph" w:customStyle="1" w:styleId="CharCharChar1Char0">
    <w:name w:val="Char Char Char1 Char"/>
    <w:basedOn w:val="Normal"/>
    <w:rsid w:val="00151AD5"/>
    <w:pPr>
      <w:spacing w:after="160" w:line="240" w:lineRule="exact"/>
    </w:pPr>
    <w:rPr>
      <w:rFonts w:ascii="Verdana" w:hAnsi="Verdana"/>
    </w:rPr>
  </w:style>
  <w:style w:type="character" w:customStyle="1" w:styleId="BodyTextChar">
    <w:name w:val="Body Text Char"/>
    <w:link w:val="BodyText"/>
    <w:rsid w:val="002D0D88"/>
    <w:rPr>
      <w:rFonts w:ascii=".VnTime" w:hAnsi=".VnTime"/>
      <w:snapToGrid w:val="0"/>
      <w:sz w:val="28"/>
    </w:rPr>
  </w:style>
  <w:style w:type="paragraph" w:styleId="Header">
    <w:name w:val="header"/>
    <w:basedOn w:val="Normal"/>
    <w:link w:val="HeaderChar"/>
    <w:uiPriority w:val="99"/>
    <w:rsid w:val="00C952E1"/>
    <w:pPr>
      <w:tabs>
        <w:tab w:val="center" w:pos="4680"/>
        <w:tab w:val="right" w:pos="9360"/>
      </w:tabs>
    </w:pPr>
  </w:style>
  <w:style w:type="character" w:customStyle="1" w:styleId="HeaderChar">
    <w:name w:val="Header Char"/>
    <w:basedOn w:val="DefaultParagraphFont"/>
    <w:link w:val="Header"/>
    <w:uiPriority w:val="99"/>
    <w:rsid w:val="00C952E1"/>
  </w:style>
  <w:style w:type="character" w:customStyle="1" w:styleId="markedcontent">
    <w:name w:val="markedcontent"/>
    <w:rsid w:val="006B46B7"/>
  </w:style>
  <w:style w:type="paragraph" w:styleId="NormalWeb">
    <w:name w:val="Normal (Web)"/>
    <w:aliases w:val="Char Char"/>
    <w:basedOn w:val="Normal"/>
    <w:uiPriority w:val="99"/>
    <w:unhideWhenUsed/>
    <w:rsid w:val="00620B1C"/>
    <w:pPr>
      <w:autoSpaceDE w:val="0"/>
      <w:autoSpaceDN w:val="0"/>
      <w:adjustRightInd w:val="0"/>
      <w:ind w:firstLine="851"/>
      <w:jc w:val="both"/>
    </w:pPr>
    <w:rPr>
      <w:rFonts w:ascii="VNtimes new roman" w:hAnsi="VN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365453">
      <w:bodyDiv w:val="1"/>
      <w:marLeft w:val="0"/>
      <w:marRight w:val="0"/>
      <w:marTop w:val="0"/>
      <w:marBottom w:val="0"/>
      <w:divBdr>
        <w:top w:val="none" w:sz="0" w:space="0" w:color="auto"/>
        <w:left w:val="none" w:sz="0" w:space="0" w:color="auto"/>
        <w:bottom w:val="none" w:sz="0" w:space="0" w:color="auto"/>
        <w:right w:val="none" w:sz="0" w:space="0" w:color="auto"/>
      </w:divBdr>
    </w:div>
    <w:div w:id="1359353226">
      <w:bodyDiv w:val="1"/>
      <w:marLeft w:val="0"/>
      <w:marRight w:val="0"/>
      <w:marTop w:val="0"/>
      <w:marBottom w:val="0"/>
      <w:divBdr>
        <w:top w:val="none" w:sz="0" w:space="0" w:color="auto"/>
        <w:left w:val="none" w:sz="0" w:space="0" w:color="auto"/>
        <w:bottom w:val="none" w:sz="0" w:space="0" w:color="auto"/>
        <w:right w:val="none" w:sz="0" w:space="0" w:color="auto"/>
      </w:divBdr>
    </w:div>
    <w:div w:id="17247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Héi ®ång nh©n d©n</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Héi ®ång nh©n d©n</dc:title>
  <dc:subject/>
  <dc:creator>Administrator</dc:creator>
  <cp:keywords/>
  <cp:lastModifiedBy>Maytinh2</cp:lastModifiedBy>
  <cp:revision>24</cp:revision>
  <cp:lastPrinted>2021-07-03T07:49:00Z</cp:lastPrinted>
  <dcterms:created xsi:type="dcterms:W3CDTF">2026-03-20T03:51:00Z</dcterms:created>
  <dcterms:modified xsi:type="dcterms:W3CDTF">2026-05-11T01:57:00Z</dcterms:modified>
</cp:coreProperties>
</file>