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Ind w:w="108" w:type="dxa"/>
        <w:tblLayout w:type="fixed"/>
        <w:tblLook w:val="0000" w:firstRow="0" w:lastRow="0" w:firstColumn="0" w:lastColumn="0" w:noHBand="0" w:noVBand="0"/>
      </w:tblPr>
      <w:tblGrid>
        <w:gridCol w:w="3240"/>
        <w:gridCol w:w="6240"/>
      </w:tblGrid>
      <w:tr w:rsidR="00742821" w:rsidRPr="00DE6DDA" w:rsidTr="00340906">
        <w:trPr>
          <w:trHeight w:hRule="exact" w:val="1275"/>
        </w:trPr>
        <w:tc>
          <w:tcPr>
            <w:tcW w:w="3240" w:type="dxa"/>
          </w:tcPr>
          <w:p w:rsidR="00742821" w:rsidRPr="00DE6DDA" w:rsidRDefault="00742821" w:rsidP="0085271E">
            <w:pPr>
              <w:snapToGrid w:val="0"/>
              <w:jc w:val="center"/>
              <w:rPr>
                <w:b/>
                <w:sz w:val="26"/>
                <w:szCs w:val="26"/>
              </w:rPr>
            </w:pPr>
            <w:r w:rsidRPr="00DE6DDA">
              <w:rPr>
                <w:b/>
                <w:sz w:val="26"/>
                <w:szCs w:val="26"/>
              </w:rPr>
              <w:t>HỘI ĐỒNG NHÂN DÂN TỈNH ĐỒNG NAI</w:t>
            </w:r>
          </w:p>
          <w:p w:rsidR="00742821" w:rsidRPr="00DE6DDA" w:rsidRDefault="006461DC" w:rsidP="0085271E">
            <w:pPr>
              <w:jc w:val="center"/>
              <w:rPr>
                <w:b/>
                <w:sz w:val="26"/>
                <w:szCs w:val="26"/>
              </w:rPr>
            </w:pPr>
            <w:r>
              <w:rPr>
                <w:noProof/>
                <w:lang w:eastAsia="en-US"/>
              </w:rPr>
              <w:pict>
                <v:line id="Straight Connector 4" o:spid="_x0000_s1026" style="position:absolute;left:0;text-align:left;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2pt,2.1pt" to="101.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gD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"/>
              </w:pict>
            </w:r>
          </w:p>
          <w:p w:rsidR="00742821" w:rsidRPr="00371069" w:rsidRDefault="00742821" w:rsidP="0085271E">
            <w:pPr>
              <w:jc w:val="center"/>
              <w:rPr>
                <w:sz w:val="26"/>
                <w:szCs w:val="26"/>
              </w:rPr>
            </w:pPr>
          </w:p>
        </w:tc>
        <w:tc>
          <w:tcPr>
            <w:tcW w:w="6240" w:type="dxa"/>
          </w:tcPr>
          <w:p w:rsidR="00742821" w:rsidRPr="00DE6DDA" w:rsidRDefault="00742821" w:rsidP="0085271E">
            <w:pPr>
              <w:snapToGrid w:val="0"/>
              <w:jc w:val="center"/>
              <w:rPr>
                <w:b/>
                <w:sz w:val="26"/>
                <w:szCs w:val="26"/>
              </w:rPr>
            </w:pPr>
            <w:r w:rsidRPr="00DE6DDA">
              <w:rPr>
                <w:b/>
                <w:sz w:val="26"/>
                <w:szCs w:val="26"/>
              </w:rPr>
              <w:t>CỘNG HÒA XÃ HỘI CHỦ NGHĨA VIỆT NAM</w:t>
            </w:r>
          </w:p>
          <w:p w:rsidR="00742821" w:rsidRPr="00DE6DDA" w:rsidRDefault="00742821" w:rsidP="0085271E">
            <w:pPr>
              <w:ind w:firstLine="22"/>
              <w:jc w:val="center"/>
              <w:rPr>
                <w:b/>
                <w:szCs w:val="26"/>
              </w:rPr>
            </w:pPr>
            <w:r w:rsidRPr="00DE6DDA">
              <w:rPr>
                <w:b/>
                <w:szCs w:val="26"/>
              </w:rPr>
              <w:t>Độc lập - Tự do - Hạnh phúc</w:t>
            </w:r>
          </w:p>
          <w:p w:rsidR="00742821" w:rsidRPr="00340906" w:rsidRDefault="006461DC" w:rsidP="00340906">
            <w:pPr>
              <w:jc w:val="center"/>
              <w:rPr>
                <w:b/>
                <w:szCs w:val="26"/>
              </w:rPr>
            </w:pPr>
            <w:r>
              <w:rPr>
                <w:noProof/>
                <w:lang w:eastAsia="en-US"/>
              </w:rPr>
              <w:pict>
                <v:line id="Straight Connector 5" o:spid="_x0000_s1028" style="position:absolute;left:0;text-align:left;flip:y;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45pt,.95pt" to="23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kE5Iw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"/>
              </w:pict>
            </w:r>
          </w:p>
        </w:tc>
      </w:tr>
    </w:tbl>
    <w:p w:rsidR="00742821" w:rsidRPr="00A44291" w:rsidRDefault="00742821" w:rsidP="00E77EC4">
      <w:pPr>
        <w:jc w:val="center"/>
        <w:rPr>
          <w:b/>
          <w:szCs w:val="28"/>
        </w:rPr>
      </w:pPr>
      <w:r w:rsidRPr="00A44291">
        <w:rPr>
          <w:b/>
          <w:szCs w:val="28"/>
        </w:rPr>
        <w:t xml:space="preserve">NỘI QUY </w:t>
      </w:r>
    </w:p>
    <w:p w:rsidR="00E77EC4" w:rsidRPr="00A44291" w:rsidRDefault="00017C21" w:rsidP="00E77EC4">
      <w:pPr>
        <w:jc w:val="center"/>
        <w:rPr>
          <w:b/>
          <w:szCs w:val="28"/>
        </w:rPr>
      </w:pPr>
      <w:r w:rsidRPr="00A44291">
        <w:rPr>
          <w:b/>
          <w:szCs w:val="28"/>
        </w:rPr>
        <w:t xml:space="preserve">Kỳ họp </w:t>
      </w:r>
      <w:r w:rsidR="00954CF2" w:rsidRPr="00A44291">
        <w:rPr>
          <w:b/>
          <w:szCs w:val="28"/>
        </w:rPr>
        <w:t>Hội đồng nhân</w:t>
      </w:r>
      <w:r w:rsidR="008A7670">
        <w:rPr>
          <w:b/>
          <w:szCs w:val="28"/>
        </w:rPr>
        <w:t xml:space="preserve"> dân tỉnh khóa X, nhiệm kỳ 2021</w:t>
      </w:r>
      <w:r w:rsidR="00F71C8B">
        <w:rPr>
          <w:b/>
          <w:szCs w:val="28"/>
        </w:rPr>
        <w:t xml:space="preserve"> </w:t>
      </w:r>
      <w:r w:rsidR="008A7670">
        <w:rPr>
          <w:b/>
          <w:szCs w:val="28"/>
        </w:rPr>
        <w:t>-</w:t>
      </w:r>
      <w:r w:rsidR="00F71C8B">
        <w:rPr>
          <w:b/>
          <w:szCs w:val="28"/>
        </w:rPr>
        <w:t xml:space="preserve"> </w:t>
      </w:r>
      <w:r w:rsidR="008A7670">
        <w:rPr>
          <w:b/>
          <w:szCs w:val="28"/>
        </w:rPr>
        <w:t>2026</w:t>
      </w:r>
    </w:p>
    <w:p w:rsidR="00BF3B63" w:rsidRDefault="00E77EC4" w:rsidP="00BF3B63">
      <w:pPr>
        <w:pStyle w:val="BodyText1"/>
        <w:shd w:val="clear" w:color="auto" w:fill="auto"/>
        <w:spacing w:before="0" w:after="0" w:line="240" w:lineRule="auto"/>
        <w:ind w:left="23"/>
        <w:jc w:val="center"/>
        <w:rPr>
          <w:i/>
          <w:sz w:val="28"/>
          <w:szCs w:val="28"/>
        </w:rPr>
      </w:pPr>
      <w:r w:rsidRPr="00A44291">
        <w:rPr>
          <w:i/>
          <w:sz w:val="28"/>
          <w:szCs w:val="28"/>
          <w:lang w:val="vi-VN"/>
        </w:rPr>
        <w:t xml:space="preserve">(Ban hành kèm theo </w:t>
      </w:r>
      <w:r w:rsidR="00DA7E74" w:rsidRPr="00A44291">
        <w:rPr>
          <w:i/>
          <w:sz w:val="28"/>
          <w:szCs w:val="28"/>
        </w:rPr>
        <w:t>Nghị quyết</w:t>
      </w:r>
      <w:r w:rsidRPr="00A44291">
        <w:rPr>
          <w:i/>
          <w:sz w:val="28"/>
          <w:szCs w:val="28"/>
        </w:rPr>
        <w:t xml:space="preserve"> số </w:t>
      </w:r>
      <w:r w:rsidR="006D58AD">
        <w:rPr>
          <w:i/>
          <w:sz w:val="28"/>
          <w:szCs w:val="28"/>
        </w:rPr>
        <w:t>15</w:t>
      </w:r>
      <w:r w:rsidR="0021689F" w:rsidRPr="00A44291">
        <w:rPr>
          <w:i/>
          <w:sz w:val="28"/>
          <w:szCs w:val="28"/>
        </w:rPr>
        <w:t>/</w:t>
      </w:r>
      <w:r w:rsidR="00017C21" w:rsidRPr="00A44291">
        <w:rPr>
          <w:i/>
          <w:sz w:val="28"/>
          <w:szCs w:val="28"/>
        </w:rPr>
        <w:t>NQ</w:t>
      </w:r>
      <w:r w:rsidRPr="00A44291">
        <w:rPr>
          <w:i/>
          <w:sz w:val="28"/>
          <w:szCs w:val="28"/>
        </w:rPr>
        <w:t xml:space="preserve">-HĐND ngày </w:t>
      </w:r>
      <w:r w:rsidR="00BF3B63">
        <w:rPr>
          <w:i/>
          <w:sz w:val="28"/>
          <w:szCs w:val="28"/>
        </w:rPr>
        <w:t>02/7/2021</w:t>
      </w:r>
    </w:p>
    <w:p w:rsidR="00E77EC4" w:rsidRDefault="00E77EC4" w:rsidP="00BF3B63">
      <w:pPr>
        <w:pStyle w:val="BodyText1"/>
        <w:shd w:val="clear" w:color="auto" w:fill="auto"/>
        <w:spacing w:before="0" w:after="0" w:line="240" w:lineRule="auto"/>
        <w:ind w:left="23"/>
        <w:jc w:val="center"/>
        <w:rPr>
          <w:i/>
          <w:sz w:val="28"/>
          <w:szCs w:val="28"/>
        </w:rPr>
      </w:pPr>
      <w:r w:rsidRPr="00A44291">
        <w:rPr>
          <w:i/>
          <w:sz w:val="28"/>
          <w:szCs w:val="28"/>
          <w:lang w:val="vi-VN"/>
        </w:rPr>
        <w:t>của HĐND tỉnh)</w:t>
      </w:r>
    </w:p>
    <w:p w:rsidR="00F07F54" w:rsidRDefault="006461DC" w:rsidP="00F07F54">
      <w:pPr>
        <w:pStyle w:val="BodyText1"/>
        <w:shd w:val="clear" w:color="auto" w:fill="auto"/>
        <w:spacing w:before="60" w:after="60" w:line="276" w:lineRule="auto"/>
        <w:ind w:left="40" w:right="40" w:firstLine="527"/>
        <w:jc w:val="both"/>
        <w:rPr>
          <w:b/>
          <w:color w:val="000000" w:themeColor="text1"/>
          <w:sz w:val="28"/>
          <w:szCs w:val="28"/>
        </w:rPr>
      </w:pPr>
      <w:r>
        <w:rPr>
          <w:i/>
          <w:noProof/>
          <w:sz w:val="28"/>
          <w:szCs w:val="28"/>
        </w:rPr>
        <w:pict>
          <v:line id="Straight Connector 6" o:spid="_x0000_s1027" style="position:absolute;left:0;text-align:left;flip:y;z-index:251666432;visibility:visible;mso-wrap-style:square;mso-height-percent:0;mso-wrap-distance-left:9pt;mso-wrap-distance-top:-3e-5mm;mso-wrap-distance-right:9pt;mso-wrap-distance-bottom:-3e-5mm;mso-position-horizontal:absolute;mso-position-horizontal-relative:text;mso-position-vertical:absolute;mso-position-vertical-relative:text;mso-height-percent:0;mso-width-relative:page;mso-height-relative:margin" from="167.85pt,7.7pt" to="293.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" strokecolor="black [3040]">
            <o:lock v:ext="edit" shapetype="f"/>
          </v:line>
        </w:pic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b/>
          <w:color w:val="000000" w:themeColor="text1"/>
          <w:sz w:val="28"/>
          <w:szCs w:val="28"/>
          <w:lang w:val="vi-VN"/>
        </w:rPr>
        <w:t>Điều 1.</w:t>
      </w:r>
      <w:r w:rsidRPr="00BF3B63">
        <w:rPr>
          <w:color w:val="000000" w:themeColor="text1"/>
          <w:sz w:val="28"/>
          <w:szCs w:val="28"/>
          <w:lang w:val="vi-VN"/>
        </w:rPr>
        <w:t xml:space="preserve"> </w:t>
      </w:r>
      <w:r w:rsidRPr="00BF3B63">
        <w:rPr>
          <w:b/>
          <w:bCs/>
          <w:color w:val="000000" w:themeColor="text1"/>
          <w:sz w:val="28"/>
          <w:szCs w:val="28"/>
        </w:rPr>
        <w:t xml:space="preserve">Kỳ họp </w:t>
      </w:r>
      <w:r w:rsidRPr="00BF3B63">
        <w:rPr>
          <w:b/>
          <w:color w:val="000000" w:themeColor="text1"/>
          <w:sz w:val="28"/>
          <w:szCs w:val="28"/>
        </w:rPr>
        <w:t>Hội đồng nhân dân</w:t>
      </w:r>
      <w:r w:rsidRPr="00BF3B63">
        <w:rPr>
          <w:color w:val="000000" w:themeColor="text1"/>
          <w:sz w:val="28"/>
          <w:szCs w:val="28"/>
        </w:rPr>
        <w:t xml:space="preserve"> </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 xml:space="preserve">1. </w:t>
      </w:r>
      <w:r w:rsidRPr="00BF3B63">
        <w:rPr>
          <w:color w:val="000000" w:themeColor="text1"/>
          <w:sz w:val="28"/>
          <w:szCs w:val="28"/>
          <w:lang w:val="vi-VN"/>
        </w:rPr>
        <w:t>HĐND tỉnh họ</w:t>
      </w:r>
      <w:r w:rsidRPr="00BF3B63">
        <w:rPr>
          <w:color w:val="000000" w:themeColor="text1"/>
          <w:sz w:val="28"/>
          <w:szCs w:val="28"/>
        </w:rPr>
        <w:t xml:space="preserve">p </w:t>
      </w:r>
      <w:r w:rsidRPr="00BF3B63">
        <w:rPr>
          <w:color w:val="000000" w:themeColor="text1"/>
          <w:sz w:val="28"/>
          <w:szCs w:val="28"/>
          <w:lang w:val="vi-VN"/>
        </w:rPr>
        <w:t>mỗi năm</w:t>
      </w:r>
      <w:r w:rsidRPr="00BF3B63">
        <w:rPr>
          <w:color w:val="000000" w:themeColor="text1"/>
          <w:sz w:val="28"/>
          <w:szCs w:val="28"/>
        </w:rPr>
        <w:t xml:space="preserve"> ít nhất </w:t>
      </w:r>
      <w:r w:rsidRPr="00BF3B63">
        <w:rPr>
          <w:color w:val="000000" w:themeColor="text1"/>
          <w:sz w:val="28"/>
          <w:szCs w:val="28"/>
          <w:lang w:val="vi-VN"/>
        </w:rPr>
        <w:t>hai kỳ</w:t>
      </w:r>
      <w:r w:rsidRPr="00BF3B63">
        <w:rPr>
          <w:color w:val="000000" w:themeColor="text1"/>
          <w:sz w:val="28"/>
          <w:szCs w:val="28"/>
        </w:rPr>
        <w:t>. HĐND tỉnh quyết định kế hoạch tổ chức các kỳ họp thường lệ của năm sau tại kỳ họp cuối năm trước.</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 xml:space="preserve">2. </w:t>
      </w:r>
      <w:r w:rsidRPr="00BF3B63">
        <w:rPr>
          <w:color w:val="000000" w:themeColor="text1"/>
          <w:sz w:val="28"/>
          <w:szCs w:val="28"/>
          <w:lang w:val="vi-VN"/>
        </w:rPr>
        <w:t xml:space="preserve">HĐND tỉnh họp </w:t>
      </w:r>
      <w:r w:rsidRPr="00BF3B63">
        <w:rPr>
          <w:color w:val="000000" w:themeColor="text1"/>
          <w:sz w:val="28"/>
          <w:szCs w:val="28"/>
        </w:rPr>
        <w:t>chuyên đề hoặc họp để giải quyết công việc đột xuất</w:t>
      </w:r>
      <w:r w:rsidRPr="00BF3B63">
        <w:rPr>
          <w:b/>
          <w:color w:val="000000" w:themeColor="text1"/>
          <w:sz w:val="28"/>
          <w:szCs w:val="28"/>
        </w:rPr>
        <w:t xml:space="preserve"> </w:t>
      </w:r>
      <w:r w:rsidRPr="00BF3B63">
        <w:rPr>
          <w:color w:val="000000" w:themeColor="text1"/>
          <w:sz w:val="28"/>
          <w:szCs w:val="28"/>
        </w:rPr>
        <w:t>khi Thường trực HĐND tỉnh, Chủ tịch UBND tỉnh hoặc ít nhất một phần ba tổng số đại biểu HĐND tỉnh yêu cầu</w:t>
      </w:r>
      <w:r w:rsidRPr="00BF3B63">
        <w:rPr>
          <w:color w:val="000000" w:themeColor="text1"/>
          <w:sz w:val="28"/>
          <w:szCs w:val="28"/>
          <w:lang w:val="vi-VN"/>
        </w:rPr>
        <w:t>.</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3. HĐND tỉnh tiến hành kỳ họp khi có ít nhất hai phần ba tổng số đại biểu HĐND tỉnh tham dự.</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 xml:space="preserve">4. Thường trực HĐND tỉnh quyết định triệu tập kỳ họp kèm theo dự kiến chương trình kỳ họp </w:t>
      </w:r>
      <w:r w:rsidRPr="00BF3B63">
        <w:rPr>
          <w:color w:val="000000" w:themeColor="text1"/>
          <w:sz w:val="28"/>
          <w:szCs w:val="28"/>
          <w:lang w:val="vi-VN"/>
        </w:rPr>
        <w:t>gửi đến đại biểu Hội đồng nhân dân</w:t>
      </w:r>
      <w:r w:rsidRPr="00BF3B63">
        <w:rPr>
          <w:color w:val="000000" w:themeColor="text1"/>
          <w:sz w:val="28"/>
          <w:szCs w:val="28"/>
        </w:rPr>
        <w:t xml:space="preserve"> trước ngày khai mạc chậm nhất là 20 ngày đối với kỳ họp thường lệ và 07 ngày đối với kỳ họp chuyên đề hoặc họp để giải quyết công việc đột xuất. </w:t>
      </w:r>
    </w:p>
    <w:p w:rsidR="00F07F54" w:rsidRPr="00BF3B63" w:rsidRDefault="00F07F54" w:rsidP="00BF3B63">
      <w:pPr>
        <w:pStyle w:val="NormalWeb"/>
        <w:shd w:val="clear" w:color="auto" w:fill="FFFFFF"/>
        <w:spacing w:before="120" w:beforeAutospacing="0" w:after="0" w:afterAutospacing="0"/>
        <w:ind w:firstLine="669"/>
        <w:jc w:val="both"/>
        <w:rPr>
          <w:color w:val="000000"/>
          <w:sz w:val="28"/>
          <w:szCs w:val="28"/>
        </w:rPr>
      </w:pPr>
      <w:r w:rsidRPr="00BF3B63">
        <w:rPr>
          <w:color w:val="000000" w:themeColor="text1"/>
          <w:sz w:val="28"/>
          <w:szCs w:val="28"/>
        </w:rPr>
        <w:t>5. Quyết định triệu tập kỳ họp và dự kiến chương trình kỳ họp được thông báo công khai trên các phương tiện thông tin đại chúng tại địa phương theo thời gian quy định (</w:t>
      </w:r>
      <w:r w:rsidRPr="00BF3B63">
        <w:rPr>
          <w:color w:val="000000"/>
          <w:sz w:val="28"/>
          <w:szCs w:val="28"/>
          <w:lang w:val="vi-VN"/>
        </w:rPr>
        <w:t>chậm nhất là 10 ngày trước ngày khai mạc kỳ họp thường lệ và chậm nhất là 03 ngày trước ngày khai mạc kỳ họp </w:t>
      </w:r>
      <w:r w:rsidRPr="00BF3B63">
        <w:rPr>
          <w:color w:val="000000" w:themeColor="text1"/>
          <w:sz w:val="28"/>
          <w:szCs w:val="28"/>
        </w:rPr>
        <w:t>chuyên đề hoặc họp để giải quyết công việc đột xuất).</w:t>
      </w:r>
    </w:p>
    <w:p w:rsidR="00F07F54" w:rsidRPr="00BF3B63" w:rsidRDefault="00F07F54" w:rsidP="00BF3B63">
      <w:pPr>
        <w:spacing w:before="120"/>
        <w:ind w:firstLine="669"/>
        <w:jc w:val="both"/>
        <w:rPr>
          <w:color w:val="000000" w:themeColor="text1"/>
          <w:szCs w:val="28"/>
        </w:rPr>
      </w:pPr>
      <w:r w:rsidRPr="00BF3B63">
        <w:rPr>
          <w:color w:val="000000" w:themeColor="text1"/>
          <w:szCs w:val="28"/>
        </w:rPr>
        <w:t>6. Việc sửa đổi, bổ sung chương trình kỳ họp HĐND phải được quá nửa tổng số đại biểu HĐND biểu quyết tán thành.</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lang w:eastAsia="vi-VN"/>
        </w:rPr>
      </w:pPr>
      <w:r w:rsidRPr="00BF3B63">
        <w:rPr>
          <w:color w:val="000000" w:themeColor="text1"/>
          <w:sz w:val="28"/>
          <w:szCs w:val="28"/>
        </w:rPr>
        <w:t>7. T</w:t>
      </w:r>
      <w:r w:rsidRPr="00BF3B63">
        <w:rPr>
          <w:color w:val="000000" w:themeColor="text1"/>
          <w:sz w:val="28"/>
          <w:szCs w:val="28"/>
          <w:lang w:val="vi-VN" w:eastAsia="vi-VN"/>
        </w:rPr>
        <w:t xml:space="preserve">ài liệu phục vụ kỳ họp </w:t>
      </w:r>
      <w:r w:rsidRPr="00BF3B63">
        <w:rPr>
          <w:color w:val="000000" w:themeColor="text1"/>
          <w:sz w:val="28"/>
          <w:szCs w:val="28"/>
          <w:lang w:eastAsia="vi-VN"/>
        </w:rPr>
        <w:t>HĐND</w:t>
      </w:r>
      <w:r w:rsidRPr="00BF3B63">
        <w:rPr>
          <w:color w:val="000000" w:themeColor="text1"/>
          <w:sz w:val="28"/>
          <w:szCs w:val="28"/>
          <w:lang w:val="vi-VN" w:eastAsia="vi-VN"/>
        </w:rPr>
        <w:t xml:space="preserve"> </w:t>
      </w:r>
      <w:r w:rsidRPr="00BF3B63">
        <w:rPr>
          <w:color w:val="000000" w:themeColor="text1"/>
          <w:sz w:val="28"/>
          <w:szCs w:val="28"/>
          <w:lang w:eastAsia="vi-VN"/>
        </w:rPr>
        <w:t>được gửi đến các đại biểu HĐND tỉnh bằng</w:t>
      </w:r>
      <w:r w:rsidRPr="00BF3B63">
        <w:rPr>
          <w:color w:val="000000" w:themeColor="text1"/>
          <w:sz w:val="28"/>
          <w:szCs w:val="28"/>
          <w:lang w:val="vi-VN" w:eastAsia="vi-VN"/>
        </w:rPr>
        <w:t xml:space="preserve"> bản điện tử</w:t>
      </w:r>
      <w:r w:rsidRPr="00BF3B63">
        <w:rPr>
          <w:color w:val="000000" w:themeColor="text1"/>
          <w:sz w:val="28"/>
          <w:szCs w:val="28"/>
        </w:rPr>
        <w:t xml:space="preserve">. </w:t>
      </w:r>
      <w:r w:rsidRPr="00BF3B63">
        <w:rPr>
          <w:color w:val="000000" w:themeColor="text1"/>
          <w:sz w:val="28"/>
          <w:szCs w:val="28"/>
          <w:lang w:val="vi-VN" w:eastAsia="vi-VN"/>
        </w:rPr>
        <w:t>Tài liệu chính thức được sử dụng tại kỳ họp</w:t>
      </w:r>
      <w:r w:rsidRPr="00BF3B63">
        <w:rPr>
          <w:color w:val="000000" w:themeColor="text1"/>
          <w:sz w:val="28"/>
          <w:szCs w:val="28"/>
          <w:lang w:eastAsia="vi-VN"/>
        </w:rPr>
        <w:t>,</w:t>
      </w:r>
      <w:r w:rsidRPr="00BF3B63">
        <w:rPr>
          <w:color w:val="000000" w:themeColor="text1"/>
          <w:sz w:val="28"/>
          <w:szCs w:val="28"/>
          <w:lang w:val="vi-VN" w:eastAsia="vi-VN"/>
        </w:rPr>
        <w:t xml:space="preserve"> biên bản, tài liệu ảnh, tài liệu ghi âm của các phiên họp tại kỳ họp được lưu trữ theo quy định.</w:t>
      </w:r>
    </w:p>
    <w:p w:rsidR="00F07F54" w:rsidRPr="00BF3B63" w:rsidRDefault="00F07F54" w:rsidP="00BF3B63">
      <w:pPr>
        <w:pStyle w:val="BodyText1"/>
        <w:shd w:val="clear" w:color="auto" w:fill="auto"/>
        <w:spacing w:after="0" w:line="240" w:lineRule="auto"/>
        <w:ind w:left="40" w:right="20" w:firstLine="669"/>
        <w:jc w:val="both"/>
        <w:rPr>
          <w:b/>
          <w:color w:val="000000" w:themeColor="text1"/>
          <w:sz w:val="28"/>
          <w:szCs w:val="28"/>
        </w:rPr>
      </w:pPr>
      <w:r w:rsidRPr="00BF3B63">
        <w:rPr>
          <w:b/>
          <w:color w:val="000000" w:themeColor="text1"/>
          <w:sz w:val="28"/>
          <w:szCs w:val="28"/>
        </w:rPr>
        <w:t>Điều 2. Chủ tọa kỳ họp</w:t>
      </w:r>
    </w:p>
    <w:p w:rsidR="00F07F54" w:rsidRPr="00BF3B63" w:rsidRDefault="00F07F54" w:rsidP="00BF3B63">
      <w:pPr>
        <w:pStyle w:val="BodyText1"/>
        <w:shd w:val="clear" w:color="auto" w:fill="auto"/>
        <w:spacing w:after="0" w:line="240" w:lineRule="auto"/>
        <w:ind w:left="40" w:right="20" w:firstLine="669"/>
        <w:jc w:val="both"/>
        <w:rPr>
          <w:color w:val="000000" w:themeColor="text1"/>
          <w:sz w:val="28"/>
          <w:szCs w:val="28"/>
        </w:rPr>
      </w:pPr>
      <w:r w:rsidRPr="00BF3B63">
        <w:rPr>
          <w:color w:val="000000" w:themeColor="text1"/>
          <w:sz w:val="28"/>
          <w:szCs w:val="28"/>
        </w:rPr>
        <w:t>Chủ tịch HĐND tỉnh triệu tập, khai mạc và bế mạc kỳ họp, chủ tọa phiên họp HĐND tỉnh; các Phó chủ tịch HĐND giúp Chủ tịch HĐND trong việc điều hành phiên họp theo sự phân công của Chủ tịch HĐND tỉnh và cùng thực hiện các nhiệm vụ sau:</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1. Điều hành các phiên họp theo chương trình đã được HĐND tỉnh thông qua, đảm bảo hoàn thành chương trình theo thời gian dự kiến.</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2. Thực hiện quyền bình đẳng, dân chủ trong thảo luận, chất vấn tại kỳ  họp; c</w:t>
      </w:r>
      <w:r w:rsidRPr="00BF3B63">
        <w:rPr>
          <w:color w:val="000000" w:themeColor="text1"/>
          <w:szCs w:val="28"/>
          <w:lang w:val="vi-VN"/>
        </w:rPr>
        <w:t xml:space="preserve">ó quyền ngắt ý kiến đại biểu nếu xét thấy không đúng nội dung kỳ họp, </w:t>
      </w:r>
      <w:r w:rsidRPr="00BF3B63">
        <w:rPr>
          <w:color w:val="000000" w:themeColor="text1"/>
          <w:szCs w:val="28"/>
          <w:lang w:val="vi-VN"/>
        </w:rPr>
        <w:lastRenderedPageBreak/>
        <w:t>nội dung chất vấn hoặc phát biểu vượt quá thời gian quy định</w:t>
      </w:r>
      <w:r w:rsidRPr="00BF3B63">
        <w:rPr>
          <w:color w:val="000000" w:themeColor="text1"/>
          <w:szCs w:val="28"/>
        </w:rPr>
        <w:t>. Chủ tọa kết luận đối với từng nội dung thảo luận, chất vấn.</w:t>
      </w:r>
    </w:p>
    <w:p w:rsidR="00F07F54" w:rsidRPr="00BF3B63" w:rsidRDefault="00F07F54" w:rsidP="00BF3B63">
      <w:pPr>
        <w:pStyle w:val="BodyText1"/>
        <w:shd w:val="clear" w:color="auto" w:fill="auto"/>
        <w:spacing w:after="0" w:line="240" w:lineRule="auto"/>
        <w:ind w:left="40" w:right="20" w:firstLine="669"/>
        <w:jc w:val="both"/>
        <w:rPr>
          <w:color w:val="000000" w:themeColor="text1"/>
          <w:sz w:val="28"/>
          <w:szCs w:val="28"/>
        </w:rPr>
      </w:pPr>
      <w:r w:rsidRPr="00BF3B63">
        <w:rPr>
          <w:color w:val="000000" w:themeColor="text1"/>
          <w:sz w:val="28"/>
          <w:szCs w:val="28"/>
        </w:rPr>
        <w:t xml:space="preserve">3. Gợi ý những nội dung tập trung thảo luận; bố trí thời gian hợp lý, tạo điều kiện cho đại biểu thảo luận sâu đối với nội dung, chuyên đề trình kỳ họp. </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4. Chỉ đạo việc tiếp thu ý kiến của đại biểu và chỉnh lý dự thảo nghị quyết của HĐND tại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 xml:space="preserve">5. Lấy ý kiến biểu quyết thông qua </w:t>
      </w:r>
      <w:r w:rsidRPr="00BF3B63">
        <w:rPr>
          <w:color w:val="000000"/>
          <w:szCs w:val="28"/>
          <w:shd w:val="clear" w:color="auto" w:fill="FFFFFF"/>
        </w:rPr>
        <w:t>dự thảo nghị quyết, đề án, báo cáo bằng cách biểu quyết từng vấn đề, sau đó biểu quyết toàn bộ hoặc biểu quyết toàn bộ một lần. Tr</w:t>
      </w:r>
      <w:r w:rsidRPr="00BF3B63">
        <w:rPr>
          <w:color w:val="000000" w:themeColor="text1"/>
          <w:szCs w:val="28"/>
        </w:rPr>
        <w:t>ường hợp có nhiều ý kiến khác nhau thì biểu quyết thông qua từng phần.</w:t>
      </w:r>
    </w:p>
    <w:p w:rsidR="00F07F54" w:rsidRPr="00BF3B63" w:rsidRDefault="00F07F54" w:rsidP="00BF3B63">
      <w:pPr>
        <w:shd w:val="clear" w:color="auto" w:fill="FFFFFF"/>
        <w:spacing w:before="120"/>
        <w:ind w:left="40" w:firstLine="669"/>
        <w:jc w:val="both"/>
        <w:rPr>
          <w:b/>
          <w:color w:val="000000" w:themeColor="text1"/>
          <w:szCs w:val="28"/>
        </w:rPr>
      </w:pPr>
      <w:r w:rsidRPr="00BF3B63">
        <w:rPr>
          <w:b/>
          <w:color w:val="000000" w:themeColor="text1"/>
          <w:szCs w:val="28"/>
        </w:rPr>
        <w:t>Điều 3. Trách nhiệm của Thư ký kỳ họp</w:t>
      </w:r>
    </w:p>
    <w:p w:rsidR="00F07F54" w:rsidRPr="00BF3B63" w:rsidRDefault="00F07F54" w:rsidP="00BF3B63">
      <w:pPr>
        <w:shd w:val="clear" w:color="auto" w:fill="FFFFFF"/>
        <w:spacing w:before="120"/>
        <w:ind w:left="40" w:firstLine="669"/>
        <w:jc w:val="both"/>
        <w:rPr>
          <w:b/>
          <w:color w:val="000000" w:themeColor="text1"/>
          <w:szCs w:val="28"/>
        </w:rPr>
      </w:pPr>
      <w:r w:rsidRPr="00BF3B63">
        <w:rPr>
          <w:color w:val="000000" w:themeColor="text1"/>
          <w:szCs w:val="28"/>
          <w:shd w:val="clear" w:color="auto" w:fill="FFFFFF"/>
        </w:rPr>
        <w:t>1.</w:t>
      </w:r>
      <w:r w:rsidRPr="00BF3B63">
        <w:rPr>
          <w:color w:val="000000" w:themeColor="text1"/>
          <w:szCs w:val="28"/>
          <w:shd w:val="clear" w:color="auto" w:fill="FFFFFF"/>
          <w:lang w:val="vi-VN"/>
        </w:rPr>
        <w:t xml:space="preserve"> Văn phòng </w:t>
      </w:r>
      <w:r w:rsidRPr="00BF3B63">
        <w:rPr>
          <w:color w:val="000000" w:themeColor="text1"/>
          <w:szCs w:val="28"/>
        </w:rPr>
        <w:t xml:space="preserve">Đoàn ĐBQH và HĐND </w:t>
      </w:r>
      <w:r w:rsidRPr="00BF3B63">
        <w:rPr>
          <w:color w:val="000000" w:themeColor="text1"/>
          <w:szCs w:val="28"/>
          <w:shd w:val="clear" w:color="auto" w:fill="FFFFFF"/>
          <w:lang w:val="vi-VN"/>
        </w:rPr>
        <w:t>t</w:t>
      </w:r>
      <w:r w:rsidRPr="00BF3B63">
        <w:rPr>
          <w:color w:val="000000" w:themeColor="text1"/>
          <w:szCs w:val="28"/>
          <w:shd w:val="clear" w:color="auto" w:fill="FFFFFF"/>
        </w:rPr>
        <w:t>ỉ</w:t>
      </w:r>
      <w:r w:rsidRPr="00BF3B63">
        <w:rPr>
          <w:color w:val="000000" w:themeColor="text1"/>
          <w:szCs w:val="28"/>
          <w:shd w:val="clear" w:color="auto" w:fill="FFFFFF"/>
          <w:lang w:val="vi-VN"/>
        </w:rPr>
        <w:t>nh chịu trách nhiệm tổ chức thực hiện công tác thư ký phục vụ kỳ họp của Hội đồng nhân dân cấp t</w:t>
      </w:r>
      <w:r w:rsidRPr="00BF3B63">
        <w:rPr>
          <w:color w:val="000000" w:themeColor="text1"/>
          <w:szCs w:val="28"/>
          <w:shd w:val="clear" w:color="auto" w:fill="FFFFFF"/>
        </w:rPr>
        <w:t>ỉ</w:t>
      </w:r>
      <w:r w:rsidRPr="00BF3B63">
        <w:rPr>
          <w:color w:val="000000" w:themeColor="text1"/>
          <w:szCs w:val="28"/>
          <w:shd w:val="clear" w:color="auto" w:fill="FFFFFF"/>
          <w:lang w:val="vi-VN"/>
        </w:rPr>
        <w:t>nh.</w:t>
      </w:r>
    </w:p>
    <w:p w:rsidR="00F07F54" w:rsidRPr="00BF3B63" w:rsidRDefault="00F07F54" w:rsidP="00BF3B63">
      <w:pPr>
        <w:widowControl w:val="0"/>
        <w:autoSpaceDE w:val="0"/>
        <w:autoSpaceDN w:val="0"/>
        <w:adjustRightInd w:val="0"/>
        <w:spacing w:before="120"/>
        <w:ind w:firstLine="669"/>
        <w:jc w:val="both"/>
        <w:rPr>
          <w:color w:val="000000" w:themeColor="text1"/>
          <w:szCs w:val="28"/>
        </w:rPr>
      </w:pPr>
      <w:r w:rsidRPr="00BF3B63">
        <w:rPr>
          <w:color w:val="000000" w:themeColor="text1"/>
          <w:szCs w:val="28"/>
        </w:rPr>
        <w:t>2. Thư ký kỳ họp thực hiện các nhiệm vụ sau:</w:t>
      </w:r>
    </w:p>
    <w:p w:rsidR="00F07F54" w:rsidRPr="00BF3B63" w:rsidRDefault="00F07F54" w:rsidP="00BF3B63">
      <w:pPr>
        <w:pStyle w:val="BodyText1"/>
        <w:shd w:val="clear" w:color="auto" w:fill="auto"/>
        <w:spacing w:after="0" w:line="240" w:lineRule="auto"/>
        <w:ind w:left="40" w:right="20" w:firstLine="669"/>
        <w:jc w:val="both"/>
        <w:rPr>
          <w:color w:val="000000" w:themeColor="text1"/>
          <w:sz w:val="28"/>
          <w:szCs w:val="28"/>
        </w:rPr>
      </w:pPr>
      <w:r w:rsidRPr="00BF3B63">
        <w:rPr>
          <w:color w:val="000000" w:themeColor="text1"/>
          <w:sz w:val="28"/>
          <w:szCs w:val="28"/>
        </w:rPr>
        <w:t>- Điểm danh</w:t>
      </w:r>
      <w:r w:rsidRPr="00BF3B63">
        <w:rPr>
          <w:color w:val="000000" w:themeColor="text1"/>
          <w:sz w:val="28"/>
          <w:szCs w:val="28"/>
          <w:lang w:val="vi-VN"/>
        </w:rPr>
        <w:t xml:space="preserve"> và báo cáo </w:t>
      </w:r>
      <w:r w:rsidRPr="00BF3B63">
        <w:rPr>
          <w:color w:val="000000" w:themeColor="text1"/>
          <w:sz w:val="28"/>
          <w:szCs w:val="28"/>
        </w:rPr>
        <w:t xml:space="preserve">Chủ tọa kỳ họp </w:t>
      </w:r>
      <w:r w:rsidRPr="00BF3B63">
        <w:rPr>
          <w:color w:val="000000" w:themeColor="text1"/>
          <w:sz w:val="28"/>
          <w:szCs w:val="28"/>
          <w:lang w:val="vi-VN"/>
        </w:rPr>
        <w:t>danh sách đại biểu HĐND tỉnh</w:t>
      </w:r>
      <w:r w:rsidRPr="00BF3B63">
        <w:rPr>
          <w:color w:val="000000" w:themeColor="text1"/>
          <w:sz w:val="28"/>
          <w:szCs w:val="28"/>
        </w:rPr>
        <w:t>, có mặt,</w:t>
      </w:r>
      <w:r w:rsidRPr="00BF3B63">
        <w:rPr>
          <w:color w:val="000000" w:themeColor="text1"/>
          <w:sz w:val="28"/>
          <w:szCs w:val="28"/>
          <w:lang w:val="vi-VN"/>
        </w:rPr>
        <w:t xml:space="preserve"> vắng mặt trong </w:t>
      </w:r>
      <w:r w:rsidRPr="00BF3B63">
        <w:rPr>
          <w:color w:val="000000" w:themeColor="text1"/>
          <w:sz w:val="28"/>
          <w:szCs w:val="28"/>
        </w:rPr>
        <w:t xml:space="preserve">các </w:t>
      </w:r>
      <w:r w:rsidRPr="00BF3B63">
        <w:rPr>
          <w:color w:val="000000" w:themeColor="text1"/>
          <w:sz w:val="28"/>
          <w:szCs w:val="28"/>
          <w:lang w:val="vi-VN"/>
        </w:rPr>
        <w:t>phiên họp</w:t>
      </w:r>
      <w:r w:rsidRPr="00BF3B63">
        <w:rPr>
          <w:color w:val="000000" w:themeColor="text1"/>
          <w:sz w:val="28"/>
          <w:szCs w:val="28"/>
        </w:rPr>
        <w:t xml:space="preserve"> và trong kỳ họp</w:t>
      </w:r>
      <w:r w:rsidRPr="00BF3B63">
        <w:rPr>
          <w:color w:val="000000" w:themeColor="text1"/>
          <w:sz w:val="28"/>
          <w:szCs w:val="28"/>
          <w:lang w:val="vi-VN"/>
        </w:rPr>
        <w:t>.</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 Ghi biên bản phiên họp, kỳ họp; tổng hợp đầy đủ, trung thực, chính xác ý kiến phát biểu của đại biểu tại cuộc họp Tổ đại biểu và phiên họp toàn thể.</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 Tham mưu cho chủ tọa kỳ họp trong việc thực hiện các quy trình, thủ tục tại kỳ họp.</w:t>
      </w:r>
    </w:p>
    <w:p w:rsidR="00F07F54" w:rsidRPr="00BF3B63" w:rsidRDefault="00214032" w:rsidP="00BF3B63">
      <w:pPr>
        <w:shd w:val="clear" w:color="auto" w:fill="FFFFFF"/>
        <w:spacing w:before="120"/>
        <w:ind w:left="40" w:firstLine="669"/>
        <w:jc w:val="both"/>
        <w:rPr>
          <w:color w:val="000000" w:themeColor="text1"/>
          <w:szCs w:val="28"/>
        </w:rPr>
      </w:pPr>
      <w:r>
        <w:rPr>
          <w:color w:val="000000" w:themeColor="text1"/>
          <w:szCs w:val="28"/>
        </w:rPr>
        <w:t>- Giúp C</w:t>
      </w:r>
      <w:r w:rsidR="00F07F54" w:rsidRPr="00BF3B63">
        <w:rPr>
          <w:color w:val="000000" w:themeColor="text1"/>
          <w:szCs w:val="28"/>
        </w:rPr>
        <w:t>hủ tọa kỳ họp cung cấp thông tin, tài liệu tuyên truyền về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 Thực hiện các nhiệm vụ khác theo sự phân công của chủ tọa kỳ họp.</w:t>
      </w:r>
    </w:p>
    <w:p w:rsidR="00F07F54" w:rsidRPr="00BF3B63" w:rsidRDefault="00F07F54" w:rsidP="00BF3B63">
      <w:pPr>
        <w:pStyle w:val="BodyText1"/>
        <w:shd w:val="clear" w:color="auto" w:fill="auto"/>
        <w:spacing w:after="0" w:line="240" w:lineRule="auto"/>
        <w:ind w:left="40" w:right="20" w:firstLine="669"/>
        <w:jc w:val="both"/>
        <w:rPr>
          <w:b/>
          <w:color w:val="000000" w:themeColor="text1"/>
          <w:sz w:val="28"/>
          <w:szCs w:val="28"/>
        </w:rPr>
      </w:pPr>
      <w:r w:rsidRPr="00BF3B63">
        <w:rPr>
          <w:b/>
          <w:color w:val="000000" w:themeColor="text1"/>
          <w:sz w:val="28"/>
          <w:szCs w:val="28"/>
        </w:rPr>
        <w:t>Điều 4. Trách nhiệm của đại biểu HĐND tỉnh</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1. T</w:t>
      </w:r>
      <w:r w:rsidRPr="00BF3B63">
        <w:rPr>
          <w:color w:val="000000" w:themeColor="text1"/>
          <w:sz w:val="28"/>
          <w:szCs w:val="28"/>
          <w:lang w:val="vi-VN"/>
        </w:rPr>
        <w:t>ham gia đầy đủ các kỳ họp, phiên họp của HĐND tỉnh</w:t>
      </w:r>
      <w:r w:rsidRPr="00BF3B63">
        <w:rPr>
          <w:color w:val="000000" w:themeColor="text1"/>
          <w:sz w:val="28"/>
          <w:szCs w:val="28"/>
        </w:rPr>
        <w:t xml:space="preserve">. </w:t>
      </w:r>
      <w:r w:rsidRPr="00BF3B63">
        <w:rPr>
          <w:color w:val="000000" w:themeColor="text1"/>
          <w:sz w:val="28"/>
          <w:szCs w:val="28"/>
          <w:lang w:val="vi-VN"/>
        </w:rPr>
        <w:t>Trong trường hợp đại biểu không thể tham dự kỳ họp</w:t>
      </w:r>
      <w:r w:rsidRPr="00BF3B63">
        <w:rPr>
          <w:color w:val="000000" w:themeColor="text1"/>
          <w:sz w:val="28"/>
          <w:szCs w:val="28"/>
        </w:rPr>
        <w:t>, phiên họp HĐND</w:t>
      </w:r>
      <w:r w:rsidRPr="00BF3B63">
        <w:rPr>
          <w:color w:val="000000" w:themeColor="text1"/>
          <w:sz w:val="28"/>
          <w:szCs w:val="28"/>
          <w:lang w:val="vi-VN"/>
        </w:rPr>
        <w:t xml:space="preserve"> thì phải có </w:t>
      </w:r>
      <w:r w:rsidRPr="00BF3B63">
        <w:rPr>
          <w:color w:val="000000" w:themeColor="text1"/>
          <w:sz w:val="28"/>
          <w:szCs w:val="28"/>
        </w:rPr>
        <w:t>lý do, báo cáo Tổ trưởng và được sự chấp thuận của Chủ tịch HĐND</w:t>
      </w:r>
      <w:r w:rsidRPr="00BF3B63">
        <w:rPr>
          <w:color w:val="000000" w:themeColor="text1"/>
          <w:sz w:val="28"/>
          <w:szCs w:val="28"/>
          <w:lang w:val="vi-VN"/>
        </w:rPr>
        <w:t xml:space="preserve"> tỉnh</w:t>
      </w:r>
      <w:r w:rsidRPr="00BF3B63">
        <w:rPr>
          <w:color w:val="000000" w:themeColor="text1"/>
          <w:sz w:val="28"/>
          <w:szCs w:val="28"/>
        </w:rPr>
        <w:t xml:space="preserve"> (hoặc Chủ tọa kỳ họp).</w:t>
      </w:r>
    </w:p>
    <w:p w:rsidR="00F07F54" w:rsidRPr="00BF3B63" w:rsidRDefault="00F07F54" w:rsidP="00BF3B63">
      <w:pPr>
        <w:pStyle w:val="BodyText1"/>
        <w:shd w:val="clear" w:color="auto" w:fill="auto"/>
        <w:spacing w:after="0" w:line="240" w:lineRule="auto"/>
        <w:ind w:left="40" w:right="20" w:firstLine="669"/>
        <w:jc w:val="both"/>
        <w:rPr>
          <w:color w:val="000000" w:themeColor="text1"/>
          <w:sz w:val="28"/>
          <w:szCs w:val="28"/>
        </w:rPr>
      </w:pPr>
      <w:r w:rsidRPr="00BF3B63">
        <w:rPr>
          <w:color w:val="000000" w:themeColor="text1"/>
          <w:sz w:val="28"/>
          <w:szCs w:val="28"/>
        </w:rPr>
        <w:t>2. N</w:t>
      </w:r>
      <w:r w:rsidRPr="00BF3B63">
        <w:rPr>
          <w:color w:val="000000" w:themeColor="text1"/>
          <w:sz w:val="28"/>
          <w:szCs w:val="28"/>
          <w:lang w:val="vi-VN"/>
        </w:rPr>
        <w:t>ghiên cứu</w:t>
      </w:r>
      <w:r w:rsidRPr="00BF3B63">
        <w:rPr>
          <w:color w:val="000000" w:themeColor="text1"/>
          <w:sz w:val="28"/>
          <w:szCs w:val="28"/>
        </w:rPr>
        <w:t>,</w:t>
      </w:r>
      <w:r w:rsidRPr="00BF3B63">
        <w:rPr>
          <w:color w:val="000000" w:themeColor="text1"/>
          <w:sz w:val="28"/>
          <w:szCs w:val="28"/>
          <w:lang w:val="vi-VN"/>
        </w:rPr>
        <w:t xml:space="preserve"> </w:t>
      </w:r>
      <w:r w:rsidRPr="00BF3B63">
        <w:rPr>
          <w:color w:val="000000" w:themeColor="text1"/>
          <w:sz w:val="28"/>
          <w:szCs w:val="28"/>
        </w:rPr>
        <w:t>tham gia thảo luận và biểu quyết các vấn đề thuộc nhiệm vụ, quyền hạn của HĐND tỉnh. P</w:t>
      </w:r>
      <w:r w:rsidRPr="00BF3B63">
        <w:rPr>
          <w:color w:val="000000" w:themeColor="text1"/>
          <w:sz w:val="28"/>
          <w:szCs w:val="28"/>
          <w:lang w:val="vi-VN"/>
        </w:rPr>
        <w:t>hát biểu của đại biểu tại các phiên họp</w:t>
      </w:r>
      <w:r w:rsidRPr="00BF3B63">
        <w:rPr>
          <w:color w:val="000000" w:themeColor="text1"/>
          <w:sz w:val="28"/>
          <w:szCs w:val="28"/>
        </w:rPr>
        <w:t xml:space="preserve"> HĐND </w:t>
      </w:r>
      <w:r w:rsidRPr="00BF3B63">
        <w:rPr>
          <w:color w:val="000000" w:themeColor="text1"/>
          <w:sz w:val="28"/>
          <w:szCs w:val="28"/>
          <w:lang w:val="vi-VN"/>
        </w:rPr>
        <w:t>tỉnh</w:t>
      </w:r>
      <w:r w:rsidRPr="00BF3B63">
        <w:rPr>
          <w:color w:val="000000" w:themeColor="text1"/>
          <w:sz w:val="28"/>
          <w:szCs w:val="28"/>
        </w:rPr>
        <w:t xml:space="preserve">, thảo luận Tổ đại biểu trước hoặc tại kỳ họp </w:t>
      </w:r>
      <w:r w:rsidRPr="00BF3B63">
        <w:rPr>
          <w:color w:val="000000" w:themeColor="text1"/>
          <w:sz w:val="28"/>
          <w:szCs w:val="28"/>
          <w:lang w:val="vi-VN"/>
        </w:rPr>
        <w:t xml:space="preserve">phải tập trung vào nội dung </w:t>
      </w:r>
      <w:r w:rsidRPr="00BF3B63">
        <w:rPr>
          <w:color w:val="000000" w:themeColor="text1"/>
          <w:sz w:val="28"/>
          <w:szCs w:val="28"/>
        </w:rPr>
        <w:t>kỳ</w:t>
      </w:r>
      <w:r w:rsidRPr="00BF3B63">
        <w:rPr>
          <w:color w:val="000000" w:themeColor="text1"/>
          <w:sz w:val="28"/>
          <w:szCs w:val="28"/>
          <w:lang w:val="vi-VN"/>
        </w:rPr>
        <w:t xml:space="preserve"> họ</w:t>
      </w:r>
      <w:r w:rsidRPr="00BF3B63">
        <w:rPr>
          <w:color w:val="000000" w:themeColor="text1"/>
          <w:sz w:val="28"/>
          <w:szCs w:val="28"/>
        </w:rPr>
        <w:t>p và gắn với những vấn đề thực tiễn tại địa phương, lĩnh vực công tác.</w:t>
      </w:r>
    </w:p>
    <w:p w:rsidR="00F07F54" w:rsidRPr="00BF3B63" w:rsidRDefault="00F07F54" w:rsidP="00BF3B63">
      <w:pPr>
        <w:spacing w:before="120"/>
        <w:ind w:firstLine="669"/>
        <w:jc w:val="both"/>
        <w:rPr>
          <w:color w:val="000000" w:themeColor="text1"/>
          <w:szCs w:val="28"/>
          <w:lang w:eastAsia="vi-VN"/>
        </w:rPr>
      </w:pPr>
      <w:r w:rsidRPr="00BF3B63">
        <w:rPr>
          <w:color w:val="000000" w:themeColor="text1"/>
          <w:szCs w:val="28"/>
          <w:lang w:eastAsia="vi-VN"/>
        </w:rPr>
        <w:t>3. T</w:t>
      </w:r>
      <w:r w:rsidRPr="00BF3B63">
        <w:rPr>
          <w:color w:val="000000" w:themeColor="text1"/>
          <w:szCs w:val="28"/>
          <w:lang w:val="vi-VN" w:eastAsia="vi-VN"/>
        </w:rPr>
        <w:t xml:space="preserve">rả lời phỏng vấn và cung cấp thông tin về kỳ họp </w:t>
      </w:r>
      <w:r w:rsidRPr="00BF3B63">
        <w:rPr>
          <w:color w:val="000000" w:themeColor="text1"/>
          <w:szCs w:val="28"/>
          <w:lang w:eastAsia="vi-VN"/>
        </w:rPr>
        <w:t>HĐND</w:t>
      </w:r>
      <w:r w:rsidRPr="00BF3B63">
        <w:rPr>
          <w:color w:val="000000" w:themeColor="text1"/>
          <w:szCs w:val="28"/>
          <w:lang w:val="vi-VN"/>
        </w:rPr>
        <w:t xml:space="preserve"> tỉnh</w:t>
      </w:r>
      <w:r w:rsidRPr="00BF3B63">
        <w:rPr>
          <w:color w:val="000000" w:themeColor="text1"/>
          <w:szCs w:val="28"/>
          <w:lang w:val="vi-VN" w:eastAsia="vi-VN"/>
        </w:rPr>
        <w:t xml:space="preserve"> phải bảo đảm chính xác, khách quan; không tiết lộ thông tin, tài liệu thuộc phạm vi bí mật nhà nước, nội dung các phiên họp kín của </w:t>
      </w:r>
      <w:r w:rsidRPr="00BF3B63">
        <w:rPr>
          <w:color w:val="000000" w:themeColor="text1"/>
          <w:szCs w:val="28"/>
          <w:lang w:eastAsia="vi-VN"/>
        </w:rPr>
        <w:t>HĐND</w:t>
      </w:r>
      <w:r w:rsidRPr="00BF3B63">
        <w:rPr>
          <w:color w:val="000000" w:themeColor="text1"/>
          <w:szCs w:val="28"/>
          <w:lang w:val="vi-VN"/>
        </w:rPr>
        <w:t xml:space="preserve"> tỉnh</w:t>
      </w:r>
      <w:r w:rsidRPr="00BF3B63">
        <w:rPr>
          <w:color w:val="000000" w:themeColor="text1"/>
          <w:szCs w:val="28"/>
          <w:lang w:val="vi-VN" w:eastAsia="vi-VN"/>
        </w:rPr>
        <w:t>.</w:t>
      </w:r>
    </w:p>
    <w:p w:rsidR="00F07F54" w:rsidRPr="00BF3B63" w:rsidRDefault="00F07F54" w:rsidP="00BF3B63">
      <w:pPr>
        <w:pStyle w:val="BodyText1"/>
        <w:shd w:val="clear" w:color="auto" w:fill="auto"/>
        <w:spacing w:after="0" w:line="240" w:lineRule="auto"/>
        <w:ind w:left="40" w:right="40" w:firstLine="669"/>
        <w:jc w:val="both"/>
        <w:rPr>
          <w:b/>
          <w:color w:val="000000" w:themeColor="text1"/>
          <w:sz w:val="28"/>
          <w:szCs w:val="28"/>
        </w:rPr>
      </w:pPr>
      <w:r w:rsidRPr="00BF3B63">
        <w:rPr>
          <w:b/>
          <w:color w:val="000000" w:themeColor="text1"/>
          <w:sz w:val="28"/>
          <w:szCs w:val="28"/>
          <w:lang w:val="vi-VN"/>
        </w:rPr>
        <w:t xml:space="preserve">Điều </w:t>
      </w:r>
      <w:r w:rsidRPr="00BF3B63">
        <w:rPr>
          <w:b/>
          <w:color w:val="000000" w:themeColor="text1"/>
          <w:sz w:val="28"/>
          <w:szCs w:val="28"/>
        </w:rPr>
        <w:t>5</w:t>
      </w:r>
      <w:r w:rsidRPr="00BF3B63">
        <w:rPr>
          <w:b/>
          <w:color w:val="000000" w:themeColor="text1"/>
          <w:sz w:val="28"/>
          <w:szCs w:val="28"/>
          <w:lang w:val="vi-VN"/>
        </w:rPr>
        <w:t>.</w:t>
      </w:r>
      <w:r w:rsidRPr="00BF3B63">
        <w:rPr>
          <w:b/>
          <w:color w:val="000000" w:themeColor="text1"/>
          <w:sz w:val="28"/>
          <w:szCs w:val="28"/>
        </w:rPr>
        <w:t xml:space="preserve"> Khách mời tham dự kỳ họp</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1. Thành phần khách mời tham dự kỳ họp HĐND tỉnh theo quy định tại Điều 81 Luật Tổ chức chính quyền địa phương.</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lastRenderedPageBreak/>
        <w:t>2. Tham dự đầy đủ các phiên họp; nếu vắng mặt có lý do chính đáng phải báo cáo và được sự đồng ý của Chủ tọa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 xml:space="preserve">3. Thảo luận, phát biểu ý kiến về vấn đề thuộc ngành, </w:t>
      </w:r>
      <w:r w:rsidR="00F71C8B">
        <w:rPr>
          <w:color w:val="000000" w:themeColor="text1"/>
          <w:szCs w:val="28"/>
        </w:rPr>
        <w:t>lĩnh vực mà mình phụ trách nếu C</w:t>
      </w:r>
      <w:r w:rsidRPr="00BF3B63">
        <w:rPr>
          <w:color w:val="000000" w:themeColor="text1"/>
          <w:szCs w:val="28"/>
        </w:rPr>
        <w:t>hủ tọa kỳ họp đồng ý hoặc có trách nhiệm phát biểu ý kiến theo yêu cầu của đại biểu HĐND tỉnh hoặc Chủ tọa kỳ họp.</w:t>
      </w:r>
    </w:p>
    <w:p w:rsidR="00F07F54" w:rsidRPr="00BF3B63" w:rsidRDefault="00F07F54" w:rsidP="00BF3B63">
      <w:pPr>
        <w:shd w:val="clear" w:color="auto" w:fill="FFFFFF"/>
        <w:spacing w:before="120"/>
        <w:ind w:left="40" w:firstLine="669"/>
        <w:jc w:val="both"/>
        <w:rPr>
          <w:b/>
          <w:color w:val="000000" w:themeColor="text1"/>
          <w:szCs w:val="28"/>
        </w:rPr>
      </w:pPr>
      <w:r w:rsidRPr="00BF3B63">
        <w:rPr>
          <w:b/>
          <w:color w:val="000000" w:themeColor="text1"/>
          <w:szCs w:val="28"/>
        </w:rPr>
        <w:t>Điều 6. Thảo luận Tổ đối với nội dung, chương trình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1. Chủ tọa kỳ họp bố trí cho đại biểu thảo luận tổ tại kỳ họp để thảo luận về các nội dung theo chương trình kỳ họp. Tùy theo tình hình thực tế, Thường trực HĐND tỉnh có thể quyết định triệu tập đại biểu để tổ chức thảo luận tổ trước kỳ họp.</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 xml:space="preserve">2. Đại diện lãnh đạo các sở, ngành, địa phương, đơn vị tham dự để cùng trao đổi, thảo luận, giải trình về những vấn đề đại biểu quan tâm trong thảo luận tại các tổ hoặc cụm tổ. </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3. Chủ tọa kỳ họp (hoặc Thường trực HĐND tỉnh) gợi ý nội dung trọng tâm để đại biểu thảo luận tổ, tổng hợp kết quả thảo luận, những nội dung đại biểu quan tâm hoặc có nhiều ý kiến khác nhau để báo cáo HĐND tỉnh và tiếp tục thảo luận tại phiên họp của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4. Thường trực HĐND tỉnh chỉ đạo Văn phòng Đoàn ĐBQH và HĐND tỉnh phối hợp với Văn phòng UBND tỉnh bố trí chuyên viên làm thư ký các tổ thảo luận.</w:t>
      </w:r>
    </w:p>
    <w:p w:rsidR="00F07F54" w:rsidRPr="00BF3B63" w:rsidRDefault="00F07F54" w:rsidP="00BF3B63">
      <w:pPr>
        <w:shd w:val="clear" w:color="auto" w:fill="FFFFFF"/>
        <w:spacing w:before="120"/>
        <w:ind w:left="40" w:firstLine="669"/>
        <w:jc w:val="both"/>
        <w:rPr>
          <w:b/>
          <w:bCs/>
          <w:color w:val="000000" w:themeColor="text1"/>
          <w:szCs w:val="28"/>
        </w:rPr>
      </w:pPr>
      <w:r w:rsidRPr="00BF3B63">
        <w:rPr>
          <w:rStyle w:val="BodytextBold"/>
          <w:color w:val="000000" w:themeColor="text1"/>
          <w:sz w:val="28"/>
          <w:szCs w:val="28"/>
        </w:rPr>
        <w:t xml:space="preserve">Điều </w:t>
      </w:r>
      <w:r w:rsidRPr="00BF3B63">
        <w:rPr>
          <w:rStyle w:val="BodytextBold"/>
          <w:color w:val="000000" w:themeColor="text1"/>
          <w:sz w:val="28"/>
          <w:szCs w:val="28"/>
          <w:lang w:val="en-US"/>
        </w:rPr>
        <w:t>7</w:t>
      </w:r>
      <w:r w:rsidRPr="00BF3B63">
        <w:rPr>
          <w:rStyle w:val="BodytextBold"/>
          <w:color w:val="000000" w:themeColor="text1"/>
          <w:sz w:val="28"/>
          <w:szCs w:val="28"/>
        </w:rPr>
        <w:t xml:space="preserve">. </w:t>
      </w:r>
      <w:r w:rsidRPr="00BF3B63">
        <w:rPr>
          <w:b/>
          <w:bCs/>
          <w:color w:val="000000" w:themeColor="text1"/>
          <w:szCs w:val="28"/>
        </w:rPr>
        <w:t>Chất vấn và trả lời chất vấn tại kỳ họp</w:t>
      </w:r>
    </w:p>
    <w:p w:rsidR="00F07F54" w:rsidRPr="00BF3B63" w:rsidRDefault="00F07F54" w:rsidP="00BF3B63">
      <w:pPr>
        <w:spacing w:before="120"/>
        <w:ind w:firstLine="669"/>
        <w:jc w:val="both"/>
        <w:rPr>
          <w:color w:val="000000" w:themeColor="text1"/>
          <w:szCs w:val="28"/>
        </w:rPr>
      </w:pPr>
      <w:r w:rsidRPr="00BF3B63">
        <w:rPr>
          <w:color w:val="000000" w:themeColor="text1"/>
          <w:szCs w:val="28"/>
        </w:rPr>
        <w:t>1. Phiên họp chất vấn được tiến hành t</w:t>
      </w:r>
      <w:r w:rsidR="00F71C8B">
        <w:rPr>
          <w:color w:val="000000" w:themeColor="text1"/>
          <w:szCs w:val="28"/>
        </w:rPr>
        <w:t>heo quy định tại Điều 60 Luật H</w:t>
      </w:r>
      <w:r w:rsidRPr="00BF3B63">
        <w:rPr>
          <w:color w:val="000000" w:themeColor="text1"/>
          <w:szCs w:val="28"/>
        </w:rPr>
        <w:t>oạt động giám sát của Quốc hội và Hội đồng nhân dâ</w:t>
      </w:r>
      <w:r w:rsidR="00F71C8B">
        <w:rPr>
          <w:color w:val="000000" w:themeColor="text1"/>
          <w:szCs w:val="28"/>
        </w:rPr>
        <w:t>n và Điều 96</w:t>
      </w:r>
      <w:r w:rsidRPr="00BF3B63">
        <w:rPr>
          <w:color w:val="000000" w:themeColor="text1"/>
          <w:szCs w:val="28"/>
        </w:rPr>
        <w:t xml:space="preserve"> Luật Tổ chức chính quyền địa phương.</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 xml:space="preserve">2. </w:t>
      </w:r>
      <w:r w:rsidRPr="00BF3B63">
        <w:rPr>
          <w:color w:val="000000" w:themeColor="text1"/>
          <w:sz w:val="28"/>
          <w:szCs w:val="28"/>
          <w:lang w:val="vi-VN"/>
        </w:rPr>
        <w:t>Đại biểu HĐND tỉnh có quyền</w:t>
      </w:r>
      <w:r w:rsidRPr="00BF3B63">
        <w:rPr>
          <w:rStyle w:val="BodytextBold"/>
          <w:color w:val="000000" w:themeColor="text1"/>
          <w:sz w:val="28"/>
          <w:szCs w:val="28"/>
        </w:rPr>
        <w:t xml:space="preserve"> </w:t>
      </w:r>
      <w:r w:rsidRPr="00BF3B63">
        <w:rPr>
          <w:color w:val="000000" w:themeColor="text1"/>
          <w:sz w:val="28"/>
          <w:szCs w:val="28"/>
          <w:lang w:val="vi-VN"/>
        </w:rPr>
        <w:t xml:space="preserve">chất vấn </w:t>
      </w:r>
      <w:r w:rsidRPr="00BF3B63">
        <w:rPr>
          <w:color w:val="000000"/>
          <w:sz w:val="28"/>
          <w:szCs w:val="28"/>
          <w:shd w:val="clear" w:color="auto" w:fill="FFFFFF"/>
        </w:rPr>
        <w:t xml:space="preserve">Chủ tịch Ủy ban nhân dân, Phó Chủ tịch Ủy ban nhân dân, Ủy viên Ủy ban nhân dân, Chánh án Tòa án nhân dân, Viện trưởng Viện kiểm sát nhân dân tỉnh </w:t>
      </w:r>
      <w:r w:rsidRPr="00BF3B63">
        <w:rPr>
          <w:color w:val="000000" w:themeColor="text1"/>
          <w:sz w:val="28"/>
          <w:szCs w:val="28"/>
          <w:lang w:val="vi-VN"/>
        </w:rPr>
        <w:t xml:space="preserve">trước yêu cầu nhiệm vụ mà HĐND </w:t>
      </w:r>
      <w:r w:rsidRPr="00BF3B63">
        <w:rPr>
          <w:color w:val="000000" w:themeColor="text1"/>
          <w:sz w:val="28"/>
          <w:szCs w:val="28"/>
        </w:rPr>
        <w:t xml:space="preserve">tỉnh </w:t>
      </w:r>
      <w:r w:rsidRPr="00BF3B63">
        <w:rPr>
          <w:color w:val="000000" w:themeColor="text1"/>
          <w:sz w:val="28"/>
          <w:szCs w:val="28"/>
          <w:lang w:val="vi-VN"/>
        </w:rPr>
        <w:t>đề ra</w:t>
      </w:r>
      <w:r w:rsidRPr="00BF3B63">
        <w:rPr>
          <w:color w:val="000000" w:themeColor="text1"/>
          <w:sz w:val="28"/>
          <w:szCs w:val="28"/>
        </w:rPr>
        <w:t>.</w:t>
      </w:r>
      <w:r w:rsidRPr="00BF3B63">
        <w:rPr>
          <w:color w:val="000000" w:themeColor="text1"/>
          <w:sz w:val="28"/>
          <w:szCs w:val="28"/>
          <w:lang w:val="vi-VN"/>
        </w:rPr>
        <w:t xml:space="preserve"> </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 xml:space="preserve">3. Đại biểu HĐND tỉnh chất vấn phải ghi rõ nội dung chất vấn, người bị chất vấn vào phiếu ghi chất vấn và gửi đến Thường trực </w:t>
      </w:r>
      <w:r w:rsidRPr="00BF3B63">
        <w:rPr>
          <w:color w:val="000000" w:themeColor="text1"/>
          <w:sz w:val="28"/>
          <w:szCs w:val="28"/>
          <w:lang w:val="vi-VN"/>
        </w:rPr>
        <w:t>HĐND</w:t>
      </w:r>
      <w:r w:rsidRPr="00BF3B63">
        <w:rPr>
          <w:color w:val="000000" w:themeColor="text1"/>
          <w:sz w:val="28"/>
          <w:szCs w:val="28"/>
        </w:rPr>
        <w:t xml:space="preserve"> tỉnh để chuyển đến người bị chất vấn. Nội dung chất vấn phải ngắn gọn, rõ ràng, có trọng tâm, chất vấn để xác định trách nhiệm của người đứng đầu các cơ quan, đơn vị trong thực thi nhiệm vụ.</w:t>
      </w:r>
    </w:p>
    <w:p w:rsidR="00F07F54" w:rsidRPr="00BF3B63" w:rsidRDefault="00F07F54" w:rsidP="00BF3B63">
      <w:pPr>
        <w:pStyle w:val="BodyText1"/>
        <w:shd w:val="clear" w:color="auto" w:fill="auto"/>
        <w:spacing w:after="0" w:line="240" w:lineRule="auto"/>
        <w:ind w:left="40" w:right="40" w:firstLine="669"/>
        <w:jc w:val="both"/>
        <w:rPr>
          <w:color w:val="000000" w:themeColor="text1"/>
          <w:sz w:val="28"/>
          <w:szCs w:val="28"/>
        </w:rPr>
      </w:pPr>
      <w:r w:rsidRPr="00BF3B63">
        <w:rPr>
          <w:color w:val="000000" w:themeColor="text1"/>
          <w:sz w:val="28"/>
          <w:szCs w:val="28"/>
        </w:rPr>
        <w:t xml:space="preserve">4. Đại biểu HĐND tỉnh có thể có ý kiến trao đổi, bổ sung đối với những nội dung chất vấn quan tâm khi đã đăng ký và được sự chấp thuận của Chủ tọa kỳ họp. </w:t>
      </w:r>
    </w:p>
    <w:p w:rsidR="00F07F54" w:rsidRPr="00BF3B63" w:rsidRDefault="00F07F54" w:rsidP="00BF3B63">
      <w:pPr>
        <w:shd w:val="clear" w:color="auto" w:fill="FFFFFF"/>
        <w:spacing w:before="120"/>
        <w:ind w:left="40" w:firstLine="669"/>
        <w:jc w:val="both"/>
        <w:rPr>
          <w:color w:val="000000" w:themeColor="text1"/>
          <w:spacing w:val="-2"/>
          <w:szCs w:val="28"/>
        </w:rPr>
      </w:pPr>
      <w:r w:rsidRPr="00BF3B63">
        <w:rPr>
          <w:color w:val="000000" w:themeColor="text1"/>
          <w:spacing w:val="-2"/>
          <w:szCs w:val="28"/>
        </w:rPr>
        <w:t xml:space="preserve">5. Thường trực HĐND tỉnh tổng hợp nội dung chất vấn của đại biểu HĐND tỉnh và chuyển đến người bị chất vấn trước phiên họp chất vấn. </w:t>
      </w:r>
    </w:p>
    <w:p w:rsidR="00F07F54" w:rsidRPr="00BF3B63" w:rsidRDefault="00F07F54" w:rsidP="00BF3B63">
      <w:pPr>
        <w:shd w:val="clear" w:color="auto" w:fill="FFFFFF"/>
        <w:spacing w:before="120"/>
        <w:ind w:left="40" w:firstLine="669"/>
        <w:jc w:val="both"/>
        <w:rPr>
          <w:color w:val="000000" w:themeColor="text1"/>
          <w:spacing w:val="-2"/>
          <w:szCs w:val="28"/>
        </w:rPr>
      </w:pPr>
      <w:r w:rsidRPr="00BF3B63">
        <w:rPr>
          <w:color w:val="000000" w:themeColor="text1"/>
          <w:spacing w:val="-2"/>
          <w:szCs w:val="28"/>
        </w:rPr>
        <w:lastRenderedPageBreak/>
        <w:t>6. Đối với những nội dung chất vấn phát sinh tại kỳ họp, đại biểu HĐND tỉnh phải đăng ký với chủ tọa kỳ họp và thực hiện chất vấn khi được Chủ tọa kỳ họp chấp thuận.</w:t>
      </w:r>
    </w:p>
    <w:p w:rsidR="00F07F54" w:rsidRPr="00BF3B63" w:rsidRDefault="00F07F54" w:rsidP="00BF3B63">
      <w:pPr>
        <w:shd w:val="clear" w:color="auto" w:fill="FFFFFF"/>
        <w:spacing w:before="120"/>
        <w:ind w:left="40" w:firstLine="669"/>
        <w:jc w:val="both"/>
        <w:rPr>
          <w:color w:val="000000" w:themeColor="text1"/>
          <w:spacing w:val="-2"/>
          <w:szCs w:val="28"/>
        </w:rPr>
      </w:pPr>
      <w:r w:rsidRPr="00BF3B63">
        <w:rPr>
          <w:color w:val="000000" w:themeColor="text1"/>
          <w:szCs w:val="28"/>
        </w:rPr>
        <w:t xml:space="preserve">7. Người bị chất vấn phải </w:t>
      </w:r>
      <w:r w:rsidRPr="00BF3B63">
        <w:rPr>
          <w:color w:val="000000" w:themeColor="text1"/>
          <w:spacing w:val="-2"/>
          <w:szCs w:val="28"/>
        </w:rPr>
        <w:t>trả lời trước HĐND tỉnh tại kỳ họp. Trong trường hợp cần điều tra, xác minh, Chủ tọa kỳ họp quyết định việc trả lời chất vấn tại kỳ họp sau hoặc trả lời bằng văn bản gửi đến đại biểu chất vấn và Thường trực HĐND tỉnh.</w:t>
      </w:r>
    </w:p>
    <w:p w:rsidR="00F07F54" w:rsidRPr="00BF3B63" w:rsidRDefault="00F07F54" w:rsidP="00BF3B63">
      <w:pPr>
        <w:shd w:val="clear" w:color="auto" w:fill="FFFFFF"/>
        <w:spacing w:before="120"/>
        <w:ind w:left="40" w:firstLine="669"/>
        <w:jc w:val="both"/>
        <w:rPr>
          <w:color w:val="000000" w:themeColor="text1"/>
          <w:spacing w:val="-2"/>
          <w:szCs w:val="28"/>
        </w:rPr>
      </w:pPr>
      <w:r w:rsidRPr="00BF3B63">
        <w:rPr>
          <w:color w:val="000000" w:themeColor="text1"/>
          <w:spacing w:val="-2"/>
          <w:szCs w:val="28"/>
        </w:rPr>
        <w:t>8.  Nội dung trả lời chất vấn phải cụ thể, đầy đủ, rõ ràng, dễ hiểu, đi thẳng vào nội dung được hỏi, xác định rõ trách nhiệm và biện pháp, thời gian khắc phục.</w:t>
      </w:r>
    </w:p>
    <w:p w:rsidR="00F07F54" w:rsidRPr="00BF3B63" w:rsidRDefault="00F07F54" w:rsidP="00BF3B63">
      <w:pPr>
        <w:pStyle w:val="NormalWeb"/>
        <w:shd w:val="clear" w:color="auto" w:fill="FFFFFF"/>
        <w:spacing w:before="120" w:beforeAutospacing="0" w:after="0" w:afterAutospacing="0"/>
        <w:ind w:firstLine="669"/>
        <w:jc w:val="both"/>
        <w:rPr>
          <w:color w:val="000000" w:themeColor="text1"/>
          <w:sz w:val="28"/>
          <w:szCs w:val="28"/>
        </w:rPr>
      </w:pPr>
      <w:r w:rsidRPr="00BF3B63">
        <w:rPr>
          <w:color w:val="000000" w:themeColor="text1"/>
          <w:sz w:val="28"/>
          <w:szCs w:val="28"/>
        </w:rPr>
        <w:t>9. Mỗi lần chất vấn, đại biểu HĐND tỉnh nêu chất vấn</w:t>
      </w:r>
      <w:r w:rsidRPr="00BF3B63">
        <w:rPr>
          <w:rStyle w:val="apple-converted-space"/>
          <w:b/>
          <w:bCs/>
          <w:i/>
          <w:iCs/>
          <w:color w:val="000000" w:themeColor="text1"/>
          <w:sz w:val="28"/>
          <w:szCs w:val="28"/>
        </w:rPr>
        <w:t> </w:t>
      </w:r>
      <w:r w:rsidRPr="00BF3B63">
        <w:rPr>
          <w:color w:val="000000" w:themeColor="text1"/>
          <w:sz w:val="28"/>
          <w:szCs w:val="28"/>
        </w:rPr>
        <w:t>không quá 03 phút. Người bị chất vấn trả lời chất vấn không quá 07 phút. Trường hợp cần thiết, Chủ tọa kỳ họp quyết định việc kéo dài thời gian trả lời chất vấn.</w:t>
      </w:r>
    </w:p>
    <w:p w:rsidR="00F07F54" w:rsidRPr="00BF3B63" w:rsidRDefault="0036611A" w:rsidP="00BF3B63">
      <w:pPr>
        <w:shd w:val="clear" w:color="auto" w:fill="FFFFFF"/>
        <w:spacing w:before="120"/>
        <w:ind w:left="40" w:firstLine="669"/>
        <w:jc w:val="both"/>
        <w:rPr>
          <w:color w:val="000000" w:themeColor="text1"/>
          <w:szCs w:val="28"/>
        </w:rPr>
      </w:pPr>
      <w:r>
        <w:rPr>
          <w:color w:val="000000" w:themeColor="text1"/>
          <w:szCs w:val="28"/>
        </w:rPr>
        <w:t>10</w:t>
      </w:r>
      <w:bookmarkStart w:id="0" w:name="_GoBack"/>
      <w:bookmarkEnd w:id="0"/>
      <w:r w:rsidR="00F07F54" w:rsidRPr="00BF3B63">
        <w:rPr>
          <w:color w:val="000000" w:themeColor="text1"/>
          <w:szCs w:val="28"/>
        </w:rPr>
        <w:t>. HĐND tỉnh ra Nghị quyết về chất vấn và trả lời chất vấn.</w:t>
      </w:r>
    </w:p>
    <w:p w:rsidR="00F07F54" w:rsidRPr="00BF3B63" w:rsidRDefault="00F07F54" w:rsidP="00BF3B63">
      <w:pPr>
        <w:pStyle w:val="BodyText1"/>
        <w:shd w:val="clear" w:color="auto" w:fill="auto"/>
        <w:spacing w:after="0" w:line="240" w:lineRule="auto"/>
        <w:ind w:left="40" w:right="20" w:firstLine="669"/>
        <w:jc w:val="both"/>
        <w:rPr>
          <w:rStyle w:val="BodytextBold"/>
          <w:color w:val="000000" w:themeColor="text1"/>
          <w:sz w:val="28"/>
          <w:szCs w:val="28"/>
          <w:lang w:val="en-US"/>
        </w:rPr>
      </w:pPr>
      <w:r w:rsidRPr="00BF3B63">
        <w:rPr>
          <w:rStyle w:val="BodytextBold"/>
          <w:color w:val="000000" w:themeColor="text1"/>
          <w:sz w:val="28"/>
          <w:szCs w:val="28"/>
        </w:rPr>
        <w:t xml:space="preserve">Điều </w:t>
      </w:r>
      <w:r w:rsidRPr="00BF3B63">
        <w:rPr>
          <w:rStyle w:val="BodytextBold"/>
          <w:color w:val="000000" w:themeColor="text1"/>
          <w:sz w:val="28"/>
          <w:szCs w:val="28"/>
          <w:lang w:val="en-US"/>
        </w:rPr>
        <w:t>8</w:t>
      </w:r>
      <w:r w:rsidRPr="00BF3B63">
        <w:rPr>
          <w:rStyle w:val="BodytextBold"/>
          <w:color w:val="000000" w:themeColor="text1"/>
          <w:sz w:val="28"/>
          <w:szCs w:val="28"/>
        </w:rPr>
        <w:t xml:space="preserve">. </w:t>
      </w:r>
      <w:r w:rsidRPr="00BF3B63">
        <w:rPr>
          <w:rStyle w:val="BodytextBold"/>
          <w:color w:val="000000" w:themeColor="text1"/>
          <w:sz w:val="28"/>
          <w:szCs w:val="28"/>
          <w:lang w:val="en-US"/>
        </w:rPr>
        <w:t>Biểu quyết tại kỳ họp</w:t>
      </w:r>
    </w:p>
    <w:p w:rsidR="00F07F54" w:rsidRPr="00BF3B63" w:rsidRDefault="00F07F54" w:rsidP="00BF3B63">
      <w:pPr>
        <w:pStyle w:val="BodyText1"/>
        <w:shd w:val="clear" w:color="auto" w:fill="auto"/>
        <w:spacing w:after="0" w:line="240" w:lineRule="auto"/>
        <w:ind w:left="40" w:right="20" w:firstLine="669"/>
        <w:jc w:val="both"/>
        <w:rPr>
          <w:color w:val="000000" w:themeColor="text1"/>
          <w:sz w:val="28"/>
          <w:szCs w:val="28"/>
        </w:rPr>
      </w:pPr>
      <w:r w:rsidRPr="00BF3B63">
        <w:rPr>
          <w:color w:val="000000" w:themeColor="text1"/>
          <w:sz w:val="28"/>
          <w:szCs w:val="28"/>
        </w:rPr>
        <w:t>1. HĐND tỉnh quyết định các vấn đề tại kỳ họp bằng biểu quyết.</w:t>
      </w:r>
    </w:p>
    <w:p w:rsidR="00F07F54" w:rsidRPr="00BF3B63" w:rsidRDefault="00F07F54" w:rsidP="00BF3B63">
      <w:pPr>
        <w:pStyle w:val="BodyText1"/>
        <w:shd w:val="clear" w:color="auto" w:fill="auto"/>
        <w:spacing w:after="0" w:line="240" w:lineRule="auto"/>
        <w:ind w:left="40" w:right="20" w:firstLine="669"/>
        <w:jc w:val="both"/>
        <w:rPr>
          <w:color w:val="000000" w:themeColor="text1"/>
          <w:sz w:val="28"/>
          <w:szCs w:val="28"/>
        </w:rPr>
      </w:pPr>
      <w:r w:rsidRPr="00BF3B63">
        <w:rPr>
          <w:color w:val="000000" w:themeColor="text1"/>
          <w:sz w:val="28"/>
          <w:szCs w:val="28"/>
        </w:rPr>
        <w:t>2. HĐND tỉnh biểu quyết công khai bằng hình thức giơ tay đối với các trường hợp sau đây: Thông qua chương trình kỳ họp hoặc điều chỉnh chương trình kỳ họp; bầu ban kiểm phiếu; thông qua số lượng, danh sách bầu cử; thông qua nghị quyết của HĐND tỉnh và tùy tình hình thực tế có thể biểu quyết việc miễn nhiệm các chức danh do HĐND tỉnh bầu.</w:t>
      </w:r>
    </w:p>
    <w:p w:rsidR="00F07F54" w:rsidRPr="00BF3B63" w:rsidRDefault="00F07F54" w:rsidP="00BF3B63">
      <w:pPr>
        <w:pStyle w:val="BodyText1"/>
        <w:shd w:val="clear" w:color="auto" w:fill="auto"/>
        <w:spacing w:after="0" w:line="240" w:lineRule="auto"/>
        <w:ind w:left="40" w:right="20" w:firstLine="669"/>
        <w:jc w:val="both"/>
        <w:rPr>
          <w:color w:val="000000" w:themeColor="text1"/>
          <w:sz w:val="28"/>
          <w:szCs w:val="28"/>
        </w:rPr>
      </w:pPr>
      <w:r w:rsidRPr="00BF3B63">
        <w:rPr>
          <w:color w:val="000000" w:themeColor="text1"/>
          <w:sz w:val="28"/>
          <w:szCs w:val="28"/>
        </w:rPr>
        <w:t>3. HĐND tỉnh biểu quyết bằng hình thức bỏ phiếu kín đối với các trường hợp: Bầu hoặc bãi nhiệm, miễn nhiệm các chức danh HĐND, UBND, Hội thẩm Tòa án nhân dân tỉnh; lấy phiếu tín nhiệm các chức danh do HĐND tỉnh bầu; các vấn đề khác mà HĐND tỉnh xét thấy cần bỏ phiếu kín.</w:t>
      </w:r>
    </w:p>
    <w:p w:rsidR="00F07F54" w:rsidRPr="00BF3B63" w:rsidRDefault="00F07F54" w:rsidP="00BF3B63">
      <w:pPr>
        <w:pStyle w:val="BodyText1"/>
        <w:shd w:val="clear" w:color="auto" w:fill="auto"/>
        <w:spacing w:after="0" w:line="240" w:lineRule="auto"/>
        <w:ind w:left="40" w:right="40" w:firstLine="669"/>
        <w:jc w:val="both"/>
        <w:rPr>
          <w:b/>
          <w:color w:val="000000" w:themeColor="text1"/>
          <w:sz w:val="28"/>
          <w:szCs w:val="28"/>
        </w:rPr>
      </w:pPr>
      <w:r w:rsidRPr="00BF3B63">
        <w:rPr>
          <w:b/>
          <w:color w:val="000000" w:themeColor="text1"/>
          <w:sz w:val="28"/>
          <w:szCs w:val="28"/>
        </w:rPr>
        <w:t>Điều 9. Thông qua nghị quyết, đề án, báo cáo tại kỳ họp</w:t>
      </w:r>
    </w:p>
    <w:p w:rsidR="00F07F54" w:rsidRPr="00BF3B63" w:rsidRDefault="00F07F54" w:rsidP="00BF3B63">
      <w:pPr>
        <w:pStyle w:val="NormalWeb"/>
        <w:spacing w:before="120" w:beforeAutospacing="0" w:after="0" w:afterAutospacing="0"/>
        <w:ind w:firstLine="669"/>
        <w:jc w:val="both"/>
        <w:textAlignment w:val="baseline"/>
        <w:rPr>
          <w:color w:val="000000" w:themeColor="text1"/>
          <w:sz w:val="28"/>
          <w:szCs w:val="28"/>
        </w:rPr>
      </w:pPr>
      <w:r w:rsidRPr="00BF3B63">
        <w:rPr>
          <w:color w:val="000000" w:themeColor="text1"/>
          <w:sz w:val="28"/>
          <w:szCs w:val="28"/>
        </w:rPr>
        <w:t>1. Đại diện cơ quan, tổ chức trình dự thảo nghị quyết,</w:t>
      </w:r>
      <w:r w:rsidRPr="00BF3B63">
        <w:rPr>
          <w:b/>
          <w:color w:val="000000" w:themeColor="text1"/>
          <w:sz w:val="28"/>
          <w:szCs w:val="28"/>
        </w:rPr>
        <w:t xml:space="preserve"> </w:t>
      </w:r>
      <w:r w:rsidRPr="00BF3B63">
        <w:rPr>
          <w:color w:val="000000" w:themeColor="text1"/>
          <w:sz w:val="28"/>
          <w:szCs w:val="28"/>
        </w:rPr>
        <w:t>đề án, báo cáo thuyết trình trước HĐND tỉnh.</w:t>
      </w:r>
    </w:p>
    <w:p w:rsidR="00F07F54" w:rsidRPr="00BF3B63" w:rsidRDefault="00F07F54" w:rsidP="00BF3B63">
      <w:pPr>
        <w:pStyle w:val="NormalWeb"/>
        <w:spacing w:before="120" w:beforeAutospacing="0" w:after="0" w:afterAutospacing="0"/>
        <w:ind w:firstLine="669"/>
        <w:jc w:val="both"/>
        <w:textAlignment w:val="baseline"/>
        <w:rPr>
          <w:color w:val="000000" w:themeColor="text1"/>
          <w:sz w:val="28"/>
          <w:szCs w:val="28"/>
        </w:rPr>
      </w:pPr>
      <w:r w:rsidRPr="00BF3B63">
        <w:rPr>
          <w:color w:val="000000" w:themeColor="text1"/>
          <w:sz w:val="28"/>
          <w:szCs w:val="28"/>
        </w:rPr>
        <w:t>2. Đại diện Ban của HĐND được phân công thẩm tra trình bày báo cáo thẩm tra.</w:t>
      </w:r>
    </w:p>
    <w:p w:rsidR="00F07F54" w:rsidRPr="00BF3B63" w:rsidRDefault="00F07F54" w:rsidP="00BF3B63">
      <w:pPr>
        <w:pStyle w:val="NormalWeb"/>
        <w:shd w:val="clear" w:color="auto" w:fill="FFFFFF"/>
        <w:spacing w:before="120" w:beforeAutospacing="0" w:after="0" w:afterAutospacing="0"/>
        <w:ind w:firstLine="669"/>
        <w:jc w:val="both"/>
        <w:rPr>
          <w:color w:val="000000" w:themeColor="text1"/>
          <w:sz w:val="28"/>
          <w:szCs w:val="28"/>
        </w:rPr>
      </w:pPr>
      <w:r w:rsidRPr="00BF3B63">
        <w:rPr>
          <w:color w:val="000000" w:themeColor="text1"/>
          <w:sz w:val="28"/>
          <w:szCs w:val="28"/>
        </w:rPr>
        <w:t xml:space="preserve">3. Trong quá trình HĐND thảo luận tại phiên họp toàn thể, chủ tọa có thể nêu những vấn đề còn có ý kiến khác nhau để HĐND tỉnh xem xét, quyết định. </w:t>
      </w:r>
      <w:r w:rsidRPr="00BF3B63">
        <w:rPr>
          <w:color w:val="000000" w:themeColor="text1"/>
          <w:sz w:val="28"/>
          <w:szCs w:val="28"/>
          <w:shd w:val="clear" w:color="auto" w:fill="FFFFFF"/>
        </w:rPr>
        <w:t xml:space="preserve">Đại biểu HĐND tỉnh không phát biểu quá hai lần về cùng một nội dung. Thời gian phát biểu không quá 07 phút/lần. </w:t>
      </w:r>
      <w:r w:rsidRPr="00BF3B63">
        <w:rPr>
          <w:color w:val="000000" w:themeColor="text1"/>
          <w:sz w:val="28"/>
          <w:szCs w:val="28"/>
        </w:rPr>
        <w:t>Trường hợp cần thiết, Chủ tọa kỳ họp quyết định việc kéo dài thời gian thảo luận.</w:t>
      </w:r>
    </w:p>
    <w:p w:rsidR="00F07F54" w:rsidRPr="00BF3B63" w:rsidRDefault="00F07F54" w:rsidP="00BF3B63">
      <w:pPr>
        <w:pStyle w:val="NormalWeb"/>
        <w:spacing w:before="120" w:beforeAutospacing="0" w:after="0" w:afterAutospacing="0"/>
        <w:ind w:firstLine="669"/>
        <w:jc w:val="both"/>
        <w:textAlignment w:val="baseline"/>
        <w:rPr>
          <w:color w:val="000000" w:themeColor="text1"/>
          <w:sz w:val="28"/>
          <w:szCs w:val="28"/>
        </w:rPr>
      </w:pPr>
      <w:r w:rsidRPr="00BF3B63">
        <w:rPr>
          <w:color w:val="000000" w:themeColor="text1"/>
          <w:sz w:val="28"/>
          <w:szCs w:val="28"/>
        </w:rPr>
        <w:t>4. Thường trực HĐND tỉnh chỉ đạo Ban của HĐND được phân công thẩm tra chủ trì, phối hợp cơ quan, tổ chức giải trình, tiếp thu, chỉnh lý dự thảo nghị quyết; trình bày dự thảo nghị quyết tại kỳ họp.</w:t>
      </w:r>
    </w:p>
    <w:p w:rsidR="008C61F3" w:rsidRPr="00BF3B63" w:rsidRDefault="00F07F54" w:rsidP="00BF3B63">
      <w:pPr>
        <w:pStyle w:val="NormalWeb"/>
        <w:spacing w:before="120" w:beforeAutospacing="0" w:after="0" w:afterAutospacing="0"/>
        <w:ind w:firstLine="669"/>
        <w:jc w:val="both"/>
        <w:textAlignment w:val="baseline"/>
        <w:rPr>
          <w:color w:val="000000" w:themeColor="text1"/>
          <w:sz w:val="28"/>
          <w:szCs w:val="28"/>
        </w:rPr>
      </w:pPr>
      <w:r w:rsidRPr="00BF3B63">
        <w:rPr>
          <w:color w:val="000000" w:themeColor="text1"/>
          <w:sz w:val="28"/>
          <w:szCs w:val="28"/>
        </w:rPr>
        <w:lastRenderedPageBreak/>
        <w:t>5. HĐND biểu quyết thông qua dự thảo nghị quyết.</w:t>
      </w:r>
      <w:r w:rsidR="008C61F3" w:rsidRPr="00BF3B63">
        <w:rPr>
          <w:color w:val="000000" w:themeColor="text1"/>
          <w:sz w:val="28"/>
          <w:szCs w:val="28"/>
        </w:rPr>
        <w:t xml:space="preserve"> </w:t>
      </w:r>
      <w:r w:rsidR="008C61F3" w:rsidRPr="00BF3B63">
        <w:rPr>
          <w:color w:val="000000"/>
          <w:sz w:val="28"/>
          <w:szCs w:val="28"/>
        </w:rPr>
        <w:t>Dự thảo nghị quyết được thông qua khi có quá nửa tổng số đại biểu Hội đồng nhân dân biểu quyết tán thành.</w:t>
      </w:r>
    </w:p>
    <w:p w:rsidR="00F07F54" w:rsidRPr="00BF3B63" w:rsidRDefault="00F07F54" w:rsidP="00BF3B63">
      <w:pPr>
        <w:shd w:val="clear" w:color="auto" w:fill="FFFFFF"/>
        <w:spacing w:before="120"/>
        <w:ind w:left="40" w:firstLine="669"/>
        <w:jc w:val="both"/>
        <w:rPr>
          <w:color w:val="000000" w:themeColor="text1"/>
          <w:szCs w:val="28"/>
        </w:rPr>
      </w:pPr>
      <w:r w:rsidRPr="00BF3B63">
        <w:rPr>
          <w:b/>
          <w:bCs/>
          <w:color w:val="000000" w:themeColor="text1"/>
          <w:szCs w:val="28"/>
        </w:rPr>
        <w:t>Điều 10. Cơ quan chuyên môn giúp việc cho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 xml:space="preserve">1. Văn phòng Đoàn ĐBQH và </w:t>
      </w:r>
      <w:r w:rsidRPr="00BF3B63">
        <w:rPr>
          <w:color w:val="000000" w:themeColor="text1"/>
          <w:szCs w:val="28"/>
          <w:lang w:val="vi-VN"/>
        </w:rPr>
        <w:t>HĐND</w:t>
      </w:r>
      <w:r w:rsidRPr="00BF3B63">
        <w:rPr>
          <w:color w:val="000000" w:themeColor="text1"/>
          <w:szCs w:val="28"/>
        </w:rPr>
        <w:t xml:space="preserve"> tỉnh phối hợp với Văn phòng UBND tỉnh chuẩn bị nội dung và </w:t>
      </w:r>
      <w:r w:rsidRPr="00BF3B63">
        <w:rPr>
          <w:color w:val="000000" w:themeColor="text1"/>
          <w:szCs w:val="28"/>
          <w:lang w:val="vi-VN"/>
        </w:rPr>
        <w:t>các điều kiện phục vụ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 xml:space="preserve">2. Văn phòng Đoàn ĐBQH và </w:t>
      </w:r>
      <w:r w:rsidRPr="00BF3B63">
        <w:rPr>
          <w:color w:val="000000" w:themeColor="text1"/>
          <w:szCs w:val="28"/>
          <w:lang w:val="vi-VN"/>
        </w:rPr>
        <w:t>HĐND</w:t>
      </w:r>
      <w:r w:rsidRPr="00BF3B63">
        <w:rPr>
          <w:color w:val="000000" w:themeColor="text1"/>
          <w:szCs w:val="28"/>
        </w:rPr>
        <w:t xml:space="preserve"> tỉnh thực hiện công tác tổ chức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b/>
          <w:bCs/>
          <w:color w:val="000000" w:themeColor="text1"/>
          <w:szCs w:val="28"/>
        </w:rPr>
        <w:t>Điều 11. Một số quy định khác tại kỳ họp</w:t>
      </w:r>
    </w:p>
    <w:p w:rsidR="00F07F54" w:rsidRPr="00BF3B63" w:rsidRDefault="00F07F54" w:rsidP="00BF3B63">
      <w:pPr>
        <w:spacing w:before="120"/>
        <w:ind w:firstLine="669"/>
        <w:jc w:val="both"/>
        <w:rPr>
          <w:color w:val="000000" w:themeColor="text1"/>
          <w:szCs w:val="28"/>
          <w:lang w:eastAsia="vi-VN"/>
        </w:rPr>
      </w:pPr>
      <w:r w:rsidRPr="00BF3B63">
        <w:rPr>
          <w:color w:val="000000" w:themeColor="text1"/>
          <w:szCs w:val="28"/>
        </w:rPr>
        <w:t>1.</w:t>
      </w:r>
      <w:r w:rsidRPr="00BF3B63">
        <w:rPr>
          <w:color w:val="000000" w:themeColor="text1"/>
          <w:szCs w:val="28"/>
          <w:lang w:val="vi-VN"/>
        </w:rPr>
        <w:t xml:space="preserve"> Đại biểu tham dự kỳ họp phải đúng giờ theo </w:t>
      </w:r>
      <w:r w:rsidRPr="00BF3B63">
        <w:rPr>
          <w:color w:val="000000" w:themeColor="text1"/>
          <w:szCs w:val="28"/>
        </w:rPr>
        <w:t>giấy</w:t>
      </w:r>
      <w:r w:rsidRPr="00BF3B63">
        <w:rPr>
          <w:color w:val="000000" w:themeColor="text1"/>
          <w:szCs w:val="28"/>
          <w:lang w:val="vi-VN"/>
        </w:rPr>
        <w:t xml:space="preserve"> mời, ngồi đúng nơi quy định</w:t>
      </w:r>
      <w:r w:rsidRPr="00BF3B63">
        <w:rPr>
          <w:color w:val="000000" w:themeColor="text1"/>
          <w:szCs w:val="28"/>
        </w:rPr>
        <w:t>; ứng dụng công nghệ thông tin để tra cứu, theo dõi nội dung tài liệu tại kỳ họp;</w:t>
      </w:r>
      <w:r w:rsidRPr="00BF3B63">
        <w:rPr>
          <w:color w:val="000000" w:themeColor="text1"/>
          <w:szCs w:val="28"/>
          <w:lang w:val="vi-VN"/>
        </w:rPr>
        <w:t xml:space="preserve"> </w:t>
      </w:r>
      <w:r w:rsidRPr="00BF3B63">
        <w:rPr>
          <w:color w:val="000000" w:themeColor="text1"/>
          <w:szCs w:val="28"/>
          <w:lang w:eastAsia="vi-VN"/>
        </w:rPr>
        <w:t>c</w:t>
      </w:r>
      <w:r w:rsidRPr="00BF3B63">
        <w:rPr>
          <w:color w:val="000000" w:themeColor="text1"/>
          <w:szCs w:val="28"/>
          <w:lang w:val="vi-VN" w:eastAsia="vi-VN"/>
        </w:rPr>
        <w:t>ó trách nhiệm sử dụng, bảo quản tài liệu của kỳ họp</w:t>
      </w:r>
      <w:r w:rsidRPr="00BF3B63">
        <w:rPr>
          <w:color w:val="000000" w:themeColor="text1"/>
          <w:szCs w:val="28"/>
          <w:lang w:eastAsia="vi-VN"/>
        </w:rPr>
        <w:t>,</w:t>
      </w:r>
      <w:r w:rsidRPr="00BF3B63">
        <w:rPr>
          <w:color w:val="000000" w:themeColor="text1"/>
          <w:szCs w:val="28"/>
          <w:lang w:val="vi-VN" w:eastAsia="vi-VN"/>
        </w:rPr>
        <w:t xml:space="preserve"> trả lại tài liệu cần thu hồi khi được yêu cầu</w:t>
      </w:r>
      <w:r w:rsidRPr="00BF3B63">
        <w:rPr>
          <w:color w:val="000000" w:themeColor="text1"/>
          <w:szCs w:val="28"/>
        </w:rPr>
        <w:t xml:space="preserve">. </w:t>
      </w:r>
    </w:p>
    <w:p w:rsidR="00F07F54" w:rsidRPr="00BF3B63" w:rsidRDefault="00F07F54" w:rsidP="00BF3B63">
      <w:pPr>
        <w:pStyle w:val="BodyText1"/>
        <w:shd w:val="clear" w:color="auto" w:fill="auto"/>
        <w:spacing w:after="0" w:line="240" w:lineRule="auto"/>
        <w:ind w:left="40" w:right="20" w:firstLine="669"/>
        <w:jc w:val="both"/>
        <w:rPr>
          <w:color w:val="000000" w:themeColor="text1"/>
          <w:sz w:val="28"/>
          <w:szCs w:val="28"/>
        </w:rPr>
      </w:pPr>
      <w:r w:rsidRPr="00BF3B63">
        <w:rPr>
          <w:color w:val="000000" w:themeColor="text1"/>
          <w:sz w:val="28"/>
          <w:szCs w:val="28"/>
        </w:rPr>
        <w:t xml:space="preserve">2. Đại biểu </w:t>
      </w:r>
      <w:r w:rsidRPr="00BF3B63">
        <w:rPr>
          <w:color w:val="000000" w:themeColor="text1"/>
          <w:sz w:val="28"/>
          <w:szCs w:val="28"/>
          <w:lang w:val="vi-VN"/>
        </w:rPr>
        <w:t>HĐND</w:t>
      </w:r>
      <w:r w:rsidRPr="00BF3B63">
        <w:rPr>
          <w:color w:val="000000" w:themeColor="text1"/>
          <w:sz w:val="28"/>
          <w:szCs w:val="28"/>
        </w:rPr>
        <w:t xml:space="preserve"> tỉnh tham dự kỳ họp phải đeo phù hiệu đại biểu. </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 xml:space="preserve">3. </w:t>
      </w:r>
      <w:r w:rsidRPr="00BF3B63">
        <w:rPr>
          <w:color w:val="000000" w:themeColor="text1"/>
          <w:szCs w:val="28"/>
          <w:lang w:val="vi-VN"/>
        </w:rPr>
        <w:t xml:space="preserve">Trang phục của đại biểu </w:t>
      </w:r>
      <w:r w:rsidRPr="00BF3B63">
        <w:rPr>
          <w:color w:val="000000" w:themeColor="text1"/>
          <w:szCs w:val="28"/>
        </w:rPr>
        <w:t>tham</w:t>
      </w:r>
      <w:r w:rsidRPr="00BF3B63">
        <w:rPr>
          <w:color w:val="000000" w:themeColor="text1"/>
          <w:szCs w:val="28"/>
          <w:lang w:val="vi-VN"/>
        </w:rPr>
        <w:t xml:space="preserve"> dự các kỳ họp của HĐND tỉnh được quy định:</w:t>
      </w:r>
      <w:r w:rsidRPr="00BF3B63">
        <w:rPr>
          <w:color w:val="000000" w:themeColor="text1"/>
          <w:szCs w:val="28"/>
        </w:rPr>
        <w:t xml:space="preserve"> </w:t>
      </w:r>
      <w:r w:rsidRPr="00BF3B63">
        <w:rPr>
          <w:color w:val="000000" w:themeColor="text1"/>
          <w:szCs w:val="28"/>
          <w:lang w:val="vi-VN"/>
        </w:rPr>
        <w:t>Nam mặc âu phục, thắt cà vạt hoặc trang phục theo nghi lễ tôn giáo, dân tộc</w:t>
      </w:r>
      <w:r w:rsidRPr="00BF3B63">
        <w:rPr>
          <w:color w:val="000000" w:themeColor="text1"/>
          <w:szCs w:val="28"/>
        </w:rPr>
        <w:t>, trang phục của ngành; N</w:t>
      </w:r>
      <w:r w:rsidRPr="00BF3B63">
        <w:rPr>
          <w:color w:val="000000" w:themeColor="text1"/>
          <w:szCs w:val="28"/>
          <w:lang w:val="vi-VN"/>
        </w:rPr>
        <w:t>ữ mặc áo dài truyền thống hoặc trang phục theo nghi lễ tôn giáo, dân tộc</w:t>
      </w:r>
      <w:r w:rsidRPr="00BF3B63">
        <w:rPr>
          <w:color w:val="000000" w:themeColor="text1"/>
          <w:szCs w:val="28"/>
        </w:rPr>
        <w:t>, trang phục của ngành.</w:t>
      </w:r>
    </w:p>
    <w:p w:rsidR="00F07F54" w:rsidRPr="00BF3B63" w:rsidRDefault="00F07F54" w:rsidP="00BF3B63">
      <w:pPr>
        <w:spacing w:before="120"/>
        <w:ind w:firstLine="669"/>
        <w:jc w:val="both"/>
        <w:rPr>
          <w:color w:val="000000" w:themeColor="text1"/>
          <w:szCs w:val="28"/>
          <w:lang w:eastAsia="vi-VN"/>
        </w:rPr>
      </w:pPr>
      <w:r w:rsidRPr="00BF3B63">
        <w:rPr>
          <w:color w:val="000000" w:themeColor="text1"/>
          <w:szCs w:val="28"/>
          <w:lang w:eastAsia="vi-VN"/>
        </w:rPr>
        <w:t>4</w:t>
      </w:r>
      <w:r w:rsidRPr="00BF3B63">
        <w:rPr>
          <w:color w:val="000000" w:themeColor="text1"/>
          <w:szCs w:val="28"/>
          <w:lang w:val="vi-VN" w:eastAsia="vi-VN"/>
        </w:rPr>
        <w:t xml:space="preserve">. Đại diện cơ quan báo chí, thông tấn được tạo điều kiện thuận lợi tại khu vực dành riêng để tham dự, đưa tin về các phiên họp công khai tại kỳ họp </w:t>
      </w:r>
      <w:r w:rsidRPr="00BF3B63">
        <w:rPr>
          <w:color w:val="000000" w:themeColor="text1"/>
          <w:szCs w:val="28"/>
          <w:lang w:eastAsia="vi-VN"/>
        </w:rPr>
        <w:t xml:space="preserve">HĐND tỉnh </w:t>
      </w:r>
      <w:r w:rsidRPr="00BF3B63">
        <w:rPr>
          <w:color w:val="000000" w:themeColor="text1"/>
          <w:szCs w:val="28"/>
          <w:lang w:val="vi-VN" w:eastAsia="vi-VN"/>
        </w:rPr>
        <w:t xml:space="preserve">và bảo đảm việc đưa tin chính xác, khách quan theo quy định của pháp luật về báo chí. </w:t>
      </w:r>
    </w:p>
    <w:p w:rsidR="00F07F54" w:rsidRPr="00BF3B63" w:rsidRDefault="00F07F54" w:rsidP="00BF3B63">
      <w:pPr>
        <w:spacing w:before="120"/>
        <w:ind w:firstLine="669"/>
        <w:jc w:val="both"/>
        <w:rPr>
          <w:color w:val="000000" w:themeColor="text1"/>
          <w:szCs w:val="28"/>
        </w:rPr>
      </w:pPr>
      <w:r w:rsidRPr="00BF3B63">
        <w:rPr>
          <w:color w:val="000000" w:themeColor="text1"/>
          <w:szCs w:val="28"/>
        </w:rPr>
        <w:t>5. Các đại biểu HĐND tỉnh, các cá nhân khác được mời tham gia phiên họp tại kỳ họp HĐND tỉnh có trách nhiệm giữ trật tự phiên họp; tuân thủ các quy định về trình tự, thủ tục tiến hành các phiên họp tại kỳ họp HĐND tỉnh; sử dụng ngôn ngữ, cử chỉ lịch sự; tôn trọng các đại biểu HĐND tỉnh và các cá nhân khác tham dự phiên họp tại kỳ họp.</w:t>
      </w:r>
    </w:p>
    <w:p w:rsidR="00F07F54" w:rsidRPr="00BF3B63" w:rsidRDefault="00F07F54" w:rsidP="00BF3B63">
      <w:pPr>
        <w:shd w:val="clear" w:color="auto" w:fill="FFFFFF"/>
        <w:spacing w:before="120"/>
        <w:ind w:left="40" w:firstLine="669"/>
        <w:jc w:val="both"/>
        <w:rPr>
          <w:color w:val="000000" w:themeColor="text1"/>
          <w:szCs w:val="28"/>
        </w:rPr>
      </w:pPr>
      <w:r w:rsidRPr="00BF3B63">
        <w:rPr>
          <w:color w:val="000000" w:themeColor="text1"/>
          <w:szCs w:val="28"/>
        </w:rPr>
        <w:t>6. Nội quy kỳ họp</w:t>
      </w:r>
      <w:r w:rsidRPr="00BF3B63">
        <w:rPr>
          <w:color w:val="000000" w:themeColor="text1"/>
          <w:szCs w:val="28"/>
          <w:lang w:val="vi-VN"/>
        </w:rPr>
        <w:t xml:space="preserve"> được sửa đổi, bổ sung khi có đề nghị của Chủ tịch HĐND tỉnh hoặc khi có ít nhất một phần ba tổng số đại biểu HĐND </w:t>
      </w:r>
      <w:r w:rsidRPr="00BF3B63">
        <w:rPr>
          <w:color w:val="000000" w:themeColor="text1"/>
          <w:szCs w:val="28"/>
        </w:rPr>
        <w:t xml:space="preserve">tỉnh </w:t>
      </w:r>
      <w:r w:rsidRPr="00BF3B63">
        <w:rPr>
          <w:color w:val="000000" w:themeColor="text1"/>
          <w:szCs w:val="28"/>
          <w:lang w:val="vi-VN"/>
        </w:rPr>
        <w:t>yêu cầu.</w:t>
      </w:r>
    </w:p>
    <w:p w:rsidR="00F07F54" w:rsidRPr="00BF3B63" w:rsidRDefault="00F07F54" w:rsidP="00BF3B63">
      <w:pPr>
        <w:pStyle w:val="BodyText3"/>
        <w:shd w:val="clear" w:color="auto" w:fill="auto"/>
        <w:spacing w:before="120" w:line="240" w:lineRule="auto"/>
        <w:ind w:left="40" w:right="40" w:firstLine="669"/>
        <w:jc w:val="both"/>
        <w:rPr>
          <w:color w:val="000000" w:themeColor="text1"/>
          <w:sz w:val="28"/>
          <w:szCs w:val="28"/>
        </w:rPr>
      </w:pPr>
      <w:r w:rsidRPr="00BF3B63">
        <w:rPr>
          <w:color w:val="000000" w:themeColor="text1"/>
          <w:sz w:val="28"/>
          <w:szCs w:val="28"/>
        </w:rPr>
        <w:t xml:space="preserve">7. Thường trực HĐND tỉnh, các Ban HĐND tỉnh, </w:t>
      </w:r>
      <w:r w:rsidR="007178B4">
        <w:rPr>
          <w:color w:val="000000" w:themeColor="text1"/>
          <w:sz w:val="28"/>
          <w:szCs w:val="28"/>
        </w:rPr>
        <w:t>các Tổ đại biểu HĐND tỉnh, các đ</w:t>
      </w:r>
      <w:r w:rsidRPr="00BF3B63">
        <w:rPr>
          <w:color w:val="000000" w:themeColor="text1"/>
          <w:sz w:val="28"/>
          <w:szCs w:val="28"/>
        </w:rPr>
        <w:t>ại biểu HĐND tỉnh và các cơ quan, tổ chức, cá nhân có liên quan chịu trách nhiệm thi hành nội quy này./.</w:t>
      </w:r>
    </w:p>
    <w:p w:rsidR="00F07F54" w:rsidRPr="00F07F54" w:rsidRDefault="00F07F54" w:rsidP="0050171C">
      <w:pPr>
        <w:pStyle w:val="BodyText1"/>
        <w:shd w:val="clear" w:color="auto" w:fill="auto"/>
        <w:spacing w:before="0" w:after="356" w:line="312" w:lineRule="exact"/>
        <w:ind w:left="20"/>
        <w:jc w:val="center"/>
        <w:rPr>
          <w:sz w:val="28"/>
          <w:szCs w:val="28"/>
        </w:rPr>
      </w:pPr>
    </w:p>
    <w:sectPr w:rsidR="00F07F54" w:rsidRPr="00F07F54" w:rsidSect="00BF3B63">
      <w:headerReference w:type="even" r:id="rId9"/>
      <w:headerReference w:type="default" r:id="rId10"/>
      <w:footerReference w:type="default" r:id="rId11"/>
      <w:pgSz w:w="11907" w:h="16840" w:code="9"/>
      <w:pgMar w:top="1134" w:right="1134" w:bottom="1134" w:left="1701" w:header="709" w:footer="5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1DC" w:rsidRDefault="006461DC" w:rsidP="00E77EC4">
      <w:r>
        <w:separator/>
      </w:r>
    </w:p>
  </w:endnote>
  <w:endnote w:type="continuationSeparator" w:id="0">
    <w:p w:rsidR="006461DC" w:rsidRDefault="006461DC" w:rsidP="00E7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71E" w:rsidRDefault="0085271E">
    <w:pPr>
      <w:pStyle w:val="Footer"/>
      <w:jc w:val="right"/>
    </w:pPr>
  </w:p>
  <w:p w:rsidR="0085271E" w:rsidRDefault="00852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1DC" w:rsidRDefault="006461DC" w:rsidP="00E77EC4">
      <w:r>
        <w:separator/>
      </w:r>
    </w:p>
  </w:footnote>
  <w:footnote w:type="continuationSeparator" w:id="0">
    <w:p w:rsidR="006461DC" w:rsidRDefault="006461DC" w:rsidP="00E77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71E" w:rsidRDefault="006461DC">
    <w:pPr>
      <w:rPr>
        <w:sz w:val="2"/>
        <w:szCs w:val="2"/>
      </w:rPr>
    </w:pPr>
    <w:r>
      <w:rPr>
        <w:noProof/>
        <w:sz w:val="24"/>
        <w:szCs w:val="24"/>
        <w:lang w:eastAsia="en-US"/>
      </w:rPr>
      <w:pict>
        <v:shapetype id="_x0000_t202" coordsize="21600,21600" o:spt="202" path="m,l,21600r21600,l21600,xe">
          <v:stroke joinstyle="miter"/>
          <v:path gradientshapeok="t" o:connecttype="rect"/>
        </v:shapetype>
        <v:shape id="Text Box 1" o:spid="_x0000_s2049" type="#_x0000_t202" style="position:absolute;margin-left:73.35pt;margin-top:58.45pt;width:467.05pt;height:3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" filled="f" stroked="f">
          <v:textbox style="mso-next-textbox:#Text Box 1;mso-fit-shape-to-text:t" inset="0,0,0,0">
            <w:txbxContent>
              <w:p w:rsidR="0085271E" w:rsidRDefault="0085271E">
                <w:r>
                  <w:rPr>
                    <w:rStyle w:val="Headerorfooter0"/>
                  </w:rPr>
                  <w:t>HỘI ĐỘNG NHÂN DÂN CỘNG HÒA XÃ HỘI CHỦ NGHĨA VIỆT NAM</w:t>
                </w:r>
              </w:p>
              <w:p w:rsidR="0085271E" w:rsidRDefault="0085271E">
                <w:pPr>
                  <w:tabs>
                    <w:tab w:val="right" w:pos="7872"/>
                  </w:tabs>
                </w:pPr>
                <w:r>
                  <w:rPr>
                    <w:rStyle w:val="Headerorfooter0"/>
                  </w:rPr>
                  <w:t>nai</w:t>
                </w:r>
                <w:r>
                  <w:rPr>
                    <w:rStyle w:val="Headerorfooter0"/>
                  </w:rPr>
                  <w:tab/>
                </w:r>
                <w:r>
                  <w:rPr>
                    <w:rStyle w:val="Headerorfooter115pt"/>
                  </w:rPr>
                  <w:t xml:space="preserve">Độc </w:t>
                </w:r>
                <w:r>
                  <w:rPr>
                    <w:rStyle w:val="Headerorfooter0"/>
                  </w:rPr>
                  <w:t>lập-Tự do-Hạnh phúc</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138607"/>
      <w:docPartObj>
        <w:docPartGallery w:val="Page Numbers (Top of Page)"/>
        <w:docPartUnique/>
      </w:docPartObj>
    </w:sdtPr>
    <w:sdtEndPr>
      <w:rPr>
        <w:noProof/>
      </w:rPr>
    </w:sdtEndPr>
    <w:sdtContent>
      <w:p w:rsidR="00F07F54" w:rsidRDefault="00F07F54" w:rsidP="00BF3B63">
        <w:pPr>
          <w:pStyle w:val="Header"/>
          <w:jc w:val="center"/>
        </w:pPr>
        <w:r>
          <w:fldChar w:fldCharType="begin"/>
        </w:r>
        <w:r>
          <w:instrText xml:space="preserve"> PAGE   \* MERGEFORMAT </w:instrText>
        </w:r>
        <w:r>
          <w:fldChar w:fldCharType="separate"/>
        </w:r>
        <w:r w:rsidR="0036611A">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6738"/>
    <w:multiLevelType w:val="hybridMultilevel"/>
    <w:tmpl w:val="95321D6C"/>
    <w:lvl w:ilvl="0" w:tplc="F3DE50A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36C3DC7"/>
    <w:multiLevelType w:val="hybridMultilevel"/>
    <w:tmpl w:val="276E28FE"/>
    <w:lvl w:ilvl="0" w:tplc="433807E4">
      <w:start w:val="1"/>
      <w:numFmt w:val="decimal"/>
      <w:lvlText w:val="%1."/>
      <w:lvlJc w:val="left"/>
      <w:pPr>
        <w:ind w:left="927" w:hanging="36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4784249"/>
    <w:multiLevelType w:val="hybridMultilevel"/>
    <w:tmpl w:val="0874ADD2"/>
    <w:lvl w:ilvl="0" w:tplc="5B006690">
      <w:numFmt w:val="bullet"/>
      <w:lvlText w:val=""/>
      <w:lvlJc w:val="left"/>
      <w:pPr>
        <w:ind w:left="1287" w:hanging="360"/>
      </w:pPr>
      <w:rPr>
        <w:rFonts w:ascii="Symbol" w:eastAsia="Times New Roman"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2D427BD9"/>
    <w:multiLevelType w:val="hybridMultilevel"/>
    <w:tmpl w:val="0EF63B24"/>
    <w:lvl w:ilvl="0" w:tplc="8ECEF01C">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E952C23"/>
    <w:multiLevelType w:val="hybridMultilevel"/>
    <w:tmpl w:val="0ABE7AC0"/>
    <w:lvl w:ilvl="0" w:tplc="279E5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1EA416E"/>
    <w:multiLevelType w:val="hybridMultilevel"/>
    <w:tmpl w:val="A282E686"/>
    <w:lvl w:ilvl="0" w:tplc="A7481B4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9BA7F1C"/>
    <w:multiLevelType w:val="hybridMultilevel"/>
    <w:tmpl w:val="5F92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D2D87"/>
    <w:multiLevelType w:val="hybridMultilevel"/>
    <w:tmpl w:val="DD92E82C"/>
    <w:lvl w:ilvl="0" w:tplc="31641E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106AF"/>
    <w:rsid w:val="00001091"/>
    <w:rsid w:val="00016E10"/>
    <w:rsid w:val="00017C21"/>
    <w:rsid w:val="000269D5"/>
    <w:rsid w:val="000377AA"/>
    <w:rsid w:val="0005075E"/>
    <w:rsid w:val="00050F34"/>
    <w:rsid w:val="00064DD3"/>
    <w:rsid w:val="000761C0"/>
    <w:rsid w:val="000833E1"/>
    <w:rsid w:val="000B0F73"/>
    <w:rsid w:val="000C43DB"/>
    <w:rsid w:val="000C5E18"/>
    <w:rsid w:val="000C70B8"/>
    <w:rsid w:val="000D4FDD"/>
    <w:rsid w:val="000D7A8F"/>
    <w:rsid w:val="000E1970"/>
    <w:rsid w:val="000F0A2B"/>
    <w:rsid w:val="001126EE"/>
    <w:rsid w:val="0011441E"/>
    <w:rsid w:val="001216C2"/>
    <w:rsid w:val="00142330"/>
    <w:rsid w:val="00145C74"/>
    <w:rsid w:val="00151DF0"/>
    <w:rsid w:val="00156E25"/>
    <w:rsid w:val="00161E75"/>
    <w:rsid w:val="001621B1"/>
    <w:rsid w:val="00162D4F"/>
    <w:rsid w:val="0016313D"/>
    <w:rsid w:val="00163663"/>
    <w:rsid w:val="00173CEC"/>
    <w:rsid w:val="00173FD7"/>
    <w:rsid w:val="00180546"/>
    <w:rsid w:val="00182707"/>
    <w:rsid w:val="0018663C"/>
    <w:rsid w:val="0019163E"/>
    <w:rsid w:val="00193FAC"/>
    <w:rsid w:val="001A2BC8"/>
    <w:rsid w:val="001B2CD5"/>
    <w:rsid w:val="001B41B6"/>
    <w:rsid w:val="001C295B"/>
    <w:rsid w:val="001D19BB"/>
    <w:rsid w:val="001D3553"/>
    <w:rsid w:val="001E29B7"/>
    <w:rsid w:val="001E2E6B"/>
    <w:rsid w:val="001E39B1"/>
    <w:rsid w:val="001F1138"/>
    <w:rsid w:val="00203677"/>
    <w:rsid w:val="00214032"/>
    <w:rsid w:val="0021689F"/>
    <w:rsid w:val="0021769C"/>
    <w:rsid w:val="002530E2"/>
    <w:rsid w:val="002711BC"/>
    <w:rsid w:val="00285197"/>
    <w:rsid w:val="00285A81"/>
    <w:rsid w:val="002A6486"/>
    <w:rsid w:val="002C0478"/>
    <w:rsid w:val="002C1BFF"/>
    <w:rsid w:val="002C3821"/>
    <w:rsid w:val="002C4300"/>
    <w:rsid w:val="002C5150"/>
    <w:rsid w:val="002D6698"/>
    <w:rsid w:val="002E1EE7"/>
    <w:rsid w:val="002E69FF"/>
    <w:rsid w:val="002F2F5B"/>
    <w:rsid w:val="00301102"/>
    <w:rsid w:val="00336C5C"/>
    <w:rsid w:val="00337FE8"/>
    <w:rsid w:val="00340906"/>
    <w:rsid w:val="00344DD7"/>
    <w:rsid w:val="003475DA"/>
    <w:rsid w:val="00347FD5"/>
    <w:rsid w:val="003511A5"/>
    <w:rsid w:val="003602AA"/>
    <w:rsid w:val="0036335F"/>
    <w:rsid w:val="00364E54"/>
    <w:rsid w:val="0036611A"/>
    <w:rsid w:val="00371069"/>
    <w:rsid w:val="003841E3"/>
    <w:rsid w:val="00391E63"/>
    <w:rsid w:val="003B13E9"/>
    <w:rsid w:val="003C1223"/>
    <w:rsid w:val="003C5F07"/>
    <w:rsid w:val="003C6F6A"/>
    <w:rsid w:val="003D499F"/>
    <w:rsid w:val="003D4CDB"/>
    <w:rsid w:val="003E3B80"/>
    <w:rsid w:val="003F6B10"/>
    <w:rsid w:val="00414D53"/>
    <w:rsid w:val="0041704F"/>
    <w:rsid w:val="00424659"/>
    <w:rsid w:val="00441E59"/>
    <w:rsid w:val="0044607B"/>
    <w:rsid w:val="00452167"/>
    <w:rsid w:val="004544B7"/>
    <w:rsid w:val="00461571"/>
    <w:rsid w:val="004723D8"/>
    <w:rsid w:val="00472796"/>
    <w:rsid w:val="00487665"/>
    <w:rsid w:val="00491DAF"/>
    <w:rsid w:val="00496DC7"/>
    <w:rsid w:val="004B1C99"/>
    <w:rsid w:val="004C7087"/>
    <w:rsid w:val="004D049A"/>
    <w:rsid w:val="004D32BF"/>
    <w:rsid w:val="004D3FBE"/>
    <w:rsid w:val="004D5530"/>
    <w:rsid w:val="004D7226"/>
    <w:rsid w:val="004D7467"/>
    <w:rsid w:val="004E03F0"/>
    <w:rsid w:val="004E649B"/>
    <w:rsid w:val="004F1880"/>
    <w:rsid w:val="004F216B"/>
    <w:rsid w:val="004F6CCD"/>
    <w:rsid w:val="0050171C"/>
    <w:rsid w:val="00503B17"/>
    <w:rsid w:val="00505B16"/>
    <w:rsid w:val="005106AF"/>
    <w:rsid w:val="00514748"/>
    <w:rsid w:val="0051575B"/>
    <w:rsid w:val="00516978"/>
    <w:rsid w:val="005169DC"/>
    <w:rsid w:val="0051780B"/>
    <w:rsid w:val="00532C15"/>
    <w:rsid w:val="00553F89"/>
    <w:rsid w:val="00554137"/>
    <w:rsid w:val="00562510"/>
    <w:rsid w:val="005827F3"/>
    <w:rsid w:val="005965A9"/>
    <w:rsid w:val="005A03EC"/>
    <w:rsid w:val="005A239F"/>
    <w:rsid w:val="005A5CA7"/>
    <w:rsid w:val="005B0FD0"/>
    <w:rsid w:val="005B3117"/>
    <w:rsid w:val="005B38CF"/>
    <w:rsid w:val="005C1E71"/>
    <w:rsid w:val="005C5026"/>
    <w:rsid w:val="005C5A43"/>
    <w:rsid w:val="005C69BC"/>
    <w:rsid w:val="005F08FC"/>
    <w:rsid w:val="005F0FA3"/>
    <w:rsid w:val="005F1C34"/>
    <w:rsid w:val="005F5011"/>
    <w:rsid w:val="006104C2"/>
    <w:rsid w:val="00615EBB"/>
    <w:rsid w:val="00621925"/>
    <w:rsid w:val="00631676"/>
    <w:rsid w:val="00632D8B"/>
    <w:rsid w:val="006461DC"/>
    <w:rsid w:val="00651D35"/>
    <w:rsid w:val="00661542"/>
    <w:rsid w:val="00666C48"/>
    <w:rsid w:val="00671931"/>
    <w:rsid w:val="006747AF"/>
    <w:rsid w:val="0068016D"/>
    <w:rsid w:val="00682A9B"/>
    <w:rsid w:val="00682D72"/>
    <w:rsid w:val="00691803"/>
    <w:rsid w:val="006A0632"/>
    <w:rsid w:val="006A3C04"/>
    <w:rsid w:val="006A4054"/>
    <w:rsid w:val="006B0C4D"/>
    <w:rsid w:val="006B73D1"/>
    <w:rsid w:val="006D31D9"/>
    <w:rsid w:val="006D58AD"/>
    <w:rsid w:val="006E1BCE"/>
    <w:rsid w:val="006E5152"/>
    <w:rsid w:val="006F3E30"/>
    <w:rsid w:val="006F4837"/>
    <w:rsid w:val="006F6462"/>
    <w:rsid w:val="007051C7"/>
    <w:rsid w:val="00706240"/>
    <w:rsid w:val="00715244"/>
    <w:rsid w:val="007178B4"/>
    <w:rsid w:val="007307DA"/>
    <w:rsid w:val="00742821"/>
    <w:rsid w:val="00750423"/>
    <w:rsid w:val="00754357"/>
    <w:rsid w:val="00756313"/>
    <w:rsid w:val="00766F16"/>
    <w:rsid w:val="007703F3"/>
    <w:rsid w:val="00770DA5"/>
    <w:rsid w:val="007801A2"/>
    <w:rsid w:val="00794FA0"/>
    <w:rsid w:val="007A1D57"/>
    <w:rsid w:val="007B0740"/>
    <w:rsid w:val="007E4BB7"/>
    <w:rsid w:val="007E4EAB"/>
    <w:rsid w:val="007F0251"/>
    <w:rsid w:val="007F04CB"/>
    <w:rsid w:val="007F3C34"/>
    <w:rsid w:val="00805E4B"/>
    <w:rsid w:val="00815246"/>
    <w:rsid w:val="00815878"/>
    <w:rsid w:val="008217D7"/>
    <w:rsid w:val="00826BAF"/>
    <w:rsid w:val="00827618"/>
    <w:rsid w:val="00834C34"/>
    <w:rsid w:val="0084705A"/>
    <w:rsid w:val="0085271E"/>
    <w:rsid w:val="008565AB"/>
    <w:rsid w:val="00865C89"/>
    <w:rsid w:val="008A72CB"/>
    <w:rsid w:val="008A7670"/>
    <w:rsid w:val="008C2EB8"/>
    <w:rsid w:val="008C61F3"/>
    <w:rsid w:val="008C6876"/>
    <w:rsid w:val="008D1411"/>
    <w:rsid w:val="008D1C33"/>
    <w:rsid w:val="008E1298"/>
    <w:rsid w:val="008E58E4"/>
    <w:rsid w:val="008F5200"/>
    <w:rsid w:val="009137B7"/>
    <w:rsid w:val="009300F3"/>
    <w:rsid w:val="00935A50"/>
    <w:rsid w:val="00946FFE"/>
    <w:rsid w:val="009514EB"/>
    <w:rsid w:val="009547B8"/>
    <w:rsid w:val="00954CF2"/>
    <w:rsid w:val="00954F52"/>
    <w:rsid w:val="009557F6"/>
    <w:rsid w:val="00956F4E"/>
    <w:rsid w:val="0096475E"/>
    <w:rsid w:val="0096705A"/>
    <w:rsid w:val="009675CF"/>
    <w:rsid w:val="00996DD9"/>
    <w:rsid w:val="009B4A5C"/>
    <w:rsid w:val="009C01BD"/>
    <w:rsid w:val="009C31BC"/>
    <w:rsid w:val="009D7EC0"/>
    <w:rsid w:val="009E07E4"/>
    <w:rsid w:val="00A1500B"/>
    <w:rsid w:val="00A233D0"/>
    <w:rsid w:val="00A32CB3"/>
    <w:rsid w:val="00A35726"/>
    <w:rsid w:val="00A35BA6"/>
    <w:rsid w:val="00A44291"/>
    <w:rsid w:val="00A46B93"/>
    <w:rsid w:val="00A521FA"/>
    <w:rsid w:val="00A54B3C"/>
    <w:rsid w:val="00A671E2"/>
    <w:rsid w:val="00A72AFF"/>
    <w:rsid w:val="00A7387C"/>
    <w:rsid w:val="00A73D59"/>
    <w:rsid w:val="00A73F0D"/>
    <w:rsid w:val="00A87B33"/>
    <w:rsid w:val="00A90422"/>
    <w:rsid w:val="00A90F41"/>
    <w:rsid w:val="00A93701"/>
    <w:rsid w:val="00AA6CFB"/>
    <w:rsid w:val="00AC0468"/>
    <w:rsid w:val="00AD0005"/>
    <w:rsid w:val="00AD6D34"/>
    <w:rsid w:val="00AF165E"/>
    <w:rsid w:val="00B04BF3"/>
    <w:rsid w:val="00B075A9"/>
    <w:rsid w:val="00B10655"/>
    <w:rsid w:val="00B15BD7"/>
    <w:rsid w:val="00B17698"/>
    <w:rsid w:val="00B2170D"/>
    <w:rsid w:val="00B269BE"/>
    <w:rsid w:val="00B30CF8"/>
    <w:rsid w:val="00B31807"/>
    <w:rsid w:val="00B329BB"/>
    <w:rsid w:val="00B50E57"/>
    <w:rsid w:val="00B51ECE"/>
    <w:rsid w:val="00B65362"/>
    <w:rsid w:val="00B71670"/>
    <w:rsid w:val="00B74E29"/>
    <w:rsid w:val="00B81B68"/>
    <w:rsid w:val="00B85F20"/>
    <w:rsid w:val="00B91A20"/>
    <w:rsid w:val="00BA4D9E"/>
    <w:rsid w:val="00BA687C"/>
    <w:rsid w:val="00BC405F"/>
    <w:rsid w:val="00BC5EB0"/>
    <w:rsid w:val="00BC7BE2"/>
    <w:rsid w:val="00BD5879"/>
    <w:rsid w:val="00BF3157"/>
    <w:rsid w:val="00BF3B63"/>
    <w:rsid w:val="00BF736E"/>
    <w:rsid w:val="00C07776"/>
    <w:rsid w:val="00C122EF"/>
    <w:rsid w:val="00C155B0"/>
    <w:rsid w:val="00C22B9F"/>
    <w:rsid w:val="00C35B60"/>
    <w:rsid w:val="00C41ABD"/>
    <w:rsid w:val="00C4680D"/>
    <w:rsid w:val="00C509C5"/>
    <w:rsid w:val="00C530DA"/>
    <w:rsid w:val="00C62609"/>
    <w:rsid w:val="00C679B2"/>
    <w:rsid w:val="00C77EDB"/>
    <w:rsid w:val="00C84C11"/>
    <w:rsid w:val="00C84D88"/>
    <w:rsid w:val="00C93756"/>
    <w:rsid w:val="00C93CB2"/>
    <w:rsid w:val="00C93E99"/>
    <w:rsid w:val="00C955DF"/>
    <w:rsid w:val="00C9617B"/>
    <w:rsid w:val="00CA41FB"/>
    <w:rsid w:val="00CB3E3B"/>
    <w:rsid w:val="00CB5621"/>
    <w:rsid w:val="00CB6630"/>
    <w:rsid w:val="00CD4E01"/>
    <w:rsid w:val="00CE2ED9"/>
    <w:rsid w:val="00CE51B0"/>
    <w:rsid w:val="00CE7190"/>
    <w:rsid w:val="00CF52B4"/>
    <w:rsid w:val="00CF7282"/>
    <w:rsid w:val="00D10DD4"/>
    <w:rsid w:val="00D128F8"/>
    <w:rsid w:val="00D31976"/>
    <w:rsid w:val="00D40292"/>
    <w:rsid w:val="00D41842"/>
    <w:rsid w:val="00D514CE"/>
    <w:rsid w:val="00D73092"/>
    <w:rsid w:val="00D77297"/>
    <w:rsid w:val="00D8727B"/>
    <w:rsid w:val="00D923D5"/>
    <w:rsid w:val="00D93BE1"/>
    <w:rsid w:val="00DA2BAD"/>
    <w:rsid w:val="00DA7E74"/>
    <w:rsid w:val="00DC60AC"/>
    <w:rsid w:val="00DC684B"/>
    <w:rsid w:val="00DD2252"/>
    <w:rsid w:val="00DD599E"/>
    <w:rsid w:val="00DE62C7"/>
    <w:rsid w:val="00DE6DDA"/>
    <w:rsid w:val="00E04500"/>
    <w:rsid w:val="00E17141"/>
    <w:rsid w:val="00E2119D"/>
    <w:rsid w:val="00E22A10"/>
    <w:rsid w:val="00E236D7"/>
    <w:rsid w:val="00E239E4"/>
    <w:rsid w:val="00E23DC7"/>
    <w:rsid w:val="00E3472F"/>
    <w:rsid w:val="00E37D9F"/>
    <w:rsid w:val="00E514DC"/>
    <w:rsid w:val="00E541C4"/>
    <w:rsid w:val="00E64F69"/>
    <w:rsid w:val="00E6674D"/>
    <w:rsid w:val="00E66BBE"/>
    <w:rsid w:val="00E70027"/>
    <w:rsid w:val="00E77EC4"/>
    <w:rsid w:val="00E8196A"/>
    <w:rsid w:val="00E8232C"/>
    <w:rsid w:val="00E8253A"/>
    <w:rsid w:val="00E84D82"/>
    <w:rsid w:val="00E86C24"/>
    <w:rsid w:val="00EA339B"/>
    <w:rsid w:val="00EB526F"/>
    <w:rsid w:val="00EB52A4"/>
    <w:rsid w:val="00EB57C7"/>
    <w:rsid w:val="00EC1D04"/>
    <w:rsid w:val="00EC2F8F"/>
    <w:rsid w:val="00EC61FB"/>
    <w:rsid w:val="00ED32AD"/>
    <w:rsid w:val="00EF6C70"/>
    <w:rsid w:val="00F07F54"/>
    <w:rsid w:val="00F22D72"/>
    <w:rsid w:val="00F355A8"/>
    <w:rsid w:val="00F708BF"/>
    <w:rsid w:val="00F715E9"/>
    <w:rsid w:val="00F71C8B"/>
    <w:rsid w:val="00F74EE2"/>
    <w:rsid w:val="00F95B09"/>
    <w:rsid w:val="00FA57AB"/>
    <w:rsid w:val="00FA5CE7"/>
    <w:rsid w:val="00FB2567"/>
    <w:rsid w:val="00FC1DCF"/>
    <w:rsid w:val="00FE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F69"/>
    <w:pPr>
      <w:suppressAutoHyphens/>
      <w:spacing w:after="0" w:line="240" w:lineRule="auto"/>
    </w:pPr>
    <w:rPr>
      <w:rFonts w:eastAsia="Times New Roman" w:cs="Times New Roman"/>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607B"/>
    <w:pPr>
      <w:tabs>
        <w:tab w:val="center" w:pos="4320"/>
        <w:tab w:val="right" w:pos="8640"/>
      </w:tabs>
    </w:pPr>
  </w:style>
  <w:style w:type="character" w:customStyle="1" w:styleId="HeaderChar">
    <w:name w:val="Header Char"/>
    <w:basedOn w:val="DefaultParagraphFont"/>
    <w:link w:val="Header"/>
    <w:uiPriority w:val="99"/>
    <w:rsid w:val="0044607B"/>
    <w:rPr>
      <w:rFonts w:eastAsia="Times New Roman" w:cs="Times New Roman"/>
      <w:szCs w:val="20"/>
      <w:lang w:eastAsia="ar-SA"/>
    </w:rPr>
  </w:style>
  <w:style w:type="character" w:customStyle="1" w:styleId="Headerorfooter">
    <w:name w:val="Header or footer_"/>
    <w:basedOn w:val="DefaultParagraphFont"/>
    <w:rsid w:val="00E77EC4"/>
    <w:rPr>
      <w:rFonts w:ascii="Times New Roman" w:eastAsia="Times New Roman" w:hAnsi="Times New Roman" w:cs="Times New Roman"/>
      <w:b/>
      <w:bCs/>
      <w:i w:val="0"/>
      <w:iCs w:val="0"/>
      <w:smallCaps w:val="0"/>
      <w:strike w:val="0"/>
      <w:sz w:val="27"/>
      <w:szCs w:val="27"/>
      <w:u w:val="none"/>
    </w:rPr>
  </w:style>
  <w:style w:type="character" w:customStyle="1" w:styleId="Headerorfooter0">
    <w:name w:val="Header or footer"/>
    <w:basedOn w:val="Headerorfooter"/>
    <w:rsid w:val="00E77EC4"/>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1"/>
    <w:rsid w:val="00E77EC4"/>
    <w:rPr>
      <w:rFonts w:eastAsia="Times New Roman" w:cs="Times New Roman"/>
      <w:sz w:val="27"/>
      <w:szCs w:val="27"/>
      <w:shd w:val="clear" w:color="auto" w:fill="FFFFFF"/>
    </w:rPr>
  </w:style>
  <w:style w:type="character" w:customStyle="1" w:styleId="BodytextBold">
    <w:name w:val="Body text + Bold"/>
    <w:basedOn w:val="Bodytext"/>
    <w:rsid w:val="00E77EC4"/>
    <w:rPr>
      <w:rFonts w:eastAsia="Times New Roman" w:cs="Times New Roman"/>
      <w:b/>
      <w:bCs/>
      <w:color w:val="000000"/>
      <w:spacing w:val="0"/>
      <w:w w:val="100"/>
      <w:position w:val="0"/>
      <w:sz w:val="27"/>
      <w:szCs w:val="27"/>
      <w:shd w:val="clear" w:color="auto" w:fill="FFFFFF"/>
      <w:lang w:val="vi-VN"/>
    </w:rPr>
  </w:style>
  <w:style w:type="character" w:customStyle="1" w:styleId="Headerorfooter115pt">
    <w:name w:val="Header or footer + 11.5 pt"/>
    <w:aliases w:val="Not Bold,Small Caps"/>
    <w:basedOn w:val="Headerorfooter"/>
    <w:rsid w:val="00E77EC4"/>
    <w:rPr>
      <w:rFonts w:ascii="Times New Roman" w:eastAsia="Times New Roman" w:hAnsi="Times New Roman" w:cs="Times New Roman"/>
      <w:b/>
      <w:bCs/>
      <w:i w:val="0"/>
      <w:iCs w:val="0"/>
      <w:smallCaps/>
      <w:strike w:val="0"/>
      <w:color w:val="000000"/>
      <w:spacing w:val="0"/>
      <w:w w:val="100"/>
      <w:position w:val="0"/>
      <w:sz w:val="23"/>
      <w:szCs w:val="23"/>
      <w:u w:val="none"/>
      <w:lang w:val="vi-VN"/>
    </w:rPr>
  </w:style>
  <w:style w:type="character" w:customStyle="1" w:styleId="BodytextCalibri">
    <w:name w:val="Body text + Calibri"/>
    <w:aliases w:val="13 pt,Italic"/>
    <w:basedOn w:val="Bodytext"/>
    <w:rsid w:val="00E77EC4"/>
    <w:rPr>
      <w:rFonts w:ascii="Calibri" w:eastAsia="Calibri" w:hAnsi="Calibri" w:cs="Calibri"/>
      <w:i/>
      <w:iCs/>
      <w:color w:val="000000"/>
      <w:spacing w:val="0"/>
      <w:w w:val="100"/>
      <w:position w:val="0"/>
      <w:sz w:val="26"/>
      <w:szCs w:val="26"/>
      <w:shd w:val="clear" w:color="auto" w:fill="FFFFFF"/>
      <w:lang w:val="vi-VN"/>
    </w:rPr>
  </w:style>
  <w:style w:type="character" w:customStyle="1" w:styleId="Bodytext125pt">
    <w:name w:val="Body text + 12.5 pt"/>
    <w:aliases w:val="Bold"/>
    <w:basedOn w:val="Bodytext"/>
    <w:rsid w:val="00E77EC4"/>
    <w:rPr>
      <w:rFonts w:eastAsia="Times New Roman" w:cs="Times New Roman"/>
      <w:b/>
      <w:bCs/>
      <w:color w:val="000000"/>
      <w:spacing w:val="0"/>
      <w:w w:val="100"/>
      <w:position w:val="0"/>
      <w:sz w:val="25"/>
      <w:szCs w:val="25"/>
      <w:shd w:val="clear" w:color="auto" w:fill="FFFFFF"/>
      <w:lang w:val="vi-VN"/>
    </w:rPr>
  </w:style>
  <w:style w:type="character" w:customStyle="1" w:styleId="Heading2">
    <w:name w:val="Heading #2_"/>
    <w:basedOn w:val="DefaultParagraphFont"/>
    <w:link w:val="Heading20"/>
    <w:rsid w:val="00E77EC4"/>
    <w:rPr>
      <w:rFonts w:eastAsia="Times New Roman" w:cs="Times New Roman"/>
      <w:b/>
      <w:bCs/>
      <w:sz w:val="27"/>
      <w:szCs w:val="27"/>
      <w:shd w:val="clear" w:color="auto" w:fill="FFFFFF"/>
    </w:rPr>
  </w:style>
  <w:style w:type="paragraph" w:customStyle="1" w:styleId="BodyText1">
    <w:name w:val="Body Text1"/>
    <w:basedOn w:val="Normal"/>
    <w:link w:val="Bodytext"/>
    <w:rsid w:val="00E77EC4"/>
    <w:pPr>
      <w:widowControl w:val="0"/>
      <w:shd w:val="clear" w:color="auto" w:fill="FFFFFF"/>
      <w:suppressAutoHyphens w:val="0"/>
      <w:spacing w:before="120" w:after="120" w:line="317" w:lineRule="exact"/>
    </w:pPr>
    <w:rPr>
      <w:sz w:val="27"/>
      <w:szCs w:val="27"/>
      <w:lang w:eastAsia="en-US"/>
    </w:rPr>
  </w:style>
  <w:style w:type="paragraph" w:customStyle="1" w:styleId="Heading20">
    <w:name w:val="Heading #2"/>
    <w:basedOn w:val="Normal"/>
    <w:link w:val="Heading2"/>
    <w:rsid w:val="00E77EC4"/>
    <w:pPr>
      <w:widowControl w:val="0"/>
      <w:shd w:val="clear" w:color="auto" w:fill="FFFFFF"/>
      <w:suppressAutoHyphens w:val="0"/>
      <w:spacing w:before="300" w:line="0" w:lineRule="atLeast"/>
      <w:jc w:val="right"/>
      <w:outlineLvl w:val="1"/>
    </w:pPr>
    <w:rPr>
      <w:b/>
      <w:bCs/>
      <w:sz w:val="27"/>
      <w:szCs w:val="27"/>
      <w:lang w:eastAsia="en-US"/>
    </w:rPr>
  </w:style>
  <w:style w:type="paragraph" w:styleId="Footer">
    <w:name w:val="footer"/>
    <w:basedOn w:val="Normal"/>
    <w:link w:val="FooterChar"/>
    <w:uiPriority w:val="99"/>
    <w:unhideWhenUsed/>
    <w:rsid w:val="00E77EC4"/>
    <w:pPr>
      <w:tabs>
        <w:tab w:val="center" w:pos="4680"/>
        <w:tab w:val="right" w:pos="9360"/>
      </w:tabs>
    </w:pPr>
  </w:style>
  <w:style w:type="character" w:customStyle="1" w:styleId="FooterChar">
    <w:name w:val="Footer Char"/>
    <w:basedOn w:val="DefaultParagraphFont"/>
    <w:link w:val="Footer"/>
    <w:uiPriority w:val="99"/>
    <w:rsid w:val="00E77EC4"/>
    <w:rPr>
      <w:rFonts w:eastAsia="Times New Roman" w:cs="Times New Roman"/>
      <w:szCs w:val="20"/>
      <w:lang w:eastAsia="ar-SA"/>
    </w:rPr>
  </w:style>
  <w:style w:type="paragraph" w:styleId="ListParagraph">
    <w:name w:val="List Paragraph"/>
    <w:basedOn w:val="Normal"/>
    <w:uiPriority w:val="34"/>
    <w:qFormat/>
    <w:rsid w:val="003C6F6A"/>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A239F"/>
    <w:pPr>
      <w:suppressAutoHyphens w:val="0"/>
      <w:spacing w:before="100" w:beforeAutospacing="1" w:after="100" w:afterAutospacing="1"/>
    </w:pPr>
    <w:rPr>
      <w:sz w:val="24"/>
      <w:szCs w:val="24"/>
      <w:lang w:eastAsia="en-US"/>
    </w:rPr>
  </w:style>
  <w:style w:type="paragraph" w:customStyle="1" w:styleId="BodyText3">
    <w:name w:val="Body Text3"/>
    <w:basedOn w:val="Normal"/>
    <w:rsid w:val="004D7467"/>
    <w:pPr>
      <w:widowControl w:val="0"/>
      <w:shd w:val="clear" w:color="auto" w:fill="FFFFFF"/>
      <w:suppressAutoHyphens w:val="0"/>
      <w:spacing w:line="302" w:lineRule="exact"/>
      <w:jc w:val="center"/>
    </w:pPr>
    <w:rPr>
      <w:sz w:val="27"/>
      <w:szCs w:val="27"/>
    </w:rPr>
  </w:style>
  <w:style w:type="character" w:customStyle="1" w:styleId="Bodytext8">
    <w:name w:val="Body text (8)_"/>
    <w:link w:val="Bodytext80"/>
    <w:rsid w:val="00E86C24"/>
    <w:rPr>
      <w:sz w:val="27"/>
      <w:szCs w:val="27"/>
      <w:shd w:val="clear" w:color="auto" w:fill="FFFFFF"/>
    </w:rPr>
  </w:style>
  <w:style w:type="paragraph" w:customStyle="1" w:styleId="Bodytext80">
    <w:name w:val="Body text (8)"/>
    <w:basedOn w:val="Normal"/>
    <w:link w:val="Bodytext8"/>
    <w:rsid w:val="00E86C24"/>
    <w:pPr>
      <w:widowControl w:val="0"/>
      <w:shd w:val="clear" w:color="auto" w:fill="FFFFFF"/>
      <w:suppressAutoHyphens w:val="0"/>
      <w:spacing w:line="317" w:lineRule="exact"/>
      <w:jc w:val="both"/>
    </w:pPr>
    <w:rPr>
      <w:rFonts w:eastAsiaTheme="minorHAnsi" w:cstheme="minorBidi"/>
      <w:sz w:val="27"/>
      <w:szCs w:val="27"/>
      <w:lang w:eastAsia="en-US"/>
    </w:rPr>
  </w:style>
  <w:style w:type="paragraph" w:styleId="BalloonText">
    <w:name w:val="Balloon Text"/>
    <w:basedOn w:val="Normal"/>
    <w:link w:val="BalloonTextChar"/>
    <w:uiPriority w:val="99"/>
    <w:semiHidden/>
    <w:unhideWhenUsed/>
    <w:rsid w:val="00554137"/>
    <w:rPr>
      <w:rFonts w:ascii="Tahoma" w:hAnsi="Tahoma" w:cs="Tahoma"/>
      <w:sz w:val="16"/>
      <w:szCs w:val="16"/>
    </w:rPr>
  </w:style>
  <w:style w:type="character" w:customStyle="1" w:styleId="BalloonTextChar">
    <w:name w:val="Balloon Text Char"/>
    <w:basedOn w:val="DefaultParagraphFont"/>
    <w:link w:val="BalloonText"/>
    <w:uiPriority w:val="99"/>
    <w:semiHidden/>
    <w:rsid w:val="00554137"/>
    <w:rPr>
      <w:rFonts w:ascii="Tahoma" w:eastAsia="Times New Roman" w:hAnsi="Tahoma" w:cs="Tahoma"/>
      <w:sz w:val="16"/>
      <w:szCs w:val="16"/>
      <w:lang w:eastAsia="ar-SA"/>
    </w:rPr>
  </w:style>
  <w:style w:type="character" w:customStyle="1" w:styleId="apple-converted-space">
    <w:name w:val="apple-converted-space"/>
    <w:basedOn w:val="DefaultParagraphFont"/>
    <w:rsid w:val="00CE5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F69"/>
    <w:pPr>
      <w:suppressAutoHyphens/>
      <w:spacing w:after="0" w:line="240" w:lineRule="auto"/>
    </w:pPr>
    <w:rPr>
      <w:rFonts w:eastAsia="Times New Roman" w:cs="Times New Roman"/>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607B"/>
    <w:pPr>
      <w:tabs>
        <w:tab w:val="center" w:pos="4320"/>
        <w:tab w:val="right" w:pos="8640"/>
      </w:tabs>
    </w:pPr>
  </w:style>
  <w:style w:type="character" w:customStyle="1" w:styleId="HeaderChar">
    <w:name w:val="Header Char"/>
    <w:basedOn w:val="DefaultParagraphFont"/>
    <w:link w:val="Header"/>
    <w:rsid w:val="0044607B"/>
    <w:rPr>
      <w:rFonts w:eastAsia="Times New Roman" w:cs="Times New Roman"/>
      <w:szCs w:val="20"/>
      <w:lang w:eastAsia="ar-SA"/>
    </w:rPr>
  </w:style>
  <w:style w:type="character" w:customStyle="1" w:styleId="Headerorfooter">
    <w:name w:val="Header or footer_"/>
    <w:basedOn w:val="DefaultParagraphFont"/>
    <w:rsid w:val="00E77EC4"/>
    <w:rPr>
      <w:rFonts w:ascii="Times New Roman" w:eastAsia="Times New Roman" w:hAnsi="Times New Roman" w:cs="Times New Roman"/>
      <w:b/>
      <w:bCs/>
      <w:i w:val="0"/>
      <w:iCs w:val="0"/>
      <w:smallCaps w:val="0"/>
      <w:strike w:val="0"/>
      <w:sz w:val="27"/>
      <w:szCs w:val="27"/>
      <w:u w:val="none"/>
    </w:rPr>
  </w:style>
  <w:style w:type="character" w:customStyle="1" w:styleId="Headerorfooter0">
    <w:name w:val="Header or footer"/>
    <w:basedOn w:val="Headerorfooter"/>
    <w:rsid w:val="00E77EC4"/>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1"/>
    <w:rsid w:val="00E77EC4"/>
    <w:rPr>
      <w:rFonts w:eastAsia="Times New Roman" w:cs="Times New Roman"/>
      <w:sz w:val="27"/>
      <w:szCs w:val="27"/>
      <w:shd w:val="clear" w:color="auto" w:fill="FFFFFF"/>
    </w:rPr>
  </w:style>
  <w:style w:type="character" w:customStyle="1" w:styleId="BodytextBold">
    <w:name w:val="Body text + Bold"/>
    <w:basedOn w:val="Bodytext"/>
    <w:rsid w:val="00E77EC4"/>
    <w:rPr>
      <w:rFonts w:eastAsia="Times New Roman" w:cs="Times New Roman"/>
      <w:b/>
      <w:bCs/>
      <w:color w:val="000000"/>
      <w:spacing w:val="0"/>
      <w:w w:val="100"/>
      <w:position w:val="0"/>
      <w:sz w:val="27"/>
      <w:szCs w:val="27"/>
      <w:shd w:val="clear" w:color="auto" w:fill="FFFFFF"/>
      <w:lang w:val="vi-VN"/>
    </w:rPr>
  </w:style>
  <w:style w:type="character" w:customStyle="1" w:styleId="Headerorfooter115pt">
    <w:name w:val="Header or footer + 11.5 pt"/>
    <w:aliases w:val="Not Bold,Small Caps"/>
    <w:basedOn w:val="Headerorfooter"/>
    <w:rsid w:val="00E77EC4"/>
    <w:rPr>
      <w:rFonts w:ascii="Times New Roman" w:eastAsia="Times New Roman" w:hAnsi="Times New Roman" w:cs="Times New Roman"/>
      <w:b/>
      <w:bCs/>
      <w:i w:val="0"/>
      <w:iCs w:val="0"/>
      <w:smallCaps/>
      <w:strike w:val="0"/>
      <w:color w:val="000000"/>
      <w:spacing w:val="0"/>
      <w:w w:val="100"/>
      <w:position w:val="0"/>
      <w:sz w:val="23"/>
      <w:szCs w:val="23"/>
      <w:u w:val="none"/>
      <w:lang w:val="vi-VN"/>
    </w:rPr>
  </w:style>
  <w:style w:type="character" w:customStyle="1" w:styleId="BodytextCalibri">
    <w:name w:val="Body text + Calibri"/>
    <w:aliases w:val="13 pt,Italic"/>
    <w:basedOn w:val="Bodytext"/>
    <w:rsid w:val="00E77EC4"/>
    <w:rPr>
      <w:rFonts w:ascii="Calibri" w:eastAsia="Calibri" w:hAnsi="Calibri" w:cs="Calibri"/>
      <w:i/>
      <w:iCs/>
      <w:color w:val="000000"/>
      <w:spacing w:val="0"/>
      <w:w w:val="100"/>
      <w:position w:val="0"/>
      <w:sz w:val="26"/>
      <w:szCs w:val="26"/>
      <w:shd w:val="clear" w:color="auto" w:fill="FFFFFF"/>
      <w:lang w:val="vi-VN"/>
    </w:rPr>
  </w:style>
  <w:style w:type="character" w:customStyle="1" w:styleId="Bodytext125pt">
    <w:name w:val="Body text + 12.5 pt"/>
    <w:aliases w:val="Bold"/>
    <w:basedOn w:val="Bodytext"/>
    <w:rsid w:val="00E77EC4"/>
    <w:rPr>
      <w:rFonts w:eastAsia="Times New Roman" w:cs="Times New Roman"/>
      <w:b/>
      <w:bCs/>
      <w:color w:val="000000"/>
      <w:spacing w:val="0"/>
      <w:w w:val="100"/>
      <w:position w:val="0"/>
      <w:sz w:val="25"/>
      <w:szCs w:val="25"/>
      <w:shd w:val="clear" w:color="auto" w:fill="FFFFFF"/>
      <w:lang w:val="vi-VN"/>
    </w:rPr>
  </w:style>
  <w:style w:type="character" w:customStyle="1" w:styleId="Heading2">
    <w:name w:val="Heading #2_"/>
    <w:basedOn w:val="DefaultParagraphFont"/>
    <w:link w:val="Heading20"/>
    <w:rsid w:val="00E77EC4"/>
    <w:rPr>
      <w:rFonts w:eastAsia="Times New Roman" w:cs="Times New Roman"/>
      <w:b/>
      <w:bCs/>
      <w:sz w:val="27"/>
      <w:szCs w:val="27"/>
      <w:shd w:val="clear" w:color="auto" w:fill="FFFFFF"/>
    </w:rPr>
  </w:style>
  <w:style w:type="paragraph" w:customStyle="1" w:styleId="BodyText1">
    <w:name w:val="Body Text1"/>
    <w:basedOn w:val="Normal"/>
    <w:link w:val="Bodytext"/>
    <w:rsid w:val="00E77EC4"/>
    <w:pPr>
      <w:widowControl w:val="0"/>
      <w:shd w:val="clear" w:color="auto" w:fill="FFFFFF"/>
      <w:suppressAutoHyphens w:val="0"/>
      <w:spacing w:before="120" w:after="120" w:line="317" w:lineRule="exact"/>
    </w:pPr>
    <w:rPr>
      <w:sz w:val="27"/>
      <w:szCs w:val="27"/>
      <w:lang w:eastAsia="en-US"/>
    </w:rPr>
  </w:style>
  <w:style w:type="paragraph" w:customStyle="1" w:styleId="Heading20">
    <w:name w:val="Heading #2"/>
    <w:basedOn w:val="Normal"/>
    <w:link w:val="Heading2"/>
    <w:rsid w:val="00E77EC4"/>
    <w:pPr>
      <w:widowControl w:val="0"/>
      <w:shd w:val="clear" w:color="auto" w:fill="FFFFFF"/>
      <w:suppressAutoHyphens w:val="0"/>
      <w:spacing w:before="300" w:line="0" w:lineRule="atLeast"/>
      <w:jc w:val="right"/>
      <w:outlineLvl w:val="1"/>
    </w:pPr>
    <w:rPr>
      <w:b/>
      <w:bCs/>
      <w:sz w:val="27"/>
      <w:szCs w:val="27"/>
      <w:lang w:eastAsia="en-US"/>
    </w:rPr>
  </w:style>
  <w:style w:type="paragraph" w:styleId="Footer">
    <w:name w:val="footer"/>
    <w:basedOn w:val="Normal"/>
    <w:link w:val="FooterChar"/>
    <w:uiPriority w:val="99"/>
    <w:unhideWhenUsed/>
    <w:rsid w:val="00E77EC4"/>
    <w:pPr>
      <w:tabs>
        <w:tab w:val="center" w:pos="4680"/>
        <w:tab w:val="right" w:pos="9360"/>
      </w:tabs>
    </w:pPr>
  </w:style>
  <w:style w:type="character" w:customStyle="1" w:styleId="FooterChar">
    <w:name w:val="Footer Char"/>
    <w:basedOn w:val="DefaultParagraphFont"/>
    <w:link w:val="Footer"/>
    <w:uiPriority w:val="99"/>
    <w:rsid w:val="00E77EC4"/>
    <w:rPr>
      <w:rFonts w:eastAsia="Times New Roman" w:cs="Times New Roman"/>
      <w:szCs w:val="20"/>
      <w:lang w:eastAsia="ar-SA"/>
    </w:rPr>
  </w:style>
  <w:style w:type="paragraph" w:styleId="ListParagraph">
    <w:name w:val="List Paragraph"/>
    <w:basedOn w:val="Normal"/>
    <w:uiPriority w:val="34"/>
    <w:qFormat/>
    <w:rsid w:val="003C6F6A"/>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A239F"/>
    <w:pPr>
      <w:suppressAutoHyphens w:val="0"/>
      <w:spacing w:before="100" w:beforeAutospacing="1" w:after="100" w:afterAutospacing="1"/>
    </w:pPr>
    <w:rPr>
      <w:sz w:val="24"/>
      <w:szCs w:val="24"/>
      <w:lang w:eastAsia="en-US"/>
    </w:rPr>
  </w:style>
  <w:style w:type="paragraph" w:customStyle="1" w:styleId="BodyText3">
    <w:name w:val="Body Text3"/>
    <w:basedOn w:val="Normal"/>
    <w:rsid w:val="004D7467"/>
    <w:pPr>
      <w:widowControl w:val="0"/>
      <w:shd w:val="clear" w:color="auto" w:fill="FFFFFF"/>
      <w:suppressAutoHyphens w:val="0"/>
      <w:spacing w:line="302" w:lineRule="exact"/>
      <w:jc w:val="center"/>
    </w:pPr>
    <w:rPr>
      <w:sz w:val="27"/>
      <w:szCs w:val="27"/>
    </w:rPr>
  </w:style>
  <w:style w:type="character" w:customStyle="1" w:styleId="Bodytext8">
    <w:name w:val="Body text (8)_"/>
    <w:link w:val="Bodytext80"/>
    <w:rsid w:val="00E86C24"/>
    <w:rPr>
      <w:sz w:val="27"/>
      <w:szCs w:val="27"/>
      <w:shd w:val="clear" w:color="auto" w:fill="FFFFFF"/>
    </w:rPr>
  </w:style>
  <w:style w:type="paragraph" w:customStyle="1" w:styleId="Bodytext80">
    <w:name w:val="Body text (8)"/>
    <w:basedOn w:val="Normal"/>
    <w:link w:val="Bodytext8"/>
    <w:rsid w:val="00E86C24"/>
    <w:pPr>
      <w:widowControl w:val="0"/>
      <w:shd w:val="clear" w:color="auto" w:fill="FFFFFF"/>
      <w:suppressAutoHyphens w:val="0"/>
      <w:spacing w:line="317" w:lineRule="exact"/>
      <w:jc w:val="both"/>
    </w:pPr>
    <w:rPr>
      <w:rFonts w:eastAsiaTheme="minorHAnsi" w:cstheme="minorBidi"/>
      <w:sz w:val="27"/>
      <w:szCs w:val="27"/>
      <w:lang w:eastAsia="en-US"/>
    </w:rPr>
  </w:style>
  <w:style w:type="paragraph" w:styleId="BalloonText">
    <w:name w:val="Balloon Text"/>
    <w:basedOn w:val="Normal"/>
    <w:link w:val="BalloonTextChar"/>
    <w:uiPriority w:val="99"/>
    <w:semiHidden/>
    <w:unhideWhenUsed/>
    <w:rsid w:val="00554137"/>
    <w:rPr>
      <w:rFonts w:ascii="Tahoma" w:hAnsi="Tahoma" w:cs="Tahoma"/>
      <w:sz w:val="16"/>
      <w:szCs w:val="16"/>
    </w:rPr>
  </w:style>
  <w:style w:type="character" w:customStyle="1" w:styleId="BalloonTextChar">
    <w:name w:val="Balloon Text Char"/>
    <w:basedOn w:val="DefaultParagraphFont"/>
    <w:link w:val="BalloonText"/>
    <w:uiPriority w:val="99"/>
    <w:semiHidden/>
    <w:rsid w:val="00554137"/>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51423">
      <w:bodyDiv w:val="1"/>
      <w:marLeft w:val="0"/>
      <w:marRight w:val="0"/>
      <w:marTop w:val="0"/>
      <w:marBottom w:val="0"/>
      <w:divBdr>
        <w:top w:val="none" w:sz="0" w:space="0" w:color="auto"/>
        <w:left w:val="none" w:sz="0" w:space="0" w:color="auto"/>
        <w:bottom w:val="none" w:sz="0" w:space="0" w:color="auto"/>
        <w:right w:val="none" w:sz="0" w:space="0" w:color="auto"/>
      </w:divBdr>
    </w:div>
    <w:div w:id="582222874">
      <w:bodyDiv w:val="1"/>
      <w:marLeft w:val="0"/>
      <w:marRight w:val="0"/>
      <w:marTop w:val="0"/>
      <w:marBottom w:val="0"/>
      <w:divBdr>
        <w:top w:val="none" w:sz="0" w:space="0" w:color="auto"/>
        <w:left w:val="none" w:sz="0" w:space="0" w:color="auto"/>
        <w:bottom w:val="none" w:sz="0" w:space="0" w:color="auto"/>
        <w:right w:val="none" w:sz="0" w:space="0" w:color="auto"/>
      </w:divBdr>
    </w:div>
    <w:div w:id="905340488">
      <w:bodyDiv w:val="1"/>
      <w:marLeft w:val="0"/>
      <w:marRight w:val="0"/>
      <w:marTop w:val="0"/>
      <w:marBottom w:val="0"/>
      <w:divBdr>
        <w:top w:val="none" w:sz="0" w:space="0" w:color="auto"/>
        <w:left w:val="none" w:sz="0" w:space="0" w:color="auto"/>
        <w:bottom w:val="none" w:sz="0" w:space="0" w:color="auto"/>
        <w:right w:val="none" w:sz="0" w:space="0" w:color="auto"/>
      </w:divBdr>
    </w:div>
    <w:div w:id="1257520241">
      <w:bodyDiv w:val="1"/>
      <w:marLeft w:val="0"/>
      <w:marRight w:val="0"/>
      <w:marTop w:val="0"/>
      <w:marBottom w:val="0"/>
      <w:divBdr>
        <w:top w:val="none" w:sz="0" w:space="0" w:color="auto"/>
        <w:left w:val="none" w:sz="0" w:space="0" w:color="auto"/>
        <w:bottom w:val="none" w:sz="0" w:space="0" w:color="auto"/>
        <w:right w:val="none" w:sz="0" w:space="0" w:color="auto"/>
      </w:divBdr>
    </w:div>
    <w:div w:id="1527478060">
      <w:bodyDiv w:val="1"/>
      <w:marLeft w:val="0"/>
      <w:marRight w:val="0"/>
      <w:marTop w:val="0"/>
      <w:marBottom w:val="0"/>
      <w:divBdr>
        <w:top w:val="none" w:sz="0" w:space="0" w:color="auto"/>
        <w:left w:val="none" w:sz="0" w:space="0" w:color="auto"/>
        <w:bottom w:val="none" w:sz="0" w:space="0" w:color="auto"/>
        <w:right w:val="none" w:sz="0" w:space="0" w:color="auto"/>
      </w:divBdr>
    </w:div>
    <w:div w:id="1744137518">
      <w:bodyDiv w:val="1"/>
      <w:marLeft w:val="0"/>
      <w:marRight w:val="0"/>
      <w:marTop w:val="0"/>
      <w:marBottom w:val="0"/>
      <w:divBdr>
        <w:top w:val="none" w:sz="0" w:space="0" w:color="auto"/>
        <w:left w:val="none" w:sz="0" w:space="0" w:color="auto"/>
        <w:bottom w:val="none" w:sz="0" w:space="0" w:color="auto"/>
        <w:right w:val="none" w:sz="0" w:space="0" w:color="auto"/>
      </w:divBdr>
    </w:div>
    <w:div w:id="1893270506">
      <w:bodyDiv w:val="1"/>
      <w:marLeft w:val="0"/>
      <w:marRight w:val="0"/>
      <w:marTop w:val="0"/>
      <w:marBottom w:val="0"/>
      <w:divBdr>
        <w:top w:val="none" w:sz="0" w:space="0" w:color="auto"/>
        <w:left w:val="none" w:sz="0" w:space="0" w:color="auto"/>
        <w:bottom w:val="none" w:sz="0" w:space="0" w:color="auto"/>
        <w:right w:val="none" w:sz="0" w:space="0" w:color="auto"/>
      </w:divBdr>
    </w:div>
    <w:div w:id="20775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7A772-AC7F-4D59-B9B6-4C70EAC1CEC6}"/>
</file>

<file path=customXml/itemProps2.xml><?xml version="1.0" encoding="utf-8"?>
<ds:datastoreItem xmlns:ds="http://schemas.openxmlformats.org/officeDocument/2006/customXml" ds:itemID="{2CA5DD3B-8278-439C-8E74-E27FB031C1AE}"/>
</file>

<file path=customXml/itemProps3.xml><?xml version="1.0" encoding="utf-8"?>
<ds:datastoreItem xmlns:ds="http://schemas.openxmlformats.org/officeDocument/2006/customXml" ds:itemID="{1D5AE9F8-1EC4-4A4A-A364-0AF4E8A8B2FD}"/>
</file>

<file path=customXml/itemProps4.xml><?xml version="1.0" encoding="utf-8"?>
<ds:datastoreItem xmlns:ds="http://schemas.openxmlformats.org/officeDocument/2006/customXml" ds:itemID="{CAE93DBB-D4EA-4EA7-A10C-4D4ABDADFD10}"/>
</file>

<file path=docProps/app.xml><?xml version="1.0" encoding="utf-8"?>
<Properties xmlns="http://schemas.openxmlformats.org/officeDocument/2006/extended-properties" xmlns:vt="http://schemas.openxmlformats.org/officeDocument/2006/docPropsVTypes">
  <Template>Normal</Template>
  <TotalTime>1523</TotalTime>
  <Pages>5</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TTTHNN</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DDT</cp:lastModifiedBy>
  <cp:revision>82</cp:revision>
  <cp:lastPrinted>2016-06-13T01:46:00Z</cp:lastPrinted>
  <dcterms:created xsi:type="dcterms:W3CDTF">2016-05-23T07:15:00Z</dcterms:created>
  <dcterms:modified xsi:type="dcterms:W3CDTF">2021-07-16T02:01:00Z</dcterms:modified>
</cp:coreProperties>
</file>