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6B6" w:rsidRPr="0097761D" w:rsidRDefault="004E56B6" w:rsidP="004E56B6">
      <w:pPr>
        <w:spacing w:after="0" w:line="240" w:lineRule="auto"/>
        <w:jc w:val="center"/>
        <w:rPr>
          <w:rFonts w:ascii="Times New Roman" w:eastAsia="Times New Roman" w:hAnsi="Times New Roman" w:cs="Times New Roman"/>
          <w:b/>
          <w:bCs/>
          <w:sz w:val="28"/>
          <w:szCs w:val="28"/>
        </w:rPr>
      </w:pPr>
      <w:bookmarkStart w:id="0" w:name="RANGE!A1:I10"/>
      <w:r w:rsidRPr="0097761D">
        <w:rPr>
          <w:rFonts w:ascii="Times New Roman" w:eastAsia="Times New Roman" w:hAnsi="Times New Roman" w:cs="Times New Roman"/>
          <w:b/>
          <w:bCs/>
          <w:sz w:val="28"/>
          <w:szCs w:val="28"/>
        </w:rPr>
        <w:t>Phụ lục XI</w:t>
      </w:r>
    </w:p>
    <w:bookmarkEnd w:id="0"/>
    <w:p w:rsidR="004E56B6" w:rsidRPr="0097761D" w:rsidRDefault="004E56B6" w:rsidP="004E56B6">
      <w:pPr>
        <w:spacing w:after="0" w:line="240" w:lineRule="auto"/>
        <w:jc w:val="center"/>
        <w:rPr>
          <w:rFonts w:ascii="Times New Roman" w:eastAsia="Times New Roman" w:hAnsi="Times New Roman" w:cs="Times New Roman"/>
          <w:b/>
          <w:bCs/>
          <w:sz w:val="28"/>
          <w:szCs w:val="28"/>
        </w:rPr>
      </w:pPr>
      <w:r w:rsidRPr="0097761D">
        <w:rPr>
          <w:rFonts w:ascii="Times New Roman" w:eastAsia="Times New Roman" w:hAnsi="Times New Roman" w:cs="Times New Roman"/>
          <w:b/>
          <w:bCs/>
          <w:sz w:val="28"/>
          <w:szCs w:val="28"/>
        </w:rPr>
        <w:t>DANH MỤC DỰ ÁN SỬ DỤNG VỐN NGÂN SÁCH THÀNH PHỐ GIA HẠN THỜI GIAN BỐ TRÍ VỐN THỰC HIỆN DỰ ÁN ĐẾN NĂM 2026</w:t>
      </w:r>
    </w:p>
    <w:p w:rsidR="004E56B6" w:rsidRPr="0097761D" w:rsidRDefault="004E56B6" w:rsidP="004E56B6">
      <w:pPr>
        <w:spacing w:after="0" w:line="240" w:lineRule="auto"/>
        <w:jc w:val="center"/>
        <w:rPr>
          <w:rFonts w:ascii="Times New Roman" w:eastAsia="Times New Roman" w:hAnsi="Times New Roman" w:cs="Times New Roman"/>
          <w:i/>
          <w:iCs/>
          <w:sz w:val="28"/>
          <w:szCs w:val="28"/>
        </w:rPr>
      </w:pPr>
      <w:r w:rsidRPr="0097761D">
        <w:rPr>
          <w:rFonts w:ascii="Times New Roman" w:eastAsia="Times New Roman" w:hAnsi="Times New Roman" w:cs="Times New Roman"/>
          <w:i/>
          <w:iCs/>
          <w:sz w:val="28"/>
          <w:szCs w:val="28"/>
        </w:rPr>
        <w:t xml:space="preserve">(Kèm theo Nghị quyết số 17/NQ-HĐND </w:t>
      </w:r>
    </w:p>
    <w:p w:rsidR="004E56B6" w:rsidRPr="0097761D" w:rsidRDefault="004E56B6" w:rsidP="004E56B6">
      <w:pPr>
        <w:spacing w:after="0" w:line="240" w:lineRule="auto"/>
        <w:jc w:val="center"/>
        <w:rPr>
          <w:rFonts w:ascii="Times New Roman" w:eastAsia="Times New Roman" w:hAnsi="Times New Roman" w:cs="Times New Roman"/>
          <w:i/>
          <w:iCs/>
          <w:sz w:val="28"/>
          <w:szCs w:val="28"/>
        </w:rPr>
      </w:pPr>
      <w:r w:rsidRPr="0097761D">
        <w:rPr>
          <w:rFonts w:ascii="Times New Roman" w:eastAsia="Times New Roman" w:hAnsi="Times New Roman" w:cs="Times New Roman"/>
          <w:i/>
          <w:iCs/>
          <w:sz w:val="28"/>
          <w:szCs w:val="28"/>
        </w:rPr>
        <w:t>ngày 09 tháng 7 năm 2026 của Ủy ban nhân dân thành phố)</w:t>
      </w:r>
    </w:p>
    <w:p w:rsidR="004E56B6" w:rsidRPr="0097761D" w:rsidRDefault="004E56B6" w:rsidP="004E56B6">
      <w:pPr>
        <w:spacing w:after="0" w:line="240" w:lineRule="auto"/>
        <w:jc w:val="center"/>
      </w:pPr>
    </w:p>
    <w:tbl>
      <w:tblPr>
        <w:tblW w:w="9625" w:type="dxa"/>
        <w:tblInd w:w="108" w:type="dxa"/>
        <w:tblLook w:val="04A0" w:firstRow="1" w:lastRow="0" w:firstColumn="1" w:lastColumn="0" w:noHBand="0" w:noVBand="1"/>
      </w:tblPr>
      <w:tblGrid>
        <w:gridCol w:w="760"/>
        <w:gridCol w:w="3351"/>
        <w:gridCol w:w="1000"/>
        <w:gridCol w:w="1482"/>
        <w:gridCol w:w="1432"/>
        <w:gridCol w:w="1600"/>
      </w:tblGrid>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bookmarkStart w:id="1" w:name="_GoBack"/>
            <w:r w:rsidRPr="0097761D">
              <w:rPr>
                <w:rFonts w:ascii="Times New Roman" w:eastAsia="Times New Roman" w:hAnsi="Times New Roman" w:cs="Times New Roman"/>
                <w:b/>
                <w:bCs/>
                <w:sz w:val="24"/>
                <w:szCs w:val="24"/>
              </w:rPr>
              <w:t>STT</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Chủ đầu tư, Tên dự án (mã dự án)</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Nhóm DA</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Tổng mức đầu tư (triệu đồng)</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Năm đầu tiên bố trí vốn thực hiện dự án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Gia hạn thời gian bố trí vốn thực hiện dự án</w:t>
            </w:r>
          </w:p>
        </w:tc>
      </w:tr>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1</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3</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4</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5</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7</w:t>
            </w:r>
          </w:p>
        </w:tc>
      </w:tr>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VI</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both"/>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Ban Quản lý dự án đầu tư xây dựng tỉnh Đồng Nai</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 </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E911C0">
            <w:pPr>
              <w:spacing w:before="60" w:after="60" w:line="240" w:lineRule="auto"/>
              <w:jc w:val="center"/>
              <w:rPr>
                <w:rFonts w:ascii="Times New Roman" w:eastAsia="Times New Roman" w:hAnsi="Times New Roman" w:cs="Times New Roman"/>
                <w:b/>
                <w:bCs/>
                <w:sz w:val="24"/>
                <w:szCs w:val="24"/>
              </w:rPr>
            </w:pP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b/>
                <w:bCs/>
                <w:sz w:val="24"/>
                <w:szCs w:val="24"/>
              </w:rPr>
            </w:pPr>
            <w:r w:rsidRPr="0097761D">
              <w:rPr>
                <w:rFonts w:ascii="Times New Roman" w:eastAsia="Times New Roman" w:hAnsi="Times New Roman" w:cs="Times New Roman"/>
                <w:b/>
                <w:bCs/>
                <w:sz w:val="24"/>
                <w:szCs w:val="24"/>
              </w:rPr>
              <w:t> </w:t>
            </w:r>
          </w:p>
        </w:tc>
      </w:tr>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1</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both"/>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Dự án gia cố bờ sông Đồng Nai đoạn từ khu dân cư dọc sông Rạch Cát, phường Thống Nhất đến Nhà máy xử lý nước thải số 2, phường Tam Hiệp, thành phố Biên Hòa (Mã dự án: 7572389)</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B</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E911C0">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373.171</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2018</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E911C0"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Đ</w:t>
            </w:r>
            <w:r w:rsidR="00C01121" w:rsidRPr="0097761D">
              <w:rPr>
                <w:rFonts w:ascii="Times New Roman" w:eastAsia="Times New Roman" w:hAnsi="Times New Roman" w:cs="Times New Roman"/>
                <w:sz w:val="24"/>
                <w:szCs w:val="24"/>
              </w:rPr>
              <w:t>ến 2026</w:t>
            </w:r>
          </w:p>
        </w:tc>
      </w:tr>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both"/>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Nâng cấp, mở rộng QL13 đoạn từ ngã ba Lộc Tấn đến cửa khẩu Quốc tế Hoa Lư, tỉnh Bình Phước (Mã dự án: 7775424)</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B</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E911C0">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450.000</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2020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E911C0"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Đ</w:t>
            </w:r>
            <w:r w:rsidR="00C01121" w:rsidRPr="0097761D">
              <w:rPr>
                <w:rFonts w:ascii="Times New Roman" w:eastAsia="Times New Roman" w:hAnsi="Times New Roman" w:cs="Times New Roman"/>
                <w:sz w:val="24"/>
                <w:szCs w:val="24"/>
              </w:rPr>
              <w:t>ến 2026</w:t>
            </w:r>
          </w:p>
        </w:tc>
      </w:tr>
      <w:tr w:rsidR="0097761D"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3</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both"/>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Đường Đồng Tiến - Tân Phú, huyện Đồng Phú (Mã dự án: 7733836)</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B</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E911C0">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180.000</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2020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E911C0"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Đ</w:t>
            </w:r>
            <w:r w:rsidR="00C01121" w:rsidRPr="0097761D">
              <w:rPr>
                <w:rFonts w:ascii="Times New Roman" w:eastAsia="Times New Roman" w:hAnsi="Times New Roman" w:cs="Times New Roman"/>
                <w:sz w:val="24"/>
                <w:szCs w:val="24"/>
              </w:rPr>
              <w:t>ến 2026</w:t>
            </w:r>
          </w:p>
        </w:tc>
      </w:tr>
      <w:tr w:rsidR="00181905" w:rsidRPr="0097761D" w:rsidTr="004E56B6">
        <w:trPr>
          <w:trHeight w:val="2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4</w:t>
            </w:r>
          </w:p>
        </w:tc>
        <w:tc>
          <w:tcPr>
            <w:tcW w:w="3351"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both"/>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Xây dựng đường Đồng Hưu - Bàu Nàm, huyện Chơn Thành (7853822)</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C</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E911C0">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70.000</w:t>
            </w:r>
          </w:p>
        </w:tc>
        <w:tc>
          <w:tcPr>
            <w:tcW w:w="1432"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C01121"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2021</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C01121" w:rsidRPr="0097761D" w:rsidRDefault="00E911C0" w:rsidP="004E56B6">
            <w:pPr>
              <w:spacing w:before="60" w:after="60" w:line="240" w:lineRule="auto"/>
              <w:jc w:val="center"/>
              <w:rPr>
                <w:rFonts w:ascii="Times New Roman" w:eastAsia="Times New Roman" w:hAnsi="Times New Roman" w:cs="Times New Roman"/>
                <w:sz w:val="24"/>
                <w:szCs w:val="24"/>
              </w:rPr>
            </w:pPr>
            <w:r w:rsidRPr="0097761D">
              <w:rPr>
                <w:rFonts w:ascii="Times New Roman" w:eastAsia="Times New Roman" w:hAnsi="Times New Roman" w:cs="Times New Roman"/>
                <w:sz w:val="24"/>
                <w:szCs w:val="24"/>
              </w:rPr>
              <w:t>Đ</w:t>
            </w:r>
            <w:r w:rsidR="00C01121" w:rsidRPr="0097761D">
              <w:rPr>
                <w:rFonts w:ascii="Times New Roman" w:eastAsia="Times New Roman" w:hAnsi="Times New Roman" w:cs="Times New Roman"/>
                <w:sz w:val="24"/>
                <w:szCs w:val="24"/>
              </w:rPr>
              <w:t>ến 2026</w:t>
            </w:r>
          </w:p>
        </w:tc>
      </w:tr>
      <w:bookmarkEnd w:id="1"/>
    </w:tbl>
    <w:p w:rsidR="00F56BC8" w:rsidRPr="0097761D" w:rsidRDefault="00F56BC8" w:rsidP="00C01121"/>
    <w:sectPr w:rsidR="00F56BC8" w:rsidRPr="0097761D" w:rsidSect="00F51C5D">
      <w:headerReference w:type="default" r:id="rId7"/>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6CE" w:rsidRDefault="00B436CE" w:rsidP="00F51C5D">
      <w:pPr>
        <w:spacing w:after="0" w:line="240" w:lineRule="auto"/>
      </w:pPr>
      <w:r>
        <w:separator/>
      </w:r>
    </w:p>
  </w:endnote>
  <w:endnote w:type="continuationSeparator" w:id="0">
    <w:p w:rsidR="00B436CE" w:rsidRDefault="00B436CE" w:rsidP="00F5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6CE" w:rsidRDefault="00B436CE" w:rsidP="00F51C5D">
      <w:pPr>
        <w:spacing w:after="0" w:line="240" w:lineRule="auto"/>
      </w:pPr>
      <w:r>
        <w:separator/>
      </w:r>
    </w:p>
  </w:footnote>
  <w:footnote w:type="continuationSeparator" w:id="0">
    <w:p w:rsidR="00B436CE" w:rsidRDefault="00B436CE" w:rsidP="00F5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5D" w:rsidRPr="00F51C5D" w:rsidRDefault="00F51C5D">
    <w:pPr>
      <w:pStyle w:val="Header"/>
      <w:rPr>
        <w:rFonts w:ascii="Times New Roman" w:hAnsi="Times New Roman" w:cs="Times New Roman"/>
        <w:sz w:val="28"/>
        <w:szCs w:val="28"/>
      </w:rPr>
    </w:pPr>
  </w:p>
  <w:p w:rsidR="00F51C5D" w:rsidRPr="00F51C5D" w:rsidRDefault="00F51C5D">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4F9"/>
    <w:rsid w:val="00181905"/>
    <w:rsid w:val="001975B4"/>
    <w:rsid w:val="001B1D30"/>
    <w:rsid w:val="001D05CD"/>
    <w:rsid w:val="004E56B6"/>
    <w:rsid w:val="005A53B7"/>
    <w:rsid w:val="0066504C"/>
    <w:rsid w:val="0089509F"/>
    <w:rsid w:val="0097761D"/>
    <w:rsid w:val="00B436CE"/>
    <w:rsid w:val="00B70E19"/>
    <w:rsid w:val="00C01121"/>
    <w:rsid w:val="00C434F9"/>
    <w:rsid w:val="00DA0C61"/>
    <w:rsid w:val="00E911C0"/>
    <w:rsid w:val="00F51C5D"/>
    <w:rsid w:val="00F5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424110">
      <w:bodyDiv w:val="1"/>
      <w:marLeft w:val="0"/>
      <w:marRight w:val="0"/>
      <w:marTop w:val="0"/>
      <w:marBottom w:val="0"/>
      <w:divBdr>
        <w:top w:val="none" w:sz="0" w:space="0" w:color="auto"/>
        <w:left w:val="none" w:sz="0" w:space="0" w:color="auto"/>
        <w:bottom w:val="none" w:sz="0" w:space="0" w:color="auto"/>
        <w:right w:val="none" w:sz="0" w:space="0" w:color="auto"/>
      </w:divBdr>
    </w:div>
    <w:div w:id="1780444386">
      <w:bodyDiv w:val="1"/>
      <w:marLeft w:val="0"/>
      <w:marRight w:val="0"/>
      <w:marTop w:val="0"/>
      <w:marBottom w:val="0"/>
      <w:divBdr>
        <w:top w:val="none" w:sz="0" w:space="0" w:color="auto"/>
        <w:left w:val="none" w:sz="0" w:space="0" w:color="auto"/>
        <w:bottom w:val="none" w:sz="0" w:space="0" w:color="auto"/>
        <w:right w:val="none" w:sz="0" w:space="0" w:color="auto"/>
      </w:divBdr>
    </w:div>
    <w:div w:id="211840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10</cp:revision>
  <dcterms:created xsi:type="dcterms:W3CDTF">2026-07-27T02:30:00Z</dcterms:created>
  <dcterms:modified xsi:type="dcterms:W3CDTF">2026-08-10T07:55:00Z</dcterms:modified>
</cp:coreProperties>
</file>