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4" w:type="pct"/>
        <w:tblInd w:w="108" w:type="dxa"/>
        <w:tblLook w:val="04A0" w:firstRow="1" w:lastRow="0" w:firstColumn="1" w:lastColumn="0" w:noHBand="0" w:noVBand="1"/>
      </w:tblPr>
      <w:tblGrid>
        <w:gridCol w:w="669"/>
        <w:gridCol w:w="1035"/>
        <w:gridCol w:w="848"/>
        <w:gridCol w:w="3709"/>
        <w:gridCol w:w="907"/>
        <w:gridCol w:w="803"/>
        <w:gridCol w:w="803"/>
        <w:gridCol w:w="1190"/>
        <w:gridCol w:w="973"/>
        <w:gridCol w:w="1056"/>
        <w:gridCol w:w="952"/>
        <w:gridCol w:w="934"/>
        <w:gridCol w:w="993"/>
      </w:tblGrid>
      <w:tr w:rsidR="00DC7396" w:rsidRPr="00DC7396" w:rsidTr="00DC7396">
        <w:trPr>
          <w:trHeight w:val="1068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91349" w:rsidRPr="00DC7396" w:rsidRDefault="00991349" w:rsidP="00DC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R22"/>
            <w:r w:rsidRPr="00DC73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IV</w:t>
            </w:r>
          </w:p>
          <w:bookmarkEnd w:id="0"/>
          <w:p w:rsidR="00991349" w:rsidRPr="00DC7396" w:rsidRDefault="00991349" w:rsidP="00DC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ĐIỀU CHỈNH KẾ HOẠCH ĐẦU TƯ CÔNG NĂM 2026 </w:t>
            </w:r>
            <w:r w:rsidRPr="00DC73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DANH MỤC DỰ ÁN TRỌNG ĐIỂM SỬ DỤNG NGUỒN BỘI CHI NĂM 2025 CHUYỂN SANG 2026</w:t>
            </w:r>
          </w:p>
          <w:p w:rsidR="00991349" w:rsidRPr="00DC7396" w:rsidRDefault="00991349" w:rsidP="00DC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DC739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17/NQ-HĐND ngày 09 tháng 7 năm 2026 của Ủy ban nhân dân thành phố)</w:t>
            </w:r>
          </w:p>
          <w:p w:rsidR="0077454A" w:rsidRPr="00DC7396" w:rsidRDefault="0077454A" w:rsidP="00DC73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C7396" w:rsidRPr="00DC7396" w:rsidTr="00DC7396">
        <w:trPr>
          <w:trHeight w:val="2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C45" w:rsidRPr="00DC7396" w:rsidRDefault="00714C45" w:rsidP="00DC73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Đơn vị tính: Triệu đồng.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Ngành, lĩnh</w:t>
            </w:r>
            <w:bookmarkStart w:id="1" w:name="_GoBack"/>
            <w:bookmarkEnd w:id="1"/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vực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Mã QHNS</w:t>
            </w:r>
          </w:p>
        </w:tc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Danh mục dự án/chủ đầu tư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Địa điểm XD 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Khởi công 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Hoàn thành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Quyết định duyệt dự án đầu tư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Lũy kế giải ngân từ đầu dự án đến hết kế hoạch 2025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Kế hoạch 2026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Điều chỉnh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Kế hoạch 2026 sau điều chỉnh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Số/ngày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TMĐT</w:t>
            </w: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714C4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TỔNG CỘNG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992.100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Trung tâm Phát triển quỹ đất tỉnh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992.100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I.1</w:t>
            </w:r>
          </w:p>
        </w:tc>
        <w:tc>
          <w:tcPr>
            <w:tcW w:w="1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Bồi thường giải phóng mặt bằng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992.100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10.1. Giao thông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8130700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Dự án bồi thường, hỗ trợ, tái định cư, giải phóng mặt bằng Nâng cấp, mở rộng đường ĐT.769, huyện Thống Nhất và Long Thành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TN-LT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3341/QĐ-UBND ngày 08/11/2024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3.096.521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1.907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348.000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-348.000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10.1. Giao thông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8130698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Dự án bồi thường, hỗ trợ, tái định cư, giải phóng mặt bằng Nâng cấp, mở rộng tuyến đường ĐT.773 (Long Thành - Cẩm Mỹ - Xuân Lộc), huyện Xuân Lộc, Cẩm Mỹ, Long Thành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CM-XL-LT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321/QĐ-UBND ngày 24/01/2025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1.709.548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1.370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295.100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-295.100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10.1. Giao thông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8130699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Dự án bồi thường, hỗ trợ, tái định cư, giải phóng mặt bằng xây dựng đường ĐT.770B, huyện Định Quán, Thống Nhất, Cẩm Mỹ, Long Thành và thành phố Long Khánh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ĐQ-TN-CM-LT-LK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107/QĐ-UBND ngày 13/01/2025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3.338.663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1.428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349.000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-349.000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C7396" w:rsidRPr="00DC7396" w:rsidTr="00DC7396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18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Dự phòng nguồn bội chi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992.100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C45" w:rsidRPr="00DC7396" w:rsidRDefault="00714C45" w:rsidP="00DC7396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C73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992.100</w:t>
            </w:r>
          </w:p>
        </w:tc>
      </w:tr>
    </w:tbl>
    <w:p w:rsidR="00F56BC8" w:rsidRPr="00714C45" w:rsidRDefault="00F56BC8" w:rsidP="00DC7396">
      <w:pPr>
        <w:spacing w:before="60" w:after="60"/>
      </w:pPr>
    </w:p>
    <w:sectPr w:rsidR="00F56BC8" w:rsidRPr="00714C45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1B1D30"/>
    <w:rsid w:val="00714C45"/>
    <w:rsid w:val="00755BCF"/>
    <w:rsid w:val="0077454A"/>
    <w:rsid w:val="00991349"/>
    <w:rsid w:val="00B70E19"/>
    <w:rsid w:val="00D02FCD"/>
    <w:rsid w:val="00D236FB"/>
    <w:rsid w:val="00DA0C61"/>
    <w:rsid w:val="00DC7396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FBD41-360D-4C8C-BAE4-62B24DB4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8</cp:revision>
  <dcterms:created xsi:type="dcterms:W3CDTF">2026-07-26T13:40:00Z</dcterms:created>
  <dcterms:modified xsi:type="dcterms:W3CDTF">2026-08-10T07:27:00Z</dcterms:modified>
</cp:coreProperties>
</file>