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43"/>
        <w:gridCol w:w="1167"/>
        <w:gridCol w:w="2831"/>
        <w:gridCol w:w="1137"/>
        <w:gridCol w:w="1095"/>
        <w:gridCol w:w="1170"/>
        <w:gridCol w:w="655"/>
        <w:gridCol w:w="655"/>
        <w:gridCol w:w="1718"/>
        <w:gridCol w:w="1390"/>
        <w:gridCol w:w="1229"/>
        <w:gridCol w:w="1194"/>
      </w:tblGrid>
      <w:tr w:rsidR="00052CA8" w:rsidRPr="00052CA8" w:rsidTr="003244D8">
        <w:trPr>
          <w:trHeight w:val="20"/>
        </w:trPr>
        <w:tc>
          <w:tcPr>
            <w:tcW w:w="5000" w:type="pct"/>
            <w:gridSpan w:val="12"/>
            <w:shd w:val="clear" w:color="auto" w:fill="auto"/>
            <w:vAlign w:val="center"/>
            <w:hideMark/>
          </w:tcPr>
          <w:p w:rsidR="007D21DF" w:rsidRPr="00052CA8" w:rsidRDefault="007D21DF" w:rsidP="005E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L14"/>
            <w:r w:rsidRPr="00052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</w:t>
            </w:r>
            <w:bookmarkStart w:id="1" w:name="_GoBack"/>
            <w:bookmarkEnd w:id="1"/>
            <w:r w:rsidRPr="00052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 III</w:t>
            </w:r>
          </w:p>
          <w:bookmarkEnd w:id="0"/>
          <w:p w:rsidR="007D21DF" w:rsidRPr="00052CA8" w:rsidRDefault="007D21DF" w:rsidP="005E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KẾ HOẠCH ĐẦU TƯ CÔNG TRUNG HẠN GIAI ĐOẠN 2026 - 2030 </w:t>
            </w:r>
          </w:p>
          <w:p w:rsidR="007D21DF" w:rsidRPr="00052CA8" w:rsidRDefault="007D21DF" w:rsidP="005E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NGUỒN NGÂN SÁCH TRUNG ƯƠNG TRONG NƯỚC</w:t>
            </w:r>
          </w:p>
          <w:p w:rsidR="007D21DF" w:rsidRPr="00052CA8" w:rsidRDefault="007D21DF" w:rsidP="005E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052CA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theo Nghị quyết số 19/NQ-HĐND ngày 09 tháng 7 năm 2026 của Hội đồng nhân dân thành phố)</w:t>
            </w:r>
          </w:p>
          <w:p w:rsidR="007D21DF" w:rsidRPr="00052CA8" w:rsidRDefault="007D21DF" w:rsidP="005E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1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3A8" w:rsidRPr="00052CA8" w:rsidRDefault="005E03A8" w:rsidP="005E0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Đơn vị tính: Triệu đồng.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Mã dự án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Tên dự án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Nhóm dự án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Ngành, lĩnh vực, CTMTQG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Địa điểm xây dựng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Thời gian KC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Thời gian HT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Quyết định đầu tư/ QĐ chủ trương đầu tư/ QĐ phê duyệt dự toán CBĐT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Kế hoạch trung hạn giai đoạn 2026-2030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Số quyết định, ngày ban hành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Tổng mức đầu tư</w:t>
            </w: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Tổng số (Tất cả các nguồn vốn)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Trong đó: vốn NSTW</w:t>
            </w: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TỔNG CỘNG 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NHÓM DỰ ÁN CHUYỂN TIẾP TỪ GIAI ĐOẠN 2021</w:t>
            </w:r>
            <w:r w:rsidR="003244D8"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244D8"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2025 SANG GIAI ĐOẠN 2026</w:t>
            </w:r>
            <w:r w:rsidR="003244D8"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3244D8"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2.345.218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Dự án quan trọng quốc gia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7968276;</w:t>
            </w: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8081858;</w:t>
            </w: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8014337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3244D8" w:rsidP="007D21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Dự án thành phần 1 thuộc d</w:t>
            </w:r>
            <w:r w:rsidR="005E03A8"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ự án đầu tư xây dựng đường bộ cao tốc Biên Hòa - Vũng Tàu giai đoạn 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Dự án quan trọng quốc gia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Giao thông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221/2025/QH15 ngày 27/6/2025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6.693.000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4.952.000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1.706.000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Dự án liên kết vùng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52CA8" w:rsidRPr="00052CA8" w:rsidTr="003244D8">
        <w:trPr>
          <w:trHeight w:val="20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7890946; </w:t>
            </w: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8094231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Dự án </w:t>
            </w:r>
            <w:r w:rsidR="007D21DF"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đ</w:t>
            </w: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ường liên cảng huyện Nhơn Trạch, giai doạn 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Nhóm A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Giao thông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28/NQ-HĐND ngày 29/10/2021; 26/NQ-HĐND ngày 22/9/2022</w:t>
            </w: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3027/QĐ- 18/10/2024 (XL); 1686/QĐ- 05/6/2024 (GPMB)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4.142.000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2.000.000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A8" w:rsidRPr="00052CA8" w:rsidRDefault="005E03A8" w:rsidP="007D21DF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52CA8">
              <w:rPr>
                <w:rFonts w:ascii="Times New Roman" w:eastAsia="Times New Roman" w:hAnsi="Times New Roman" w:cs="Times New Roman"/>
                <w:sz w:val="18"/>
                <w:szCs w:val="18"/>
              </w:rPr>
              <w:t>639.218</w:t>
            </w:r>
          </w:p>
        </w:tc>
      </w:tr>
    </w:tbl>
    <w:p w:rsidR="00F56BC8" w:rsidRPr="005E03A8" w:rsidRDefault="00F56BC8" w:rsidP="005E03A8"/>
    <w:sectPr w:rsidR="00F56BC8" w:rsidRPr="005E03A8" w:rsidSect="00D02FCD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CF"/>
    <w:rsid w:val="00052CA8"/>
    <w:rsid w:val="00123581"/>
    <w:rsid w:val="001B1D30"/>
    <w:rsid w:val="003244D8"/>
    <w:rsid w:val="004D16AF"/>
    <w:rsid w:val="005E03A8"/>
    <w:rsid w:val="00714C45"/>
    <w:rsid w:val="00727669"/>
    <w:rsid w:val="00755BCF"/>
    <w:rsid w:val="007D21DF"/>
    <w:rsid w:val="008C2027"/>
    <w:rsid w:val="00960A1A"/>
    <w:rsid w:val="00A1459C"/>
    <w:rsid w:val="00B70E19"/>
    <w:rsid w:val="00B73E63"/>
    <w:rsid w:val="00BE112A"/>
    <w:rsid w:val="00CE67E6"/>
    <w:rsid w:val="00D02FCD"/>
    <w:rsid w:val="00D236FB"/>
    <w:rsid w:val="00DA0C61"/>
    <w:rsid w:val="00F56BC8"/>
    <w:rsid w:val="00F6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E112A"/>
  </w:style>
  <w:style w:type="character" w:styleId="Hyperlink">
    <w:name w:val="Hyperlink"/>
    <w:basedOn w:val="DefaultParagraphFont"/>
    <w:uiPriority w:val="99"/>
    <w:semiHidden/>
    <w:unhideWhenUsed/>
    <w:rsid w:val="00BE112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112A"/>
    <w:rPr>
      <w:color w:val="800080"/>
      <w:u w:val="single"/>
    </w:rPr>
  </w:style>
  <w:style w:type="paragraph" w:customStyle="1" w:styleId="xl402">
    <w:name w:val="xl402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BE112A"/>
    <w:pPr>
      <w:shd w:val="clear" w:color="FFFFFF" w:fill="1212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BE112A"/>
    <w:pP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8">
    <w:name w:val="xl40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9">
    <w:name w:val="xl409"/>
    <w:basedOn w:val="Normal"/>
    <w:rsid w:val="00BE112A"/>
    <w:pPr>
      <w:shd w:val="clear" w:color="FFFFFF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0">
    <w:name w:val="xl41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1">
    <w:name w:val="xl41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2">
    <w:name w:val="xl41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3">
    <w:name w:val="xl41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4">
    <w:name w:val="xl41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5">
    <w:name w:val="xl41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6">
    <w:name w:val="xl41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7">
    <w:name w:val="xl41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8">
    <w:name w:val="xl41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9">
    <w:name w:val="xl41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0">
    <w:name w:val="xl42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1">
    <w:name w:val="xl42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2">
    <w:name w:val="xl42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3">
    <w:name w:val="xl42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4">
    <w:name w:val="xl42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5">
    <w:name w:val="xl42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6">
    <w:name w:val="xl42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7">
    <w:name w:val="xl42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8">
    <w:name w:val="xl42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29">
    <w:name w:val="xl42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0">
    <w:name w:val="xl43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1">
    <w:name w:val="xl43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2">
    <w:name w:val="xl43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3">
    <w:name w:val="xl43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4">
    <w:name w:val="xl43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5">
    <w:name w:val="xl43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36">
    <w:name w:val="xl43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7">
    <w:name w:val="xl43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8">
    <w:name w:val="xl43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39">
    <w:name w:val="xl43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0">
    <w:name w:val="xl44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1">
    <w:name w:val="xl44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2">
    <w:name w:val="xl44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3">
    <w:name w:val="xl44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4">
    <w:name w:val="xl44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5">
    <w:name w:val="xl44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6">
    <w:name w:val="xl44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7">
    <w:name w:val="xl44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8">
    <w:name w:val="xl44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9">
    <w:name w:val="xl44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0">
    <w:name w:val="xl45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1">
    <w:name w:val="xl45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2">
    <w:name w:val="xl45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</w:rPr>
  </w:style>
  <w:style w:type="paragraph" w:customStyle="1" w:styleId="xl453">
    <w:name w:val="xl45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4">
    <w:name w:val="xl45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5">
    <w:name w:val="xl45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6">
    <w:name w:val="xl45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7">
    <w:name w:val="xl45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8">
    <w:name w:val="xl45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9">
    <w:name w:val="xl45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0">
    <w:name w:val="xl46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1">
    <w:name w:val="xl46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2">
    <w:name w:val="xl46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3">
    <w:name w:val="xl463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4">
    <w:name w:val="xl464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5">
    <w:name w:val="xl465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6">
    <w:name w:val="xl46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7">
    <w:name w:val="xl467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8">
    <w:name w:val="xl468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7E6B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69">
    <w:name w:val="xl469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A9999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0">
    <w:name w:val="xl470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21212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1">
    <w:name w:val="xl471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12121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2">
    <w:name w:val="xl472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3">
    <w:name w:val="xl473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4">
    <w:name w:val="xl474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475">
    <w:name w:val="xl475"/>
    <w:basedOn w:val="Normal"/>
    <w:rsid w:val="00BE112A"/>
    <w:pP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476">
    <w:name w:val="xl476"/>
    <w:basedOn w:val="Normal"/>
    <w:rsid w:val="00BE11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12121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2026-07-27T04:07:00Z</dcterms:created>
  <dcterms:modified xsi:type="dcterms:W3CDTF">2026-08-20T01:22:00Z</dcterms:modified>
</cp:coreProperties>
</file>