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02C0" w:rsidRDefault="00D402C0" w:rsidP="00D402C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02C0">
        <w:rPr>
          <w:rFonts w:ascii="Times New Roman" w:eastAsia="Times New Roman" w:hAnsi="Times New Roman" w:cs="Times New Roman"/>
          <w:b/>
          <w:bCs/>
          <w:sz w:val="28"/>
          <w:szCs w:val="28"/>
        </w:rPr>
        <w:t>Phụ lục 02</w:t>
      </w:r>
    </w:p>
    <w:p w:rsidR="00330E93" w:rsidRPr="00D402C0" w:rsidRDefault="00330E93" w:rsidP="00D402C0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D402C0" w:rsidRPr="00D402C0" w:rsidRDefault="00D402C0" w:rsidP="00D402C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402C0">
        <w:rPr>
          <w:rFonts w:ascii="Times New Roman" w:eastAsia="Times New Roman" w:hAnsi="Times New Roman" w:cs="Times New Roman"/>
          <w:b/>
          <w:bCs/>
          <w:sz w:val="28"/>
          <w:szCs w:val="28"/>
        </w:rPr>
        <w:t>DỰ TOÁN CHI NGÂN SÁCH ĐỊA PHƯƠNG NĂM 2026 (ĐỢT 1)</w:t>
      </w:r>
    </w:p>
    <w:p w:rsidR="009C32FD" w:rsidRDefault="00D402C0" w:rsidP="009C32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402C0">
        <w:rPr>
          <w:rFonts w:ascii="Times New Roman" w:eastAsia="Times New Roman" w:hAnsi="Times New Roman" w:cs="Times New Roman"/>
          <w:i/>
          <w:iCs/>
          <w:sz w:val="28"/>
          <w:szCs w:val="28"/>
        </w:rPr>
        <w:t>(Kèm Nghị quyết số 20/NQ-HĐND</w:t>
      </w:r>
      <w:r w:rsidR="009C32FD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 </w:t>
      </w:r>
      <w:r w:rsidRPr="00D402C0">
        <w:rPr>
          <w:rFonts w:ascii="Times New Roman" w:eastAsia="Times New Roman" w:hAnsi="Times New Roman" w:cs="Times New Roman"/>
          <w:i/>
          <w:iCs/>
          <w:sz w:val="28"/>
          <w:szCs w:val="28"/>
        </w:rPr>
        <w:t xml:space="preserve">ngày 09 tháng 7 năm 2026 </w:t>
      </w:r>
    </w:p>
    <w:p w:rsidR="00D402C0" w:rsidRDefault="00D402C0" w:rsidP="009C32FD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D402C0">
        <w:rPr>
          <w:rFonts w:ascii="Times New Roman" w:eastAsia="Times New Roman" w:hAnsi="Times New Roman" w:cs="Times New Roman"/>
          <w:i/>
          <w:iCs/>
          <w:sz w:val="28"/>
          <w:szCs w:val="28"/>
        </w:rPr>
        <w:t>của Hội đồng nhân dân thành phố</w:t>
      </w:r>
      <w:r w:rsidR="008D0F5D">
        <w:rPr>
          <w:rFonts w:ascii="Times New Roman" w:eastAsia="Times New Roman" w:hAnsi="Times New Roman" w:cs="Times New Roman"/>
          <w:i/>
          <w:iCs/>
          <w:sz w:val="28"/>
          <w:szCs w:val="28"/>
        </w:rPr>
        <w:t>)</w:t>
      </w:r>
    </w:p>
    <w:p w:rsidR="00D402C0" w:rsidRDefault="00D402C0" w:rsidP="00D402C0">
      <w:pPr>
        <w:spacing w:after="0" w:line="240" w:lineRule="auto"/>
        <w:jc w:val="center"/>
      </w:pPr>
    </w:p>
    <w:tbl>
      <w:tblPr>
        <w:tblW w:w="4888" w:type="pct"/>
        <w:tblInd w:w="108" w:type="dxa"/>
        <w:tblLayout w:type="fixed"/>
        <w:tblLook w:val="04A0" w:firstRow="1" w:lastRow="0" w:firstColumn="1" w:lastColumn="0" w:noHBand="0" w:noVBand="1"/>
      </w:tblPr>
      <w:tblGrid>
        <w:gridCol w:w="521"/>
        <w:gridCol w:w="1666"/>
        <w:gridCol w:w="939"/>
        <w:gridCol w:w="936"/>
        <w:gridCol w:w="938"/>
        <w:gridCol w:w="936"/>
        <w:gridCol w:w="857"/>
        <w:gridCol w:w="936"/>
        <w:gridCol w:w="936"/>
        <w:gridCol w:w="969"/>
      </w:tblGrid>
      <w:tr w:rsidR="009C32FD" w:rsidRPr="009C32FD" w:rsidTr="00D402C0">
        <w:trPr>
          <w:trHeight w:val="20"/>
        </w:trPr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48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</w:p>
        </w:tc>
        <w:tc>
          <w:tcPr>
            <w:tcW w:w="989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02C0" w:rsidRPr="009C32FD" w:rsidRDefault="00D402C0" w:rsidP="00097098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Đơn vị: Triệu đồng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STT</w:t>
            </w:r>
          </w:p>
        </w:tc>
        <w:tc>
          <w:tcPr>
            <w:tcW w:w="86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Nội dung</w:t>
            </w:r>
          </w:p>
        </w:tc>
        <w:tc>
          <w:tcPr>
            <w:tcW w:w="14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Dự toán</w:t>
            </w: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đầu năm</w:t>
            </w:r>
          </w:p>
        </w:tc>
        <w:tc>
          <w:tcPr>
            <w:tcW w:w="93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Điều chỉnh</w:t>
            </w:r>
          </w:p>
        </w:tc>
        <w:tc>
          <w:tcPr>
            <w:tcW w:w="14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Dự toán </w:t>
            </w: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(sau điều chỉnh)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86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Tổng </w:t>
            </w: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cộng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Cấp tỉnh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Cấp xã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Cấp tỉnh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Cấp xã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Tổng cộng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Cấp tỉnh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Cấp xã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A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B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i/>
                <w:iCs/>
                <w:sz w:val="16"/>
                <w:szCs w:val="16"/>
              </w:rPr>
              <w:t>8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TỔNG CHI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58.778.057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32.577.771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26.200.286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13.486.662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3.998.350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76.263.069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46.064.433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30.198.636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Các khoản chi trong cân đối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57.842.444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31.642.158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26.200.286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1.269.047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3.998.350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63.109.841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32.911.205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30.198.636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 đầu tư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26.686.200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20.562.801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6.123.399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599.439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248.968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27.534.607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21.162.240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6.372.367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Chi đầu tư XDCB tập trung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6.014.100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4.123.791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1.890.309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6.014.100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4.123.791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1.890.309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Chi đầu tư từ nguồn thu tiền sử dụng đất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15.200.000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12.184.912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3.015.088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15.200.000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12.184.912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3.015.088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Chi đầu tư từ nguồn thu xổ số kiến thiết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4.060.000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2.841.998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1.218.002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-203.167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248.968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4.105.801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2.638.831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1.466.970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Chi đầu tư từ nguồn vay bội chi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999.100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999.100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999.100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999.100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Chi đầu tư phát triển khác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413.000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413.000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802.606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1.215.606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1.215.606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- Chi Ngân hàng </w:t>
            </w:r>
            <w:r w:rsidR="006D3920"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C</w:t>
            </w: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hính sách xã hội, chi các quỹ ngoài ngân sách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413.000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413.000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2.606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415.606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415.606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- Bồi thường giải phóng mặt bằng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800.000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800.000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800.000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 thường xuyên</w:t>
            </w: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Trong đó: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29.408.395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9.895.508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19.512.887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339.852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3.749.382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33.497.629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10.235.360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23.262.269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Chi giáo dục - đào tạo và dạy nghề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14.720.579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3.804.883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10.915.696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-399.529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921.099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15.242.149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3.405.354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11.836.795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Chi khoa học và công nghệ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722.900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476.888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246.012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-36.237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36.237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722.900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440.651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282.249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III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Dự phòng ngân sách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1.658.439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1.094.439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564.000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316.000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1.974.439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1.410.439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564.000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IV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 bổ sung quỹ dự trữ tài chính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3.910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3.910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13.756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17.666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17.666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V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 trả nợ lãi vay đầu tư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85.500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85.500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85.500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85.500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 bổ sung có mục tiêu từ ngân sách cấp trên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935.613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935.613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-46.431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889.182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889.182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Vốn đầu tư để thực hiện các chương trình mục tiêu, nhiệm vụ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935.613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935.613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-46.431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889.182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889.182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Vốn đầu tư để thực hiện CTMTQG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 chuyển giao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541.659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541.659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541.659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  <w:tr w:rsidR="009C32FD" w:rsidRPr="009C32FD" w:rsidTr="00D402C0">
        <w:trPr>
          <w:trHeight w:val="20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D</w:t>
            </w:r>
          </w:p>
        </w:tc>
        <w:tc>
          <w:tcPr>
            <w:tcW w:w="8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Khác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11.722.387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11.722.387</w:t>
            </w:r>
          </w:p>
        </w:tc>
        <w:tc>
          <w:tcPr>
            <w:tcW w:w="4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11.722.387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97098" w:rsidRPr="009C32FD" w:rsidRDefault="00097098" w:rsidP="00D402C0">
            <w:pPr>
              <w:spacing w:before="40" w:after="4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9C32F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0</w:t>
            </w:r>
          </w:p>
        </w:tc>
      </w:tr>
    </w:tbl>
    <w:p w:rsidR="00F56BC8" w:rsidRPr="00097098" w:rsidRDefault="00F56BC8" w:rsidP="00097098"/>
    <w:sectPr w:rsidR="00F56BC8" w:rsidRPr="00097098" w:rsidSect="00F51C5D">
      <w:headerReference w:type="default" r:id="rId7"/>
      <w:pgSz w:w="11907" w:h="16840" w:code="9"/>
      <w:pgMar w:top="1134" w:right="1134" w:bottom="851" w:left="1134" w:header="567" w:footer="567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0B01" w:rsidRDefault="009C0B01" w:rsidP="00F51C5D">
      <w:pPr>
        <w:spacing w:after="0" w:line="240" w:lineRule="auto"/>
      </w:pPr>
      <w:r>
        <w:separator/>
      </w:r>
    </w:p>
  </w:endnote>
  <w:endnote w:type="continuationSeparator" w:id="0">
    <w:p w:rsidR="009C0B01" w:rsidRDefault="009C0B01" w:rsidP="00F51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0B01" w:rsidRDefault="009C0B01" w:rsidP="00F51C5D">
      <w:pPr>
        <w:spacing w:after="0" w:line="240" w:lineRule="auto"/>
      </w:pPr>
      <w:r>
        <w:separator/>
      </w:r>
    </w:p>
  </w:footnote>
  <w:footnote w:type="continuationSeparator" w:id="0">
    <w:p w:rsidR="009C0B01" w:rsidRDefault="009C0B01" w:rsidP="00F51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  <w:p w:rsidR="00F51C5D" w:rsidRPr="00F51C5D" w:rsidRDefault="00F51C5D">
    <w:pPr>
      <w:pStyle w:val="Head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4F9"/>
    <w:rsid w:val="00097098"/>
    <w:rsid w:val="000B4DAB"/>
    <w:rsid w:val="00181905"/>
    <w:rsid w:val="001975B4"/>
    <w:rsid w:val="001B1D30"/>
    <w:rsid w:val="002C3209"/>
    <w:rsid w:val="002C7132"/>
    <w:rsid w:val="00330E93"/>
    <w:rsid w:val="005A53B7"/>
    <w:rsid w:val="006D3920"/>
    <w:rsid w:val="0089509F"/>
    <w:rsid w:val="008D0F5D"/>
    <w:rsid w:val="008F0673"/>
    <w:rsid w:val="00931E4E"/>
    <w:rsid w:val="009C0B01"/>
    <w:rsid w:val="009C32FD"/>
    <w:rsid w:val="00B70E19"/>
    <w:rsid w:val="00B87AE0"/>
    <w:rsid w:val="00BD5AC2"/>
    <w:rsid w:val="00C01121"/>
    <w:rsid w:val="00C21AFF"/>
    <w:rsid w:val="00C434F9"/>
    <w:rsid w:val="00D402C0"/>
    <w:rsid w:val="00DA0C61"/>
    <w:rsid w:val="00E859E1"/>
    <w:rsid w:val="00F51C5D"/>
    <w:rsid w:val="00F56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1C5D"/>
  </w:style>
  <w:style w:type="paragraph" w:styleId="Footer">
    <w:name w:val="footer"/>
    <w:basedOn w:val="Normal"/>
    <w:link w:val="FooterChar"/>
    <w:uiPriority w:val="99"/>
    <w:unhideWhenUsed/>
    <w:rsid w:val="00F51C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1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31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121212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332</Words>
  <Characters>1894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Maytinh2</dc:creator>
  <cp:lastModifiedBy>Maytinh2</cp:lastModifiedBy>
  <cp:revision>12</cp:revision>
  <dcterms:created xsi:type="dcterms:W3CDTF">2026-07-27T13:43:00Z</dcterms:created>
  <dcterms:modified xsi:type="dcterms:W3CDTF">2026-08-23T14:11:00Z</dcterms:modified>
</cp:coreProperties>
</file>