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673748" w:rsidRPr="00673748" w:rsidTr="00673748">
        <w:trPr>
          <w:tblCellSpacing w:w="0" w:type="dxa"/>
        </w:trPr>
        <w:tc>
          <w:tcPr>
            <w:tcW w:w="3348" w:type="dxa"/>
            <w:shd w:val="clear" w:color="auto" w:fill="FFFFFF"/>
            <w:tcMar>
              <w:top w:w="0" w:type="dxa"/>
              <w:left w:w="108" w:type="dxa"/>
              <w:bottom w:w="0" w:type="dxa"/>
              <w:right w:w="108" w:type="dxa"/>
            </w:tcMar>
            <w:hideMark/>
          </w:tcPr>
          <w:p w:rsidR="00673748" w:rsidRPr="00673748" w:rsidRDefault="00673748" w:rsidP="0002638B">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b/>
                <w:bCs/>
                <w:color w:val="000000"/>
                <w:sz w:val="26"/>
                <w:szCs w:val="26"/>
                <w:lang w:val="en-GB"/>
              </w:rPr>
              <w:t>HỘI ĐỒNG NHÂN DÂN</w:t>
            </w:r>
            <w:r w:rsidRPr="00673748">
              <w:rPr>
                <w:rFonts w:ascii="Times New Roman" w:eastAsia="Times New Roman" w:hAnsi="Times New Roman" w:cs="Times New Roman"/>
                <w:b/>
                <w:bCs/>
                <w:color w:val="000000"/>
                <w:sz w:val="26"/>
                <w:szCs w:val="26"/>
                <w:lang w:val="en-GB"/>
              </w:rPr>
              <w:br/>
              <w:t>TỈNH ĐỒNG NAI</w:t>
            </w:r>
            <w:r w:rsidRPr="00673748">
              <w:rPr>
                <w:rFonts w:ascii="Times New Roman" w:eastAsia="Times New Roman" w:hAnsi="Times New Roman" w:cs="Times New Roman"/>
                <w:b/>
                <w:bCs/>
                <w:color w:val="000000"/>
                <w:sz w:val="26"/>
                <w:szCs w:val="26"/>
                <w:lang w:val="en-GB"/>
              </w:rPr>
              <w:br/>
            </w:r>
            <w:r>
              <w:rPr>
                <w:rFonts w:ascii="Times New Roman" w:eastAsia="Times New Roman" w:hAnsi="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rsidR="00673748" w:rsidRPr="00673748" w:rsidRDefault="00673748" w:rsidP="0002638B">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b/>
                <w:bCs/>
                <w:color w:val="000000"/>
                <w:sz w:val="26"/>
                <w:szCs w:val="26"/>
                <w:lang w:val="en-GB"/>
              </w:rPr>
              <w:t>CỘNG HÒA XÃ HỘI CHỦ NGHĨA VIỆT NAM</w:t>
            </w:r>
            <w:r w:rsidRPr="00673748">
              <w:rPr>
                <w:rFonts w:ascii="Times New Roman" w:eastAsia="Times New Roman" w:hAnsi="Times New Roman" w:cs="Times New Roman"/>
                <w:b/>
                <w:bCs/>
                <w:color w:val="000000"/>
                <w:sz w:val="26"/>
                <w:szCs w:val="26"/>
                <w:lang w:val="en-GB"/>
              </w:rPr>
              <w:br/>
              <w:t>Độc lập - Tự do - Hạnh phúc</w:t>
            </w:r>
            <w:r w:rsidRPr="00673748">
              <w:rPr>
                <w:rFonts w:ascii="Times New Roman" w:eastAsia="Times New Roman" w:hAnsi="Times New Roman" w:cs="Times New Roman"/>
                <w:b/>
                <w:bCs/>
                <w:color w:val="000000"/>
                <w:sz w:val="26"/>
                <w:szCs w:val="26"/>
                <w:lang w:val="en-GB"/>
              </w:rPr>
              <w:br/>
            </w:r>
            <w:r w:rsidR="006E006A">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r w:rsidR="00673748" w:rsidRPr="00673748" w:rsidTr="00673748">
        <w:trPr>
          <w:tblCellSpacing w:w="0" w:type="dxa"/>
        </w:trPr>
        <w:tc>
          <w:tcPr>
            <w:tcW w:w="3348" w:type="dxa"/>
            <w:shd w:val="clear" w:color="auto" w:fill="FFFFFF"/>
            <w:tcMar>
              <w:top w:w="0" w:type="dxa"/>
              <w:left w:w="108" w:type="dxa"/>
              <w:bottom w:w="0" w:type="dxa"/>
              <w:right w:w="108" w:type="dxa"/>
            </w:tcMar>
            <w:hideMark/>
          </w:tcPr>
          <w:p w:rsidR="00673748" w:rsidRPr="00673748" w:rsidRDefault="00642C22" w:rsidP="00BB210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GB"/>
              </w:rPr>
              <w:t xml:space="preserve">Số: </w:t>
            </w:r>
            <w:r w:rsidR="00BB210C">
              <w:rPr>
                <w:rFonts w:ascii="Times New Roman" w:eastAsia="Times New Roman" w:hAnsi="Times New Roman" w:cs="Times New Roman"/>
                <w:color w:val="000000"/>
                <w:sz w:val="26"/>
                <w:szCs w:val="26"/>
                <w:lang w:val="en-GB"/>
              </w:rPr>
              <w:t>21</w:t>
            </w:r>
            <w:r w:rsidR="00673748" w:rsidRPr="00673748">
              <w:rPr>
                <w:rFonts w:ascii="Times New Roman" w:eastAsia="Times New Roman" w:hAnsi="Times New Roman" w:cs="Times New Roman"/>
                <w:color w:val="000000"/>
                <w:sz w:val="26"/>
                <w:szCs w:val="26"/>
                <w:lang w:val="en-GB"/>
              </w:rPr>
              <w:t>/2021/NQ-HĐND</w:t>
            </w:r>
          </w:p>
        </w:tc>
        <w:tc>
          <w:tcPr>
            <w:tcW w:w="6575" w:type="dxa"/>
            <w:shd w:val="clear" w:color="auto" w:fill="FFFFFF"/>
            <w:tcMar>
              <w:top w:w="0" w:type="dxa"/>
              <w:left w:w="108" w:type="dxa"/>
              <w:bottom w:w="0" w:type="dxa"/>
              <w:right w:w="108" w:type="dxa"/>
            </w:tcMar>
            <w:hideMark/>
          </w:tcPr>
          <w:p w:rsidR="00673748" w:rsidRPr="00673748" w:rsidRDefault="00673748" w:rsidP="00BB210C">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i/>
                <w:iCs/>
                <w:color w:val="000000"/>
                <w:sz w:val="26"/>
                <w:szCs w:val="26"/>
                <w:lang w:val="en-GB"/>
              </w:rPr>
              <w:t xml:space="preserve">Đồng Nai, ngày </w:t>
            </w:r>
            <w:r w:rsidR="00BB210C">
              <w:rPr>
                <w:rFonts w:ascii="Times New Roman" w:eastAsia="Times New Roman" w:hAnsi="Times New Roman" w:cs="Times New Roman"/>
                <w:i/>
                <w:iCs/>
                <w:color w:val="000000"/>
                <w:sz w:val="26"/>
                <w:szCs w:val="26"/>
                <w:lang w:val="en-GB"/>
              </w:rPr>
              <w:t>08</w:t>
            </w:r>
            <w:r w:rsidRPr="00673748">
              <w:rPr>
                <w:rFonts w:ascii="Times New Roman" w:eastAsia="Times New Roman" w:hAnsi="Times New Roman" w:cs="Times New Roman"/>
                <w:i/>
                <w:iCs/>
                <w:color w:val="000000"/>
                <w:sz w:val="26"/>
                <w:szCs w:val="26"/>
                <w:lang w:val="en-GB"/>
              </w:rPr>
              <w:t xml:space="preserve"> tháng </w:t>
            </w:r>
            <w:r w:rsidR="00BB210C">
              <w:rPr>
                <w:rFonts w:ascii="Times New Roman" w:eastAsia="Times New Roman" w:hAnsi="Times New Roman" w:cs="Times New Roman"/>
                <w:i/>
                <w:iCs/>
                <w:color w:val="000000"/>
                <w:sz w:val="26"/>
                <w:szCs w:val="26"/>
                <w:lang w:val="en-GB"/>
              </w:rPr>
              <w:t>12</w:t>
            </w:r>
            <w:r w:rsidRPr="00673748">
              <w:rPr>
                <w:rFonts w:ascii="Times New Roman" w:eastAsia="Times New Roman" w:hAnsi="Times New Roman" w:cs="Times New Roman"/>
                <w:i/>
                <w:iCs/>
                <w:color w:val="000000"/>
                <w:sz w:val="26"/>
                <w:szCs w:val="26"/>
                <w:lang w:val="en-GB"/>
              </w:rPr>
              <w:t xml:space="preserve"> năm 2021</w:t>
            </w:r>
          </w:p>
        </w:tc>
      </w:tr>
    </w:tbl>
    <w:p w:rsidR="00673748" w:rsidRPr="00673748" w:rsidRDefault="00673748" w:rsidP="00673748">
      <w:pPr>
        <w:shd w:val="clear" w:color="auto" w:fill="FFFFFF"/>
        <w:spacing w:before="120" w:after="120" w:line="234" w:lineRule="atLeast"/>
        <w:rPr>
          <w:rFonts w:ascii="Times New Roman" w:eastAsia="Times New Roman" w:hAnsi="Times New Roman" w:cs="Times New Roman"/>
          <w:color w:val="000000"/>
          <w:sz w:val="18"/>
          <w:szCs w:val="18"/>
        </w:rPr>
      </w:pPr>
      <w:r w:rsidRPr="00673748">
        <w:rPr>
          <w:rFonts w:ascii="Times New Roman" w:eastAsia="Times New Roman" w:hAnsi="Times New Roman" w:cs="Times New Roman"/>
          <w:color w:val="000000"/>
          <w:sz w:val="18"/>
          <w:szCs w:val="18"/>
          <w:lang w:val="en-GB"/>
        </w:rPr>
        <w:t> </w:t>
      </w:r>
    </w:p>
    <w:p w:rsidR="00673748" w:rsidRPr="00673748" w:rsidRDefault="00673748" w:rsidP="001F124C">
      <w:pPr>
        <w:shd w:val="clear" w:color="auto" w:fill="FFFFFF"/>
        <w:spacing w:after="0" w:line="240" w:lineRule="auto"/>
        <w:jc w:val="center"/>
        <w:rPr>
          <w:rFonts w:ascii="Times New Roman" w:eastAsia="Times New Roman" w:hAnsi="Times New Roman" w:cs="Times New Roman"/>
          <w:color w:val="000000"/>
          <w:sz w:val="28"/>
          <w:szCs w:val="28"/>
        </w:rPr>
      </w:pPr>
      <w:r w:rsidRPr="00673748">
        <w:rPr>
          <w:rFonts w:ascii="Times New Roman" w:eastAsia="Times New Roman" w:hAnsi="Times New Roman" w:cs="Times New Roman"/>
          <w:b/>
          <w:bCs/>
          <w:color w:val="000000"/>
          <w:sz w:val="28"/>
          <w:szCs w:val="28"/>
          <w:lang w:val="en-GB"/>
        </w:rPr>
        <w:t>NGHỊ QUYẾT</w:t>
      </w:r>
    </w:p>
    <w:p w:rsidR="00097D94" w:rsidRPr="00097D94" w:rsidRDefault="006E006A" w:rsidP="001F124C">
      <w:pPr>
        <w:shd w:val="clear" w:color="auto" w:fill="FFFFFF"/>
        <w:spacing w:after="0" w:line="240" w:lineRule="auto"/>
        <w:jc w:val="center"/>
        <w:rPr>
          <w:rFonts w:ascii="Times New Roman" w:eastAsia="Times New Roman" w:hAnsi="Times New Roman" w:cs="Times New Roman"/>
          <w:b/>
          <w:color w:val="000000"/>
          <w:sz w:val="28"/>
          <w:szCs w:val="28"/>
          <w:lang w:val="en-GB"/>
        </w:rPr>
      </w:pPr>
      <w:r w:rsidRPr="00097D94">
        <w:rPr>
          <w:rFonts w:ascii="Times New Roman" w:eastAsia="Times New Roman" w:hAnsi="Times New Roman" w:cs="Times New Roman"/>
          <w:b/>
          <w:color w:val="000000"/>
          <w:sz w:val="28"/>
          <w:szCs w:val="28"/>
          <w:lang w:val="en-GB"/>
        </w:rPr>
        <w:t xml:space="preserve">Quy định </w:t>
      </w:r>
      <w:r w:rsidR="00097D94" w:rsidRPr="00097D94">
        <w:rPr>
          <w:rFonts w:ascii="Times New Roman" w:hAnsi="Times New Roman" w:cs="Times New Roman"/>
          <w:b/>
          <w:spacing w:val="-4"/>
          <w:sz w:val="28"/>
          <w:szCs w:val="28"/>
        </w:rPr>
        <w:t xml:space="preserve">về nội dung, mức chi </w:t>
      </w:r>
      <w:r w:rsidR="00097D94" w:rsidRPr="00097D94">
        <w:rPr>
          <w:rFonts w:ascii="Times New Roman" w:hAnsi="Times New Roman" w:cs="Times New Roman"/>
          <w:b/>
          <w:bCs/>
          <w:sz w:val="28"/>
          <w:szCs w:val="28"/>
        </w:rPr>
        <w:t xml:space="preserve">cho các kỳ thi, hội thi </w:t>
      </w:r>
      <w:r w:rsidR="003B190A">
        <w:rPr>
          <w:rFonts w:ascii="Times New Roman" w:hAnsi="Times New Roman" w:cs="Times New Roman"/>
          <w:b/>
          <w:bCs/>
          <w:sz w:val="28"/>
          <w:szCs w:val="28"/>
        </w:rPr>
        <w:t xml:space="preserve">trong </w:t>
      </w:r>
      <w:r w:rsidR="00097D94" w:rsidRPr="00097D94">
        <w:rPr>
          <w:rFonts w:ascii="Times New Roman" w:hAnsi="Times New Roman" w:cs="Times New Roman"/>
          <w:b/>
          <w:bCs/>
          <w:sz w:val="28"/>
          <w:szCs w:val="28"/>
        </w:rPr>
        <w:t xml:space="preserve">lĩnh vực giáo dục </w:t>
      </w:r>
      <w:r w:rsidR="001D2CC8">
        <w:rPr>
          <w:rFonts w:ascii="Times New Roman" w:hAnsi="Times New Roman" w:cs="Times New Roman"/>
          <w:b/>
          <w:bCs/>
          <w:sz w:val="28"/>
          <w:szCs w:val="28"/>
        </w:rPr>
        <w:t xml:space="preserve">và </w:t>
      </w:r>
      <w:r w:rsidR="00097D94" w:rsidRPr="00097D94">
        <w:rPr>
          <w:rFonts w:ascii="Times New Roman" w:hAnsi="Times New Roman" w:cs="Times New Roman"/>
          <w:b/>
          <w:bCs/>
          <w:sz w:val="28"/>
          <w:szCs w:val="28"/>
        </w:rPr>
        <w:t>đào tạo trên địa bàn tỉnh Đồng Nai</w:t>
      </w:r>
    </w:p>
    <w:p w:rsidR="00673748" w:rsidRPr="00673748" w:rsidRDefault="00673748" w:rsidP="006E006A">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w:t>
      </w:r>
    </w:p>
    <w:p w:rsidR="00673748" w:rsidRPr="005208F0" w:rsidRDefault="00673748" w:rsidP="001F124C">
      <w:pPr>
        <w:spacing w:after="0" w:line="240" w:lineRule="auto"/>
        <w:jc w:val="center"/>
        <w:rPr>
          <w:rFonts w:ascii="Times New Roman" w:hAnsi="Times New Roman" w:cs="Times New Roman"/>
          <w:b/>
          <w:bCs/>
          <w:sz w:val="28"/>
          <w:szCs w:val="28"/>
          <w:lang w:val="nl-NL"/>
        </w:rPr>
      </w:pPr>
      <w:r w:rsidRPr="005208F0">
        <w:rPr>
          <w:rFonts w:ascii="Times New Roman" w:hAnsi="Times New Roman" w:cs="Times New Roman"/>
          <w:b/>
          <w:bCs/>
          <w:sz w:val="28"/>
          <w:szCs w:val="28"/>
          <w:lang w:val="nl-NL"/>
        </w:rPr>
        <w:t>HỘI ĐỒNG NHÂN DÂN TỈNH ĐỒNG NAI</w:t>
      </w:r>
    </w:p>
    <w:p w:rsidR="00673748" w:rsidRPr="005208F0" w:rsidRDefault="00673748" w:rsidP="001F124C">
      <w:pPr>
        <w:pStyle w:val="NormalWeb"/>
        <w:spacing w:before="0" w:beforeAutospacing="0" w:after="0" w:afterAutospacing="0"/>
        <w:jc w:val="center"/>
        <w:rPr>
          <w:b/>
          <w:bCs/>
          <w:sz w:val="28"/>
          <w:szCs w:val="28"/>
          <w:lang w:val="nl-NL"/>
        </w:rPr>
      </w:pPr>
      <w:r w:rsidRPr="005208F0">
        <w:rPr>
          <w:b/>
          <w:bCs/>
          <w:sz w:val="28"/>
          <w:szCs w:val="28"/>
          <w:lang w:val="nl-NL"/>
        </w:rPr>
        <w:t>KHÓA</w:t>
      </w:r>
      <w:r w:rsidR="005208F0">
        <w:rPr>
          <w:b/>
          <w:bCs/>
          <w:sz w:val="28"/>
          <w:szCs w:val="28"/>
          <w:lang w:val="nl-NL"/>
        </w:rPr>
        <w:t xml:space="preserve"> X </w:t>
      </w:r>
      <w:r w:rsidR="00CE6153" w:rsidRPr="005208F0">
        <w:rPr>
          <w:b/>
          <w:bCs/>
          <w:sz w:val="28"/>
          <w:szCs w:val="28"/>
          <w:lang w:val="nl-NL"/>
        </w:rPr>
        <w:t>KỲ HỌP THỨ 5</w:t>
      </w:r>
    </w:p>
    <w:p w:rsidR="00673748" w:rsidRPr="0073055A" w:rsidRDefault="00673748" w:rsidP="00287EDF">
      <w:pPr>
        <w:tabs>
          <w:tab w:val="left" w:pos="6020"/>
        </w:tabs>
        <w:spacing w:before="120" w:after="120" w:line="264" w:lineRule="auto"/>
        <w:ind w:firstLine="567"/>
        <w:jc w:val="both"/>
        <w:rPr>
          <w:rFonts w:ascii="Times New Roman" w:hAnsi="Times New Roman" w:cs="Times New Roman"/>
          <w:i/>
          <w:sz w:val="28"/>
          <w:szCs w:val="28"/>
        </w:rPr>
      </w:pPr>
      <w:r w:rsidRPr="0073055A">
        <w:rPr>
          <w:rFonts w:ascii="Times New Roman" w:hAnsi="Times New Roman" w:cs="Times New Roman"/>
          <w:i/>
          <w:sz w:val="28"/>
          <w:szCs w:val="28"/>
        </w:rPr>
        <w:t>Căn cứ Luật Tổ chức chính quyền địa phương ngày 19 tháng 6 năm 2015</w:t>
      </w:r>
      <w:r w:rsidR="00BB210C">
        <w:rPr>
          <w:rFonts w:ascii="Times New Roman" w:hAnsi="Times New Roman" w:cs="Times New Roman"/>
          <w:i/>
          <w:sz w:val="28"/>
          <w:szCs w:val="28"/>
        </w:rPr>
        <w:t xml:space="preserve"> </w:t>
      </w:r>
      <w:r w:rsidR="00BB210C" w:rsidRPr="00BB210C">
        <w:rPr>
          <w:rFonts w:ascii="Times New Roman" w:hAnsi="Times New Roman" w:cs="Times New Roman"/>
          <w:i/>
          <w:sz w:val="28"/>
          <w:szCs w:val="28"/>
        </w:rPr>
        <w:t>đã được sửa đổi, bổ sung năm 2017, 2019</w:t>
      </w:r>
      <w:r w:rsidRPr="0073055A">
        <w:rPr>
          <w:rFonts w:ascii="Times New Roman" w:hAnsi="Times New Roman" w:cs="Times New Roman"/>
          <w:i/>
          <w:sz w:val="28"/>
          <w:szCs w:val="28"/>
        </w:rPr>
        <w:t>;</w:t>
      </w:r>
    </w:p>
    <w:p w:rsidR="00673748" w:rsidRPr="0073055A" w:rsidRDefault="00673748" w:rsidP="00287EDF">
      <w:pPr>
        <w:tabs>
          <w:tab w:val="left" w:pos="6020"/>
        </w:tabs>
        <w:spacing w:before="120" w:after="120" w:line="264" w:lineRule="auto"/>
        <w:ind w:firstLine="567"/>
        <w:jc w:val="both"/>
        <w:rPr>
          <w:rFonts w:ascii="Times New Roman" w:hAnsi="Times New Roman" w:cs="Times New Roman"/>
          <w:bCs/>
          <w:i/>
          <w:spacing w:val="-8"/>
          <w:sz w:val="28"/>
          <w:szCs w:val="28"/>
        </w:rPr>
      </w:pPr>
      <w:r w:rsidRPr="0073055A">
        <w:rPr>
          <w:rFonts w:ascii="Times New Roman" w:hAnsi="Times New Roman" w:cs="Times New Roman"/>
          <w:bCs/>
          <w:i/>
          <w:spacing w:val="-8"/>
          <w:sz w:val="28"/>
          <w:szCs w:val="28"/>
        </w:rPr>
        <w:t>Căn cứ Luật Ban hành văn bản quy phạm pháp luật ngày 22 tháng 6 năm 2015;</w:t>
      </w:r>
    </w:p>
    <w:p w:rsidR="00673748" w:rsidRPr="0073055A" w:rsidRDefault="00673748" w:rsidP="00287EDF">
      <w:pPr>
        <w:tabs>
          <w:tab w:val="left" w:pos="6020"/>
        </w:tabs>
        <w:spacing w:before="120" w:after="120" w:line="264" w:lineRule="auto"/>
        <w:ind w:firstLine="567"/>
        <w:jc w:val="both"/>
        <w:rPr>
          <w:rFonts w:ascii="Times New Roman" w:hAnsi="Times New Roman" w:cs="Times New Roman"/>
          <w:bCs/>
          <w:i/>
          <w:spacing w:val="-8"/>
          <w:sz w:val="28"/>
          <w:szCs w:val="28"/>
        </w:rPr>
      </w:pPr>
      <w:r w:rsidRPr="0073055A">
        <w:rPr>
          <w:rStyle w:val="fontstyle01"/>
        </w:rPr>
        <w:t>Căn cứ Luật sửa đổi, bổ sung một số điều của Luật Ban hành văn bản quy</w:t>
      </w:r>
      <w:r w:rsidRPr="0073055A">
        <w:rPr>
          <w:rFonts w:ascii="Times New Roman" w:hAnsi="Times New Roman" w:cs="Times New Roman"/>
          <w:i/>
          <w:iCs/>
          <w:sz w:val="28"/>
          <w:szCs w:val="28"/>
        </w:rPr>
        <w:br/>
      </w:r>
      <w:r w:rsidRPr="0073055A">
        <w:rPr>
          <w:rStyle w:val="fontstyle01"/>
        </w:rPr>
        <w:t>phạm pháp luật ngày 18 tháng 6 năm 2020;</w:t>
      </w:r>
      <w:r w:rsidRPr="0073055A">
        <w:rPr>
          <w:rFonts w:ascii="Times New Roman" w:hAnsi="Times New Roman" w:cs="Times New Roman"/>
          <w:i/>
          <w:sz w:val="28"/>
          <w:szCs w:val="28"/>
        </w:rPr>
        <w:t xml:space="preserve"> </w:t>
      </w:r>
    </w:p>
    <w:p w:rsidR="00445CAE" w:rsidRPr="0073055A" w:rsidRDefault="00673748" w:rsidP="00287EDF">
      <w:pPr>
        <w:shd w:val="clear" w:color="auto" w:fill="FFFFFF"/>
        <w:spacing w:before="120" w:after="120" w:line="264" w:lineRule="auto"/>
        <w:ind w:firstLine="567"/>
        <w:jc w:val="both"/>
        <w:rPr>
          <w:rFonts w:ascii="Times New Roman" w:eastAsia="Times New Roman" w:hAnsi="Times New Roman" w:cs="Times New Roman"/>
          <w:i/>
          <w:iCs/>
          <w:color w:val="000000"/>
          <w:sz w:val="28"/>
          <w:szCs w:val="28"/>
          <w:lang w:val="en-GB"/>
        </w:rPr>
      </w:pPr>
      <w:r w:rsidRPr="0073055A">
        <w:rPr>
          <w:rFonts w:ascii="Times New Roman" w:eastAsia="Times New Roman" w:hAnsi="Times New Roman" w:cs="Times New Roman"/>
          <w:i/>
          <w:iCs/>
          <w:color w:val="000000"/>
          <w:sz w:val="28"/>
          <w:szCs w:val="28"/>
          <w:lang w:val="en-GB"/>
        </w:rPr>
        <w:t>Căn cứ Luật Ngân sách nhà nước ngày 25 tháng 6 năm 2015;</w:t>
      </w:r>
    </w:p>
    <w:p w:rsidR="006E006A" w:rsidRPr="0073055A" w:rsidRDefault="006E006A" w:rsidP="00287EDF">
      <w:pPr>
        <w:shd w:val="clear" w:color="auto" w:fill="FFFFFF"/>
        <w:spacing w:before="120" w:after="120" w:line="264" w:lineRule="auto"/>
        <w:ind w:firstLine="567"/>
        <w:jc w:val="both"/>
        <w:rPr>
          <w:rFonts w:ascii="Times New Roman" w:eastAsia="Times New Roman" w:hAnsi="Times New Roman" w:cs="Times New Roman"/>
          <w:i/>
          <w:color w:val="000000"/>
          <w:sz w:val="28"/>
          <w:szCs w:val="28"/>
        </w:rPr>
      </w:pPr>
      <w:r w:rsidRPr="0073055A">
        <w:rPr>
          <w:rFonts w:ascii="Times New Roman" w:eastAsia="Times New Roman" w:hAnsi="Times New Roman" w:cs="Times New Roman"/>
          <w:i/>
          <w:iCs/>
          <w:color w:val="000000"/>
          <w:sz w:val="28"/>
          <w:szCs w:val="28"/>
          <w:lang w:val="en-GB"/>
        </w:rPr>
        <w:t>Căn cứ Luật Giáo dục ngày 14 tháng 6 năm 2019;</w:t>
      </w:r>
    </w:p>
    <w:p w:rsidR="00FF547D" w:rsidRPr="0073055A" w:rsidRDefault="00FF547D" w:rsidP="00287EDF">
      <w:pPr>
        <w:spacing w:before="120" w:after="120" w:line="264" w:lineRule="auto"/>
        <w:ind w:firstLine="567"/>
        <w:jc w:val="both"/>
        <w:rPr>
          <w:rFonts w:ascii="Times New Roman" w:hAnsi="Times New Roman" w:cs="Times New Roman"/>
          <w:bCs/>
          <w:i/>
          <w:spacing w:val="-6"/>
          <w:sz w:val="28"/>
          <w:szCs w:val="28"/>
        </w:rPr>
      </w:pPr>
      <w:r w:rsidRPr="0073055A">
        <w:rPr>
          <w:rFonts w:ascii="Times New Roman" w:hAnsi="Times New Roman" w:cs="Times New Roman"/>
          <w:bCs/>
          <w:i/>
          <w:spacing w:val="-6"/>
          <w:sz w:val="28"/>
          <w:szCs w:val="28"/>
        </w:rPr>
        <w:t xml:space="preserve">Căn cứ Nghị định số 163/2016/NĐ-CP ngày </w:t>
      </w:r>
      <w:r w:rsidRPr="0073055A">
        <w:rPr>
          <w:rFonts w:ascii="Times New Roman" w:hAnsi="Times New Roman" w:cs="Times New Roman"/>
          <w:i/>
          <w:iCs/>
          <w:color w:val="000000"/>
          <w:spacing w:val="-6"/>
          <w:sz w:val="28"/>
          <w:szCs w:val="28"/>
          <w:shd w:val="clear" w:color="auto" w:fill="FFFFFF"/>
          <w:lang w:val="vi-VN"/>
        </w:rPr>
        <w:t>21 tháng 12 năm 2016</w:t>
      </w:r>
      <w:r w:rsidRPr="0073055A">
        <w:rPr>
          <w:rFonts w:ascii="Times New Roman" w:hAnsi="Times New Roman" w:cs="Times New Roman"/>
          <w:i/>
          <w:iCs/>
          <w:color w:val="000000"/>
          <w:spacing w:val="-6"/>
          <w:sz w:val="28"/>
          <w:szCs w:val="28"/>
          <w:shd w:val="clear" w:color="auto" w:fill="FFFFFF"/>
        </w:rPr>
        <w:t xml:space="preserve"> của Chính phủ về việc </w:t>
      </w:r>
      <w:r w:rsidRPr="0073055A">
        <w:rPr>
          <w:rFonts w:ascii="Times New Roman" w:hAnsi="Times New Roman" w:cs="Times New Roman"/>
          <w:i/>
          <w:iCs/>
          <w:color w:val="000000"/>
          <w:spacing w:val="-6"/>
          <w:sz w:val="28"/>
          <w:szCs w:val="28"/>
          <w:shd w:val="clear" w:color="auto" w:fill="FFFFFF"/>
          <w:lang w:val="vi-VN"/>
        </w:rPr>
        <w:t>quy định ch</w:t>
      </w:r>
      <w:r w:rsidRPr="0073055A">
        <w:rPr>
          <w:rFonts w:ascii="Times New Roman" w:hAnsi="Times New Roman" w:cs="Times New Roman"/>
          <w:i/>
          <w:iCs/>
          <w:color w:val="000000"/>
          <w:spacing w:val="-6"/>
          <w:sz w:val="28"/>
          <w:szCs w:val="28"/>
          <w:shd w:val="clear" w:color="auto" w:fill="FFFFFF"/>
        </w:rPr>
        <w:t>i </w:t>
      </w:r>
      <w:r w:rsidRPr="0073055A">
        <w:rPr>
          <w:rFonts w:ascii="Times New Roman" w:hAnsi="Times New Roman" w:cs="Times New Roman"/>
          <w:i/>
          <w:iCs/>
          <w:color w:val="000000"/>
          <w:spacing w:val="-6"/>
          <w:sz w:val="28"/>
          <w:szCs w:val="28"/>
          <w:shd w:val="clear" w:color="auto" w:fill="FFFFFF"/>
          <w:lang w:val="vi-VN"/>
        </w:rPr>
        <w:t>tiết th</w:t>
      </w:r>
      <w:r w:rsidRPr="0073055A">
        <w:rPr>
          <w:rFonts w:ascii="Times New Roman" w:hAnsi="Times New Roman" w:cs="Times New Roman"/>
          <w:i/>
          <w:iCs/>
          <w:color w:val="000000"/>
          <w:spacing w:val="-6"/>
          <w:sz w:val="28"/>
          <w:szCs w:val="28"/>
          <w:shd w:val="clear" w:color="auto" w:fill="FFFFFF"/>
        </w:rPr>
        <w:t>i </w:t>
      </w:r>
      <w:r w:rsidRPr="0073055A">
        <w:rPr>
          <w:rFonts w:ascii="Times New Roman" w:hAnsi="Times New Roman" w:cs="Times New Roman"/>
          <w:i/>
          <w:iCs/>
          <w:color w:val="000000"/>
          <w:spacing w:val="-6"/>
          <w:sz w:val="28"/>
          <w:szCs w:val="28"/>
          <w:shd w:val="clear" w:color="auto" w:fill="FFFFFF"/>
          <w:lang w:val="vi-VN"/>
        </w:rPr>
        <w:t>hành một số điều của Luậ</w:t>
      </w:r>
      <w:r w:rsidR="00642C22">
        <w:rPr>
          <w:rFonts w:ascii="Times New Roman" w:hAnsi="Times New Roman" w:cs="Times New Roman"/>
          <w:i/>
          <w:iCs/>
          <w:color w:val="000000"/>
          <w:spacing w:val="-6"/>
          <w:sz w:val="28"/>
          <w:szCs w:val="28"/>
          <w:shd w:val="clear" w:color="auto" w:fill="FFFFFF"/>
          <w:lang w:val="vi-VN"/>
        </w:rPr>
        <w:t xml:space="preserve">t </w:t>
      </w:r>
      <w:r w:rsidR="00642C22">
        <w:rPr>
          <w:rFonts w:ascii="Times New Roman" w:hAnsi="Times New Roman" w:cs="Times New Roman"/>
          <w:i/>
          <w:iCs/>
          <w:color w:val="000000"/>
          <w:spacing w:val="-6"/>
          <w:sz w:val="28"/>
          <w:szCs w:val="28"/>
          <w:shd w:val="clear" w:color="auto" w:fill="FFFFFF"/>
        </w:rPr>
        <w:t>N</w:t>
      </w:r>
      <w:r w:rsidRPr="0073055A">
        <w:rPr>
          <w:rFonts w:ascii="Times New Roman" w:hAnsi="Times New Roman" w:cs="Times New Roman"/>
          <w:i/>
          <w:iCs/>
          <w:color w:val="000000"/>
          <w:spacing w:val="-6"/>
          <w:sz w:val="28"/>
          <w:szCs w:val="28"/>
          <w:shd w:val="clear" w:color="auto" w:fill="FFFFFF"/>
          <w:lang w:val="vi-VN"/>
        </w:rPr>
        <w:t>gân sách nhà n</w:t>
      </w:r>
      <w:r w:rsidRPr="0073055A">
        <w:rPr>
          <w:rFonts w:ascii="Times New Roman" w:hAnsi="Times New Roman" w:cs="Times New Roman"/>
          <w:i/>
          <w:iCs/>
          <w:color w:val="000000"/>
          <w:spacing w:val="-6"/>
          <w:sz w:val="28"/>
          <w:szCs w:val="28"/>
          <w:shd w:val="clear" w:color="auto" w:fill="FFFFFF"/>
        </w:rPr>
        <w:t>ướ</w:t>
      </w:r>
      <w:r w:rsidRPr="0073055A">
        <w:rPr>
          <w:rFonts w:ascii="Times New Roman" w:hAnsi="Times New Roman" w:cs="Times New Roman"/>
          <w:i/>
          <w:iCs/>
          <w:color w:val="000000"/>
          <w:spacing w:val="-6"/>
          <w:sz w:val="28"/>
          <w:szCs w:val="28"/>
          <w:shd w:val="clear" w:color="auto" w:fill="FFFFFF"/>
          <w:lang w:val="vi-VN"/>
        </w:rPr>
        <w:t>c</w:t>
      </w:r>
      <w:r w:rsidRPr="0073055A">
        <w:rPr>
          <w:rFonts w:ascii="Times New Roman" w:hAnsi="Times New Roman" w:cs="Times New Roman"/>
          <w:i/>
          <w:iCs/>
          <w:color w:val="000000"/>
          <w:spacing w:val="-6"/>
          <w:sz w:val="28"/>
          <w:szCs w:val="28"/>
          <w:shd w:val="clear" w:color="auto" w:fill="FFFFFF"/>
        </w:rPr>
        <w:t>;</w:t>
      </w:r>
      <w:r w:rsidRPr="0073055A">
        <w:rPr>
          <w:rFonts w:ascii="Times New Roman" w:hAnsi="Times New Roman" w:cs="Times New Roman"/>
          <w:bCs/>
          <w:i/>
          <w:spacing w:val="-6"/>
          <w:sz w:val="28"/>
          <w:szCs w:val="28"/>
        </w:rPr>
        <w:t xml:space="preserve"> </w:t>
      </w:r>
    </w:p>
    <w:p w:rsidR="006E006A" w:rsidRDefault="006E006A" w:rsidP="00287EDF">
      <w:pPr>
        <w:shd w:val="clear" w:color="auto" w:fill="FFFFFF"/>
        <w:spacing w:before="120" w:after="120" w:line="264" w:lineRule="auto"/>
        <w:ind w:firstLine="567"/>
        <w:jc w:val="both"/>
        <w:rPr>
          <w:rFonts w:ascii="Times New Roman" w:hAnsi="Times New Roman" w:cs="Times New Roman"/>
          <w:i/>
          <w:color w:val="000000"/>
          <w:sz w:val="28"/>
          <w:szCs w:val="28"/>
        </w:rPr>
      </w:pPr>
      <w:r w:rsidRPr="0073055A">
        <w:rPr>
          <w:rFonts w:ascii="Times New Roman" w:hAnsi="Times New Roman" w:cs="Times New Roman"/>
          <w:i/>
          <w:sz w:val="28"/>
          <w:szCs w:val="28"/>
          <w:shd w:val="clear" w:color="auto" w:fill="FFFFFF"/>
        </w:rPr>
        <w:t xml:space="preserve">Căn cứ Thông tư số </w:t>
      </w:r>
      <w:r w:rsidRPr="0073055A">
        <w:rPr>
          <w:rFonts w:ascii="Times New Roman" w:hAnsi="Times New Roman" w:cs="Times New Roman"/>
          <w:i/>
          <w:color w:val="000000"/>
          <w:sz w:val="28"/>
          <w:szCs w:val="28"/>
        </w:rPr>
        <w:t>69/2021/TT-BTC</w:t>
      </w:r>
      <w:r w:rsidRPr="0073055A">
        <w:rPr>
          <w:rFonts w:ascii="Times New Roman" w:hAnsi="Times New Roman" w:cs="Times New Roman"/>
          <w:i/>
          <w:sz w:val="28"/>
          <w:szCs w:val="28"/>
          <w:shd w:val="clear" w:color="auto" w:fill="FFFFFF"/>
        </w:rPr>
        <w:t xml:space="preserve"> ngày </w:t>
      </w:r>
      <w:r w:rsidR="00BA24B5" w:rsidRPr="0073055A">
        <w:rPr>
          <w:rFonts w:ascii="Times New Roman" w:hAnsi="Times New Roman" w:cs="Times New Roman"/>
          <w:i/>
          <w:color w:val="000000"/>
          <w:sz w:val="28"/>
          <w:szCs w:val="28"/>
        </w:rPr>
        <w:t xml:space="preserve">11 tháng </w:t>
      </w:r>
      <w:r w:rsidRPr="0073055A">
        <w:rPr>
          <w:rFonts w:ascii="Times New Roman" w:hAnsi="Times New Roman" w:cs="Times New Roman"/>
          <w:i/>
          <w:color w:val="000000"/>
          <w:sz w:val="28"/>
          <w:szCs w:val="28"/>
        </w:rPr>
        <w:t>8</w:t>
      </w:r>
      <w:r w:rsidR="00BA24B5" w:rsidRPr="0073055A">
        <w:rPr>
          <w:rFonts w:ascii="Times New Roman" w:hAnsi="Times New Roman" w:cs="Times New Roman"/>
          <w:i/>
          <w:color w:val="000000"/>
          <w:sz w:val="28"/>
          <w:szCs w:val="28"/>
        </w:rPr>
        <w:t xml:space="preserve"> năm </w:t>
      </w:r>
      <w:r w:rsidRPr="0073055A">
        <w:rPr>
          <w:rFonts w:ascii="Times New Roman" w:hAnsi="Times New Roman" w:cs="Times New Roman"/>
          <w:i/>
          <w:color w:val="000000"/>
          <w:sz w:val="28"/>
          <w:szCs w:val="28"/>
        </w:rPr>
        <w:t>2021</w:t>
      </w:r>
      <w:r w:rsidRPr="0073055A">
        <w:rPr>
          <w:rFonts w:ascii="Times New Roman" w:hAnsi="Times New Roman" w:cs="Times New Roman"/>
          <w:i/>
          <w:sz w:val="28"/>
          <w:szCs w:val="28"/>
          <w:shd w:val="clear" w:color="auto" w:fill="FFFFFF"/>
        </w:rPr>
        <w:t xml:space="preserve"> của </w:t>
      </w:r>
      <w:r w:rsidR="001D2CC8">
        <w:rPr>
          <w:rFonts w:ascii="Times New Roman" w:hAnsi="Times New Roman" w:cs="Times New Roman"/>
          <w:i/>
          <w:sz w:val="28"/>
          <w:szCs w:val="28"/>
          <w:shd w:val="clear" w:color="auto" w:fill="FFFFFF"/>
        </w:rPr>
        <w:t xml:space="preserve">Bộ trưởng </w:t>
      </w:r>
      <w:r w:rsidRPr="0073055A">
        <w:rPr>
          <w:rFonts w:ascii="Times New Roman" w:hAnsi="Times New Roman" w:cs="Times New Roman"/>
          <w:i/>
          <w:sz w:val="28"/>
          <w:szCs w:val="28"/>
          <w:shd w:val="clear" w:color="auto" w:fill="FFFFFF"/>
        </w:rPr>
        <w:t>Bộ Tài chính về việc h</w:t>
      </w:r>
      <w:r w:rsidRPr="0073055A">
        <w:rPr>
          <w:rFonts w:ascii="Times New Roman" w:hAnsi="Times New Roman" w:cs="Times New Roman"/>
          <w:i/>
          <w:color w:val="000000"/>
          <w:sz w:val="28"/>
          <w:szCs w:val="28"/>
        </w:rPr>
        <w:t>ướng dẫn quản lý kinh phí chuẩn bị, tổ chức và tham dự các kỳ thi áp dụng đối với giáo dục phổ thông;</w:t>
      </w:r>
    </w:p>
    <w:p w:rsidR="00673748" w:rsidRPr="005D36E1" w:rsidRDefault="00673748" w:rsidP="00287EDF">
      <w:pPr>
        <w:pStyle w:val="NormalWeb"/>
        <w:shd w:val="clear" w:color="auto" w:fill="FFFFFF"/>
        <w:spacing w:before="120" w:beforeAutospacing="0" w:after="120" w:afterAutospacing="0" w:line="264" w:lineRule="auto"/>
        <w:ind w:firstLine="567"/>
        <w:jc w:val="both"/>
        <w:rPr>
          <w:i/>
          <w:iCs/>
          <w:sz w:val="28"/>
          <w:szCs w:val="28"/>
          <w:lang w:val="nl-NL"/>
        </w:rPr>
      </w:pPr>
      <w:r w:rsidRPr="005D36E1">
        <w:rPr>
          <w:i/>
          <w:iCs/>
          <w:sz w:val="28"/>
          <w:szCs w:val="28"/>
          <w:lang w:val="nl-NL"/>
        </w:rPr>
        <w:t>Xét Tờ trình số</w:t>
      </w:r>
      <w:r w:rsidR="00CE6153">
        <w:rPr>
          <w:i/>
          <w:iCs/>
          <w:sz w:val="28"/>
          <w:szCs w:val="28"/>
          <w:lang w:val="nl-NL"/>
        </w:rPr>
        <w:t xml:space="preserve"> 14316/TTr-UBND  ngày 18 tháng 11</w:t>
      </w:r>
      <w:r w:rsidRPr="005D36E1">
        <w:rPr>
          <w:i/>
          <w:iCs/>
          <w:sz w:val="28"/>
          <w:szCs w:val="28"/>
          <w:lang w:val="nl-NL"/>
        </w:rPr>
        <w:t xml:space="preserve"> năm 2021 của Ủy ban nhân dân tỉnh; </w:t>
      </w:r>
      <w:r w:rsidRPr="005D36E1">
        <w:rPr>
          <w:i/>
          <w:spacing w:val="-4"/>
          <w:sz w:val="28"/>
          <w:szCs w:val="28"/>
        </w:rPr>
        <w:t>Báo cáo thẩm tra của Ban Văn hóa - Xã hội Hội đồng nhân dân tỉnh</w:t>
      </w:r>
      <w:r w:rsidRPr="005D36E1">
        <w:rPr>
          <w:i/>
          <w:iCs/>
          <w:sz w:val="28"/>
          <w:szCs w:val="28"/>
          <w:lang w:val="nl-NL"/>
        </w:rPr>
        <w:t xml:space="preserve">; ý kiến thảo luận của các đại biểu Hội đồng nhân dân tỉnh tại kỳ họp. </w:t>
      </w:r>
    </w:p>
    <w:p w:rsidR="00673748" w:rsidRPr="00673748" w:rsidRDefault="00673748" w:rsidP="00A02459">
      <w:pPr>
        <w:shd w:val="clear" w:color="auto" w:fill="FFFFFF"/>
        <w:spacing w:before="120" w:after="120" w:line="276" w:lineRule="auto"/>
        <w:jc w:val="center"/>
        <w:rPr>
          <w:rFonts w:ascii="Times New Roman" w:eastAsia="Times New Roman" w:hAnsi="Times New Roman" w:cs="Times New Roman"/>
          <w:color w:val="000000"/>
          <w:sz w:val="28"/>
          <w:szCs w:val="28"/>
        </w:rPr>
      </w:pPr>
      <w:r w:rsidRPr="00673748">
        <w:rPr>
          <w:rFonts w:ascii="Times New Roman" w:eastAsia="Times New Roman" w:hAnsi="Times New Roman" w:cs="Times New Roman"/>
          <w:b/>
          <w:bCs/>
          <w:color w:val="000000"/>
          <w:sz w:val="28"/>
          <w:szCs w:val="28"/>
          <w:lang w:val="en-GB"/>
        </w:rPr>
        <w:t>QUYẾT NGHỊ:</w:t>
      </w:r>
    </w:p>
    <w:p w:rsidR="000D0F7D" w:rsidRPr="003E6541" w:rsidRDefault="000D0F7D" w:rsidP="00A02459">
      <w:pPr>
        <w:spacing w:before="120" w:after="120" w:line="276" w:lineRule="auto"/>
        <w:ind w:firstLine="720"/>
        <w:jc w:val="both"/>
        <w:rPr>
          <w:rFonts w:ascii="Times New Roman" w:hAnsi="Times New Roman" w:cs="Times New Roman"/>
          <w:b/>
          <w:sz w:val="28"/>
          <w:szCs w:val="28"/>
          <w:lang w:val="nl-NL"/>
        </w:rPr>
      </w:pPr>
      <w:r w:rsidRPr="003E6541">
        <w:rPr>
          <w:rFonts w:ascii="Times New Roman" w:hAnsi="Times New Roman" w:cs="Times New Roman"/>
          <w:b/>
          <w:bCs/>
          <w:spacing w:val="-6"/>
          <w:sz w:val="28"/>
          <w:szCs w:val="28"/>
        </w:rPr>
        <w:t xml:space="preserve">Điều 1. </w:t>
      </w:r>
      <w:r w:rsidRPr="003E6541">
        <w:rPr>
          <w:rFonts w:ascii="Times New Roman" w:hAnsi="Times New Roman" w:cs="Times New Roman"/>
          <w:b/>
          <w:sz w:val="28"/>
          <w:szCs w:val="28"/>
        </w:rPr>
        <w:t>Phạm vi điều chỉnh, đ</w:t>
      </w:r>
      <w:r w:rsidRPr="003E6541">
        <w:rPr>
          <w:rFonts w:ascii="Times New Roman" w:hAnsi="Times New Roman" w:cs="Times New Roman"/>
          <w:b/>
          <w:sz w:val="28"/>
          <w:szCs w:val="28"/>
          <w:lang w:val="nl-NL"/>
        </w:rPr>
        <w:t>ối tượng áp dụng</w:t>
      </w:r>
    </w:p>
    <w:p w:rsidR="00DE1BB1" w:rsidRDefault="000D0F7D" w:rsidP="00A02459">
      <w:pPr>
        <w:spacing w:before="120" w:after="120" w:line="276" w:lineRule="auto"/>
        <w:ind w:firstLine="720"/>
        <w:jc w:val="both"/>
        <w:rPr>
          <w:rFonts w:ascii="Times New Roman" w:hAnsi="Times New Roman" w:cs="Times New Roman"/>
          <w:spacing w:val="-4"/>
          <w:sz w:val="28"/>
          <w:szCs w:val="28"/>
          <w:lang w:val="nl-NL"/>
        </w:rPr>
      </w:pPr>
      <w:r w:rsidRPr="003E6541">
        <w:rPr>
          <w:rFonts w:ascii="Times New Roman" w:hAnsi="Times New Roman" w:cs="Times New Roman"/>
          <w:spacing w:val="-4"/>
          <w:sz w:val="28"/>
          <w:szCs w:val="28"/>
          <w:lang w:val="nl-NL"/>
        </w:rPr>
        <w:t xml:space="preserve">1. </w:t>
      </w:r>
      <w:r w:rsidR="003E6541" w:rsidRPr="003E6541">
        <w:rPr>
          <w:rFonts w:ascii="Times New Roman" w:hAnsi="Times New Roman" w:cs="Times New Roman"/>
          <w:spacing w:val="-4"/>
          <w:sz w:val="28"/>
          <w:szCs w:val="28"/>
          <w:lang w:val="nl-NL"/>
        </w:rPr>
        <w:t>Phạm vi điều chỉ</w:t>
      </w:r>
      <w:r w:rsidR="00F602E3">
        <w:rPr>
          <w:rFonts w:ascii="Times New Roman" w:hAnsi="Times New Roman" w:cs="Times New Roman"/>
          <w:spacing w:val="-4"/>
          <w:sz w:val="28"/>
          <w:szCs w:val="28"/>
          <w:lang w:val="nl-NL"/>
        </w:rPr>
        <w:t>nh</w:t>
      </w:r>
    </w:p>
    <w:p w:rsidR="000D0F7D" w:rsidRPr="003B190A" w:rsidRDefault="003E6541" w:rsidP="00A02459">
      <w:pPr>
        <w:spacing w:before="120" w:after="120" w:line="276" w:lineRule="auto"/>
        <w:ind w:firstLine="720"/>
        <w:jc w:val="both"/>
        <w:rPr>
          <w:rFonts w:ascii="Times New Roman" w:hAnsi="Times New Roman" w:cs="Times New Roman"/>
          <w:sz w:val="28"/>
          <w:szCs w:val="28"/>
        </w:rPr>
      </w:pPr>
      <w:r w:rsidRPr="003B190A">
        <w:rPr>
          <w:rFonts w:ascii="Times New Roman" w:hAnsi="Times New Roman" w:cs="Times New Roman"/>
          <w:spacing w:val="-4"/>
          <w:sz w:val="28"/>
          <w:szCs w:val="28"/>
          <w:lang w:val="nl-NL"/>
        </w:rPr>
        <w:t xml:space="preserve">Nghị quyết này </w:t>
      </w:r>
      <w:r w:rsidR="00BD083A" w:rsidRPr="003B190A">
        <w:rPr>
          <w:rFonts w:ascii="Times New Roman" w:hAnsi="Times New Roman" w:cs="Times New Roman"/>
          <w:spacing w:val="-4"/>
          <w:sz w:val="28"/>
          <w:szCs w:val="28"/>
          <w:lang w:val="nl-NL"/>
        </w:rPr>
        <w:t xml:space="preserve">quy định </w:t>
      </w:r>
      <w:r w:rsidRPr="003B190A">
        <w:rPr>
          <w:rFonts w:ascii="Times New Roman" w:hAnsi="Times New Roman" w:cs="Times New Roman"/>
          <w:spacing w:val="-4"/>
          <w:sz w:val="28"/>
          <w:szCs w:val="28"/>
          <w:lang w:val="nl-NL"/>
        </w:rPr>
        <w:t xml:space="preserve">nội dung chi, mức chi cho </w:t>
      </w:r>
      <w:r w:rsidRPr="003B190A">
        <w:rPr>
          <w:rFonts w:ascii="Times New Roman" w:eastAsia="Times New Roman" w:hAnsi="Times New Roman" w:cs="Times New Roman"/>
          <w:color w:val="000000"/>
          <w:sz w:val="28"/>
          <w:szCs w:val="28"/>
          <w:lang w:val="en-GB"/>
        </w:rPr>
        <w:t xml:space="preserve">công tác tổ chức </w:t>
      </w:r>
      <w:r w:rsidR="00C23FB4" w:rsidRPr="003B190A">
        <w:rPr>
          <w:rFonts w:ascii="Times New Roman" w:eastAsia="Times New Roman" w:hAnsi="Times New Roman" w:cs="Times New Roman"/>
          <w:color w:val="000000"/>
          <w:sz w:val="28"/>
          <w:szCs w:val="28"/>
          <w:lang w:val="en-GB"/>
        </w:rPr>
        <w:t xml:space="preserve">các </w:t>
      </w:r>
      <w:r w:rsidRPr="003B190A">
        <w:rPr>
          <w:rFonts w:ascii="Times New Roman" w:eastAsia="Times New Roman" w:hAnsi="Times New Roman" w:cs="Times New Roman"/>
          <w:color w:val="000000"/>
          <w:sz w:val="28"/>
          <w:szCs w:val="28"/>
          <w:lang w:val="en-GB"/>
        </w:rPr>
        <w:t xml:space="preserve">kỳ thi, hội thi </w:t>
      </w:r>
      <w:r w:rsidR="003B190A" w:rsidRPr="003B190A">
        <w:rPr>
          <w:rFonts w:ascii="Times New Roman" w:hAnsi="Times New Roman" w:cs="Times New Roman"/>
          <w:bCs/>
          <w:sz w:val="28"/>
          <w:szCs w:val="28"/>
        </w:rPr>
        <w:t xml:space="preserve">trong lĩnh vực giáo dục </w:t>
      </w:r>
      <w:r w:rsidR="001D2CC8">
        <w:rPr>
          <w:rFonts w:ascii="Times New Roman" w:hAnsi="Times New Roman" w:cs="Times New Roman"/>
          <w:bCs/>
          <w:sz w:val="28"/>
          <w:szCs w:val="28"/>
        </w:rPr>
        <w:t xml:space="preserve">và </w:t>
      </w:r>
      <w:r w:rsidR="003B190A" w:rsidRPr="003B190A">
        <w:rPr>
          <w:rFonts w:ascii="Times New Roman" w:hAnsi="Times New Roman" w:cs="Times New Roman"/>
          <w:bCs/>
          <w:sz w:val="28"/>
          <w:szCs w:val="28"/>
        </w:rPr>
        <w:t xml:space="preserve">đào tạo trên địa bàn tỉnh Đồng Nai, </w:t>
      </w:r>
      <w:r w:rsidR="000D0F7D" w:rsidRPr="003B190A">
        <w:rPr>
          <w:rFonts w:ascii="Times New Roman" w:hAnsi="Times New Roman" w:cs="Times New Roman"/>
          <w:sz w:val="28"/>
          <w:szCs w:val="28"/>
        </w:rPr>
        <w:t xml:space="preserve">gồm: </w:t>
      </w:r>
    </w:p>
    <w:p w:rsidR="00CD149B" w:rsidRPr="00CD149B" w:rsidRDefault="00CD149B" w:rsidP="00CD149B">
      <w:pPr>
        <w:spacing w:before="120" w:after="120"/>
        <w:ind w:firstLine="720"/>
        <w:jc w:val="both"/>
        <w:rPr>
          <w:rFonts w:ascii="Times New Roman" w:hAnsi="Times New Roman" w:cs="Times New Roman"/>
          <w:sz w:val="28"/>
          <w:szCs w:val="28"/>
        </w:rPr>
      </w:pPr>
      <w:r w:rsidRPr="00CD149B">
        <w:rPr>
          <w:rFonts w:ascii="Times New Roman" w:hAnsi="Times New Roman" w:cs="Times New Roman"/>
          <w:sz w:val="28"/>
          <w:szCs w:val="28"/>
        </w:rPr>
        <w:t>a) Các kỳ thi: Thi tốt nghiệp trung học phổ thông; thi học sinh giỏi cấp huyện; thi học sinh giỏi cấp tỉ</w:t>
      </w:r>
      <w:r w:rsidR="00F602E3">
        <w:rPr>
          <w:rFonts w:ascii="Times New Roman" w:hAnsi="Times New Roman" w:cs="Times New Roman"/>
          <w:sz w:val="28"/>
          <w:szCs w:val="28"/>
        </w:rPr>
        <w:t>nh;</w:t>
      </w:r>
      <w:r w:rsidRPr="00CD149B">
        <w:rPr>
          <w:rFonts w:ascii="Times New Roman" w:hAnsi="Times New Roman" w:cs="Times New Roman"/>
          <w:sz w:val="28"/>
          <w:szCs w:val="28"/>
        </w:rPr>
        <w:t xml:space="preserve"> </w:t>
      </w:r>
      <w:r w:rsidR="00884CF0">
        <w:rPr>
          <w:rFonts w:ascii="Times New Roman" w:hAnsi="Times New Roman" w:cs="Times New Roman"/>
          <w:sz w:val="28"/>
          <w:szCs w:val="28"/>
        </w:rPr>
        <w:t xml:space="preserve">coi thi học sinh giỏi </w:t>
      </w:r>
      <w:r w:rsidRPr="00CD149B">
        <w:rPr>
          <w:rFonts w:ascii="Times New Roman" w:hAnsi="Times New Roman" w:cs="Times New Roman"/>
          <w:sz w:val="28"/>
          <w:szCs w:val="28"/>
        </w:rPr>
        <w:t>cấp quốc gia; thi tuyển sinh đầu cấp</w:t>
      </w:r>
      <w:r w:rsidR="00884CF0">
        <w:rPr>
          <w:rFonts w:ascii="Times New Roman" w:hAnsi="Times New Roman" w:cs="Times New Roman"/>
          <w:sz w:val="28"/>
          <w:szCs w:val="28"/>
        </w:rPr>
        <w:t>;</w:t>
      </w:r>
      <w:r w:rsidRPr="00CD149B">
        <w:rPr>
          <w:rFonts w:ascii="Times New Roman" w:hAnsi="Times New Roman" w:cs="Times New Roman"/>
          <w:sz w:val="28"/>
          <w:szCs w:val="28"/>
        </w:rPr>
        <w:t xml:space="preserve"> thi vào trường chuyên; thi nghề phổ thông.</w:t>
      </w:r>
    </w:p>
    <w:p w:rsidR="003E6541" w:rsidRDefault="000D0F7D" w:rsidP="00A02459">
      <w:pPr>
        <w:spacing w:before="120" w:after="120" w:line="276" w:lineRule="auto"/>
        <w:ind w:firstLine="720"/>
        <w:jc w:val="both"/>
        <w:rPr>
          <w:rFonts w:ascii="Times New Roman" w:hAnsi="Times New Roman" w:cs="Times New Roman"/>
          <w:sz w:val="28"/>
          <w:szCs w:val="28"/>
        </w:rPr>
      </w:pPr>
      <w:r w:rsidRPr="003E6541">
        <w:rPr>
          <w:rFonts w:ascii="Times New Roman" w:hAnsi="Times New Roman" w:cs="Times New Roman"/>
          <w:sz w:val="28"/>
          <w:szCs w:val="28"/>
        </w:rPr>
        <w:t xml:space="preserve">b) Các hội thi: </w:t>
      </w:r>
      <w:r w:rsidR="003E6541" w:rsidRPr="003E6541">
        <w:rPr>
          <w:rFonts w:ascii="Times New Roman" w:hAnsi="Times New Roman" w:cs="Times New Roman"/>
          <w:sz w:val="28"/>
          <w:szCs w:val="28"/>
        </w:rPr>
        <w:t>Hội thi giáo viên dạy giỏi cơ sở giáo dục mầm non</w:t>
      </w:r>
      <w:r w:rsidR="00884CF0">
        <w:rPr>
          <w:rFonts w:ascii="Times New Roman" w:hAnsi="Times New Roman" w:cs="Times New Roman"/>
          <w:sz w:val="28"/>
          <w:szCs w:val="28"/>
        </w:rPr>
        <w:t>; hội thi</w:t>
      </w:r>
      <w:r w:rsidR="003B190A">
        <w:rPr>
          <w:rFonts w:ascii="Times New Roman" w:hAnsi="Times New Roman" w:cs="Times New Roman"/>
          <w:sz w:val="28"/>
          <w:szCs w:val="28"/>
        </w:rPr>
        <w:t xml:space="preserve"> </w:t>
      </w:r>
      <w:r w:rsidR="003E6541" w:rsidRPr="003E6541">
        <w:rPr>
          <w:rFonts w:ascii="Times New Roman" w:hAnsi="Times New Roman" w:cs="Times New Roman"/>
          <w:sz w:val="28"/>
          <w:szCs w:val="28"/>
        </w:rPr>
        <w:t xml:space="preserve">giáo viên dạy giỏi, giáo viên chủ nhiệm lớp giỏi cơ sở giáo dục phổ thông; </w:t>
      </w:r>
      <w:r w:rsidR="00E63353">
        <w:rPr>
          <w:rFonts w:ascii="Times New Roman" w:hAnsi="Times New Roman" w:cs="Times New Roman"/>
          <w:sz w:val="28"/>
          <w:szCs w:val="28"/>
        </w:rPr>
        <w:t>h</w:t>
      </w:r>
      <w:r w:rsidR="00C23FB4" w:rsidRPr="003E6541">
        <w:rPr>
          <w:rFonts w:ascii="Times New Roman" w:hAnsi="Times New Roman" w:cs="Times New Roman"/>
          <w:sz w:val="28"/>
          <w:szCs w:val="28"/>
        </w:rPr>
        <w:t xml:space="preserve">ội </w:t>
      </w:r>
      <w:r w:rsidR="003E6541" w:rsidRPr="003E6541">
        <w:rPr>
          <w:rFonts w:ascii="Times New Roman" w:hAnsi="Times New Roman" w:cs="Times New Roman"/>
          <w:sz w:val="28"/>
          <w:szCs w:val="28"/>
        </w:rPr>
        <w:lastRenderedPageBreak/>
        <w:t>thi giáo viên làm tổng phụ trách Đội thiếu niên tiền phong Hồ Chí Minh giỏi</w:t>
      </w:r>
      <w:r w:rsidR="00EE2CA0">
        <w:rPr>
          <w:rFonts w:ascii="Times New Roman" w:hAnsi="Times New Roman" w:cs="Times New Roman"/>
          <w:sz w:val="28"/>
          <w:szCs w:val="28"/>
        </w:rPr>
        <w:t xml:space="preserve">; </w:t>
      </w:r>
      <w:r w:rsidR="0064328E">
        <w:rPr>
          <w:rFonts w:ascii="Times New Roman" w:hAnsi="Times New Roman" w:cs="Times New Roman"/>
          <w:sz w:val="28"/>
          <w:szCs w:val="28"/>
        </w:rPr>
        <w:t xml:space="preserve">Hội khỏe Phù </w:t>
      </w:r>
      <w:r w:rsidR="006E2665">
        <w:rPr>
          <w:rFonts w:ascii="Times New Roman" w:hAnsi="Times New Roman" w:cs="Times New Roman"/>
          <w:sz w:val="28"/>
          <w:szCs w:val="28"/>
        </w:rPr>
        <w:t xml:space="preserve">Đổng </w:t>
      </w:r>
      <w:r w:rsidR="0064328E">
        <w:rPr>
          <w:rFonts w:ascii="Times New Roman" w:hAnsi="Times New Roman" w:cs="Times New Roman"/>
          <w:sz w:val="28"/>
          <w:szCs w:val="28"/>
        </w:rPr>
        <w:t>cấp</w:t>
      </w:r>
      <w:r w:rsidR="00884CF0">
        <w:rPr>
          <w:rFonts w:ascii="Times New Roman" w:hAnsi="Times New Roman" w:cs="Times New Roman"/>
          <w:sz w:val="28"/>
          <w:szCs w:val="28"/>
        </w:rPr>
        <w:t xml:space="preserve"> </w:t>
      </w:r>
      <w:r w:rsidR="000A2B7A">
        <w:rPr>
          <w:rFonts w:ascii="Times New Roman" w:hAnsi="Times New Roman" w:cs="Times New Roman"/>
          <w:sz w:val="28"/>
          <w:szCs w:val="28"/>
        </w:rPr>
        <w:t xml:space="preserve">tỉnh, cấp huyện </w:t>
      </w:r>
      <w:r w:rsidR="00884CF0">
        <w:rPr>
          <w:rFonts w:ascii="Times New Roman" w:hAnsi="Times New Roman" w:cs="Times New Roman"/>
          <w:sz w:val="28"/>
          <w:szCs w:val="28"/>
        </w:rPr>
        <w:t>và tham gia Hội khỏ</w:t>
      </w:r>
      <w:r w:rsidR="00E63353">
        <w:rPr>
          <w:rFonts w:ascii="Times New Roman" w:hAnsi="Times New Roman" w:cs="Times New Roman"/>
          <w:sz w:val="28"/>
          <w:szCs w:val="28"/>
        </w:rPr>
        <w:t>e P</w:t>
      </w:r>
      <w:r w:rsidR="00884CF0">
        <w:rPr>
          <w:rFonts w:ascii="Times New Roman" w:hAnsi="Times New Roman" w:cs="Times New Roman"/>
          <w:sz w:val="28"/>
          <w:szCs w:val="28"/>
        </w:rPr>
        <w:t>hù đổng cấp khu vực, cấp toàn quốc</w:t>
      </w:r>
      <w:r w:rsidR="0064328E">
        <w:rPr>
          <w:rFonts w:ascii="Times New Roman" w:hAnsi="Times New Roman" w:cs="Times New Roman"/>
          <w:sz w:val="28"/>
          <w:szCs w:val="28"/>
        </w:rPr>
        <w:t xml:space="preserve">; </w:t>
      </w:r>
      <w:r w:rsidR="00C23FB4">
        <w:rPr>
          <w:rFonts w:ascii="Times New Roman" w:hAnsi="Times New Roman" w:cs="Times New Roman"/>
          <w:sz w:val="28"/>
          <w:szCs w:val="28"/>
        </w:rPr>
        <w:t xml:space="preserve">Hội </w:t>
      </w:r>
      <w:r w:rsidR="00EE2CA0">
        <w:rPr>
          <w:rFonts w:ascii="Times New Roman" w:hAnsi="Times New Roman" w:cs="Times New Roman"/>
          <w:sz w:val="28"/>
          <w:szCs w:val="28"/>
        </w:rPr>
        <w:t>thi sáng tạo khoa học kỹ thuật học sinh trung học</w:t>
      </w:r>
      <w:r w:rsidR="0064328E">
        <w:rPr>
          <w:rFonts w:ascii="Times New Roman" w:hAnsi="Times New Roman" w:cs="Times New Roman"/>
          <w:sz w:val="28"/>
          <w:szCs w:val="28"/>
        </w:rPr>
        <w:t>.</w:t>
      </w:r>
      <w:r w:rsidR="00EE2CA0">
        <w:rPr>
          <w:rFonts w:ascii="Times New Roman" w:hAnsi="Times New Roman" w:cs="Times New Roman"/>
          <w:sz w:val="28"/>
          <w:szCs w:val="28"/>
        </w:rPr>
        <w:t xml:space="preserve"> </w:t>
      </w:r>
    </w:p>
    <w:p w:rsidR="00DA42A3" w:rsidRDefault="00DA42A3" w:rsidP="00A02459">
      <w:pPr>
        <w:spacing w:before="120" w:after="120" w:line="276" w:lineRule="auto"/>
        <w:ind w:firstLine="720"/>
        <w:jc w:val="both"/>
        <w:rPr>
          <w:rFonts w:ascii="Times New Roman" w:eastAsia="Times New Roman" w:hAnsi="Times New Roman" w:cs="Times New Roman"/>
          <w:color w:val="000000"/>
          <w:sz w:val="28"/>
          <w:szCs w:val="28"/>
        </w:rPr>
      </w:pPr>
      <w:r w:rsidRPr="003E6541">
        <w:rPr>
          <w:rFonts w:ascii="Times New Roman" w:hAnsi="Times New Roman" w:cs="Times New Roman"/>
          <w:sz w:val="28"/>
          <w:szCs w:val="28"/>
        </w:rPr>
        <w:t xml:space="preserve">c) </w:t>
      </w:r>
      <w:r w:rsidRPr="003E6541">
        <w:rPr>
          <w:rFonts w:ascii="Times New Roman" w:eastAsia="Times New Roman" w:hAnsi="Times New Roman" w:cs="Times New Roman"/>
          <w:color w:val="000000"/>
          <w:sz w:val="28"/>
          <w:szCs w:val="28"/>
        </w:rPr>
        <w:t>Công tác bồi dưỡng đội dự tuyển</w:t>
      </w:r>
      <w:r w:rsidR="008A1B52">
        <w:rPr>
          <w:rFonts w:ascii="Times New Roman" w:eastAsia="Times New Roman" w:hAnsi="Times New Roman" w:cs="Times New Roman"/>
          <w:color w:val="000000"/>
          <w:sz w:val="28"/>
          <w:szCs w:val="28"/>
        </w:rPr>
        <w:t xml:space="preserve">, đội tuyển </w:t>
      </w:r>
      <w:r w:rsidRPr="003E6541">
        <w:rPr>
          <w:rFonts w:ascii="Times New Roman" w:eastAsia="Times New Roman" w:hAnsi="Times New Roman" w:cs="Times New Roman"/>
          <w:color w:val="000000"/>
          <w:sz w:val="28"/>
          <w:szCs w:val="28"/>
        </w:rPr>
        <w:t>học sinh giỏi</w:t>
      </w:r>
      <w:r w:rsidR="000A2B7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cấp tỉnh, cấp huyện; công tác ra đề thi </w:t>
      </w:r>
      <w:r w:rsidRPr="0064328E">
        <w:rPr>
          <w:rFonts w:ascii="Times New Roman" w:eastAsia="Times New Roman" w:hAnsi="Times New Roman" w:cs="Times New Roman"/>
          <w:color w:val="000000"/>
          <w:sz w:val="28"/>
          <w:szCs w:val="28"/>
        </w:rPr>
        <w:t>học kỳ tập trung ở các lớp cuối cấp</w:t>
      </w:r>
      <w:r>
        <w:rPr>
          <w:rFonts w:ascii="Times New Roman" w:eastAsia="Times New Roman" w:hAnsi="Times New Roman" w:cs="Times New Roman"/>
          <w:color w:val="000000"/>
          <w:sz w:val="28"/>
          <w:szCs w:val="28"/>
        </w:rPr>
        <w:t>.</w:t>
      </w:r>
    </w:p>
    <w:p w:rsidR="00DE1BB1" w:rsidRDefault="000D0F7D" w:rsidP="00A02459">
      <w:pPr>
        <w:spacing w:before="120" w:after="120" w:line="276" w:lineRule="auto"/>
        <w:ind w:firstLine="720"/>
        <w:jc w:val="both"/>
        <w:rPr>
          <w:rFonts w:ascii="Times New Roman" w:hAnsi="Times New Roman" w:cs="Times New Roman"/>
          <w:sz w:val="28"/>
          <w:szCs w:val="28"/>
        </w:rPr>
      </w:pPr>
      <w:r w:rsidRPr="003E6541">
        <w:rPr>
          <w:rFonts w:ascii="Times New Roman" w:hAnsi="Times New Roman" w:cs="Times New Roman"/>
          <w:sz w:val="28"/>
          <w:szCs w:val="28"/>
        </w:rPr>
        <w:t>2. Đối tượng áp dụng</w:t>
      </w:r>
    </w:p>
    <w:p w:rsidR="000D0F7D" w:rsidRPr="003E6541" w:rsidRDefault="006E006A" w:rsidP="00A02459">
      <w:pPr>
        <w:spacing w:before="120" w:after="120" w:line="276" w:lineRule="auto"/>
        <w:ind w:firstLine="720"/>
        <w:jc w:val="both"/>
        <w:rPr>
          <w:rFonts w:ascii="Times New Roman" w:hAnsi="Times New Roman" w:cs="Times New Roman"/>
          <w:bCs/>
          <w:color w:val="FF0000"/>
          <w:spacing w:val="-6"/>
          <w:sz w:val="28"/>
          <w:szCs w:val="28"/>
        </w:rPr>
      </w:pPr>
      <w:r w:rsidRPr="003E6541">
        <w:rPr>
          <w:rFonts w:ascii="Times New Roman" w:hAnsi="Times New Roman" w:cs="Times New Roman"/>
          <w:sz w:val="28"/>
          <w:szCs w:val="28"/>
        </w:rPr>
        <w:t xml:space="preserve">Các </w:t>
      </w:r>
      <w:r w:rsidR="000D0F7D" w:rsidRPr="003E6541">
        <w:rPr>
          <w:rFonts w:ascii="Times New Roman" w:hAnsi="Times New Roman" w:cs="Times New Roman"/>
          <w:sz w:val="28"/>
          <w:szCs w:val="28"/>
        </w:rPr>
        <w:t xml:space="preserve">cá nhân, các cơ sở giáo dục và các đơn vị </w:t>
      </w:r>
      <w:r w:rsidR="00793FEF">
        <w:rPr>
          <w:rFonts w:ascii="Times New Roman" w:hAnsi="Times New Roman" w:cs="Times New Roman"/>
          <w:sz w:val="28"/>
          <w:szCs w:val="28"/>
        </w:rPr>
        <w:t xml:space="preserve">có </w:t>
      </w:r>
      <w:r w:rsidR="000D0F7D" w:rsidRPr="003E6541">
        <w:rPr>
          <w:rFonts w:ascii="Times New Roman" w:hAnsi="Times New Roman" w:cs="Times New Roman"/>
          <w:sz w:val="28"/>
          <w:szCs w:val="28"/>
        </w:rPr>
        <w:t xml:space="preserve">liên quan đến công tác tổ chức các kỳ thi, hội thi ngành giáo dục và đào tạo </w:t>
      </w:r>
      <w:r>
        <w:rPr>
          <w:rFonts w:ascii="Times New Roman" w:hAnsi="Times New Roman" w:cs="Times New Roman"/>
          <w:sz w:val="28"/>
          <w:szCs w:val="28"/>
        </w:rPr>
        <w:t xml:space="preserve">trên địa bàn </w:t>
      </w:r>
      <w:r w:rsidR="000D0F7D" w:rsidRPr="003E6541">
        <w:rPr>
          <w:rFonts w:ascii="Times New Roman" w:hAnsi="Times New Roman" w:cs="Times New Roman"/>
          <w:sz w:val="28"/>
          <w:szCs w:val="28"/>
        </w:rPr>
        <w:t>tỉnh Đồng Nai</w:t>
      </w:r>
      <w:r w:rsidR="000D0F7D" w:rsidRPr="003E6541">
        <w:rPr>
          <w:rFonts w:ascii="Times New Roman" w:hAnsi="Times New Roman" w:cs="Times New Roman"/>
          <w:bCs/>
          <w:color w:val="FF0000"/>
          <w:spacing w:val="-6"/>
          <w:sz w:val="28"/>
          <w:szCs w:val="28"/>
        </w:rPr>
        <w:t xml:space="preserve">. </w:t>
      </w:r>
    </w:p>
    <w:p w:rsidR="000D0F7D" w:rsidRDefault="000D0F7D" w:rsidP="00A02459">
      <w:pPr>
        <w:shd w:val="clear" w:color="auto" w:fill="FFFFFF"/>
        <w:spacing w:before="120" w:after="120" w:line="276" w:lineRule="auto"/>
        <w:ind w:firstLine="720"/>
        <w:jc w:val="both"/>
        <w:rPr>
          <w:rFonts w:ascii="Times New Roman" w:eastAsia="Times New Roman" w:hAnsi="Times New Roman" w:cs="Times New Roman"/>
          <w:b/>
          <w:bCs/>
          <w:color w:val="000000"/>
          <w:sz w:val="28"/>
          <w:szCs w:val="28"/>
          <w:lang w:val="en-GB"/>
        </w:rPr>
      </w:pPr>
      <w:r>
        <w:rPr>
          <w:rFonts w:ascii="Times New Roman" w:eastAsia="Times New Roman" w:hAnsi="Times New Roman" w:cs="Times New Roman"/>
          <w:b/>
          <w:bCs/>
          <w:color w:val="000000"/>
          <w:sz w:val="28"/>
          <w:szCs w:val="28"/>
          <w:lang w:val="en-GB"/>
        </w:rPr>
        <w:t xml:space="preserve">Điều 2. </w:t>
      </w:r>
      <w:r w:rsidR="003E6541">
        <w:rPr>
          <w:rFonts w:ascii="Times New Roman" w:eastAsia="Times New Roman" w:hAnsi="Times New Roman" w:cs="Times New Roman"/>
          <w:b/>
          <w:bCs/>
          <w:color w:val="000000"/>
          <w:sz w:val="28"/>
          <w:szCs w:val="28"/>
          <w:lang w:val="en-GB"/>
        </w:rPr>
        <w:t xml:space="preserve">Nội </w:t>
      </w:r>
      <w:r>
        <w:rPr>
          <w:rFonts w:ascii="Times New Roman" w:eastAsia="Times New Roman" w:hAnsi="Times New Roman" w:cs="Times New Roman"/>
          <w:b/>
          <w:bCs/>
          <w:color w:val="000000"/>
          <w:sz w:val="28"/>
          <w:szCs w:val="28"/>
          <w:lang w:val="en-GB"/>
        </w:rPr>
        <w:t>dung chi, mức chi</w:t>
      </w:r>
    </w:p>
    <w:p w:rsidR="00CD149B" w:rsidRPr="00CD149B" w:rsidRDefault="00673748" w:rsidP="00CD149B">
      <w:pPr>
        <w:spacing w:before="120" w:after="120"/>
        <w:ind w:firstLine="720"/>
        <w:jc w:val="both"/>
        <w:rPr>
          <w:rFonts w:ascii="Times New Roman" w:hAnsi="Times New Roman" w:cs="Times New Roman"/>
          <w:sz w:val="28"/>
          <w:szCs w:val="28"/>
        </w:rPr>
      </w:pPr>
      <w:r w:rsidRPr="00CD149B">
        <w:rPr>
          <w:rFonts w:ascii="Times New Roman" w:hAnsi="Times New Roman" w:cs="Times New Roman"/>
          <w:sz w:val="28"/>
          <w:szCs w:val="28"/>
          <w:lang w:val="en-GB"/>
        </w:rPr>
        <w:t xml:space="preserve">1. </w:t>
      </w:r>
      <w:r w:rsidR="003E6541" w:rsidRPr="00CD149B">
        <w:rPr>
          <w:rFonts w:ascii="Times New Roman" w:hAnsi="Times New Roman" w:cs="Times New Roman"/>
          <w:sz w:val="28"/>
          <w:szCs w:val="28"/>
          <w:lang w:val="en-GB"/>
        </w:rPr>
        <w:t xml:space="preserve">Nội dung chi, </w:t>
      </w:r>
      <w:r w:rsidRPr="00CD149B">
        <w:rPr>
          <w:rFonts w:ascii="Times New Roman" w:hAnsi="Times New Roman" w:cs="Times New Roman"/>
          <w:sz w:val="28"/>
          <w:szCs w:val="28"/>
          <w:lang w:val="en-GB"/>
        </w:rPr>
        <w:t xml:space="preserve">mức chi công tác tổ chức </w:t>
      </w:r>
      <w:r w:rsidR="001721F1" w:rsidRPr="00CD149B">
        <w:rPr>
          <w:rFonts w:ascii="Times New Roman" w:hAnsi="Times New Roman" w:cs="Times New Roman"/>
          <w:sz w:val="28"/>
          <w:szCs w:val="28"/>
          <w:lang w:val="en-GB"/>
        </w:rPr>
        <w:t xml:space="preserve">các </w:t>
      </w:r>
      <w:r w:rsidRPr="00CD149B">
        <w:rPr>
          <w:rFonts w:ascii="Times New Roman" w:hAnsi="Times New Roman" w:cs="Times New Roman"/>
          <w:sz w:val="28"/>
          <w:szCs w:val="28"/>
          <w:lang w:val="en-GB"/>
        </w:rPr>
        <w:t xml:space="preserve">kỳ thi </w:t>
      </w:r>
      <w:r w:rsidR="0064328E" w:rsidRPr="00CD149B">
        <w:rPr>
          <w:rFonts w:ascii="Times New Roman" w:hAnsi="Times New Roman" w:cs="Times New Roman"/>
          <w:sz w:val="28"/>
          <w:szCs w:val="28"/>
          <w:lang w:val="en-GB"/>
        </w:rPr>
        <w:t>(gồm</w:t>
      </w:r>
      <w:r w:rsidR="00CD149B" w:rsidRPr="00CD149B">
        <w:rPr>
          <w:rFonts w:ascii="Times New Roman" w:hAnsi="Times New Roman" w:cs="Times New Roman"/>
          <w:sz w:val="28"/>
          <w:szCs w:val="28"/>
          <w:lang w:val="en-GB"/>
        </w:rPr>
        <w:t xml:space="preserve">: </w:t>
      </w:r>
      <w:r w:rsidR="00CD149B" w:rsidRPr="00CD149B">
        <w:rPr>
          <w:rFonts w:ascii="Times New Roman" w:hAnsi="Times New Roman" w:cs="Times New Roman"/>
          <w:sz w:val="28"/>
          <w:szCs w:val="28"/>
        </w:rPr>
        <w:t>Thi tốt nghiệp trung học phổ thông; thi học sinh giỏi cấp huyện; thi học sinh giỏi cấp tỉ</w:t>
      </w:r>
      <w:r w:rsidR="00F602E3">
        <w:rPr>
          <w:rFonts w:ascii="Times New Roman" w:hAnsi="Times New Roman" w:cs="Times New Roman"/>
          <w:sz w:val="28"/>
          <w:szCs w:val="28"/>
        </w:rPr>
        <w:t>nh;</w:t>
      </w:r>
      <w:r w:rsidR="00CD149B" w:rsidRPr="00CD149B">
        <w:rPr>
          <w:rFonts w:ascii="Times New Roman" w:hAnsi="Times New Roman" w:cs="Times New Roman"/>
          <w:sz w:val="28"/>
          <w:szCs w:val="28"/>
        </w:rPr>
        <w:t xml:space="preserve"> </w:t>
      </w:r>
      <w:r w:rsidR="000A2B7A">
        <w:rPr>
          <w:rFonts w:ascii="Times New Roman" w:hAnsi="Times New Roman" w:cs="Times New Roman"/>
          <w:sz w:val="28"/>
          <w:szCs w:val="28"/>
        </w:rPr>
        <w:t xml:space="preserve">coi thi học sinh giỏi </w:t>
      </w:r>
      <w:r w:rsidR="00CD149B" w:rsidRPr="00CD149B">
        <w:rPr>
          <w:rFonts w:ascii="Times New Roman" w:hAnsi="Times New Roman" w:cs="Times New Roman"/>
          <w:sz w:val="28"/>
          <w:szCs w:val="28"/>
        </w:rPr>
        <w:t>cấp quốc gia; thi tuyển sinh đầu cấp và thi vào trường chuyên; thi nghề phổ thông)</w:t>
      </w:r>
      <w:r w:rsidR="000A2B7A">
        <w:rPr>
          <w:rFonts w:ascii="Times New Roman" w:hAnsi="Times New Roman" w:cs="Times New Roman"/>
          <w:sz w:val="28"/>
          <w:szCs w:val="28"/>
        </w:rPr>
        <w:t xml:space="preserve"> </w:t>
      </w:r>
      <w:r w:rsidR="000A2B7A" w:rsidRPr="00CD149B">
        <w:rPr>
          <w:rFonts w:ascii="Times New Roman" w:hAnsi="Times New Roman" w:cs="Times New Roman"/>
          <w:sz w:val="28"/>
          <w:szCs w:val="28"/>
          <w:lang w:val="en-GB"/>
        </w:rPr>
        <w:t xml:space="preserve">theo Phụ lục </w:t>
      </w:r>
      <w:r w:rsidR="000A2B7A" w:rsidRPr="00CD149B">
        <w:rPr>
          <w:rFonts w:ascii="Times New Roman" w:hAnsi="Times New Roman" w:cs="Times New Roman"/>
          <w:sz w:val="28"/>
          <w:szCs w:val="28"/>
        </w:rPr>
        <w:t xml:space="preserve">I </w:t>
      </w:r>
      <w:r w:rsidR="000A2B7A" w:rsidRPr="00CD149B">
        <w:rPr>
          <w:rFonts w:ascii="Times New Roman" w:hAnsi="Times New Roman" w:cs="Times New Roman"/>
          <w:sz w:val="28"/>
          <w:szCs w:val="28"/>
          <w:lang w:val="en-GB"/>
        </w:rPr>
        <w:t>đính kèm</w:t>
      </w:r>
      <w:r w:rsidR="00CD149B" w:rsidRPr="00CD149B">
        <w:rPr>
          <w:rFonts w:ascii="Times New Roman" w:hAnsi="Times New Roman" w:cs="Times New Roman"/>
          <w:sz w:val="28"/>
          <w:szCs w:val="28"/>
        </w:rPr>
        <w:t>.</w:t>
      </w:r>
    </w:p>
    <w:p w:rsidR="00DA42A3" w:rsidRPr="003E6541" w:rsidRDefault="00DA42A3" w:rsidP="00A02459">
      <w:pPr>
        <w:shd w:val="clear" w:color="auto" w:fill="FFFFFF"/>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3E6541">
        <w:rPr>
          <w:rFonts w:ascii="Times New Roman" w:hAnsi="Times New Roman" w:cs="Times New Roman"/>
          <w:sz w:val="28"/>
          <w:szCs w:val="28"/>
        </w:rPr>
        <w:t>. Nội dung chi, mức chi cho hội thi giáo viên dạy giỏi cơ sở giáo dục mầm non</w:t>
      </w:r>
      <w:r w:rsidR="000A2B7A">
        <w:rPr>
          <w:rFonts w:ascii="Times New Roman" w:hAnsi="Times New Roman" w:cs="Times New Roman"/>
          <w:sz w:val="28"/>
          <w:szCs w:val="28"/>
        </w:rPr>
        <w:t>; hội thi</w:t>
      </w:r>
      <w:r>
        <w:rPr>
          <w:rFonts w:ascii="Times New Roman" w:hAnsi="Times New Roman" w:cs="Times New Roman"/>
          <w:sz w:val="28"/>
          <w:szCs w:val="28"/>
        </w:rPr>
        <w:t xml:space="preserve"> </w:t>
      </w:r>
      <w:r w:rsidRPr="003E6541">
        <w:rPr>
          <w:rFonts w:ascii="Times New Roman" w:hAnsi="Times New Roman" w:cs="Times New Roman"/>
          <w:sz w:val="28"/>
          <w:szCs w:val="28"/>
        </w:rPr>
        <w:t xml:space="preserve">giáo viên dạy giỏi, giáo viên chủ nhiệm lớp giỏi cơ sở giáo dục phổ thông; hội thi giáo viên làm tổng phụ trách Đội thiếu niên tiền phong Hồ Chí Minh giỏi theo </w:t>
      </w:r>
      <w:r w:rsidRPr="003E6541">
        <w:rPr>
          <w:rFonts w:ascii="Times New Roman" w:hAnsi="Times New Roman" w:cs="Times New Roman"/>
          <w:sz w:val="28"/>
          <w:szCs w:val="28"/>
          <w:lang w:val="en-GB"/>
        </w:rPr>
        <w:t xml:space="preserve">Phụ lục </w:t>
      </w:r>
      <w:r w:rsidR="00000AB1">
        <w:rPr>
          <w:rFonts w:ascii="Times New Roman" w:hAnsi="Times New Roman" w:cs="Times New Roman"/>
          <w:sz w:val="28"/>
          <w:szCs w:val="28"/>
        </w:rPr>
        <w:t>II</w:t>
      </w:r>
      <w:r w:rsidRPr="003E6541">
        <w:rPr>
          <w:rFonts w:ascii="Times New Roman" w:hAnsi="Times New Roman" w:cs="Times New Roman"/>
          <w:sz w:val="28"/>
          <w:szCs w:val="28"/>
        </w:rPr>
        <w:t xml:space="preserve"> </w:t>
      </w:r>
      <w:r w:rsidRPr="003E6541">
        <w:rPr>
          <w:rFonts w:ascii="Times New Roman" w:hAnsi="Times New Roman" w:cs="Times New Roman"/>
          <w:sz w:val="28"/>
          <w:szCs w:val="28"/>
          <w:lang w:val="en-GB"/>
        </w:rPr>
        <w:t>đính kèm</w:t>
      </w:r>
      <w:r>
        <w:rPr>
          <w:rFonts w:ascii="Times New Roman" w:hAnsi="Times New Roman" w:cs="Times New Roman"/>
          <w:sz w:val="28"/>
          <w:szCs w:val="28"/>
          <w:lang w:val="en-GB"/>
        </w:rPr>
        <w:t>.</w:t>
      </w:r>
    </w:p>
    <w:p w:rsidR="00DA42A3" w:rsidRDefault="00DA42A3" w:rsidP="00A02459">
      <w:pPr>
        <w:shd w:val="clear" w:color="auto" w:fill="FFFFFF"/>
        <w:spacing w:before="120" w:after="120" w:line="276" w:lineRule="auto"/>
        <w:ind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3. </w:t>
      </w:r>
      <w:r w:rsidRPr="003E6541">
        <w:rPr>
          <w:rFonts w:ascii="Times New Roman" w:hAnsi="Times New Roman" w:cs="Times New Roman"/>
          <w:sz w:val="28"/>
          <w:szCs w:val="28"/>
        </w:rPr>
        <w:t>Nội dung chi, mức chi cho công tác</w:t>
      </w:r>
      <w:r>
        <w:rPr>
          <w:rFonts w:ascii="Times New Roman" w:hAnsi="Times New Roman" w:cs="Times New Roman"/>
          <w:sz w:val="28"/>
          <w:szCs w:val="28"/>
        </w:rPr>
        <w:t xml:space="preserve"> tổ chức Hội khỏe Phù </w:t>
      </w:r>
      <w:r w:rsidR="006E2665">
        <w:rPr>
          <w:rFonts w:ascii="Times New Roman" w:hAnsi="Times New Roman" w:cs="Times New Roman"/>
          <w:sz w:val="28"/>
          <w:szCs w:val="28"/>
        </w:rPr>
        <w:t>Đổng</w:t>
      </w:r>
      <w:r w:rsidR="00884CF0">
        <w:rPr>
          <w:rFonts w:ascii="Times New Roman" w:hAnsi="Times New Roman" w:cs="Times New Roman"/>
          <w:sz w:val="28"/>
          <w:szCs w:val="28"/>
        </w:rPr>
        <w:t xml:space="preserve"> </w:t>
      </w:r>
      <w:r>
        <w:rPr>
          <w:rFonts w:ascii="Times New Roman" w:hAnsi="Times New Roman" w:cs="Times New Roman"/>
          <w:sz w:val="28"/>
          <w:szCs w:val="28"/>
        </w:rPr>
        <w:t>cấp</w:t>
      </w:r>
      <w:r w:rsidR="000A2B7A">
        <w:rPr>
          <w:rFonts w:ascii="Times New Roman" w:hAnsi="Times New Roman" w:cs="Times New Roman"/>
          <w:sz w:val="28"/>
          <w:szCs w:val="28"/>
        </w:rPr>
        <w:t xml:space="preserve"> tỉnh, cấp huyện</w:t>
      </w:r>
      <w:r w:rsidR="008A148B">
        <w:rPr>
          <w:rFonts w:ascii="Times New Roman" w:hAnsi="Times New Roman" w:cs="Times New Roman"/>
          <w:sz w:val="28"/>
          <w:szCs w:val="28"/>
        </w:rPr>
        <w:t xml:space="preserve"> và </w:t>
      </w:r>
      <w:r w:rsidR="000A2B7A">
        <w:rPr>
          <w:rFonts w:ascii="Times New Roman" w:hAnsi="Times New Roman" w:cs="Times New Roman"/>
          <w:sz w:val="28"/>
          <w:szCs w:val="28"/>
        </w:rPr>
        <w:t xml:space="preserve">tham gia </w:t>
      </w:r>
      <w:r w:rsidR="008A148B">
        <w:rPr>
          <w:rFonts w:ascii="Times New Roman" w:hAnsi="Times New Roman" w:cs="Times New Roman"/>
          <w:sz w:val="28"/>
          <w:szCs w:val="28"/>
        </w:rPr>
        <w:t xml:space="preserve">Hội khỏe Phù đổng cấp khu vực, cấp toàn quốc </w:t>
      </w:r>
      <w:r>
        <w:rPr>
          <w:rFonts w:ascii="Times New Roman" w:hAnsi="Times New Roman" w:cs="Times New Roman"/>
          <w:sz w:val="28"/>
          <w:szCs w:val="28"/>
        </w:rPr>
        <w:t xml:space="preserve">theo </w:t>
      </w:r>
      <w:r w:rsidRPr="003E6541">
        <w:rPr>
          <w:rFonts w:ascii="Times New Roman" w:hAnsi="Times New Roman" w:cs="Times New Roman"/>
          <w:sz w:val="28"/>
          <w:szCs w:val="28"/>
          <w:lang w:val="en-GB"/>
        </w:rPr>
        <w:t xml:space="preserve">Phụ lục </w:t>
      </w:r>
      <w:r w:rsidR="00000AB1">
        <w:rPr>
          <w:rFonts w:ascii="Times New Roman" w:hAnsi="Times New Roman" w:cs="Times New Roman"/>
          <w:sz w:val="28"/>
          <w:szCs w:val="28"/>
        </w:rPr>
        <w:t>III</w:t>
      </w:r>
      <w:r w:rsidRPr="003E6541">
        <w:rPr>
          <w:rFonts w:ascii="Times New Roman" w:hAnsi="Times New Roman" w:cs="Times New Roman"/>
          <w:sz w:val="28"/>
          <w:szCs w:val="28"/>
        </w:rPr>
        <w:t xml:space="preserve"> </w:t>
      </w:r>
      <w:r w:rsidRPr="003E6541">
        <w:rPr>
          <w:rFonts w:ascii="Times New Roman" w:hAnsi="Times New Roman" w:cs="Times New Roman"/>
          <w:sz w:val="28"/>
          <w:szCs w:val="28"/>
          <w:lang w:val="en-GB"/>
        </w:rPr>
        <w:t>đính kèm</w:t>
      </w:r>
      <w:r>
        <w:rPr>
          <w:rFonts w:ascii="Times New Roman" w:hAnsi="Times New Roman" w:cs="Times New Roman"/>
          <w:sz w:val="28"/>
          <w:szCs w:val="28"/>
          <w:lang w:val="en-GB"/>
        </w:rPr>
        <w:t>.</w:t>
      </w:r>
    </w:p>
    <w:p w:rsidR="00DA42A3" w:rsidRDefault="00DA42A3" w:rsidP="00A02459">
      <w:pPr>
        <w:shd w:val="clear" w:color="auto" w:fill="FFFFFF"/>
        <w:spacing w:before="120" w:after="120" w:line="276" w:lineRule="auto"/>
        <w:ind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4. </w:t>
      </w:r>
      <w:r w:rsidRPr="003E6541">
        <w:rPr>
          <w:rFonts w:ascii="Times New Roman" w:hAnsi="Times New Roman" w:cs="Times New Roman"/>
          <w:sz w:val="28"/>
          <w:szCs w:val="28"/>
        </w:rPr>
        <w:t>Nội dung chi, mức chi cho công tác</w:t>
      </w:r>
      <w:r>
        <w:rPr>
          <w:rFonts w:ascii="Times New Roman" w:hAnsi="Times New Roman" w:cs="Times New Roman"/>
          <w:sz w:val="28"/>
          <w:szCs w:val="28"/>
        </w:rPr>
        <w:t xml:space="preserve"> tổ chức Hội thi sáng tạo khoa học kỹ thuật học sinh trung học theo </w:t>
      </w:r>
      <w:r w:rsidRPr="003E6541">
        <w:rPr>
          <w:rFonts w:ascii="Times New Roman" w:hAnsi="Times New Roman" w:cs="Times New Roman"/>
          <w:sz w:val="28"/>
          <w:szCs w:val="28"/>
          <w:lang w:val="en-GB"/>
        </w:rPr>
        <w:t xml:space="preserve">Phụ lục </w:t>
      </w:r>
      <w:r w:rsidR="00000AB1">
        <w:rPr>
          <w:rFonts w:ascii="Times New Roman" w:hAnsi="Times New Roman" w:cs="Times New Roman"/>
          <w:sz w:val="28"/>
          <w:szCs w:val="28"/>
        </w:rPr>
        <w:t>IV</w:t>
      </w:r>
      <w:r w:rsidRPr="003E6541">
        <w:rPr>
          <w:rFonts w:ascii="Times New Roman" w:hAnsi="Times New Roman" w:cs="Times New Roman"/>
          <w:sz w:val="28"/>
          <w:szCs w:val="28"/>
        </w:rPr>
        <w:t xml:space="preserve"> </w:t>
      </w:r>
      <w:r w:rsidRPr="003E6541">
        <w:rPr>
          <w:rFonts w:ascii="Times New Roman" w:hAnsi="Times New Roman" w:cs="Times New Roman"/>
          <w:sz w:val="28"/>
          <w:szCs w:val="28"/>
          <w:lang w:val="en-GB"/>
        </w:rPr>
        <w:t>đính kèm</w:t>
      </w:r>
      <w:r>
        <w:rPr>
          <w:rFonts w:ascii="Times New Roman" w:hAnsi="Times New Roman" w:cs="Times New Roman"/>
          <w:sz w:val="28"/>
          <w:szCs w:val="28"/>
          <w:lang w:val="en-GB"/>
        </w:rPr>
        <w:t>.</w:t>
      </w:r>
    </w:p>
    <w:p w:rsidR="000D0F7D" w:rsidRPr="003E6541" w:rsidRDefault="00DA42A3" w:rsidP="00A02459">
      <w:pPr>
        <w:shd w:val="clear" w:color="auto" w:fill="FFFFFF"/>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0D0F7D" w:rsidRPr="003E6541">
        <w:rPr>
          <w:rFonts w:ascii="Times New Roman" w:hAnsi="Times New Roman" w:cs="Times New Roman"/>
          <w:sz w:val="28"/>
          <w:szCs w:val="28"/>
        </w:rPr>
        <w:t xml:space="preserve">. </w:t>
      </w:r>
      <w:r w:rsidR="003E6541" w:rsidRPr="003E6541">
        <w:rPr>
          <w:rFonts w:ascii="Times New Roman" w:hAnsi="Times New Roman" w:cs="Times New Roman"/>
          <w:sz w:val="28"/>
          <w:szCs w:val="28"/>
        </w:rPr>
        <w:t xml:space="preserve">Nội </w:t>
      </w:r>
      <w:r w:rsidR="000D0F7D" w:rsidRPr="003E6541">
        <w:rPr>
          <w:rFonts w:ascii="Times New Roman" w:hAnsi="Times New Roman" w:cs="Times New Roman"/>
          <w:sz w:val="28"/>
          <w:szCs w:val="28"/>
        </w:rPr>
        <w:t>dun</w:t>
      </w:r>
      <w:r w:rsidR="003E6541">
        <w:rPr>
          <w:rFonts w:ascii="Times New Roman" w:hAnsi="Times New Roman" w:cs="Times New Roman"/>
          <w:sz w:val="28"/>
          <w:szCs w:val="28"/>
        </w:rPr>
        <w:t>g</w:t>
      </w:r>
      <w:r w:rsidR="000D0F7D" w:rsidRPr="003E6541">
        <w:rPr>
          <w:rFonts w:ascii="Times New Roman" w:hAnsi="Times New Roman" w:cs="Times New Roman"/>
          <w:sz w:val="28"/>
          <w:szCs w:val="28"/>
        </w:rPr>
        <w:t xml:space="preserve"> chi, mức chi cho </w:t>
      </w:r>
      <w:r w:rsidR="004341E7">
        <w:rPr>
          <w:rFonts w:ascii="Times New Roman" w:hAnsi="Times New Roman" w:cs="Times New Roman"/>
          <w:sz w:val="28"/>
          <w:szCs w:val="28"/>
        </w:rPr>
        <w:t>c</w:t>
      </w:r>
      <w:r w:rsidR="004341E7" w:rsidRPr="003E6541">
        <w:rPr>
          <w:rFonts w:ascii="Times New Roman" w:eastAsia="Times New Roman" w:hAnsi="Times New Roman" w:cs="Times New Roman"/>
          <w:color w:val="000000"/>
          <w:sz w:val="28"/>
          <w:szCs w:val="28"/>
        </w:rPr>
        <w:t>ông tác bồi dưỡng đội dự tuyển</w:t>
      </w:r>
      <w:r w:rsidR="00D25FD4">
        <w:rPr>
          <w:rFonts w:ascii="Times New Roman" w:eastAsia="Times New Roman" w:hAnsi="Times New Roman" w:cs="Times New Roman"/>
          <w:color w:val="000000"/>
          <w:sz w:val="28"/>
          <w:szCs w:val="28"/>
        </w:rPr>
        <w:t xml:space="preserve">, đội tuyển </w:t>
      </w:r>
      <w:r w:rsidR="004341E7" w:rsidRPr="003E6541">
        <w:rPr>
          <w:rFonts w:ascii="Times New Roman" w:eastAsia="Times New Roman" w:hAnsi="Times New Roman" w:cs="Times New Roman"/>
          <w:color w:val="000000"/>
          <w:sz w:val="28"/>
          <w:szCs w:val="28"/>
        </w:rPr>
        <w:t xml:space="preserve">học sinh giỏi </w:t>
      </w:r>
      <w:r w:rsidR="004341E7">
        <w:rPr>
          <w:rFonts w:ascii="Times New Roman" w:eastAsia="Times New Roman" w:hAnsi="Times New Roman" w:cs="Times New Roman"/>
          <w:color w:val="000000"/>
          <w:sz w:val="28"/>
          <w:szCs w:val="28"/>
        </w:rPr>
        <w:t>cấp</w:t>
      </w:r>
      <w:r w:rsidR="00F602E3">
        <w:rPr>
          <w:rFonts w:ascii="Times New Roman" w:eastAsia="Times New Roman" w:hAnsi="Times New Roman" w:cs="Times New Roman"/>
          <w:color w:val="000000"/>
          <w:sz w:val="28"/>
          <w:szCs w:val="28"/>
        </w:rPr>
        <w:t xml:space="preserve"> tỉnh, cấp huyện</w:t>
      </w:r>
      <w:r w:rsidR="004341E7">
        <w:rPr>
          <w:rFonts w:ascii="Times New Roman" w:eastAsia="Times New Roman" w:hAnsi="Times New Roman" w:cs="Times New Roman"/>
          <w:color w:val="000000"/>
          <w:sz w:val="28"/>
          <w:szCs w:val="28"/>
        </w:rPr>
        <w:t xml:space="preserve"> </w:t>
      </w:r>
      <w:r w:rsidR="000D0F7D" w:rsidRPr="003E6541">
        <w:rPr>
          <w:rFonts w:ascii="Times New Roman" w:hAnsi="Times New Roman" w:cs="Times New Roman"/>
          <w:sz w:val="28"/>
          <w:szCs w:val="28"/>
          <w:lang w:val="en-GB"/>
        </w:rPr>
        <w:t xml:space="preserve">theo Phụ lục </w:t>
      </w:r>
      <w:r w:rsidR="00000AB1">
        <w:rPr>
          <w:rFonts w:ascii="Times New Roman" w:hAnsi="Times New Roman" w:cs="Times New Roman"/>
          <w:sz w:val="28"/>
          <w:szCs w:val="28"/>
        </w:rPr>
        <w:t>V</w:t>
      </w:r>
      <w:r w:rsidR="000D0F7D" w:rsidRPr="003E6541">
        <w:rPr>
          <w:rFonts w:ascii="Times New Roman" w:hAnsi="Times New Roman" w:cs="Times New Roman"/>
          <w:sz w:val="28"/>
          <w:szCs w:val="28"/>
        </w:rPr>
        <w:t xml:space="preserve"> </w:t>
      </w:r>
      <w:r w:rsidR="000D0F7D" w:rsidRPr="003E6541">
        <w:rPr>
          <w:rFonts w:ascii="Times New Roman" w:hAnsi="Times New Roman" w:cs="Times New Roman"/>
          <w:sz w:val="28"/>
          <w:szCs w:val="28"/>
          <w:lang w:val="en-GB"/>
        </w:rPr>
        <w:t>đính kèm.</w:t>
      </w:r>
    </w:p>
    <w:p w:rsidR="0012728C" w:rsidRDefault="00DA42A3" w:rsidP="00A02459">
      <w:pPr>
        <w:spacing w:before="120" w:after="120" w:line="276" w:lineRule="auto"/>
        <w:ind w:firstLine="720"/>
        <w:jc w:val="both"/>
        <w:rPr>
          <w:rFonts w:ascii="Times New Roman" w:hAnsi="Times New Roman" w:cs="Times New Roman"/>
          <w:sz w:val="28"/>
          <w:szCs w:val="28"/>
          <w:lang w:val="en-GB"/>
        </w:rPr>
      </w:pPr>
      <w:r>
        <w:rPr>
          <w:rFonts w:ascii="Times New Roman" w:hAnsi="Times New Roman" w:cs="Times New Roman"/>
          <w:sz w:val="28"/>
          <w:szCs w:val="28"/>
        </w:rPr>
        <w:t>6</w:t>
      </w:r>
      <w:r w:rsidR="0012728C" w:rsidRPr="003E6541">
        <w:rPr>
          <w:rFonts w:ascii="Times New Roman" w:hAnsi="Times New Roman" w:cs="Times New Roman"/>
          <w:sz w:val="28"/>
          <w:szCs w:val="28"/>
        </w:rPr>
        <w:t>. Nội dung chi, mức chi cho công tác ra đề thi học kỳ</w:t>
      </w:r>
      <w:r w:rsidR="0064328E">
        <w:rPr>
          <w:rFonts w:ascii="Times New Roman" w:hAnsi="Times New Roman" w:cs="Times New Roman"/>
          <w:sz w:val="28"/>
          <w:szCs w:val="28"/>
        </w:rPr>
        <w:t xml:space="preserve"> </w:t>
      </w:r>
      <w:r w:rsidR="0064328E" w:rsidRPr="0064328E">
        <w:rPr>
          <w:rFonts w:ascii="Times New Roman" w:eastAsia="Times New Roman" w:hAnsi="Times New Roman" w:cs="Times New Roman"/>
          <w:color w:val="000000"/>
          <w:sz w:val="28"/>
          <w:szCs w:val="28"/>
        </w:rPr>
        <w:t>tập trung ở các lớp cuối cấp</w:t>
      </w:r>
      <w:r w:rsidR="0064328E">
        <w:rPr>
          <w:rFonts w:ascii="Times New Roman" w:eastAsia="Times New Roman" w:hAnsi="Times New Roman" w:cs="Times New Roman"/>
          <w:color w:val="000000"/>
          <w:sz w:val="28"/>
          <w:szCs w:val="28"/>
        </w:rPr>
        <w:t xml:space="preserve"> </w:t>
      </w:r>
      <w:r w:rsidR="0012728C" w:rsidRPr="003E6541">
        <w:rPr>
          <w:rFonts w:ascii="Times New Roman" w:hAnsi="Times New Roman" w:cs="Times New Roman"/>
          <w:sz w:val="28"/>
          <w:szCs w:val="28"/>
        </w:rPr>
        <w:t xml:space="preserve">theo </w:t>
      </w:r>
      <w:r w:rsidR="0012728C" w:rsidRPr="003E6541">
        <w:rPr>
          <w:rFonts w:ascii="Times New Roman" w:hAnsi="Times New Roman" w:cs="Times New Roman"/>
          <w:sz w:val="28"/>
          <w:szCs w:val="28"/>
          <w:lang w:val="en-GB"/>
        </w:rPr>
        <w:t xml:space="preserve">Phụ lục </w:t>
      </w:r>
      <w:r w:rsidR="00000AB1">
        <w:rPr>
          <w:rFonts w:ascii="Times New Roman" w:hAnsi="Times New Roman" w:cs="Times New Roman"/>
          <w:sz w:val="28"/>
          <w:szCs w:val="28"/>
        </w:rPr>
        <w:t>VI</w:t>
      </w:r>
      <w:r w:rsidR="0012728C" w:rsidRPr="003E6541">
        <w:rPr>
          <w:rFonts w:ascii="Times New Roman" w:hAnsi="Times New Roman" w:cs="Times New Roman"/>
          <w:sz w:val="28"/>
          <w:szCs w:val="28"/>
        </w:rPr>
        <w:t xml:space="preserve"> </w:t>
      </w:r>
      <w:r w:rsidR="0012728C" w:rsidRPr="003E6541">
        <w:rPr>
          <w:rFonts w:ascii="Times New Roman" w:hAnsi="Times New Roman" w:cs="Times New Roman"/>
          <w:sz w:val="28"/>
          <w:szCs w:val="28"/>
          <w:lang w:val="en-GB"/>
        </w:rPr>
        <w:t>đính kèm</w:t>
      </w:r>
      <w:r w:rsidR="0012728C">
        <w:rPr>
          <w:rFonts w:ascii="Times New Roman" w:hAnsi="Times New Roman" w:cs="Times New Roman"/>
          <w:sz w:val="28"/>
          <w:szCs w:val="28"/>
          <w:lang w:val="en-GB"/>
        </w:rPr>
        <w:t xml:space="preserve">. </w:t>
      </w:r>
    </w:p>
    <w:p w:rsidR="000D0F7D" w:rsidRPr="003E6541" w:rsidRDefault="001721F1" w:rsidP="00A02459">
      <w:pPr>
        <w:shd w:val="clear" w:color="auto" w:fill="FFFFFF"/>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7</w:t>
      </w:r>
      <w:r w:rsidR="000D0F7D" w:rsidRPr="003E6541">
        <w:rPr>
          <w:rFonts w:ascii="Times New Roman" w:hAnsi="Times New Roman" w:cs="Times New Roman"/>
          <w:sz w:val="28"/>
          <w:szCs w:val="28"/>
          <w:lang w:val="en-GB"/>
        </w:rPr>
        <w:t xml:space="preserve">. Mức </w:t>
      </w:r>
      <w:r w:rsidR="00884CF0">
        <w:rPr>
          <w:rFonts w:ascii="Times New Roman" w:hAnsi="Times New Roman" w:cs="Times New Roman"/>
          <w:sz w:val="28"/>
          <w:szCs w:val="28"/>
          <w:lang w:val="en-GB"/>
        </w:rPr>
        <w:t>chi</w:t>
      </w:r>
      <w:r w:rsidR="000D0F7D" w:rsidRPr="003E6541">
        <w:rPr>
          <w:rFonts w:ascii="Times New Roman" w:hAnsi="Times New Roman" w:cs="Times New Roman"/>
          <w:sz w:val="28"/>
          <w:szCs w:val="28"/>
          <w:lang w:val="en-GB"/>
        </w:rPr>
        <w:t xml:space="preserve"> </w:t>
      </w:r>
      <w:r w:rsidR="003E6541">
        <w:rPr>
          <w:rFonts w:ascii="Times New Roman" w:hAnsi="Times New Roman" w:cs="Times New Roman"/>
          <w:sz w:val="28"/>
          <w:szCs w:val="28"/>
          <w:lang w:val="en-GB"/>
        </w:rPr>
        <w:t xml:space="preserve">cho các nội dung chi </w:t>
      </w:r>
      <w:r w:rsidR="0073055A">
        <w:rPr>
          <w:rFonts w:ascii="Times New Roman" w:hAnsi="Times New Roman" w:cs="Times New Roman"/>
          <w:sz w:val="28"/>
          <w:szCs w:val="28"/>
          <w:lang w:val="en-GB"/>
        </w:rPr>
        <w:t xml:space="preserve">tại </w:t>
      </w:r>
      <w:r w:rsidR="003E6541">
        <w:rPr>
          <w:rFonts w:ascii="Times New Roman" w:hAnsi="Times New Roman" w:cs="Times New Roman"/>
          <w:sz w:val="28"/>
          <w:szCs w:val="28"/>
          <w:lang w:val="en-GB"/>
        </w:rPr>
        <w:t xml:space="preserve">Điều này </w:t>
      </w:r>
      <w:r w:rsidR="000D0F7D" w:rsidRPr="003E6541">
        <w:rPr>
          <w:rFonts w:ascii="Times New Roman" w:hAnsi="Times New Roman" w:cs="Times New Roman"/>
          <w:sz w:val="28"/>
          <w:szCs w:val="28"/>
          <w:lang w:val="en-GB"/>
        </w:rPr>
        <w:t>được thực hiện cho những ngày thực tế làm việc trong thời gian chính thức tổ chức kỳ thi</w:t>
      </w:r>
      <w:r w:rsidR="003E6541">
        <w:rPr>
          <w:rFonts w:ascii="Times New Roman" w:hAnsi="Times New Roman" w:cs="Times New Roman"/>
          <w:sz w:val="28"/>
          <w:szCs w:val="28"/>
          <w:lang w:val="en-GB"/>
        </w:rPr>
        <w:t>, hội thi</w:t>
      </w:r>
      <w:r w:rsidR="0064328E">
        <w:rPr>
          <w:rFonts w:ascii="Times New Roman" w:hAnsi="Times New Roman" w:cs="Times New Roman"/>
          <w:sz w:val="28"/>
          <w:szCs w:val="28"/>
          <w:lang w:val="en-GB"/>
        </w:rPr>
        <w:t xml:space="preserve">, tổ chức bồi dưỡng </w:t>
      </w:r>
      <w:r w:rsidR="0064328E" w:rsidRPr="003E6541">
        <w:rPr>
          <w:rFonts w:ascii="Times New Roman" w:eastAsia="Times New Roman" w:hAnsi="Times New Roman" w:cs="Times New Roman"/>
          <w:color w:val="000000"/>
          <w:sz w:val="28"/>
          <w:szCs w:val="28"/>
        </w:rPr>
        <w:t>đội dự tuyển</w:t>
      </w:r>
      <w:r w:rsidR="000A2B7A">
        <w:rPr>
          <w:rFonts w:ascii="Times New Roman" w:eastAsia="Times New Roman" w:hAnsi="Times New Roman" w:cs="Times New Roman"/>
          <w:color w:val="000000"/>
          <w:sz w:val="28"/>
          <w:szCs w:val="28"/>
        </w:rPr>
        <w:t>, đội tuyển</w:t>
      </w:r>
      <w:r w:rsidR="0064328E" w:rsidRPr="003E6541">
        <w:rPr>
          <w:rFonts w:ascii="Times New Roman" w:eastAsia="Times New Roman" w:hAnsi="Times New Roman" w:cs="Times New Roman"/>
          <w:color w:val="000000"/>
          <w:sz w:val="28"/>
          <w:szCs w:val="28"/>
        </w:rPr>
        <w:t xml:space="preserve"> học sinh giỏi </w:t>
      </w:r>
      <w:r w:rsidR="0064328E">
        <w:rPr>
          <w:rFonts w:ascii="Times New Roman" w:eastAsia="Times New Roman" w:hAnsi="Times New Roman" w:cs="Times New Roman"/>
          <w:color w:val="000000"/>
          <w:sz w:val="28"/>
          <w:szCs w:val="28"/>
        </w:rPr>
        <w:t xml:space="preserve">cấp tỉnh, cấp huyện và </w:t>
      </w:r>
      <w:r w:rsidR="0064328E" w:rsidRPr="003E6541">
        <w:rPr>
          <w:rFonts w:ascii="Times New Roman" w:hAnsi="Times New Roman" w:cs="Times New Roman"/>
          <w:sz w:val="28"/>
          <w:szCs w:val="28"/>
        </w:rPr>
        <w:t>ra đề thi học kỳ</w:t>
      </w:r>
      <w:r w:rsidR="0064328E">
        <w:rPr>
          <w:rFonts w:ascii="Times New Roman" w:hAnsi="Times New Roman" w:cs="Times New Roman"/>
          <w:sz w:val="28"/>
          <w:szCs w:val="28"/>
        </w:rPr>
        <w:t xml:space="preserve"> </w:t>
      </w:r>
      <w:r w:rsidR="0064328E" w:rsidRPr="0064328E">
        <w:rPr>
          <w:rFonts w:ascii="Times New Roman" w:eastAsia="Times New Roman" w:hAnsi="Times New Roman" w:cs="Times New Roman"/>
          <w:color w:val="000000"/>
          <w:sz w:val="28"/>
          <w:szCs w:val="28"/>
        </w:rPr>
        <w:t>tập trung ở các lớp cuối cấp</w:t>
      </w:r>
      <w:r w:rsidR="003E6541">
        <w:rPr>
          <w:rFonts w:ascii="Times New Roman" w:hAnsi="Times New Roman" w:cs="Times New Roman"/>
          <w:sz w:val="28"/>
          <w:szCs w:val="28"/>
          <w:lang w:val="en-GB"/>
        </w:rPr>
        <w:t xml:space="preserve">. </w:t>
      </w:r>
      <w:r w:rsidR="000D0F7D" w:rsidRPr="003E6541">
        <w:rPr>
          <w:rFonts w:ascii="Times New Roman" w:hAnsi="Times New Roman" w:cs="Times New Roman"/>
          <w:sz w:val="28"/>
          <w:szCs w:val="28"/>
          <w:lang w:val="en-GB"/>
        </w:rPr>
        <w:t xml:space="preserve">Trường hợp một người làm nhiều nhiệm vụ khác nhau trong một ngày thì chỉ được hưởng mức </w:t>
      </w:r>
      <w:r w:rsidR="0064328E">
        <w:rPr>
          <w:rFonts w:ascii="Times New Roman" w:hAnsi="Times New Roman" w:cs="Times New Roman"/>
          <w:sz w:val="28"/>
          <w:szCs w:val="28"/>
          <w:lang w:val="en-GB"/>
        </w:rPr>
        <w:t xml:space="preserve">chi </w:t>
      </w:r>
      <w:r w:rsidR="000D0F7D" w:rsidRPr="003E6541">
        <w:rPr>
          <w:rFonts w:ascii="Times New Roman" w:hAnsi="Times New Roman" w:cs="Times New Roman"/>
          <w:sz w:val="28"/>
          <w:szCs w:val="28"/>
          <w:lang w:val="en-GB"/>
        </w:rPr>
        <w:t>cao nhất.</w:t>
      </w:r>
    </w:p>
    <w:p w:rsidR="000D0F7D" w:rsidRPr="003E6541" w:rsidRDefault="000D0F7D" w:rsidP="00A02459">
      <w:pPr>
        <w:shd w:val="clear" w:color="auto" w:fill="FFFFFF"/>
        <w:spacing w:before="120" w:after="120" w:line="276" w:lineRule="auto"/>
        <w:ind w:firstLine="720"/>
        <w:jc w:val="both"/>
        <w:rPr>
          <w:rFonts w:ascii="Times New Roman" w:eastAsia="Times New Roman" w:hAnsi="Times New Roman" w:cs="Times New Roman"/>
          <w:b/>
          <w:color w:val="000000"/>
          <w:sz w:val="28"/>
          <w:szCs w:val="28"/>
        </w:rPr>
      </w:pPr>
      <w:r w:rsidRPr="003E6541">
        <w:rPr>
          <w:rFonts w:ascii="Times New Roman" w:eastAsia="Times New Roman" w:hAnsi="Times New Roman" w:cs="Times New Roman"/>
          <w:b/>
          <w:color w:val="000000"/>
          <w:sz w:val="28"/>
          <w:szCs w:val="28"/>
        </w:rPr>
        <w:t>Điều 3. Kinh phí thực hiện</w:t>
      </w:r>
    </w:p>
    <w:p w:rsidR="000D0F7D" w:rsidRPr="003E6541" w:rsidRDefault="000D0F7D" w:rsidP="00A02459">
      <w:pPr>
        <w:shd w:val="clear" w:color="auto" w:fill="FFFFFF"/>
        <w:spacing w:before="120" w:after="120" w:line="276" w:lineRule="auto"/>
        <w:ind w:firstLine="720"/>
        <w:jc w:val="both"/>
        <w:rPr>
          <w:rFonts w:ascii="Times New Roman" w:hAnsi="Times New Roman" w:cs="Times New Roman"/>
          <w:sz w:val="28"/>
          <w:szCs w:val="28"/>
        </w:rPr>
      </w:pPr>
      <w:r w:rsidRPr="003E6541">
        <w:rPr>
          <w:rFonts w:ascii="Times New Roman" w:hAnsi="Times New Roman" w:cs="Times New Roman"/>
          <w:sz w:val="28"/>
          <w:szCs w:val="28"/>
        </w:rPr>
        <w:t>Từ ngu</w:t>
      </w:r>
      <w:r w:rsidR="004341E7">
        <w:rPr>
          <w:rFonts w:ascii="Times New Roman" w:hAnsi="Times New Roman" w:cs="Times New Roman"/>
          <w:sz w:val="28"/>
          <w:szCs w:val="28"/>
        </w:rPr>
        <w:t>ồ</w:t>
      </w:r>
      <w:r w:rsidRPr="003E6541">
        <w:rPr>
          <w:rFonts w:ascii="Times New Roman" w:hAnsi="Times New Roman" w:cs="Times New Roman"/>
          <w:sz w:val="28"/>
          <w:szCs w:val="28"/>
        </w:rPr>
        <w:t>n ngân sách h</w:t>
      </w:r>
      <w:r w:rsidR="003E6541">
        <w:rPr>
          <w:rFonts w:ascii="Times New Roman" w:hAnsi="Times New Roman" w:cs="Times New Roman"/>
          <w:sz w:val="28"/>
          <w:szCs w:val="28"/>
        </w:rPr>
        <w:t>à</w:t>
      </w:r>
      <w:r w:rsidRPr="003E6541">
        <w:rPr>
          <w:rFonts w:ascii="Times New Roman" w:hAnsi="Times New Roman" w:cs="Times New Roman"/>
          <w:sz w:val="28"/>
          <w:szCs w:val="28"/>
        </w:rPr>
        <w:t xml:space="preserve">ng </w:t>
      </w:r>
      <w:r w:rsidR="003E6541">
        <w:rPr>
          <w:rFonts w:ascii="Times New Roman" w:hAnsi="Times New Roman" w:cs="Times New Roman"/>
          <w:sz w:val="28"/>
          <w:szCs w:val="28"/>
        </w:rPr>
        <w:t xml:space="preserve">năm </w:t>
      </w:r>
      <w:r w:rsidR="00445CAE">
        <w:rPr>
          <w:rFonts w:ascii="Times New Roman" w:hAnsi="Times New Roman" w:cs="Times New Roman"/>
          <w:sz w:val="28"/>
          <w:szCs w:val="28"/>
        </w:rPr>
        <w:t>bố trí cho ngành giáo dục đào</w:t>
      </w:r>
      <w:r w:rsidR="004341E7">
        <w:rPr>
          <w:rFonts w:ascii="Times New Roman" w:hAnsi="Times New Roman" w:cs="Times New Roman"/>
          <w:sz w:val="28"/>
          <w:szCs w:val="28"/>
        </w:rPr>
        <w:t xml:space="preserve"> tạo</w:t>
      </w:r>
      <w:r w:rsidR="00445CAE">
        <w:rPr>
          <w:rFonts w:ascii="Times New Roman" w:hAnsi="Times New Roman" w:cs="Times New Roman"/>
          <w:sz w:val="28"/>
          <w:szCs w:val="28"/>
        </w:rPr>
        <w:t xml:space="preserve"> </w:t>
      </w:r>
      <w:r w:rsidRPr="003E6541">
        <w:rPr>
          <w:rFonts w:ascii="Times New Roman" w:hAnsi="Times New Roman" w:cs="Times New Roman"/>
          <w:sz w:val="28"/>
          <w:szCs w:val="28"/>
        </w:rPr>
        <w:t>theo phân c</w:t>
      </w:r>
      <w:r w:rsidR="003E6541">
        <w:rPr>
          <w:rFonts w:ascii="Times New Roman" w:hAnsi="Times New Roman" w:cs="Times New Roman"/>
          <w:sz w:val="28"/>
          <w:szCs w:val="28"/>
        </w:rPr>
        <w:t>ấ</w:t>
      </w:r>
      <w:r w:rsidRPr="003E6541">
        <w:rPr>
          <w:rFonts w:ascii="Times New Roman" w:hAnsi="Times New Roman" w:cs="Times New Roman"/>
          <w:sz w:val="28"/>
          <w:szCs w:val="28"/>
        </w:rPr>
        <w:t>p ngân sách hiệ</w:t>
      </w:r>
      <w:r w:rsidR="006E006A">
        <w:rPr>
          <w:rFonts w:ascii="Times New Roman" w:hAnsi="Times New Roman" w:cs="Times New Roman"/>
          <w:sz w:val="28"/>
          <w:szCs w:val="28"/>
        </w:rPr>
        <w:t>n hành và các nguồ</w:t>
      </w:r>
      <w:r w:rsidRPr="003E6541">
        <w:rPr>
          <w:rFonts w:ascii="Times New Roman" w:hAnsi="Times New Roman" w:cs="Times New Roman"/>
          <w:sz w:val="28"/>
          <w:szCs w:val="28"/>
        </w:rPr>
        <w:t xml:space="preserve">n thu hợp </w:t>
      </w:r>
      <w:r w:rsidR="006E006A">
        <w:rPr>
          <w:rFonts w:ascii="Times New Roman" w:hAnsi="Times New Roman" w:cs="Times New Roman"/>
          <w:sz w:val="28"/>
          <w:szCs w:val="28"/>
        </w:rPr>
        <w:t xml:space="preserve">pháp </w:t>
      </w:r>
      <w:r w:rsidRPr="003E6541">
        <w:rPr>
          <w:rFonts w:ascii="Times New Roman" w:hAnsi="Times New Roman" w:cs="Times New Roman"/>
          <w:sz w:val="28"/>
          <w:szCs w:val="28"/>
        </w:rPr>
        <w:t>khác.</w:t>
      </w:r>
    </w:p>
    <w:p w:rsidR="000D0F7D" w:rsidRPr="000D0F7D" w:rsidRDefault="000D0F7D" w:rsidP="00A02459">
      <w:pPr>
        <w:spacing w:before="120" w:after="120" w:line="276" w:lineRule="auto"/>
        <w:ind w:firstLine="709"/>
        <w:jc w:val="both"/>
        <w:rPr>
          <w:rFonts w:ascii="Times New Roman" w:hAnsi="Times New Roman" w:cs="Times New Roman"/>
          <w:b/>
          <w:sz w:val="28"/>
          <w:szCs w:val="28"/>
          <w:lang w:val="nl-NL"/>
        </w:rPr>
      </w:pPr>
      <w:r w:rsidRPr="000D0F7D">
        <w:rPr>
          <w:rFonts w:ascii="Times New Roman" w:hAnsi="Times New Roman" w:cs="Times New Roman"/>
          <w:b/>
          <w:sz w:val="28"/>
          <w:szCs w:val="28"/>
          <w:lang w:val="nl-NL"/>
        </w:rPr>
        <w:lastRenderedPageBreak/>
        <w:t>Điều 4. Tổ chức thực hiện</w:t>
      </w:r>
    </w:p>
    <w:p w:rsidR="000D0F7D" w:rsidRPr="000E5FBE" w:rsidRDefault="000D0F7D" w:rsidP="00A02459">
      <w:pPr>
        <w:spacing w:before="120" w:after="120" w:line="276" w:lineRule="auto"/>
        <w:ind w:firstLine="709"/>
        <w:jc w:val="both"/>
        <w:rPr>
          <w:rFonts w:ascii="Times New Roman" w:hAnsi="Times New Roman" w:cs="Times New Roman"/>
          <w:sz w:val="28"/>
          <w:szCs w:val="28"/>
        </w:rPr>
      </w:pPr>
      <w:r w:rsidRPr="000E5FBE">
        <w:rPr>
          <w:rFonts w:ascii="Times New Roman" w:hAnsi="Times New Roman" w:cs="Times New Roman"/>
          <w:sz w:val="28"/>
          <w:szCs w:val="28"/>
        </w:rPr>
        <w:t xml:space="preserve">1. Ủy ban nhân dân tỉnh có trách nhiệm triển khai thực hiện Nghị quyết này và báo cáo kết quả thực hiện tại </w:t>
      </w:r>
      <w:r w:rsidR="006748DD">
        <w:rPr>
          <w:rFonts w:ascii="Times New Roman" w:hAnsi="Times New Roman" w:cs="Times New Roman"/>
          <w:sz w:val="28"/>
          <w:szCs w:val="28"/>
        </w:rPr>
        <w:t xml:space="preserve">các </w:t>
      </w:r>
      <w:r w:rsidRPr="000E5FBE">
        <w:rPr>
          <w:rFonts w:ascii="Times New Roman" w:hAnsi="Times New Roman" w:cs="Times New Roman"/>
          <w:sz w:val="28"/>
          <w:szCs w:val="28"/>
        </w:rPr>
        <w:t>kỳ họp của Hội đồng nhân dân tỉnh.</w:t>
      </w:r>
    </w:p>
    <w:p w:rsidR="000D0F7D" w:rsidRPr="000D0F7D" w:rsidRDefault="000D0F7D" w:rsidP="00A02459">
      <w:pPr>
        <w:spacing w:before="120" w:after="120" w:line="276" w:lineRule="auto"/>
        <w:ind w:firstLine="709"/>
        <w:jc w:val="both"/>
        <w:rPr>
          <w:rFonts w:ascii="Times New Roman" w:hAnsi="Times New Roman" w:cs="Times New Roman"/>
          <w:sz w:val="28"/>
          <w:szCs w:val="28"/>
          <w:lang w:val="de-DE"/>
        </w:rPr>
      </w:pPr>
      <w:r w:rsidRPr="000D0F7D">
        <w:rPr>
          <w:rFonts w:ascii="Times New Roman" w:hAnsi="Times New Roman" w:cs="Times New Roman"/>
          <w:sz w:val="28"/>
          <w:szCs w:val="28"/>
          <w:lang w:val="de-DE"/>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rsidR="000D0F7D" w:rsidRPr="000D0F7D" w:rsidRDefault="000D0F7D" w:rsidP="00A02459">
      <w:pPr>
        <w:spacing w:before="120" w:after="120" w:line="276" w:lineRule="auto"/>
        <w:ind w:firstLine="709"/>
        <w:jc w:val="both"/>
        <w:rPr>
          <w:rFonts w:ascii="Times New Roman" w:hAnsi="Times New Roman" w:cs="Times New Roman"/>
          <w:sz w:val="28"/>
          <w:szCs w:val="28"/>
          <w:lang w:val="de-DE"/>
        </w:rPr>
      </w:pPr>
      <w:r w:rsidRPr="000D0F7D">
        <w:rPr>
          <w:rFonts w:ascii="Times New Roman" w:hAnsi="Times New Roman" w:cs="Times New Roman"/>
          <w:sz w:val="28"/>
          <w:szCs w:val="28"/>
          <w:lang w:val="de-DE"/>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rsidR="000D0F7D" w:rsidRPr="000D0F7D" w:rsidRDefault="000D0F7D" w:rsidP="00A02459">
      <w:pPr>
        <w:spacing w:before="120" w:after="120" w:line="276" w:lineRule="auto"/>
        <w:ind w:firstLine="720"/>
        <w:jc w:val="both"/>
        <w:rPr>
          <w:rFonts w:ascii="Times New Roman" w:hAnsi="Times New Roman" w:cs="Times New Roman"/>
          <w:sz w:val="28"/>
          <w:szCs w:val="28"/>
          <w:lang w:val="de-DE"/>
        </w:rPr>
      </w:pPr>
      <w:r w:rsidRPr="000D0F7D">
        <w:rPr>
          <w:rFonts w:ascii="Times New Roman" w:hAnsi="Times New Roman" w:cs="Times New Roman"/>
          <w:sz w:val="28"/>
          <w:szCs w:val="28"/>
          <w:lang w:val="de-DE"/>
        </w:rPr>
        <w:t>Nghị quyết này đã được Hội đồng nhân dân tỉnh Đồ</w:t>
      </w:r>
      <w:r w:rsidR="00CE6153">
        <w:rPr>
          <w:rFonts w:ascii="Times New Roman" w:hAnsi="Times New Roman" w:cs="Times New Roman"/>
          <w:sz w:val="28"/>
          <w:szCs w:val="28"/>
          <w:lang w:val="de-DE"/>
        </w:rPr>
        <w:t>ng Nai k</w:t>
      </w:r>
      <w:r w:rsidRPr="000D0F7D">
        <w:rPr>
          <w:rFonts w:ascii="Times New Roman" w:hAnsi="Times New Roman" w:cs="Times New Roman"/>
          <w:sz w:val="28"/>
          <w:szCs w:val="28"/>
          <w:lang w:val="de-DE"/>
        </w:rPr>
        <w:t xml:space="preserve">hóa </w:t>
      </w:r>
      <w:r w:rsidR="00CE6153">
        <w:rPr>
          <w:rFonts w:ascii="Times New Roman" w:hAnsi="Times New Roman" w:cs="Times New Roman"/>
          <w:sz w:val="28"/>
          <w:szCs w:val="28"/>
          <w:lang w:val="de-DE"/>
        </w:rPr>
        <w:t>X k</w:t>
      </w:r>
      <w:r w:rsidRPr="000D0F7D">
        <w:rPr>
          <w:rFonts w:ascii="Times New Roman" w:hAnsi="Times New Roman" w:cs="Times New Roman"/>
          <w:sz w:val="28"/>
          <w:szCs w:val="28"/>
          <w:lang w:val="de-DE"/>
        </w:rPr>
        <w:t>ỳ họp thứ</w:t>
      </w:r>
      <w:r w:rsidR="00CE6153">
        <w:rPr>
          <w:rFonts w:ascii="Times New Roman" w:hAnsi="Times New Roman" w:cs="Times New Roman"/>
          <w:sz w:val="28"/>
          <w:szCs w:val="28"/>
          <w:lang w:val="de-DE"/>
        </w:rPr>
        <w:t xml:space="preserve"> 5 thông qua ngày 08 tháng 12</w:t>
      </w:r>
      <w:r w:rsidRPr="000D0F7D">
        <w:rPr>
          <w:rFonts w:ascii="Times New Roman" w:hAnsi="Times New Roman" w:cs="Times New Roman"/>
          <w:sz w:val="28"/>
          <w:szCs w:val="28"/>
          <w:lang w:val="de-DE"/>
        </w:rPr>
        <w:t xml:space="preserve"> năm 2021 và có hiệu lực kể từ ngày </w:t>
      </w:r>
      <w:r w:rsidR="00CE6153">
        <w:rPr>
          <w:rFonts w:ascii="Times New Roman" w:hAnsi="Times New Roman" w:cs="Times New Roman"/>
          <w:sz w:val="28"/>
          <w:szCs w:val="28"/>
          <w:lang w:val="de-DE"/>
        </w:rPr>
        <w:t>01 tháng 01 năm 2022</w:t>
      </w:r>
      <w:r w:rsidRPr="000D0F7D">
        <w:rPr>
          <w:rFonts w:ascii="Times New Roman" w:hAnsi="Times New Roman" w:cs="Times New Roman"/>
          <w:sz w:val="28"/>
          <w:szCs w:val="28"/>
          <w:lang w:val="de-DE"/>
        </w:rPr>
        <w:t>./.</w:t>
      </w:r>
    </w:p>
    <w:tbl>
      <w:tblPr>
        <w:tblW w:w="9640" w:type="dxa"/>
        <w:jc w:val="center"/>
        <w:tblCellMar>
          <w:left w:w="0" w:type="dxa"/>
          <w:right w:w="0" w:type="dxa"/>
        </w:tblCellMar>
        <w:tblLook w:val="04A0" w:firstRow="1" w:lastRow="0" w:firstColumn="1" w:lastColumn="0" w:noHBand="0" w:noVBand="1"/>
      </w:tblPr>
      <w:tblGrid>
        <w:gridCol w:w="6121"/>
        <w:gridCol w:w="3519"/>
      </w:tblGrid>
      <w:tr w:rsidR="000D0F7D" w:rsidRPr="000D0F7D" w:rsidTr="00F768A2">
        <w:trPr>
          <w:jc w:val="center"/>
        </w:trPr>
        <w:tc>
          <w:tcPr>
            <w:tcW w:w="6121" w:type="dxa"/>
            <w:tcMar>
              <w:top w:w="0" w:type="dxa"/>
              <w:left w:w="108" w:type="dxa"/>
              <w:bottom w:w="0" w:type="dxa"/>
              <w:right w:w="108" w:type="dxa"/>
            </w:tcMar>
          </w:tcPr>
          <w:p w:rsidR="006E006A" w:rsidRPr="006E006A" w:rsidRDefault="006E006A" w:rsidP="006E006A">
            <w:pPr>
              <w:spacing w:after="0" w:line="240" w:lineRule="auto"/>
              <w:ind w:right="-3"/>
              <w:rPr>
                <w:rFonts w:ascii="Times New Roman" w:hAnsi="Times New Roman" w:cs="Times New Roman"/>
              </w:rPr>
            </w:pPr>
            <w:bookmarkStart w:id="0" w:name="_GoBack"/>
            <w:bookmarkEnd w:id="0"/>
          </w:p>
        </w:tc>
        <w:tc>
          <w:tcPr>
            <w:tcW w:w="3519" w:type="dxa"/>
            <w:tcMar>
              <w:top w:w="0" w:type="dxa"/>
              <w:left w:w="108" w:type="dxa"/>
              <w:bottom w:w="0" w:type="dxa"/>
              <w:right w:w="108" w:type="dxa"/>
            </w:tcMar>
          </w:tcPr>
          <w:p w:rsidR="000D0F7D" w:rsidRPr="000D0F7D" w:rsidRDefault="000D0F7D" w:rsidP="000D0F7D">
            <w:pPr>
              <w:tabs>
                <w:tab w:val="left" w:pos="7440"/>
              </w:tabs>
              <w:spacing w:after="0" w:line="240" w:lineRule="auto"/>
              <w:jc w:val="center"/>
              <w:rPr>
                <w:rFonts w:ascii="Times New Roman" w:hAnsi="Times New Roman" w:cs="Times New Roman"/>
                <w:b/>
                <w:sz w:val="28"/>
                <w:szCs w:val="28"/>
              </w:rPr>
            </w:pPr>
            <w:r w:rsidRPr="000D0F7D">
              <w:rPr>
                <w:rFonts w:ascii="Times New Roman" w:hAnsi="Times New Roman" w:cs="Times New Roman"/>
                <w:b/>
                <w:sz w:val="28"/>
                <w:szCs w:val="28"/>
              </w:rPr>
              <w:t>CHỦ TỊCH</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312AFE" w:rsidRPr="000D0F7D" w:rsidRDefault="00312AFE" w:rsidP="000D0F7D">
            <w:pPr>
              <w:tabs>
                <w:tab w:val="left" w:pos="7440"/>
              </w:tabs>
              <w:spacing w:after="0" w:line="240" w:lineRule="auto"/>
              <w:rPr>
                <w:rFonts w:ascii="Times New Roman" w:hAnsi="Times New Roman" w:cs="Times New Roman"/>
                <w:sz w:val="28"/>
                <w:szCs w:val="28"/>
              </w:rPr>
            </w:pP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jc w:val="center"/>
              <w:rPr>
                <w:rFonts w:ascii="Times New Roman" w:hAnsi="Times New Roman" w:cs="Times New Roman"/>
                <w:b/>
              </w:rPr>
            </w:pPr>
            <w:r w:rsidRPr="000D0F7D">
              <w:rPr>
                <w:rFonts w:ascii="Times New Roman" w:hAnsi="Times New Roman" w:cs="Times New Roman"/>
                <w:b/>
                <w:sz w:val="28"/>
                <w:szCs w:val="28"/>
              </w:rPr>
              <w:t>Thái Bảo</w:t>
            </w:r>
          </w:p>
        </w:tc>
      </w:tr>
    </w:tbl>
    <w:p w:rsidR="00A315F8" w:rsidRPr="00673748" w:rsidRDefault="00A315F8" w:rsidP="0002638B">
      <w:pPr>
        <w:rPr>
          <w:rFonts w:ascii="Times New Roman" w:hAnsi="Times New Roman" w:cs="Times New Roman"/>
        </w:rPr>
      </w:pPr>
    </w:p>
    <w:sectPr w:rsidR="00A315F8" w:rsidRPr="00673748" w:rsidSect="008E7FF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86" w:rsidRDefault="005C7086" w:rsidP="008E7FF1">
      <w:pPr>
        <w:spacing w:after="0" w:line="240" w:lineRule="auto"/>
      </w:pPr>
      <w:r>
        <w:separator/>
      </w:r>
    </w:p>
  </w:endnote>
  <w:endnote w:type="continuationSeparator" w:id="0">
    <w:p w:rsidR="005C7086" w:rsidRDefault="005C7086" w:rsidP="008E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0C" w:rsidRDefault="00BB2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0C" w:rsidRDefault="00BB2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0C" w:rsidRDefault="00BB2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86" w:rsidRDefault="005C7086" w:rsidP="008E7FF1">
      <w:pPr>
        <w:spacing w:after="0" w:line="240" w:lineRule="auto"/>
      </w:pPr>
      <w:r>
        <w:separator/>
      </w:r>
    </w:p>
  </w:footnote>
  <w:footnote w:type="continuationSeparator" w:id="0">
    <w:p w:rsidR="005C7086" w:rsidRDefault="005C7086" w:rsidP="008E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0C" w:rsidRDefault="00BB2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123746"/>
      <w:docPartObj>
        <w:docPartGallery w:val="Page Numbers (Top of Page)"/>
        <w:docPartUnique/>
      </w:docPartObj>
    </w:sdtPr>
    <w:sdtEndPr>
      <w:rPr>
        <w:rFonts w:ascii="Times New Roman" w:hAnsi="Times New Roman" w:cs="Times New Roman"/>
        <w:noProof/>
        <w:sz w:val="28"/>
        <w:szCs w:val="28"/>
      </w:rPr>
    </w:sdtEndPr>
    <w:sdtContent>
      <w:p w:rsidR="008E7FF1" w:rsidRPr="00BB210C" w:rsidRDefault="008E7FF1">
        <w:pPr>
          <w:pStyle w:val="Header"/>
          <w:jc w:val="center"/>
          <w:rPr>
            <w:rFonts w:ascii="Times New Roman" w:hAnsi="Times New Roman" w:cs="Times New Roman"/>
            <w:sz w:val="28"/>
            <w:szCs w:val="28"/>
          </w:rPr>
        </w:pPr>
        <w:r w:rsidRPr="00BB210C">
          <w:rPr>
            <w:rFonts w:ascii="Times New Roman" w:hAnsi="Times New Roman" w:cs="Times New Roman"/>
            <w:sz w:val="28"/>
            <w:szCs w:val="28"/>
          </w:rPr>
          <w:fldChar w:fldCharType="begin"/>
        </w:r>
        <w:r w:rsidRPr="00BB210C">
          <w:rPr>
            <w:rFonts w:ascii="Times New Roman" w:hAnsi="Times New Roman" w:cs="Times New Roman"/>
            <w:sz w:val="28"/>
            <w:szCs w:val="28"/>
          </w:rPr>
          <w:instrText xml:space="preserve"> PAGE   \* MERGEFORMAT </w:instrText>
        </w:r>
        <w:r w:rsidRPr="00BB210C">
          <w:rPr>
            <w:rFonts w:ascii="Times New Roman" w:hAnsi="Times New Roman" w:cs="Times New Roman"/>
            <w:sz w:val="28"/>
            <w:szCs w:val="28"/>
          </w:rPr>
          <w:fldChar w:fldCharType="separate"/>
        </w:r>
        <w:r w:rsidR="00C226D3">
          <w:rPr>
            <w:rFonts w:ascii="Times New Roman" w:hAnsi="Times New Roman" w:cs="Times New Roman"/>
            <w:noProof/>
            <w:sz w:val="28"/>
            <w:szCs w:val="28"/>
          </w:rPr>
          <w:t>2</w:t>
        </w:r>
        <w:r w:rsidRPr="00BB210C">
          <w:rPr>
            <w:rFonts w:ascii="Times New Roman" w:hAnsi="Times New Roman" w:cs="Times New Roman"/>
            <w:noProof/>
            <w:sz w:val="28"/>
            <w:szCs w:val="28"/>
          </w:rPr>
          <w:fldChar w:fldCharType="end"/>
        </w:r>
      </w:p>
    </w:sdtContent>
  </w:sdt>
  <w:p w:rsidR="008E7FF1" w:rsidRDefault="008E7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0C" w:rsidRDefault="00BB2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48"/>
    <w:rsid w:val="00000AB1"/>
    <w:rsid w:val="0002638B"/>
    <w:rsid w:val="00097D94"/>
    <w:rsid w:val="000A2B7A"/>
    <w:rsid w:val="000C55BE"/>
    <w:rsid w:val="000D0F7D"/>
    <w:rsid w:val="000E413D"/>
    <w:rsid w:val="000E5FBE"/>
    <w:rsid w:val="00110282"/>
    <w:rsid w:val="0012728C"/>
    <w:rsid w:val="001721F1"/>
    <w:rsid w:val="001D2CC8"/>
    <w:rsid w:val="001F124C"/>
    <w:rsid w:val="00203B28"/>
    <w:rsid w:val="0023680B"/>
    <w:rsid w:val="002779C9"/>
    <w:rsid w:val="00287EDF"/>
    <w:rsid w:val="002D2DF6"/>
    <w:rsid w:val="003059D9"/>
    <w:rsid w:val="00312AFE"/>
    <w:rsid w:val="003646DA"/>
    <w:rsid w:val="0036695D"/>
    <w:rsid w:val="003A1D48"/>
    <w:rsid w:val="003B190A"/>
    <w:rsid w:val="003D2501"/>
    <w:rsid w:val="003D7D25"/>
    <w:rsid w:val="003E6541"/>
    <w:rsid w:val="004341E7"/>
    <w:rsid w:val="00445CAE"/>
    <w:rsid w:val="00476C62"/>
    <w:rsid w:val="004C04F0"/>
    <w:rsid w:val="005208F0"/>
    <w:rsid w:val="005A24DD"/>
    <w:rsid w:val="005C4244"/>
    <w:rsid w:val="005C7086"/>
    <w:rsid w:val="005D36E1"/>
    <w:rsid w:val="00642C22"/>
    <w:rsid w:val="0064328E"/>
    <w:rsid w:val="00656DC9"/>
    <w:rsid w:val="00673748"/>
    <w:rsid w:val="00673DB9"/>
    <w:rsid w:val="006748DD"/>
    <w:rsid w:val="006E006A"/>
    <w:rsid w:val="006E2665"/>
    <w:rsid w:val="0073055A"/>
    <w:rsid w:val="00732661"/>
    <w:rsid w:val="007431B5"/>
    <w:rsid w:val="00793FEF"/>
    <w:rsid w:val="0081687E"/>
    <w:rsid w:val="00840616"/>
    <w:rsid w:val="008427D0"/>
    <w:rsid w:val="00846034"/>
    <w:rsid w:val="008606B6"/>
    <w:rsid w:val="00884CF0"/>
    <w:rsid w:val="00893335"/>
    <w:rsid w:val="008A148B"/>
    <w:rsid w:val="008A1B52"/>
    <w:rsid w:val="008D4DD5"/>
    <w:rsid w:val="008E7FF1"/>
    <w:rsid w:val="009639A1"/>
    <w:rsid w:val="00A02459"/>
    <w:rsid w:val="00A315F8"/>
    <w:rsid w:val="00AC7A70"/>
    <w:rsid w:val="00AD2E89"/>
    <w:rsid w:val="00AF72E0"/>
    <w:rsid w:val="00B96BB5"/>
    <w:rsid w:val="00BA24B5"/>
    <w:rsid w:val="00BB210C"/>
    <w:rsid w:val="00BD083A"/>
    <w:rsid w:val="00C226D3"/>
    <w:rsid w:val="00C23FB4"/>
    <w:rsid w:val="00CA1A50"/>
    <w:rsid w:val="00CD149B"/>
    <w:rsid w:val="00CE6153"/>
    <w:rsid w:val="00D25FD4"/>
    <w:rsid w:val="00DA42A3"/>
    <w:rsid w:val="00DB0DA7"/>
    <w:rsid w:val="00DE1BB1"/>
    <w:rsid w:val="00DF77BC"/>
    <w:rsid w:val="00E63353"/>
    <w:rsid w:val="00EA403F"/>
    <w:rsid w:val="00EE2CA0"/>
    <w:rsid w:val="00F22643"/>
    <w:rsid w:val="00F22759"/>
    <w:rsid w:val="00F602E3"/>
    <w:rsid w:val="00FA7A37"/>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uiPriority w:val="20"/>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paragraph" w:styleId="Header">
    <w:name w:val="header"/>
    <w:basedOn w:val="Normal"/>
    <w:link w:val="HeaderChar"/>
    <w:uiPriority w:val="99"/>
    <w:unhideWhenUsed/>
    <w:rsid w:val="008E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F1"/>
  </w:style>
  <w:style w:type="paragraph" w:styleId="Footer">
    <w:name w:val="footer"/>
    <w:basedOn w:val="Normal"/>
    <w:link w:val="FooterChar"/>
    <w:uiPriority w:val="99"/>
    <w:unhideWhenUsed/>
    <w:rsid w:val="008E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F1"/>
  </w:style>
  <w:style w:type="paragraph" w:styleId="BalloonText">
    <w:name w:val="Balloon Text"/>
    <w:basedOn w:val="Normal"/>
    <w:link w:val="BalloonTextChar"/>
    <w:uiPriority w:val="99"/>
    <w:semiHidden/>
    <w:unhideWhenUsed/>
    <w:rsid w:val="0086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uiPriority w:val="20"/>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paragraph" w:styleId="Header">
    <w:name w:val="header"/>
    <w:basedOn w:val="Normal"/>
    <w:link w:val="HeaderChar"/>
    <w:uiPriority w:val="99"/>
    <w:unhideWhenUsed/>
    <w:rsid w:val="008E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F1"/>
  </w:style>
  <w:style w:type="paragraph" w:styleId="Footer">
    <w:name w:val="footer"/>
    <w:basedOn w:val="Normal"/>
    <w:link w:val="FooterChar"/>
    <w:uiPriority w:val="99"/>
    <w:unhideWhenUsed/>
    <w:rsid w:val="008E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F1"/>
  </w:style>
  <w:style w:type="paragraph" w:styleId="BalloonText">
    <w:name w:val="Balloon Text"/>
    <w:basedOn w:val="Normal"/>
    <w:link w:val="BalloonTextChar"/>
    <w:uiPriority w:val="99"/>
    <w:semiHidden/>
    <w:unhideWhenUsed/>
    <w:rsid w:val="0086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76934">
      <w:bodyDiv w:val="1"/>
      <w:marLeft w:val="0"/>
      <w:marRight w:val="0"/>
      <w:marTop w:val="0"/>
      <w:marBottom w:val="0"/>
      <w:divBdr>
        <w:top w:val="none" w:sz="0" w:space="0" w:color="auto"/>
        <w:left w:val="none" w:sz="0" w:space="0" w:color="auto"/>
        <w:bottom w:val="none" w:sz="0" w:space="0" w:color="auto"/>
        <w:right w:val="none" w:sz="0" w:space="0" w:color="auto"/>
      </w:divBdr>
    </w:div>
    <w:div w:id="663044578">
      <w:bodyDiv w:val="1"/>
      <w:marLeft w:val="0"/>
      <w:marRight w:val="0"/>
      <w:marTop w:val="0"/>
      <w:marBottom w:val="0"/>
      <w:divBdr>
        <w:top w:val="none" w:sz="0" w:space="0" w:color="auto"/>
        <w:left w:val="none" w:sz="0" w:space="0" w:color="auto"/>
        <w:bottom w:val="none" w:sz="0" w:space="0" w:color="auto"/>
        <w:right w:val="none" w:sz="0" w:space="0" w:color="auto"/>
      </w:divBdr>
    </w:div>
    <w:div w:id="14683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C24D4-22E5-4F59-B054-BB826215B60A}"/>
</file>

<file path=customXml/itemProps2.xml><?xml version="1.0" encoding="utf-8"?>
<ds:datastoreItem xmlns:ds="http://schemas.openxmlformats.org/officeDocument/2006/customXml" ds:itemID="{E4DC4C9D-7B0A-422C-9CA5-5DC371D4C73D}"/>
</file>

<file path=customXml/itemProps3.xml><?xml version="1.0" encoding="utf-8"?>
<ds:datastoreItem xmlns:ds="http://schemas.openxmlformats.org/officeDocument/2006/customXml" ds:itemID="{264C5F2D-39BB-4DD2-B73F-5B6BA420485C}"/>
</file>

<file path=docProps/app.xml><?xml version="1.0" encoding="utf-8"?>
<Properties xmlns="http://schemas.openxmlformats.org/officeDocument/2006/extended-properties" xmlns:vt="http://schemas.openxmlformats.org/officeDocument/2006/docPropsVTypes">
  <Template>Normal</Template>
  <TotalTime>20</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11</cp:revision>
  <cp:lastPrinted>2021-12-10T06:16:00Z</cp:lastPrinted>
  <dcterms:created xsi:type="dcterms:W3CDTF">2021-12-03T07:00:00Z</dcterms:created>
  <dcterms:modified xsi:type="dcterms:W3CDTF">2021-12-22T01:27:00Z</dcterms:modified>
</cp:coreProperties>
</file>