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960"/>
        <w:gridCol w:w="5811"/>
      </w:tblGrid>
      <w:tr w:rsidR="00BD608D" w:rsidRPr="00BD608D" w:rsidTr="00326B67">
        <w:tc>
          <w:tcPr>
            <w:tcW w:w="3960" w:type="dxa"/>
          </w:tcPr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608D">
              <w:rPr>
                <w:rFonts w:ascii="Times New Roman" w:hAnsi="Times New Roman"/>
                <w:b/>
                <w:sz w:val="26"/>
                <w:szCs w:val="26"/>
              </w:rPr>
              <w:t>HỘI ĐỒNG NHÂN DÂN</w:t>
            </w:r>
          </w:p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608D">
              <w:rPr>
                <w:rFonts w:ascii="Times New Roman" w:hAnsi="Times New Roman"/>
                <w:b/>
                <w:sz w:val="26"/>
                <w:szCs w:val="26"/>
              </w:rPr>
              <w:t>TỈNH ĐỒNG NAI</w:t>
            </w:r>
          </w:p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60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392BB3" wp14:editId="4D4E1EFC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6985</wp:posOffset>
                      </wp:positionV>
                      <wp:extent cx="742315" cy="0"/>
                      <wp:effectExtent l="11430" t="11430" r="825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23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.55pt" to="12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"/>
                  </w:pict>
                </mc:Fallback>
              </mc:AlternateContent>
            </w:r>
          </w:p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08D">
              <w:rPr>
                <w:rFonts w:ascii="Times New Roman" w:hAnsi="Times New Roman"/>
                <w:sz w:val="26"/>
                <w:szCs w:val="26"/>
              </w:rPr>
              <w:t>Số</w:t>
            </w:r>
            <w:r w:rsidR="00BD608D" w:rsidRPr="00BD608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B76691" w:rsidRPr="00BD608D">
              <w:rPr>
                <w:rFonts w:ascii="Times New Roman" w:hAnsi="Times New Roman"/>
                <w:sz w:val="26"/>
                <w:szCs w:val="26"/>
              </w:rPr>
              <w:t>21</w:t>
            </w:r>
            <w:r w:rsidRPr="00BD608D">
              <w:rPr>
                <w:rFonts w:ascii="Times New Roman" w:hAnsi="Times New Roman"/>
                <w:sz w:val="26"/>
                <w:szCs w:val="26"/>
              </w:rPr>
              <w:t>/202</w:t>
            </w:r>
            <w:r w:rsidRPr="00BD608D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  <w:r w:rsidRPr="00BD608D">
              <w:rPr>
                <w:rFonts w:ascii="Times New Roman" w:hAnsi="Times New Roman"/>
                <w:sz w:val="26"/>
                <w:szCs w:val="26"/>
              </w:rPr>
              <w:t>/NQ-HĐND</w:t>
            </w:r>
          </w:p>
          <w:p w:rsidR="00B92114" w:rsidRPr="00BD608D" w:rsidRDefault="00B92114" w:rsidP="00326B67">
            <w:pPr>
              <w:spacing w:after="0" w:line="240" w:lineRule="auto"/>
              <w:rPr>
                <w:rFonts w:ascii="Times New Roman" w:eastAsia="Batang" w:hAnsi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811" w:type="dxa"/>
          </w:tcPr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BD608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608D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B92114" w:rsidRPr="00BD608D" w:rsidRDefault="00B92114" w:rsidP="0032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60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E77D49" wp14:editId="78BE2438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6985</wp:posOffset>
                      </wp:positionV>
                      <wp:extent cx="2000250" cy="0"/>
                      <wp:effectExtent l="13335" t="11430" r="571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.55pt" to="21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5l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"/>
                  </w:pict>
                </mc:Fallback>
              </mc:AlternateContent>
            </w:r>
          </w:p>
          <w:p w:rsidR="00B92114" w:rsidRPr="00BD608D" w:rsidRDefault="00B92114" w:rsidP="00B76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608D">
              <w:rPr>
                <w:rFonts w:ascii="Times New Roman" w:hAnsi="Times New Roman"/>
                <w:i/>
                <w:sz w:val="28"/>
                <w:szCs w:val="28"/>
              </w:rPr>
              <w:t xml:space="preserve">Đồng Nai, ngày </w:t>
            </w:r>
            <w:r w:rsidR="00B76691" w:rsidRPr="00BD608D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 w:rsidR="00BD608D" w:rsidRPr="00BD608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D608D">
              <w:rPr>
                <w:rFonts w:ascii="Times New Roman" w:hAnsi="Times New Roman"/>
                <w:i/>
                <w:sz w:val="28"/>
                <w:szCs w:val="28"/>
              </w:rPr>
              <w:t>tháng 9</w:t>
            </w:r>
            <w:r w:rsidRPr="00BD608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BD608D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Pr="00BD608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</w:tc>
      </w:tr>
    </w:tbl>
    <w:p w:rsidR="00332E27" w:rsidRPr="00BD608D" w:rsidRDefault="00332E27" w:rsidP="00810456">
      <w:pPr>
        <w:pStyle w:val="Heading1"/>
        <w:jc w:val="center"/>
        <w:rPr>
          <w:b/>
          <w:bCs/>
        </w:rPr>
      </w:pPr>
    </w:p>
    <w:p w:rsidR="00B92114" w:rsidRPr="00BD608D" w:rsidRDefault="00B92114" w:rsidP="00810456">
      <w:pPr>
        <w:pStyle w:val="Heading1"/>
        <w:jc w:val="center"/>
        <w:rPr>
          <w:b/>
          <w:bCs/>
          <w:szCs w:val="28"/>
        </w:rPr>
      </w:pPr>
      <w:r w:rsidRPr="00BD608D">
        <w:rPr>
          <w:b/>
          <w:bCs/>
          <w:szCs w:val="28"/>
        </w:rPr>
        <w:t>NGHỊ QUYẾT</w:t>
      </w:r>
    </w:p>
    <w:p w:rsidR="00B92114" w:rsidRPr="00BD608D" w:rsidRDefault="00B92114" w:rsidP="00810456">
      <w:pPr>
        <w:widowControl w:val="0"/>
        <w:tabs>
          <w:tab w:val="right" w:leader="do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08D">
        <w:rPr>
          <w:rFonts w:ascii="Times New Roman" w:hAnsi="Times New Roman"/>
          <w:b/>
          <w:sz w:val="28"/>
          <w:szCs w:val="28"/>
        </w:rPr>
        <w:t xml:space="preserve">Sửa đổi Điều </w:t>
      </w:r>
      <w:r w:rsidR="00C24EB0" w:rsidRPr="00BD608D">
        <w:rPr>
          <w:rFonts w:ascii="Times New Roman" w:hAnsi="Times New Roman"/>
          <w:b/>
          <w:sz w:val="28"/>
          <w:szCs w:val="28"/>
        </w:rPr>
        <w:t>2</w:t>
      </w:r>
      <w:r w:rsidRPr="00BD608D">
        <w:rPr>
          <w:rFonts w:ascii="Times New Roman" w:hAnsi="Times New Roman"/>
          <w:b/>
          <w:sz w:val="28"/>
          <w:szCs w:val="28"/>
        </w:rPr>
        <w:t xml:space="preserve"> của Nghị quyết số</w:t>
      </w:r>
      <w:r w:rsidR="00F87D66" w:rsidRPr="00BD608D">
        <w:rPr>
          <w:rFonts w:ascii="Times New Roman" w:hAnsi="Times New Roman"/>
          <w:b/>
          <w:sz w:val="28"/>
          <w:szCs w:val="28"/>
        </w:rPr>
        <w:t xml:space="preserve"> 01/2022/NQ-HĐND ngày 15 tháng 4 năm </w:t>
      </w:r>
      <w:r w:rsidRPr="00BD608D">
        <w:rPr>
          <w:rFonts w:ascii="Times New Roman" w:hAnsi="Times New Roman"/>
          <w:b/>
          <w:sz w:val="28"/>
          <w:szCs w:val="28"/>
        </w:rPr>
        <w:t>2022 của H</w:t>
      </w:r>
      <w:r w:rsidR="00F87D66" w:rsidRPr="00BD608D">
        <w:rPr>
          <w:rFonts w:ascii="Times New Roman" w:hAnsi="Times New Roman"/>
          <w:b/>
          <w:sz w:val="28"/>
          <w:szCs w:val="28"/>
        </w:rPr>
        <w:t>ội đồng nhân dân</w:t>
      </w:r>
      <w:r w:rsidRPr="00BD608D">
        <w:rPr>
          <w:rFonts w:ascii="Times New Roman" w:hAnsi="Times New Roman"/>
          <w:b/>
          <w:sz w:val="28"/>
          <w:szCs w:val="28"/>
        </w:rPr>
        <w:t xml:space="preserve"> tỉnh về bổ sung danh mục các dự án thu hồi đất năm 2022 tỉnh Đồng Nai</w:t>
      </w:r>
    </w:p>
    <w:p w:rsidR="00B92114" w:rsidRPr="00BD608D" w:rsidRDefault="00332E27" w:rsidP="00B92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08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C4C66" wp14:editId="25FBB06F">
                <wp:simplePos x="0" y="0"/>
                <wp:positionH relativeFrom="column">
                  <wp:posOffset>2197100</wp:posOffset>
                </wp:positionH>
                <wp:positionV relativeFrom="paragraph">
                  <wp:posOffset>31750</wp:posOffset>
                </wp:positionV>
                <wp:extent cx="1506220" cy="0"/>
                <wp:effectExtent l="0" t="0" r="1778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pt,2.5pt" to="291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+Z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ZNJ3lO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"/>
            </w:pict>
          </mc:Fallback>
        </mc:AlternateContent>
      </w:r>
    </w:p>
    <w:p w:rsidR="00B92114" w:rsidRPr="00BD608D" w:rsidRDefault="00B92114" w:rsidP="00B92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08D">
        <w:rPr>
          <w:rFonts w:ascii="Times New Roman" w:hAnsi="Times New Roman"/>
          <w:b/>
          <w:sz w:val="28"/>
          <w:szCs w:val="28"/>
        </w:rPr>
        <w:t>HỘI ĐỒNG NHÂN DÂN TỈNH ĐỒNG NAI</w:t>
      </w:r>
    </w:p>
    <w:p w:rsidR="00B92114" w:rsidRPr="00BD608D" w:rsidRDefault="00B92114" w:rsidP="00B92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08D">
        <w:rPr>
          <w:rFonts w:ascii="Times New Roman" w:hAnsi="Times New Roman"/>
          <w:b/>
          <w:sz w:val="28"/>
          <w:szCs w:val="28"/>
        </w:rPr>
        <w:t>KHÓA X KỲ HỌP THỨ 9</w:t>
      </w:r>
    </w:p>
    <w:p w:rsidR="00B92114" w:rsidRPr="00BD608D" w:rsidRDefault="00B92114" w:rsidP="00B92114">
      <w:pPr>
        <w:spacing w:before="60"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Căn cứ Luật Tổ chức chính quyền địa phương ngày 19 tháng 6 năm 2015;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Căn cứ Luật sửa đổi, bổ sung một số điều của Luật Tổ chức Chính phủ và Luật Tổ chức chính quyền địa phương ngày 22 tháng 11 năm 2019;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  <w:spacing w:val="-8"/>
        </w:rPr>
      </w:pPr>
      <w:r w:rsidRPr="00BD608D">
        <w:rPr>
          <w:i/>
          <w:iCs/>
          <w:spacing w:val="-8"/>
        </w:rPr>
        <w:t>Căn cứ Luật Ban hành văn bản quy phạm pháp luật ngày 22 tháng 6 năm 2015;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Căn cứ Luật sửa đổi, bổ sung một số điều của Luật Ban hành văn bản quy phạm pháp luật ngày 18 tháng 6 năm 2020;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Căn cứ Luật Đất đai ngày 29 tháng 11 năm 2013;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Căn cứ Nghị định số 43/2014/NĐ-CP ngày 15 tháng 5 năm 2014 của Chính phủ quy định chi tiết thi hành một số điều của Luật Đất đai;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  <w:spacing w:val="-10"/>
        </w:rPr>
      </w:pPr>
      <w:r w:rsidRPr="00BD608D">
        <w:rPr>
          <w:i/>
          <w:iCs/>
          <w:spacing w:val="-10"/>
        </w:rPr>
        <w:t>Căn cứ Nghị định số 148/2020/NĐ-CP ngày 18 tháng 12 năm 2020 của Chính phủ sửa đổi, bổ sung một số nghị định quy định chi tiết thi hành Luật Đất đai;</w:t>
      </w:r>
    </w:p>
    <w:p w:rsidR="001263C4" w:rsidRPr="00BD608D" w:rsidRDefault="001263C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Căn cứ Nghị định số 31/2021/NĐ-CP ngày 26 tháng 3 năm 2021 của Chính phủ quy định chi tiết và hướng dẫn một số điều của Luật Đầu tư;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 xml:space="preserve">Căn cứ Thông tư số 01/2021/TT-BTNMT ngày 12 tháng 4 năm 2021 của Bộ trưởng Bộ Tài nguyên và Môi trường quy định kỹ thuật việc lập, điều chỉnh </w:t>
      </w:r>
      <w:r w:rsidR="00F87D66" w:rsidRPr="00BD608D">
        <w:rPr>
          <w:i/>
          <w:iCs/>
        </w:rPr>
        <w:t>quy hoạch, kế hoạch sử dụng đất;</w:t>
      </w:r>
    </w:p>
    <w:p w:rsidR="00B92114" w:rsidRPr="00BD608D" w:rsidRDefault="00B92114" w:rsidP="00332E27">
      <w:pPr>
        <w:pStyle w:val="BodyText"/>
        <w:spacing w:before="120" w:line="312" w:lineRule="auto"/>
        <w:ind w:firstLine="567"/>
        <w:rPr>
          <w:i/>
          <w:iCs/>
        </w:rPr>
      </w:pPr>
      <w:r w:rsidRPr="00BD608D">
        <w:rPr>
          <w:i/>
          <w:iCs/>
        </w:rPr>
        <w:t>Xét Tờ trình số 148/TTr-UBND ngày</w:t>
      </w:r>
      <w:r w:rsidRPr="00BD608D">
        <w:rPr>
          <w:i/>
          <w:iCs/>
          <w:lang w:val="vi-VN"/>
        </w:rPr>
        <w:t xml:space="preserve"> </w:t>
      </w:r>
      <w:r w:rsidRPr="00BD608D">
        <w:rPr>
          <w:i/>
          <w:iCs/>
        </w:rPr>
        <w:t xml:space="preserve">13 tháng 9 năm 2022 của Ủy ban nhân dân tỉnh Đồng Nai về dự thảo </w:t>
      </w:r>
      <w:r w:rsidR="00881D07">
        <w:rPr>
          <w:i/>
          <w:iCs/>
        </w:rPr>
        <w:t>N</w:t>
      </w:r>
      <w:r w:rsidRPr="00BD608D">
        <w:rPr>
          <w:i/>
          <w:iCs/>
        </w:rPr>
        <w:t xml:space="preserve">ghị quyết sửa đổi, bổ sung danh mục các dự án thu hồi đất năm 2022 tỉnh Đồng Nai; Báo cáo thẩm tra </w:t>
      </w:r>
      <w:r w:rsidR="00FF053C" w:rsidRPr="00BD608D">
        <w:rPr>
          <w:i/>
          <w:iCs/>
        </w:rPr>
        <w:t xml:space="preserve">số 582/BC-BKTNS ngày 15 tháng 9 năm 2022 </w:t>
      </w:r>
      <w:r w:rsidRPr="00BD608D">
        <w:rPr>
          <w:i/>
          <w:iCs/>
        </w:rPr>
        <w:t>của Ban Kinh tế - Ngân sách Hội đồng nhân dân tỉnh; ý kiến thảo luận của các đại biểu Hội đồng nhân dân tỉnh tại kỳ họp.</w:t>
      </w:r>
    </w:p>
    <w:p w:rsidR="00B92114" w:rsidRPr="00BD608D" w:rsidRDefault="00B92114" w:rsidP="00F61C5B">
      <w:pPr>
        <w:pStyle w:val="Heading1"/>
        <w:spacing w:before="100" w:after="100"/>
        <w:jc w:val="center"/>
        <w:rPr>
          <w:b/>
          <w:szCs w:val="28"/>
          <w:lang w:val="de-DE"/>
        </w:rPr>
      </w:pPr>
      <w:r w:rsidRPr="00BD608D">
        <w:rPr>
          <w:b/>
          <w:szCs w:val="28"/>
          <w:lang w:val="de-DE"/>
        </w:rPr>
        <w:lastRenderedPageBreak/>
        <w:t>QUYẾT NGHỊ:</w:t>
      </w:r>
    </w:p>
    <w:p w:rsidR="00B92114" w:rsidRPr="00BD608D" w:rsidRDefault="00B92114" w:rsidP="00F61C5B">
      <w:pPr>
        <w:widowControl w:val="0"/>
        <w:tabs>
          <w:tab w:val="right" w:leader="dot" w:pos="7920"/>
        </w:tabs>
        <w:spacing w:before="100" w:after="10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08D">
        <w:rPr>
          <w:rFonts w:ascii="Times New Roman" w:hAnsi="Times New Roman"/>
          <w:b/>
          <w:sz w:val="28"/>
          <w:szCs w:val="28"/>
          <w:lang w:val="de-DE"/>
        </w:rPr>
        <w:t>Điều 1.</w:t>
      </w:r>
      <w:r w:rsidRPr="00BD608D">
        <w:rPr>
          <w:rFonts w:ascii="Times New Roman" w:hAnsi="Times New Roman"/>
          <w:sz w:val="28"/>
          <w:szCs w:val="28"/>
          <w:lang w:val="de-DE"/>
        </w:rPr>
        <w:t xml:space="preserve"> Sửa đổi Điều </w:t>
      </w:r>
      <w:r w:rsidR="00075697" w:rsidRPr="00BD608D">
        <w:rPr>
          <w:rFonts w:ascii="Times New Roman" w:hAnsi="Times New Roman"/>
          <w:sz w:val="28"/>
          <w:szCs w:val="28"/>
          <w:lang w:val="de-DE"/>
        </w:rPr>
        <w:t>2</w:t>
      </w:r>
      <w:r w:rsidRPr="00BD608D">
        <w:rPr>
          <w:rFonts w:ascii="Times New Roman" w:hAnsi="Times New Roman"/>
          <w:sz w:val="28"/>
          <w:szCs w:val="28"/>
          <w:lang w:val="de-DE"/>
        </w:rPr>
        <w:t xml:space="preserve"> của Nghị quyết số </w:t>
      </w:r>
      <w:r w:rsidR="001263C4" w:rsidRPr="00BD608D">
        <w:rPr>
          <w:rFonts w:ascii="Times New Roman" w:hAnsi="Times New Roman"/>
          <w:sz w:val="28"/>
          <w:szCs w:val="28"/>
        </w:rPr>
        <w:t xml:space="preserve">01/2022/NQ-HĐND ngày 15 tháng 4 năm </w:t>
      </w:r>
      <w:r w:rsidRPr="00BD608D">
        <w:rPr>
          <w:rFonts w:ascii="Times New Roman" w:hAnsi="Times New Roman"/>
          <w:sz w:val="28"/>
          <w:szCs w:val="28"/>
        </w:rPr>
        <w:t>2022 của H</w:t>
      </w:r>
      <w:r w:rsidR="004B29E8" w:rsidRPr="00BD608D">
        <w:rPr>
          <w:rFonts w:ascii="Times New Roman" w:hAnsi="Times New Roman"/>
          <w:sz w:val="28"/>
          <w:szCs w:val="28"/>
        </w:rPr>
        <w:t>ội đồng nhân dân</w:t>
      </w:r>
      <w:r w:rsidRPr="00BD608D">
        <w:rPr>
          <w:rFonts w:ascii="Times New Roman" w:hAnsi="Times New Roman"/>
          <w:sz w:val="28"/>
          <w:szCs w:val="28"/>
        </w:rPr>
        <w:t xml:space="preserve"> tỉnh về bổ sung danh mục các dự án thu hồi đất năm 2022 tỉnh Đồng Nai</w:t>
      </w:r>
      <w:r w:rsidR="00C24EB0" w:rsidRPr="00BD608D">
        <w:rPr>
          <w:rFonts w:ascii="Times New Roman" w:hAnsi="Times New Roman"/>
          <w:sz w:val="28"/>
          <w:szCs w:val="28"/>
        </w:rPr>
        <w:t>, như sau:</w:t>
      </w:r>
    </w:p>
    <w:p w:rsidR="00C24EB0" w:rsidRPr="00BD608D" w:rsidRDefault="00C24EB0" w:rsidP="00F61C5B">
      <w:pPr>
        <w:widowControl w:val="0"/>
        <w:tabs>
          <w:tab w:val="right" w:leader="dot" w:pos="7920"/>
        </w:tabs>
        <w:spacing w:before="100" w:after="10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08D">
        <w:rPr>
          <w:rFonts w:ascii="Times New Roman" w:hAnsi="Times New Roman"/>
          <w:sz w:val="28"/>
          <w:szCs w:val="28"/>
        </w:rPr>
        <w:t xml:space="preserve">1. Sửa đổi Điều 2: </w:t>
      </w:r>
    </w:p>
    <w:p w:rsidR="00075697" w:rsidRPr="00BD608D" w:rsidRDefault="00C24EB0" w:rsidP="00F61C5B">
      <w:pPr>
        <w:pStyle w:val="BodyText"/>
        <w:spacing w:before="100" w:after="100" w:line="312" w:lineRule="auto"/>
        <w:ind w:firstLine="567"/>
        <w:rPr>
          <w:lang w:eastAsia="vi-VN" w:bidi="vi-VN"/>
        </w:rPr>
      </w:pPr>
      <w:r w:rsidRPr="00BD608D">
        <w:rPr>
          <w:lang w:eastAsia="vi-VN" w:bidi="vi-VN"/>
        </w:rPr>
        <w:t xml:space="preserve"> </w:t>
      </w:r>
      <w:r w:rsidR="00B92114" w:rsidRPr="00BD608D">
        <w:rPr>
          <w:lang w:eastAsia="vi-VN" w:bidi="vi-VN"/>
        </w:rPr>
        <w:t>“</w:t>
      </w:r>
      <w:r w:rsidR="00F87D66" w:rsidRPr="00BD608D">
        <w:rPr>
          <w:lang w:eastAsia="vi-VN" w:bidi="vi-VN"/>
        </w:rPr>
        <w:t xml:space="preserve">Điều 2. </w:t>
      </w:r>
      <w:r w:rsidR="00075697" w:rsidRPr="00BD608D">
        <w:t>Thống nhất b</w:t>
      </w:r>
      <w:r w:rsidR="00075697" w:rsidRPr="00BD608D">
        <w:rPr>
          <w:lang w:eastAsia="vi-VN" w:bidi="vi-VN"/>
        </w:rPr>
        <w:t xml:space="preserve">ổ sung danh mục 05 dự án đầu tư có sử dụng đất </w:t>
      </w:r>
      <w:r w:rsidR="00EF54F1" w:rsidRPr="00BD608D">
        <w:rPr>
          <w:lang w:eastAsia="vi-VN" w:bidi="vi-VN"/>
        </w:rPr>
        <w:t xml:space="preserve">phải </w:t>
      </w:r>
      <w:r w:rsidR="00075697" w:rsidRPr="00BD608D">
        <w:rPr>
          <w:lang w:eastAsia="vi-VN" w:bidi="vi-VN"/>
        </w:rPr>
        <w:t xml:space="preserve">lựa chọn nhà đầu tư với tổng diện tích </w:t>
      </w:r>
      <w:r w:rsidR="00F61C5B" w:rsidRPr="00BD608D">
        <w:rPr>
          <w:lang w:eastAsia="vi-VN" w:bidi="vi-VN"/>
        </w:rPr>
        <w:t>421</w:t>
      </w:r>
      <w:r w:rsidR="00075697" w:rsidRPr="00BD608D">
        <w:rPr>
          <w:lang w:eastAsia="vi-VN" w:bidi="vi-VN"/>
        </w:rPr>
        <w:t xml:space="preserve">,16 ha theo quy định tại khoản 4 Điều 108 Nghị định số 31/2021/NĐ-CP ngày 26 tháng 3 năm 2021 của Chính phủ về quy định </w:t>
      </w:r>
      <w:r w:rsidR="00075697" w:rsidRPr="00BD608D">
        <w:rPr>
          <w:iCs/>
          <w:shd w:val="clear" w:color="auto" w:fill="FFFFFF"/>
          <w:lang w:val="vi-VN"/>
        </w:rPr>
        <w:t>chi tiết và hướng dẫn thi hành một số điều của Luật Đầu tư</w:t>
      </w:r>
      <w:r w:rsidR="00F61C5B" w:rsidRPr="00BD608D">
        <w:rPr>
          <w:iCs/>
          <w:shd w:val="clear" w:color="auto" w:fill="FFFFFF"/>
        </w:rPr>
        <w:t>”</w:t>
      </w:r>
      <w:r w:rsidR="00F87D66" w:rsidRPr="00BD608D">
        <w:rPr>
          <w:iCs/>
          <w:shd w:val="clear" w:color="auto" w:fill="FFFFFF"/>
        </w:rPr>
        <w:t>.</w:t>
      </w:r>
    </w:p>
    <w:p w:rsidR="00B92114" w:rsidRPr="00BD608D" w:rsidRDefault="00B92114" w:rsidP="00F61C5B">
      <w:pPr>
        <w:spacing w:before="100" w:after="100" w:line="312" w:lineRule="auto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BD608D">
        <w:rPr>
          <w:rFonts w:ascii="Times New Roman" w:hAnsi="Times New Roman"/>
          <w:sz w:val="28"/>
          <w:szCs w:val="28"/>
          <w:lang w:val="de-DE"/>
        </w:rPr>
        <w:t xml:space="preserve">2. </w:t>
      </w:r>
      <w:r w:rsidR="00B76691" w:rsidRPr="00BD608D">
        <w:rPr>
          <w:rFonts w:ascii="Times New Roman" w:hAnsi="Times New Roman"/>
          <w:sz w:val="28"/>
          <w:szCs w:val="28"/>
          <w:lang w:val="de-DE"/>
        </w:rPr>
        <w:t xml:space="preserve">Điều chỉnh diện tích của công trình </w:t>
      </w:r>
      <w:r w:rsidR="00DE3FEE" w:rsidRPr="00BD608D">
        <w:rPr>
          <w:rFonts w:ascii="Times New Roman" w:hAnsi="Times New Roman"/>
          <w:sz w:val="28"/>
          <w:szCs w:val="28"/>
          <w:lang w:val="de-DE"/>
        </w:rPr>
        <w:t>K</w:t>
      </w:r>
      <w:r w:rsidR="00B76691" w:rsidRPr="00BD608D">
        <w:rPr>
          <w:rFonts w:ascii="Times New Roman" w:hAnsi="Times New Roman"/>
          <w:sz w:val="28"/>
          <w:szCs w:val="28"/>
          <w:lang w:val="de-DE"/>
        </w:rPr>
        <w:t>hu đô thị Hiệp Hòa tại phường Hiệp Hòa, thành phố Biên Hòa tại số thứ tự 02 c</w:t>
      </w:r>
      <w:r w:rsidR="00F61C5B" w:rsidRPr="00BD608D">
        <w:rPr>
          <w:rFonts w:ascii="Times New Roman" w:hAnsi="Times New Roman"/>
          <w:sz w:val="28"/>
          <w:szCs w:val="28"/>
          <w:lang w:val="de-DE"/>
        </w:rPr>
        <w:t>ủa</w:t>
      </w:r>
      <w:r w:rsidR="00BD608D">
        <w:rPr>
          <w:rFonts w:ascii="Times New Roman" w:hAnsi="Times New Roman"/>
          <w:sz w:val="28"/>
          <w:szCs w:val="28"/>
          <w:lang w:val="de-DE"/>
        </w:rPr>
        <w:t xml:space="preserve"> P</w:t>
      </w:r>
      <w:r w:rsidR="00B76691" w:rsidRPr="00BD608D">
        <w:rPr>
          <w:rFonts w:ascii="Times New Roman" w:hAnsi="Times New Roman"/>
          <w:sz w:val="28"/>
          <w:szCs w:val="28"/>
          <w:lang w:val="de-DE"/>
        </w:rPr>
        <w:t>hụ lục II (các số thứ tự</w:t>
      </w:r>
      <w:r w:rsidR="00F61C5B" w:rsidRPr="00BD608D">
        <w:rPr>
          <w:rFonts w:ascii="Times New Roman" w:hAnsi="Times New Roman"/>
          <w:sz w:val="28"/>
          <w:szCs w:val="28"/>
          <w:lang w:val="de-DE"/>
        </w:rPr>
        <w:t xml:space="preserve"> 1,</w:t>
      </w:r>
      <w:r w:rsidR="003B4A16" w:rsidRPr="00BD608D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F61C5B" w:rsidRPr="00BD608D">
        <w:rPr>
          <w:rFonts w:ascii="Times New Roman" w:hAnsi="Times New Roman"/>
          <w:sz w:val="28"/>
          <w:szCs w:val="28"/>
          <w:lang w:val="de-DE"/>
        </w:rPr>
        <w:t>3,</w:t>
      </w:r>
      <w:r w:rsidR="003B4A16" w:rsidRPr="00BD608D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F61C5B" w:rsidRPr="00BD608D">
        <w:rPr>
          <w:rFonts w:ascii="Times New Roman" w:hAnsi="Times New Roman"/>
          <w:sz w:val="28"/>
          <w:szCs w:val="28"/>
          <w:lang w:val="de-DE"/>
        </w:rPr>
        <w:t>4,</w:t>
      </w:r>
      <w:r w:rsidR="003B4A16" w:rsidRPr="00BD608D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F61C5B" w:rsidRPr="00BD608D">
        <w:rPr>
          <w:rFonts w:ascii="Times New Roman" w:hAnsi="Times New Roman"/>
          <w:sz w:val="28"/>
          <w:szCs w:val="28"/>
          <w:lang w:val="de-DE"/>
        </w:rPr>
        <w:t>5 vẫn</w:t>
      </w:r>
      <w:r w:rsidR="00B76691" w:rsidRPr="00BD608D">
        <w:rPr>
          <w:rFonts w:ascii="Times New Roman" w:hAnsi="Times New Roman"/>
          <w:sz w:val="28"/>
          <w:szCs w:val="28"/>
          <w:lang w:val="de-DE"/>
        </w:rPr>
        <w:t xml:space="preserve"> giữ</w:t>
      </w:r>
      <w:r w:rsidR="00BD608D">
        <w:rPr>
          <w:rFonts w:ascii="Times New Roman" w:hAnsi="Times New Roman"/>
          <w:sz w:val="28"/>
          <w:szCs w:val="28"/>
          <w:lang w:val="de-DE"/>
        </w:rPr>
        <w:t xml:space="preserve"> nguyên); P</w:t>
      </w:r>
      <w:r w:rsidR="00B76691" w:rsidRPr="00BD608D">
        <w:rPr>
          <w:rFonts w:ascii="Times New Roman" w:hAnsi="Times New Roman"/>
          <w:sz w:val="28"/>
          <w:szCs w:val="28"/>
          <w:lang w:val="de-DE"/>
        </w:rPr>
        <w:t>hụ lục II sửa đổi như sau:</w:t>
      </w:r>
    </w:p>
    <w:tbl>
      <w:tblPr>
        <w:tblW w:w="9215" w:type="dxa"/>
        <w:tblInd w:w="107" w:type="dxa"/>
        <w:tblLook w:val="04A0" w:firstRow="1" w:lastRow="0" w:firstColumn="1" w:lastColumn="0" w:noHBand="0" w:noVBand="1"/>
      </w:tblPr>
      <w:tblGrid>
        <w:gridCol w:w="710"/>
        <w:gridCol w:w="3544"/>
        <w:gridCol w:w="851"/>
        <w:gridCol w:w="1275"/>
        <w:gridCol w:w="1276"/>
        <w:gridCol w:w="1559"/>
      </w:tblGrid>
      <w:tr w:rsidR="00BD608D" w:rsidRPr="00BD608D" w:rsidTr="00F61C5B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F61C5B" w:rsidP="00F61C5B">
            <w:pPr>
              <w:spacing w:before="120" w:after="120" w:line="240" w:lineRule="auto"/>
              <w:ind w:firstLine="3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công trình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loại đất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Xã, phường, thị trấn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Huyện, thành phố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5B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Diện tích </w:t>
            </w:r>
          </w:p>
          <w:p w:rsidR="00F61C5B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thu hồi đất </w:t>
            </w:r>
          </w:p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(ha)</w:t>
            </w:r>
          </w:p>
        </w:tc>
      </w:tr>
      <w:tr w:rsidR="00BD608D" w:rsidRPr="00BD608D" w:rsidTr="00F61C5B">
        <w:trPr>
          <w:trHeight w:val="7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Các khu đất dọc tuyến Đường Hương lộ 2 giai đoạn 1 (04 khu đất)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ODT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An Hòa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Biên Hòa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left="34" w:right="3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44,12</w:t>
            </w:r>
          </w:p>
        </w:tc>
      </w:tr>
      <w:tr w:rsidR="00BD608D" w:rsidRPr="00BD608D" w:rsidTr="00F61C5B">
        <w:trPr>
          <w:trHeight w:val="7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Khu đô thị Hiệp Hòa tại phường Hiệp Hòa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ODT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Hiệp Hòa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Biên Hòa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left="34" w:right="3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293</w:t>
            </w:r>
          </w:p>
        </w:tc>
      </w:tr>
      <w:tr w:rsidR="00BD608D" w:rsidRPr="00BD608D" w:rsidTr="00F61C5B">
        <w:trPr>
          <w:trHeight w:val="4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Khu dân cư theo quy hoạch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ODT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Hóa 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Biên Hòa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left="34" w:right="3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9,80</w:t>
            </w:r>
          </w:p>
        </w:tc>
      </w:tr>
      <w:tr w:rsidR="00BD608D" w:rsidRPr="00BD608D" w:rsidTr="00F61C5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 xml:space="preserve">Các khu đất dọc tuyến đường nối từ ngã tư Vườn Mít đến đường Võ Thị Sáu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ODT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Trung Dũng, Thống Nhất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Biên Hòa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left="34" w:right="3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25,55</w:t>
            </w:r>
          </w:p>
        </w:tc>
      </w:tr>
      <w:tr w:rsidR="00BD608D" w:rsidRPr="00BD608D" w:rsidTr="00F61C5B">
        <w:trPr>
          <w:trHeight w:val="7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Khu đô thị mới (Công ty Cổ phần Kosy đề xuất đấu thầu lựa chọn nhà đầu tư)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ONT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An Phước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Long Thành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left="34" w:right="34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48,69</w:t>
            </w:r>
          </w:p>
        </w:tc>
      </w:tr>
      <w:tr w:rsidR="00BD608D" w:rsidRPr="00BD608D" w:rsidTr="00F61C5B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14" w:rsidRPr="00BD608D" w:rsidRDefault="00B92114" w:rsidP="00F61C5B">
            <w:pPr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14" w:rsidRPr="00BD608D" w:rsidRDefault="00F61C5B" w:rsidP="00F61C5B">
            <w:pPr>
              <w:spacing w:before="120" w:after="120" w:line="240" w:lineRule="auto"/>
              <w:ind w:left="34" w:right="34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D608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421,16</w:t>
            </w:r>
          </w:p>
        </w:tc>
      </w:tr>
    </w:tbl>
    <w:p w:rsidR="00B92114" w:rsidRPr="00BD608D" w:rsidRDefault="00B92114" w:rsidP="00F61C5B">
      <w:pPr>
        <w:pStyle w:val="NormalWeb"/>
        <w:spacing w:before="120" w:beforeAutospacing="0" w:after="120" w:afterAutospacing="0" w:line="288" w:lineRule="auto"/>
        <w:ind w:firstLine="567"/>
        <w:jc w:val="both"/>
        <w:rPr>
          <w:b/>
          <w:sz w:val="28"/>
          <w:szCs w:val="28"/>
          <w:lang w:val="nl-NL"/>
        </w:rPr>
      </w:pPr>
      <w:r w:rsidRPr="00BD608D">
        <w:rPr>
          <w:b/>
          <w:iCs/>
          <w:sz w:val="28"/>
          <w:szCs w:val="28"/>
        </w:rPr>
        <w:t xml:space="preserve">Điều </w:t>
      </w:r>
      <w:r w:rsidRPr="00BD608D">
        <w:rPr>
          <w:b/>
          <w:iCs/>
          <w:sz w:val="28"/>
          <w:szCs w:val="28"/>
          <w:lang w:val="nl-NL"/>
        </w:rPr>
        <w:t>2</w:t>
      </w:r>
      <w:r w:rsidRPr="00BD608D">
        <w:rPr>
          <w:b/>
          <w:iCs/>
          <w:sz w:val="28"/>
          <w:szCs w:val="28"/>
        </w:rPr>
        <w:t>.</w:t>
      </w:r>
      <w:r w:rsidRPr="00BD608D">
        <w:rPr>
          <w:b/>
          <w:bCs/>
          <w:iCs/>
          <w:sz w:val="28"/>
          <w:szCs w:val="28"/>
        </w:rPr>
        <w:t xml:space="preserve"> </w:t>
      </w:r>
      <w:r w:rsidRPr="00BD608D">
        <w:rPr>
          <w:b/>
          <w:sz w:val="28"/>
          <w:szCs w:val="28"/>
          <w:lang w:val="nl-NL"/>
        </w:rPr>
        <w:t>Tổ chức thực hiện</w:t>
      </w:r>
    </w:p>
    <w:p w:rsidR="00B92114" w:rsidRPr="00BD608D" w:rsidRDefault="00B92114" w:rsidP="00F61C5B">
      <w:pPr>
        <w:pStyle w:val="NormalWeb"/>
        <w:spacing w:before="120" w:beforeAutospacing="0" w:after="120" w:afterAutospacing="0" w:line="288" w:lineRule="auto"/>
        <w:ind w:firstLine="567"/>
        <w:jc w:val="both"/>
        <w:rPr>
          <w:bCs/>
          <w:iCs/>
          <w:sz w:val="28"/>
          <w:szCs w:val="28"/>
          <w:lang w:val="en-US"/>
        </w:rPr>
      </w:pPr>
      <w:r w:rsidRPr="00BD608D">
        <w:rPr>
          <w:bCs/>
          <w:iCs/>
          <w:sz w:val="28"/>
          <w:szCs w:val="28"/>
        </w:rPr>
        <w:t>1. Ủy ban nhân dân tỉnh có trách nhiệm tổ chức triể</w:t>
      </w:r>
      <w:r w:rsidR="00B76691" w:rsidRPr="00BD608D">
        <w:rPr>
          <w:bCs/>
          <w:iCs/>
          <w:sz w:val="28"/>
          <w:szCs w:val="28"/>
        </w:rPr>
        <w:t>n khai thực hiện Nghị quyết này</w:t>
      </w:r>
      <w:r w:rsidR="00B76691" w:rsidRPr="00BD608D">
        <w:rPr>
          <w:bCs/>
          <w:iCs/>
          <w:sz w:val="28"/>
          <w:szCs w:val="28"/>
          <w:lang w:val="en-US"/>
        </w:rPr>
        <w:t>, định kỳ hàng năm đánh giá kết quả thực hiện và báo cáo Hội đồng nhân dân tỉnh theo quy định.</w:t>
      </w:r>
      <w:r w:rsidR="00EF54F1" w:rsidRPr="00BD608D">
        <w:rPr>
          <w:bCs/>
          <w:iCs/>
          <w:sz w:val="28"/>
          <w:szCs w:val="28"/>
          <w:lang w:val="en-US"/>
        </w:rPr>
        <w:t xml:space="preserve"> T</w:t>
      </w:r>
      <w:r w:rsidR="00B76691" w:rsidRPr="00BD608D">
        <w:rPr>
          <w:bCs/>
          <w:iCs/>
          <w:sz w:val="28"/>
          <w:szCs w:val="28"/>
          <w:lang w:val="en-US"/>
        </w:rPr>
        <w:t xml:space="preserve">hực hiện </w:t>
      </w:r>
      <w:r w:rsidR="00EF54F1" w:rsidRPr="00BD608D">
        <w:rPr>
          <w:bCs/>
          <w:iCs/>
          <w:sz w:val="28"/>
          <w:szCs w:val="28"/>
          <w:lang w:val="en-US"/>
        </w:rPr>
        <w:t xml:space="preserve">tốt </w:t>
      </w:r>
      <w:r w:rsidR="00B76691" w:rsidRPr="00BD608D">
        <w:rPr>
          <w:bCs/>
          <w:iCs/>
          <w:sz w:val="28"/>
          <w:szCs w:val="28"/>
          <w:lang w:val="en-US"/>
        </w:rPr>
        <w:t xml:space="preserve">công tác tuyên tuyền, công bố, công khai minh bạch các dự án đầu tư có sử dụng đất để người dân biết, </w:t>
      </w:r>
      <w:r w:rsidR="00EF54F1" w:rsidRPr="00BD608D">
        <w:rPr>
          <w:bCs/>
          <w:iCs/>
          <w:sz w:val="28"/>
          <w:szCs w:val="28"/>
          <w:lang w:val="en-US"/>
        </w:rPr>
        <w:t>tạo</w:t>
      </w:r>
      <w:r w:rsidR="00B76691" w:rsidRPr="00BD608D">
        <w:rPr>
          <w:bCs/>
          <w:iCs/>
          <w:sz w:val="28"/>
          <w:szCs w:val="28"/>
          <w:lang w:val="en-US"/>
        </w:rPr>
        <w:t xml:space="preserve"> sự đồng </w:t>
      </w:r>
      <w:r w:rsidR="00B76691" w:rsidRPr="00BD608D">
        <w:rPr>
          <w:bCs/>
          <w:iCs/>
          <w:sz w:val="28"/>
          <w:szCs w:val="28"/>
          <w:lang w:val="en-US"/>
        </w:rPr>
        <w:lastRenderedPageBreak/>
        <w:t xml:space="preserve">thuận của </w:t>
      </w:r>
      <w:r w:rsidR="00EF54F1" w:rsidRPr="00BD608D">
        <w:rPr>
          <w:bCs/>
          <w:iCs/>
          <w:sz w:val="28"/>
          <w:szCs w:val="28"/>
          <w:lang w:val="en-US"/>
        </w:rPr>
        <w:t>người dân trong quá trình triển khai thực hiện; lựa chọn nhà đầu tư có năng lực và kinh nghiệm để triển khai thực hiện dự án.</w:t>
      </w:r>
    </w:p>
    <w:p w:rsidR="00B92114" w:rsidRPr="00BD608D" w:rsidRDefault="00B92114" w:rsidP="00F61C5B">
      <w:pPr>
        <w:pStyle w:val="NormalWeb"/>
        <w:spacing w:before="120" w:beforeAutospacing="0" w:after="120" w:afterAutospacing="0" w:line="288" w:lineRule="auto"/>
        <w:ind w:firstLine="567"/>
        <w:jc w:val="both"/>
        <w:rPr>
          <w:bCs/>
          <w:iCs/>
          <w:sz w:val="28"/>
          <w:szCs w:val="28"/>
        </w:rPr>
      </w:pPr>
      <w:r w:rsidRPr="00BD608D">
        <w:rPr>
          <w:bCs/>
          <w:iCs/>
          <w:sz w:val="28"/>
          <w:szCs w:val="28"/>
        </w:rPr>
        <w:t xml:space="preserve">2. Thường trực Hội đồng nhân dân, các Ban Hội đồng nhân dân, các Tổ đại biểu Hội đồng nhân dân và </w:t>
      </w:r>
      <w:r w:rsidRPr="00BD608D">
        <w:rPr>
          <w:bCs/>
          <w:iCs/>
          <w:sz w:val="28"/>
          <w:szCs w:val="28"/>
          <w:lang w:val="en-US"/>
        </w:rPr>
        <w:t>đ</w:t>
      </w:r>
      <w:r w:rsidRPr="00BD608D">
        <w:rPr>
          <w:bCs/>
          <w:iCs/>
          <w:sz w:val="28"/>
          <w:szCs w:val="28"/>
        </w:rPr>
        <w:t>ại biểu Hội đồng nhân dân tỉnh có trách nhiệm giám sát việc triển khai thực hiện Nghị quyết theo quy định.</w:t>
      </w:r>
    </w:p>
    <w:p w:rsidR="00B92114" w:rsidRPr="00BD608D" w:rsidRDefault="00B92114" w:rsidP="00F61C5B">
      <w:pPr>
        <w:spacing w:before="120" w:after="120" w:line="288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</w:pPr>
      <w:r w:rsidRPr="00BD608D">
        <w:rPr>
          <w:rFonts w:ascii="Times New Roman" w:eastAsia="Times New Roman" w:hAnsi="Times New Roman"/>
          <w:bCs/>
          <w:iCs/>
          <w:sz w:val="28"/>
          <w:szCs w:val="28"/>
          <w:lang w:val="vi-VN" w:eastAsia="vi-VN"/>
        </w:rPr>
        <w:t xml:space="preserve">3. </w:t>
      </w:r>
      <w:r w:rsidRPr="00BD608D">
        <w:rPr>
          <w:rFonts w:ascii="Times New Roman" w:eastAsia="Times New Roman" w:hAnsi="Times New Roman"/>
          <w:sz w:val="28"/>
          <w:szCs w:val="28"/>
          <w:lang w:val="nl-NL" w:eastAsia="vi-VN"/>
        </w:rPr>
        <w:t>Đề nghị Ủy ban Mặt trận Tổ quốc Việt Nam tỉnh, các tổ chức thành viên vận động Nhân dân cùng tham gia giám sát việc thực hiện Nghị quyết này; phản ánh kịp thời tâm tư</w:t>
      </w:r>
      <w:r w:rsidR="00BD608D">
        <w:rPr>
          <w:rFonts w:ascii="Times New Roman" w:eastAsia="Times New Roman" w:hAnsi="Times New Roman"/>
          <w:sz w:val="28"/>
          <w:szCs w:val="28"/>
          <w:lang w:val="nl-NL" w:eastAsia="vi-VN"/>
        </w:rPr>
        <w:t>, nguyện vọng và kiến nghị của n</w:t>
      </w:r>
      <w:r w:rsidRPr="00BD608D">
        <w:rPr>
          <w:rFonts w:ascii="Times New Roman" w:eastAsia="Times New Roman" w:hAnsi="Times New Roman"/>
          <w:sz w:val="28"/>
          <w:szCs w:val="28"/>
          <w:lang w:val="nl-NL" w:eastAsia="vi-VN"/>
        </w:rPr>
        <w:t>hân dân đến các cơ quan có thẩm quyền theo quy định.</w:t>
      </w:r>
    </w:p>
    <w:p w:rsidR="00B92114" w:rsidRPr="00BD608D" w:rsidRDefault="00B92114" w:rsidP="00F61C5B">
      <w:pPr>
        <w:widowControl w:val="0"/>
        <w:spacing w:before="120"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08D">
        <w:rPr>
          <w:rFonts w:ascii="Times New Roman" w:hAnsi="Times New Roman"/>
          <w:sz w:val="28"/>
          <w:szCs w:val="28"/>
          <w:lang w:val="vi-VN"/>
        </w:rPr>
        <w:t xml:space="preserve">4. Nghị quyết này </w:t>
      </w:r>
      <w:r w:rsidRPr="00BD608D">
        <w:rPr>
          <w:rFonts w:ascii="Times New Roman" w:hAnsi="Times New Roman"/>
          <w:sz w:val="28"/>
          <w:szCs w:val="28"/>
        </w:rPr>
        <w:t>đã đượ</w:t>
      </w:r>
      <w:r w:rsidR="00730551">
        <w:rPr>
          <w:rFonts w:ascii="Times New Roman" w:hAnsi="Times New Roman"/>
          <w:sz w:val="28"/>
          <w:szCs w:val="28"/>
        </w:rPr>
        <w:t>c</w:t>
      </w:r>
      <w:bookmarkStart w:id="0" w:name="_GoBack"/>
      <w:bookmarkEnd w:id="0"/>
      <w:r w:rsidRPr="00BD608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D608D">
        <w:rPr>
          <w:rFonts w:ascii="Times New Roman" w:hAnsi="Times New Roman"/>
          <w:sz w:val="28"/>
          <w:szCs w:val="28"/>
          <w:lang w:val="nl-NL"/>
        </w:rPr>
        <w:t xml:space="preserve">Hội đồng nhân dân tỉnh Đồng Nai </w:t>
      </w:r>
      <w:r w:rsidRPr="00BD608D">
        <w:rPr>
          <w:rFonts w:ascii="Times New Roman" w:hAnsi="Times New Roman"/>
          <w:sz w:val="28"/>
          <w:szCs w:val="28"/>
        </w:rPr>
        <w:t>K</w:t>
      </w:r>
      <w:r w:rsidRPr="00BD608D">
        <w:rPr>
          <w:rFonts w:ascii="Times New Roman" w:hAnsi="Times New Roman"/>
          <w:sz w:val="28"/>
          <w:szCs w:val="28"/>
          <w:lang w:val="vi-VN"/>
        </w:rPr>
        <w:t xml:space="preserve">hóa </w:t>
      </w:r>
      <w:r w:rsidRPr="00BD608D">
        <w:rPr>
          <w:rFonts w:ascii="Times New Roman" w:hAnsi="Times New Roman"/>
          <w:sz w:val="28"/>
          <w:szCs w:val="28"/>
        </w:rPr>
        <w:t>X</w:t>
      </w:r>
      <w:r w:rsidRPr="00BD608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D608D">
        <w:rPr>
          <w:rFonts w:ascii="Times New Roman" w:hAnsi="Times New Roman"/>
          <w:sz w:val="28"/>
          <w:szCs w:val="28"/>
        </w:rPr>
        <w:t>K</w:t>
      </w:r>
      <w:r w:rsidRPr="00BD608D">
        <w:rPr>
          <w:rFonts w:ascii="Times New Roman" w:hAnsi="Times New Roman"/>
          <w:sz w:val="28"/>
          <w:szCs w:val="28"/>
          <w:lang w:val="vi-VN"/>
        </w:rPr>
        <w:t xml:space="preserve">ỳ họp thứ </w:t>
      </w:r>
      <w:r w:rsidRPr="00BD608D">
        <w:rPr>
          <w:rFonts w:ascii="Times New Roman" w:hAnsi="Times New Roman"/>
          <w:sz w:val="28"/>
          <w:szCs w:val="28"/>
        </w:rPr>
        <w:t>9</w:t>
      </w:r>
      <w:r w:rsidRPr="00BD608D">
        <w:rPr>
          <w:rFonts w:ascii="Times New Roman" w:hAnsi="Times New Roman"/>
          <w:sz w:val="28"/>
          <w:szCs w:val="28"/>
          <w:lang w:val="vi-VN"/>
        </w:rPr>
        <w:t xml:space="preserve"> thông qua ngày</w:t>
      </w:r>
      <w:r w:rsidRPr="00BD608D">
        <w:rPr>
          <w:rFonts w:ascii="Times New Roman" w:hAnsi="Times New Roman"/>
          <w:sz w:val="28"/>
          <w:szCs w:val="28"/>
        </w:rPr>
        <w:t xml:space="preserve"> </w:t>
      </w:r>
      <w:r w:rsidR="00FF053C" w:rsidRPr="00BD608D">
        <w:rPr>
          <w:rFonts w:ascii="Times New Roman" w:hAnsi="Times New Roman"/>
          <w:sz w:val="28"/>
          <w:szCs w:val="28"/>
        </w:rPr>
        <w:t xml:space="preserve">22 </w:t>
      </w:r>
      <w:r w:rsidRPr="00BD608D">
        <w:rPr>
          <w:rFonts w:ascii="Times New Roman" w:hAnsi="Times New Roman"/>
          <w:sz w:val="28"/>
          <w:szCs w:val="28"/>
          <w:lang w:val="vi-VN"/>
        </w:rPr>
        <w:t>tháng</w:t>
      </w:r>
      <w:r w:rsidRPr="00BD608D">
        <w:rPr>
          <w:rFonts w:ascii="Times New Roman" w:hAnsi="Times New Roman"/>
          <w:sz w:val="28"/>
          <w:szCs w:val="28"/>
        </w:rPr>
        <w:t xml:space="preserve"> </w:t>
      </w:r>
      <w:r w:rsidR="00FF053C" w:rsidRPr="00BD608D">
        <w:rPr>
          <w:rFonts w:ascii="Times New Roman" w:hAnsi="Times New Roman"/>
          <w:sz w:val="28"/>
          <w:szCs w:val="28"/>
        </w:rPr>
        <w:t>9</w:t>
      </w:r>
      <w:r w:rsidRPr="00BD608D">
        <w:rPr>
          <w:rFonts w:ascii="Times New Roman" w:hAnsi="Times New Roman"/>
          <w:sz w:val="28"/>
          <w:szCs w:val="28"/>
        </w:rPr>
        <w:t xml:space="preserve"> </w:t>
      </w:r>
      <w:r w:rsidRPr="00BD608D">
        <w:rPr>
          <w:rFonts w:ascii="Times New Roman" w:hAnsi="Times New Roman"/>
          <w:sz w:val="28"/>
          <w:szCs w:val="28"/>
          <w:lang w:val="vi-VN"/>
        </w:rPr>
        <w:t>năm 20</w:t>
      </w:r>
      <w:r w:rsidRPr="00BD608D">
        <w:rPr>
          <w:rFonts w:ascii="Times New Roman" w:hAnsi="Times New Roman"/>
          <w:sz w:val="28"/>
          <w:szCs w:val="28"/>
        </w:rPr>
        <w:t>2</w:t>
      </w:r>
      <w:r w:rsidRPr="00BD608D">
        <w:rPr>
          <w:rFonts w:ascii="Times New Roman" w:hAnsi="Times New Roman"/>
          <w:sz w:val="28"/>
          <w:szCs w:val="28"/>
          <w:lang w:val="vi-VN"/>
        </w:rPr>
        <w:t xml:space="preserve">2 </w:t>
      </w:r>
      <w:r w:rsidRPr="00BD608D">
        <w:rPr>
          <w:rFonts w:ascii="Times New Roman" w:hAnsi="Times New Roman"/>
          <w:sz w:val="28"/>
          <w:szCs w:val="28"/>
        </w:rPr>
        <w:t>và có hiệu lực từ ngày</w:t>
      </w:r>
      <w:r w:rsidR="00A252DC" w:rsidRPr="00BD608D">
        <w:rPr>
          <w:rFonts w:ascii="Times New Roman" w:hAnsi="Times New Roman"/>
          <w:sz w:val="28"/>
          <w:szCs w:val="28"/>
        </w:rPr>
        <w:t xml:space="preserve"> </w:t>
      </w:r>
      <w:r w:rsidR="00FF053C" w:rsidRPr="00BD608D">
        <w:rPr>
          <w:rFonts w:ascii="Times New Roman" w:hAnsi="Times New Roman"/>
          <w:sz w:val="28"/>
          <w:szCs w:val="28"/>
        </w:rPr>
        <w:t xml:space="preserve">02 </w:t>
      </w:r>
      <w:r w:rsidRPr="00BD608D">
        <w:rPr>
          <w:rFonts w:ascii="Times New Roman" w:hAnsi="Times New Roman"/>
          <w:sz w:val="28"/>
          <w:szCs w:val="28"/>
        </w:rPr>
        <w:t xml:space="preserve">tháng </w:t>
      </w:r>
      <w:r w:rsidR="00FF053C" w:rsidRPr="00BD608D">
        <w:rPr>
          <w:rFonts w:ascii="Times New Roman" w:hAnsi="Times New Roman"/>
          <w:sz w:val="28"/>
          <w:szCs w:val="28"/>
        </w:rPr>
        <w:t xml:space="preserve">10 </w:t>
      </w:r>
      <w:r w:rsidRPr="00BD608D">
        <w:rPr>
          <w:rFonts w:ascii="Times New Roman" w:hAnsi="Times New Roman"/>
          <w:sz w:val="28"/>
          <w:szCs w:val="28"/>
        </w:rPr>
        <w:t>năm 202</w:t>
      </w:r>
      <w:r w:rsidRPr="00BD608D">
        <w:rPr>
          <w:rFonts w:ascii="Times New Roman" w:hAnsi="Times New Roman"/>
          <w:sz w:val="28"/>
          <w:szCs w:val="28"/>
          <w:lang w:val="vi-VN"/>
        </w:rPr>
        <w:t>2</w:t>
      </w:r>
      <w:r w:rsidRPr="00BD608D">
        <w:rPr>
          <w:rFonts w:ascii="Times New Roman" w:hAnsi="Times New Roman"/>
          <w:sz w:val="28"/>
          <w:szCs w:val="28"/>
        </w:rPr>
        <w:t>./.</w:t>
      </w:r>
    </w:p>
    <w:p w:rsidR="00EF54F1" w:rsidRPr="00BD608D" w:rsidRDefault="00EF54F1" w:rsidP="00F61C5B">
      <w:pPr>
        <w:widowControl w:val="0"/>
        <w:spacing w:before="120" w:after="120" w:line="288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344" w:type="dxa"/>
        <w:tblLook w:val="04A0" w:firstRow="1" w:lastRow="0" w:firstColumn="1" w:lastColumn="0" w:noHBand="0" w:noVBand="1"/>
      </w:tblPr>
      <w:tblGrid>
        <w:gridCol w:w="10122"/>
        <w:gridCol w:w="222"/>
      </w:tblGrid>
      <w:tr w:rsidR="00B92114" w:rsidRPr="00BD608D" w:rsidTr="00326B67">
        <w:tc>
          <w:tcPr>
            <w:tcW w:w="10122" w:type="dxa"/>
          </w:tcPr>
          <w:tbl>
            <w:tblPr>
              <w:tblW w:w="9180" w:type="dxa"/>
              <w:tblBorders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84"/>
              <w:gridCol w:w="222"/>
            </w:tblGrid>
            <w:tr w:rsidR="00BD608D" w:rsidRPr="00BD608D" w:rsidTr="00326B67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468" w:type="dxa"/>
                    <w:tblBorders>
                      <w:insideH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968"/>
                    <w:gridCol w:w="4500"/>
                  </w:tblGrid>
                  <w:tr w:rsidR="00BD608D" w:rsidRPr="00BD608D" w:rsidTr="00326B67">
                    <w:tc>
                      <w:tcPr>
                        <w:tcW w:w="4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92114" w:rsidRPr="00BD608D" w:rsidRDefault="00B92114" w:rsidP="0081045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vi-VN"/>
                          </w:rPr>
                        </w:pPr>
                      </w:p>
                    </w:tc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92114" w:rsidRPr="00BD608D" w:rsidRDefault="00B92114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</w:pPr>
                        <w:r w:rsidRPr="00BD608D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 xml:space="preserve">CHỦ TỊCH </w:t>
                        </w:r>
                      </w:p>
                      <w:p w:rsidR="00B92114" w:rsidRPr="00BD608D" w:rsidRDefault="00B92114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  <w:p w:rsidR="00B92114" w:rsidRPr="00BD608D" w:rsidRDefault="00B92114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0043BB" w:rsidRPr="00BD608D" w:rsidRDefault="000043BB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0043BB" w:rsidRPr="00BD608D" w:rsidRDefault="000043BB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F61C5B" w:rsidRPr="00BD608D" w:rsidRDefault="00F61C5B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0043BB" w:rsidRPr="00BD608D" w:rsidRDefault="000043BB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B92114" w:rsidRPr="00BD608D" w:rsidRDefault="00B92114" w:rsidP="0081045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</w:pPr>
                      </w:p>
                      <w:p w:rsidR="00B92114" w:rsidRPr="00BD608D" w:rsidRDefault="00B92114" w:rsidP="00BD608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lang w:val="vi-VN"/>
                          </w:rPr>
                        </w:pPr>
                        <w:r w:rsidRPr="00BD608D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val="vi-VN"/>
                          </w:rPr>
                          <w:t>Thái Bảo</w:t>
                        </w:r>
                      </w:p>
                    </w:tc>
                  </w:tr>
                </w:tbl>
                <w:p w:rsidR="00B92114" w:rsidRPr="00BD608D" w:rsidRDefault="00B92114" w:rsidP="00810456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lang w:val="vi-VN"/>
                    </w:rPr>
                  </w:pPr>
                </w:p>
              </w:tc>
              <w:tc>
                <w:tcPr>
                  <w:tcW w:w="3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2114" w:rsidRPr="00BD608D" w:rsidRDefault="00B92114" w:rsidP="00810456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B92114" w:rsidRPr="00BD608D" w:rsidRDefault="00B92114" w:rsidP="0081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B92114" w:rsidRPr="00BD608D" w:rsidRDefault="00B92114" w:rsidP="00810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114" w:rsidRPr="00BD608D" w:rsidRDefault="00B92114" w:rsidP="00810456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0469C2" w:rsidRPr="00BD608D" w:rsidRDefault="000469C2"/>
    <w:sectPr w:rsidR="000469C2" w:rsidRPr="00BD608D" w:rsidSect="00DE3FEE">
      <w:headerReference w:type="default" r:id="rId9"/>
      <w:pgSz w:w="11907" w:h="16840" w:code="9"/>
      <w:pgMar w:top="1134" w:right="992" w:bottom="1021" w:left="1701" w:header="170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DC" w:rsidRDefault="00FF78DC">
      <w:pPr>
        <w:spacing w:after="0" w:line="240" w:lineRule="auto"/>
      </w:pPr>
      <w:r>
        <w:separator/>
      </w:r>
    </w:p>
  </w:endnote>
  <w:endnote w:type="continuationSeparator" w:id="0">
    <w:p w:rsidR="00FF78DC" w:rsidRDefault="00FF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DC" w:rsidRDefault="00FF78DC">
      <w:pPr>
        <w:spacing w:after="0" w:line="240" w:lineRule="auto"/>
      </w:pPr>
      <w:r>
        <w:separator/>
      </w:r>
    </w:p>
  </w:footnote>
  <w:footnote w:type="continuationSeparator" w:id="0">
    <w:p w:rsidR="00FF78DC" w:rsidRDefault="00FF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37" w:rsidRDefault="00FF78DC">
    <w:pPr>
      <w:pStyle w:val="Header"/>
      <w:jc w:val="center"/>
    </w:pPr>
  </w:p>
  <w:p w:rsidR="00842637" w:rsidRPr="009F43A7" w:rsidRDefault="00A252DC">
    <w:pPr>
      <w:pStyle w:val="Header"/>
      <w:jc w:val="center"/>
      <w:rPr>
        <w:rFonts w:ascii="Times New Roman" w:hAnsi="Times New Roman"/>
        <w:sz w:val="28"/>
        <w:szCs w:val="28"/>
      </w:rPr>
    </w:pPr>
    <w:r w:rsidRPr="009F43A7">
      <w:rPr>
        <w:rFonts w:ascii="Times New Roman" w:hAnsi="Times New Roman"/>
        <w:sz w:val="28"/>
        <w:szCs w:val="28"/>
      </w:rPr>
      <w:fldChar w:fldCharType="begin"/>
    </w:r>
    <w:r w:rsidRPr="009F43A7">
      <w:rPr>
        <w:rFonts w:ascii="Times New Roman" w:hAnsi="Times New Roman"/>
        <w:sz w:val="28"/>
        <w:szCs w:val="28"/>
      </w:rPr>
      <w:instrText xml:space="preserve"> PAGE   \* MERGEFORMAT </w:instrText>
    </w:r>
    <w:r w:rsidRPr="009F43A7">
      <w:rPr>
        <w:rFonts w:ascii="Times New Roman" w:hAnsi="Times New Roman"/>
        <w:sz w:val="28"/>
        <w:szCs w:val="28"/>
      </w:rPr>
      <w:fldChar w:fldCharType="separate"/>
    </w:r>
    <w:r w:rsidR="00730551">
      <w:rPr>
        <w:rFonts w:ascii="Times New Roman" w:hAnsi="Times New Roman"/>
        <w:noProof/>
        <w:sz w:val="28"/>
        <w:szCs w:val="28"/>
      </w:rPr>
      <w:t>3</w:t>
    </w:r>
    <w:r w:rsidRPr="009F43A7">
      <w:rPr>
        <w:rFonts w:ascii="Times New Roman" w:hAnsi="Times New Roman"/>
        <w:noProof/>
        <w:sz w:val="28"/>
        <w:szCs w:val="28"/>
      </w:rPr>
      <w:fldChar w:fldCharType="end"/>
    </w:r>
  </w:p>
  <w:p w:rsidR="00787343" w:rsidRDefault="00FF78DC" w:rsidP="00787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086"/>
    <w:multiLevelType w:val="hybridMultilevel"/>
    <w:tmpl w:val="30D001B2"/>
    <w:lvl w:ilvl="0" w:tplc="54E8C8A4">
      <w:start w:val="1"/>
      <w:numFmt w:val="decimal"/>
      <w:lvlText w:val="%1."/>
      <w:lvlJc w:val="left"/>
      <w:pPr>
        <w:ind w:left="936" w:hanging="360"/>
      </w:pPr>
      <w:rPr>
        <w:rFonts w:ascii="Times New Roman" w:hAnsi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14"/>
    <w:rsid w:val="000043BB"/>
    <w:rsid w:val="000469C2"/>
    <w:rsid w:val="00075697"/>
    <w:rsid w:val="000E07F2"/>
    <w:rsid w:val="001263C4"/>
    <w:rsid w:val="00145F55"/>
    <w:rsid w:val="00327B0E"/>
    <w:rsid w:val="00332E27"/>
    <w:rsid w:val="00387889"/>
    <w:rsid w:val="003B4A16"/>
    <w:rsid w:val="003C625A"/>
    <w:rsid w:val="004101A1"/>
    <w:rsid w:val="00485161"/>
    <w:rsid w:val="004B29E8"/>
    <w:rsid w:val="004E6986"/>
    <w:rsid w:val="00632862"/>
    <w:rsid w:val="00730551"/>
    <w:rsid w:val="00810456"/>
    <w:rsid w:val="00881D07"/>
    <w:rsid w:val="009B1D3F"/>
    <w:rsid w:val="009C4431"/>
    <w:rsid w:val="00A252DC"/>
    <w:rsid w:val="00AA53B7"/>
    <w:rsid w:val="00B76691"/>
    <w:rsid w:val="00B92114"/>
    <w:rsid w:val="00BD608D"/>
    <w:rsid w:val="00C24EB0"/>
    <w:rsid w:val="00DE3FEE"/>
    <w:rsid w:val="00EC5961"/>
    <w:rsid w:val="00EF54F1"/>
    <w:rsid w:val="00F61C5B"/>
    <w:rsid w:val="00F87D66"/>
    <w:rsid w:val="00F93024"/>
    <w:rsid w:val="00FF053C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9211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114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11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92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PicturecaptionExact">
    <w:name w:val="Picture caption Exact"/>
    <w:link w:val="Picturecaption"/>
    <w:rsid w:val="00B92114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B92114"/>
    <w:pPr>
      <w:widowControl w:val="0"/>
      <w:shd w:val="clear" w:color="auto" w:fill="FFFFFF"/>
      <w:spacing w:after="0" w:line="252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Bodytext6">
    <w:name w:val="Body text (6)_"/>
    <w:link w:val="Bodytext60"/>
    <w:rsid w:val="00B92114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92114"/>
    <w:pPr>
      <w:widowControl w:val="0"/>
      <w:shd w:val="clear" w:color="auto" w:fill="FFFFFF"/>
      <w:spacing w:before="480" w:after="0" w:line="252" w:lineRule="exact"/>
      <w:ind w:hanging="460"/>
      <w:jc w:val="both"/>
    </w:pPr>
    <w:rPr>
      <w:rFonts w:asciiTheme="minorHAnsi" w:eastAsiaTheme="minorHAnsi" w:hAnsiTheme="minorHAnsi" w:cstheme="minorBidi"/>
    </w:rPr>
  </w:style>
  <w:style w:type="paragraph" w:customStyle="1" w:styleId="Char4">
    <w:name w:val="Char4"/>
    <w:basedOn w:val="Normal"/>
    <w:semiHidden/>
    <w:rsid w:val="00B92114"/>
    <w:pPr>
      <w:spacing w:after="160" w:line="240" w:lineRule="exac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B92114"/>
    <w:pPr>
      <w:ind w:left="720"/>
      <w:contextualSpacing/>
    </w:pPr>
  </w:style>
  <w:style w:type="paragraph" w:styleId="BodyText">
    <w:name w:val="Body Text"/>
    <w:basedOn w:val="Normal"/>
    <w:link w:val="BodyTextChar"/>
    <w:rsid w:val="00B92114"/>
    <w:p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92114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9211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114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11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92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PicturecaptionExact">
    <w:name w:val="Picture caption Exact"/>
    <w:link w:val="Picturecaption"/>
    <w:rsid w:val="00B92114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B92114"/>
    <w:pPr>
      <w:widowControl w:val="0"/>
      <w:shd w:val="clear" w:color="auto" w:fill="FFFFFF"/>
      <w:spacing w:after="0" w:line="252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Bodytext6">
    <w:name w:val="Body text (6)_"/>
    <w:link w:val="Bodytext60"/>
    <w:rsid w:val="00B92114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92114"/>
    <w:pPr>
      <w:widowControl w:val="0"/>
      <w:shd w:val="clear" w:color="auto" w:fill="FFFFFF"/>
      <w:spacing w:before="480" w:after="0" w:line="252" w:lineRule="exact"/>
      <w:ind w:hanging="460"/>
      <w:jc w:val="both"/>
    </w:pPr>
    <w:rPr>
      <w:rFonts w:asciiTheme="minorHAnsi" w:eastAsiaTheme="minorHAnsi" w:hAnsiTheme="minorHAnsi" w:cstheme="minorBidi"/>
    </w:rPr>
  </w:style>
  <w:style w:type="paragraph" w:customStyle="1" w:styleId="Char4">
    <w:name w:val="Char4"/>
    <w:basedOn w:val="Normal"/>
    <w:semiHidden/>
    <w:rsid w:val="00B92114"/>
    <w:pPr>
      <w:spacing w:after="160" w:line="240" w:lineRule="exac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B92114"/>
    <w:pPr>
      <w:ind w:left="720"/>
      <w:contextualSpacing/>
    </w:pPr>
  </w:style>
  <w:style w:type="paragraph" w:styleId="BodyText">
    <w:name w:val="Body Text"/>
    <w:basedOn w:val="Normal"/>
    <w:link w:val="BodyTextChar"/>
    <w:rsid w:val="00B92114"/>
    <w:p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92114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4EC0B-DED5-4916-8980-C946DCDDCE09}"/>
</file>

<file path=customXml/itemProps2.xml><?xml version="1.0" encoding="utf-8"?>
<ds:datastoreItem xmlns:ds="http://schemas.openxmlformats.org/officeDocument/2006/customXml" ds:itemID="{DF28A32A-A62B-426D-B659-9F1BC93FEF5E}"/>
</file>

<file path=customXml/itemProps3.xml><?xml version="1.0" encoding="utf-8"?>
<ds:datastoreItem xmlns:ds="http://schemas.openxmlformats.org/officeDocument/2006/customXml" ds:itemID="{5D86EF92-EB25-44BE-9366-ADD8073EBF3C}"/>
</file>

<file path=customXml/itemProps4.xml><?xml version="1.0" encoding="utf-8"?>
<ds:datastoreItem xmlns:ds="http://schemas.openxmlformats.org/officeDocument/2006/customXml" ds:itemID="{FB58D40A-3606-4506-8891-A42B0725B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10</cp:revision>
  <cp:lastPrinted>2022-09-27T10:11:00Z</cp:lastPrinted>
  <dcterms:created xsi:type="dcterms:W3CDTF">2022-09-26T07:06:00Z</dcterms:created>
  <dcterms:modified xsi:type="dcterms:W3CDTF">2022-10-14T02:33:00Z</dcterms:modified>
</cp:coreProperties>
</file>