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67"/>
        <w:gridCol w:w="5209"/>
        <w:gridCol w:w="1504"/>
        <w:gridCol w:w="1417"/>
        <w:gridCol w:w="1058"/>
      </w:tblGrid>
      <w:tr w:rsidR="00EB130A" w:rsidRPr="00734099" w:rsidTr="00EB130A">
        <w:trPr>
          <w:trHeight w:val="1265"/>
        </w:trPr>
        <w:tc>
          <w:tcPr>
            <w:tcW w:w="5000" w:type="pct"/>
            <w:gridSpan w:val="5"/>
            <w:tcBorders>
              <w:top w:val="nil"/>
              <w:left w:val="nil"/>
              <w:bottom w:val="single" w:sz="4" w:space="0" w:color="auto"/>
              <w:right w:val="nil"/>
            </w:tcBorders>
            <w:shd w:val="clear" w:color="auto" w:fill="auto"/>
            <w:noWrap/>
            <w:hideMark/>
          </w:tcPr>
          <w:p w:rsidR="00EB130A" w:rsidRPr="00EB130A" w:rsidRDefault="00EB130A" w:rsidP="00EB130A">
            <w:pPr>
              <w:spacing w:before="0" w:line="240" w:lineRule="auto"/>
              <w:jc w:val="center"/>
              <w:rPr>
                <w:rFonts w:eastAsia="Times New Roman" w:cs="Times New Roman"/>
                <w:b/>
                <w:bCs/>
                <w:szCs w:val="28"/>
              </w:rPr>
            </w:pPr>
            <w:bookmarkStart w:id="0" w:name="RANGE!A1:E110"/>
            <w:r w:rsidRPr="00EB130A">
              <w:rPr>
                <w:rFonts w:eastAsia="Times New Roman" w:cs="Times New Roman"/>
                <w:b/>
                <w:bCs/>
                <w:szCs w:val="28"/>
              </w:rPr>
              <w:t>Phụ lục I</w:t>
            </w:r>
          </w:p>
          <w:bookmarkEnd w:id="0"/>
          <w:p w:rsidR="00EB130A" w:rsidRPr="00EB130A" w:rsidRDefault="00EB130A" w:rsidP="00EB130A">
            <w:pPr>
              <w:spacing w:before="0" w:line="240" w:lineRule="auto"/>
              <w:jc w:val="center"/>
              <w:rPr>
                <w:rFonts w:eastAsia="Times New Roman" w:cs="Times New Roman"/>
                <w:b/>
                <w:bCs/>
                <w:szCs w:val="28"/>
              </w:rPr>
            </w:pPr>
            <w:r w:rsidRPr="00EB130A">
              <w:rPr>
                <w:rFonts w:eastAsia="Times New Roman" w:cs="Times New Roman"/>
                <w:b/>
                <w:bCs/>
                <w:szCs w:val="28"/>
              </w:rPr>
              <w:t>DANH MỤC CÁC DỰ ÁN THU HỒI ĐẤT NĂM 2024 TỈNH ĐỒNG NAI</w:t>
            </w:r>
          </w:p>
          <w:p w:rsidR="00075FA5" w:rsidRDefault="00075FA5" w:rsidP="00EB130A">
            <w:pPr>
              <w:spacing w:before="0" w:line="240" w:lineRule="auto"/>
              <w:jc w:val="center"/>
              <w:rPr>
                <w:rFonts w:eastAsia="Times New Roman" w:cs="Times New Roman"/>
                <w:i/>
                <w:iCs/>
                <w:szCs w:val="28"/>
              </w:rPr>
            </w:pPr>
            <w:r>
              <w:rPr>
                <w:rFonts w:eastAsia="Times New Roman" w:cs="Times New Roman"/>
                <w:i/>
                <w:iCs/>
                <w:szCs w:val="28"/>
              </w:rPr>
              <w:t xml:space="preserve">(Kèm theo Nghị quyết số </w:t>
            </w:r>
            <w:r w:rsidR="00EB130A" w:rsidRPr="00EB130A">
              <w:rPr>
                <w:rFonts w:eastAsia="Times New Roman" w:cs="Times New Roman"/>
                <w:i/>
                <w:iCs/>
                <w:szCs w:val="28"/>
              </w:rPr>
              <w:t xml:space="preserve">24/2023/NQ-HĐND </w:t>
            </w:r>
          </w:p>
          <w:p w:rsidR="00EB130A" w:rsidRPr="00EB130A" w:rsidRDefault="00EB130A" w:rsidP="00EB130A">
            <w:pPr>
              <w:spacing w:before="0" w:line="240" w:lineRule="auto"/>
              <w:jc w:val="center"/>
              <w:rPr>
                <w:rFonts w:eastAsia="Times New Roman" w:cs="Times New Roman"/>
                <w:i/>
                <w:iCs/>
                <w:szCs w:val="28"/>
              </w:rPr>
            </w:pPr>
            <w:r w:rsidRPr="00EB130A">
              <w:rPr>
                <w:rFonts w:eastAsia="Times New Roman" w:cs="Times New Roman"/>
                <w:i/>
                <w:iCs/>
                <w:szCs w:val="28"/>
              </w:rPr>
              <w:t>ngày 08 tháng 12 năm 2023</w:t>
            </w:r>
            <w:r w:rsidR="00075FA5">
              <w:rPr>
                <w:rFonts w:eastAsia="Times New Roman" w:cs="Times New Roman"/>
                <w:i/>
                <w:iCs/>
                <w:szCs w:val="28"/>
              </w:rPr>
              <w:t xml:space="preserve"> </w:t>
            </w:r>
            <w:r w:rsidRPr="00EB130A">
              <w:rPr>
                <w:rFonts w:eastAsia="Times New Roman" w:cs="Times New Roman"/>
                <w:i/>
                <w:iCs/>
                <w:szCs w:val="28"/>
              </w:rPr>
              <w:t>của Hội đồng nhân dân tỉnh Đồng Nai)</w:t>
            </w:r>
          </w:p>
          <w:p w:rsidR="00EB130A" w:rsidRDefault="00EB130A" w:rsidP="00EB130A">
            <w:pPr>
              <w:spacing w:before="0" w:line="240" w:lineRule="auto"/>
              <w:jc w:val="center"/>
              <w:rPr>
                <w:rFonts w:eastAsia="Times New Roman" w:cs="Times New Roman"/>
                <w:b/>
                <w:bCs/>
                <w:sz w:val="22"/>
              </w:rPr>
            </w:pPr>
          </w:p>
          <w:p w:rsidR="00EB130A" w:rsidRPr="00734099" w:rsidRDefault="00EB130A" w:rsidP="00EB130A">
            <w:pPr>
              <w:spacing w:before="0" w:line="240" w:lineRule="auto"/>
              <w:jc w:val="center"/>
              <w:rPr>
                <w:rFonts w:eastAsia="Times New Roman" w:cs="Times New Roman"/>
                <w:b/>
                <w:bCs/>
                <w:sz w:val="22"/>
              </w:rPr>
            </w:pPr>
          </w:p>
        </w:tc>
      </w:tr>
      <w:tr w:rsidR="00734099" w:rsidRPr="00734099" w:rsidTr="00EB130A">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STT</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Tên công trình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Huyện, Thành phố</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Xã, phường, thị trấn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 xml:space="preserve"> Diện tích thu hồi (ha) </w:t>
            </w:r>
          </w:p>
        </w:tc>
      </w:tr>
      <w:tr w:rsidR="00734099" w:rsidRPr="00734099" w:rsidTr="00734099">
        <w:trPr>
          <w:trHeight w:val="20"/>
        </w:trPr>
        <w:tc>
          <w:tcPr>
            <w:tcW w:w="37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both"/>
              <w:rPr>
                <w:rFonts w:eastAsia="Times New Roman" w:cs="Times New Roman"/>
                <w:b/>
                <w:bCs/>
                <w:sz w:val="22"/>
              </w:rPr>
            </w:pPr>
            <w:r w:rsidRPr="00734099">
              <w:rPr>
                <w:rFonts w:eastAsia="Times New Roman" w:cs="Times New Roman"/>
                <w:b/>
                <w:bCs/>
                <w:sz w:val="22"/>
              </w:rPr>
              <w:t>a) 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b/>
                <w:bCs/>
                <w:sz w:val="22"/>
              </w:rPr>
            </w:pPr>
            <w:r w:rsidRPr="00734099">
              <w:rPr>
                <w:rFonts w:eastAsia="Times New Roman" w:cs="Times New Roman"/>
                <w:b/>
                <w:bCs/>
                <w:sz w:val="22"/>
              </w:rPr>
              <w:t>22</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b/>
                <w:bCs/>
                <w:sz w:val="22"/>
              </w:rPr>
            </w:pPr>
            <w:r w:rsidRPr="00734099">
              <w:rPr>
                <w:rFonts w:eastAsia="Times New Roman" w:cs="Times New Roman"/>
                <w:b/>
                <w:bCs/>
                <w:sz w:val="22"/>
              </w:rPr>
              <w:t>22,89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075FA5" w:rsidP="00F334D1">
            <w:pPr>
              <w:spacing w:before="60" w:after="60" w:line="240" w:lineRule="auto"/>
              <w:jc w:val="both"/>
              <w:rPr>
                <w:rFonts w:eastAsia="Times New Roman" w:cs="Times New Roman"/>
                <w:sz w:val="22"/>
              </w:rPr>
            </w:pPr>
            <w:r>
              <w:rPr>
                <w:rFonts w:eastAsia="Times New Roman" w:cs="Times New Roman"/>
                <w:sz w:val="22"/>
              </w:rPr>
              <w:t>Trung tâm Y tế huyện Cẩm Mỹ (h</w:t>
            </w:r>
            <w:r w:rsidR="00734099" w:rsidRPr="00734099">
              <w:rPr>
                <w:rFonts w:eastAsia="Times New Roman" w:cs="Times New Roman"/>
                <w:sz w:val="22"/>
              </w:rPr>
              <w:t>ệ dự phòng)</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Long Giao</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sz w:val="22"/>
              </w:rPr>
            </w:pPr>
            <w:r w:rsidRPr="00734099">
              <w:rPr>
                <w:rFonts w:eastAsia="Times New Roman" w:cs="Times New Roman"/>
                <w:sz w:val="22"/>
              </w:rPr>
              <w:t>0,64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both"/>
              <w:rPr>
                <w:rFonts w:eastAsia="Times New Roman" w:cs="Times New Roman"/>
                <w:sz w:val="22"/>
              </w:rPr>
            </w:pPr>
            <w:r w:rsidRPr="00734099">
              <w:rPr>
                <w:rFonts w:eastAsia="Times New Roman" w:cs="Times New Roman"/>
                <w:sz w:val="22"/>
              </w:rPr>
              <w:t>Điều chuyển Trung tâm Y tế dự phòng sang UBND huyện Cẩm Mỹ quản lý</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Long Giao</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sz w:val="22"/>
              </w:rPr>
            </w:pPr>
            <w:r w:rsidRPr="00734099">
              <w:rPr>
                <w:rFonts w:eastAsia="Times New Roman" w:cs="Times New Roman"/>
                <w:sz w:val="22"/>
              </w:rPr>
              <w:t>0,34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075FA5" w:rsidP="00F334D1">
            <w:pPr>
              <w:spacing w:before="60" w:after="60" w:line="240" w:lineRule="auto"/>
              <w:jc w:val="both"/>
              <w:rPr>
                <w:rFonts w:eastAsia="Times New Roman" w:cs="Times New Roman"/>
                <w:sz w:val="22"/>
              </w:rPr>
            </w:pPr>
            <w:r>
              <w:rPr>
                <w:rFonts w:eastAsia="Times New Roman" w:cs="Times New Roman"/>
                <w:sz w:val="22"/>
              </w:rPr>
              <w:t>Trạm Y</w:t>
            </w:r>
            <w:r w:rsidR="00734099" w:rsidRPr="00734099">
              <w:rPr>
                <w:rFonts w:eastAsia="Times New Roman" w:cs="Times New Roman"/>
                <w:sz w:val="22"/>
              </w:rPr>
              <w:t xml:space="preserve"> tế xã Thừa Đức</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Thừa Đức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sz w:val="22"/>
              </w:rPr>
            </w:pPr>
            <w:r w:rsidRPr="00734099">
              <w:rPr>
                <w:rFonts w:eastAsia="Times New Roman" w:cs="Times New Roman"/>
                <w:sz w:val="22"/>
              </w:rPr>
              <w:t>0,13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both"/>
              <w:rPr>
                <w:rFonts w:eastAsia="Times New Roman" w:cs="Times New Roman"/>
                <w:sz w:val="22"/>
              </w:rPr>
            </w:pPr>
            <w:r w:rsidRPr="00734099">
              <w:rPr>
                <w:rFonts w:eastAsia="Times New Roman" w:cs="Times New Roman"/>
                <w:sz w:val="22"/>
              </w:rPr>
              <w:t>Xây mới Trường Mầm non Tuổi Thơ</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Thừa Đức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sz w:val="22"/>
              </w:rPr>
            </w:pPr>
            <w:r w:rsidRPr="00734099">
              <w:rPr>
                <w:rFonts w:eastAsia="Times New Roman" w:cs="Times New Roman"/>
                <w:sz w:val="22"/>
              </w:rPr>
              <w:t>1,12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both"/>
              <w:rPr>
                <w:rFonts w:eastAsia="Times New Roman" w:cs="Times New Roman"/>
                <w:sz w:val="22"/>
              </w:rPr>
            </w:pPr>
            <w:r w:rsidRPr="00734099">
              <w:rPr>
                <w:rFonts w:eastAsia="Times New Roman" w:cs="Times New Roman"/>
                <w:sz w:val="22"/>
              </w:rPr>
              <w:t>Xây mới Trường Mầm non Xuân Tây</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Xuân Tây</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sz w:val="22"/>
              </w:rPr>
            </w:pPr>
            <w:r w:rsidRPr="00734099">
              <w:rPr>
                <w:rFonts w:eastAsia="Times New Roman" w:cs="Times New Roman"/>
                <w:sz w:val="22"/>
              </w:rPr>
              <w:t>0,73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075FA5" w:rsidP="00F334D1">
            <w:pPr>
              <w:spacing w:before="60" w:after="60" w:line="240" w:lineRule="auto"/>
              <w:jc w:val="both"/>
              <w:rPr>
                <w:rFonts w:eastAsia="Times New Roman" w:cs="Times New Roman"/>
                <w:sz w:val="22"/>
              </w:rPr>
            </w:pPr>
            <w:r>
              <w:rPr>
                <w:rFonts w:eastAsia="Times New Roman" w:cs="Times New Roman"/>
                <w:sz w:val="22"/>
              </w:rPr>
              <w:t>Nâng cấp, mở rộng Trường T</w:t>
            </w:r>
            <w:r w:rsidR="00734099" w:rsidRPr="00734099">
              <w:rPr>
                <w:rFonts w:eastAsia="Times New Roman" w:cs="Times New Roman"/>
                <w:sz w:val="22"/>
              </w:rPr>
              <w:t>iểu học Trưng Vương (điểm chính)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Định Quán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F334D1">
            <w:pPr>
              <w:spacing w:before="60" w:after="60" w:line="240" w:lineRule="auto"/>
              <w:jc w:val="right"/>
              <w:rPr>
                <w:rFonts w:eastAsia="Times New Roman" w:cs="Times New Roman"/>
                <w:sz w:val="22"/>
              </w:rPr>
            </w:pPr>
            <w:r w:rsidRPr="00734099">
              <w:rPr>
                <w:rFonts w:eastAsia="Times New Roman" w:cs="Times New Roman"/>
                <w:sz w:val="22"/>
              </w:rPr>
              <w:t>0,54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75FA5">
            <w:pPr>
              <w:spacing w:before="40" w:after="40" w:line="240" w:lineRule="auto"/>
              <w:jc w:val="both"/>
              <w:rPr>
                <w:rFonts w:eastAsia="Times New Roman" w:cs="Times New Roman"/>
                <w:sz w:val="22"/>
              </w:rPr>
            </w:pPr>
            <w:r w:rsidRPr="00734099">
              <w:rPr>
                <w:rFonts w:eastAsia="Times New Roman" w:cs="Times New Roman"/>
                <w:sz w:val="22"/>
              </w:rPr>
              <w:t xml:space="preserve">Nâng cấp Trường </w:t>
            </w:r>
            <w:r w:rsidR="00075FA5">
              <w:rPr>
                <w:rFonts w:eastAsia="Times New Roman" w:cs="Times New Roman"/>
                <w:sz w:val="22"/>
              </w:rPr>
              <w:t>T</w:t>
            </w:r>
            <w:r w:rsidRPr="00734099">
              <w:rPr>
                <w:rFonts w:eastAsia="Times New Roman" w:cs="Times New Roman"/>
                <w:sz w:val="22"/>
              </w:rPr>
              <w:t>iểu học Liên Sơn (điểm chính)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Thanh Sơn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0,61</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75FA5">
            <w:pPr>
              <w:spacing w:before="40" w:after="40" w:line="240" w:lineRule="auto"/>
              <w:jc w:val="both"/>
              <w:rPr>
                <w:rFonts w:eastAsia="Times New Roman" w:cs="Times New Roman"/>
                <w:sz w:val="22"/>
              </w:rPr>
            </w:pPr>
            <w:r w:rsidRPr="00734099">
              <w:rPr>
                <w:rFonts w:eastAsia="Times New Roman" w:cs="Times New Roman"/>
                <w:sz w:val="22"/>
              </w:rPr>
              <w:t xml:space="preserve">Trường </w:t>
            </w:r>
            <w:r w:rsidR="00075FA5">
              <w:rPr>
                <w:rFonts w:eastAsia="Times New Roman" w:cs="Times New Roman"/>
                <w:sz w:val="22"/>
              </w:rPr>
              <w:t>T</w:t>
            </w:r>
            <w:r w:rsidRPr="00734099">
              <w:rPr>
                <w:rFonts w:eastAsia="Times New Roman" w:cs="Times New Roman"/>
                <w:sz w:val="22"/>
              </w:rPr>
              <w:t>iểu học Quang Trung</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Ngọc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1,50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075FA5" w:rsidP="000F057A">
            <w:pPr>
              <w:spacing w:before="40" w:after="40" w:line="240" w:lineRule="auto"/>
              <w:jc w:val="both"/>
              <w:rPr>
                <w:rFonts w:eastAsia="Times New Roman" w:cs="Times New Roman"/>
                <w:sz w:val="22"/>
              </w:rPr>
            </w:pPr>
            <w:r>
              <w:rPr>
                <w:rFonts w:eastAsia="Times New Roman" w:cs="Times New Roman"/>
                <w:sz w:val="22"/>
              </w:rPr>
              <w:t>Trường T</w:t>
            </w:r>
            <w:r w:rsidR="00734099" w:rsidRPr="00734099">
              <w:rPr>
                <w:rFonts w:eastAsia="Times New Roman" w:cs="Times New Roman"/>
                <w:sz w:val="22"/>
              </w:rPr>
              <w:t>iểu học Lê Lợi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Túc Trưng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1,20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Trườ</w:t>
            </w:r>
            <w:r w:rsidR="00075FA5">
              <w:rPr>
                <w:rFonts w:eastAsia="Times New Roman" w:cs="Times New Roman"/>
                <w:sz w:val="22"/>
              </w:rPr>
              <w:t xml:space="preserve">ng Mầm non Tân Thành xã Bàu Cạn </w:t>
            </w:r>
            <w:r w:rsidRPr="00734099">
              <w:rPr>
                <w:rFonts w:eastAsia="Times New Roman" w:cs="Times New Roman"/>
                <w:sz w:val="22"/>
              </w:rPr>
              <w:t>(thửa đất số 72, tờ bản đồ số 12, xã Bàu Cạn)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Bàu Cạn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1,20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Trư</w:t>
            </w:r>
            <w:r w:rsidR="00075FA5">
              <w:rPr>
                <w:rFonts w:eastAsia="Times New Roman" w:cs="Times New Roman"/>
                <w:sz w:val="22"/>
              </w:rPr>
              <w:t>ờng Tiểu học Bình An (ấp Sa Cá) (t</w:t>
            </w:r>
            <w:r w:rsidRPr="00734099">
              <w:rPr>
                <w:rFonts w:eastAsia="Times New Roman" w:cs="Times New Roman"/>
                <w:sz w:val="22"/>
              </w:rPr>
              <w:t>hửa đất số 121, tờ bản đồ số 35 mở rộng sang thửa 110 tờ 35, xã Bình An)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Bình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0,09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075FA5" w:rsidP="000F057A">
            <w:pPr>
              <w:spacing w:before="40" w:after="40" w:line="240" w:lineRule="auto"/>
              <w:jc w:val="both"/>
              <w:rPr>
                <w:rFonts w:eastAsia="Times New Roman" w:cs="Times New Roman"/>
                <w:sz w:val="22"/>
              </w:rPr>
            </w:pPr>
            <w:r>
              <w:rPr>
                <w:rFonts w:eastAsia="Times New Roman" w:cs="Times New Roman"/>
                <w:sz w:val="22"/>
              </w:rPr>
              <w:t xml:space="preserve">Trụ sở UBND xã Bàu Cạn </w:t>
            </w:r>
            <w:r w:rsidR="00734099" w:rsidRPr="00734099">
              <w:rPr>
                <w:rFonts w:eastAsia="Times New Roman" w:cs="Times New Roman"/>
                <w:sz w:val="22"/>
              </w:rPr>
              <w:t>(thuộc một phần thửa đất 14, tờ bản đồ địa chính số 36 xã Bàu Cạn)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Bàu Cạn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8,27</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075FA5" w:rsidP="000F057A">
            <w:pPr>
              <w:spacing w:before="40" w:after="40" w:line="240" w:lineRule="auto"/>
              <w:jc w:val="both"/>
              <w:rPr>
                <w:rFonts w:eastAsia="Times New Roman" w:cs="Times New Roman"/>
                <w:sz w:val="22"/>
              </w:rPr>
            </w:pPr>
            <w:r>
              <w:rPr>
                <w:rFonts w:eastAsia="Times New Roman" w:cs="Times New Roman"/>
                <w:sz w:val="22"/>
              </w:rPr>
              <w:t xml:space="preserve">Trụ sở UBND xã Bình An </w:t>
            </w:r>
            <w:r w:rsidR="00734099" w:rsidRPr="00734099">
              <w:rPr>
                <w:rFonts w:eastAsia="Times New Roman" w:cs="Times New Roman"/>
                <w:sz w:val="22"/>
              </w:rPr>
              <w:t>(thuộc thửa đất số 283, tờ 30 và một phần thửa đất số 58, tờ bản đồ địa chính số 4 xã Bình An)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Bình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2,55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 xml:space="preserve">Trung tâm Văn </w:t>
            </w:r>
            <w:r w:rsidR="00075FA5">
              <w:rPr>
                <w:rFonts w:eastAsia="Times New Roman" w:cs="Times New Roman"/>
                <w:sz w:val="22"/>
              </w:rPr>
              <w:t xml:space="preserve">hóa học tập cộng đồng xã Tam An </w:t>
            </w:r>
            <w:r w:rsidRPr="00734099">
              <w:rPr>
                <w:rFonts w:eastAsia="Times New Roman" w:cs="Times New Roman"/>
                <w:sz w:val="22"/>
              </w:rPr>
              <w:t xml:space="preserve">(thuộc các thửa 428, 429 tờ bản đồ số 27 xã Tam An) </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Tam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0,46</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825B31" w:rsidP="000F057A">
            <w:pPr>
              <w:spacing w:before="40" w:after="40" w:line="240" w:lineRule="auto"/>
              <w:jc w:val="both"/>
              <w:rPr>
                <w:rFonts w:eastAsia="Times New Roman" w:cs="Times New Roman"/>
                <w:sz w:val="22"/>
              </w:rPr>
            </w:pPr>
            <w:r>
              <w:rPr>
                <w:rFonts w:eastAsia="Times New Roman" w:cs="Times New Roman"/>
                <w:sz w:val="22"/>
              </w:rPr>
              <w:t>Mở rộng T</w:t>
            </w:r>
            <w:r w:rsidR="00075FA5">
              <w:rPr>
                <w:rFonts w:eastAsia="Times New Roman" w:cs="Times New Roman"/>
                <w:sz w:val="22"/>
              </w:rPr>
              <w:t>rường T</w:t>
            </w:r>
            <w:r w:rsidR="00734099" w:rsidRPr="00734099">
              <w:rPr>
                <w:rFonts w:eastAsia="Times New Roman" w:cs="Times New Roman"/>
                <w:sz w:val="22"/>
              </w:rPr>
              <w:t>iểu học Nguyễn Thị Định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Tân Phú</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Thị trấn</w:t>
            </w:r>
            <w:r w:rsidRPr="00734099">
              <w:rPr>
                <w:rFonts w:eastAsia="Times New Roman" w:cs="Times New Roman"/>
                <w:sz w:val="22"/>
              </w:rPr>
              <w:br/>
              <w:t xml:space="preserve"> Tân Phú</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1,23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75FA5">
            <w:pPr>
              <w:spacing w:before="40" w:after="40" w:line="240" w:lineRule="auto"/>
              <w:jc w:val="both"/>
              <w:rPr>
                <w:rFonts w:eastAsia="Times New Roman" w:cs="Times New Roman"/>
                <w:sz w:val="22"/>
              </w:rPr>
            </w:pPr>
            <w:r w:rsidRPr="00734099">
              <w:rPr>
                <w:rFonts w:eastAsia="Times New Roman" w:cs="Times New Roman"/>
                <w:sz w:val="22"/>
              </w:rPr>
              <w:t xml:space="preserve">Mở rộng </w:t>
            </w:r>
            <w:r w:rsidR="00075FA5">
              <w:rPr>
                <w:rFonts w:eastAsia="Times New Roman" w:cs="Times New Roman"/>
                <w:sz w:val="22"/>
              </w:rPr>
              <w:t>Trường M</w:t>
            </w:r>
            <w:r w:rsidRPr="00734099">
              <w:rPr>
                <w:rFonts w:eastAsia="Times New Roman" w:cs="Times New Roman"/>
                <w:sz w:val="22"/>
              </w:rPr>
              <w:t xml:space="preserve">ầm non Phú An (bổ sung phần đường giao thông trước trường) </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Tân Phú</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0,03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Trạm Chăn nuôi và Thú y huyện Thống Nhất</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Thống Nhất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Bàu Hàm 2</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1,04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 xml:space="preserve">Nâng cấp cải tạo Trung tâm </w:t>
            </w:r>
            <w:r w:rsidR="00825B31">
              <w:rPr>
                <w:rFonts w:eastAsia="Times New Roman" w:cs="Times New Roman"/>
                <w:sz w:val="22"/>
              </w:rPr>
              <w:t>V</w:t>
            </w:r>
            <w:r w:rsidRPr="00734099">
              <w:rPr>
                <w:rFonts w:eastAsia="Times New Roman" w:cs="Times New Roman"/>
                <w:sz w:val="22"/>
              </w:rPr>
              <w:t>ăn hóa thể thao - Học tập cộng đồng xã Hưng Lộc</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Thống Nhất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Hưng Lộc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0.34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Cải tạo nâng cấp Trường Tiểu học Kim Đồng</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Trảng Bom</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Bình Minh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0,11</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Trường Mầm non Thục Hướng Dương</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Trảng Bom</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Bình Minh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Trường Tiểu học Mạc Đĩnh Chi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Cát</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0,05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Trường THCS Lê Lợi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Trường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0,50</w:t>
            </w:r>
          </w:p>
        </w:tc>
      </w:tr>
      <w:tr w:rsidR="00734099" w:rsidRPr="00734099" w:rsidTr="00734099">
        <w:trPr>
          <w:trHeight w:val="20"/>
        </w:trPr>
        <w:tc>
          <w:tcPr>
            <w:tcW w:w="37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b/>
                <w:bCs/>
                <w:sz w:val="22"/>
              </w:rPr>
            </w:pPr>
            <w:r w:rsidRPr="00734099">
              <w:rPr>
                <w:rFonts w:eastAsia="Times New Roman" w:cs="Times New Roman"/>
                <w:b/>
                <w:bCs/>
                <w:sz w:val="22"/>
              </w:rPr>
              <w:lastRenderedPageBreak/>
              <w:t>b) Dự án xây dựng kết cấu hạ tầng kỹ thuật của địa phương gồm giao thông, thủy lợi, cấp nước, thoát nước, điện lực, thông tin liên lạc, chiếu sáng đô thị; công trình thu gom, xử lý chất thải</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53</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b/>
                <w:bCs/>
                <w:sz w:val="22"/>
              </w:rPr>
            </w:pPr>
            <w:r w:rsidRPr="00734099">
              <w:rPr>
                <w:rFonts w:eastAsia="Times New Roman" w:cs="Times New Roman"/>
                <w:b/>
                <w:bCs/>
                <w:sz w:val="22"/>
              </w:rPr>
              <w:t>639,09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Tỉnh lộ 773 (Long Thành - Cẩm Mỹ - Xuân Lộc)</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Các xã, thị trấn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99,06</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mở rộng đường Ngô Quyền</w:t>
            </w:r>
          </w:p>
        </w:tc>
        <w:tc>
          <w:tcPr>
            <w:tcW w:w="763" w:type="pct"/>
            <w:tcBorders>
              <w:top w:val="single" w:sz="4" w:space="0" w:color="auto"/>
              <w:left w:val="nil"/>
              <w:bottom w:val="single" w:sz="4" w:space="0" w:color="auto"/>
              <w:right w:val="single" w:sz="4" w:space="0" w:color="auto"/>
            </w:tcBorders>
            <w:shd w:val="clear" w:color="auto" w:fill="auto"/>
            <w:noWrap/>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Thanh,</w:t>
            </w:r>
            <w:r w:rsidRPr="00734099">
              <w:rPr>
                <w:rFonts w:eastAsia="Times New Roman" w:cs="Times New Roman"/>
                <w:sz w:val="22"/>
              </w:rPr>
              <w:br/>
              <w:t xml:space="preserve"> Bàu Trâm, </w:t>
            </w:r>
            <w:r w:rsidRPr="00734099">
              <w:rPr>
                <w:rFonts w:eastAsia="Times New Roman" w:cs="Times New Roman"/>
                <w:sz w:val="22"/>
              </w:rPr>
              <w:br/>
              <w:t>Bảo Vinh</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4,60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0F057A">
            <w:pPr>
              <w:spacing w:before="40" w:after="40" w:line="240" w:lineRule="auto"/>
              <w:jc w:val="both"/>
              <w:rPr>
                <w:rFonts w:eastAsia="Times New Roman" w:cs="Times New Roman"/>
                <w:sz w:val="22"/>
              </w:rPr>
            </w:pPr>
            <w:r>
              <w:rPr>
                <w:rFonts w:eastAsia="Times New Roman" w:cs="Times New Roman"/>
                <w:sz w:val="22"/>
              </w:rPr>
              <w:t>Dự án n</w:t>
            </w:r>
            <w:r w:rsidR="00734099" w:rsidRPr="00734099">
              <w:rPr>
                <w:rFonts w:eastAsia="Times New Roman" w:cs="Times New Roman"/>
                <w:sz w:val="22"/>
              </w:rPr>
              <w:t>â</w:t>
            </w:r>
            <w:r>
              <w:rPr>
                <w:rFonts w:eastAsia="Times New Roman" w:cs="Times New Roman"/>
                <w:sz w:val="22"/>
              </w:rPr>
              <w:t>ng cấp, mở rộng tuyến đường ĐT.</w:t>
            </w:r>
            <w:r w:rsidR="00734099" w:rsidRPr="00734099">
              <w:rPr>
                <w:rFonts w:eastAsia="Times New Roman" w:cs="Times New Roman"/>
                <w:sz w:val="22"/>
              </w:rPr>
              <w:t>773 (Long Thành - Cẩm Mỹ - Xuân Lộc) huyện Xuân Lộc, Cẩm Mỹ, Long Thành</w:t>
            </w:r>
          </w:p>
        </w:tc>
        <w:tc>
          <w:tcPr>
            <w:tcW w:w="763" w:type="pct"/>
            <w:tcBorders>
              <w:top w:val="single" w:sz="4" w:space="0" w:color="auto"/>
              <w:left w:val="nil"/>
              <w:bottom w:val="single" w:sz="4" w:space="0" w:color="auto"/>
              <w:right w:val="single" w:sz="4" w:space="0" w:color="auto"/>
            </w:tcBorders>
            <w:shd w:val="clear" w:color="auto" w:fill="auto"/>
            <w:noWrap/>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Lang Minh, Xuân Hiệp, Xuân Tâm</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45,23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Xuân Bảo - Xuân Tây</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Bảo,</w:t>
            </w:r>
            <w:r w:rsidRPr="00734099">
              <w:rPr>
                <w:rFonts w:eastAsia="Times New Roman" w:cs="Times New Roman"/>
                <w:sz w:val="22"/>
              </w:rPr>
              <w:br/>
              <w:t xml:space="preserve"> Xuân Tây</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0,32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ấp 5 - Quảng Thành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Lâm San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0,15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La Hoa - Rừng Tre</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Đông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3,82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29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ven sông Đồng Nai, huyện Định Quán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Vinh,</w:t>
            </w:r>
            <w:r w:rsidRPr="00734099">
              <w:rPr>
                <w:rFonts w:eastAsia="Times New Roman" w:cs="Times New Roman"/>
                <w:sz w:val="22"/>
              </w:rPr>
              <w:br/>
              <w:t xml:space="preserve"> Phú Tân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8,50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Mở rộng đường Lý Thái Tổ thị trấn Định Quán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 xml:space="preserve"> Định Quán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3,20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Ngô Sỹ Liên (đoạn từ đường Lý Thái Tổ đến đường Nguyễn Huệ)</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 xml:space="preserve"> Định Quán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liên ấp 2-4-5 xã Thanh Sơn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Thanh Sơn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14,30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nối Phú Ngọc - Gia Canh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Ngọc,</w:t>
            </w:r>
            <w:r w:rsidRPr="00734099">
              <w:rPr>
                <w:rFonts w:eastAsia="Times New Roman" w:cs="Times New Roman"/>
                <w:sz w:val="22"/>
              </w:rPr>
              <w:br/>
              <w:t xml:space="preserve"> Gia Canh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12,70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Suối Rắc (đoạn từ Km 0+700 đến 2+050)</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Túc Trưng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2,60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Phú Cường - La Ngà</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Phú Cường, </w:t>
            </w:r>
            <w:r w:rsidRPr="00734099">
              <w:rPr>
                <w:rFonts w:eastAsia="Times New Roman" w:cs="Times New Roman"/>
                <w:sz w:val="22"/>
              </w:rPr>
              <w:br/>
              <w:t>Túc Trưng,</w:t>
            </w:r>
            <w:r w:rsidRPr="00734099">
              <w:rPr>
                <w:rFonts w:eastAsia="Times New Roman" w:cs="Times New Roman"/>
                <w:sz w:val="22"/>
              </w:rPr>
              <w:br/>
              <w:t xml:space="preserve"> La Ngà</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12,70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0F057A">
            <w:pPr>
              <w:spacing w:before="40" w:after="40" w:line="240" w:lineRule="auto"/>
              <w:jc w:val="both"/>
              <w:rPr>
                <w:rFonts w:eastAsia="Times New Roman" w:cs="Times New Roman"/>
                <w:sz w:val="22"/>
              </w:rPr>
            </w:pPr>
            <w:r>
              <w:rPr>
                <w:rFonts w:eastAsia="Times New Roman" w:cs="Times New Roman"/>
                <w:sz w:val="22"/>
              </w:rPr>
              <w:t>Đường ĐT.</w:t>
            </w:r>
            <w:r w:rsidR="00734099" w:rsidRPr="00734099">
              <w:rPr>
                <w:rFonts w:eastAsia="Times New Roman" w:cs="Times New Roman"/>
                <w:sz w:val="22"/>
              </w:rPr>
              <w: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Nho</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10,60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color w:val="000000"/>
                <w:sz w:val="22"/>
              </w:rPr>
            </w:pPr>
            <w:r w:rsidRPr="00734099">
              <w:rPr>
                <w:rFonts w:eastAsia="Times New Roman" w:cs="Times New Roman"/>
                <w:color w:val="000000"/>
                <w:sz w:val="22"/>
              </w:rPr>
              <w:t>Hệ thống cấp nước tập trung Phú Ngọc - Ngọc Định - La Ngà</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Ngọc Định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0,85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mở rộng Trạm bơm Ngọc Định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Ngọc Định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2,60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39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Đồi đá - Bàu Trâm</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Bàu Trâm</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0,10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Hoa sen - Ruộng dầu</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Bàu Trâm</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0,74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dây 4 mạch từ thanh cái 110kW TBA 220kV Long Khánh đấu nối chuyển tiếp trên đường dây 110kV Xuân Lộc - Cẩm Mỹ</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Hàng Gòn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0,10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 xml:space="preserve">Nâng cấp, mở rộng đường ĐT.769 </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734099">
            <w:pPr>
              <w:spacing w:before="40" w:after="40" w:line="240" w:lineRule="auto"/>
              <w:jc w:val="center"/>
              <w:rPr>
                <w:rFonts w:eastAsia="Times New Roman" w:cs="Times New Roman"/>
                <w:sz w:val="22"/>
              </w:rPr>
            </w:pPr>
            <w:r>
              <w:rPr>
                <w:rFonts w:eastAsia="Times New Roman" w:cs="Times New Roman"/>
                <w:sz w:val="22"/>
              </w:rPr>
              <w:t>C</w:t>
            </w:r>
            <w:r w:rsidR="00734099" w:rsidRPr="00734099">
              <w:rPr>
                <w:rFonts w:eastAsia="Times New Roman" w:cs="Times New Roman"/>
                <w:sz w:val="22"/>
              </w:rPr>
              <w:t>ác xã</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66,90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ĐT.770B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734099">
            <w:pPr>
              <w:spacing w:before="40" w:after="40" w:line="240" w:lineRule="auto"/>
              <w:jc w:val="center"/>
              <w:rPr>
                <w:rFonts w:eastAsia="Times New Roman" w:cs="Times New Roman"/>
                <w:sz w:val="22"/>
              </w:rPr>
            </w:pPr>
            <w:r>
              <w:rPr>
                <w:rFonts w:eastAsia="Times New Roman" w:cs="Times New Roman"/>
                <w:sz w:val="22"/>
              </w:rPr>
              <w:t>C</w:t>
            </w:r>
            <w:r w:rsidR="00734099" w:rsidRPr="00734099">
              <w:rPr>
                <w:rFonts w:eastAsia="Times New Roman" w:cs="Times New Roman"/>
                <w:sz w:val="22"/>
              </w:rPr>
              <w:t>ác xã</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93,50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mở rộng đường ĐT.773</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734099">
            <w:pPr>
              <w:spacing w:before="40" w:after="40" w:line="240" w:lineRule="auto"/>
              <w:jc w:val="center"/>
              <w:rPr>
                <w:rFonts w:eastAsia="Times New Roman" w:cs="Times New Roman"/>
                <w:sz w:val="22"/>
              </w:rPr>
            </w:pPr>
            <w:r>
              <w:rPr>
                <w:rFonts w:eastAsia="Times New Roman" w:cs="Times New Roman"/>
                <w:sz w:val="22"/>
              </w:rPr>
              <w:t>C</w:t>
            </w:r>
            <w:r w:rsidR="00734099" w:rsidRPr="00734099">
              <w:rPr>
                <w:rFonts w:eastAsia="Times New Roman" w:cs="Times New Roman"/>
                <w:sz w:val="22"/>
              </w:rPr>
              <w:t>ác xã</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26,70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0F057A">
            <w:pPr>
              <w:spacing w:before="40" w:after="40" w:line="240" w:lineRule="auto"/>
              <w:jc w:val="both"/>
              <w:rPr>
                <w:rFonts w:eastAsia="Times New Roman" w:cs="Times New Roman"/>
                <w:sz w:val="22"/>
              </w:rPr>
            </w:pPr>
            <w:r>
              <w:rPr>
                <w:rFonts w:eastAsia="Times New Roman" w:cs="Times New Roman"/>
                <w:sz w:val="22"/>
              </w:rPr>
              <w:t>Đường vào Trung tâm H</w:t>
            </w:r>
            <w:r w:rsidR="00734099" w:rsidRPr="00734099">
              <w:rPr>
                <w:rFonts w:eastAsia="Times New Roman" w:cs="Times New Roman"/>
                <w:sz w:val="22"/>
              </w:rPr>
              <w:t>ành chính xã Bàu Cạn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Bàu Cạn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0,85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 xml:space="preserve">Cầu suối phèn đường Võ Thị Sáu, xã Long Đức </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Đức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mở rộng đường Khai thác đá 3, xã Long An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4,00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00323" w:rsidP="000F057A">
            <w:pPr>
              <w:spacing w:before="40" w:after="40" w:line="240" w:lineRule="auto"/>
              <w:jc w:val="both"/>
              <w:rPr>
                <w:rFonts w:eastAsia="Times New Roman" w:cs="Times New Roman"/>
                <w:sz w:val="22"/>
              </w:rPr>
            </w:pPr>
            <w:r>
              <w:rPr>
                <w:rFonts w:eastAsia="Times New Roman" w:cs="Times New Roman"/>
                <w:sz w:val="22"/>
              </w:rPr>
              <w:t>Đường Trần Phú (đ</w:t>
            </w:r>
            <w:r w:rsidR="00734099" w:rsidRPr="00734099">
              <w:rPr>
                <w:rFonts w:eastAsia="Times New Roman" w:cs="Times New Roman"/>
                <w:sz w:val="22"/>
              </w:rPr>
              <w:t>ường N7) đoạn từ đường Lê Duẩn đến đường tỉnh ĐT.771</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Thị trấn</w:t>
            </w:r>
            <w:r w:rsidRPr="00734099">
              <w:rPr>
                <w:rFonts w:eastAsia="Times New Roman" w:cs="Times New Roman"/>
                <w:sz w:val="22"/>
              </w:rPr>
              <w:br/>
              <w:t xml:space="preserve">  Long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14,00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49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Nguyễn Du</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F7515" w:rsidP="00734099">
            <w:pPr>
              <w:spacing w:before="40" w:after="40" w:line="240" w:lineRule="auto"/>
              <w:jc w:val="center"/>
              <w:rPr>
                <w:rFonts w:eastAsia="Times New Roman" w:cs="Times New Roman"/>
                <w:sz w:val="22"/>
              </w:rPr>
            </w:pPr>
            <w:r>
              <w:rPr>
                <w:rFonts w:eastAsia="Times New Roman" w:cs="Times New Roman"/>
                <w:sz w:val="22"/>
              </w:rPr>
              <w:t xml:space="preserve">An Phước, </w:t>
            </w:r>
            <w:r>
              <w:rPr>
                <w:rFonts w:eastAsia="Times New Roman" w:cs="Times New Roman"/>
                <w:sz w:val="22"/>
              </w:rPr>
              <w:br/>
              <w:t>t</w:t>
            </w:r>
            <w:r w:rsidR="00734099" w:rsidRPr="00734099">
              <w:rPr>
                <w:rFonts w:eastAsia="Times New Roman" w:cs="Times New Roman"/>
                <w:sz w:val="22"/>
              </w:rPr>
              <w:t xml:space="preserve">hị trấn </w:t>
            </w:r>
            <w:r w:rsidR="00734099" w:rsidRPr="00734099">
              <w:rPr>
                <w:rFonts w:eastAsia="Times New Roman" w:cs="Times New Roman"/>
                <w:sz w:val="22"/>
              </w:rPr>
              <w:br/>
              <w:t>Long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23,00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lastRenderedPageBreak/>
              <w:t>50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Tôn Đức Thắng (đoạn từ Hai Bà Trưng đến chợ Long Thành) thị trấn Long Thành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Thị trấn</w:t>
            </w:r>
            <w:r w:rsidRPr="00734099">
              <w:rPr>
                <w:rFonts w:eastAsia="Times New Roman" w:cs="Times New Roman"/>
                <w:sz w:val="22"/>
              </w:rPr>
              <w:br/>
              <w:t xml:space="preserve">  Long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Cách Mạng Tháng Tám (đoạn từ đường Trần Phú đến đường 25A)</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F7515" w:rsidP="00734099">
            <w:pPr>
              <w:spacing w:before="40" w:after="40" w:line="240" w:lineRule="auto"/>
              <w:jc w:val="center"/>
              <w:rPr>
                <w:rFonts w:eastAsia="Times New Roman" w:cs="Times New Roman"/>
                <w:sz w:val="22"/>
              </w:rPr>
            </w:pPr>
            <w:r>
              <w:rPr>
                <w:rFonts w:eastAsia="Times New Roman" w:cs="Times New Roman"/>
                <w:sz w:val="22"/>
              </w:rPr>
              <w:t>An Phước,</w:t>
            </w:r>
            <w:r>
              <w:rPr>
                <w:rFonts w:eastAsia="Times New Roman" w:cs="Times New Roman"/>
                <w:sz w:val="22"/>
              </w:rPr>
              <w:br/>
              <w:t xml:space="preserve"> t</w:t>
            </w:r>
            <w:bookmarkStart w:id="1" w:name="_GoBack"/>
            <w:bookmarkEnd w:id="1"/>
            <w:r w:rsidR="00734099" w:rsidRPr="00734099">
              <w:rPr>
                <w:rFonts w:eastAsia="Times New Roman" w:cs="Times New Roman"/>
                <w:sz w:val="22"/>
              </w:rPr>
              <w:t xml:space="preserve">hị trấn </w:t>
            </w:r>
            <w:r w:rsidR="00734099" w:rsidRPr="00734099">
              <w:rPr>
                <w:rFonts w:eastAsia="Times New Roman" w:cs="Times New Roman"/>
                <w:sz w:val="22"/>
              </w:rPr>
              <w:br/>
              <w:t>Long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14,52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vào KCN Ông Kèo</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Nhơn Trạch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Phước An, Phước Khánh, Vĩnh Thanh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34,15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be 129 giai đoạn 02</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Tân Phú</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Thanh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2,13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mở rộng đường Phú Lộc - Phú Tân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Tân Phú</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Lộc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3,09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Kiên cố hóa kênh mương cấp 2 trạm bơm ấp 4,</w:t>
            </w:r>
            <w:r w:rsidR="00825B31">
              <w:rPr>
                <w:rFonts w:eastAsia="Times New Roman" w:cs="Times New Roman"/>
                <w:sz w:val="22"/>
              </w:rPr>
              <w:t xml:space="preserve"> </w:t>
            </w:r>
            <w:r w:rsidRPr="00734099">
              <w:rPr>
                <w:rFonts w:eastAsia="Times New Roman" w:cs="Times New Roman"/>
                <w:sz w:val="22"/>
              </w:rPr>
              <w:t>9,</w:t>
            </w:r>
            <w:r w:rsidR="00825B31">
              <w:rPr>
                <w:rFonts w:eastAsia="Times New Roman" w:cs="Times New Roman"/>
                <w:sz w:val="22"/>
              </w:rPr>
              <w:t xml:space="preserve"> </w:t>
            </w:r>
            <w:r w:rsidRPr="00734099">
              <w:rPr>
                <w:rFonts w:eastAsia="Times New Roman" w:cs="Times New Roman"/>
                <w:sz w:val="22"/>
              </w:rPr>
              <w:t>10 xã Đắc Lua</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Tân Phú</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Đắc Lua</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825B31" w:rsidP="000F057A">
            <w:pPr>
              <w:spacing w:before="40" w:after="40" w:line="240" w:lineRule="auto"/>
              <w:jc w:val="both"/>
              <w:rPr>
                <w:rFonts w:eastAsia="Times New Roman" w:cs="Times New Roman"/>
                <w:sz w:val="22"/>
              </w:rPr>
            </w:pPr>
            <w:r>
              <w:rPr>
                <w:rFonts w:eastAsia="Times New Roman" w:cs="Times New Roman"/>
                <w:sz w:val="22"/>
              </w:rPr>
              <w:t>Đường Vành đai TP</w:t>
            </w:r>
            <w:r w:rsidR="00734099" w:rsidRPr="00734099">
              <w:rPr>
                <w:rFonts w:eastAsia="Times New Roman" w:cs="Times New Roman"/>
                <w:sz w:val="22"/>
              </w:rPr>
              <w:t>. Biên Hòa</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Bình Lợi, </w:t>
            </w:r>
            <w:r w:rsidRPr="00734099">
              <w:rPr>
                <w:rFonts w:eastAsia="Times New Roman" w:cs="Times New Roman"/>
                <w:sz w:val="22"/>
              </w:rPr>
              <w:br/>
              <w:t>Thạnh Phú,</w:t>
            </w:r>
            <w:r w:rsidRPr="00734099">
              <w:rPr>
                <w:rFonts w:eastAsia="Times New Roman" w:cs="Times New Roman"/>
                <w:sz w:val="22"/>
              </w:rPr>
              <w:br/>
              <w:t xml:space="preserve"> Thiện Tân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35,30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B712A" w:rsidP="000F057A">
            <w:pPr>
              <w:spacing w:before="40" w:after="40" w:line="240" w:lineRule="auto"/>
              <w:jc w:val="both"/>
              <w:rPr>
                <w:rFonts w:eastAsia="Times New Roman" w:cs="Times New Roman"/>
                <w:sz w:val="22"/>
              </w:rPr>
            </w:pPr>
            <w:r>
              <w:rPr>
                <w:rFonts w:eastAsia="Times New Roman" w:cs="Times New Roman"/>
                <w:sz w:val="22"/>
              </w:rPr>
              <w:t xml:space="preserve"> Đường ĐT.</w:t>
            </w:r>
            <w:r w:rsidR="00734099" w:rsidRPr="00734099">
              <w:rPr>
                <w:rFonts w:eastAsia="Times New Roman" w:cs="Times New Roman"/>
                <w:sz w:val="22"/>
              </w:rPr>
              <w:t xml:space="preserve">770B </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Tre, Xuân Lập</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68,80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D5, đường N3 thuộc hạ tầng trung tâm xã Thạnh Phú</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Thạnh Phú</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6,40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59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Quang Trung và đường Lê Đại Hành nối ra đường ĐT 768 nối dài và ĐT 762</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Vĩnh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6,59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Xuân Hiệp - Lang Minh (từ cầu Sông Ray - đến đường Lang Minh - Xuân Đông)</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Lang Minh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2,40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Tân Hữu - Trảng Táo (đoạn từ đường ĐT.766 đến cầu Suối Khỉ)</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2,60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Thọ Chánh - Thọ Tân (giai đoạn 2)</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Thọ</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3,80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đường tổ 6 nhánh 1 ấp Cây Da</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Cao</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0,61</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đường SĐT3 - ấp Suối Đục</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Tâm</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0,49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song hành ấp Trung Hiếu</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Trường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0,40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song hành ấp Trung Sơn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Trường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0,56</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đường Nguyễn Thiếp (nối dài)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Gia Ray</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0,01</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đường Văn phòng ấp Tân Hữu</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0,26</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69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Văn phòng ấp Tân Hưng nối dài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Thành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0,56</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tổ 13B ấp Hòa Bình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Bảo Hòa</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Nâng cấp đường số 21 ấp Bưng Cần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Bảo Hòa</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1,04</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tổ 24 (nối dài) - ấp Suối Cát 1</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Cát</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0,32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Đường tổ 6 ấp Suối Cát 1 nối dài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Cát</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0,55</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Hẻm 1-2 ấp Văn hóa Nông Doanh nối dài</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Định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0,33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Hẻm 1-2 đường Bà Rếp</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Định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0,34</w:t>
            </w:r>
          </w:p>
        </w:tc>
      </w:tr>
      <w:tr w:rsidR="00734099" w:rsidRPr="00734099" w:rsidTr="00734099">
        <w:trPr>
          <w:trHeight w:val="20"/>
        </w:trPr>
        <w:tc>
          <w:tcPr>
            <w:tcW w:w="37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b/>
                <w:bCs/>
                <w:sz w:val="22"/>
              </w:rPr>
            </w:pPr>
            <w:r w:rsidRPr="00734099">
              <w:rPr>
                <w:rFonts w:eastAsia="Times New Roman" w:cs="Times New Roman"/>
                <w:b/>
                <w:bCs/>
                <w:sz w:val="22"/>
              </w:rPr>
              <w:t>c) 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6</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b/>
                <w:bCs/>
                <w:sz w:val="22"/>
              </w:rPr>
            </w:pPr>
            <w:r w:rsidRPr="00734099">
              <w:rPr>
                <w:rFonts w:eastAsia="Times New Roman" w:cs="Times New Roman"/>
                <w:b/>
                <w:bCs/>
                <w:sz w:val="22"/>
              </w:rPr>
              <w:t>15,77</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Xây dựng nâng cấp Nghĩa trang ấp Cọ Dầu 1</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Đông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3,92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Mở rộng khu tái định cư Lý Thái Tổ</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Định Quán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4,70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lastRenderedPageBreak/>
              <w:t>78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Tái định cư khu 8 ấp 5 xã Gia Canh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Gia Canh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2,80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79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Giáo xứ Xuân Hoa</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Phú Vinh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2,22</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Giáo xứ Xuân Thanh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Thanh Sơn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Giáo xứ Xuân Kiên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Thanh Sơn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0,43</w:t>
            </w:r>
          </w:p>
        </w:tc>
      </w:tr>
      <w:tr w:rsidR="00734099" w:rsidRPr="00734099" w:rsidTr="00734099">
        <w:trPr>
          <w:trHeight w:val="20"/>
        </w:trPr>
        <w:tc>
          <w:tcPr>
            <w:tcW w:w="37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b/>
                <w:bCs/>
                <w:sz w:val="22"/>
              </w:rPr>
            </w:pPr>
            <w:r w:rsidRPr="00734099">
              <w:rPr>
                <w:rFonts w:eastAsia="Times New Roman" w:cs="Times New Roman"/>
                <w:b/>
                <w:bCs/>
                <w:sz w:val="22"/>
              </w:rPr>
              <w:t>d) 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20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b/>
                <w:bCs/>
                <w:sz w:val="22"/>
              </w:rPr>
            </w:pPr>
            <w:r w:rsidRPr="00734099">
              <w:rPr>
                <w:rFonts w:eastAsia="Times New Roman" w:cs="Times New Roman"/>
                <w:b/>
                <w:bCs/>
                <w:sz w:val="22"/>
              </w:rPr>
              <w:t>1.560,60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2,8 phường Tam Phước, thành phố Biên Hòa</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Biên Hòa</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Tam Phước</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2,80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Vùng phụ cận của đường Vành đai TP. Biên Hòa (khu 2)</w:t>
            </w:r>
          </w:p>
        </w:tc>
        <w:tc>
          <w:tcPr>
            <w:tcW w:w="763" w:type="pct"/>
            <w:tcBorders>
              <w:top w:val="single" w:sz="4" w:space="0" w:color="auto"/>
              <w:left w:val="nil"/>
              <w:bottom w:val="single" w:sz="4" w:space="0" w:color="auto"/>
              <w:right w:val="single" w:sz="4" w:space="0" w:color="auto"/>
            </w:tcBorders>
            <w:shd w:val="clear" w:color="auto" w:fill="auto"/>
            <w:noWrap/>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Thạnh Phú</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13,67</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tuyến đường ĐT.773</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Đường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122,00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dự án nâng cấp, mở rộng đường ĐT.773, huyện Cẩm Mỹ</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Tây</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64,68</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B712A" w:rsidP="000F057A">
            <w:pPr>
              <w:spacing w:before="40" w:after="40" w:line="240" w:lineRule="auto"/>
              <w:jc w:val="both"/>
              <w:rPr>
                <w:rFonts w:eastAsia="Times New Roman" w:cs="Times New Roman"/>
                <w:sz w:val="22"/>
              </w:rPr>
            </w:pPr>
            <w:r>
              <w:rPr>
                <w:rFonts w:eastAsia="Times New Roman" w:cs="Times New Roman"/>
                <w:sz w:val="22"/>
              </w:rPr>
              <w:t>Vùng phụ cận dự án đường ĐT.</w:t>
            </w:r>
            <w:r w:rsidR="00734099" w:rsidRPr="00734099">
              <w:rPr>
                <w:rFonts w:eastAsia="Times New Roman" w:cs="Times New Roman"/>
                <w:sz w:val="22"/>
              </w:rPr>
              <w:t>773 (Long Thành - Cẩm Mỹ - Xuân Lộc)</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Lộc</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Lang Minh, Xuân Tâm</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217,70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dự án đường N1</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Đường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23,69</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dự án đường Vành đai Long Giao</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Giao, Xuân Đường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48,81</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89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dự án đường Vành đai Long Giao tại thị trấn Long Giao</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Long Giao</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135,63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tuyến đường ĐT.770B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Cẩm Mỹ</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Thừa Đức, Xuân Đường</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137,00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B712A" w:rsidP="000F057A">
            <w:pPr>
              <w:spacing w:before="40" w:after="40" w:line="240" w:lineRule="auto"/>
              <w:jc w:val="both"/>
              <w:rPr>
                <w:rFonts w:eastAsia="Times New Roman" w:cs="Times New Roman"/>
                <w:sz w:val="22"/>
              </w:rPr>
            </w:pPr>
            <w:r>
              <w:rPr>
                <w:rFonts w:eastAsia="Times New Roman" w:cs="Times New Roman"/>
                <w:sz w:val="22"/>
              </w:rPr>
              <w:t>Khu đất vùng phụ cận của d</w:t>
            </w:r>
            <w:r w:rsidR="00734099" w:rsidRPr="00734099">
              <w:rPr>
                <w:rFonts w:eastAsia="Times New Roman" w:cs="Times New Roman"/>
                <w:sz w:val="22"/>
              </w:rPr>
              <w:t>ự án đầu tư xây dựng đường ĐT.770B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Định Quán</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Nho</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33,33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92</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B712A" w:rsidP="000F057A">
            <w:pPr>
              <w:spacing w:before="40" w:after="40" w:line="240" w:lineRule="auto"/>
              <w:jc w:val="both"/>
              <w:rPr>
                <w:rFonts w:eastAsia="Times New Roman" w:cs="Times New Roman"/>
                <w:sz w:val="22"/>
              </w:rPr>
            </w:pPr>
            <w:r>
              <w:rPr>
                <w:rFonts w:eastAsia="Times New Roman" w:cs="Times New Roman"/>
                <w:sz w:val="22"/>
              </w:rPr>
              <w:t>Quỹ đất vùng phụ cận đường ĐT.</w:t>
            </w:r>
            <w:r w:rsidR="00734099" w:rsidRPr="00734099">
              <w:rPr>
                <w:rFonts w:eastAsia="Times New Roman" w:cs="Times New Roman"/>
                <w:sz w:val="22"/>
              </w:rPr>
              <w: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Suối Tre</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29,00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93</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khai thác vùng phụ cận đường ĐT.770B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Tân Hiệp</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46,20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94</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B712A" w:rsidP="000F057A">
            <w:pPr>
              <w:spacing w:before="40" w:after="40" w:line="240" w:lineRule="auto"/>
              <w:jc w:val="both"/>
              <w:rPr>
                <w:rFonts w:eastAsia="Times New Roman" w:cs="Times New Roman"/>
                <w:sz w:val="22"/>
              </w:rPr>
            </w:pPr>
            <w:r>
              <w:rPr>
                <w:rFonts w:eastAsia="Times New Roman" w:cs="Times New Roman"/>
                <w:sz w:val="22"/>
              </w:rPr>
              <w:t>Khu đất vùng phụ cận dự án đ</w:t>
            </w:r>
            <w:r w:rsidR="00734099" w:rsidRPr="00734099">
              <w:rPr>
                <w:rFonts w:eastAsia="Times New Roman" w:cs="Times New Roman"/>
                <w:sz w:val="22"/>
              </w:rPr>
              <w:t>ầu tư xây dựng đường ĐT.770B</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Thống Nhất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Xuân Thiện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236,00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95</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vùng phụ cận dự án nâng cấp, mở rộng đường Ngô Quyền, thành phố Long Khánh</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Khánh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Bảo Vinh</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38,00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96</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Khu đất khai thác vùng phụ cận đường ĐT.769</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Long Thành</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Lộc An, </w:t>
            </w:r>
            <w:r w:rsidRPr="00734099">
              <w:rPr>
                <w:rFonts w:eastAsia="Times New Roman" w:cs="Times New Roman"/>
                <w:sz w:val="22"/>
              </w:rPr>
              <w:br/>
              <w:t>Bình Sơn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217,00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97</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EB712A" w:rsidP="000F057A">
            <w:pPr>
              <w:spacing w:before="40" w:after="40" w:line="240" w:lineRule="auto"/>
              <w:jc w:val="both"/>
              <w:rPr>
                <w:rFonts w:eastAsia="Times New Roman" w:cs="Times New Roman"/>
                <w:sz w:val="22"/>
              </w:rPr>
            </w:pPr>
            <w:r>
              <w:rPr>
                <w:rFonts w:eastAsia="Times New Roman" w:cs="Times New Roman"/>
                <w:sz w:val="22"/>
              </w:rPr>
              <w:t>Khu đất vùng phụ cận dự án n</w:t>
            </w:r>
            <w:r w:rsidR="00734099" w:rsidRPr="00734099">
              <w:rPr>
                <w:rFonts w:eastAsia="Times New Roman" w:cs="Times New Roman"/>
                <w:sz w:val="22"/>
              </w:rPr>
              <w:t>âng cấp, mở rộng đường ĐT.769</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Thống Nhất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Lộ 25</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24,00</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98</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Vùng phụ cận của đường Vành đai TP. Biên Hòa (khu 1)</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Bình Lợi</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97,63</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99</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Vùng phụ cận đường D5, đường N3 thuộc hạ tầng trung tâm xã Thạnh Phú (1 khu)</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Thạnh Phú</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39,86</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100</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Vùng phụ cận đường Quang Trung và đường Lê Đại Hành nối ra đường ĐT 768 nối dài và đường ĐT 762 (khu 1)</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Vĩnh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18,88</w:t>
            </w:r>
          </w:p>
        </w:tc>
      </w:tr>
      <w:tr w:rsidR="00734099" w:rsidRPr="00734099" w:rsidTr="00734099">
        <w:trPr>
          <w:trHeight w:val="2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101</w:t>
            </w:r>
          </w:p>
        </w:tc>
        <w:tc>
          <w:tcPr>
            <w:tcW w:w="264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0F057A">
            <w:pPr>
              <w:spacing w:before="40" w:after="40" w:line="240" w:lineRule="auto"/>
              <w:jc w:val="both"/>
              <w:rPr>
                <w:rFonts w:eastAsia="Times New Roman" w:cs="Times New Roman"/>
                <w:sz w:val="22"/>
              </w:rPr>
            </w:pPr>
            <w:r w:rsidRPr="00734099">
              <w:rPr>
                <w:rFonts w:eastAsia="Times New Roman" w:cs="Times New Roman"/>
                <w:sz w:val="22"/>
              </w:rPr>
              <w:t>Vùng phụ cận đường Quang Trung và đường Lê Đại Hành nối ra đường ĐT 768 nối dài và đường ĐT 762 (khu 2)</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Vĩnh Cửu</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sz w:val="22"/>
              </w:rPr>
            </w:pPr>
            <w:r w:rsidRPr="00734099">
              <w:rPr>
                <w:rFonts w:eastAsia="Times New Roman" w:cs="Times New Roman"/>
                <w:sz w:val="22"/>
              </w:rPr>
              <w:t xml:space="preserve">Thị trấn </w:t>
            </w:r>
            <w:r w:rsidRPr="00734099">
              <w:rPr>
                <w:rFonts w:eastAsia="Times New Roman" w:cs="Times New Roman"/>
                <w:sz w:val="22"/>
              </w:rPr>
              <w:br/>
              <w:t>Vĩnh An</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sz w:val="22"/>
              </w:rPr>
            </w:pPr>
            <w:r w:rsidRPr="00734099">
              <w:rPr>
                <w:rFonts w:eastAsia="Times New Roman" w:cs="Times New Roman"/>
                <w:sz w:val="22"/>
              </w:rPr>
              <w:t>14,72</w:t>
            </w:r>
          </w:p>
        </w:tc>
      </w:tr>
      <w:tr w:rsidR="00734099" w:rsidRPr="00734099" w:rsidTr="00734099">
        <w:trPr>
          <w:trHeight w:val="20"/>
        </w:trPr>
        <w:tc>
          <w:tcPr>
            <w:tcW w:w="37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Tổng cộng (a)+(b)+(c)+(d)</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center"/>
              <w:rPr>
                <w:rFonts w:eastAsia="Times New Roman" w:cs="Times New Roman"/>
                <w:b/>
                <w:bCs/>
                <w:sz w:val="22"/>
              </w:rPr>
            </w:pPr>
            <w:r w:rsidRPr="00734099">
              <w:rPr>
                <w:rFonts w:eastAsia="Times New Roman" w:cs="Times New Roman"/>
                <w:b/>
                <w:bCs/>
                <w:sz w:val="22"/>
              </w:rPr>
              <w:t>101</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4099" w:rsidRPr="00734099" w:rsidRDefault="00734099" w:rsidP="00734099">
            <w:pPr>
              <w:spacing w:before="40" w:after="40" w:line="240" w:lineRule="auto"/>
              <w:jc w:val="right"/>
              <w:rPr>
                <w:rFonts w:eastAsia="Times New Roman" w:cs="Times New Roman"/>
                <w:b/>
                <w:bCs/>
                <w:sz w:val="22"/>
              </w:rPr>
            </w:pPr>
            <w:r w:rsidRPr="00734099">
              <w:rPr>
                <w:rFonts w:eastAsia="Times New Roman" w:cs="Times New Roman"/>
                <w:b/>
                <w:bCs/>
                <w:sz w:val="22"/>
              </w:rPr>
              <w:t>2.238,34</w:t>
            </w:r>
          </w:p>
        </w:tc>
      </w:tr>
    </w:tbl>
    <w:p w:rsidR="00A15B97" w:rsidRDefault="00A15B97"/>
    <w:sectPr w:rsidR="00A15B97" w:rsidSect="00734099">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4C" w:rsidRDefault="0071304C" w:rsidP="00734099">
      <w:pPr>
        <w:spacing w:before="0" w:line="240" w:lineRule="auto"/>
      </w:pPr>
      <w:r>
        <w:separator/>
      </w:r>
    </w:p>
  </w:endnote>
  <w:endnote w:type="continuationSeparator" w:id="0">
    <w:p w:rsidR="0071304C" w:rsidRDefault="0071304C" w:rsidP="007340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4C" w:rsidRDefault="0071304C" w:rsidP="00734099">
      <w:pPr>
        <w:spacing w:before="0" w:line="240" w:lineRule="auto"/>
      </w:pPr>
      <w:r>
        <w:separator/>
      </w:r>
    </w:p>
  </w:footnote>
  <w:footnote w:type="continuationSeparator" w:id="0">
    <w:p w:rsidR="0071304C" w:rsidRDefault="0071304C" w:rsidP="0073409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31" w:rsidRDefault="00825B31">
    <w:pPr>
      <w:pStyle w:val="Header"/>
    </w:pPr>
  </w:p>
  <w:p w:rsidR="00825B31" w:rsidRDefault="00825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9C4"/>
    <w:rsid w:val="00005369"/>
    <w:rsid w:val="00075FA5"/>
    <w:rsid w:val="000F057A"/>
    <w:rsid w:val="001649C4"/>
    <w:rsid w:val="00242CDF"/>
    <w:rsid w:val="006865CA"/>
    <w:rsid w:val="006E18B5"/>
    <w:rsid w:val="0071304C"/>
    <w:rsid w:val="00734099"/>
    <w:rsid w:val="00825B31"/>
    <w:rsid w:val="008D55DB"/>
    <w:rsid w:val="00A15B97"/>
    <w:rsid w:val="00C210FA"/>
    <w:rsid w:val="00E00323"/>
    <w:rsid w:val="00EB130A"/>
    <w:rsid w:val="00EB712A"/>
    <w:rsid w:val="00EF7515"/>
    <w:rsid w:val="00F3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09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34099"/>
  </w:style>
  <w:style w:type="paragraph" w:styleId="Footer">
    <w:name w:val="footer"/>
    <w:basedOn w:val="Normal"/>
    <w:link w:val="FooterChar"/>
    <w:uiPriority w:val="99"/>
    <w:unhideWhenUsed/>
    <w:rsid w:val="0073409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34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09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34099"/>
  </w:style>
  <w:style w:type="paragraph" w:styleId="Footer">
    <w:name w:val="footer"/>
    <w:basedOn w:val="Normal"/>
    <w:link w:val="FooterChar"/>
    <w:uiPriority w:val="99"/>
    <w:unhideWhenUsed/>
    <w:rsid w:val="0073409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34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71647">
      <w:bodyDiv w:val="1"/>
      <w:marLeft w:val="0"/>
      <w:marRight w:val="0"/>
      <w:marTop w:val="0"/>
      <w:marBottom w:val="0"/>
      <w:divBdr>
        <w:top w:val="none" w:sz="0" w:space="0" w:color="auto"/>
        <w:left w:val="none" w:sz="0" w:space="0" w:color="auto"/>
        <w:bottom w:val="none" w:sz="0" w:space="0" w:color="auto"/>
        <w:right w:val="none" w:sz="0" w:space="0" w:color="auto"/>
      </w:divBdr>
    </w:div>
    <w:div w:id="18719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88530-044D-4374-B974-F5B964063BC3}"/>
</file>

<file path=customXml/itemProps2.xml><?xml version="1.0" encoding="utf-8"?>
<ds:datastoreItem xmlns:ds="http://schemas.openxmlformats.org/officeDocument/2006/customXml" ds:itemID="{1DCEC342-CA25-4A69-A8EB-405CC80DA513}"/>
</file>

<file path=customXml/itemProps3.xml><?xml version="1.0" encoding="utf-8"?>
<ds:datastoreItem xmlns:ds="http://schemas.openxmlformats.org/officeDocument/2006/customXml" ds:itemID="{7D08EAF8-00D9-4DD2-BA03-6D949724E0C7}"/>
</file>

<file path=docProps/app.xml><?xml version="1.0" encoding="utf-8"?>
<Properties xmlns="http://schemas.openxmlformats.org/officeDocument/2006/extended-properties" xmlns:vt="http://schemas.openxmlformats.org/officeDocument/2006/docPropsVTypes">
  <Template>Normal</Template>
  <TotalTime>65</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10</cp:revision>
  <cp:lastPrinted>2023-12-27T06:52:00Z</cp:lastPrinted>
  <dcterms:created xsi:type="dcterms:W3CDTF">2023-12-17T01:40:00Z</dcterms:created>
  <dcterms:modified xsi:type="dcterms:W3CDTF">2023-12-28T01:18:00Z</dcterms:modified>
</cp:coreProperties>
</file>