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C1024" w:rsidRPr="00BC1024" w14:paraId="0DC09B5A" w14:textId="77777777" w:rsidTr="00BC1024">
        <w:trPr>
          <w:trHeight w:val="1021"/>
        </w:trPr>
        <w:tc>
          <w:tcPr>
            <w:tcW w:w="1544" w:type="pct"/>
            <w:hideMark/>
          </w:tcPr>
          <w:p w14:paraId="29CAD85A" w14:textId="77777777" w:rsidR="00BC1024" w:rsidRPr="00BC1024" w:rsidRDefault="00BC1024" w:rsidP="00BC1024">
            <w:pPr>
              <w:autoSpaceDN w:val="0"/>
              <w:jc w:val="center"/>
              <w:rPr>
                <w:rFonts w:eastAsia="PMingLiU"/>
                <w:b/>
                <w:sz w:val="26"/>
                <w:szCs w:val="26"/>
                <w:lang w:val="vi-VN"/>
              </w:rPr>
            </w:pPr>
            <w:r w:rsidRPr="00BC1024">
              <w:rPr>
                <w:rFonts w:eastAsia="PMingLiU"/>
                <w:b/>
                <w:sz w:val="26"/>
                <w:szCs w:val="26"/>
                <w:lang w:val="vi-VN"/>
              </w:rPr>
              <w:t>HỘI ĐỒNG NHÂN DÂN</w:t>
            </w:r>
          </w:p>
          <w:p w14:paraId="65DAAE17" w14:textId="77777777" w:rsidR="00BC1024" w:rsidRPr="00BC1024" w:rsidRDefault="00BC1024" w:rsidP="00BC1024">
            <w:pPr>
              <w:autoSpaceDN w:val="0"/>
              <w:jc w:val="center"/>
              <w:rPr>
                <w:rFonts w:eastAsia="PMingLiU"/>
                <w:b/>
                <w:sz w:val="26"/>
                <w:szCs w:val="26"/>
              </w:rPr>
            </w:pPr>
            <w:r w:rsidRPr="00BC1024">
              <w:rPr>
                <w:noProof/>
                <w:sz w:val="24"/>
                <w:szCs w:val="24"/>
              </w:rPr>
              <mc:AlternateContent>
                <mc:Choice Requires="wps">
                  <w:drawing>
                    <wp:anchor distT="4294967225" distB="4294967225" distL="114300" distR="114300" simplePos="0" relativeHeight="251666432" behindDoc="0" locked="0" layoutInCell="1" allowOverlap="1" wp14:anchorId="17F2401D" wp14:editId="439251B5">
                      <wp:simplePos x="0" y="0"/>
                      <wp:positionH relativeFrom="column">
                        <wp:posOffset>581660</wp:posOffset>
                      </wp:positionH>
                      <wp:positionV relativeFrom="paragraph">
                        <wp:posOffset>220980</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BC1024">
              <w:rPr>
                <w:rFonts w:eastAsia="PMingLiU"/>
                <w:b/>
                <w:sz w:val="26"/>
                <w:szCs w:val="26"/>
                <w:lang w:val="vi-VN"/>
              </w:rPr>
              <w:t>TỈNH ĐỒNG NAI</w:t>
            </w:r>
          </w:p>
        </w:tc>
        <w:tc>
          <w:tcPr>
            <w:tcW w:w="515" w:type="pct"/>
          </w:tcPr>
          <w:p w14:paraId="11558771" w14:textId="77777777" w:rsidR="00BC1024" w:rsidRPr="00BC1024" w:rsidRDefault="00BC1024" w:rsidP="00BC1024">
            <w:pPr>
              <w:autoSpaceDN w:val="0"/>
              <w:jc w:val="center"/>
              <w:rPr>
                <w:rFonts w:eastAsia="PMingLiU"/>
                <w:b/>
                <w:sz w:val="26"/>
                <w:szCs w:val="26"/>
                <w:lang w:val="vi-VN"/>
              </w:rPr>
            </w:pPr>
          </w:p>
          <w:p w14:paraId="1939C0C9" w14:textId="77777777" w:rsidR="00BC1024" w:rsidRPr="00BC1024" w:rsidRDefault="00BC1024" w:rsidP="00BC1024">
            <w:pPr>
              <w:autoSpaceDN w:val="0"/>
              <w:jc w:val="center"/>
              <w:rPr>
                <w:rFonts w:eastAsia="PMingLiU"/>
                <w:lang w:val="vi-VN"/>
              </w:rPr>
            </w:pPr>
          </w:p>
        </w:tc>
        <w:tc>
          <w:tcPr>
            <w:tcW w:w="2941" w:type="pct"/>
            <w:hideMark/>
          </w:tcPr>
          <w:p w14:paraId="57A5A47A" w14:textId="77777777" w:rsidR="00BC1024" w:rsidRPr="00BC1024" w:rsidRDefault="00BC1024" w:rsidP="00BC1024">
            <w:pPr>
              <w:autoSpaceDN w:val="0"/>
              <w:jc w:val="center"/>
              <w:rPr>
                <w:rFonts w:eastAsia="PMingLiU"/>
                <w:b/>
                <w:sz w:val="26"/>
                <w:szCs w:val="26"/>
                <w:lang w:val="vi-VN"/>
              </w:rPr>
            </w:pPr>
            <w:r w:rsidRPr="00BC1024">
              <w:rPr>
                <w:rFonts w:eastAsia="PMingLiU"/>
                <w:b/>
                <w:sz w:val="26"/>
                <w:szCs w:val="26"/>
                <w:lang w:val="vi-VN"/>
              </w:rPr>
              <w:t>CỘNG HÒA XÃ HỘI CHỦ NGHĨA VIỆT NAM</w:t>
            </w:r>
          </w:p>
          <w:p w14:paraId="08A3C4C6" w14:textId="77777777" w:rsidR="00BC1024" w:rsidRPr="00BC1024" w:rsidRDefault="00BC1024" w:rsidP="00BC1024">
            <w:pPr>
              <w:autoSpaceDN w:val="0"/>
              <w:jc w:val="center"/>
              <w:rPr>
                <w:rFonts w:eastAsia="PMingLiU"/>
                <w:lang w:val="vi-VN"/>
              </w:rPr>
            </w:pPr>
            <w:r w:rsidRPr="00BC1024">
              <w:rPr>
                <w:noProof/>
                <w:sz w:val="24"/>
                <w:szCs w:val="24"/>
              </w:rPr>
              <mc:AlternateContent>
                <mc:Choice Requires="wps">
                  <w:drawing>
                    <wp:anchor distT="4294967226" distB="4294967226" distL="114300" distR="114300" simplePos="0" relativeHeight="251667456" behindDoc="0" locked="0" layoutInCell="1" allowOverlap="1" wp14:anchorId="5F5556EE" wp14:editId="67F4E1EB">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BC1024">
              <w:rPr>
                <w:rFonts w:eastAsia="PMingLiU"/>
                <w:b/>
                <w:lang w:val="vi-VN"/>
              </w:rPr>
              <w:t>Độc lập - Tự do - Hạnh phúc</w:t>
            </w:r>
          </w:p>
        </w:tc>
      </w:tr>
      <w:tr w:rsidR="00BC1024" w:rsidRPr="00BC1024" w14:paraId="7574ABDD" w14:textId="77777777" w:rsidTr="00BC1024">
        <w:trPr>
          <w:trHeight w:val="20"/>
        </w:trPr>
        <w:tc>
          <w:tcPr>
            <w:tcW w:w="1544" w:type="pct"/>
            <w:hideMark/>
          </w:tcPr>
          <w:p w14:paraId="311480BF" w14:textId="68F98230" w:rsidR="00BC1024" w:rsidRPr="00BC1024" w:rsidRDefault="00BC1024" w:rsidP="00BC1024">
            <w:pPr>
              <w:autoSpaceDN w:val="0"/>
              <w:jc w:val="center"/>
              <w:rPr>
                <w:rFonts w:eastAsia="PMingLiU"/>
                <w:b/>
                <w:sz w:val="26"/>
                <w:szCs w:val="26"/>
                <w:lang w:val="vi-VN"/>
              </w:rPr>
            </w:pPr>
            <w:r w:rsidRPr="00BC1024">
              <w:rPr>
                <w:rFonts w:eastAsia="PMingLiU"/>
                <w:sz w:val="26"/>
                <w:szCs w:val="26"/>
                <w:lang w:val="vi-VN"/>
              </w:rPr>
              <w:t xml:space="preserve">Số: </w:t>
            </w:r>
            <w:r w:rsidRPr="00BC1024">
              <w:rPr>
                <w:rFonts w:eastAsia="PMingLiU"/>
                <w:sz w:val="26"/>
                <w:szCs w:val="26"/>
              </w:rPr>
              <w:t>2</w:t>
            </w:r>
            <w:r>
              <w:rPr>
                <w:rFonts w:eastAsia="PMingLiU"/>
                <w:sz w:val="26"/>
                <w:szCs w:val="26"/>
              </w:rPr>
              <w:t>7</w:t>
            </w:r>
            <w:r w:rsidRPr="00BC1024">
              <w:rPr>
                <w:rFonts w:eastAsia="PMingLiU"/>
                <w:sz w:val="26"/>
                <w:szCs w:val="26"/>
                <w:lang w:val="vi-VN"/>
              </w:rPr>
              <w:t>/NQ-HĐND</w:t>
            </w:r>
          </w:p>
        </w:tc>
        <w:tc>
          <w:tcPr>
            <w:tcW w:w="515" w:type="pct"/>
          </w:tcPr>
          <w:p w14:paraId="7A9BE9F0" w14:textId="77777777" w:rsidR="00BC1024" w:rsidRPr="00BC1024" w:rsidRDefault="00BC1024" w:rsidP="00BC1024">
            <w:pPr>
              <w:autoSpaceDN w:val="0"/>
              <w:jc w:val="center"/>
              <w:rPr>
                <w:rFonts w:eastAsia="PMingLiU"/>
                <w:b/>
                <w:sz w:val="26"/>
                <w:szCs w:val="26"/>
                <w:lang w:val="vi-VN"/>
              </w:rPr>
            </w:pPr>
          </w:p>
        </w:tc>
        <w:tc>
          <w:tcPr>
            <w:tcW w:w="2941" w:type="pct"/>
            <w:hideMark/>
          </w:tcPr>
          <w:p w14:paraId="4A6A9220" w14:textId="77777777" w:rsidR="00BC1024" w:rsidRPr="00BC1024" w:rsidRDefault="00BC1024" w:rsidP="00BC1024">
            <w:pPr>
              <w:autoSpaceDN w:val="0"/>
              <w:jc w:val="center"/>
              <w:rPr>
                <w:rFonts w:eastAsia="PMingLiU"/>
                <w:b/>
                <w:sz w:val="26"/>
                <w:szCs w:val="26"/>
                <w:lang w:val="vi-VN"/>
              </w:rPr>
            </w:pPr>
            <w:r w:rsidRPr="00BC1024">
              <w:rPr>
                <w:rFonts w:eastAsia="PMingLiU"/>
                <w:i/>
                <w:lang w:val="vi-VN"/>
              </w:rPr>
              <w:t xml:space="preserve">Đồng Nai, ngày </w:t>
            </w:r>
            <w:r w:rsidRPr="00BC1024">
              <w:rPr>
                <w:rFonts w:eastAsia="PMingLiU"/>
                <w:i/>
              </w:rPr>
              <w:t>03</w:t>
            </w:r>
            <w:r w:rsidRPr="00BC1024">
              <w:rPr>
                <w:rFonts w:eastAsia="PMingLiU"/>
                <w:i/>
                <w:lang w:val="vi-VN"/>
              </w:rPr>
              <w:t xml:space="preserve"> tháng </w:t>
            </w:r>
            <w:r w:rsidRPr="00BC1024">
              <w:rPr>
                <w:rFonts w:eastAsia="PMingLiU"/>
                <w:i/>
              </w:rPr>
              <w:t>10</w:t>
            </w:r>
            <w:r w:rsidRPr="00BC1024">
              <w:rPr>
                <w:rFonts w:eastAsia="PMingLiU"/>
                <w:i/>
                <w:lang w:val="vi-VN"/>
              </w:rPr>
              <w:t xml:space="preserve"> năm 2025</w:t>
            </w:r>
          </w:p>
        </w:tc>
      </w:tr>
    </w:tbl>
    <w:p w14:paraId="1406CB41" w14:textId="77777777" w:rsidR="00BC1024" w:rsidRPr="00BC1024" w:rsidRDefault="00BC1024" w:rsidP="00BC1024">
      <w:pPr>
        <w:jc w:val="center"/>
        <w:rPr>
          <w:b/>
        </w:rPr>
      </w:pPr>
    </w:p>
    <w:p w14:paraId="70531A8D" w14:textId="36951B6E" w:rsidR="00F26810" w:rsidRPr="00BC1024" w:rsidRDefault="00550C9E" w:rsidP="00BC1024">
      <w:pPr>
        <w:jc w:val="center"/>
        <w:rPr>
          <w:b/>
        </w:rPr>
      </w:pPr>
      <w:r w:rsidRPr="00BC1024">
        <w:rPr>
          <w:b/>
        </w:rPr>
        <w:t>NGHỊ QUYẾT</w:t>
      </w:r>
    </w:p>
    <w:p w14:paraId="3F2E7AC6" w14:textId="77777777" w:rsidR="00F26810" w:rsidRPr="00BC1024" w:rsidRDefault="00345D70" w:rsidP="00BC1024">
      <w:pPr>
        <w:jc w:val="center"/>
        <w:rPr>
          <w:b/>
        </w:rPr>
      </w:pPr>
      <w:r w:rsidRPr="00BC1024">
        <w:rPr>
          <w:b/>
        </w:rPr>
        <w:t>Thống nhất</w:t>
      </w:r>
      <w:r w:rsidR="00196B2C" w:rsidRPr="00BC1024">
        <w:rPr>
          <w:b/>
        </w:rPr>
        <w:t xml:space="preserve"> </w:t>
      </w:r>
      <w:r w:rsidRPr="00BC1024">
        <w:rPr>
          <w:b/>
        </w:rPr>
        <w:t xml:space="preserve">mức </w:t>
      </w:r>
      <w:r w:rsidR="00196B2C" w:rsidRPr="00BC1024">
        <w:rPr>
          <w:b/>
        </w:rPr>
        <w:t>tỷ lệ phần trăm (%) để tính đơn giá thuê đất</w:t>
      </w:r>
      <w:r w:rsidR="00FD11B6" w:rsidRPr="00BC1024">
        <w:rPr>
          <w:b/>
        </w:rPr>
        <w:t xml:space="preserve"> đối với trường hợp thuê đất trả tiền hàng năm không thông qua hình thức đấu giá</w:t>
      </w:r>
      <w:r w:rsidR="00196B2C" w:rsidRPr="00BC1024">
        <w:rPr>
          <w:b/>
        </w:rPr>
        <w:t>, đơn giá thuê đất đối với đất xây dựng công tr</w:t>
      </w:r>
      <w:r w:rsidR="003C1C0E" w:rsidRPr="00BC1024">
        <w:rPr>
          <w:b/>
        </w:rPr>
        <w:t>ình ngầm (không phải là phần ngầ</w:t>
      </w:r>
      <w:r w:rsidR="00196B2C" w:rsidRPr="00BC1024">
        <w:rPr>
          <w:b/>
        </w:rPr>
        <w:t xml:space="preserve">m của công trình xây dựng trên mặt đất) và đơn giá thuê đất </w:t>
      </w:r>
      <w:r w:rsidR="00F17094" w:rsidRPr="00BC1024">
        <w:rPr>
          <w:b/>
        </w:rPr>
        <w:t xml:space="preserve">đối với </w:t>
      </w:r>
      <w:r w:rsidR="00FD11B6" w:rsidRPr="00BC1024">
        <w:rPr>
          <w:b/>
        </w:rPr>
        <w:t xml:space="preserve">phần diện tích </w:t>
      </w:r>
      <w:r w:rsidR="00F17094" w:rsidRPr="00BC1024">
        <w:rPr>
          <w:b/>
        </w:rPr>
        <w:t>đất có mặt nước</w:t>
      </w:r>
      <w:r w:rsidR="00D54B51" w:rsidRPr="00BC1024">
        <w:rPr>
          <w:b/>
        </w:rPr>
        <w:t xml:space="preserve"> trên địa bàn tỉnh Đồng Nai</w:t>
      </w:r>
    </w:p>
    <w:p w14:paraId="6BB31663" w14:textId="4E6D3E8F" w:rsidR="00BC1024" w:rsidRDefault="00BC1024" w:rsidP="00BC1024">
      <w:pPr>
        <w:tabs>
          <w:tab w:val="left" w:pos="1701"/>
        </w:tabs>
        <w:jc w:val="center"/>
      </w:pPr>
      <w:r w:rsidRPr="00BC1024">
        <w:rPr>
          <w:b/>
          <w:noProof/>
        </w:rPr>
        <mc:AlternateContent>
          <mc:Choice Requires="wps">
            <w:drawing>
              <wp:anchor distT="0" distB="0" distL="114300" distR="114300" simplePos="0" relativeHeight="251660288" behindDoc="0" locked="0" layoutInCell="1" allowOverlap="1" wp14:anchorId="42E81D4C" wp14:editId="476BF79B">
                <wp:simplePos x="0" y="0"/>
                <wp:positionH relativeFrom="column">
                  <wp:posOffset>1939290</wp:posOffset>
                </wp:positionH>
                <wp:positionV relativeFrom="paragraph">
                  <wp:posOffset>38100</wp:posOffset>
                </wp:positionV>
                <wp:extent cx="21031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2.7pt,3pt" to="318.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OztAEAALcDAAAOAAAAZHJzL2Uyb0RvYy54bWysU9uOEzEMfUfiH6K807kgIT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" strokecolor="black [3200]" strokeweight=".5pt">
                <v:stroke joinstyle="miter"/>
              </v:line>
            </w:pict>
          </mc:Fallback>
        </mc:AlternateContent>
      </w:r>
    </w:p>
    <w:p w14:paraId="7528D8F7" w14:textId="276AFCB4" w:rsidR="005B3265" w:rsidRPr="00BC1024" w:rsidRDefault="00550C9E" w:rsidP="00BC1024">
      <w:pPr>
        <w:tabs>
          <w:tab w:val="left" w:pos="1701"/>
        </w:tabs>
        <w:jc w:val="center"/>
        <w:rPr>
          <w:b/>
        </w:rPr>
      </w:pPr>
      <w:r w:rsidRPr="00BC1024">
        <w:t xml:space="preserve"> </w:t>
      </w:r>
      <w:r w:rsidRPr="00BC1024">
        <w:rPr>
          <w:b/>
          <w:noProof/>
        </w:rPr>
        <w:t>HỘI ĐỒNG NHÂN DÂN</w:t>
      </w:r>
      <w:r w:rsidR="00F26810" w:rsidRPr="00BC1024">
        <w:rPr>
          <w:b/>
        </w:rPr>
        <w:t xml:space="preserve"> TỈNH ĐỒNG NAI</w:t>
      </w:r>
    </w:p>
    <w:p w14:paraId="3B18702B" w14:textId="1F786EF9" w:rsidR="00550C9E" w:rsidRPr="00BC1024" w:rsidRDefault="00945836" w:rsidP="00BC1024">
      <w:pPr>
        <w:tabs>
          <w:tab w:val="left" w:pos="1701"/>
        </w:tabs>
        <w:jc w:val="center"/>
        <w:rPr>
          <w:b/>
          <w:lang w:val="vi-VN"/>
        </w:rPr>
      </w:pPr>
      <w:r w:rsidRPr="00BC1024">
        <w:rPr>
          <w:b/>
        </w:rPr>
        <w:t xml:space="preserve">KHÓA </w:t>
      </w:r>
      <w:r w:rsidRPr="00BC1024">
        <w:rPr>
          <w:b/>
          <w:lang w:val="vi-VN"/>
        </w:rPr>
        <w:t>X</w:t>
      </w:r>
      <w:r w:rsidR="00D42853" w:rsidRPr="00BC1024">
        <w:rPr>
          <w:b/>
        </w:rPr>
        <w:t xml:space="preserve"> KỲ HỌP THỨ</w:t>
      </w:r>
      <w:r w:rsidRPr="00BC1024">
        <w:rPr>
          <w:b/>
          <w:lang w:val="vi-VN"/>
        </w:rPr>
        <w:t xml:space="preserve"> 5</w:t>
      </w:r>
    </w:p>
    <w:p w14:paraId="339405F3" w14:textId="77777777" w:rsidR="00D42853" w:rsidRPr="00BC1024" w:rsidRDefault="00D42853" w:rsidP="0060518A">
      <w:pPr>
        <w:tabs>
          <w:tab w:val="left" w:pos="2160"/>
          <w:tab w:val="left" w:pos="3119"/>
        </w:tabs>
        <w:spacing w:before="120"/>
        <w:ind w:firstLine="567"/>
        <w:jc w:val="both"/>
        <w:rPr>
          <w:i/>
        </w:rPr>
      </w:pPr>
      <w:r w:rsidRPr="00BC1024">
        <w:rPr>
          <w:i/>
        </w:rPr>
        <w:t>Căn cứ Luật Tổ chức chính quyền đị</w:t>
      </w:r>
      <w:r w:rsidR="00D01FBF" w:rsidRPr="00BC1024">
        <w:rPr>
          <w:i/>
        </w:rPr>
        <w:t>a phương ngày 16 tháng 6 năm 202</w:t>
      </w:r>
      <w:r w:rsidRPr="00BC1024">
        <w:rPr>
          <w:i/>
        </w:rPr>
        <w:t>5;</w:t>
      </w:r>
    </w:p>
    <w:p w14:paraId="50B51D6F" w14:textId="77777777" w:rsidR="00FD11B6" w:rsidRPr="00BC1024" w:rsidRDefault="00FD11B6" w:rsidP="0060518A">
      <w:pPr>
        <w:tabs>
          <w:tab w:val="left" w:pos="2160"/>
          <w:tab w:val="left" w:pos="3119"/>
        </w:tabs>
        <w:spacing w:before="120"/>
        <w:ind w:firstLine="567"/>
        <w:jc w:val="both"/>
        <w:rPr>
          <w:i/>
        </w:rPr>
      </w:pPr>
      <w:r w:rsidRPr="00BC1024">
        <w:rPr>
          <w:i/>
        </w:rPr>
        <w:t>Căn cứ Luật Đất đai ngày 18 tháng 01 năm 2024;</w:t>
      </w:r>
    </w:p>
    <w:p w14:paraId="4F370337" w14:textId="77777777" w:rsidR="00FD11B6" w:rsidRPr="00BC1024" w:rsidRDefault="00FD11B6" w:rsidP="0060518A">
      <w:pPr>
        <w:tabs>
          <w:tab w:val="left" w:pos="2160"/>
          <w:tab w:val="left" w:pos="3119"/>
        </w:tabs>
        <w:spacing w:before="120"/>
        <w:ind w:firstLine="567"/>
        <w:jc w:val="both"/>
        <w:rPr>
          <w:i/>
        </w:rPr>
      </w:pPr>
      <w:r w:rsidRPr="00BC1024">
        <w:rPr>
          <w:i/>
        </w:rP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14:paraId="0C83314C" w14:textId="77777777" w:rsidR="00953376" w:rsidRPr="00BC1024" w:rsidRDefault="00FD11B6" w:rsidP="0060518A">
      <w:pPr>
        <w:tabs>
          <w:tab w:val="left" w:pos="2160"/>
          <w:tab w:val="left" w:pos="3119"/>
        </w:tabs>
        <w:spacing w:before="120"/>
        <w:ind w:firstLine="567"/>
        <w:jc w:val="both"/>
        <w:rPr>
          <w:i/>
        </w:rPr>
      </w:pPr>
      <w:r w:rsidRPr="00BC1024">
        <w:rPr>
          <w:i/>
        </w:rPr>
        <w:t>Căn cứ Nghị định số 103/2024/NĐ-CP ngày 30 tháng 7 năm 2024 của Chính phủ quy định về tiền sử dụng đất, tiền thuê đất;</w:t>
      </w:r>
    </w:p>
    <w:p w14:paraId="2006DBB2" w14:textId="5EDA2448" w:rsidR="00461A06" w:rsidRPr="00BC1024" w:rsidRDefault="00DA3330" w:rsidP="0060518A">
      <w:pPr>
        <w:tabs>
          <w:tab w:val="left" w:pos="2160"/>
          <w:tab w:val="left" w:pos="3119"/>
        </w:tabs>
        <w:spacing w:before="120"/>
        <w:ind w:firstLine="567"/>
        <w:jc w:val="both"/>
        <w:rPr>
          <w:i/>
        </w:rPr>
      </w:pPr>
      <w:r w:rsidRPr="00BC1024">
        <w:rPr>
          <w:i/>
        </w:rPr>
        <w:t>Xét Tờ trình số 65</w:t>
      </w:r>
      <w:r w:rsidR="00550C9E" w:rsidRPr="00BC1024">
        <w:rPr>
          <w:i/>
        </w:rPr>
        <w:t xml:space="preserve">/TTr-UBND ngày </w:t>
      </w:r>
      <w:r w:rsidRPr="00BC1024">
        <w:rPr>
          <w:i/>
        </w:rPr>
        <w:t>14</w:t>
      </w:r>
      <w:r w:rsidR="00550C9E" w:rsidRPr="00BC1024">
        <w:rPr>
          <w:i/>
        </w:rPr>
        <w:t xml:space="preserve"> tháng</w:t>
      </w:r>
      <w:r w:rsidRPr="00BC1024">
        <w:rPr>
          <w:i/>
        </w:rPr>
        <w:t xml:space="preserve"> 9 </w:t>
      </w:r>
      <w:r w:rsidR="00550C9E" w:rsidRPr="00BC1024">
        <w:rPr>
          <w:i/>
        </w:rPr>
        <w:t>năm 202</w:t>
      </w:r>
      <w:r w:rsidR="00D42853" w:rsidRPr="00BC1024">
        <w:rPr>
          <w:i/>
        </w:rPr>
        <w:t>5</w:t>
      </w:r>
      <w:r w:rsidR="00550C9E" w:rsidRPr="00BC1024">
        <w:rPr>
          <w:i/>
        </w:rPr>
        <w:t xml:space="preserve"> của Ủy ban nhân dân tỉnh</w:t>
      </w:r>
      <w:r w:rsidR="00461A06" w:rsidRPr="00BC1024">
        <w:rPr>
          <w:i/>
        </w:rPr>
        <w:t xml:space="preserve"> về dự thảo Nghị quyết thống nhất</w:t>
      </w:r>
      <w:r w:rsidR="00345D70" w:rsidRPr="00BC1024">
        <w:rPr>
          <w:i/>
        </w:rPr>
        <w:t xml:space="preserve"> mức</w:t>
      </w:r>
      <w:r w:rsidR="00461A06" w:rsidRPr="00BC1024">
        <w:rPr>
          <w:i/>
        </w:rPr>
        <w:t xml:space="preserve"> tỷ lệ phần trăm (%) để tính đơn giá thuê đất đối với</w:t>
      </w:r>
      <w:r w:rsidR="00977F35" w:rsidRPr="00BC1024">
        <w:rPr>
          <w:i/>
        </w:rPr>
        <w:t xml:space="preserve"> trường hợp thuê đất trả tiền hằ</w:t>
      </w:r>
      <w:r w:rsidR="00461A06" w:rsidRPr="00BC1024">
        <w:rPr>
          <w:i/>
        </w:rPr>
        <w:t>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w:t>
      </w:r>
      <w:r w:rsidR="00095BE6" w:rsidRPr="00BC1024">
        <w:rPr>
          <w:i/>
        </w:rPr>
        <w:t>;</w:t>
      </w:r>
      <w:r w:rsidR="00550C9E" w:rsidRPr="00BC1024">
        <w:rPr>
          <w:i/>
        </w:rPr>
        <w:t xml:space="preserve"> Báo cáo thẩm tra số </w:t>
      </w:r>
      <w:r w:rsidRPr="00BC1024">
        <w:rPr>
          <w:i/>
        </w:rPr>
        <w:t>264</w:t>
      </w:r>
      <w:r w:rsidR="00550C9E" w:rsidRPr="00BC1024">
        <w:rPr>
          <w:i/>
        </w:rPr>
        <w:t>/BC-</w:t>
      </w:r>
      <w:r w:rsidR="00543077" w:rsidRPr="00BC1024">
        <w:rPr>
          <w:i/>
        </w:rPr>
        <w:t>BKTNS</w:t>
      </w:r>
      <w:r w:rsidR="00550C9E" w:rsidRPr="00BC1024">
        <w:rPr>
          <w:i/>
        </w:rPr>
        <w:t xml:space="preserve"> ngày</w:t>
      </w:r>
      <w:r w:rsidRPr="00BC1024">
        <w:rPr>
          <w:i/>
        </w:rPr>
        <w:t xml:space="preserve"> 22 </w:t>
      </w:r>
      <w:r w:rsidR="00550C9E" w:rsidRPr="00BC1024">
        <w:rPr>
          <w:i/>
        </w:rPr>
        <w:t>tháng</w:t>
      </w:r>
      <w:r w:rsidRPr="00BC1024">
        <w:rPr>
          <w:i/>
        </w:rPr>
        <w:t xml:space="preserve"> 9 </w:t>
      </w:r>
      <w:r w:rsidR="00D42853" w:rsidRPr="00BC1024">
        <w:rPr>
          <w:i/>
        </w:rPr>
        <w:t>năm 2025</w:t>
      </w:r>
      <w:r w:rsidR="00550C9E" w:rsidRPr="00BC1024">
        <w:rPr>
          <w:i/>
        </w:rPr>
        <w:t xml:space="preserve"> của </w:t>
      </w:r>
      <w:r w:rsidR="009B4CA8" w:rsidRPr="00BC1024">
        <w:rPr>
          <w:i/>
        </w:rPr>
        <w:t>Ban Kinh tế</w:t>
      </w:r>
      <w:r w:rsidR="00543077" w:rsidRPr="00BC1024">
        <w:rPr>
          <w:i/>
        </w:rPr>
        <w:t xml:space="preserve"> </w:t>
      </w:r>
      <w:r w:rsidR="00550C9E" w:rsidRPr="00BC1024">
        <w:rPr>
          <w:i/>
        </w:rPr>
        <w:t>-</w:t>
      </w:r>
      <w:r w:rsidR="00543077" w:rsidRPr="00BC1024">
        <w:rPr>
          <w:i/>
        </w:rPr>
        <w:t xml:space="preserve"> </w:t>
      </w:r>
      <w:r w:rsidR="00550C9E" w:rsidRPr="00BC1024">
        <w:rPr>
          <w:i/>
        </w:rPr>
        <w:t>Ngân sách Hội đồng nhân dân tỉnh</w:t>
      </w:r>
      <w:r w:rsidR="005128CD" w:rsidRPr="00BC1024">
        <w:rPr>
          <w:i/>
        </w:rPr>
        <w:t xml:space="preserve">; </w:t>
      </w:r>
      <w:r w:rsidR="00550C9E" w:rsidRPr="00BC1024">
        <w:rPr>
          <w:i/>
        </w:rPr>
        <w:t>ý kiến thảo luận của đại b</w:t>
      </w:r>
      <w:r w:rsidR="00B4303B" w:rsidRPr="00BC1024">
        <w:rPr>
          <w:i/>
        </w:rPr>
        <w:t>iểu Hội đồng nhân dân tỉnh tại k</w:t>
      </w:r>
      <w:r w:rsidR="00461A06" w:rsidRPr="00BC1024">
        <w:rPr>
          <w:i/>
        </w:rPr>
        <w:t>ỳ họp</w:t>
      </w:r>
      <w:r w:rsidR="00F26810" w:rsidRPr="00BC1024">
        <w:rPr>
          <w:i/>
        </w:rPr>
        <w:t>.</w:t>
      </w:r>
    </w:p>
    <w:p w14:paraId="42270026" w14:textId="77777777" w:rsidR="00F26810" w:rsidRPr="00BC1024" w:rsidRDefault="00F26810" w:rsidP="00BC1024">
      <w:pPr>
        <w:tabs>
          <w:tab w:val="left" w:pos="2160"/>
          <w:tab w:val="left" w:pos="3119"/>
        </w:tabs>
        <w:spacing w:before="240" w:after="240"/>
        <w:jc w:val="center"/>
        <w:rPr>
          <w:b/>
        </w:rPr>
      </w:pPr>
      <w:r w:rsidRPr="00BC1024">
        <w:rPr>
          <w:b/>
        </w:rPr>
        <w:t xml:space="preserve">QUYẾT </w:t>
      </w:r>
      <w:r w:rsidR="00550C9E" w:rsidRPr="00BC1024">
        <w:rPr>
          <w:b/>
        </w:rPr>
        <w:t>NGHỊ</w:t>
      </w:r>
      <w:r w:rsidRPr="00BC1024">
        <w:rPr>
          <w:b/>
        </w:rPr>
        <w:t>:</w:t>
      </w:r>
    </w:p>
    <w:p w14:paraId="6D3D8C64" w14:textId="7217D47C" w:rsidR="00913398" w:rsidRPr="00BC1024" w:rsidRDefault="00F26810" w:rsidP="00BC1024">
      <w:pPr>
        <w:tabs>
          <w:tab w:val="left" w:pos="2160"/>
          <w:tab w:val="left" w:pos="3119"/>
        </w:tabs>
        <w:spacing w:before="120"/>
        <w:ind w:firstLine="567"/>
        <w:jc w:val="both"/>
      </w:pPr>
      <w:r w:rsidRPr="00BC1024">
        <w:rPr>
          <w:b/>
        </w:rPr>
        <w:t>Điều 1.</w:t>
      </w:r>
      <w:r w:rsidR="00913398" w:rsidRPr="00BC1024">
        <w:rPr>
          <w:b/>
        </w:rPr>
        <w:t xml:space="preserve"> </w:t>
      </w:r>
      <w:r w:rsidR="00095BE6" w:rsidRPr="00BC1024">
        <w:t>Thống nhất</w:t>
      </w:r>
      <w:r w:rsidR="00550C9E" w:rsidRPr="00BC1024">
        <w:t xml:space="preserve"> </w:t>
      </w:r>
      <w:r w:rsidR="00345D70" w:rsidRPr="00BC1024">
        <w:t xml:space="preserve">mức </w:t>
      </w:r>
      <w:r w:rsidR="00550C9E" w:rsidRPr="00BC1024">
        <w:t>tỷ lệ phần trăm (%) để tính đơn giá thuê đất đối với</w:t>
      </w:r>
      <w:r w:rsidR="00977F35" w:rsidRPr="00BC1024">
        <w:t xml:space="preserve"> trường hợp thuê đất trả tiền hằ</w:t>
      </w:r>
      <w:r w:rsidR="00550C9E" w:rsidRPr="00BC1024">
        <w:t>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cụ thể như sau:</w:t>
      </w:r>
    </w:p>
    <w:p w14:paraId="6D3FC951" w14:textId="77777777" w:rsidR="00C80BE5" w:rsidRPr="00BC1024" w:rsidRDefault="00550C9E" w:rsidP="00BC1024">
      <w:pPr>
        <w:tabs>
          <w:tab w:val="left" w:pos="2160"/>
          <w:tab w:val="left" w:pos="3119"/>
        </w:tabs>
        <w:spacing w:before="120"/>
        <w:ind w:firstLine="567"/>
        <w:jc w:val="both"/>
      </w:pPr>
      <w:r w:rsidRPr="00BC1024">
        <w:t>1.</w:t>
      </w:r>
      <w:r w:rsidR="00C80BE5" w:rsidRPr="00BC1024">
        <w:t xml:space="preserve"> </w:t>
      </w:r>
      <w:r w:rsidR="0012338C" w:rsidRPr="00BC1024">
        <w:t>Tỷ lệ phần trăm (%) để tính đơn giá thuê đất đối với trường hợp thuê đất trả tiền hàng năm không thông qua hình thức đấu giá</w:t>
      </w:r>
    </w:p>
    <w:p w14:paraId="431B2555" w14:textId="77777777" w:rsidR="0012338C" w:rsidRPr="00BC1024" w:rsidRDefault="00550C9E" w:rsidP="00BC1024">
      <w:pPr>
        <w:tabs>
          <w:tab w:val="left" w:pos="2160"/>
          <w:tab w:val="left" w:pos="3119"/>
        </w:tabs>
        <w:spacing w:before="120"/>
        <w:ind w:firstLine="567"/>
        <w:jc w:val="both"/>
      </w:pPr>
      <w:r w:rsidRPr="00BC1024">
        <w:t xml:space="preserve">a) </w:t>
      </w:r>
      <w:r w:rsidR="0012338C" w:rsidRPr="00BC1024">
        <w:t>Tỷ lệ phần trăm (%) tính đơn giá thuê đất một năm đối với nhóm đất phi nông nghiệp</w:t>
      </w:r>
      <w:r w:rsidR="00D42853" w:rsidRPr="00BC1024">
        <w:t>:</w:t>
      </w:r>
    </w:p>
    <w:p w14:paraId="0373FFEE" w14:textId="77777777" w:rsidR="0012338C" w:rsidRPr="00BC1024" w:rsidRDefault="00550C9E" w:rsidP="00BC1024">
      <w:pPr>
        <w:tabs>
          <w:tab w:val="left" w:pos="2160"/>
          <w:tab w:val="left" w:pos="3119"/>
        </w:tabs>
        <w:spacing w:before="120"/>
        <w:ind w:firstLine="567"/>
        <w:jc w:val="both"/>
      </w:pPr>
      <w:r w:rsidRPr="00BC1024">
        <w:t xml:space="preserve">- </w:t>
      </w:r>
      <w:r w:rsidR="00BC12E7" w:rsidRPr="00BC1024">
        <w:t>Các phường của tỉnh Đồng Nai là 1,25%.</w:t>
      </w:r>
    </w:p>
    <w:p w14:paraId="142DFCF8" w14:textId="77777777" w:rsidR="0012338C" w:rsidRPr="00BC1024" w:rsidRDefault="00550C9E" w:rsidP="00BC1024">
      <w:pPr>
        <w:tabs>
          <w:tab w:val="left" w:pos="2160"/>
          <w:tab w:val="left" w:pos="3119"/>
        </w:tabs>
        <w:spacing w:before="120"/>
        <w:ind w:firstLine="567"/>
        <w:jc w:val="both"/>
      </w:pPr>
      <w:r w:rsidRPr="00BC1024">
        <w:lastRenderedPageBreak/>
        <w:t xml:space="preserve">- </w:t>
      </w:r>
      <w:r w:rsidR="00BC12E7" w:rsidRPr="00BC1024">
        <w:t>Các xã của tỉnh Đồng Nai (</w:t>
      </w:r>
      <w:r w:rsidR="00E018CD" w:rsidRPr="00BC1024">
        <w:t>trừ các xã thuộc vùng đồng bào dân tộc thiểu số và miền núi, địa bàn (vùng) có điều kiện kinh tế - xã hội đặc biệt khó khăn, địa bàn (vùng) có điều kiện kinh tế - xã hội khó khăn)</w:t>
      </w:r>
      <w:r w:rsidR="00BC12E7" w:rsidRPr="00BC1024">
        <w:t xml:space="preserve"> là 1%.</w:t>
      </w:r>
    </w:p>
    <w:p w14:paraId="434E6FB7" w14:textId="77777777" w:rsidR="0026683D" w:rsidRPr="00BC1024" w:rsidRDefault="00550C9E" w:rsidP="00BC1024">
      <w:pPr>
        <w:tabs>
          <w:tab w:val="left" w:pos="2160"/>
          <w:tab w:val="left" w:pos="3119"/>
        </w:tabs>
        <w:spacing w:before="120"/>
        <w:ind w:firstLine="567"/>
        <w:jc w:val="both"/>
      </w:pPr>
      <w:r w:rsidRPr="00BC1024">
        <w:t xml:space="preserve">- </w:t>
      </w:r>
      <w:r w:rsidR="00BC12E7" w:rsidRPr="00BC1024">
        <w:t>Các xã thuộc vùng đồng bào dân tộc thiểu số và miền núi, địa bàn (vùng) có điều kiện kinh tế - xã hội đặc biệt khó khăn, địa bàn (vùng) có điều kiện kinh tế - xã hội khó khăn của tỉnh Đồng Nai là 0,75%.</w:t>
      </w:r>
    </w:p>
    <w:p w14:paraId="33208D1B" w14:textId="77777777" w:rsidR="0012338C" w:rsidRPr="00BC1024" w:rsidRDefault="0026683D" w:rsidP="00BC1024">
      <w:pPr>
        <w:tabs>
          <w:tab w:val="left" w:pos="2160"/>
          <w:tab w:val="left" w:pos="3119"/>
        </w:tabs>
        <w:spacing w:before="120"/>
        <w:ind w:firstLine="567"/>
        <w:jc w:val="both"/>
      </w:pPr>
      <w:r w:rsidRPr="00BC1024">
        <w:t xml:space="preserve">- </w:t>
      </w:r>
      <w:r w:rsidR="00BC12E7" w:rsidRPr="00BC1024">
        <w:t>Đất thực hiện dự án đầu tư thuộc ngành, nghề ưu đãi đầu tư hoặc ngành, nghề đặc biệt ưu đãi đầu tư là 0,5% (không phân biệt khu vực xã, phường của tỉnh Đồng Nai).</w:t>
      </w:r>
    </w:p>
    <w:p w14:paraId="02D2258C" w14:textId="77777777" w:rsidR="00C80BE5" w:rsidRPr="00BC1024" w:rsidRDefault="00550C9E" w:rsidP="00BC1024">
      <w:pPr>
        <w:tabs>
          <w:tab w:val="left" w:pos="2160"/>
          <w:tab w:val="left" w:pos="3119"/>
        </w:tabs>
        <w:spacing w:before="120"/>
        <w:ind w:firstLine="567"/>
        <w:jc w:val="both"/>
      </w:pPr>
      <w:r w:rsidRPr="00BC1024">
        <w:t xml:space="preserve">b) </w:t>
      </w:r>
      <w:r w:rsidR="0012338C" w:rsidRPr="00BC1024">
        <w:t>Tỷ lệ phần trăm (%) tính đơn giá thuê đất một năm đối với nhóm đất nông nghiệp là 0,5%</w:t>
      </w:r>
      <w:r w:rsidR="00C80BE5" w:rsidRPr="00BC1024">
        <w:t>.</w:t>
      </w:r>
    </w:p>
    <w:p w14:paraId="52F70C14" w14:textId="1924DC6A" w:rsidR="0026312B" w:rsidRPr="00BC1024" w:rsidRDefault="00550C9E" w:rsidP="00BC1024">
      <w:pPr>
        <w:tabs>
          <w:tab w:val="left" w:pos="2160"/>
          <w:tab w:val="left" w:pos="3119"/>
        </w:tabs>
        <w:spacing w:before="120"/>
        <w:ind w:firstLine="567"/>
        <w:jc w:val="both"/>
      </w:pPr>
      <w:r w:rsidRPr="00BC1024">
        <w:t xml:space="preserve">2. </w:t>
      </w:r>
      <w:r w:rsidR="0026312B" w:rsidRPr="00BC1024">
        <w:t>Đơn giá thuê đất đối với đất được Nhà nước cho thuê để xây dựng công trình ngầm (không phải là phần ngầm của công trình xây dựng trên mặt đất) theo quy định tạ</w:t>
      </w:r>
      <w:r w:rsidRPr="00BC1024">
        <w:t>i khoản 1 Điều 120 Luật Đất đai</w:t>
      </w:r>
    </w:p>
    <w:p w14:paraId="6A973927" w14:textId="77777777" w:rsidR="0026312B" w:rsidRPr="00BC1024" w:rsidRDefault="00550C9E" w:rsidP="00BC1024">
      <w:pPr>
        <w:tabs>
          <w:tab w:val="left" w:pos="2160"/>
          <w:tab w:val="left" w:pos="3119"/>
        </w:tabs>
        <w:spacing w:before="120"/>
        <w:ind w:firstLine="567"/>
        <w:jc w:val="both"/>
      </w:pPr>
      <w:r w:rsidRPr="00BC1024">
        <w:t>a)</w:t>
      </w:r>
      <w:r w:rsidR="0026312B" w:rsidRPr="00BC1024">
        <w:t xml:space="preserve"> Trường hợp thuê đất trả tiền thuê đất hằng năm, đơn giá thuê đất được tính bằng 30% </w:t>
      </w:r>
      <w:r w:rsidR="00610DEE" w:rsidRPr="00BC1024">
        <w:t xml:space="preserve">của </w:t>
      </w:r>
      <w:r w:rsidR="0026312B" w:rsidRPr="00BC1024">
        <w:t>đơn giá thuê đất trên bề mặt với hình thức thuê đất trả tiền thuê đất hằng năm có cùng mục đích sử dụng đất.</w:t>
      </w:r>
    </w:p>
    <w:p w14:paraId="46786E80" w14:textId="77777777" w:rsidR="0026312B" w:rsidRPr="00BC1024" w:rsidRDefault="00550C9E" w:rsidP="00BC1024">
      <w:pPr>
        <w:tabs>
          <w:tab w:val="left" w:pos="2160"/>
          <w:tab w:val="left" w:pos="3119"/>
        </w:tabs>
        <w:spacing w:before="120"/>
        <w:ind w:firstLine="567"/>
        <w:jc w:val="both"/>
      </w:pPr>
      <w:r w:rsidRPr="00BC1024">
        <w:t>b)</w:t>
      </w:r>
      <w:r w:rsidR="0026312B" w:rsidRPr="00BC1024">
        <w:t xml:space="preserve"> Trường hợp thuê đất trả tiền thuê đất một lần cho cả thời gian thuê, đơn giá thuê đất được tính bằng 30%</w:t>
      </w:r>
      <w:r w:rsidR="00610DEE" w:rsidRPr="00BC1024">
        <w:t xml:space="preserve"> của</w:t>
      </w:r>
      <w:r w:rsidR="0026312B" w:rsidRPr="00BC1024">
        <w:t xml:space="preserve"> đơn giá thuê đất trên bề mặt với hình thức thuê đất trả tiền thuê đất một lần cho cả thời gian thuê có cùng mục đích sử dụng và thời hạn sử dụng đất.</w:t>
      </w:r>
    </w:p>
    <w:p w14:paraId="1533FC78" w14:textId="77777777" w:rsidR="006122D8" w:rsidRPr="00BC1024" w:rsidRDefault="00550C9E" w:rsidP="00BC1024">
      <w:pPr>
        <w:tabs>
          <w:tab w:val="left" w:pos="2160"/>
          <w:tab w:val="left" w:pos="3119"/>
        </w:tabs>
        <w:spacing w:before="120"/>
        <w:ind w:firstLine="567"/>
        <w:jc w:val="both"/>
      </w:pPr>
      <w:r w:rsidRPr="00BC1024">
        <w:t>3.</w:t>
      </w:r>
      <w:r w:rsidR="006122D8" w:rsidRPr="00BC1024">
        <w:t xml:space="preserve"> </w:t>
      </w:r>
      <w:r w:rsidR="00610DEE" w:rsidRPr="00BC1024">
        <w:t>Đơn giá thuê đất đối với phần diện tích đất có mặt nước</w:t>
      </w:r>
    </w:p>
    <w:p w14:paraId="06694484" w14:textId="77777777" w:rsidR="00610DEE" w:rsidRPr="00BC1024" w:rsidRDefault="00610DEE" w:rsidP="00BC1024">
      <w:pPr>
        <w:tabs>
          <w:tab w:val="left" w:pos="2160"/>
          <w:tab w:val="left" w:pos="3119"/>
        </w:tabs>
        <w:spacing w:before="120"/>
        <w:ind w:firstLine="567"/>
        <w:jc w:val="both"/>
      </w:pPr>
      <w:r w:rsidRPr="00BC1024">
        <w:t>Đối với phần diện tích đất có mặt nước,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0F7622EB" w14:textId="77777777" w:rsidR="00610DEE" w:rsidRPr="00BC1024" w:rsidRDefault="00B4303B" w:rsidP="00BC1024">
      <w:pPr>
        <w:tabs>
          <w:tab w:val="left" w:pos="2160"/>
          <w:tab w:val="left" w:pos="3119"/>
        </w:tabs>
        <w:spacing w:before="120"/>
        <w:ind w:firstLine="567"/>
        <w:jc w:val="both"/>
        <w:rPr>
          <w:b/>
        </w:rPr>
      </w:pPr>
      <w:r w:rsidRPr="00BC1024">
        <w:rPr>
          <w:b/>
        </w:rPr>
        <w:t>Điều 2</w:t>
      </w:r>
      <w:r w:rsidR="00610DEE" w:rsidRPr="00BC1024">
        <w:rPr>
          <w:b/>
        </w:rPr>
        <w:t>. Tổ chức thực hiện</w:t>
      </w:r>
    </w:p>
    <w:p w14:paraId="4226563B" w14:textId="1B1D8A85" w:rsidR="00306928" w:rsidRPr="00BC1024" w:rsidRDefault="00306928" w:rsidP="00BC1024">
      <w:pPr>
        <w:tabs>
          <w:tab w:val="left" w:pos="2160"/>
          <w:tab w:val="left" w:pos="3119"/>
        </w:tabs>
        <w:spacing w:before="120"/>
        <w:ind w:firstLine="567"/>
        <w:jc w:val="both"/>
      </w:pPr>
      <w:r w:rsidRPr="00BC1024">
        <w:t xml:space="preserve">1. </w:t>
      </w:r>
      <w:r w:rsidR="00B4303B" w:rsidRPr="00BC1024">
        <w:t>Ủy ban nhân dân tỉnh có trách nhiệm ban hành quy định về mức tỷ lệ phần trăm (%) để tính đơn giá thuê đất đối với</w:t>
      </w:r>
      <w:r w:rsidR="00977F35" w:rsidRPr="00BC1024">
        <w:t xml:space="preserve"> trường hợp thuê đất trả tiền hằ</w:t>
      </w:r>
      <w:r w:rsidR="00B4303B" w:rsidRPr="00BC1024">
        <w:t>ng năm không thông qua hình thức đấu giá, đơn giá thuê đất đối với đất xây dựng công trình ngầm (không phải là phần ngầm của công trình xây dựng trên mặt đất) và đơn giá thuê đất đối với phần diện tích đất có mặt nước trên địa bàn tỉnh Đồng Nai theo thẩm quyền và tổ chức triển khai thực hiện theo đúng quy định</w:t>
      </w:r>
      <w:r w:rsidRPr="00BC1024">
        <w:t>.</w:t>
      </w:r>
    </w:p>
    <w:p w14:paraId="53C6EC80" w14:textId="322D2219" w:rsidR="00306928" w:rsidRPr="00BC1024" w:rsidRDefault="00306928" w:rsidP="00BC1024">
      <w:pPr>
        <w:tabs>
          <w:tab w:val="left" w:pos="2160"/>
          <w:tab w:val="left" w:pos="3119"/>
        </w:tabs>
        <w:spacing w:before="120"/>
        <w:ind w:firstLine="567"/>
        <w:jc w:val="both"/>
      </w:pPr>
      <w:r w:rsidRPr="00BC1024">
        <w:t xml:space="preserve">2. </w:t>
      </w:r>
      <w:r w:rsidR="00B4303B" w:rsidRPr="00BC1024">
        <w:t>Thường trực Hội đồng nhân dân</w:t>
      </w:r>
      <w:r w:rsidR="001C3042" w:rsidRPr="00BC1024">
        <w:t xml:space="preserve"> tỉnh</w:t>
      </w:r>
      <w:r w:rsidR="00B4303B" w:rsidRPr="00BC1024">
        <w:t>, các Ban</w:t>
      </w:r>
      <w:r w:rsidR="00DA649F" w:rsidRPr="00BC1024">
        <w:rPr>
          <w:lang w:val="vi-VN"/>
        </w:rPr>
        <w:t xml:space="preserve"> của</w:t>
      </w:r>
      <w:r w:rsidR="00B4303B" w:rsidRPr="00BC1024">
        <w:t xml:space="preserve"> Hội đồng nhân dân</w:t>
      </w:r>
      <w:r w:rsidR="001C3042" w:rsidRPr="00BC1024">
        <w:t xml:space="preserve"> tỉnh</w:t>
      </w:r>
      <w:r w:rsidR="00B4303B" w:rsidRPr="00BC1024">
        <w:t xml:space="preserve">, các Tổ đại biểu Hội đồng nhân dân </w:t>
      </w:r>
      <w:r w:rsidR="001C3042" w:rsidRPr="00BC1024">
        <w:t xml:space="preserve">tỉnh </w:t>
      </w:r>
      <w:r w:rsidR="00B4303B" w:rsidRPr="00BC1024">
        <w:t>và</w:t>
      </w:r>
      <w:r w:rsidR="00DA649F" w:rsidRPr="00BC1024">
        <w:rPr>
          <w:lang w:val="vi-VN"/>
        </w:rPr>
        <w:t xml:space="preserve"> các</w:t>
      </w:r>
      <w:r w:rsidR="00B4303B" w:rsidRPr="00BC1024">
        <w:t xml:space="preserve"> đại biểu Hội đồng nhân dân tỉnh giám sát việc triển khai thực hiện Nghị quyết</w:t>
      </w:r>
      <w:r w:rsidRPr="00BC1024">
        <w:t>.</w:t>
      </w:r>
    </w:p>
    <w:p w14:paraId="116BC6E4" w14:textId="1D330D8D" w:rsidR="006122D8" w:rsidRPr="00BC1024" w:rsidRDefault="00306928" w:rsidP="00BC1024">
      <w:pPr>
        <w:tabs>
          <w:tab w:val="left" w:pos="2160"/>
          <w:tab w:val="left" w:pos="3119"/>
        </w:tabs>
        <w:spacing w:before="120"/>
        <w:ind w:firstLine="567"/>
        <w:jc w:val="both"/>
      </w:pPr>
      <w:r w:rsidRPr="00BC1024">
        <w:t xml:space="preserve">3. </w:t>
      </w:r>
      <w:r w:rsidR="00B4303B" w:rsidRPr="00BC1024">
        <w:t xml:space="preserve">Đề nghị Ủy ban </w:t>
      </w:r>
      <w:r w:rsidR="00D13ADF">
        <w:t>M</w:t>
      </w:r>
      <w:r w:rsidR="001C3042" w:rsidRPr="00BC1024">
        <w:t xml:space="preserve">ặt trận Tổ quốc Việt Nam tỉnh </w:t>
      </w:r>
      <w:r w:rsidR="00DE5659" w:rsidRPr="00BC1024">
        <w:t>giám sát và vận động N</w:t>
      </w:r>
      <w:r w:rsidR="00B4303B" w:rsidRPr="00BC1024">
        <w:t>hân dân cùng tham gia giám sát việc thực hiện Nghị quyết này; phản ánh kịp thời tâm tư, nguyện vọng và kiến nghị của Nhân dân đến các cơ quan có thẩm quyền theo quy định của pháp luật</w:t>
      </w:r>
      <w:r w:rsidRPr="00BC1024">
        <w:t>.</w:t>
      </w:r>
    </w:p>
    <w:p w14:paraId="6EB9CAE1" w14:textId="0555DE15" w:rsidR="00571F11" w:rsidRPr="00BC1024" w:rsidRDefault="00977F35" w:rsidP="00BC1024">
      <w:pPr>
        <w:tabs>
          <w:tab w:val="left" w:pos="2160"/>
          <w:tab w:val="left" w:pos="3119"/>
        </w:tabs>
        <w:spacing w:before="120"/>
        <w:ind w:firstLine="567"/>
        <w:jc w:val="both"/>
      </w:pPr>
      <w:r w:rsidRPr="00BC1024">
        <w:rPr>
          <w:bCs/>
          <w:lang w:val="vi-VN"/>
        </w:rPr>
        <w:lastRenderedPageBreak/>
        <w:t>4</w:t>
      </w:r>
      <w:r w:rsidR="00571F11" w:rsidRPr="00BC1024">
        <w:t>. Nghị quyết số 46/NQ-HĐND ngày 29 tháng 11 năm 2024 của Hội đồng nhân dân tỉnh Đồng Nai và Nghị quyết số 10/NQ-HĐND ngày 28 tháng 4 năm 2025 của Hội đồng nhân dân tỉnh Bình Phước hết hiệu lực kể từ ngày Nghị quyết này được thông qua.</w:t>
      </w:r>
    </w:p>
    <w:p w14:paraId="68A90076" w14:textId="4C97DDB3" w:rsidR="00385E9A" w:rsidRDefault="00B4303B" w:rsidP="00BC1024">
      <w:pPr>
        <w:tabs>
          <w:tab w:val="left" w:pos="2160"/>
          <w:tab w:val="left" w:pos="3119"/>
        </w:tabs>
        <w:spacing w:before="120"/>
        <w:ind w:firstLine="567"/>
        <w:jc w:val="both"/>
      </w:pPr>
      <w:r w:rsidRPr="00BC1024">
        <w:t>Nghị quyết này đã được Hội đồng nh</w:t>
      </w:r>
      <w:r w:rsidR="00DA3330" w:rsidRPr="00BC1024">
        <w:t>ân dân tỉnh</w:t>
      </w:r>
      <w:r w:rsidR="00977F35" w:rsidRPr="00BC1024">
        <w:rPr>
          <w:lang w:val="vi-VN"/>
        </w:rPr>
        <w:t xml:space="preserve"> Đồng Nai</w:t>
      </w:r>
      <w:r w:rsidR="00DA3330" w:rsidRPr="00BC1024">
        <w:t xml:space="preserve"> </w:t>
      </w:r>
      <w:r w:rsidR="00977F35" w:rsidRPr="00BC1024">
        <w:t>khóa</w:t>
      </w:r>
      <w:r w:rsidR="00DA3330" w:rsidRPr="00BC1024">
        <w:t xml:space="preserve"> X</w:t>
      </w:r>
      <w:r w:rsidR="0043468B" w:rsidRPr="00BC1024">
        <w:t>,</w:t>
      </w:r>
      <w:r w:rsidR="00DA3330" w:rsidRPr="00BC1024">
        <w:t xml:space="preserve"> </w:t>
      </w:r>
      <w:r w:rsidR="00D13ADF">
        <w:t>k</w:t>
      </w:r>
      <w:r w:rsidR="00A124B6" w:rsidRPr="00BC1024">
        <w:t>ỳ họp thứ</w:t>
      </w:r>
      <w:r w:rsidR="00DA3330" w:rsidRPr="00BC1024">
        <w:t xml:space="preserve"> 5</w:t>
      </w:r>
      <w:r w:rsidR="00A124B6" w:rsidRPr="00BC1024">
        <w:t xml:space="preserve"> </w:t>
      </w:r>
      <w:r w:rsidRPr="00BC1024">
        <w:t>thông qua ngày</w:t>
      </w:r>
      <w:r w:rsidR="00DA3330" w:rsidRPr="00BC1024">
        <w:t xml:space="preserve"> 03 </w:t>
      </w:r>
      <w:r w:rsidR="00A124B6" w:rsidRPr="00BC1024">
        <w:t>tháng</w:t>
      </w:r>
      <w:r w:rsidR="00DA3330" w:rsidRPr="00BC1024">
        <w:t xml:space="preserve"> 10 </w:t>
      </w:r>
      <w:r w:rsidR="00A124B6" w:rsidRPr="00BC1024">
        <w:t>năm 2025</w:t>
      </w:r>
      <w:r w:rsidR="00977F35" w:rsidRPr="00BC1024">
        <w:rPr>
          <w:lang w:val="vi-VN"/>
        </w:rPr>
        <w:t xml:space="preserve"> và có hiệu lực kể từ ngày thông qua</w:t>
      </w:r>
      <w:r w:rsidR="003C1C0E" w:rsidRPr="00BC1024">
        <w:t>./</w:t>
      </w:r>
      <w:r w:rsidR="00FE156D" w:rsidRPr="00BC1024">
        <w:t>.</w:t>
      </w:r>
    </w:p>
    <w:p w14:paraId="446E18B2" w14:textId="77777777" w:rsidR="00BC1024" w:rsidRPr="00BC1024" w:rsidRDefault="00BC1024" w:rsidP="00D13ADF">
      <w:pPr>
        <w:tabs>
          <w:tab w:val="left" w:pos="2160"/>
          <w:tab w:val="left" w:pos="3119"/>
        </w:tabs>
        <w:ind w:firstLine="567"/>
        <w:jc w:val="both"/>
      </w:pPr>
      <w:bookmarkStart w:id="0" w:name="_GoBack"/>
      <w:bookmarkEnd w:id="0"/>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D13ADF" w:rsidRPr="00D13ADF" w14:paraId="57CEE73C" w14:textId="77777777" w:rsidTr="00D13ADF">
        <w:trPr>
          <w:trHeight w:val="60"/>
        </w:trPr>
        <w:tc>
          <w:tcPr>
            <w:tcW w:w="4678" w:type="dxa"/>
          </w:tcPr>
          <w:p w14:paraId="119C736D" w14:textId="77777777" w:rsidR="00D13ADF" w:rsidRPr="00D13ADF" w:rsidRDefault="00D13ADF" w:rsidP="00D13ADF">
            <w:pPr>
              <w:rPr>
                <w:bCs/>
                <w:iCs/>
              </w:rPr>
            </w:pPr>
          </w:p>
        </w:tc>
        <w:tc>
          <w:tcPr>
            <w:tcW w:w="4961" w:type="dxa"/>
          </w:tcPr>
          <w:p w14:paraId="3A04D731" w14:textId="77777777" w:rsidR="00D13ADF" w:rsidRPr="00D13ADF" w:rsidRDefault="00D13ADF" w:rsidP="00D13ADF">
            <w:pPr>
              <w:ind w:hanging="6"/>
              <w:jc w:val="center"/>
              <w:rPr>
                <w:b/>
                <w:bCs/>
              </w:rPr>
            </w:pPr>
            <w:r w:rsidRPr="00D13ADF">
              <w:rPr>
                <w:b/>
                <w:bCs/>
              </w:rPr>
              <w:t>CHỦ TỊCH</w:t>
            </w:r>
          </w:p>
          <w:p w14:paraId="66C04E49" w14:textId="77777777" w:rsidR="00D13ADF" w:rsidRPr="00D13ADF" w:rsidRDefault="00D13ADF" w:rsidP="00D13ADF">
            <w:pPr>
              <w:jc w:val="center"/>
              <w:rPr>
                <w:b/>
                <w:bCs/>
              </w:rPr>
            </w:pPr>
          </w:p>
          <w:p w14:paraId="7A883E67" w14:textId="77777777" w:rsidR="00D13ADF" w:rsidRPr="00D13ADF" w:rsidRDefault="00D13ADF" w:rsidP="00D13ADF">
            <w:pPr>
              <w:jc w:val="center"/>
              <w:rPr>
                <w:b/>
                <w:bCs/>
              </w:rPr>
            </w:pPr>
            <w:r w:rsidRPr="00D13ADF">
              <w:rPr>
                <w:b/>
                <w:bCs/>
              </w:rPr>
              <w:t>Tôn Ngọc Hạnh</w:t>
            </w:r>
          </w:p>
        </w:tc>
      </w:tr>
    </w:tbl>
    <w:p w14:paraId="5291EAC3" w14:textId="77777777" w:rsidR="00565261" w:rsidRPr="00BC1024" w:rsidRDefault="00565261" w:rsidP="0060518A">
      <w:pPr>
        <w:spacing w:before="240" w:after="60"/>
        <w:jc w:val="center"/>
      </w:pPr>
    </w:p>
    <w:sectPr w:rsidR="00565261" w:rsidRPr="00BC1024" w:rsidSect="00BC1024">
      <w:headerReference w:type="default" r:id="rId9"/>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B1CD5" w14:textId="77777777" w:rsidR="009A106C" w:rsidRDefault="009A106C">
      <w:r>
        <w:separator/>
      </w:r>
    </w:p>
  </w:endnote>
  <w:endnote w:type="continuationSeparator" w:id="0">
    <w:p w14:paraId="27E1BCFF" w14:textId="77777777" w:rsidR="009A106C" w:rsidRDefault="009A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C6C4B" w14:textId="77777777" w:rsidR="009A106C" w:rsidRDefault="009A106C">
      <w:r>
        <w:separator/>
      </w:r>
    </w:p>
  </w:footnote>
  <w:footnote w:type="continuationSeparator" w:id="0">
    <w:p w14:paraId="423E0DB8" w14:textId="77777777" w:rsidR="009A106C" w:rsidRDefault="009A1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47230" w14:textId="543AC263" w:rsidR="00BC0735" w:rsidRPr="00BC1024" w:rsidRDefault="00BC0735">
    <w:pPr>
      <w:pStyle w:val="Header"/>
      <w:jc w:val="center"/>
    </w:pPr>
  </w:p>
  <w:p w14:paraId="526D77AC" w14:textId="77777777" w:rsidR="00BC0735" w:rsidRPr="00BC1024" w:rsidRDefault="00BC0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FA"/>
    <w:rsid w:val="000001F5"/>
    <w:rsid w:val="00002674"/>
    <w:rsid w:val="0000287F"/>
    <w:rsid w:val="0000569E"/>
    <w:rsid w:val="000104BF"/>
    <w:rsid w:val="00010E90"/>
    <w:rsid w:val="00011B71"/>
    <w:rsid w:val="00015DE0"/>
    <w:rsid w:val="00017D9D"/>
    <w:rsid w:val="000204AE"/>
    <w:rsid w:val="00020E0F"/>
    <w:rsid w:val="000210DF"/>
    <w:rsid w:val="0002156E"/>
    <w:rsid w:val="000218F2"/>
    <w:rsid w:val="0002368B"/>
    <w:rsid w:val="00023736"/>
    <w:rsid w:val="00023B8D"/>
    <w:rsid w:val="000251AF"/>
    <w:rsid w:val="00026BA9"/>
    <w:rsid w:val="00026ECC"/>
    <w:rsid w:val="0002739E"/>
    <w:rsid w:val="000305B9"/>
    <w:rsid w:val="0003127B"/>
    <w:rsid w:val="00032260"/>
    <w:rsid w:val="00032B64"/>
    <w:rsid w:val="00032B6B"/>
    <w:rsid w:val="00034275"/>
    <w:rsid w:val="0003610F"/>
    <w:rsid w:val="0003640E"/>
    <w:rsid w:val="00037460"/>
    <w:rsid w:val="00037BB0"/>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87731"/>
    <w:rsid w:val="00090570"/>
    <w:rsid w:val="0009302D"/>
    <w:rsid w:val="00093512"/>
    <w:rsid w:val="00093F34"/>
    <w:rsid w:val="00095BE6"/>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473"/>
    <w:rsid w:val="000E0D6D"/>
    <w:rsid w:val="000E2B25"/>
    <w:rsid w:val="000E2FC2"/>
    <w:rsid w:val="000E3945"/>
    <w:rsid w:val="000E466B"/>
    <w:rsid w:val="000E5B57"/>
    <w:rsid w:val="000E6C26"/>
    <w:rsid w:val="000F1C4D"/>
    <w:rsid w:val="000F1EE3"/>
    <w:rsid w:val="000F34B6"/>
    <w:rsid w:val="000F36A2"/>
    <w:rsid w:val="000F4674"/>
    <w:rsid w:val="000F599A"/>
    <w:rsid w:val="000F61B9"/>
    <w:rsid w:val="000F7053"/>
    <w:rsid w:val="000F7DDC"/>
    <w:rsid w:val="001000B0"/>
    <w:rsid w:val="0010214E"/>
    <w:rsid w:val="00103A6F"/>
    <w:rsid w:val="00105E92"/>
    <w:rsid w:val="00106076"/>
    <w:rsid w:val="0010626B"/>
    <w:rsid w:val="00107FAC"/>
    <w:rsid w:val="001114FB"/>
    <w:rsid w:val="001123A8"/>
    <w:rsid w:val="0011266A"/>
    <w:rsid w:val="00112A30"/>
    <w:rsid w:val="00113103"/>
    <w:rsid w:val="00113596"/>
    <w:rsid w:val="001178B1"/>
    <w:rsid w:val="00117F16"/>
    <w:rsid w:val="0012146F"/>
    <w:rsid w:val="0012338C"/>
    <w:rsid w:val="00124695"/>
    <w:rsid w:val="0012619B"/>
    <w:rsid w:val="001265DB"/>
    <w:rsid w:val="001312A6"/>
    <w:rsid w:val="00131A1C"/>
    <w:rsid w:val="00136061"/>
    <w:rsid w:val="00136B5E"/>
    <w:rsid w:val="00136FC8"/>
    <w:rsid w:val="001411E5"/>
    <w:rsid w:val="00141DC9"/>
    <w:rsid w:val="00142EAD"/>
    <w:rsid w:val="00144E2A"/>
    <w:rsid w:val="00145741"/>
    <w:rsid w:val="00146333"/>
    <w:rsid w:val="001463D9"/>
    <w:rsid w:val="00147A14"/>
    <w:rsid w:val="00151B0A"/>
    <w:rsid w:val="00151CCA"/>
    <w:rsid w:val="001532F7"/>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3B96"/>
    <w:rsid w:val="00183FD8"/>
    <w:rsid w:val="00184D77"/>
    <w:rsid w:val="001853A5"/>
    <w:rsid w:val="00185EBF"/>
    <w:rsid w:val="001875D7"/>
    <w:rsid w:val="0019124F"/>
    <w:rsid w:val="00196B2C"/>
    <w:rsid w:val="001A0542"/>
    <w:rsid w:val="001A7C04"/>
    <w:rsid w:val="001B0BFA"/>
    <w:rsid w:val="001B18AE"/>
    <w:rsid w:val="001B443F"/>
    <w:rsid w:val="001B5A13"/>
    <w:rsid w:val="001B6B4D"/>
    <w:rsid w:val="001B7401"/>
    <w:rsid w:val="001C0EF9"/>
    <w:rsid w:val="001C14A3"/>
    <w:rsid w:val="001C28F4"/>
    <w:rsid w:val="001C3042"/>
    <w:rsid w:val="001C3C15"/>
    <w:rsid w:val="001C4AD9"/>
    <w:rsid w:val="001C4B9E"/>
    <w:rsid w:val="001D0339"/>
    <w:rsid w:val="001D13C7"/>
    <w:rsid w:val="001D35E1"/>
    <w:rsid w:val="001E7CF5"/>
    <w:rsid w:val="001F2D42"/>
    <w:rsid w:val="001F543A"/>
    <w:rsid w:val="001F5939"/>
    <w:rsid w:val="001F64E4"/>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20FD"/>
    <w:rsid w:val="0026312B"/>
    <w:rsid w:val="002632B3"/>
    <w:rsid w:val="00263F0B"/>
    <w:rsid w:val="00264A44"/>
    <w:rsid w:val="00266500"/>
    <w:rsid w:val="0026683D"/>
    <w:rsid w:val="00266BD7"/>
    <w:rsid w:val="00270A0E"/>
    <w:rsid w:val="00270C9B"/>
    <w:rsid w:val="00272539"/>
    <w:rsid w:val="00275031"/>
    <w:rsid w:val="002750EE"/>
    <w:rsid w:val="00276329"/>
    <w:rsid w:val="00277BA0"/>
    <w:rsid w:val="002810A8"/>
    <w:rsid w:val="002825D2"/>
    <w:rsid w:val="00286B34"/>
    <w:rsid w:val="00286C28"/>
    <w:rsid w:val="002910C2"/>
    <w:rsid w:val="00293954"/>
    <w:rsid w:val="0029609E"/>
    <w:rsid w:val="002960AE"/>
    <w:rsid w:val="002B1632"/>
    <w:rsid w:val="002B1EAC"/>
    <w:rsid w:val="002B5BF8"/>
    <w:rsid w:val="002B7B6E"/>
    <w:rsid w:val="002C18ED"/>
    <w:rsid w:val="002C1C17"/>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B21"/>
    <w:rsid w:val="00316CFB"/>
    <w:rsid w:val="00322D37"/>
    <w:rsid w:val="003242C7"/>
    <w:rsid w:val="00325EA0"/>
    <w:rsid w:val="0032607E"/>
    <w:rsid w:val="00327B54"/>
    <w:rsid w:val="003356F4"/>
    <w:rsid w:val="00337096"/>
    <w:rsid w:val="003410BF"/>
    <w:rsid w:val="00341501"/>
    <w:rsid w:val="003426AB"/>
    <w:rsid w:val="0034294F"/>
    <w:rsid w:val="00342C6F"/>
    <w:rsid w:val="00342D02"/>
    <w:rsid w:val="00344139"/>
    <w:rsid w:val="00345D70"/>
    <w:rsid w:val="00346009"/>
    <w:rsid w:val="00352E44"/>
    <w:rsid w:val="00353A65"/>
    <w:rsid w:val="00356095"/>
    <w:rsid w:val="003571D9"/>
    <w:rsid w:val="003607E0"/>
    <w:rsid w:val="00360F2E"/>
    <w:rsid w:val="00361BF8"/>
    <w:rsid w:val="0036313B"/>
    <w:rsid w:val="00367E02"/>
    <w:rsid w:val="0037016B"/>
    <w:rsid w:val="00372B17"/>
    <w:rsid w:val="003731FF"/>
    <w:rsid w:val="00373404"/>
    <w:rsid w:val="003741FE"/>
    <w:rsid w:val="00375920"/>
    <w:rsid w:val="00375CD7"/>
    <w:rsid w:val="00380AB0"/>
    <w:rsid w:val="003814F0"/>
    <w:rsid w:val="00383C07"/>
    <w:rsid w:val="00385B68"/>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1D5"/>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3468B"/>
    <w:rsid w:val="00441293"/>
    <w:rsid w:val="004438F0"/>
    <w:rsid w:val="00443957"/>
    <w:rsid w:val="00443E27"/>
    <w:rsid w:val="00446E08"/>
    <w:rsid w:val="00447385"/>
    <w:rsid w:val="00450CDC"/>
    <w:rsid w:val="00450DCD"/>
    <w:rsid w:val="00451B2D"/>
    <w:rsid w:val="004559D9"/>
    <w:rsid w:val="004603A4"/>
    <w:rsid w:val="004614CC"/>
    <w:rsid w:val="00461A06"/>
    <w:rsid w:val="0046533E"/>
    <w:rsid w:val="004679D4"/>
    <w:rsid w:val="00470008"/>
    <w:rsid w:val="00471C45"/>
    <w:rsid w:val="004735B3"/>
    <w:rsid w:val="0047394A"/>
    <w:rsid w:val="00475906"/>
    <w:rsid w:val="00475A53"/>
    <w:rsid w:val="00475CDF"/>
    <w:rsid w:val="00476BD8"/>
    <w:rsid w:val="00476FF6"/>
    <w:rsid w:val="004817A8"/>
    <w:rsid w:val="00485FBE"/>
    <w:rsid w:val="00487714"/>
    <w:rsid w:val="00490C43"/>
    <w:rsid w:val="0049100B"/>
    <w:rsid w:val="00491059"/>
    <w:rsid w:val="00491EC8"/>
    <w:rsid w:val="0049242E"/>
    <w:rsid w:val="004959E0"/>
    <w:rsid w:val="00495D38"/>
    <w:rsid w:val="00497A63"/>
    <w:rsid w:val="00497E23"/>
    <w:rsid w:val="004A1445"/>
    <w:rsid w:val="004A2CAF"/>
    <w:rsid w:val="004A34BD"/>
    <w:rsid w:val="004A5976"/>
    <w:rsid w:val="004B23B7"/>
    <w:rsid w:val="004B7927"/>
    <w:rsid w:val="004C0B93"/>
    <w:rsid w:val="004C0CC4"/>
    <w:rsid w:val="004C0FD9"/>
    <w:rsid w:val="004C18E5"/>
    <w:rsid w:val="004C1F00"/>
    <w:rsid w:val="004C263C"/>
    <w:rsid w:val="004C2E4C"/>
    <w:rsid w:val="004C5F96"/>
    <w:rsid w:val="004D0583"/>
    <w:rsid w:val="004D391A"/>
    <w:rsid w:val="004D3ECD"/>
    <w:rsid w:val="004D4765"/>
    <w:rsid w:val="004E05AA"/>
    <w:rsid w:val="004E2379"/>
    <w:rsid w:val="004E49D4"/>
    <w:rsid w:val="004E5F97"/>
    <w:rsid w:val="004F0678"/>
    <w:rsid w:val="004F5470"/>
    <w:rsid w:val="004F54EB"/>
    <w:rsid w:val="004F5A9A"/>
    <w:rsid w:val="004F6ECA"/>
    <w:rsid w:val="00502EC9"/>
    <w:rsid w:val="005033E4"/>
    <w:rsid w:val="005057FB"/>
    <w:rsid w:val="00511D50"/>
    <w:rsid w:val="005128CD"/>
    <w:rsid w:val="00512D68"/>
    <w:rsid w:val="00514BCD"/>
    <w:rsid w:val="00516906"/>
    <w:rsid w:val="00524930"/>
    <w:rsid w:val="005272D8"/>
    <w:rsid w:val="00534034"/>
    <w:rsid w:val="00535012"/>
    <w:rsid w:val="005378A8"/>
    <w:rsid w:val="00542A7D"/>
    <w:rsid w:val="00542D43"/>
    <w:rsid w:val="00543077"/>
    <w:rsid w:val="00543AD1"/>
    <w:rsid w:val="00543C28"/>
    <w:rsid w:val="00546F12"/>
    <w:rsid w:val="00550C9E"/>
    <w:rsid w:val="00551A90"/>
    <w:rsid w:val="00551B6C"/>
    <w:rsid w:val="00552D5B"/>
    <w:rsid w:val="00560DD8"/>
    <w:rsid w:val="00561622"/>
    <w:rsid w:val="00562E7B"/>
    <w:rsid w:val="00564C17"/>
    <w:rsid w:val="00565261"/>
    <w:rsid w:val="005653A6"/>
    <w:rsid w:val="00566000"/>
    <w:rsid w:val="00570F9F"/>
    <w:rsid w:val="00571F11"/>
    <w:rsid w:val="00572FED"/>
    <w:rsid w:val="00575826"/>
    <w:rsid w:val="0057651E"/>
    <w:rsid w:val="00580259"/>
    <w:rsid w:val="00585550"/>
    <w:rsid w:val="005867E7"/>
    <w:rsid w:val="005876E8"/>
    <w:rsid w:val="00591806"/>
    <w:rsid w:val="0059433B"/>
    <w:rsid w:val="00595164"/>
    <w:rsid w:val="005966CB"/>
    <w:rsid w:val="0059672A"/>
    <w:rsid w:val="00597131"/>
    <w:rsid w:val="005A156F"/>
    <w:rsid w:val="005A2EE4"/>
    <w:rsid w:val="005B0504"/>
    <w:rsid w:val="005B2DAF"/>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662"/>
    <w:rsid w:val="005F5CBE"/>
    <w:rsid w:val="005F5D32"/>
    <w:rsid w:val="005F7297"/>
    <w:rsid w:val="006012A6"/>
    <w:rsid w:val="00603192"/>
    <w:rsid w:val="0060347E"/>
    <w:rsid w:val="00604FA8"/>
    <w:rsid w:val="0060517B"/>
    <w:rsid w:val="0060518A"/>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3C1F"/>
    <w:rsid w:val="0063437B"/>
    <w:rsid w:val="006355E4"/>
    <w:rsid w:val="0063579E"/>
    <w:rsid w:val="0063657B"/>
    <w:rsid w:val="00637C2E"/>
    <w:rsid w:val="00646533"/>
    <w:rsid w:val="00646E62"/>
    <w:rsid w:val="00647F21"/>
    <w:rsid w:val="00651925"/>
    <w:rsid w:val="0065297B"/>
    <w:rsid w:val="00653A11"/>
    <w:rsid w:val="00653A34"/>
    <w:rsid w:val="00653EB9"/>
    <w:rsid w:val="0066002C"/>
    <w:rsid w:val="0066105E"/>
    <w:rsid w:val="00661CF8"/>
    <w:rsid w:val="00666E8D"/>
    <w:rsid w:val="0067070E"/>
    <w:rsid w:val="00672D0A"/>
    <w:rsid w:val="00672D8A"/>
    <w:rsid w:val="006737E4"/>
    <w:rsid w:val="006744C9"/>
    <w:rsid w:val="00675AA7"/>
    <w:rsid w:val="00682307"/>
    <w:rsid w:val="00682E7A"/>
    <w:rsid w:val="006841B9"/>
    <w:rsid w:val="006876FC"/>
    <w:rsid w:val="00687C5C"/>
    <w:rsid w:val="006918E0"/>
    <w:rsid w:val="006929B1"/>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57A3"/>
    <w:rsid w:val="006C6EB4"/>
    <w:rsid w:val="006C756F"/>
    <w:rsid w:val="006C7F77"/>
    <w:rsid w:val="006D03F3"/>
    <w:rsid w:val="006D05DF"/>
    <w:rsid w:val="006D0DE4"/>
    <w:rsid w:val="006D300E"/>
    <w:rsid w:val="006D7356"/>
    <w:rsid w:val="006D7531"/>
    <w:rsid w:val="006D7607"/>
    <w:rsid w:val="006E07FF"/>
    <w:rsid w:val="006E2889"/>
    <w:rsid w:val="006E6763"/>
    <w:rsid w:val="006F0F61"/>
    <w:rsid w:val="006F1515"/>
    <w:rsid w:val="006F1F6D"/>
    <w:rsid w:val="006F2C1E"/>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FA"/>
    <w:rsid w:val="00750558"/>
    <w:rsid w:val="007528C0"/>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87835"/>
    <w:rsid w:val="00790ABE"/>
    <w:rsid w:val="00794C87"/>
    <w:rsid w:val="007950B8"/>
    <w:rsid w:val="00795CC8"/>
    <w:rsid w:val="00797B18"/>
    <w:rsid w:val="007A0396"/>
    <w:rsid w:val="007A2148"/>
    <w:rsid w:val="007A260E"/>
    <w:rsid w:val="007A40E1"/>
    <w:rsid w:val="007A6DAB"/>
    <w:rsid w:val="007B0737"/>
    <w:rsid w:val="007B1D9A"/>
    <w:rsid w:val="007B1F9C"/>
    <w:rsid w:val="007B5084"/>
    <w:rsid w:val="007C1CFC"/>
    <w:rsid w:val="007C2B1D"/>
    <w:rsid w:val="007C4288"/>
    <w:rsid w:val="007D0AE5"/>
    <w:rsid w:val="007D1361"/>
    <w:rsid w:val="007D64DB"/>
    <w:rsid w:val="007D6C29"/>
    <w:rsid w:val="007E3662"/>
    <w:rsid w:val="007F0745"/>
    <w:rsid w:val="007F3B0D"/>
    <w:rsid w:val="007F604E"/>
    <w:rsid w:val="008010E3"/>
    <w:rsid w:val="00801F43"/>
    <w:rsid w:val="00802A4E"/>
    <w:rsid w:val="008030E3"/>
    <w:rsid w:val="00804F87"/>
    <w:rsid w:val="008057D7"/>
    <w:rsid w:val="00807DD4"/>
    <w:rsid w:val="00810ACF"/>
    <w:rsid w:val="00813215"/>
    <w:rsid w:val="008144BF"/>
    <w:rsid w:val="00823650"/>
    <w:rsid w:val="008236D1"/>
    <w:rsid w:val="00827B36"/>
    <w:rsid w:val="00827CF9"/>
    <w:rsid w:val="00830F40"/>
    <w:rsid w:val="0083221F"/>
    <w:rsid w:val="00832642"/>
    <w:rsid w:val="008335A7"/>
    <w:rsid w:val="008339ED"/>
    <w:rsid w:val="00846D0E"/>
    <w:rsid w:val="00846F12"/>
    <w:rsid w:val="00846FB2"/>
    <w:rsid w:val="00851711"/>
    <w:rsid w:val="00851E29"/>
    <w:rsid w:val="00854970"/>
    <w:rsid w:val="008576AC"/>
    <w:rsid w:val="008607C4"/>
    <w:rsid w:val="008619D4"/>
    <w:rsid w:val="00863321"/>
    <w:rsid w:val="008704E8"/>
    <w:rsid w:val="00870758"/>
    <w:rsid w:val="0087233D"/>
    <w:rsid w:val="00875F58"/>
    <w:rsid w:val="00876C32"/>
    <w:rsid w:val="0087798B"/>
    <w:rsid w:val="00882CCE"/>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7B76"/>
    <w:rsid w:val="00902852"/>
    <w:rsid w:val="00902B60"/>
    <w:rsid w:val="00905172"/>
    <w:rsid w:val="00907123"/>
    <w:rsid w:val="00907921"/>
    <w:rsid w:val="00907D56"/>
    <w:rsid w:val="009121C9"/>
    <w:rsid w:val="00913398"/>
    <w:rsid w:val="0091436D"/>
    <w:rsid w:val="0091591F"/>
    <w:rsid w:val="00921520"/>
    <w:rsid w:val="00922530"/>
    <w:rsid w:val="0092262B"/>
    <w:rsid w:val="009233B2"/>
    <w:rsid w:val="00925A12"/>
    <w:rsid w:val="00930C28"/>
    <w:rsid w:val="009321B0"/>
    <w:rsid w:val="0093728A"/>
    <w:rsid w:val="00937632"/>
    <w:rsid w:val="00937C41"/>
    <w:rsid w:val="00940D8D"/>
    <w:rsid w:val="009417ED"/>
    <w:rsid w:val="009434D7"/>
    <w:rsid w:val="00945836"/>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775FE"/>
    <w:rsid w:val="00977F35"/>
    <w:rsid w:val="00992164"/>
    <w:rsid w:val="00992228"/>
    <w:rsid w:val="009931BE"/>
    <w:rsid w:val="00994D6C"/>
    <w:rsid w:val="00995804"/>
    <w:rsid w:val="00995EC3"/>
    <w:rsid w:val="009963B0"/>
    <w:rsid w:val="00997F97"/>
    <w:rsid w:val="009A042F"/>
    <w:rsid w:val="009A106C"/>
    <w:rsid w:val="009A1875"/>
    <w:rsid w:val="009A51CC"/>
    <w:rsid w:val="009A5855"/>
    <w:rsid w:val="009B1305"/>
    <w:rsid w:val="009B2899"/>
    <w:rsid w:val="009B3032"/>
    <w:rsid w:val="009B4CA8"/>
    <w:rsid w:val="009B5CEA"/>
    <w:rsid w:val="009C03FD"/>
    <w:rsid w:val="009C0C9B"/>
    <w:rsid w:val="009C1340"/>
    <w:rsid w:val="009C1550"/>
    <w:rsid w:val="009C425B"/>
    <w:rsid w:val="009C61AE"/>
    <w:rsid w:val="009D3F45"/>
    <w:rsid w:val="009D736B"/>
    <w:rsid w:val="009E0B56"/>
    <w:rsid w:val="009E19EE"/>
    <w:rsid w:val="009E4512"/>
    <w:rsid w:val="009E454E"/>
    <w:rsid w:val="009E4A0B"/>
    <w:rsid w:val="009E6EA9"/>
    <w:rsid w:val="009F1091"/>
    <w:rsid w:val="009F5385"/>
    <w:rsid w:val="009F6AED"/>
    <w:rsid w:val="009F7555"/>
    <w:rsid w:val="00A00BB6"/>
    <w:rsid w:val="00A01F37"/>
    <w:rsid w:val="00A037BA"/>
    <w:rsid w:val="00A04AEF"/>
    <w:rsid w:val="00A04CE8"/>
    <w:rsid w:val="00A0518F"/>
    <w:rsid w:val="00A05F2F"/>
    <w:rsid w:val="00A07F09"/>
    <w:rsid w:val="00A112C8"/>
    <w:rsid w:val="00A124B6"/>
    <w:rsid w:val="00A12DBA"/>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57649"/>
    <w:rsid w:val="00A610D6"/>
    <w:rsid w:val="00A6250D"/>
    <w:rsid w:val="00A643F0"/>
    <w:rsid w:val="00A64A8F"/>
    <w:rsid w:val="00A65793"/>
    <w:rsid w:val="00A701CB"/>
    <w:rsid w:val="00A72DEB"/>
    <w:rsid w:val="00A7396B"/>
    <w:rsid w:val="00A75C17"/>
    <w:rsid w:val="00A76CDE"/>
    <w:rsid w:val="00A7787C"/>
    <w:rsid w:val="00A8106A"/>
    <w:rsid w:val="00A815E6"/>
    <w:rsid w:val="00A82FE8"/>
    <w:rsid w:val="00A84A35"/>
    <w:rsid w:val="00A84F33"/>
    <w:rsid w:val="00A8577F"/>
    <w:rsid w:val="00A859D7"/>
    <w:rsid w:val="00A85AED"/>
    <w:rsid w:val="00A86A3A"/>
    <w:rsid w:val="00A86A4C"/>
    <w:rsid w:val="00A87040"/>
    <w:rsid w:val="00A87A3A"/>
    <w:rsid w:val="00A907F5"/>
    <w:rsid w:val="00A9170F"/>
    <w:rsid w:val="00A917EF"/>
    <w:rsid w:val="00A9315D"/>
    <w:rsid w:val="00A94C23"/>
    <w:rsid w:val="00A96622"/>
    <w:rsid w:val="00AA0400"/>
    <w:rsid w:val="00AA2503"/>
    <w:rsid w:val="00AA3A5F"/>
    <w:rsid w:val="00AA41AA"/>
    <w:rsid w:val="00AA46B5"/>
    <w:rsid w:val="00AA524E"/>
    <w:rsid w:val="00AA528E"/>
    <w:rsid w:val="00AA648B"/>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EE"/>
    <w:rsid w:val="00B27695"/>
    <w:rsid w:val="00B3304D"/>
    <w:rsid w:val="00B3437D"/>
    <w:rsid w:val="00B34673"/>
    <w:rsid w:val="00B3509A"/>
    <w:rsid w:val="00B36CA6"/>
    <w:rsid w:val="00B373FD"/>
    <w:rsid w:val="00B4093C"/>
    <w:rsid w:val="00B4303B"/>
    <w:rsid w:val="00B4644E"/>
    <w:rsid w:val="00B5043E"/>
    <w:rsid w:val="00B5181C"/>
    <w:rsid w:val="00B55E3E"/>
    <w:rsid w:val="00B57D76"/>
    <w:rsid w:val="00B60759"/>
    <w:rsid w:val="00B60B2C"/>
    <w:rsid w:val="00B61C9F"/>
    <w:rsid w:val="00B637F8"/>
    <w:rsid w:val="00B63805"/>
    <w:rsid w:val="00B63E86"/>
    <w:rsid w:val="00B64D62"/>
    <w:rsid w:val="00B6523B"/>
    <w:rsid w:val="00B77082"/>
    <w:rsid w:val="00B81BE1"/>
    <w:rsid w:val="00B81C4C"/>
    <w:rsid w:val="00B836D7"/>
    <w:rsid w:val="00B865AA"/>
    <w:rsid w:val="00B86AC9"/>
    <w:rsid w:val="00B876C9"/>
    <w:rsid w:val="00B90B47"/>
    <w:rsid w:val="00B927B9"/>
    <w:rsid w:val="00B93D57"/>
    <w:rsid w:val="00B94B23"/>
    <w:rsid w:val="00B94F27"/>
    <w:rsid w:val="00B95CA3"/>
    <w:rsid w:val="00B9662E"/>
    <w:rsid w:val="00BA4B4C"/>
    <w:rsid w:val="00BB0347"/>
    <w:rsid w:val="00BB56C9"/>
    <w:rsid w:val="00BB6DB1"/>
    <w:rsid w:val="00BC0292"/>
    <w:rsid w:val="00BC0318"/>
    <w:rsid w:val="00BC0735"/>
    <w:rsid w:val="00BC0793"/>
    <w:rsid w:val="00BC0F8A"/>
    <w:rsid w:val="00BC1024"/>
    <w:rsid w:val="00BC12E7"/>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EED"/>
    <w:rsid w:val="00C04458"/>
    <w:rsid w:val="00C050C8"/>
    <w:rsid w:val="00C10178"/>
    <w:rsid w:val="00C1126D"/>
    <w:rsid w:val="00C117BA"/>
    <w:rsid w:val="00C11E39"/>
    <w:rsid w:val="00C13AB4"/>
    <w:rsid w:val="00C157FB"/>
    <w:rsid w:val="00C17D02"/>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1351"/>
    <w:rsid w:val="00CE391D"/>
    <w:rsid w:val="00CE3D5F"/>
    <w:rsid w:val="00CE6369"/>
    <w:rsid w:val="00CE642A"/>
    <w:rsid w:val="00CE7156"/>
    <w:rsid w:val="00CE7E29"/>
    <w:rsid w:val="00CF03D9"/>
    <w:rsid w:val="00CF1A33"/>
    <w:rsid w:val="00CF1E8F"/>
    <w:rsid w:val="00CF5180"/>
    <w:rsid w:val="00CF6F8C"/>
    <w:rsid w:val="00D0005C"/>
    <w:rsid w:val="00D005E6"/>
    <w:rsid w:val="00D00F5B"/>
    <w:rsid w:val="00D01FBF"/>
    <w:rsid w:val="00D029CD"/>
    <w:rsid w:val="00D050FE"/>
    <w:rsid w:val="00D06D07"/>
    <w:rsid w:val="00D076FD"/>
    <w:rsid w:val="00D07962"/>
    <w:rsid w:val="00D07BA0"/>
    <w:rsid w:val="00D10EB9"/>
    <w:rsid w:val="00D13ADF"/>
    <w:rsid w:val="00D1489D"/>
    <w:rsid w:val="00D15D84"/>
    <w:rsid w:val="00D20EA2"/>
    <w:rsid w:val="00D253E2"/>
    <w:rsid w:val="00D272E0"/>
    <w:rsid w:val="00D2754C"/>
    <w:rsid w:val="00D329A0"/>
    <w:rsid w:val="00D330CC"/>
    <w:rsid w:val="00D33772"/>
    <w:rsid w:val="00D41CD2"/>
    <w:rsid w:val="00D41DC3"/>
    <w:rsid w:val="00D42853"/>
    <w:rsid w:val="00D44F27"/>
    <w:rsid w:val="00D46C72"/>
    <w:rsid w:val="00D52234"/>
    <w:rsid w:val="00D537FC"/>
    <w:rsid w:val="00D54B51"/>
    <w:rsid w:val="00D55B07"/>
    <w:rsid w:val="00D600AE"/>
    <w:rsid w:val="00D600D2"/>
    <w:rsid w:val="00D60F15"/>
    <w:rsid w:val="00D61185"/>
    <w:rsid w:val="00D636C5"/>
    <w:rsid w:val="00D63A50"/>
    <w:rsid w:val="00D64A9E"/>
    <w:rsid w:val="00D65599"/>
    <w:rsid w:val="00D66C60"/>
    <w:rsid w:val="00D6778B"/>
    <w:rsid w:val="00D74B10"/>
    <w:rsid w:val="00D759D7"/>
    <w:rsid w:val="00D763A8"/>
    <w:rsid w:val="00D805EA"/>
    <w:rsid w:val="00D901DE"/>
    <w:rsid w:val="00D921FB"/>
    <w:rsid w:val="00D938D7"/>
    <w:rsid w:val="00D94246"/>
    <w:rsid w:val="00D96039"/>
    <w:rsid w:val="00D964D4"/>
    <w:rsid w:val="00DA046D"/>
    <w:rsid w:val="00DA058C"/>
    <w:rsid w:val="00DA3330"/>
    <w:rsid w:val="00DA4D57"/>
    <w:rsid w:val="00DA55D2"/>
    <w:rsid w:val="00DA649F"/>
    <w:rsid w:val="00DA6B2B"/>
    <w:rsid w:val="00DA6C71"/>
    <w:rsid w:val="00DA6CA1"/>
    <w:rsid w:val="00DB3410"/>
    <w:rsid w:val="00DB3CA0"/>
    <w:rsid w:val="00DB452E"/>
    <w:rsid w:val="00DB562F"/>
    <w:rsid w:val="00DC0DCD"/>
    <w:rsid w:val="00DD2F68"/>
    <w:rsid w:val="00DD311C"/>
    <w:rsid w:val="00DE0067"/>
    <w:rsid w:val="00DE357A"/>
    <w:rsid w:val="00DE4FCF"/>
    <w:rsid w:val="00DE5278"/>
    <w:rsid w:val="00DE5659"/>
    <w:rsid w:val="00DE71C9"/>
    <w:rsid w:val="00DF19C0"/>
    <w:rsid w:val="00DF31FC"/>
    <w:rsid w:val="00DF6742"/>
    <w:rsid w:val="00E018CD"/>
    <w:rsid w:val="00E0259D"/>
    <w:rsid w:val="00E0313C"/>
    <w:rsid w:val="00E038ED"/>
    <w:rsid w:val="00E061D4"/>
    <w:rsid w:val="00E06A2A"/>
    <w:rsid w:val="00E100F8"/>
    <w:rsid w:val="00E108D0"/>
    <w:rsid w:val="00E13AA7"/>
    <w:rsid w:val="00E14783"/>
    <w:rsid w:val="00E16EDE"/>
    <w:rsid w:val="00E20D51"/>
    <w:rsid w:val="00E2189A"/>
    <w:rsid w:val="00E23612"/>
    <w:rsid w:val="00E26463"/>
    <w:rsid w:val="00E3402E"/>
    <w:rsid w:val="00E36597"/>
    <w:rsid w:val="00E36FFA"/>
    <w:rsid w:val="00E37419"/>
    <w:rsid w:val="00E40BE0"/>
    <w:rsid w:val="00E42446"/>
    <w:rsid w:val="00E42A54"/>
    <w:rsid w:val="00E42D2B"/>
    <w:rsid w:val="00E44A73"/>
    <w:rsid w:val="00E44D49"/>
    <w:rsid w:val="00E461E0"/>
    <w:rsid w:val="00E46A73"/>
    <w:rsid w:val="00E4771D"/>
    <w:rsid w:val="00E47A22"/>
    <w:rsid w:val="00E5257D"/>
    <w:rsid w:val="00E53F90"/>
    <w:rsid w:val="00E56265"/>
    <w:rsid w:val="00E567E7"/>
    <w:rsid w:val="00E60832"/>
    <w:rsid w:val="00E609A0"/>
    <w:rsid w:val="00E60DDD"/>
    <w:rsid w:val="00E61053"/>
    <w:rsid w:val="00E61181"/>
    <w:rsid w:val="00E664A6"/>
    <w:rsid w:val="00E67799"/>
    <w:rsid w:val="00E711CC"/>
    <w:rsid w:val="00E73C2D"/>
    <w:rsid w:val="00E81FA0"/>
    <w:rsid w:val="00E84391"/>
    <w:rsid w:val="00E86046"/>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1814"/>
    <w:rsid w:val="00ED55A9"/>
    <w:rsid w:val="00ED55E1"/>
    <w:rsid w:val="00ED67D4"/>
    <w:rsid w:val="00ED6D17"/>
    <w:rsid w:val="00ED75DD"/>
    <w:rsid w:val="00EE5862"/>
    <w:rsid w:val="00EE60A3"/>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4CBB"/>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4686"/>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1D8F"/>
    <w:rsid w:val="00FE2F78"/>
    <w:rsid w:val="00FE3783"/>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B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22649">
      <w:bodyDiv w:val="1"/>
      <w:marLeft w:val="0"/>
      <w:marRight w:val="0"/>
      <w:marTop w:val="0"/>
      <w:marBottom w:val="0"/>
      <w:divBdr>
        <w:top w:val="none" w:sz="0" w:space="0" w:color="auto"/>
        <w:left w:val="none" w:sz="0" w:space="0" w:color="auto"/>
        <w:bottom w:val="none" w:sz="0" w:space="0" w:color="auto"/>
        <w:right w:val="none" w:sz="0" w:space="0" w:color="auto"/>
      </w:divBdr>
    </w:div>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232348641">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58F4-8945-40E8-A641-55DCE903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5405</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User</cp:lastModifiedBy>
  <cp:revision>13</cp:revision>
  <cp:lastPrinted>2025-10-06T09:23:00Z</cp:lastPrinted>
  <dcterms:created xsi:type="dcterms:W3CDTF">2025-10-06T10:00:00Z</dcterms:created>
  <dcterms:modified xsi:type="dcterms:W3CDTF">2025-10-28T08:23:00Z</dcterms:modified>
</cp:coreProperties>
</file>