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2689"/>
        <w:gridCol w:w="699"/>
        <w:gridCol w:w="631"/>
        <w:gridCol w:w="753"/>
        <w:gridCol w:w="741"/>
        <w:gridCol w:w="759"/>
        <w:gridCol w:w="738"/>
        <w:gridCol w:w="753"/>
        <w:gridCol w:w="806"/>
        <w:gridCol w:w="833"/>
        <w:gridCol w:w="875"/>
        <w:gridCol w:w="806"/>
        <w:gridCol w:w="663"/>
        <w:gridCol w:w="898"/>
        <w:gridCol w:w="726"/>
        <w:gridCol w:w="934"/>
      </w:tblGrid>
      <w:tr w:rsidR="00F976CC" w:rsidRPr="00A16355" w:rsidTr="00F976CC">
        <w:trPr>
          <w:trHeight w:val="2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252731" w:rsidRDefault="00252731" w:rsidP="004E4AC4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A16355" w:rsidRDefault="00252731" w:rsidP="004E4AC4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635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Biểu mẫu số 37</w:t>
            </w:r>
          </w:p>
        </w:tc>
      </w:tr>
      <w:tr w:rsidR="00712373" w:rsidRPr="004E4AC4" w:rsidTr="00F976CC">
        <w:trPr>
          <w:trHeight w:val="1104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373" w:rsidRPr="00252731" w:rsidRDefault="00712373" w:rsidP="004E4AC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 lục VII</w:t>
            </w:r>
          </w:p>
          <w:p w:rsidR="00712373" w:rsidRPr="00252731" w:rsidRDefault="00712373" w:rsidP="004E4AC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3"/>
            <w:r w:rsidRPr="002527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DỰ TOÁN CHI THƯỜNG XUYÊN CỦA NGÂN SÁCH CẤP TỈNH CHO TỪNG CƠ QUAN, TỔ CHỨC THEO LĨNH VỰC NĂM 2023 (ĐỢT 2)</w:t>
            </w:r>
          </w:p>
          <w:bookmarkEnd w:id="1"/>
          <w:p w:rsidR="00712373" w:rsidRDefault="00712373" w:rsidP="004E4AC4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273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(Kèm theo Nghị quyết số 31/NQ-HĐND ngày 08 tháng 12 năm 2023 của Hội đồng nhân dân tỉnh)</w:t>
            </w:r>
          </w:p>
          <w:p w:rsidR="00712373" w:rsidRPr="00252731" w:rsidRDefault="00712373" w:rsidP="004E4AC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4E4AC4" w:rsidRDefault="00252731" w:rsidP="004E4AC4">
            <w:pPr>
              <w:spacing w:before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31" w:rsidRPr="00F976CC" w:rsidRDefault="00F976CC" w:rsidP="004E4AC4">
            <w:pPr>
              <w:spacing w:before="0" w:line="240" w:lineRule="auto"/>
              <w:jc w:val="right"/>
              <w:rPr>
                <w:rFonts w:eastAsia="Times New Roman" w:cs="Times New Roman"/>
                <w:i/>
                <w:color w:val="000000"/>
                <w:sz w:val="16"/>
                <w:szCs w:val="16"/>
              </w:rPr>
            </w:pPr>
            <w:r w:rsidRPr="00F976CC">
              <w:rPr>
                <w:rFonts w:eastAsia="Times New Roman" w:cs="Times New Roman"/>
                <w:i/>
                <w:color w:val="000000"/>
                <w:sz w:val="16"/>
                <w:szCs w:val="16"/>
              </w:rPr>
              <w:t>Đơn vị tính: T</w:t>
            </w:r>
            <w:r w:rsidR="00252731" w:rsidRPr="00F976CC">
              <w:rPr>
                <w:rFonts w:eastAsia="Times New Roman" w:cs="Times New Roman"/>
                <w:i/>
                <w:color w:val="000000"/>
                <w:sz w:val="16"/>
                <w:szCs w:val="16"/>
              </w:rPr>
              <w:t>riệu đồng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Tên đơn vị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Quốc phòng 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 ninh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giáo dục - đào tạo và dạy nghề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y tế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văn hóa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phát thanh truyền hình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đảm bảo xã hội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252731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kinh tế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252731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Sự nghiệp môi trường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712373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Quản lý HCNN- Đ</w:t>
            </w:r>
            <w:r w:rsidR="00252731"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ảng - đoàn thể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252731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Sự nghiệp </w:t>
            </w:r>
            <w:r w:rsidR="00712373"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TDTT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252731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 khác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Nộp ngân sách cấp trên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252731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Quỹ dự trữ tài chính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Tổng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Ban Dân tộc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1.303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Ban Quản lý các khu công nghiệp Đồng Nai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296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Ban Quản lý khu công nghệ cao sinh học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Bộ Chỉ huy Quân sự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15.339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15.339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Bộ Tài chính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6.162.061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6.162.061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Công an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27.367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27.367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Đài Phát thanh và Truyền hình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1.383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1.383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Dacam/Dioxin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1.930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1.930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Khuyến học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Liên hiệp các tổ chức hữu nghị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867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Luật gia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Người mù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Nông dân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267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Văn học nghệ thuật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2.499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2.499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Liên đoàn Lao động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30.000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Liên hiệp các Hội KHKT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342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Liên minh Hợp tác xã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327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F976CC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Sở Công T</w:t>
            </w:r>
            <w:r w:rsidR="004E4AC4"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hương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9.109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2.061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11.170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Giáo dục và Đào tạo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21.885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22.521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Lao động</w:t>
            </w:r>
            <w:r w:rsidR="00F976C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- Thương binh và Xã hội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Ngoại vụ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6.434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6.434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Tài chính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1.436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1.436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Tài nguyên và Môi trường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4.554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4.554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Thông tin và Truyền thông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523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Tư pháp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1.417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1.058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2.475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Văn hóa</w:t>
            </w:r>
            <w:r w:rsidR="00F976CC">
              <w:rPr>
                <w:rFonts w:eastAsia="Times New Roman" w:cs="Times New Roman"/>
                <w:color w:val="000000"/>
                <w:sz w:val="18"/>
                <w:szCs w:val="18"/>
              </w:rPr>
              <w:t>,</w:t>
            </w: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Thể thao và Du lịch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10.262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11.247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Xây dựng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4.881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4.881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Y tế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43.731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44.098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Thanh tra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1.305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1.305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Tỉnh đoàn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4.417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4.627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Trường Đại học Đồng Nai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461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Văn phòng UBND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898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Trường Cao đẳng Kỹ thuật Đồng Nai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Trường Chính trị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389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Sở Lao động </w:t>
            </w:r>
            <w:r w:rsidR="00F976C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- </w:t>
            </w: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Thương binh và Xã hội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1.492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1.492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Văn hóa, Thể thao và Du lịch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7.876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7.876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Lao động - TBXH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1.263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1.263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Nông nghiệp - PTNT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1.159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2.167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3.326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Khu Bảo tồn Thiên nhiên - Văn hóa Đồng Nai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508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Ban QLDA ĐTXD công trình giao thông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145.850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145.850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F976CC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Sở Giao thông v</w:t>
            </w:r>
            <w:r w:rsidR="004E4AC4"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ận tải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1.394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2.319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3.713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Ban An toàn giao thông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50.130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Văn phòng Đoàn ĐBQH &amp; HĐND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684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Sở Nội vụ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1.048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F976CC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Sở Kế hoạch - Đ</w:t>
            </w:r>
            <w:r w:rsidR="004E4AC4"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ầu tư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516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F976CC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Sở Tài nguyên - M</w:t>
            </w:r>
            <w:r w:rsidR="004E4AC4"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ôi trường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Sở Văn hóa, Thể thao và Du lịch 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476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UB MTTQ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388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Cựu Chiến binh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LH Phụ nữ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410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Nhà báo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Hội Chữ thập đỏ 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341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Người cao tuổi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Cựu Thanh niên xung phong tỉnh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F976CC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Hội </w:t>
            </w:r>
            <w:r w:rsidR="00F976CC">
              <w:rPr>
                <w:rFonts w:eastAsia="Times New Roman" w:cs="Times New Roman"/>
                <w:color w:val="000000"/>
                <w:sz w:val="18"/>
                <w:szCs w:val="18"/>
              </w:rPr>
              <w:t>C</w:t>
            </w: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hiến sĩ cách mạng bị địch bắt tù đày 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235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Hội Sinh viên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F976CC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Viện K</w:t>
            </w:r>
            <w:r w:rsidR="004E4AC4"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iểm sát nhân dân tỉnh Đồng Nai 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Cục thuế tỉnh Đồng Nai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Văn phòng Tỉnh ủy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30.405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30.405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Quân chủng Hải quân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5.000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Tổng công ty Cổ phần Phát triển Khu công nghiệp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663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Quỹ dự trữ tài chính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color w:val="000000"/>
                <w:sz w:val="18"/>
                <w:szCs w:val="18"/>
              </w:rPr>
              <w:t>106.000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106.000</w:t>
            </w:r>
          </w:p>
        </w:tc>
      </w:tr>
      <w:tr w:rsidR="00F976CC" w:rsidRPr="004E4AC4" w:rsidTr="00F976C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Tổng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15.339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27.367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25.233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43.731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10.472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1.383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31.263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208.189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4.554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72.249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7.876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6.911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6.162.061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106.000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4AC4" w:rsidRPr="00712373" w:rsidRDefault="004E4AC4" w:rsidP="0071237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237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6.722.628</w:t>
            </w:r>
          </w:p>
        </w:tc>
      </w:tr>
    </w:tbl>
    <w:p w:rsidR="00A15B97" w:rsidRPr="004E4AC4" w:rsidRDefault="00A15B97" w:rsidP="004E4AC4"/>
    <w:sectPr w:rsidR="00A15B97" w:rsidRPr="004E4AC4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CB" w:rsidRDefault="00D118CB" w:rsidP="00CD7A76">
      <w:pPr>
        <w:spacing w:before="0" w:line="240" w:lineRule="auto"/>
      </w:pPr>
      <w:r>
        <w:separator/>
      </w:r>
    </w:p>
  </w:endnote>
  <w:endnote w:type="continuationSeparator" w:id="0">
    <w:p w:rsidR="00D118CB" w:rsidRDefault="00D118CB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CB" w:rsidRDefault="00D118CB" w:rsidP="00CD7A76">
      <w:pPr>
        <w:spacing w:before="0" w:line="240" w:lineRule="auto"/>
      </w:pPr>
      <w:r>
        <w:separator/>
      </w:r>
    </w:p>
  </w:footnote>
  <w:footnote w:type="continuationSeparator" w:id="0">
    <w:p w:rsidR="00D118CB" w:rsidRDefault="00D118CB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32D4F"/>
    <w:rsid w:val="00236C67"/>
    <w:rsid w:val="00242CDF"/>
    <w:rsid w:val="00252731"/>
    <w:rsid w:val="002A6EEA"/>
    <w:rsid w:val="004E4AC4"/>
    <w:rsid w:val="0056153C"/>
    <w:rsid w:val="005C5683"/>
    <w:rsid w:val="005D0016"/>
    <w:rsid w:val="006865CA"/>
    <w:rsid w:val="00712373"/>
    <w:rsid w:val="00797F5C"/>
    <w:rsid w:val="008D55DB"/>
    <w:rsid w:val="00937371"/>
    <w:rsid w:val="009400A9"/>
    <w:rsid w:val="00961028"/>
    <w:rsid w:val="009B7644"/>
    <w:rsid w:val="00A07777"/>
    <w:rsid w:val="00A15B97"/>
    <w:rsid w:val="00A16355"/>
    <w:rsid w:val="00B3612D"/>
    <w:rsid w:val="00CD7A76"/>
    <w:rsid w:val="00D118CB"/>
    <w:rsid w:val="00D84B2A"/>
    <w:rsid w:val="00DC0386"/>
    <w:rsid w:val="00E61F40"/>
    <w:rsid w:val="00F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A765F-F97C-4661-A131-8B3962DC61F9}"/>
</file>

<file path=customXml/itemProps2.xml><?xml version="1.0" encoding="utf-8"?>
<ds:datastoreItem xmlns:ds="http://schemas.openxmlformats.org/officeDocument/2006/customXml" ds:itemID="{49247CBC-C06F-48C5-8001-F8C6FBF14784}"/>
</file>

<file path=customXml/itemProps3.xml><?xml version="1.0" encoding="utf-8"?>
<ds:datastoreItem xmlns:ds="http://schemas.openxmlformats.org/officeDocument/2006/customXml" ds:itemID="{57F4B2C1-1949-41B3-8B57-EB67C0715229}"/>
</file>

<file path=customXml/itemProps4.xml><?xml version="1.0" encoding="utf-8"?>
<ds:datastoreItem xmlns:ds="http://schemas.openxmlformats.org/officeDocument/2006/customXml" ds:itemID="{1627A6E9-9AE8-4E25-A095-E3EAA5FBE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8</cp:revision>
  <cp:lastPrinted>2024-01-04T02:31:00Z</cp:lastPrinted>
  <dcterms:created xsi:type="dcterms:W3CDTF">2023-12-29T15:01:00Z</dcterms:created>
  <dcterms:modified xsi:type="dcterms:W3CDTF">2024-01-05T02:09:00Z</dcterms:modified>
</cp:coreProperties>
</file>