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576"/>
        <w:gridCol w:w="772"/>
        <w:gridCol w:w="825"/>
        <w:gridCol w:w="777"/>
        <w:gridCol w:w="777"/>
        <w:gridCol w:w="614"/>
        <w:gridCol w:w="748"/>
        <w:gridCol w:w="718"/>
        <w:gridCol w:w="688"/>
        <w:gridCol w:w="777"/>
        <w:gridCol w:w="715"/>
        <w:gridCol w:w="673"/>
        <w:gridCol w:w="673"/>
        <w:gridCol w:w="721"/>
        <w:gridCol w:w="599"/>
        <w:gridCol w:w="777"/>
        <w:gridCol w:w="545"/>
        <w:gridCol w:w="673"/>
        <w:gridCol w:w="706"/>
      </w:tblGrid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bookmarkStart w:id="0" w:name="RANGE!A1:T20"/>
            <w:bookmarkStart w:id="1" w:name="_GoBack"/>
            <w:bookmarkEnd w:id="0"/>
            <w:bookmarkEnd w:id="1"/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bookmarkStart w:id="2" w:name="RANGE!T1"/>
            <w:r w:rsidRPr="00692516">
              <w:rPr>
                <w:rFonts w:eastAsia="Times New Roman" w:cs="Times New Roman"/>
                <w:b/>
                <w:bCs/>
                <w:color w:val="000000"/>
                <w:sz w:val="22"/>
              </w:rPr>
              <w:t>Biểu mẫu số 32</w:t>
            </w:r>
            <w:bookmarkEnd w:id="2"/>
          </w:p>
        </w:tc>
      </w:tr>
      <w:tr w:rsidR="00692516" w:rsidRPr="00692516" w:rsidTr="00692516">
        <w:trPr>
          <w:trHeight w:val="644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Phụ lục V</w:t>
            </w:r>
          </w:p>
          <w:p w:rsidR="00692516" w:rsidRPr="00692516" w:rsidRDefault="00692516" w:rsidP="0069251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RANGE!A3"/>
            <w:r w:rsidRPr="0069251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DỰ TOÁN THU NGÂN SÁCH NHÀ NƯỚC TRÊN ĐỊA BÀN HUYỆN THEO LĨNH VỰC NĂM 2024</w:t>
            </w:r>
          </w:p>
          <w:bookmarkEnd w:id="3"/>
          <w:p w:rsidR="00692516" w:rsidRDefault="00692516" w:rsidP="00692516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9251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(Kèm theo Nghị quyết số 32/NQ-HĐND ngày 08 tháng 12 năm 2023 của Hội đồng nhân dân tỉnh)</w:t>
            </w:r>
          </w:p>
          <w:p w:rsidR="00692516" w:rsidRPr="00692516" w:rsidRDefault="00692516" w:rsidP="0069251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Đơn vị: Triệu đồng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STT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Tên đơn vị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Tổng thu nội địa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Tổng thu (không bao gồm thu tiền sử dụng đất)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Thuế công thương nghiệp, NQD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Thuế giá trị gia tăng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Thuế tiêu thụ đặc biệt hàng nội địa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Thuế thu nhập doanh nghiệp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Thuế tài nguyên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Thuế thu nhập cá nhân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Lệ phí trước bạ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Thuế bảo vệ môi trường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Thu phí, lệ phí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Trong đó: Trong cân đối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Thuế SDĐ phi nông nghiệp - Thuế nhà đất 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Tiền thuê mặt đất, mặt nước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Thu tiền sử dụng đất  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Thu hoa lợi công sản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Thu khác ngân sách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Trong đó: Thu cân đối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TỔNG CỘNG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7.439.570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5.931.570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3.379.870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2.503.500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3.840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802.600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69.930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958.000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11.500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193.000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142.800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17.170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1.508.000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550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271.480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92516">
              <w:rPr>
                <w:rFonts w:eastAsia="Times New Roman" w:cs="Times New Roman"/>
                <w:b/>
                <w:bCs/>
                <w:sz w:val="16"/>
                <w:szCs w:val="16"/>
              </w:rPr>
              <w:t>134.600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Thành phố Biên Hòa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3.124.000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2.674.000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1.700.000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1.292.800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2.200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385.000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75.000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59.000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90.000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60.000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Vĩnh Cửu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435.000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370.000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144.800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22.000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28.000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23.700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65.000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8.000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Trảng Bom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829.000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569.000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215.000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170.300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44.000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210.000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12.500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8.600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2.500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260.000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25.000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12.000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Thống Nhất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222.820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152.820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67.000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34.980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36.000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30.800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5.000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Định Quán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268.800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193.800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106.370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94.000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11.500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28.500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34.000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6.500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75.000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17.180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7.500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Tân Phú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104.000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82.000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33.500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28.150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5.100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17.500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16.200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5.500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2.900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22.000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8.500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5.000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Thành phố Long Khánh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394.500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304.500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84.100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26.500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51.000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85.000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1.500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18.000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10.300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90.000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25.000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4.000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Xuân Lộc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334.500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294.500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165.000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145.300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18.000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1.500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6.500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1.500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17.800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6.600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Cẩm Mỹ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174.500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124.500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30.370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4.500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32.000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4.500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2.300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7.000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3.500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Huyện Long Thành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1.012.300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692.300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418.000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284.500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133.000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105.000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112.000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16.000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10.900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11.000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92516">
              <w:rPr>
                <w:rFonts w:eastAsia="Times New Roman" w:cs="Times New Roman"/>
                <w:sz w:val="16"/>
                <w:szCs w:val="16"/>
              </w:rPr>
              <w:t>11.000</w:t>
            </w:r>
          </w:p>
        </w:tc>
      </w:tr>
      <w:tr w:rsidR="00692516" w:rsidRPr="00692516" w:rsidTr="00692516">
        <w:trPr>
          <w:trHeight w:val="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Huyện Nhơn Trạch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540.150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474.150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270.000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194.200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75.000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650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100.000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58.000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8.600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150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66.000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26.000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16" w:rsidRPr="00692516" w:rsidRDefault="00692516" w:rsidP="00692516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692516">
              <w:rPr>
                <w:rFonts w:eastAsia="Times New Roman" w:cs="Times New Roman"/>
                <w:sz w:val="14"/>
                <w:szCs w:val="14"/>
              </w:rPr>
              <w:t>12.000</w:t>
            </w:r>
          </w:p>
        </w:tc>
      </w:tr>
    </w:tbl>
    <w:p w:rsidR="00A15B97" w:rsidRPr="00692516" w:rsidRDefault="00A15B97" w:rsidP="00692516"/>
    <w:sectPr w:rsidR="00A15B97" w:rsidRPr="00692516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BD" w:rsidRDefault="003573BD" w:rsidP="00CD7A76">
      <w:pPr>
        <w:spacing w:before="0" w:line="240" w:lineRule="auto"/>
      </w:pPr>
      <w:r>
        <w:separator/>
      </w:r>
    </w:p>
  </w:endnote>
  <w:endnote w:type="continuationSeparator" w:id="0">
    <w:p w:rsidR="003573BD" w:rsidRDefault="003573BD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BD" w:rsidRDefault="003573BD" w:rsidP="00CD7A76">
      <w:pPr>
        <w:spacing w:before="0" w:line="240" w:lineRule="auto"/>
      </w:pPr>
      <w:r>
        <w:separator/>
      </w:r>
    </w:p>
  </w:footnote>
  <w:footnote w:type="continuationSeparator" w:id="0">
    <w:p w:rsidR="003573BD" w:rsidRDefault="003573BD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242CDF"/>
    <w:rsid w:val="00252731"/>
    <w:rsid w:val="002A6EEA"/>
    <w:rsid w:val="003573BD"/>
    <w:rsid w:val="0036429F"/>
    <w:rsid w:val="003F4F39"/>
    <w:rsid w:val="004E4AC4"/>
    <w:rsid w:val="0056153C"/>
    <w:rsid w:val="005C5683"/>
    <w:rsid w:val="005D0016"/>
    <w:rsid w:val="006865CA"/>
    <w:rsid w:val="00692516"/>
    <w:rsid w:val="00797F5C"/>
    <w:rsid w:val="008072C5"/>
    <w:rsid w:val="00847C08"/>
    <w:rsid w:val="008D55DB"/>
    <w:rsid w:val="00935F7E"/>
    <w:rsid w:val="00937371"/>
    <w:rsid w:val="009400A9"/>
    <w:rsid w:val="00961028"/>
    <w:rsid w:val="009B7644"/>
    <w:rsid w:val="00A07777"/>
    <w:rsid w:val="00A15B97"/>
    <w:rsid w:val="00A55825"/>
    <w:rsid w:val="00A60495"/>
    <w:rsid w:val="00B3612D"/>
    <w:rsid w:val="00CD7A76"/>
    <w:rsid w:val="00DC0386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F154B-33B1-48B3-BA73-FA478D480CAB}"/>
</file>

<file path=customXml/itemProps2.xml><?xml version="1.0" encoding="utf-8"?>
<ds:datastoreItem xmlns:ds="http://schemas.openxmlformats.org/officeDocument/2006/customXml" ds:itemID="{69C5EC03-F933-475E-BC71-0FC9A04CE0CB}"/>
</file>

<file path=customXml/itemProps3.xml><?xml version="1.0" encoding="utf-8"?>
<ds:datastoreItem xmlns:ds="http://schemas.openxmlformats.org/officeDocument/2006/customXml" ds:itemID="{D896951B-856A-434A-A272-3DE1B985DCF8}"/>
</file>

<file path=customXml/itemProps4.xml><?xml version="1.0" encoding="utf-8"?>
<ds:datastoreItem xmlns:ds="http://schemas.openxmlformats.org/officeDocument/2006/customXml" ds:itemID="{8278B3DB-96FE-4C97-AAF6-61F92AB9F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10</cp:revision>
  <cp:lastPrinted>2024-01-05T02:14:00Z</cp:lastPrinted>
  <dcterms:created xsi:type="dcterms:W3CDTF">2023-12-30T14:09:00Z</dcterms:created>
  <dcterms:modified xsi:type="dcterms:W3CDTF">2024-01-05T02:15:00Z</dcterms:modified>
</cp:coreProperties>
</file>