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6" w:type="pct"/>
        <w:tblLook w:val="04A0" w:firstRow="1" w:lastRow="0" w:firstColumn="1" w:lastColumn="0" w:noHBand="0" w:noVBand="1"/>
      </w:tblPr>
      <w:tblGrid>
        <w:gridCol w:w="363"/>
        <w:gridCol w:w="1449"/>
        <w:gridCol w:w="550"/>
        <w:gridCol w:w="648"/>
        <w:gridCol w:w="649"/>
        <w:gridCol w:w="649"/>
        <w:gridCol w:w="670"/>
        <w:gridCol w:w="610"/>
        <w:gridCol w:w="502"/>
        <w:gridCol w:w="495"/>
        <w:gridCol w:w="586"/>
        <w:gridCol w:w="670"/>
        <w:gridCol w:w="598"/>
        <w:gridCol w:w="474"/>
        <w:gridCol w:w="420"/>
        <w:gridCol w:w="568"/>
        <w:gridCol w:w="535"/>
        <w:gridCol w:w="474"/>
        <w:gridCol w:w="420"/>
        <w:gridCol w:w="486"/>
        <w:gridCol w:w="535"/>
        <w:gridCol w:w="652"/>
        <w:gridCol w:w="402"/>
        <w:gridCol w:w="568"/>
        <w:gridCol w:w="655"/>
        <w:gridCol w:w="387"/>
      </w:tblGrid>
      <w:tr w:rsidR="00201319" w:rsidRPr="00B12492" w:rsidTr="00C37936">
        <w:trPr>
          <w:trHeight w:val="1104"/>
        </w:trPr>
        <w:tc>
          <w:tcPr>
            <w:tcW w:w="5000" w:type="pct"/>
            <w:gridSpan w:val="26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01319" w:rsidRPr="00201319" w:rsidRDefault="00201319" w:rsidP="00B12492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bookmarkStart w:id="0" w:name="RANGE!A1:AE19"/>
            <w:bookmarkStart w:id="1" w:name="_GoBack"/>
            <w:bookmarkEnd w:id="1"/>
            <w:r w:rsidRPr="00201319">
              <w:rPr>
                <w:rFonts w:eastAsia="Times New Roman" w:cs="Times New Roman"/>
                <w:b/>
                <w:bCs/>
                <w:sz w:val="24"/>
                <w:szCs w:val="24"/>
              </w:rPr>
              <w:t>Phụ lục V</w:t>
            </w:r>
          </w:p>
          <w:bookmarkEnd w:id="0"/>
          <w:p w:rsidR="00201319" w:rsidRDefault="00201319" w:rsidP="00B12492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1319">
              <w:rPr>
                <w:rFonts w:eastAsia="Times New Roman" w:cs="Times New Roman"/>
                <w:b/>
                <w:bCs/>
                <w:sz w:val="24"/>
                <w:szCs w:val="24"/>
              </w:rPr>
              <w:t>KẾ HOẠCH ĐẦU TƯ VỐN NGÂN SÁCH TRUNG ƯƠNG GIAI ĐOẠN 2021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01319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01319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2025 CỦA CÁC DỰ ÁN SỬ DỤNG VỐN ODA VÀ </w:t>
            </w:r>
          </w:p>
          <w:p w:rsidR="00201319" w:rsidRPr="00201319" w:rsidRDefault="00201319" w:rsidP="00B12492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01319">
              <w:rPr>
                <w:rFonts w:eastAsia="Times New Roman" w:cs="Times New Roman"/>
                <w:b/>
                <w:bCs/>
                <w:sz w:val="24"/>
                <w:szCs w:val="24"/>
              </w:rPr>
              <w:t>VỐN VAY ƯU ĐÃI CỦA CÁC NHÀ TÀI TRỢ NƯỚC NGOÀI</w:t>
            </w:r>
          </w:p>
          <w:p w:rsidR="00201319" w:rsidRDefault="00201319" w:rsidP="00B12492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01319">
              <w:rPr>
                <w:rFonts w:eastAsia="Times New Roman" w:cs="Times New Roman"/>
                <w:i/>
                <w:iCs/>
                <w:sz w:val="24"/>
                <w:szCs w:val="24"/>
              </w:rPr>
              <w:t>(Kèm theo Nghị quyết số 33/NQ-HĐND ngày  08 tháng 12 năm 2023 của Hội đồng nhân dân tỉnh Đồng Nai)</w:t>
            </w:r>
          </w:p>
          <w:p w:rsidR="00201319" w:rsidRPr="00201319" w:rsidRDefault="00201319" w:rsidP="00B12492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2492" w:rsidRPr="00B12492" w:rsidTr="00201319">
        <w:trPr>
          <w:trHeight w:val="20"/>
        </w:trPr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B12492">
            <w:pPr>
              <w:spacing w:before="0" w:line="240" w:lineRule="auto"/>
              <w:jc w:val="right"/>
              <w:rPr>
                <w:rFonts w:eastAsia="Times New Roman" w:cs="Times New Roman"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i/>
                <w:iCs/>
                <w:sz w:val="12"/>
                <w:szCs w:val="12"/>
              </w:rPr>
              <w:t>ĐVT: Triệu đồng</w:t>
            </w:r>
          </w:p>
        </w:tc>
      </w:tr>
      <w:tr w:rsidR="00201319" w:rsidRPr="00B12492" w:rsidTr="00201319">
        <w:trPr>
          <w:trHeight w:val="20"/>
        </w:trPr>
        <w:tc>
          <w:tcPr>
            <w:tcW w:w="1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TT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Danh mục dự án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Nhà tài trợ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Ngày ký kết hiệp định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Ngày kết thúc Hiệp định</w:t>
            </w:r>
          </w:p>
        </w:tc>
        <w:tc>
          <w:tcPr>
            <w:tcW w:w="159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Quyết định đầu tư</w:t>
            </w:r>
          </w:p>
        </w:tc>
        <w:tc>
          <w:tcPr>
            <w:tcW w:w="66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Lũy kế giải ngân từ khởi công đến hết ngày 31/01/2020</w:t>
            </w:r>
          </w:p>
        </w:tc>
        <w:tc>
          <w:tcPr>
            <w:tcW w:w="63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Kế hoạch năm 2020</w:t>
            </w:r>
          </w:p>
        </w:tc>
        <w:tc>
          <w:tcPr>
            <w:tcW w:w="75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KH đầu tư trung hạn giai đoạn 2021-2025</w:t>
            </w:r>
          </w:p>
        </w:tc>
        <w:tc>
          <w:tcPr>
            <w:tcW w:w="1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Ghi chú</w:t>
            </w:r>
          </w:p>
        </w:tc>
      </w:tr>
      <w:tr w:rsidR="00201319" w:rsidRPr="00B12492" w:rsidTr="00201319">
        <w:trPr>
          <w:trHeight w:val="20"/>
        </w:trPr>
        <w:tc>
          <w:tcPr>
            <w:tcW w:w="1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 xml:space="preserve">Số quyết định </w:t>
            </w:r>
          </w:p>
        </w:tc>
        <w:tc>
          <w:tcPr>
            <w:tcW w:w="13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TMĐT</w:t>
            </w:r>
          </w:p>
        </w:tc>
        <w:tc>
          <w:tcPr>
            <w:tcW w:w="66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63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75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</w:tr>
      <w:tr w:rsidR="00201319" w:rsidRPr="00B12492" w:rsidTr="00201319">
        <w:trPr>
          <w:trHeight w:val="20"/>
        </w:trPr>
        <w:tc>
          <w:tcPr>
            <w:tcW w:w="1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Tổng số (tất cả các nguồn vốn)</w:t>
            </w:r>
          </w:p>
        </w:tc>
        <w:tc>
          <w:tcPr>
            <w:tcW w:w="11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i/>
                <w:iCs/>
                <w:sz w:val="12"/>
                <w:szCs w:val="12"/>
              </w:rPr>
              <w:t>Trong đó:</w:t>
            </w:r>
          </w:p>
        </w:tc>
        <w:tc>
          <w:tcPr>
            <w:tcW w:w="1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Tổng số</w:t>
            </w:r>
          </w:p>
        </w:tc>
        <w:tc>
          <w:tcPr>
            <w:tcW w:w="5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i/>
                <w:iCs/>
                <w:sz w:val="12"/>
                <w:szCs w:val="12"/>
              </w:rPr>
              <w:t>Trong đó:</w:t>
            </w:r>
          </w:p>
        </w:tc>
        <w:tc>
          <w:tcPr>
            <w:tcW w:w="1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Tổng số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i/>
                <w:iCs/>
                <w:sz w:val="12"/>
                <w:szCs w:val="12"/>
              </w:rPr>
              <w:t>Trong đó: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Tổng số</w:t>
            </w:r>
          </w:p>
        </w:tc>
        <w:tc>
          <w:tcPr>
            <w:tcW w:w="5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i/>
                <w:iCs/>
                <w:sz w:val="12"/>
                <w:szCs w:val="12"/>
              </w:rPr>
              <w:t>Trong đó:</w:t>
            </w:r>
          </w:p>
        </w:tc>
        <w:tc>
          <w:tcPr>
            <w:tcW w:w="1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</w:tr>
      <w:tr w:rsidR="00201319" w:rsidRPr="00B12492" w:rsidTr="00201319">
        <w:trPr>
          <w:trHeight w:val="20"/>
        </w:trPr>
        <w:tc>
          <w:tcPr>
            <w:tcW w:w="1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Vốn đối ứng</w:t>
            </w:r>
          </w:p>
        </w:tc>
        <w:tc>
          <w:tcPr>
            <w:tcW w:w="78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Vốn nước ngoài (theo Hiệp định)</w:t>
            </w:r>
          </w:p>
        </w:tc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Vốn đối ứng nguồn NSTW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Vốn nước ngoài (vốn NSTW)</w:t>
            </w:r>
          </w:p>
        </w:tc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Vốn đối ứng nguồn NSTW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 xml:space="preserve">Vốn nước ngoài (vốn NSTW) </w:t>
            </w:r>
          </w:p>
        </w:tc>
        <w:tc>
          <w:tcPr>
            <w:tcW w:w="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Vốn đối ứng nguồn NSTW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Vốn nước ngoài (vốn NSTW)</w:t>
            </w:r>
          </w:p>
        </w:tc>
        <w:tc>
          <w:tcPr>
            <w:tcW w:w="1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</w:tr>
      <w:tr w:rsidR="00201319" w:rsidRPr="00B12492" w:rsidTr="00201319">
        <w:trPr>
          <w:trHeight w:val="218"/>
        </w:trPr>
        <w:tc>
          <w:tcPr>
            <w:tcW w:w="1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78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Tổng số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Trong đó: thu hồi các khoản vốn ứng trước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Tổng số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Trong đó: thu hồi các khoản vốn ứng trước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Tổng số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Trong đó: thu hồi các khoản vốn ứng trước</w:t>
            </w:r>
          </w:p>
        </w:tc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</w:tr>
      <w:tr w:rsidR="00201319" w:rsidRPr="00B12492" w:rsidTr="00201319">
        <w:trPr>
          <w:trHeight w:val="20"/>
        </w:trPr>
        <w:tc>
          <w:tcPr>
            <w:tcW w:w="1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Tổng số</w:t>
            </w:r>
          </w:p>
        </w:tc>
        <w:tc>
          <w:tcPr>
            <w:tcW w:w="1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Trong đó: vốn NSTW</w:t>
            </w: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Tính bằng nguyên tệ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Quy đổi ra tiền Việt</w:t>
            </w:r>
          </w:p>
        </w:tc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</w:tr>
      <w:tr w:rsidR="00201319" w:rsidRPr="00B12492" w:rsidTr="00201319">
        <w:trPr>
          <w:trHeight w:val="20"/>
        </w:trPr>
        <w:tc>
          <w:tcPr>
            <w:tcW w:w="1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Tổng số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Trong đó:</w:t>
            </w:r>
          </w:p>
        </w:tc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</w:tr>
      <w:tr w:rsidR="00201319" w:rsidRPr="00B12492" w:rsidTr="00201319">
        <w:trPr>
          <w:trHeight w:val="20"/>
        </w:trPr>
        <w:tc>
          <w:tcPr>
            <w:tcW w:w="1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Đưa vào cân đối NSTW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Vay lại</w:t>
            </w:r>
          </w:p>
        </w:tc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</w:p>
        </w:tc>
      </w:tr>
      <w:tr w:rsidR="00201319" w:rsidRPr="00B12492" w:rsidTr="00201319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10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11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12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13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15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17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19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21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22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23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24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25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26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27</w:t>
            </w:r>
          </w:p>
        </w:tc>
      </w:tr>
      <w:tr w:rsidR="00201319" w:rsidRPr="00B12492" w:rsidTr="00201319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TỔNG SỐ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1.277.853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5.332.399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3.732.679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1.599.720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2.032.600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2.032.600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 </w:t>
            </w:r>
          </w:p>
        </w:tc>
      </w:tr>
      <w:tr w:rsidR="00201319" w:rsidRPr="00B12492" w:rsidTr="00201319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VỐN NƯỚC NGOÀI KHÔNG GIẢI NGÂN THEO CƠ CHẾ TÀI CHÍNH TRONG NƯỚC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1.277.853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5.332.399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3.732.679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1.599.720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2.032.600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2.032.600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 </w:t>
            </w:r>
          </w:p>
        </w:tc>
      </w:tr>
      <w:tr w:rsidR="00201319" w:rsidRPr="00B12492" w:rsidTr="00201319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sz w:val="12"/>
                <w:szCs w:val="12"/>
              </w:rPr>
              <w:t>Môi trường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1.277.853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5.332.399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3.732.679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1.599.720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2.032.600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2.032.600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 </w:t>
            </w:r>
          </w:p>
        </w:tc>
      </w:tr>
      <w:tr w:rsidR="00201319" w:rsidRPr="00B12492" w:rsidTr="00201319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  <w:t>Danh mục dự án chuyển tiếp hoàn thành sau năm 2021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i/>
                <w:iCs/>
                <w:sz w:val="12"/>
                <w:szCs w:val="12"/>
              </w:rPr>
              <w:t> </w:t>
            </w:r>
          </w:p>
        </w:tc>
      </w:tr>
      <w:tr w:rsidR="00201319" w:rsidRPr="00B12492" w:rsidTr="00201319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  <w:t>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  <w:t>Dự án nhóm A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B12492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201319" w:rsidRPr="00B12492" w:rsidTr="00201319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(1)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jc w:val="both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Dự án Hệ thống thoát nước và xử lý nước thải thành phố Biên Hòa (giai đoạn 1)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Cơ quan Hợp tác quốc tế Nhật Bản (JICA)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706D5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/>
                <w:sz w:val="12"/>
                <w:szCs w:val="12"/>
              </w:rPr>
              <w:t>30/</w:t>
            </w:r>
            <w:r w:rsidR="00B12492" w:rsidRPr="00B12492">
              <w:rPr>
                <w:rFonts w:eastAsia="Times New Roman" w:cs="Times New Roman"/>
                <w:sz w:val="12"/>
                <w:szCs w:val="12"/>
              </w:rPr>
              <w:t>8/2017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201319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/>
                <w:sz w:val="12"/>
                <w:szCs w:val="12"/>
              </w:rPr>
              <w:t>30/</w:t>
            </w:r>
            <w:r w:rsidR="00B12492" w:rsidRPr="00B12492">
              <w:rPr>
                <w:rFonts w:eastAsia="Times New Roman" w:cs="Times New Roman"/>
                <w:sz w:val="12"/>
                <w:szCs w:val="12"/>
              </w:rPr>
              <w:t>8/2027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246/QĐ-UBND ngày 20/01/2017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6.610.252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1.277.853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5.332.399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3.732.679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1.599.720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2.032.600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2.032.600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492" w:rsidRPr="00B12492" w:rsidRDefault="00B12492" w:rsidP="0020131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2"/>
                <w:szCs w:val="12"/>
              </w:rPr>
            </w:pPr>
            <w:r w:rsidRPr="00B12492">
              <w:rPr>
                <w:rFonts w:eastAsia="Times New Roman" w:cs="Times New Roman"/>
                <w:sz w:val="12"/>
                <w:szCs w:val="12"/>
              </w:rPr>
              <w:t> </w:t>
            </w:r>
          </w:p>
        </w:tc>
      </w:tr>
    </w:tbl>
    <w:p w:rsidR="00A15B97" w:rsidRPr="00B12492" w:rsidRDefault="00A15B97" w:rsidP="00B12492"/>
    <w:sectPr w:rsidR="00A15B97" w:rsidRPr="00B12492" w:rsidSect="004E4AC4">
      <w:pgSz w:w="16840" w:h="11907" w:orient="landscape" w:code="9"/>
      <w:pgMar w:top="1134" w:right="96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7D9" w:rsidRDefault="000637D9" w:rsidP="00CD7A76">
      <w:pPr>
        <w:spacing w:before="0" w:line="240" w:lineRule="auto"/>
      </w:pPr>
      <w:r>
        <w:separator/>
      </w:r>
    </w:p>
  </w:endnote>
  <w:endnote w:type="continuationSeparator" w:id="0">
    <w:p w:rsidR="000637D9" w:rsidRDefault="000637D9" w:rsidP="00CD7A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7D9" w:rsidRDefault="000637D9" w:rsidP="00CD7A76">
      <w:pPr>
        <w:spacing w:before="0" w:line="240" w:lineRule="auto"/>
      </w:pPr>
      <w:r>
        <w:separator/>
      </w:r>
    </w:p>
  </w:footnote>
  <w:footnote w:type="continuationSeparator" w:id="0">
    <w:p w:rsidR="000637D9" w:rsidRDefault="000637D9" w:rsidP="00CD7A76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76"/>
    <w:rsid w:val="000637D9"/>
    <w:rsid w:val="0010017B"/>
    <w:rsid w:val="00201319"/>
    <w:rsid w:val="00242CDF"/>
    <w:rsid w:val="00252731"/>
    <w:rsid w:val="002A6EEA"/>
    <w:rsid w:val="00300B4C"/>
    <w:rsid w:val="004E4AC4"/>
    <w:rsid w:val="0056153C"/>
    <w:rsid w:val="00580A80"/>
    <w:rsid w:val="005C5683"/>
    <w:rsid w:val="005D0016"/>
    <w:rsid w:val="006865CA"/>
    <w:rsid w:val="00797F5C"/>
    <w:rsid w:val="007F4E1F"/>
    <w:rsid w:val="008D55DB"/>
    <w:rsid w:val="008E3D5B"/>
    <w:rsid w:val="00935F7E"/>
    <w:rsid w:val="00937371"/>
    <w:rsid w:val="009400A9"/>
    <w:rsid w:val="00961028"/>
    <w:rsid w:val="009B7644"/>
    <w:rsid w:val="00A07777"/>
    <w:rsid w:val="00A15B97"/>
    <w:rsid w:val="00AA06D2"/>
    <w:rsid w:val="00B12492"/>
    <w:rsid w:val="00B3612D"/>
    <w:rsid w:val="00B706D5"/>
    <w:rsid w:val="00CD7A76"/>
    <w:rsid w:val="00DC0386"/>
    <w:rsid w:val="00E61F40"/>
    <w:rsid w:val="00F9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  <w:style w:type="numbering" w:customStyle="1" w:styleId="NoList1">
    <w:name w:val="No List1"/>
    <w:next w:val="NoList"/>
    <w:uiPriority w:val="99"/>
    <w:semiHidden/>
    <w:unhideWhenUsed/>
    <w:rsid w:val="008E3D5B"/>
  </w:style>
  <w:style w:type="character" w:styleId="Hyperlink">
    <w:name w:val="Hyperlink"/>
    <w:basedOn w:val="DefaultParagraphFont"/>
    <w:uiPriority w:val="99"/>
    <w:semiHidden/>
    <w:unhideWhenUsed/>
    <w:rsid w:val="008E3D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3D5B"/>
    <w:rPr>
      <w:color w:val="800080"/>
      <w:u w:val="single"/>
    </w:rPr>
  </w:style>
  <w:style w:type="paragraph" w:customStyle="1" w:styleId="font5">
    <w:name w:val="font5"/>
    <w:basedOn w:val="Normal"/>
    <w:rsid w:val="008E3D5B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8E3D5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Normal"/>
    <w:rsid w:val="008E3D5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303">
    <w:name w:val="xl303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04">
    <w:name w:val="xl304"/>
    <w:basedOn w:val="Normal"/>
    <w:rsid w:val="008E3D5B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5">
    <w:name w:val="xl305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6">
    <w:name w:val="xl306"/>
    <w:basedOn w:val="Normal"/>
    <w:rsid w:val="008E3D5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7">
    <w:name w:val="xl307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08">
    <w:name w:val="xl308"/>
    <w:basedOn w:val="Normal"/>
    <w:rsid w:val="008E3D5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09">
    <w:name w:val="xl309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10">
    <w:name w:val="xl310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1">
    <w:name w:val="xl311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2">
    <w:name w:val="xl312"/>
    <w:basedOn w:val="Normal"/>
    <w:rsid w:val="008E3D5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3">
    <w:name w:val="xl313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4">
    <w:name w:val="xl314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5">
    <w:name w:val="xl315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6">
    <w:name w:val="xl316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7">
    <w:name w:val="xl317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8">
    <w:name w:val="xl318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9">
    <w:name w:val="xl319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20">
    <w:name w:val="xl320"/>
    <w:basedOn w:val="Normal"/>
    <w:rsid w:val="008E3D5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21">
    <w:name w:val="xl321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22">
    <w:name w:val="xl322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23">
    <w:name w:val="xl323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24">
    <w:name w:val="xl324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25">
    <w:name w:val="xl325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26">
    <w:name w:val="xl326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27">
    <w:name w:val="xl327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28">
    <w:name w:val="xl328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29">
    <w:name w:val="xl329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0">
    <w:name w:val="xl330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1">
    <w:name w:val="xl331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2">
    <w:name w:val="xl332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3">
    <w:name w:val="xl333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4">
    <w:name w:val="xl334"/>
    <w:basedOn w:val="Normal"/>
    <w:rsid w:val="008E3D5B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5">
    <w:name w:val="xl335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6">
    <w:name w:val="xl336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37">
    <w:name w:val="xl337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8">
    <w:name w:val="xl338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9">
    <w:name w:val="xl339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0">
    <w:name w:val="xl340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1">
    <w:name w:val="xl341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2">
    <w:name w:val="xl342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3">
    <w:name w:val="xl343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4">
    <w:name w:val="xl344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5">
    <w:name w:val="xl345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6">
    <w:name w:val="xl346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7">
    <w:name w:val="xl347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8">
    <w:name w:val="xl348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9">
    <w:name w:val="xl349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0">
    <w:name w:val="xl350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1">
    <w:name w:val="xl351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2">
    <w:name w:val="xl352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3">
    <w:name w:val="xl353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4">
    <w:name w:val="xl354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5">
    <w:name w:val="xl355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6">
    <w:name w:val="xl356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7">
    <w:name w:val="xl357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8">
    <w:name w:val="xl358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59">
    <w:name w:val="xl359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0">
    <w:name w:val="xl360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1">
    <w:name w:val="xl361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2">
    <w:name w:val="xl362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3">
    <w:name w:val="xl363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4">
    <w:name w:val="xl364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5">
    <w:name w:val="xl365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6">
    <w:name w:val="xl366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7">
    <w:name w:val="xl367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8">
    <w:name w:val="xl368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9">
    <w:name w:val="xl369"/>
    <w:basedOn w:val="Normal"/>
    <w:rsid w:val="008E3D5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0">
    <w:name w:val="xl370"/>
    <w:basedOn w:val="Normal"/>
    <w:rsid w:val="008E3D5B"/>
    <w:pPr>
      <w:shd w:val="clear" w:color="000000" w:fill="D8E4BC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1">
    <w:name w:val="xl371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72">
    <w:name w:val="xl372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3">
    <w:name w:val="xl373"/>
    <w:basedOn w:val="Normal"/>
    <w:rsid w:val="008E3D5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374">
    <w:name w:val="xl374"/>
    <w:basedOn w:val="Normal"/>
    <w:rsid w:val="008E3D5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375">
    <w:name w:val="xl375"/>
    <w:basedOn w:val="Normal"/>
    <w:rsid w:val="008E3D5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32"/>
      <w:szCs w:val="32"/>
    </w:rPr>
  </w:style>
  <w:style w:type="paragraph" w:customStyle="1" w:styleId="xl376">
    <w:name w:val="xl376"/>
    <w:basedOn w:val="Normal"/>
    <w:rsid w:val="008E3D5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32"/>
      <w:szCs w:val="32"/>
    </w:rPr>
  </w:style>
  <w:style w:type="paragraph" w:customStyle="1" w:styleId="xl377">
    <w:name w:val="xl377"/>
    <w:basedOn w:val="Normal"/>
    <w:rsid w:val="008E3D5B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32"/>
      <w:szCs w:val="32"/>
    </w:rPr>
  </w:style>
  <w:style w:type="paragraph" w:customStyle="1" w:styleId="xl378">
    <w:name w:val="xl378"/>
    <w:basedOn w:val="Normal"/>
    <w:rsid w:val="008E3D5B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32"/>
      <w:szCs w:val="32"/>
    </w:rPr>
  </w:style>
  <w:style w:type="paragraph" w:customStyle="1" w:styleId="xl379">
    <w:name w:val="xl379"/>
    <w:basedOn w:val="Normal"/>
    <w:rsid w:val="008E3D5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0">
    <w:name w:val="xl380"/>
    <w:basedOn w:val="Normal"/>
    <w:rsid w:val="008E3D5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1">
    <w:name w:val="xl381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AA06D2"/>
  </w:style>
  <w:style w:type="paragraph" w:customStyle="1" w:styleId="font8">
    <w:name w:val="font8"/>
    <w:basedOn w:val="Normal"/>
    <w:rsid w:val="00AA06D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  <w:style w:type="numbering" w:customStyle="1" w:styleId="NoList1">
    <w:name w:val="No List1"/>
    <w:next w:val="NoList"/>
    <w:uiPriority w:val="99"/>
    <w:semiHidden/>
    <w:unhideWhenUsed/>
    <w:rsid w:val="008E3D5B"/>
  </w:style>
  <w:style w:type="character" w:styleId="Hyperlink">
    <w:name w:val="Hyperlink"/>
    <w:basedOn w:val="DefaultParagraphFont"/>
    <w:uiPriority w:val="99"/>
    <w:semiHidden/>
    <w:unhideWhenUsed/>
    <w:rsid w:val="008E3D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3D5B"/>
    <w:rPr>
      <w:color w:val="800080"/>
      <w:u w:val="single"/>
    </w:rPr>
  </w:style>
  <w:style w:type="paragraph" w:customStyle="1" w:styleId="font5">
    <w:name w:val="font5"/>
    <w:basedOn w:val="Normal"/>
    <w:rsid w:val="008E3D5B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8E3D5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Normal"/>
    <w:rsid w:val="008E3D5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303">
    <w:name w:val="xl303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04">
    <w:name w:val="xl304"/>
    <w:basedOn w:val="Normal"/>
    <w:rsid w:val="008E3D5B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5">
    <w:name w:val="xl305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6">
    <w:name w:val="xl306"/>
    <w:basedOn w:val="Normal"/>
    <w:rsid w:val="008E3D5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7">
    <w:name w:val="xl307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08">
    <w:name w:val="xl308"/>
    <w:basedOn w:val="Normal"/>
    <w:rsid w:val="008E3D5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09">
    <w:name w:val="xl309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10">
    <w:name w:val="xl310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1">
    <w:name w:val="xl311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2">
    <w:name w:val="xl312"/>
    <w:basedOn w:val="Normal"/>
    <w:rsid w:val="008E3D5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3">
    <w:name w:val="xl313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4">
    <w:name w:val="xl314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5">
    <w:name w:val="xl315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6">
    <w:name w:val="xl316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7">
    <w:name w:val="xl317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8">
    <w:name w:val="xl318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9">
    <w:name w:val="xl319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20">
    <w:name w:val="xl320"/>
    <w:basedOn w:val="Normal"/>
    <w:rsid w:val="008E3D5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21">
    <w:name w:val="xl321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22">
    <w:name w:val="xl322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23">
    <w:name w:val="xl323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24">
    <w:name w:val="xl324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25">
    <w:name w:val="xl325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26">
    <w:name w:val="xl326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27">
    <w:name w:val="xl327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28">
    <w:name w:val="xl328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29">
    <w:name w:val="xl329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0">
    <w:name w:val="xl330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1">
    <w:name w:val="xl331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2">
    <w:name w:val="xl332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3">
    <w:name w:val="xl333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4">
    <w:name w:val="xl334"/>
    <w:basedOn w:val="Normal"/>
    <w:rsid w:val="008E3D5B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5">
    <w:name w:val="xl335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6">
    <w:name w:val="xl336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37">
    <w:name w:val="xl337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8">
    <w:name w:val="xl338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9">
    <w:name w:val="xl339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0">
    <w:name w:val="xl340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1">
    <w:name w:val="xl341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2">
    <w:name w:val="xl342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3">
    <w:name w:val="xl343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4">
    <w:name w:val="xl344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5">
    <w:name w:val="xl345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6">
    <w:name w:val="xl346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7">
    <w:name w:val="xl347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8">
    <w:name w:val="xl348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9">
    <w:name w:val="xl349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0">
    <w:name w:val="xl350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1">
    <w:name w:val="xl351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2">
    <w:name w:val="xl352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3">
    <w:name w:val="xl353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4">
    <w:name w:val="xl354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5">
    <w:name w:val="xl355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6">
    <w:name w:val="xl356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7">
    <w:name w:val="xl357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8">
    <w:name w:val="xl358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59">
    <w:name w:val="xl359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0">
    <w:name w:val="xl360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1">
    <w:name w:val="xl361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2">
    <w:name w:val="xl362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3">
    <w:name w:val="xl363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4">
    <w:name w:val="xl364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5">
    <w:name w:val="xl365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6">
    <w:name w:val="xl366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7">
    <w:name w:val="xl367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8">
    <w:name w:val="xl368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9">
    <w:name w:val="xl369"/>
    <w:basedOn w:val="Normal"/>
    <w:rsid w:val="008E3D5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0">
    <w:name w:val="xl370"/>
    <w:basedOn w:val="Normal"/>
    <w:rsid w:val="008E3D5B"/>
    <w:pPr>
      <w:shd w:val="clear" w:color="000000" w:fill="D8E4BC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1">
    <w:name w:val="xl371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72">
    <w:name w:val="xl372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3">
    <w:name w:val="xl373"/>
    <w:basedOn w:val="Normal"/>
    <w:rsid w:val="008E3D5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374">
    <w:name w:val="xl374"/>
    <w:basedOn w:val="Normal"/>
    <w:rsid w:val="008E3D5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375">
    <w:name w:val="xl375"/>
    <w:basedOn w:val="Normal"/>
    <w:rsid w:val="008E3D5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32"/>
      <w:szCs w:val="32"/>
    </w:rPr>
  </w:style>
  <w:style w:type="paragraph" w:customStyle="1" w:styleId="xl376">
    <w:name w:val="xl376"/>
    <w:basedOn w:val="Normal"/>
    <w:rsid w:val="008E3D5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32"/>
      <w:szCs w:val="32"/>
    </w:rPr>
  </w:style>
  <w:style w:type="paragraph" w:customStyle="1" w:styleId="xl377">
    <w:name w:val="xl377"/>
    <w:basedOn w:val="Normal"/>
    <w:rsid w:val="008E3D5B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32"/>
      <w:szCs w:val="32"/>
    </w:rPr>
  </w:style>
  <w:style w:type="paragraph" w:customStyle="1" w:styleId="xl378">
    <w:name w:val="xl378"/>
    <w:basedOn w:val="Normal"/>
    <w:rsid w:val="008E3D5B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32"/>
      <w:szCs w:val="32"/>
    </w:rPr>
  </w:style>
  <w:style w:type="paragraph" w:customStyle="1" w:styleId="xl379">
    <w:name w:val="xl379"/>
    <w:basedOn w:val="Normal"/>
    <w:rsid w:val="008E3D5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0">
    <w:name w:val="xl380"/>
    <w:basedOn w:val="Normal"/>
    <w:rsid w:val="008E3D5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1">
    <w:name w:val="xl381"/>
    <w:basedOn w:val="Normal"/>
    <w:rsid w:val="008E3D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AA06D2"/>
  </w:style>
  <w:style w:type="paragraph" w:customStyle="1" w:styleId="font8">
    <w:name w:val="font8"/>
    <w:basedOn w:val="Normal"/>
    <w:rsid w:val="00AA06D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B7081D-E1FE-41AA-B21F-6956879609F3}"/>
</file>

<file path=customXml/itemProps2.xml><?xml version="1.0" encoding="utf-8"?>
<ds:datastoreItem xmlns:ds="http://schemas.openxmlformats.org/officeDocument/2006/customXml" ds:itemID="{C96AFE12-2C1F-4E25-A579-AAACF3237025}"/>
</file>

<file path=customXml/itemProps3.xml><?xml version="1.0" encoding="utf-8"?>
<ds:datastoreItem xmlns:ds="http://schemas.openxmlformats.org/officeDocument/2006/customXml" ds:itemID="{BEA79FC9-137D-4F71-80DD-6246D246DFCD}"/>
</file>

<file path=customXml/itemProps4.xml><?xml version="1.0" encoding="utf-8"?>
<ds:datastoreItem xmlns:ds="http://schemas.openxmlformats.org/officeDocument/2006/customXml" ds:itemID="{60303B02-DAF8-41A1-8300-0FA91B8978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5</cp:revision>
  <cp:lastPrinted>2024-01-05T02:25:00Z</cp:lastPrinted>
  <dcterms:created xsi:type="dcterms:W3CDTF">2023-12-30T14:43:00Z</dcterms:created>
  <dcterms:modified xsi:type="dcterms:W3CDTF">2024-01-05T02:26:00Z</dcterms:modified>
</cp:coreProperties>
</file>