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61423" w:rsidRPr="00C61423" w14:paraId="512192F8" w14:textId="77777777" w:rsidTr="00C61423">
        <w:trPr>
          <w:trHeight w:val="1021"/>
        </w:trPr>
        <w:tc>
          <w:tcPr>
            <w:tcW w:w="1544" w:type="pct"/>
            <w:hideMark/>
          </w:tcPr>
          <w:p w14:paraId="1229938F" w14:textId="77777777" w:rsidR="00C61423" w:rsidRPr="00C61423" w:rsidRDefault="00C61423" w:rsidP="00C61423">
            <w:pPr>
              <w:jc w:val="center"/>
              <w:rPr>
                <w:rFonts w:ascii="Times New Roman" w:eastAsia="PMingLiU" w:hAnsi="Times New Roman"/>
                <w:b/>
                <w:sz w:val="26"/>
                <w:szCs w:val="26"/>
                <w:highlight w:val="white"/>
              </w:rPr>
            </w:pPr>
            <w:r w:rsidRPr="00C61423">
              <w:rPr>
                <w:rFonts w:ascii="Times New Roman" w:eastAsia="PMingLiU" w:hAnsi="Times New Roman"/>
                <w:b/>
                <w:sz w:val="26"/>
                <w:szCs w:val="26"/>
                <w:highlight w:val="white"/>
              </w:rPr>
              <w:t>HỘI ĐỒNG NHÂN DÂN</w:t>
            </w:r>
          </w:p>
          <w:p w14:paraId="600E9E01" w14:textId="77777777" w:rsidR="00C61423" w:rsidRPr="00C61423" w:rsidRDefault="00C61423" w:rsidP="00C61423">
            <w:pPr>
              <w:jc w:val="center"/>
              <w:rPr>
                <w:rFonts w:ascii="Times New Roman" w:eastAsia="PMingLiU" w:hAnsi="Times New Roman"/>
                <w:b/>
                <w:sz w:val="26"/>
                <w:szCs w:val="26"/>
                <w:highlight w:val="white"/>
              </w:rPr>
            </w:pPr>
            <w:r w:rsidRPr="00C61423">
              <w:rPr>
                <w:rFonts w:ascii="Times New Roman" w:hAnsi="Times New Roman"/>
                <w:noProof/>
                <w:sz w:val="20"/>
                <w:szCs w:val="20"/>
              </w:rPr>
              <mc:AlternateContent>
                <mc:Choice Requires="wps">
                  <w:drawing>
                    <wp:anchor distT="4294967268" distB="4294967268" distL="114300" distR="114300" simplePos="0" relativeHeight="251663872" behindDoc="0" locked="0" layoutInCell="1" allowOverlap="1" wp14:anchorId="1394D851" wp14:editId="503B4D7A">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872;visibility:visible;mso-wrap-style:square;mso-width-percent:0;mso-height-percent:0;mso-wrap-distance-left:9pt;mso-wrap-distance-top:-78e-5mm;mso-wrap-distance-right:9pt;mso-wrap-distance-bottom:-7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C61423">
              <w:rPr>
                <w:rFonts w:ascii="Times New Roman" w:eastAsia="PMingLiU" w:hAnsi="Times New Roman"/>
                <w:b/>
                <w:sz w:val="26"/>
                <w:szCs w:val="26"/>
                <w:highlight w:val="white"/>
              </w:rPr>
              <w:t>TỈNH ĐỒNG NAI</w:t>
            </w:r>
          </w:p>
        </w:tc>
        <w:tc>
          <w:tcPr>
            <w:tcW w:w="515" w:type="pct"/>
          </w:tcPr>
          <w:p w14:paraId="2BD06A06" w14:textId="77777777" w:rsidR="00C61423" w:rsidRPr="00C61423" w:rsidRDefault="00C61423" w:rsidP="00C61423">
            <w:pPr>
              <w:jc w:val="center"/>
              <w:rPr>
                <w:rFonts w:ascii="Times New Roman" w:eastAsia="PMingLiU" w:hAnsi="Times New Roman"/>
                <w:b/>
                <w:sz w:val="26"/>
                <w:szCs w:val="26"/>
                <w:highlight w:val="white"/>
              </w:rPr>
            </w:pPr>
          </w:p>
          <w:p w14:paraId="758043F7" w14:textId="77777777" w:rsidR="00C61423" w:rsidRPr="00C61423" w:rsidRDefault="00C61423" w:rsidP="00C61423">
            <w:pPr>
              <w:jc w:val="center"/>
              <w:rPr>
                <w:rFonts w:ascii="Times New Roman" w:eastAsia="PMingLiU" w:hAnsi="Times New Roman"/>
                <w:sz w:val="28"/>
                <w:szCs w:val="28"/>
                <w:highlight w:val="white"/>
              </w:rPr>
            </w:pPr>
          </w:p>
        </w:tc>
        <w:tc>
          <w:tcPr>
            <w:tcW w:w="2941" w:type="pct"/>
            <w:hideMark/>
          </w:tcPr>
          <w:p w14:paraId="54BC4820" w14:textId="77777777" w:rsidR="00C61423" w:rsidRPr="00C61423" w:rsidRDefault="00C61423" w:rsidP="00C61423">
            <w:pPr>
              <w:jc w:val="center"/>
              <w:rPr>
                <w:rFonts w:ascii="Times New Roman" w:eastAsia="PMingLiU" w:hAnsi="Times New Roman"/>
                <w:b/>
                <w:sz w:val="26"/>
                <w:szCs w:val="26"/>
                <w:highlight w:val="white"/>
              </w:rPr>
            </w:pPr>
            <w:r w:rsidRPr="00C61423">
              <w:rPr>
                <w:rFonts w:ascii="Times New Roman" w:eastAsia="PMingLiU" w:hAnsi="Times New Roman"/>
                <w:b/>
                <w:sz w:val="26"/>
                <w:szCs w:val="26"/>
                <w:highlight w:val="white"/>
              </w:rPr>
              <w:t>CỘNG HÒA XÃ HỘI CHỦ NGHĨA VIỆT NAM</w:t>
            </w:r>
          </w:p>
          <w:p w14:paraId="5627D4F5" w14:textId="77777777" w:rsidR="00C61423" w:rsidRPr="00C61423" w:rsidRDefault="00C61423" w:rsidP="00C61423">
            <w:pPr>
              <w:jc w:val="center"/>
              <w:rPr>
                <w:rFonts w:ascii="Times New Roman" w:eastAsia="PMingLiU" w:hAnsi="Times New Roman"/>
                <w:sz w:val="28"/>
                <w:szCs w:val="28"/>
                <w:highlight w:val="white"/>
              </w:rPr>
            </w:pPr>
            <w:r w:rsidRPr="00C61423">
              <w:rPr>
                <w:rFonts w:ascii="Times New Roman" w:hAnsi="Times New Roman"/>
                <w:noProof/>
                <w:sz w:val="20"/>
                <w:szCs w:val="20"/>
              </w:rPr>
              <mc:AlternateContent>
                <mc:Choice Requires="wps">
                  <w:drawing>
                    <wp:anchor distT="4294967268" distB="4294967268" distL="114300" distR="114300" simplePos="0" relativeHeight="251664896" behindDoc="0" locked="0" layoutInCell="1" allowOverlap="1" wp14:anchorId="0E18338D" wp14:editId="517E6B82">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896;visibility:visible;mso-wrap-style:square;mso-width-percent:0;mso-height-percent:0;mso-wrap-distance-left:9pt;mso-wrap-distance-top:-78e-5mm;mso-wrap-distance-right:9pt;mso-wrap-distance-bottom:-78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C61423">
              <w:rPr>
                <w:rFonts w:ascii="Times New Roman" w:eastAsia="PMingLiU" w:hAnsi="Times New Roman"/>
                <w:b/>
                <w:sz w:val="28"/>
                <w:szCs w:val="28"/>
                <w:highlight w:val="white"/>
              </w:rPr>
              <w:t>Độc lập - Tự do - Hạnh phúc</w:t>
            </w:r>
          </w:p>
        </w:tc>
      </w:tr>
      <w:tr w:rsidR="00C61423" w:rsidRPr="00C61423" w14:paraId="00ECB2D2" w14:textId="77777777" w:rsidTr="00C61423">
        <w:trPr>
          <w:trHeight w:val="20"/>
        </w:trPr>
        <w:tc>
          <w:tcPr>
            <w:tcW w:w="1544" w:type="pct"/>
            <w:hideMark/>
          </w:tcPr>
          <w:p w14:paraId="10101761" w14:textId="038D7034" w:rsidR="00C61423" w:rsidRPr="00C61423" w:rsidRDefault="00C61423" w:rsidP="00C61423">
            <w:pPr>
              <w:jc w:val="center"/>
              <w:rPr>
                <w:rFonts w:ascii="Times New Roman" w:eastAsia="PMingLiU" w:hAnsi="Times New Roman"/>
                <w:b/>
                <w:sz w:val="26"/>
                <w:szCs w:val="26"/>
                <w:highlight w:val="white"/>
              </w:rPr>
            </w:pPr>
            <w:r w:rsidRPr="00C61423">
              <w:rPr>
                <w:rFonts w:ascii="Times New Roman" w:eastAsia="PMingLiU" w:hAnsi="Times New Roman"/>
                <w:sz w:val="26"/>
                <w:szCs w:val="26"/>
                <w:highlight w:val="white"/>
              </w:rPr>
              <w:t>Số</w:t>
            </w:r>
            <w:r>
              <w:rPr>
                <w:rFonts w:ascii="Times New Roman" w:eastAsia="PMingLiU" w:hAnsi="Times New Roman"/>
                <w:sz w:val="26"/>
                <w:szCs w:val="26"/>
                <w:highlight w:val="white"/>
              </w:rPr>
              <w:t>: 34</w:t>
            </w:r>
            <w:r w:rsidRPr="00C61423">
              <w:rPr>
                <w:rFonts w:ascii="Times New Roman" w:eastAsia="PMingLiU" w:hAnsi="Times New Roman"/>
                <w:sz w:val="26"/>
                <w:szCs w:val="26"/>
                <w:highlight w:val="white"/>
              </w:rPr>
              <w:t>/NQ-HĐND</w:t>
            </w:r>
          </w:p>
        </w:tc>
        <w:tc>
          <w:tcPr>
            <w:tcW w:w="515" w:type="pct"/>
          </w:tcPr>
          <w:p w14:paraId="545D8B33" w14:textId="77777777" w:rsidR="00C61423" w:rsidRPr="00C61423" w:rsidRDefault="00C61423" w:rsidP="00C61423">
            <w:pPr>
              <w:jc w:val="center"/>
              <w:rPr>
                <w:rFonts w:ascii="Times New Roman" w:eastAsia="PMingLiU" w:hAnsi="Times New Roman"/>
                <w:b/>
                <w:sz w:val="26"/>
                <w:szCs w:val="26"/>
                <w:highlight w:val="white"/>
              </w:rPr>
            </w:pPr>
          </w:p>
        </w:tc>
        <w:tc>
          <w:tcPr>
            <w:tcW w:w="2941" w:type="pct"/>
            <w:hideMark/>
          </w:tcPr>
          <w:p w14:paraId="23B20EC0" w14:textId="77777777" w:rsidR="00C61423" w:rsidRPr="00C61423" w:rsidRDefault="00C61423" w:rsidP="00C61423">
            <w:pPr>
              <w:jc w:val="center"/>
              <w:rPr>
                <w:rFonts w:ascii="Times New Roman" w:eastAsia="PMingLiU" w:hAnsi="Times New Roman"/>
                <w:b/>
                <w:sz w:val="26"/>
                <w:szCs w:val="26"/>
                <w:highlight w:val="white"/>
              </w:rPr>
            </w:pPr>
            <w:r w:rsidRPr="00C61423">
              <w:rPr>
                <w:rFonts w:ascii="Times New Roman" w:eastAsia="PMingLiU" w:hAnsi="Times New Roman"/>
                <w:i/>
                <w:sz w:val="28"/>
                <w:szCs w:val="28"/>
                <w:highlight w:val="white"/>
              </w:rPr>
              <w:t>Đồng Nai, ngày 17 tháng 7 năm 2024</w:t>
            </w:r>
          </w:p>
        </w:tc>
      </w:tr>
    </w:tbl>
    <w:p w14:paraId="2664E94E" w14:textId="77777777" w:rsidR="00C61423" w:rsidRDefault="00C61423" w:rsidP="00C61423">
      <w:pPr>
        <w:jc w:val="center"/>
        <w:rPr>
          <w:rFonts w:ascii="Times New Roman" w:hAnsi="Times New Roman"/>
          <w:b/>
          <w:bCs/>
          <w:sz w:val="28"/>
          <w:szCs w:val="28"/>
        </w:rPr>
      </w:pPr>
    </w:p>
    <w:p w14:paraId="27E593DA" w14:textId="77777777" w:rsidR="00F22191" w:rsidRPr="00C61423" w:rsidRDefault="00F22191" w:rsidP="00C61423">
      <w:pPr>
        <w:jc w:val="center"/>
        <w:rPr>
          <w:rFonts w:ascii="Times New Roman" w:hAnsi="Times New Roman"/>
          <w:b/>
          <w:bCs/>
          <w:sz w:val="28"/>
          <w:szCs w:val="28"/>
        </w:rPr>
      </w:pPr>
      <w:r w:rsidRPr="00C61423">
        <w:rPr>
          <w:rFonts w:ascii="Times New Roman" w:hAnsi="Times New Roman"/>
          <w:b/>
          <w:bCs/>
          <w:sz w:val="28"/>
          <w:szCs w:val="28"/>
        </w:rPr>
        <w:t>NGHỊ QUYẾT</w:t>
      </w:r>
    </w:p>
    <w:p w14:paraId="2D65E72A" w14:textId="77777777" w:rsidR="004274A6" w:rsidRPr="00C61423" w:rsidRDefault="004274A6" w:rsidP="00C61423">
      <w:pPr>
        <w:jc w:val="center"/>
        <w:rPr>
          <w:rFonts w:ascii="Times New Roman" w:hAnsi="Times New Roman"/>
          <w:b/>
          <w:bCs/>
          <w:sz w:val="28"/>
          <w:szCs w:val="28"/>
        </w:rPr>
      </w:pPr>
      <w:r w:rsidRPr="00C61423">
        <w:rPr>
          <w:rFonts w:ascii="Times New Roman" w:hAnsi="Times New Roman"/>
          <w:b/>
          <w:bCs/>
          <w:sz w:val="28"/>
          <w:szCs w:val="28"/>
        </w:rPr>
        <w:t>Thông qua Đề án</w:t>
      </w:r>
      <w:r w:rsidR="00313153" w:rsidRPr="00C61423">
        <w:rPr>
          <w:rFonts w:ascii="Times New Roman" w:hAnsi="Times New Roman"/>
          <w:b/>
          <w:bCs/>
          <w:sz w:val="28"/>
          <w:szCs w:val="28"/>
        </w:rPr>
        <w:t xml:space="preserve"> về</w:t>
      </w:r>
      <w:r w:rsidRPr="00C61423">
        <w:rPr>
          <w:rFonts w:ascii="Times New Roman" w:hAnsi="Times New Roman"/>
          <w:b/>
          <w:bCs/>
          <w:sz w:val="28"/>
          <w:szCs w:val="28"/>
        </w:rPr>
        <w:t xml:space="preserve"> </w:t>
      </w:r>
      <w:r w:rsidR="00313153" w:rsidRPr="00C61423">
        <w:rPr>
          <w:rFonts w:ascii="Times New Roman" w:hAnsi="Times New Roman"/>
          <w:b/>
          <w:bCs/>
          <w:sz w:val="28"/>
          <w:szCs w:val="28"/>
        </w:rPr>
        <w:t>đẩy mạnh</w:t>
      </w:r>
      <w:r w:rsidR="00D77CB2" w:rsidRPr="00C61423">
        <w:rPr>
          <w:rFonts w:ascii="Times New Roman" w:hAnsi="Times New Roman"/>
          <w:b/>
          <w:bCs/>
          <w:sz w:val="28"/>
          <w:szCs w:val="28"/>
        </w:rPr>
        <w:t xml:space="preserve"> </w:t>
      </w:r>
      <w:r w:rsidRPr="00C61423">
        <w:rPr>
          <w:rFonts w:ascii="Times New Roman" w:hAnsi="Times New Roman"/>
          <w:b/>
          <w:bCs/>
          <w:sz w:val="28"/>
          <w:szCs w:val="28"/>
        </w:rPr>
        <w:t>phân cấp trong quản lý nhà nước</w:t>
      </w:r>
    </w:p>
    <w:p w14:paraId="39620F59" w14:textId="020DF6CC" w:rsidR="00F22191" w:rsidRPr="00C61423" w:rsidRDefault="004274A6" w:rsidP="00C61423">
      <w:pPr>
        <w:jc w:val="center"/>
        <w:rPr>
          <w:rFonts w:ascii="Times New Roman" w:hAnsi="Times New Roman"/>
          <w:b/>
          <w:bCs/>
          <w:sz w:val="28"/>
          <w:szCs w:val="28"/>
        </w:rPr>
      </w:pPr>
      <w:r w:rsidRPr="00C61423">
        <w:rPr>
          <w:rFonts w:ascii="Times New Roman" w:hAnsi="Times New Roman"/>
          <w:b/>
          <w:bCs/>
          <w:sz w:val="28"/>
          <w:szCs w:val="28"/>
        </w:rPr>
        <w:t>trên địa bàn tỉnh Đồng Nai</w:t>
      </w:r>
    </w:p>
    <w:p w14:paraId="01F3A20D" w14:textId="4C7BAFE6" w:rsidR="00F22191" w:rsidRPr="00C61423" w:rsidRDefault="00EE64A9" w:rsidP="00C61423">
      <w:pPr>
        <w:jc w:val="center"/>
        <w:rPr>
          <w:rFonts w:ascii="Times New Roman" w:hAnsi="Times New Roman"/>
          <w:b/>
          <w:bCs/>
          <w:sz w:val="28"/>
          <w:szCs w:val="28"/>
        </w:rPr>
      </w:pPr>
      <w:r w:rsidRPr="00C61423">
        <w:rPr>
          <w:rFonts w:ascii="Times New Roman" w:hAnsi="Times New Roman"/>
          <w:b/>
          <w:bCs/>
          <w:noProof/>
          <w:sz w:val="28"/>
          <w:szCs w:val="28"/>
        </w:rPr>
        <mc:AlternateContent>
          <mc:Choice Requires="wps">
            <w:drawing>
              <wp:anchor distT="4294967295" distB="4294967295" distL="114300" distR="114300" simplePos="0" relativeHeight="251658752" behindDoc="0" locked="0" layoutInCell="1" allowOverlap="1" wp14:anchorId="45CD4343" wp14:editId="6A4271B2">
                <wp:simplePos x="0" y="0"/>
                <wp:positionH relativeFrom="column">
                  <wp:posOffset>2466340</wp:posOffset>
                </wp:positionH>
                <wp:positionV relativeFrom="paragraph">
                  <wp:posOffset>41910</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94.2pt,3.3pt" to="293.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" strokecolor="black [3040]">
                <o:lock v:ext="edit" shapetype="f"/>
              </v:line>
            </w:pict>
          </mc:Fallback>
        </mc:AlternateContent>
      </w:r>
    </w:p>
    <w:p w14:paraId="614AF210" w14:textId="77777777" w:rsidR="00F22191" w:rsidRPr="00C61423" w:rsidRDefault="00765844" w:rsidP="00C61423">
      <w:pPr>
        <w:jc w:val="center"/>
        <w:rPr>
          <w:rFonts w:ascii="Times New Roman" w:hAnsi="Times New Roman"/>
          <w:b/>
          <w:bCs/>
          <w:sz w:val="28"/>
          <w:szCs w:val="28"/>
        </w:rPr>
      </w:pPr>
      <w:r w:rsidRPr="00C61423">
        <w:rPr>
          <w:rFonts w:ascii="Times New Roman" w:hAnsi="Times New Roman"/>
          <w:b/>
          <w:bCs/>
          <w:sz w:val="28"/>
          <w:szCs w:val="28"/>
        </w:rPr>
        <w:t xml:space="preserve">HỘI </w:t>
      </w:r>
      <w:r w:rsidR="00F22191" w:rsidRPr="00C61423">
        <w:rPr>
          <w:rFonts w:ascii="Times New Roman" w:hAnsi="Times New Roman"/>
          <w:b/>
          <w:bCs/>
          <w:sz w:val="28"/>
          <w:szCs w:val="28"/>
        </w:rPr>
        <w:t xml:space="preserve">ĐỒNG NHÂN DÂN TỈNH </w:t>
      </w:r>
      <w:r w:rsidR="00C228E2" w:rsidRPr="00C61423">
        <w:rPr>
          <w:rFonts w:ascii="Times New Roman" w:hAnsi="Times New Roman"/>
          <w:b/>
          <w:bCs/>
          <w:sz w:val="28"/>
          <w:szCs w:val="28"/>
        </w:rPr>
        <w:t>ĐỒNG NAI</w:t>
      </w:r>
    </w:p>
    <w:p w14:paraId="13352F80" w14:textId="00E1423E" w:rsidR="00F22191" w:rsidRPr="00C61423" w:rsidRDefault="00A9363B" w:rsidP="00C61423">
      <w:pPr>
        <w:jc w:val="center"/>
        <w:rPr>
          <w:rFonts w:ascii="Times New Roman" w:hAnsi="Times New Roman"/>
          <w:b/>
          <w:sz w:val="28"/>
          <w:szCs w:val="28"/>
        </w:rPr>
      </w:pPr>
      <w:r w:rsidRPr="00C61423">
        <w:rPr>
          <w:rFonts w:ascii="Times New Roman" w:hAnsi="Times New Roman"/>
          <w:b/>
          <w:sz w:val="28"/>
          <w:szCs w:val="28"/>
        </w:rPr>
        <w:t>KHÓA X -</w:t>
      </w:r>
      <w:r w:rsidR="00F22191" w:rsidRPr="00C61423">
        <w:rPr>
          <w:rFonts w:ascii="Times New Roman" w:hAnsi="Times New Roman"/>
          <w:b/>
          <w:sz w:val="28"/>
          <w:szCs w:val="28"/>
        </w:rPr>
        <w:t xml:space="preserve"> KỲ HỌP THỨ </w:t>
      </w:r>
      <w:r w:rsidRPr="00C61423">
        <w:rPr>
          <w:rFonts w:ascii="Times New Roman" w:hAnsi="Times New Roman"/>
          <w:b/>
          <w:sz w:val="28"/>
          <w:szCs w:val="28"/>
        </w:rPr>
        <w:t>18</w:t>
      </w:r>
    </w:p>
    <w:p w14:paraId="1A5FCF78" w14:textId="77777777" w:rsidR="00FC266C" w:rsidRPr="00C61423" w:rsidRDefault="00F22191" w:rsidP="00C61423">
      <w:pPr>
        <w:pStyle w:val="BodyText"/>
        <w:tabs>
          <w:tab w:val="left" w:pos="9450"/>
        </w:tabs>
        <w:spacing w:before="120" w:after="0"/>
        <w:ind w:firstLine="567"/>
        <w:jc w:val="both"/>
        <w:rPr>
          <w:rFonts w:ascii="Times New Roman" w:hAnsi="Times New Roman"/>
          <w:i/>
          <w:sz w:val="28"/>
          <w:szCs w:val="28"/>
          <w:lang w:val="pt-BR"/>
        </w:rPr>
      </w:pPr>
      <w:r w:rsidRPr="00C61423">
        <w:rPr>
          <w:rFonts w:ascii="Times New Roman" w:hAnsi="Times New Roman"/>
          <w:i/>
          <w:sz w:val="28"/>
          <w:szCs w:val="28"/>
          <w:lang w:val="pt-BR"/>
        </w:rPr>
        <w:t>Căn cứ Luật Tổ chức chính quyền địa phương ngày 19</w:t>
      </w:r>
      <w:r w:rsidRPr="00C61423">
        <w:rPr>
          <w:rFonts w:ascii="Times New Roman" w:hAnsi="Times New Roman"/>
          <w:i/>
          <w:sz w:val="28"/>
          <w:szCs w:val="28"/>
          <w:lang w:val="vi-VN"/>
        </w:rPr>
        <w:t xml:space="preserve"> tháng </w:t>
      </w:r>
      <w:r w:rsidRPr="00C61423">
        <w:rPr>
          <w:rFonts w:ascii="Times New Roman" w:hAnsi="Times New Roman"/>
          <w:i/>
          <w:sz w:val="28"/>
          <w:szCs w:val="28"/>
          <w:lang w:val="pt-BR"/>
        </w:rPr>
        <w:t>6</w:t>
      </w:r>
      <w:r w:rsidRPr="00C61423">
        <w:rPr>
          <w:rFonts w:ascii="Times New Roman" w:hAnsi="Times New Roman"/>
          <w:i/>
          <w:sz w:val="28"/>
          <w:szCs w:val="28"/>
          <w:lang w:val="vi-VN"/>
        </w:rPr>
        <w:t xml:space="preserve"> năm </w:t>
      </w:r>
      <w:r w:rsidRPr="00C61423">
        <w:rPr>
          <w:rFonts w:ascii="Times New Roman" w:hAnsi="Times New Roman"/>
          <w:i/>
          <w:sz w:val="28"/>
          <w:szCs w:val="28"/>
          <w:lang w:val="pt-BR"/>
        </w:rPr>
        <w:t>2015;</w:t>
      </w:r>
    </w:p>
    <w:p w14:paraId="6C2EFA60" w14:textId="77777777" w:rsidR="006B020D" w:rsidRPr="00C61423" w:rsidRDefault="006B020D" w:rsidP="00C61423">
      <w:pPr>
        <w:pStyle w:val="BodyText"/>
        <w:tabs>
          <w:tab w:val="left" w:pos="9450"/>
        </w:tabs>
        <w:spacing w:before="120" w:after="0"/>
        <w:ind w:firstLine="567"/>
        <w:jc w:val="both"/>
        <w:rPr>
          <w:rFonts w:ascii="Times New Roman" w:hAnsi="Times New Roman"/>
          <w:i/>
          <w:sz w:val="28"/>
          <w:szCs w:val="28"/>
          <w:lang w:val="pt-BR"/>
        </w:rPr>
      </w:pPr>
      <w:bookmarkStart w:id="0" w:name="_Hlk170455026"/>
      <w:r w:rsidRPr="00C61423">
        <w:rPr>
          <w:rFonts w:ascii="Times New Roman" w:hAnsi="Times New Roman"/>
          <w:i/>
          <w:sz w:val="28"/>
          <w:szCs w:val="28"/>
          <w:lang w:val="pt-BR"/>
        </w:rPr>
        <w:t xml:space="preserve">Căn cứ Luật Ban hành văn bản quy phạm pháp luật ngày 22 tháng 6 năm 2015; </w:t>
      </w:r>
    </w:p>
    <w:bookmarkEnd w:id="0"/>
    <w:p w14:paraId="614834B3" w14:textId="77777777" w:rsidR="006B020D" w:rsidRPr="00C61423" w:rsidRDefault="006B020D" w:rsidP="00C61423">
      <w:pPr>
        <w:pStyle w:val="BodyText"/>
        <w:tabs>
          <w:tab w:val="left" w:pos="9450"/>
        </w:tabs>
        <w:spacing w:before="120" w:after="0"/>
        <w:ind w:firstLine="567"/>
        <w:jc w:val="both"/>
        <w:rPr>
          <w:rFonts w:ascii="Times New Roman" w:hAnsi="Times New Roman"/>
          <w:i/>
          <w:sz w:val="28"/>
          <w:szCs w:val="28"/>
          <w:lang w:val="pt-BR"/>
        </w:rPr>
      </w:pPr>
      <w:r w:rsidRPr="00C61423">
        <w:rPr>
          <w:rFonts w:ascii="Times New Roman" w:hAnsi="Times New Roman"/>
          <w:i/>
          <w:sz w:val="28"/>
          <w:szCs w:val="28"/>
          <w:lang w:val="pt-BR"/>
        </w:rPr>
        <w:t>Căn cứ Luật sửa đổi, bổ sung một số điều của Luật Tổ chức Chính phủ và Luật Tổ chức chính quyền địa phương ngày 22 tháng 11 năm 2019;</w:t>
      </w:r>
    </w:p>
    <w:p w14:paraId="3C142728" w14:textId="361F27E3" w:rsidR="006B020D" w:rsidRPr="00C61423" w:rsidRDefault="006B020D" w:rsidP="00C61423">
      <w:pPr>
        <w:pStyle w:val="BodyText"/>
        <w:tabs>
          <w:tab w:val="left" w:pos="9450"/>
        </w:tabs>
        <w:spacing w:before="120" w:after="0"/>
        <w:ind w:firstLine="567"/>
        <w:jc w:val="both"/>
        <w:rPr>
          <w:rFonts w:ascii="Times New Roman" w:hAnsi="Times New Roman"/>
          <w:i/>
          <w:sz w:val="28"/>
          <w:szCs w:val="28"/>
          <w:lang w:val="pt-BR"/>
        </w:rPr>
      </w:pPr>
      <w:bookmarkStart w:id="1" w:name="_Hlk170455043"/>
      <w:r w:rsidRPr="00C61423">
        <w:rPr>
          <w:rFonts w:ascii="Times New Roman" w:hAnsi="Times New Roman"/>
          <w:i/>
          <w:sz w:val="28"/>
          <w:szCs w:val="28"/>
          <w:lang w:val="pt-BR"/>
        </w:rPr>
        <w:t>Căn cứ Luật sửa đổi, bổ sung một số điều của Luật Ban hành văn bản quy phạm pháp luật ngày 18 tháng 6 năm 2020;</w:t>
      </w:r>
    </w:p>
    <w:bookmarkEnd w:id="1"/>
    <w:p w14:paraId="67E1FFB0" w14:textId="77777777" w:rsidR="00313153" w:rsidRPr="00C61423" w:rsidRDefault="00FA46AC" w:rsidP="00C61423">
      <w:pPr>
        <w:pStyle w:val="BodyText"/>
        <w:tabs>
          <w:tab w:val="left" w:pos="9450"/>
        </w:tabs>
        <w:spacing w:before="120" w:after="0"/>
        <w:ind w:firstLine="567"/>
        <w:jc w:val="both"/>
        <w:rPr>
          <w:rFonts w:ascii="Times New Roman" w:hAnsi="Times New Roman"/>
          <w:i/>
          <w:sz w:val="28"/>
          <w:szCs w:val="28"/>
          <w:lang w:val="pt-BR"/>
        </w:rPr>
      </w:pPr>
      <w:r w:rsidRPr="00C61423">
        <w:rPr>
          <w:rFonts w:ascii="Times New Roman" w:hAnsi="Times New Roman"/>
          <w:i/>
          <w:sz w:val="28"/>
          <w:szCs w:val="28"/>
          <w:lang w:val="pt-BR"/>
        </w:rPr>
        <w:t xml:space="preserve">Căn cứ Nghị quyết số 99/NQ-CP ngày 24 tháng 6 năm </w:t>
      </w:r>
      <w:r w:rsidR="00313153" w:rsidRPr="00C61423">
        <w:rPr>
          <w:rFonts w:ascii="Times New Roman" w:hAnsi="Times New Roman"/>
          <w:i/>
          <w:sz w:val="28"/>
          <w:szCs w:val="28"/>
          <w:lang w:val="pt-BR"/>
        </w:rPr>
        <w:t>2020 của Chính phủ về đẩy mạnh phân cấp quản lý nhà nước theo ngành, lĩnh vực;</w:t>
      </w:r>
    </w:p>
    <w:p w14:paraId="641AF534" w14:textId="77777777" w:rsidR="00F22191" w:rsidRPr="00C61423" w:rsidRDefault="004274A6" w:rsidP="00C61423">
      <w:pPr>
        <w:spacing w:before="120"/>
        <w:ind w:firstLine="567"/>
        <w:jc w:val="both"/>
        <w:rPr>
          <w:rFonts w:ascii="Times New Roman" w:hAnsi="Times New Roman"/>
          <w:i/>
          <w:sz w:val="28"/>
          <w:szCs w:val="28"/>
          <w:lang w:val="pt-BR"/>
        </w:rPr>
      </w:pPr>
      <w:r w:rsidRPr="00C61423">
        <w:rPr>
          <w:rFonts w:ascii="Times New Roman" w:hAnsi="Times New Roman"/>
          <w:i/>
          <w:sz w:val="28"/>
          <w:szCs w:val="28"/>
          <w:lang w:val="pt-BR"/>
        </w:rPr>
        <w:t>Căn cứ Nghị quyết số 04/NQ-CP ngày 10 tháng 01 năm 2022 của Chính phủ về đẩy mạnh phân cấp, phân quyền trong quản lý nhà nước;</w:t>
      </w:r>
    </w:p>
    <w:p w14:paraId="793DA5CD" w14:textId="30626C00" w:rsidR="00F22191" w:rsidRPr="00C61423" w:rsidRDefault="00F22191" w:rsidP="00C61423">
      <w:pPr>
        <w:spacing w:before="120"/>
        <w:ind w:firstLine="567"/>
        <w:jc w:val="both"/>
        <w:rPr>
          <w:rFonts w:ascii="Times New Roman" w:hAnsi="Times New Roman"/>
          <w:i/>
          <w:sz w:val="28"/>
          <w:szCs w:val="28"/>
          <w:lang w:val="pt-BR"/>
        </w:rPr>
      </w:pPr>
      <w:r w:rsidRPr="00C61423">
        <w:rPr>
          <w:rStyle w:val="Bodytext3"/>
          <w:rFonts w:ascii="Times New Roman" w:hAnsi="Times New Roman"/>
          <w:sz w:val="28"/>
          <w:szCs w:val="28"/>
          <w:lang w:val="pt-BR" w:eastAsia="vi-VN"/>
        </w:rPr>
        <w:t>Xét T</w:t>
      </w:r>
      <w:r w:rsidR="00FA46AC" w:rsidRPr="00C61423">
        <w:rPr>
          <w:rStyle w:val="Bodytext3"/>
          <w:rFonts w:ascii="Times New Roman" w:hAnsi="Times New Roman"/>
          <w:sz w:val="28"/>
          <w:szCs w:val="28"/>
          <w:lang w:val="pt-BR" w:eastAsia="vi-VN"/>
        </w:rPr>
        <w:t>ờ trình số</w:t>
      </w:r>
      <w:r w:rsidR="00A9363B" w:rsidRPr="00C61423">
        <w:rPr>
          <w:rStyle w:val="Bodytext3"/>
          <w:rFonts w:ascii="Times New Roman" w:hAnsi="Times New Roman"/>
          <w:sz w:val="28"/>
          <w:szCs w:val="28"/>
          <w:lang w:val="pt-BR" w:eastAsia="vi-VN"/>
        </w:rPr>
        <w:t xml:space="preserve"> 68</w:t>
      </w:r>
      <w:r w:rsidR="00FA46AC" w:rsidRPr="00C61423">
        <w:rPr>
          <w:rStyle w:val="Bodytext3"/>
          <w:rFonts w:ascii="Times New Roman" w:hAnsi="Times New Roman"/>
          <w:sz w:val="28"/>
          <w:szCs w:val="28"/>
          <w:lang w:val="pt-BR" w:eastAsia="vi-VN"/>
        </w:rPr>
        <w:t xml:space="preserve">/TTr-UBND ngày </w:t>
      </w:r>
      <w:r w:rsidR="00A9363B" w:rsidRPr="00C61423">
        <w:rPr>
          <w:rStyle w:val="Bodytext3"/>
          <w:rFonts w:ascii="Times New Roman" w:hAnsi="Times New Roman"/>
          <w:sz w:val="28"/>
          <w:szCs w:val="28"/>
          <w:lang w:val="pt-BR" w:eastAsia="vi-VN"/>
        </w:rPr>
        <w:t xml:space="preserve">28 </w:t>
      </w:r>
      <w:r w:rsidR="00FA46AC" w:rsidRPr="00C61423">
        <w:rPr>
          <w:rStyle w:val="Bodytext3"/>
          <w:rFonts w:ascii="Times New Roman" w:hAnsi="Times New Roman"/>
          <w:sz w:val="28"/>
          <w:szCs w:val="28"/>
          <w:lang w:val="pt-BR" w:eastAsia="vi-VN"/>
        </w:rPr>
        <w:t>tháng</w:t>
      </w:r>
      <w:r w:rsidR="00A9363B" w:rsidRPr="00C61423">
        <w:rPr>
          <w:rStyle w:val="Bodytext3"/>
          <w:rFonts w:ascii="Times New Roman" w:hAnsi="Times New Roman"/>
          <w:sz w:val="28"/>
          <w:szCs w:val="28"/>
          <w:lang w:val="pt-BR" w:eastAsia="vi-VN"/>
        </w:rPr>
        <w:t xml:space="preserve"> 6 </w:t>
      </w:r>
      <w:r w:rsidRPr="00C61423">
        <w:rPr>
          <w:rStyle w:val="Bodytext3"/>
          <w:rFonts w:ascii="Times New Roman" w:hAnsi="Times New Roman"/>
          <w:sz w:val="28"/>
          <w:szCs w:val="28"/>
          <w:lang w:val="pt-BR" w:eastAsia="vi-VN"/>
        </w:rPr>
        <w:t>năm 202</w:t>
      </w:r>
      <w:r w:rsidR="00983162" w:rsidRPr="00C61423">
        <w:rPr>
          <w:rStyle w:val="Bodytext3"/>
          <w:rFonts w:ascii="Times New Roman" w:hAnsi="Times New Roman"/>
          <w:sz w:val="28"/>
          <w:szCs w:val="28"/>
          <w:lang w:val="pt-BR" w:eastAsia="vi-VN"/>
        </w:rPr>
        <w:t>4</w:t>
      </w:r>
      <w:r w:rsidRPr="00C61423">
        <w:rPr>
          <w:rStyle w:val="Bodytext3"/>
          <w:rFonts w:ascii="Times New Roman" w:hAnsi="Times New Roman"/>
          <w:sz w:val="28"/>
          <w:szCs w:val="28"/>
          <w:lang w:val="pt-BR" w:eastAsia="vi-VN"/>
        </w:rPr>
        <w:t xml:space="preserve"> của Ủy ban nhân dân tỉnh </w:t>
      </w:r>
      <w:r w:rsidR="00492AE0" w:rsidRPr="00C61423">
        <w:rPr>
          <w:rStyle w:val="Bodytext3"/>
          <w:rFonts w:ascii="Times New Roman" w:hAnsi="Times New Roman"/>
          <w:sz w:val="28"/>
          <w:szCs w:val="28"/>
          <w:lang w:val="pt-BR" w:eastAsia="vi-VN"/>
        </w:rPr>
        <w:t>về việc đề nghị</w:t>
      </w:r>
      <w:r w:rsidR="00983162" w:rsidRPr="00C61423">
        <w:rPr>
          <w:rStyle w:val="Bodytext3"/>
          <w:rFonts w:ascii="Times New Roman" w:hAnsi="Times New Roman"/>
          <w:sz w:val="28"/>
          <w:szCs w:val="28"/>
          <w:lang w:val="pt-BR" w:eastAsia="vi-VN"/>
        </w:rPr>
        <w:t xml:space="preserve"> </w:t>
      </w:r>
      <w:r w:rsidRPr="00C61423">
        <w:rPr>
          <w:rStyle w:val="Bodytext3"/>
          <w:rFonts w:ascii="Times New Roman" w:hAnsi="Times New Roman"/>
          <w:sz w:val="28"/>
          <w:szCs w:val="28"/>
          <w:lang w:val="pt-BR" w:eastAsia="vi-VN"/>
        </w:rPr>
        <w:t xml:space="preserve">đề nghị </w:t>
      </w:r>
      <w:r w:rsidR="007A2ABC" w:rsidRPr="00C61423">
        <w:rPr>
          <w:rStyle w:val="Bodytext3"/>
          <w:rFonts w:ascii="Times New Roman" w:hAnsi="Times New Roman"/>
          <w:sz w:val="28"/>
          <w:szCs w:val="28"/>
          <w:lang w:val="pt-BR" w:eastAsia="vi-VN"/>
        </w:rPr>
        <w:t xml:space="preserve">ban hành </w:t>
      </w:r>
      <w:r w:rsidRPr="00C61423">
        <w:rPr>
          <w:rStyle w:val="Bodytext3"/>
          <w:rFonts w:ascii="Times New Roman" w:hAnsi="Times New Roman"/>
          <w:sz w:val="28"/>
          <w:szCs w:val="28"/>
          <w:lang w:val="pt-BR" w:eastAsia="vi-VN"/>
        </w:rPr>
        <w:t>Nghị quyết</w:t>
      </w:r>
      <w:r w:rsidR="004274A6" w:rsidRPr="00C61423">
        <w:rPr>
          <w:rStyle w:val="Bodytext3"/>
          <w:rFonts w:ascii="Times New Roman" w:hAnsi="Times New Roman"/>
          <w:sz w:val="28"/>
          <w:szCs w:val="28"/>
          <w:lang w:val="pt-BR" w:eastAsia="vi-VN"/>
        </w:rPr>
        <w:t xml:space="preserve"> Thông qua Đề án về</w:t>
      </w:r>
      <w:r w:rsidR="00313153" w:rsidRPr="00C61423">
        <w:rPr>
          <w:rStyle w:val="Bodytext3"/>
          <w:rFonts w:ascii="Times New Roman" w:hAnsi="Times New Roman"/>
          <w:sz w:val="28"/>
          <w:szCs w:val="28"/>
          <w:lang w:val="pt-BR" w:eastAsia="vi-VN"/>
        </w:rPr>
        <w:t xml:space="preserve"> đẩy mạnh </w:t>
      </w:r>
      <w:r w:rsidR="004274A6" w:rsidRPr="00C61423">
        <w:rPr>
          <w:rStyle w:val="Bodytext3"/>
          <w:rFonts w:ascii="Times New Roman" w:hAnsi="Times New Roman"/>
          <w:sz w:val="28"/>
          <w:szCs w:val="28"/>
          <w:lang w:val="pt-BR" w:eastAsia="vi-VN"/>
        </w:rPr>
        <w:t>phân cấp trong quản lý nhà nước trên địa bàn tỉnh Đồng Nai</w:t>
      </w:r>
      <w:r w:rsidRPr="00C61423">
        <w:rPr>
          <w:rFonts w:ascii="Times New Roman" w:hAnsi="Times New Roman"/>
          <w:i/>
          <w:sz w:val="28"/>
          <w:szCs w:val="28"/>
          <w:lang w:val="pt-BR" w:eastAsia="ar-SA"/>
        </w:rPr>
        <w:t xml:space="preserve">; Báo cáo </w:t>
      </w:r>
      <w:r w:rsidR="00DB052F" w:rsidRPr="00C61423">
        <w:rPr>
          <w:rFonts w:ascii="Times New Roman" w:hAnsi="Times New Roman"/>
          <w:i/>
          <w:sz w:val="28"/>
          <w:szCs w:val="28"/>
          <w:lang w:val="pt-BR" w:eastAsia="ar-SA"/>
        </w:rPr>
        <w:t xml:space="preserve">thẩm tra </w:t>
      </w:r>
      <w:r w:rsidR="00FA46AC" w:rsidRPr="00C61423">
        <w:rPr>
          <w:rFonts w:ascii="Times New Roman" w:hAnsi="Times New Roman"/>
          <w:i/>
          <w:sz w:val="28"/>
          <w:szCs w:val="28"/>
          <w:lang w:val="pt-BR" w:eastAsia="ar-SA"/>
        </w:rPr>
        <w:t>số</w:t>
      </w:r>
      <w:r w:rsidR="00052586" w:rsidRPr="00C61423">
        <w:rPr>
          <w:rFonts w:ascii="Times New Roman" w:hAnsi="Times New Roman"/>
          <w:i/>
          <w:sz w:val="28"/>
          <w:szCs w:val="28"/>
          <w:lang w:val="pt-BR" w:eastAsia="ar-SA"/>
        </w:rPr>
        <w:t xml:space="preserve"> 366/BC-BPC </w:t>
      </w:r>
      <w:r w:rsidR="00FA46AC" w:rsidRPr="00C61423">
        <w:rPr>
          <w:rFonts w:ascii="Times New Roman" w:hAnsi="Times New Roman"/>
          <w:i/>
          <w:sz w:val="28"/>
          <w:szCs w:val="28"/>
          <w:lang w:val="pt-BR" w:eastAsia="ar-SA"/>
        </w:rPr>
        <w:t>ngày</w:t>
      </w:r>
      <w:r w:rsidR="00A9363B" w:rsidRPr="00C61423">
        <w:rPr>
          <w:rFonts w:ascii="Times New Roman" w:hAnsi="Times New Roman"/>
          <w:i/>
          <w:sz w:val="28"/>
          <w:szCs w:val="28"/>
          <w:lang w:val="pt-BR" w:eastAsia="ar-SA"/>
        </w:rPr>
        <w:t xml:space="preserve"> 04 </w:t>
      </w:r>
      <w:r w:rsidR="00FA46AC" w:rsidRPr="00C61423">
        <w:rPr>
          <w:rFonts w:ascii="Times New Roman" w:hAnsi="Times New Roman"/>
          <w:i/>
          <w:sz w:val="28"/>
          <w:szCs w:val="28"/>
          <w:lang w:val="pt-BR" w:eastAsia="ar-SA"/>
        </w:rPr>
        <w:t>tháng</w:t>
      </w:r>
      <w:r w:rsidR="00A9363B" w:rsidRPr="00C61423">
        <w:rPr>
          <w:rFonts w:ascii="Times New Roman" w:hAnsi="Times New Roman"/>
          <w:i/>
          <w:sz w:val="28"/>
          <w:szCs w:val="28"/>
          <w:lang w:val="pt-BR" w:eastAsia="ar-SA"/>
        </w:rPr>
        <w:t xml:space="preserve"> 7 </w:t>
      </w:r>
      <w:r w:rsidR="00FA46AC" w:rsidRPr="00C61423">
        <w:rPr>
          <w:rFonts w:ascii="Times New Roman" w:hAnsi="Times New Roman"/>
          <w:i/>
          <w:sz w:val="28"/>
          <w:szCs w:val="28"/>
          <w:lang w:val="pt-BR" w:eastAsia="ar-SA"/>
        </w:rPr>
        <w:t>năm</w:t>
      </w:r>
      <w:r w:rsidR="00A9363B" w:rsidRPr="00C61423">
        <w:rPr>
          <w:rFonts w:ascii="Times New Roman" w:hAnsi="Times New Roman"/>
          <w:i/>
          <w:sz w:val="28"/>
          <w:szCs w:val="28"/>
          <w:lang w:val="pt-BR" w:eastAsia="ar-SA"/>
        </w:rPr>
        <w:t xml:space="preserve"> 2024 </w:t>
      </w:r>
      <w:r w:rsidRPr="00C61423">
        <w:rPr>
          <w:rFonts w:ascii="Times New Roman" w:hAnsi="Times New Roman"/>
          <w:i/>
          <w:sz w:val="28"/>
          <w:szCs w:val="28"/>
          <w:lang w:val="pt-BR"/>
        </w:rPr>
        <w:t xml:space="preserve">của Ban </w:t>
      </w:r>
      <w:r w:rsidR="004274A6" w:rsidRPr="00C61423">
        <w:rPr>
          <w:rFonts w:ascii="Times New Roman" w:hAnsi="Times New Roman"/>
          <w:i/>
          <w:sz w:val="28"/>
          <w:szCs w:val="28"/>
          <w:lang w:val="pt-BR"/>
        </w:rPr>
        <w:t>Pháp chế</w:t>
      </w:r>
      <w:r w:rsidR="00CC7C2E" w:rsidRPr="00C61423">
        <w:rPr>
          <w:rFonts w:ascii="Times New Roman" w:hAnsi="Times New Roman"/>
          <w:i/>
          <w:sz w:val="28"/>
          <w:szCs w:val="28"/>
          <w:lang w:val="pt-BR"/>
        </w:rPr>
        <w:t xml:space="preserve"> </w:t>
      </w:r>
      <w:r w:rsidR="00B37334" w:rsidRPr="00C61423">
        <w:rPr>
          <w:rFonts w:ascii="Times New Roman" w:hAnsi="Times New Roman"/>
          <w:i/>
          <w:sz w:val="28"/>
          <w:szCs w:val="28"/>
          <w:lang w:val="pt-BR"/>
        </w:rPr>
        <w:t>Hội đồng nhân dân tỉn</w:t>
      </w:r>
      <w:r w:rsidR="000C79DD" w:rsidRPr="00C61423">
        <w:rPr>
          <w:rFonts w:ascii="Times New Roman" w:hAnsi="Times New Roman"/>
          <w:i/>
          <w:sz w:val="28"/>
          <w:szCs w:val="28"/>
          <w:lang w:val="pt-BR"/>
        </w:rPr>
        <w:t>h</w:t>
      </w:r>
      <w:r w:rsidR="00B37334" w:rsidRPr="00C61423">
        <w:rPr>
          <w:rFonts w:ascii="Times New Roman" w:hAnsi="Times New Roman"/>
          <w:i/>
          <w:sz w:val="28"/>
          <w:szCs w:val="28"/>
          <w:lang w:val="pt-BR"/>
        </w:rPr>
        <w:t xml:space="preserve">; </w:t>
      </w:r>
      <w:r w:rsidR="00B37334" w:rsidRPr="00C61423">
        <w:rPr>
          <w:rStyle w:val="Bodytext3"/>
          <w:rFonts w:ascii="Times New Roman" w:hAnsi="Times New Roman"/>
          <w:sz w:val="28"/>
          <w:szCs w:val="28"/>
          <w:lang w:val="pt-BR" w:eastAsia="vi-VN"/>
        </w:rPr>
        <w:t xml:space="preserve">Tờ trình số </w:t>
      </w:r>
      <w:r w:rsidR="00052586" w:rsidRPr="00C61423">
        <w:rPr>
          <w:rStyle w:val="Bodytext3"/>
          <w:rFonts w:ascii="Times New Roman" w:hAnsi="Times New Roman"/>
          <w:sz w:val="28"/>
          <w:szCs w:val="28"/>
          <w:lang w:val="pt-BR" w:eastAsia="vi-VN"/>
        </w:rPr>
        <w:t>92</w:t>
      </w:r>
      <w:r w:rsidR="00B37334" w:rsidRPr="00C61423">
        <w:rPr>
          <w:rStyle w:val="Bodytext3"/>
          <w:rFonts w:ascii="Times New Roman" w:hAnsi="Times New Roman"/>
          <w:sz w:val="28"/>
          <w:szCs w:val="28"/>
          <w:lang w:val="pt-BR" w:eastAsia="vi-VN"/>
        </w:rPr>
        <w:t xml:space="preserve">/TTr-UBND ngày 05 tháng 7 năm 2024 </w:t>
      </w:r>
      <w:r w:rsidR="00387F59" w:rsidRPr="00C61423">
        <w:rPr>
          <w:rFonts w:ascii="Times New Roman" w:hAnsi="Times New Roman"/>
          <w:i/>
          <w:sz w:val="28"/>
          <w:szCs w:val="28"/>
          <w:lang w:val="pt-BR"/>
        </w:rPr>
        <w:t xml:space="preserve"> </w:t>
      </w:r>
      <w:r w:rsidR="00052586" w:rsidRPr="00C61423">
        <w:rPr>
          <w:rStyle w:val="Bodytext3"/>
          <w:rFonts w:ascii="Times New Roman" w:hAnsi="Times New Roman"/>
          <w:sz w:val="28"/>
          <w:szCs w:val="28"/>
          <w:lang w:val="pt-BR" w:eastAsia="vi-VN"/>
        </w:rPr>
        <w:t xml:space="preserve">của Ủy ban nhân dân tỉnh </w:t>
      </w:r>
      <w:r w:rsidR="00387F59" w:rsidRPr="00C61423">
        <w:rPr>
          <w:rFonts w:ascii="Times New Roman" w:hAnsi="Times New Roman"/>
          <w:i/>
          <w:sz w:val="28"/>
          <w:szCs w:val="28"/>
          <w:lang w:val="pt-BR"/>
        </w:rPr>
        <w:t xml:space="preserve">và </w:t>
      </w:r>
      <w:r w:rsidRPr="00C61423">
        <w:rPr>
          <w:rFonts w:ascii="Times New Roman" w:hAnsi="Times New Roman"/>
          <w:i/>
          <w:sz w:val="28"/>
          <w:szCs w:val="28"/>
          <w:lang w:val="pt-BR"/>
        </w:rPr>
        <w:t>ý kiến thảo luận của đại biểu Hội đồng nhân dân tỉnh tại kỳ họp.</w:t>
      </w:r>
    </w:p>
    <w:p w14:paraId="4D0EA87A" w14:textId="77777777" w:rsidR="00F22191" w:rsidRPr="00C61423" w:rsidRDefault="00F22191" w:rsidP="00C61423">
      <w:pPr>
        <w:pStyle w:val="Default"/>
        <w:spacing w:before="240" w:after="240"/>
        <w:jc w:val="center"/>
        <w:rPr>
          <w:b/>
          <w:color w:val="auto"/>
          <w:sz w:val="28"/>
          <w:szCs w:val="28"/>
          <w:lang w:val="pt-BR"/>
        </w:rPr>
      </w:pPr>
      <w:r w:rsidRPr="00C61423">
        <w:rPr>
          <w:b/>
          <w:color w:val="auto"/>
          <w:sz w:val="28"/>
          <w:szCs w:val="28"/>
          <w:lang w:val="pt-BR"/>
        </w:rPr>
        <w:t>QUYẾT NGHỊ:</w:t>
      </w:r>
    </w:p>
    <w:p w14:paraId="132C83B7" w14:textId="241E0DA0" w:rsidR="00EA3B07" w:rsidRPr="00C61423" w:rsidRDefault="00EA3B07" w:rsidP="00C61423">
      <w:pPr>
        <w:pStyle w:val="Default"/>
        <w:spacing w:before="120"/>
        <w:ind w:firstLine="567"/>
        <w:jc w:val="both"/>
        <w:rPr>
          <w:color w:val="auto"/>
          <w:sz w:val="28"/>
          <w:szCs w:val="28"/>
          <w:lang w:val="pt-BR"/>
        </w:rPr>
      </w:pPr>
      <w:r w:rsidRPr="00C61423">
        <w:rPr>
          <w:b/>
          <w:bCs/>
          <w:color w:val="auto"/>
          <w:sz w:val="28"/>
          <w:szCs w:val="28"/>
          <w:lang w:val="pt-BR"/>
        </w:rPr>
        <w:t xml:space="preserve">Điều 1. </w:t>
      </w:r>
      <w:r w:rsidRPr="00C61423">
        <w:rPr>
          <w:color w:val="auto"/>
          <w:sz w:val="28"/>
          <w:szCs w:val="28"/>
          <w:lang w:val="pt-BR"/>
        </w:rPr>
        <w:t xml:space="preserve">Thông qua </w:t>
      </w:r>
      <w:r w:rsidRPr="00C61423">
        <w:rPr>
          <w:bCs/>
          <w:iCs/>
          <w:color w:val="auto"/>
          <w:sz w:val="28"/>
          <w:szCs w:val="28"/>
          <w:lang w:val="sv-SE"/>
        </w:rPr>
        <w:t xml:space="preserve">Đề án số </w:t>
      </w:r>
      <w:r w:rsidR="00B37334" w:rsidRPr="00C61423">
        <w:rPr>
          <w:bCs/>
          <w:iCs/>
          <w:color w:val="auto"/>
          <w:sz w:val="28"/>
          <w:szCs w:val="28"/>
          <w:lang w:val="sv-SE"/>
        </w:rPr>
        <w:t>783</w:t>
      </w:r>
      <w:r w:rsidRPr="00C61423">
        <w:rPr>
          <w:bCs/>
          <w:iCs/>
          <w:color w:val="auto"/>
          <w:sz w:val="28"/>
          <w:szCs w:val="28"/>
          <w:lang w:val="sv-SE"/>
        </w:rPr>
        <w:t>1/ĐA-UBND ngày 05 tháng 7 năm 2024</w:t>
      </w:r>
      <w:r w:rsidRPr="00C61423">
        <w:rPr>
          <w:bCs/>
          <w:i/>
          <w:iCs/>
          <w:color w:val="auto"/>
          <w:sz w:val="28"/>
          <w:szCs w:val="28"/>
          <w:lang w:val="sv-SE"/>
        </w:rPr>
        <w:t xml:space="preserve"> </w:t>
      </w:r>
      <w:r w:rsidRPr="00C61423">
        <w:rPr>
          <w:color w:val="auto"/>
          <w:sz w:val="28"/>
          <w:szCs w:val="28"/>
          <w:lang w:val="pt-BR"/>
        </w:rPr>
        <w:t xml:space="preserve"> của Ủy ban nhân dân tỉnh Đồng Nai về đẩy mạnh phân cấp trong quản lý nhà nước trên địa bàn tỉnh Đồng Nai</w:t>
      </w:r>
      <w:r w:rsidRPr="00C61423">
        <w:rPr>
          <w:b/>
          <w:bCs/>
          <w:color w:val="auto"/>
          <w:sz w:val="28"/>
          <w:szCs w:val="28"/>
          <w:lang w:val="pt-BR"/>
        </w:rPr>
        <w:t xml:space="preserve"> </w:t>
      </w:r>
      <w:r w:rsidRPr="00C61423">
        <w:rPr>
          <w:bCs/>
          <w:i/>
          <w:iCs/>
          <w:color w:val="auto"/>
          <w:sz w:val="28"/>
          <w:szCs w:val="28"/>
          <w:lang w:val="sv-SE"/>
        </w:rPr>
        <w:t>(Đính kèm).</w:t>
      </w:r>
    </w:p>
    <w:p w14:paraId="79DB0894" w14:textId="77777777" w:rsidR="00F22191" w:rsidRPr="00C61423" w:rsidRDefault="00F22191" w:rsidP="00C61423">
      <w:pPr>
        <w:pStyle w:val="Default"/>
        <w:spacing w:before="120"/>
        <w:ind w:firstLine="567"/>
        <w:jc w:val="both"/>
        <w:rPr>
          <w:b/>
          <w:bCs/>
          <w:color w:val="auto"/>
          <w:sz w:val="28"/>
          <w:szCs w:val="28"/>
          <w:lang w:val="vi-VN"/>
        </w:rPr>
      </w:pPr>
      <w:r w:rsidRPr="00C61423">
        <w:rPr>
          <w:b/>
          <w:bCs/>
          <w:color w:val="auto"/>
          <w:sz w:val="28"/>
          <w:szCs w:val="28"/>
          <w:lang w:val="vi-VN"/>
        </w:rPr>
        <w:t xml:space="preserve">Điều </w:t>
      </w:r>
      <w:r w:rsidR="00133963" w:rsidRPr="00C61423">
        <w:rPr>
          <w:b/>
          <w:bCs/>
          <w:color w:val="auto"/>
          <w:sz w:val="28"/>
          <w:szCs w:val="28"/>
          <w:lang w:val="sv-SE"/>
        </w:rPr>
        <w:t>2</w:t>
      </w:r>
      <w:r w:rsidRPr="00C61423">
        <w:rPr>
          <w:b/>
          <w:bCs/>
          <w:color w:val="auto"/>
          <w:sz w:val="28"/>
          <w:szCs w:val="28"/>
          <w:lang w:val="vi-VN"/>
        </w:rPr>
        <w:t>. Tổ chức thực hiện</w:t>
      </w:r>
    </w:p>
    <w:p w14:paraId="42A126EC" w14:textId="0AD31A20" w:rsidR="00901765" w:rsidRPr="00C61423" w:rsidRDefault="00901765" w:rsidP="00C61423">
      <w:pPr>
        <w:pStyle w:val="NormalWeb"/>
        <w:shd w:val="clear" w:color="auto" w:fill="FFFFFF"/>
        <w:spacing w:before="120" w:beforeAutospacing="0" w:after="0" w:afterAutospacing="0"/>
        <w:ind w:firstLine="567"/>
        <w:jc w:val="both"/>
        <w:rPr>
          <w:b/>
          <w:sz w:val="28"/>
          <w:szCs w:val="28"/>
        </w:rPr>
      </w:pPr>
      <w:r w:rsidRPr="00C61423">
        <w:rPr>
          <w:sz w:val="28"/>
          <w:szCs w:val="28"/>
        </w:rPr>
        <w:t>1.</w:t>
      </w:r>
      <w:r w:rsidRPr="00C61423">
        <w:rPr>
          <w:b/>
          <w:sz w:val="28"/>
          <w:szCs w:val="28"/>
        </w:rPr>
        <w:t xml:space="preserve"> </w:t>
      </w:r>
      <w:r w:rsidRPr="00C61423">
        <w:rPr>
          <w:sz w:val="28"/>
          <w:szCs w:val="28"/>
        </w:rPr>
        <w:t>Giao Ủy ban nhân dân tỉnh</w:t>
      </w:r>
      <w:r w:rsidR="00492AE0" w:rsidRPr="00C61423">
        <w:rPr>
          <w:sz w:val="28"/>
          <w:szCs w:val="28"/>
        </w:rPr>
        <w:t xml:space="preserve"> có trách nhiệm</w:t>
      </w:r>
      <w:r w:rsidRPr="00C61423">
        <w:rPr>
          <w:sz w:val="28"/>
          <w:szCs w:val="28"/>
        </w:rPr>
        <w:t xml:space="preserve"> tổ chức triển khai thực hiện Nghị quyết này, định kỳ có đánh giá và báo cáo kết quả thực hiện theo quy định.</w:t>
      </w:r>
    </w:p>
    <w:p w14:paraId="3B5EF6AA" w14:textId="77777777" w:rsidR="00901765" w:rsidRPr="00C61423" w:rsidRDefault="00901765" w:rsidP="00C61423">
      <w:pPr>
        <w:shd w:val="clear" w:color="auto" w:fill="FFFFFF"/>
        <w:spacing w:before="120"/>
        <w:ind w:firstLine="567"/>
        <w:jc w:val="both"/>
        <w:rPr>
          <w:rFonts w:ascii="Times New Roman" w:hAnsi="Times New Roman"/>
          <w:sz w:val="28"/>
          <w:szCs w:val="28"/>
        </w:rPr>
      </w:pPr>
      <w:r w:rsidRPr="00C61423">
        <w:rPr>
          <w:rFonts w:ascii="Times New Roman" w:hAnsi="Times New Roman"/>
          <w:sz w:val="28"/>
          <w:szCs w:val="28"/>
        </w:rPr>
        <w:t>2. Giao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14:paraId="4529A3CF" w14:textId="5C2DB209" w:rsidR="00901765" w:rsidRPr="00C61423" w:rsidRDefault="00901765" w:rsidP="00C61423">
      <w:pPr>
        <w:shd w:val="clear" w:color="auto" w:fill="FFFFFF"/>
        <w:spacing w:before="120"/>
        <w:ind w:firstLine="567"/>
        <w:jc w:val="both"/>
        <w:rPr>
          <w:rFonts w:ascii="Times New Roman" w:hAnsi="Times New Roman"/>
          <w:bCs/>
          <w:sz w:val="28"/>
          <w:szCs w:val="28"/>
        </w:rPr>
      </w:pPr>
      <w:r w:rsidRPr="00C61423">
        <w:rPr>
          <w:rFonts w:ascii="Times New Roman" w:hAnsi="Times New Roman"/>
          <w:bCs/>
          <w:sz w:val="28"/>
          <w:szCs w:val="28"/>
        </w:rPr>
        <w:t xml:space="preserve">3. Đề nghị Ủy ban Mặt trận Tổ quốc Việt Nam tỉnh, các tổ chức chính trị - xã hội giám sát và vận động Nhân dân cùng tham gia giám sát việc thực hiện Nghị quyết này; phản </w:t>
      </w:r>
      <w:r w:rsidR="00554A41" w:rsidRPr="00C61423">
        <w:rPr>
          <w:rFonts w:ascii="Times New Roman" w:hAnsi="Times New Roman"/>
          <w:bCs/>
          <w:sz w:val="28"/>
          <w:szCs w:val="28"/>
        </w:rPr>
        <w:t>ánh</w:t>
      </w:r>
      <w:r w:rsidR="0087255A" w:rsidRPr="00C61423">
        <w:rPr>
          <w:rFonts w:ascii="Times New Roman" w:hAnsi="Times New Roman"/>
          <w:bCs/>
          <w:sz w:val="28"/>
          <w:szCs w:val="28"/>
        </w:rPr>
        <w:t xml:space="preserve"> kịp thời tâm tư, nguyện vọng, </w:t>
      </w:r>
      <w:r w:rsidRPr="00C61423">
        <w:rPr>
          <w:rFonts w:ascii="Times New Roman" w:hAnsi="Times New Roman"/>
          <w:bCs/>
          <w:sz w:val="28"/>
          <w:szCs w:val="28"/>
        </w:rPr>
        <w:t xml:space="preserve">kiến nghị của </w:t>
      </w:r>
      <w:r w:rsidR="0087255A" w:rsidRPr="00C61423">
        <w:rPr>
          <w:rFonts w:ascii="Times New Roman" w:hAnsi="Times New Roman"/>
          <w:bCs/>
          <w:sz w:val="28"/>
          <w:szCs w:val="28"/>
        </w:rPr>
        <w:t xml:space="preserve">cơ quan, tổ chức có liên </w:t>
      </w:r>
      <w:r w:rsidR="0087255A" w:rsidRPr="00C61423">
        <w:rPr>
          <w:rFonts w:ascii="Times New Roman" w:hAnsi="Times New Roman"/>
          <w:bCs/>
          <w:sz w:val="28"/>
          <w:szCs w:val="28"/>
        </w:rPr>
        <w:lastRenderedPageBreak/>
        <w:t xml:space="preserve">quan và </w:t>
      </w:r>
      <w:r w:rsidRPr="00C61423">
        <w:rPr>
          <w:rFonts w:ascii="Times New Roman" w:hAnsi="Times New Roman"/>
          <w:bCs/>
          <w:sz w:val="28"/>
          <w:szCs w:val="28"/>
        </w:rPr>
        <w:t>Nhân dân đến các cơ quan có thẩm quyền trong quá trình triển khai</w:t>
      </w:r>
      <w:r w:rsidR="002E6210" w:rsidRPr="00C61423">
        <w:rPr>
          <w:rFonts w:ascii="Times New Roman" w:hAnsi="Times New Roman"/>
          <w:bCs/>
          <w:sz w:val="28"/>
          <w:szCs w:val="28"/>
        </w:rPr>
        <w:t>,</w:t>
      </w:r>
      <w:r w:rsidRPr="00C61423">
        <w:rPr>
          <w:rFonts w:ascii="Times New Roman" w:hAnsi="Times New Roman"/>
          <w:bCs/>
          <w:sz w:val="28"/>
          <w:szCs w:val="28"/>
        </w:rPr>
        <w:t xml:space="preserve"> thực hiện Nghị quyết.</w:t>
      </w:r>
    </w:p>
    <w:p w14:paraId="2E77FCB5" w14:textId="072A09CD" w:rsidR="008A701C" w:rsidRPr="00C61423" w:rsidRDefault="00914A98" w:rsidP="00C61423">
      <w:pPr>
        <w:pStyle w:val="Default"/>
        <w:spacing w:before="120"/>
        <w:ind w:firstLine="567"/>
        <w:jc w:val="both"/>
        <w:rPr>
          <w:color w:val="auto"/>
          <w:sz w:val="28"/>
          <w:szCs w:val="28"/>
        </w:rPr>
      </w:pPr>
      <w:r w:rsidRPr="00C61423">
        <w:rPr>
          <w:color w:val="auto"/>
          <w:sz w:val="28"/>
          <w:szCs w:val="28"/>
          <w:lang w:val="vi-VN"/>
        </w:rPr>
        <w:t xml:space="preserve">4. </w:t>
      </w:r>
      <w:r w:rsidR="006277C3" w:rsidRPr="00C61423">
        <w:rPr>
          <w:color w:val="auto"/>
          <w:sz w:val="28"/>
          <w:szCs w:val="28"/>
          <w:lang w:val="vi-VN"/>
        </w:rPr>
        <w:t xml:space="preserve">Ngoài các nội dung </w:t>
      </w:r>
      <w:r w:rsidR="006A2495" w:rsidRPr="00C61423">
        <w:rPr>
          <w:color w:val="auto"/>
          <w:sz w:val="28"/>
          <w:szCs w:val="28"/>
          <w:lang w:val="vi-VN"/>
        </w:rPr>
        <w:t xml:space="preserve">lĩnh vực </w:t>
      </w:r>
      <w:r w:rsidR="006277C3" w:rsidRPr="00C61423">
        <w:rPr>
          <w:color w:val="auto"/>
          <w:sz w:val="28"/>
          <w:szCs w:val="28"/>
          <w:lang w:val="vi-VN"/>
        </w:rPr>
        <w:t xml:space="preserve">đẩy mạnh phân cấp </w:t>
      </w:r>
      <w:r w:rsidR="00F6294E" w:rsidRPr="00C61423">
        <w:rPr>
          <w:color w:val="auto"/>
          <w:sz w:val="28"/>
          <w:szCs w:val="28"/>
        </w:rPr>
        <w:t xml:space="preserve">quản lý </w:t>
      </w:r>
      <w:r w:rsidR="006277C3" w:rsidRPr="00C61423">
        <w:rPr>
          <w:color w:val="auto"/>
          <w:sz w:val="28"/>
          <w:szCs w:val="28"/>
          <w:lang w:val="vi-VN"/>
        </w:rPr>
        <w:t xml:space="preserve">được </w:t>
      </w:r>
      <w:r w:rsidR="00F6294E" w:rsidRPr="00C61423">
        <w:rPr>
          <w:color w:val="auto"/>
          <w:sz w:val="28"/>
          <w:szCs w:val="28"/>
        </w:rPr>
        <w:t xml:space="preserve">nêu tại </w:t>
      </w:r>
      <w:r w:rsidR="00901765" w:rsidRPr="00C61423">
        <w:rPr>
          <w:bCs/>
          <w:iCs/>
          <w:color w:val="auto"/>
          <w:sz w:val="28"/>
          <w:szCs w:val="28"/>
          <w:lang w:val="sv-SE"/>
        </w:rPr>
        <w:t xml:space="preserve">Đề án số </w:t>
      </w:r>
      <w:r w:rsidR="00052586" w:rsidRPr="00C61423">
        <w:rPr>
          <w:bCs/>
          <w:iCs/>
          <w:color w:val="auto"/>
          <w:sz w:val="28"/>
          <w:szCs w:val="28"/>
          <w:lang w:val="sv-SE"/>
        </w:rPr>
        <w:t>7831</w:t>
      </w:r>
      <w:r w:rsidR="00901765" w:rsidRPr="00C61423">
        <w:rPr>
          <w:bCs/>
          <w:iCs/>
          <w:color w:val="auto"/>
          <w:sz w:val="28"/>
          <w:szCs w:val="28"/>
          <w:lang w:val="sv-SE"/>
        </w:rPr>
        <w:t xml:space="preserve">/ĐA-UBND ngày 05 tháng 7 năm 2024 của Ủy ban nhân dân tỉnh Đồng Nai </w:t>
      </w:r>
      <w:r w:rsidR="00F6294E" w:rsidRPr="00C61423">
        <w:rPr>
          <w:color w:val="auto"/>
          <w:sz w:val="28"/>
          <w:szCs w:val="28"/>
        </w:rPr>
        <w:t xml:space="preserve">được thông qua </w:t>
      </w:r>
      <w:r w:rsidR="00782139" w:rsidRPr="00C61423">
        <w:rPr>
          <w:color w:val="auto"/>
          <w:sz w:val="28"/>
          <w:szCs w:val="28"/>
          <w:lang w:val="vi-VN"/>
        </w:rPr>
        <w:t>tại Điều 1</w:t>
      </w:r>
      <w:r w:rsidR="006277C3" w:rsidRPr="00C61423">
        <w:rPr>
          <w:color w:val="auto"/>
          <w:sz w:val="28"/>
          <w:szCs w:val="28"/>
          <w:lang w:val="vi-VN"/>
        </w:rPr>
        <w:t xml:space="preserve"> Nghị quyết này</w:t>
      </w:r>
      <w:r w:rsidR="0020678D" w:rsidRPr="00C61423">
        <w:rPr>
          <w:color w:val="auto"/>
          <w:sz w:val="28"/>
          <w:szCs w:val="28"/>
        </w:rPr>
        <w:t>,</w:t>
      </w:r>
      <w:r w:rsidR="006277C3" w:rsidRPr="00C61423">
        <w:rPr>
          <w:color w:val="auto"/>
          <w:sz w:val="28"/>
          <w:szCs w:val="28"/>
          <w:lang w:val="vi-VN"/>
        </w:rPr>
        <w:t xml:space="preserve"> trong quá trình thực hiện</w:t>
      </w:r>
      <w:r w:rsidR="00316EC3" w:rsidRPr="00C61423">
        <w:rPr>
          <w:color w:val="auto"/>
          <w:sz w:val="28"/>
          <w:szCs w:val="28"/>
          <w:lang w:val="vi-VN"/>
        </w:rPr>
        <w:t>,</w:t>
      </w:r>
      <w:r w:rsidR="006277C3" w:rsidRPr="00C61423">
        <w:rPr>
          <w:color w:val="auto"/>
          <w:sz w:val="28"/>
          <w:szCs w:val="28"/>
          <w:lang w:val="vi-VN"/>
        </w:rPr>
        <w:t xml:space="preserve"> </w:t>
      </w:r>
      <w:r w:rsidR="008A701C" w:rsidRPr="00C61423">
        <w:rPr>
          <w:color w:val="auto"/>
          <w:sz w:val="28"/>
          <w:szCs w:val="28"/>
          <w:lang w:val="vi-VN"/>
        </w:rPr>
        <w:t xml:space="preserve">trường hợp có các quy định mới của Chính phủ và các Bộ ngành về phân cấp quản lý nhà nước, giao </w:t>
      </w:r>
      <w:r w:rsidR="003168D0" w:rsidRPr="00C61423">
        <w:rPr>
          <w:color w:val="auto"/>
          <w:sz w:val="28"/>
          <w:szCs w:val="28"/>
        </w:rPr>
        <w:t>Ủy ban nhân dân</w:t>
      </w:r>
      <w:r w:rsidR="008A701C" w:rsidRPr="00C61423">
        <w:rPr>
          <w:color w:val="auto"/>
          <w:sz w:val="28"/>
          <w:szCs w:val="28"/>
          <w:lang w:val="vi-VN"/>
        </w:rPr>
        <w:t xml:space="preserve"> tỉnh chỉ đạo các cơ quan, đơn vị </w:t>
      </w:r>
      <w:r w:rsidR="004C7F28" w:rsidRPr="00C61423">
        <w:rPr>
          <w:color w:val="auto"/>
          <w:sz w:val="28"/>
          <w:szCs w:val="28"/>
          <w:lang w:val="vi-VN"/>
        </w:rPr>
        <w:t xml:space="preserve">tổ chức </w:t>
      </w:r>
      <w:r w:rsidR="008A701C" w:rsidRPr="00C61423">
        <w:rPr>
          <w:color w:val="auto"/>
          <w:sz w:val="28"/>
          <w:szCs w:val="28"/>
          <w:lang w:val="vi-VN"/>
        </w:rPr>
        <w:t>triển khai thực hiện theo quy định.</w:t>
      </w:r>
    </w:p>
    <w:p w14:paraId="2C4C6859" w14:textId="30D29417" w:rsidR="00474999" w:rsidRPr="00C61423" w:rsidRDefault="00474999" w:rsidP="00C61423">
      <w:pPr>
        <w:tabs>
          <w:tab w:val="left" w:pos="4200"/>
        </w:tabs>
        <w:spacing w:before="120"/>
        <w:ind w:firstLine="567"/>
        <w:jc w:val="both"/>
        <w:rPr>
          <w:rFonts w:ascii="Times New Roman" w:hAnsi="Times New Roman"/>
          <w:sz w:val="28"/>
          <w:szCs w:val="28"/>
        </w:rPr>
      </w:pPr>
      <w:r w:rsidRPr="00C61423">
        <w:rPr>
          <w:rFonts w:ascii="Times New Roman" w:hAnsi="Times New Roman"/>
          <w:sz w:val="28"/>
          <w:szCs w:val="28"/>
          <w:lang w:val="vi-VN"/>
        </w:rPr>
        <w:t>Nghị quyết này đã được Hội đồn</w:t>
      </w:r>
      <w:r w:rsidR="00901765" w:rsidRPr="00C61423">
        <w:rPr>
          <w:rFonts w:ascii="Times New Roman" w:hAnsi="Times New Roman"/>
          <w:sz w:val="28"/>
          <w:szCs w:val="28"/>
          <w:lang w:val="vi-VN"/>
        </w:rPr>
        <w:t>g nhân dân tỉnh Đồng Nai khóa X</w:t>
      </w:r>
      <w:r w:rsidR="00901765" w:rsidRPr="00C61423">
        <w:rPr>
          <w:rFonts w:ascii="Times New Roman" w:hAnsi="Times New Roman"/>
          <w:sz w:val="28"/>
          <w:szCs w:val="28"/>
        </w:rPr>
        <w:t xml:space="preserve"> K</w:t>
      </w:r>
      <w:r w:rsidRPr="00C61423">
        <w:rPr>
          <w:rFonts w:ascii="Times New Roman" w:hAnsi="Times New Roman"/>
          <w:sz w:val="28"/>
          <w:szCs w:val="28"/>
          <w:lang w:val="vi-VN"/>
        </w:rPr>
        <w:t xml:space="preserve">ỳ họp thứ </w:t>
      </w:r>
      <w:r w:rsidR="00901765" w:rsidRPr="00C61423">
        <w:rPr>
          <w:rFonts w:ascii="Times New Roman" w:hAnsi="Times New Roman"/>
          <w:sz w:val="28"/>
          <w:szCs w:val="28"/>
        </w:rPr>
        <w:t xml:space="preserve">18 </w:t>
      </w:r>
      <w:r w:rsidRPr="00C61423">
        <w:rPr>
          <w:rFonts w:ascii="Times New Roman" w:hAnsi="Times New Roman"/>
          <w:sz w:val="28"/>
          <w:szCs w:val="28"/>
          <w:lang w:val="vi-VN"/>
        </w:rPr>
        <w:t xml:space="preserve">thông qua ngày </w:t>
      </w:r>
      <w:r w:rsidR="006333F9" w:rsidRPr="00C61423">
        <w:rPr>
          <w:rFonts w:ascii="Times New Roman" w:hAnsi="Times New Roman"/>
          <w:sz w:val="28"/>
          <w:szCs w:val="28"/>
        </w:rPr>
        <w:t>1</w:t>
      </w:r>
      <w:r w:rsidR="00FC3152" w:rsidRPr="00C61423">
        <w:rPr>
          <w:rFonts w:ascii="Times New Roman" w:hAnsi="Times New Roman"/>
          <w:sz w:val="28"/>
          <w:szCs w:val="28"/>
        </w:rPr>
        <w:t>7</w:t>
      </w:r>
      <w:r w:rsidRPr="00C61423">
        <w:rPr>
          <w:rFonts w:ascii="Times New Roman" w:hAnsi="Times New Roman"/>
          <w:sz w:val="28"/>
          <w:szCs w:val="28"/>
          <w:lang w:val="vi-VN"/>
        </w:rPr>
        <w:t xml:space="preserve"> tháng </w:t>
      </w:r>
      <w:r w:rsidR="006333F9" w:rsidRPr="00C61423">
        <w:rPr>
          <w:rFonts w:ascii="Times New Roman" w:hAnsi="Times New Roman"/>
          <w:sz w:val="28"/>
          <w:szCs w:val="28"/>
        </w:rPr>
        <w:t>7</w:t>
      </w:r>
      <w:r w:rsidRPr="00C61423">
        <w:rPr>
          <w:rFonts w:ascii="Times New Roman" w:hAnsi="Times New Roman"/>
          <w:sz w:val="28"/>
          <w:szCs w:val="28"/>
          <w:lang w:val="vi-VN"/>
        </w:rPr>
        <w:t xml:space="preserve"> năm 202</w:t>
      </w:r>
      <w:r w:rsidR="00983162" w:rsidRPr="00C61423">
        <w:rPr>
          <w:rFonts w:ascii="Times New Roman" w:hAnsi="Times New Roman"/>
          <w:sz w:val="28"/>
          <w:szCs w:val="28"/>
          <w:lang w:val="vi-VN"/>
        </w:rPr>
        <w:t>4</w:t>
      </w:r>
      <w:r w:rsidRPr="00C61423">
        <w:rPr>
          <w:rFonts w:ascii="Times New Roman" w:hAnsi="Times New Roman"/>
          <w:sz w:val="28"/>
          <w:szCs w:val="28"/>
          <w:lang w:val="vi-VN"/>
        </w:rPr>
        <w:t xml:space="preserve"> và có hiệu lực thi hành kể từ ngày </w:t>
      </w:r>
      <w:r w:rsidR="00FC3152" w:rsidRPr="00C61423">
        <w:rPr>
          <w:rFonts w:ascii="Times New Roman" w:hAnsi="Times New Roman"/>
          <w:sz w:val="28"/>
          <w:szCs w:val="28"/>
        </w:rPr>
        <w:t xml:space="preserve">17 </w:t>
      </w:r>
      <w:r w:rsidRPr="00C61423">
        <w:rPr>
          <w:rFonts w:ascii="Times New Roman" w:hAnsi="Times New Roman"/>
          <w:sz w:val="28"/>
          <w:szCs w:val="28"/>
          <w:lang w:val="vi-VN"/>
        </w:rPr>
        <w:t xml:space="preserve">tháng </w:t>
      </w:r>
      <w:r w:rsidR="00FC3152" w:rsidRPr="00C61423">
        <w:rPr>
          <w:rFonts w:ascii="Times New Roman" w:hAnsi="Times New Roman"/>
          <w:sz w:val="28"/>
          <w:szCs w:val="28"/>
        </w:rPr>
        <w:t xml:space="preserve">7 </w:t>
      </w:r>
      <w:r w:rsidRPr="00C61423">
        <w:rPr>
          <w:rFonts w:ascii="Times New Roman" w:hAnsi="Times New Roman"/>
          <w:sz w:val="28"/>
          <w:szCs w:val="28"/>
          <w:lang w:val="vi-VN"/>
        </w:rPr>
        <w:t>năm 202</w:t>
      </w:r>
      <w:r w:rsidR="00983162" w:rsidRPr="00C61423">
        <w:rPr>
          <w:rFonts w:ascii="Times New Roman" w:hAnsi="Times New Roman"/>
          <w:sz w:val="28"/>
          <w:szCs w:val="28"/>
          <w:lang w:val="vi-VN"/>
        </w:rPr>
        <w:t>4</w:t>
      </w:r>
      <w:r w:rsidRPr="00C61423">
        <w:rPr>
          <w:rFonts w:ascii="Times New Roman" w:hAnsi="Times New Roman"/>
          <w:sz w:val="28"/>
          <w:szCs w:val="28"/>
          <w:lang w:val="vi-VN"/>
        </w:rPr>
        <w:t>./.</w:t>
      </w:r>
    </w:p>
    <w:p w14:paraId="152C7E3F" w14:textId="77777777" w:rsidR="00FC3152" w:rsidRPr="00C61423" w:rsidRDefault="00FC3152" w:rsidP="00C61423">
      <w:pPr>
        <w:tabs>
          <w:tab w:val="left" w:pos="4200"/>
        </w:tabs>
        <w:spacing w:before="120" w:after="120"/>
        <w:ind w:firstLine="720"/>
        <w:jc w:val="both"/>
        <w:rPr>
          <w:rFonts w:ascii="Times New Roman" w:hAnsi="Times New Roman"/>
          <w:sz w:val="28"/>
          <w:szCs w:val="28"/>
        </w:rPr>
      </w:pPr>
    </w:p>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1E12C9" w14:paraId="136046AA" w14:textId="77777777" w:rsidTr="001E12C9">
        <w:tc>
          <w:tcPr>
            <w:tcW w:w="4820" w:type="dxa"/>
          </w:tcPr>
          <w:p w14:paraId="7DDB0929" w14:textId="77777777" w:rsidR="001E12C9" w:rsidRDefault="001E12C9">
            <w:pPr>
              <w:tabs>
                <w:tab w:val="center" w:pos="7800"/>
              </w:tabs>
              <w:jc w:val="both"/>
              <w:rPr>
                <w:rFonts w:ascii="Times New Roman" w:hAnsi="Times New Roman"/>
                <w:sz w:val="28"/>
                <w:szCs w:val="28"/>
                <w:lang w:val="de-DE"/>
              </w:rPr>
            </w:pPr>
          </w:p>
        </w:tc>
        <w:tc>
          <w:tcPr>
            <w:tcW w:w="4819" w:type="dxa"/>
          </w:tcPr>
          <w:p w14:paraId="56FB5E7B" w14:textId="77777777" w:rsidR="001E12C9" w:rsidRDefault="001E12C9">
            <w:pPr>
              <w:jc w:val="center"/>
              <w:rPr>
                <w:rFonts w:ascii="Times New Roman" w:hAnsi="Times New Roman"/>
                <w:b/>
                <w:bCs/>
                <w:sz w:val="28"/>
                <w:szCs w:val="28"/>
              </w:rPr>
            </w:pPr>
            <w:r>
              <w:rPr>
                <w:rFonts w:ascii="Times New Roman" w:hAnsi="Times New Roman"/>
                <w:b/>
                <w:bCs/>
                <w:sz w:val="28"/>
                <w:szCs w:val="28"/>
              </w:rPr>
              <w:t>CHỦ TỊCH</w:t>
            </w:r>
          </w:p>
          <w:p w14:paraId="046486CE" w14:textId="77777777" w:rsidR="001E12C9" w:rsidRDefault="001E12C9">
            <w:pPr>
              <w:jc w:val="center"/>
              <w:rPr>
                <w:rFonts w:ascii="Times New Roman" w:hAnsi="Times New Roman"/>
                <w:b/>
                <w:bCs/>
                <w:sz w:val="28"/>
                <w:szCs w:val="28"/>
              </w:rPr>
            </w:pPr>
          </w:p>
          <w:p w14:paraId="1F943274" w14:textId="77777777" w:rsidR="001E12C9" w:rsidRDefault="001E12C9">
            <w:pPr>
              <w:jc w:val="center"/>
              <w:rPr>
                <w:rFonts w:ascii="Times New Roman" w:hAnsi="Times New Roman"/>
                <w:b/>
                <w:bCs/>
                <w:sz w:val="28"/>
                <w:szCs w:val="28"/>
              </w:rPr>
            </w:pPr>
            <w:r>
              <w:rPr>
                <w:rFonts w:ascii="Times New Roman" w:hAnsi="Times New Roman"/>
                <w:b/>
                <w:bCs/>
                <w:sz w:val="28"/>
                <w:szCs w:val="28"/>
              </w:rPr>
              <w:t>Thái Bảo</w:t>
            </w:r>
          </w:p>
        </w:tc>
      </w:tr>
    </w:tbl>
    <w:p w14:paraId="48E4DC8F" w14:textId="77777777" w:rsidR="00FC3152" w:rsidRPr="00C61423" w:rsidRDefault="00FC3152" w:rsidP="00C61423">
      <w:pPr>
        <w:tabs>
          <w:tab w:val="left" w:pos="4200"/>
        </w:tabs>
        <w:spacing w:before="120" w:after="120"/>
        <w:jc w:val="both"/>
        <w:rPr>
          <w:rFonts w:ascii="Times New Roman" w:hAnsi="Times New Roman"/>
          <w:sz w:val="28"/>
          <w:szCs w:val="28"/>
        </w:rPr>
      </w:pPr>
      <w:bookmarkStart w:id="2" w:name="_GoBack"/>
      <w:bookmarkEnd w:id="2"/>
    </w:p>
    <w:sectPr w:rsidR="00FC3152" w:rsidRPr="00C61423" w:rsidSect="00C61423">
      <w:headerReference w:type="default" r:id="rId9"/>
      <w:footerReference w:type="even"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50306" w14:textId="77777777" w:rsidR="00AF4859" w:rsidRDefault="00AF4859" w:rsidP="00B54A9B">
      <w:r>
        <w:separator/>
      </w:r>
    </w:p>
  </w:endnote>
  <w:endnote w:type="continuationSeparator" w:id="0">
    <w:p w14:paraId="3CD560ED" w14:textId="77777777" w:rsidR="00AF4859" w:rsidRDefault="00AF4859" w:rsidP="00B5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B712E" w14:textId="77777777" w:rsidR="00313153" w:rsidRDefault="00677F31" w:rsidP="00406B65">
    <w:pPr>
      <w:pStyle w:val="Footer"/>
      <w:framePr w:wrap="around" w:vAnchor="text" w:hAnchor="margin" w:xAlign="right" w:y="1"/>
      <w:rPr>
        <w:rStyle w:val="PageNumber"/>
      </w:rPr>
    </w:pPr>
    <w:r>
      <w:rPr>
        <w:rStyle w:val="PageNumber"/>
      </w:rPr>
      <w:fldChar w:fldCharType="begin"/>
    </w:r>
    <w:r w:rsidR="00313153">
      <w:rPr>
        <w:rStyle w:val="PageNumber"/>
      </w:rPr>
      <w:instrText xml:space="preserve">PAGE  </w:instrText>
    </w:r>
    <w:r>
      <w:rPr>
        <w:rStyle w:val="PageNumber"/>
      </w:rPr>
      <w:fldChar w:fldCharType="end"/>
    </w:r>
  </w:p>
  <w:p w14:paraId="3A71C0FC" w14:textId="77777777" w:rsidR="00313153" w:rsidRDefault="00313153" w:rsidP="00C273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050EFF" w14:textId="77777777" w:rsidR="00AF4859" w:rsidRDefault="00AF4859" w:rsidP="00B54A9B">
      <w:r>
        <w:separator/>
      </w:r>
    </w:p>
  </w:footnote>
  <w:footnote w:type="continuationSeparator" w:id="0">
    <w:p w14:paraId="1315421E" w14:textId="77777777" w:rsidR="00AF4859" w:rsidRDefault="00AF4859" w:rsidP="00B54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9C65" w14:textId="77777777" w:rsidR="00313153" w:rsidRPr="00C61423" w:rsidRDefault="00313153" w:rsidP="00C61423">
    <w:pPr>
      <w:pStyle w:val="Header"/>
      <w:rPr>
        <w:rFonts w:ascii="Times New Roman" w:hAnsi="Times New Roman"/>
        <w:sz w:val="28"/>
        <w:szCs w:val="28"/>
      </w:rPr>
    </w:pPr>
  </w:p>
  <w:p w14:paraId="0F34C058" w14:textId="77777777" w:rsidR="00C61423" w:rsidRPr="00C61423" w:rsidRDefault="00C61423" w:rsidP="00C61423">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043"/>
    <w:multiLevelType w:val="hybridMultilevel"/>
    <w:tmpl w:val="672C689C"/>
    <w:lvl w:ilvl="0" w:tplc="5186E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66457D1"/>
    <w:multiLevelType w:val="hybridMultilevel"/>
    <w:tmpl w:val="C2B4F880"/>
    <w:lvl w:ilvl="0" w:tplc="9F1A3DEA">
      <w:start w:val="2"/>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F70D68"/>
    <w:multiLevelType w:val="multilevel"/>
    <w:tmpl w:val="081A35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14775F"/>
    <w:multiLevelType w:val="hybridMultilevel"/>
    <w:tmpl w:val="72C2FC40"/>
    <w:lvl w:ilvl="0" w:tplc="BD2E43D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1F93A93"/>
    <w:multiLevelType w:val="hybridMultilevel"/>
    <w:tmpl w:val="41BAC936"/>
    <w:lvl w:ilvl="0" w:tplc="E454F7E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060"/>
    <w:rsid w:val="000007F3"/>
    <w:rsid w:val="0000607D"/>
    <w:rsid w:val="00013F36"/>
    <w:rsid w:val="00015ACB"/>
    <w:rsid w:val="00017E63"/>
    <w:rsid w:val="00023E09"/>
    <w:rsid w:val="00031DA2"/>
    <w:rsid w:val="000321A1"/>
    <w:rsid w:val="00032E0F"/>
    <w:rsid w:val="00040A6B"/>
    <w:rsid w:val="00051D43"/>
    <w:rsid w:val="00052586"/>
    <w:rsid w:val="00057A90"/>
    <w:rsid w:val="00060D2C"/>
    <w:rsid w:val="000636A2"/>
    <w:rsid w:val="000674B7"/>
    <w:rsid w:val="0007216C"/>
    <w:rsid w:val="000743B3"/>
    <w:rsid w:val="00074BE8"/>
    <w:rsid w:val="000801C3"/>
    <w:rsid w:val="000812D2"/>
    <w:rsid w:val="0008569C"/>
    <w:rsid w:val="00087940"/>
    <w:rsid w:val="00087AFF"/>
    <w:rsid w:val="000B174B"/>
    <w:rsid w:val="000B1FE5"/>
    <w:rsid w:val="000B3CF5"/>
    <w:rsid w:val="000B6374"/>
    <w:rsid w:val="000B6634"/>
    <w:rsid w:val="000B6889"/>
    <w:rsid w:val="000C79DD"/>
    <w:rsid w:val="000D0902"/>
    <w:rsid w:val="000D1229"/>
    <w:rsid w:val="000D158D"/>
    <w:rsid w:val="000D2111"/>
    <w:rsid w:val="000D23A5"/>
    <w:rsid w:val="000D317E"/>
    <w:rsid w:val="000D658E"/>
    <w:rsid w:val="000E08A9"/>
    <w:rsid w:val="000E1A76"/>
    <w:rsid w:val="000E1DA5"/>
    <w:rsid w:val="000E5043"/>
    <w:rsid w:val="000E5FF0"/>
    <w:rsid w:val="000E66F3"/>
    <w:rsid w:val="000E7AE2"/>
    <w:rsid w:val="000F2798"/>
    <w:rsid w:val="000F3386"/>
    <w:rsid w:val="000F5C04"/>
    <w:rsid w:val="0010248E"/>
    <w:rsid w:val="001036AD"/>
    <w:rsid w:val="00104A73"/>
    <w:rsid w:val="00105545"/>
    <w:rsid w:val="00110D7C"/>
    <w:rsid w:val="0011233B"/>
    <w:rsid w:val="0011291F"/>
    <w:rsid w:val="00113F53"/>
    <w:rsid w:val="001173E7"/>
    <w:rsid w:val="00125436"/>
    <w:rsid w:val="00133963"/>
    <w:rsid w:val="001356F2"/>
    <w:rsid w:val="00135E50"/>
    <w:rsid w:val="00136A90"/>
    <w:rsid w:val="001447C2"/>
    <w:rsid w:val="00144B38"/>
    <w:rsid w:val="00145070"/>
    <w:rsid w:val="00150AF5"/>
    <w:rsid w:val="0015241D"/>
    <w:rsid w:val="001566D0"/>
    <w:rsid w:val="00163B9A"/>
    <w:rsid w:val="001656E7"/>
    <w:rsid w:val="00172311"/>
    <w:rsid w:val="001747FA"/>
    <w:rsid w:val="001754CE"/>
    <w:rsid w:val="0017583F"/>
    <w:rsid w:val="001759AF"/>
    <w:rsid w:val="001847B0"/>
    <w:rsid w:val="00184ACB"/>
    <w:rsid w:val="00187AA0"/>
    <w:rsid w:val="00187D29"/>
    <w:rsid w:val="001A303F"/>
    <w:rsid w:val="001A5C0D"/>
    <w:rsid w:val="001A65AA"/>
    <w:rsid w:val="001A747F"/>
    <w:rsid w:val="001B372A"/>
    <w:rsid w:val="001C1198"/>
    <w:rsid w:val="001C5CB7"/>
    <w:rsid w:val="001D0ED9"/>
    <w:rsid w:val="001D37C2"/>
    <w:rsid w:val="001D3DD6"/>
    <w:rsid w:val="001D4A06"/>
    <w:rsid w:val="001D59F0"/>
    <w:rsid w:val="001D5BC1"/>
    <w:rsid w:val="001D692F"/>
    <w:rsid w:val="001D6C32"/>
    <w:rsid w:val="001D7B58"/>
    <w:rsid w:val="001E0D22"/>
    <w:rsid w:val="001E12C9"/>
    <w:rsid w:val="001E2517"/>
    <w:rsid w:val="001E2EDC"/>
    <w:rsid w:val="001E3092"/>
    <w:rsid w:val="001E403B"/>
    <w:rsid w:val="001E4A90"/>
    <w:rsid w:val="001F127F"/>
    <w:rsid w:val="001F2AD3"/>
    <w:rsid w:val="001F330B"/>
    <w:rsid w:val="001F5141"/>
    <w:rsid w:val="0020119D"/>
    <w:rsid w:val="002027B5"/>
    <w:rsid w:val="00205D9B"/>
    <w:rsid w:val="0020678D"/>
    <w:rsid w:val="0020788F"/>
    <w:rsid w:val="00211658"/>
    <w:rsid w:val="00213DA3"/>
    <w:rsid w:val="00215BA5"/>
    <w:rsid w:val="0021694A"/>
    <w:rsid w:val="0022151E"/>
    <w:rsid w:val="00223643"/>
    <w:rsid w:val="00223D52"/>
    <w:rsid w:val="00224279"/>
    <w:rsid w:val="002244DA"/>
    <w:rsid w:val="002279ED"/>
    <w:rsid w:val="00230E00"/>
    <w:rsid w:val="00237DB5"/>
    <w:rsid w:val="00241A32"/>
    <w:rsid w:val="00242AE5"/>
    <w:rsid w:val="0024568D"/>
    <w:rsid w:val="002470EC"/>
    <w:rsid w:val="00256ABE"/>
    <w:rsid w:val="00265313"/>
    <w:rsid w:val="00266837"/>
    <w:rsid w:val="00270ECD"/>
    <w:rsid w:val="00271A95"/>
    <w:rsid w:val="00280592"/>
    <w:rsid w:val="002832DA"/>
    <w:rsid w:val="00283464"/>
    <w:rsid w:val="00286555"/>
    <w:rsid w:val="00286DDB"/>
    <w:rsid w:val="00294702"/>
    <w:rsid w:val="00297978"/>
    <w:rsid w:val="002A0097"/>
    <w:rsid w:val="002B146F"/>
    <w:rsid w:val="002B64C8"/>
    <w:rsid w:val="002C3865"/>
    <w:rsid w:val="002C56E3"/>
    <w:rsid w:val="002C5D9B"/>
    <w:rsid w:val="002D0736"/>
    <w:rsid w:val="002D0AA7"/>
    <w:rsid w:val="002D2984"/>
    <w:rsid w:val="002D33C8"/>
    <w:rsid w:val="002D5217"/>
    <w:rsid w:val="002E201C"/>
    <w:rsid w:val="002E214E"/>
    <w:rsid w:val="002E6210"/>
    <w:rsid w:val="002E7570"/>
    <w:rsid w:val="002F12CE"/>
    <w:rsid w:val="002F1A78"/>
    <w:rsid w:val="002F2E85"/>
    <w:rsid w:val="002F5816"/>
    <w:rsid w:val="002F6A07"/>
    <w:rsid w:val="00300E85"/>
    <w:rsid w:val="00302356"/>
    <w:rsid w:val="00306069"/>
    <w:rsid w:val="00313153"/>
    <w:rsid w:val="00313994"/>
    <w:rsid w:val="0031509A"/>
    <w:rsid w:val="003168D0"/>
    <w:rsid w:val="00316EC3"/>
    <w:rsid w:val="00320D46"/>
    <w:rsid w:val="0032517E"/>
    <w:rsid w:val="00335A27"/>
    <w:rsid w:val="0034751B"/>
    <w:rsid w:val="0034785F"/>
    <w:rsid w:val="00354493"/>
    <w:rsid w:val="00355ED1"/>
    <w:rsid w:val="0035602F"/>
    <w:rsid w:val="003658B3"/>
    <w:rsid w:val="00370A57"/>
    <w:rsid w:val="00373279"/>
    <w:rsid w:val="00374957"/>
    <w:rsid w:val="00381A3D"/>
    <w:rsid w:val="00381FA4"/>
    <w:rsid w:val="00387F59"/>
    <w:rsid w:val="00393EB8"/>
    <w:rsid w:val="00394224"/>
    <w:rsid w:val="00394557"/>
    <w:rsid w:val="003A2DB3"/>
    <w:rsid w:val="003A4CBE"/>
    <w:rsid w:val="003B4D63"/>
    <w:rsid w:val="003B4FEE"/>
    <w:rsid w:val="003B5B19"/>
    <w:rsid w:val="003C16D2"/>
    <w:rsid w:val="003C17DF"/>
    <w:rsid w:val="003C21B2"/>
    <w:rsid w:val="003C3DB6"/>
    <w:rsid w:val="003C5943"/>
    <w:rsid w:val="003C5DA8"/>
    <w:rsid w:val="003C6A93"/>
    <w:rsid w:val="003C716D"/>
    <w:rsid w:val="003D4535"/>
    <w:rsid w:val="003D6616"/>
    <w:rsid w:val="003D7020"/>
    <w:rsid w:val="003E277E"/>
    <w:rsid w:val="003E2FC7"/>
    <w:rsid w:val="003E77B6"/>
    <w:rsid w:val="003F0065"/>
    <w:rsid w:val="003F384E"/>
    <w:rsid w:val="003F55BB"/>
    <w:rsid w:val="003F7C81"/>
    <w:rsid w:val="003F7D51"/>
    <w:rsid w:val="00400369"/>
    <w:rsid w:val="00401C1E"/>
    <w:rsid w:val="00404C0C"/>
    <w:rsid w:val="00406B65"/>
    <w:rsid w:val="00407BB6"/>
    <w:rsid w:val="00410BD7"/>
    <w:rsid w:val="00413310"/>
    <w:rsid w:val="00416FB5"/>
    <w:rsid w:val="00420DBE"/>
    <w:rsid w:val="00421B32"/>
    <w:rsid w:val="00426AE5"/>
    <w:rsid w:val="004274A6"/>
    <w:rsid w:val="00433E37"/>
    <w:rsid w:val="00437D06"/>
    <w:rsid w:val="00446AD2"/>
    <w:rsid w:val="00460EC3"/>
    <w:rsid w:val="004636E0"/>
    <w:rsid w:val="00465FD0"/>
    <w:rsid w:val="00467A6A"/>
    <w:rsid w:val="00473868"/>
    <w:rsid w:val="00473E97"/>
    <w:rsid w:val="004747F7"/>
    <w:rsid w:val="00474999"/>
    <w:rsid w:val="00476F6E"/>
    <w:rsid w:val="00480282"/>
    <w:rsid w:val="00480EEB"/>
    <w:rsid w:val="004818BD"/>
    <w:rsid w:val="00485308"/>
    <w:rsid w:val="004920CE"/>
    <w:rsid w:val="00492904"/>
    <w:rsid w:val="00492AE0"/>
    <w:rsid w:val="00495633"/>
    <w:rsid w:val="0049624D"/>
    <w:rsid w:val="0049637F"/>
    <w:rsid w:val="004971DD"/>
    <w:rsid w:val="004972CC"/>
    <w:rsid w:val="00497521"/>
    <w:rsid w:val="004A0252"/>
    <w:rsid w:val="004A5282"/>
    <w:rsid w:val="004C0075"/>
    <w:rsid w:val="004C0FAF"/>
    <w:rsid w:val="004C2DD5"/>
    <w:rsid w:val="004C64EF"/>
    <w:rsid w:val="004C7E77"/>
    <w:rsid w:val="004C7F28"/>
    <w:rsid w:val="004D0F70"/>
    <w:rsid w:val="004D2CDF"/>
    <w:rsid w:val="004D53F4"/>
    <w:rsid w:val="004D576A"/>
    <w:rsid w:val="004E2732"/>
    <w:rsid w:val="004E3588"/>
    <w:rsid w:val="004E38CE"/>
    <w:rsid w:val="004E4A9F"/>
    <w:rsid w:val="004E4D65"/>
    <w:rsid w:val="004E5B58"/>
    <w:rsid w:val="004E6F69"/>
    <w:rsid w:val="004E6FE4"/>
    <w:rsid w:val="004F0087"/>
    <w:rsid w:val="004F3484"/>
    <w:rsid w:val="004F41DF"/>
    <w:rsid w:val="004F422B"/>
    <w:rsid w:val="004F58F0"/>
    <w:rsid w:val="004F59FE"/>
    <w:rsid w:val="005037D4"/>
    <w:rsid w:val="00503809"/>
    <w:rsid w:val="00503B22"/>
    <w:rsid w:val="005061E0"/>
    <w:rsid w:val="005134D0"/>
    <w:rsid w:val="00515E7E"/>
    <w:rsid w:val="00527574"/>
    <w:rsid w:val="0053364B"/>
    <w:rsid w:val="0053365B"/>
    <w:rsid w:val="00534B87"/>
    <w:rsid w:val="00534D5D"/>
    <w:rsid w:val="005376C1"/>
    <w:rsid w:val="00545996"/>
    <w:rsid w:val="00547E6F"/>
    <w:rsid w:val="00554A41"/>
    <w:rsid w:val="00554B45"/>
    <w:rsid w:val="0056023F"/>
    <w:rsid w:val="00561800"/>
    <w:rsid w:val="005625F9"/>
    <w:rsid w:val="00562880"/>
    <w:rsid w:val="0056425C"/>
    <w:rsid w:val="005745AA"/>
    <w:rsid w:val="0057462C"/>
    <w:rsid w:val="00577F96"/>
    <w:rsid w:val="005800D7"/>
    <w:rsid w:val="00582C99"/>
    <w:rsid w:val="00582CEF"/>
    <w:rsid w:val="005832E5"/>
    <w:rsid w:val="00584BA6"/>
    <w:rsid w:val="0059489B"/>
    <w:rsid w:val="00597875"/>
    <w:rsid w:val="005A188E"/>
    <w:rsid w:val="005B0BA3"/>
    <w:rsid w:val="005B328F"/>
    <w:rsid w:val="005B592D"/>
    <w:rsid w:val="005C10DD"/>
    <w:rsid w:val="005C21E6"/>
    <w:rsid w:val="005C76EF"/>
    <w:rsid w:val="005D0378"/>
    <w:rsid w:val="005D1206"/>
    <w:rsid w:val="005D3555"/>
    <w:rsid w:val="005D67AC"/>
    <w:rsid w:val="005E072B"/>
    <w:rsid w:val="005E0804"/>
    <w:rsid w:val="005E4222"/>
    <w:rsid w:val="005E62B5"/>
    <w:rsid w:val="005F3407"/>
    <w:rsid w:val="005F3BB8"/>
    <w:rsid w:val="005F5BD6"/>
    <w:rsid w:val="005F757E"/>
    <w:rsid w:val="00602A1E"/>
    <w:rsid w:val="00604964"/>
    <w:rsid w:val="00605F64"/>
    <w:rsid w:val="00606214"/>
    <w:rsid w:val="00606721"/>
    <w:rsid w:val="006106DE"/>
    <w:rsid w:val="006124FF"/>
    <w:rsid w:val="00613A40"/>
    <w:rsid w:val="006154E1"/>
    <w:rsid w:val="00620E5A"/>
    <w:rsid w:val="00623D50"/>
    <w:rsid w:val="00626468"/>
    <w:rsid w:val="00626768"/>
    <w:rsid w:val="006277C3"/>
    <w:rsid w:val="00632821"/>
    <w:rsid w:val="006333F9"/>
    <w:rsid w:val="00635479"/>
    <w:rsid w:val="0063570C"/>
    <w:rsid w:val="006411D4"/>
    <w:rsid w:val="00642163"/>
    <w:rsid w:val="00645045"/>
    <w:rsid w:val="0065099E"/>
    <w:rsid w:val="00650D98"/>
    <w:rsid w:val="00651822"/>
    <w:rsid w:val="00652E82"/>
    <w:rsid w:val="006557B1"/>
    <w:rsid w:val="00655BEC"/>
    <w:rsid w:val="00656BBF"/>
    <w:rsid w:val="00662A2F"/>
    <w:rsid w:val="00662FD9"/>
    <w:rsid w:val="006655E5"/>
    <w:rsid w:val="00670388"/>
    <w:rsid w:val="00670643"/>
    <w:rsid w:val="00671472"/>
    <w:rsid w:val="006729F9"/>
    <w:rsid w:val="006733E4"/>
    <w:rsid w:val="006737DE"/>
    <w:rsid w:val="00674B46"/>
    <w:rsid w:val="00676F02"/>
    <w:rsid w:val="00677044"/>
    <w:rsid w:val="00677F31"/>
    <w:rsid w:val="006803CE"/>
    <w:rsid w:val="00682E76"/>
    <w:rsid w:val="00691BC2"/>
    <w:rsid w:val="006959B9"/>
    <w:rsid w:val="006979E0"/>
    <w:rsid w:val="006A0473"/>
    <w:rsid w:val="006A2495"/>
    <w:rsid w:val="006A4880"/>
    <w:rsid w:val="006A5083"/>
    <w:rsid w:val="006A67FC"/>
    <w:rsid w:val="006B020D"/>
    <w:rsid w:val="006B24DA"/>
    <w:rsid w:val="006B77C7"/>
    <w:rsid w:val="006C3273"/>
    <w:rsid w:val="006C35CD"/>
    <w:rsid w:val="006C4466"/>
    <w:rsid w:val="006C5A17"/>
    <w:rsid w:val="006D190E"/>
    <w:rsid w:val="006D3B26"/>
    <w:rsid w:val="006D5010"/>
    <w:rsid w:val="006D5104"/>
    <w:rsid w:val="006E02AB"/>
    <w:rsid w:val="006E0F86"/>
    <w:rsid w:val="006F216B"/>
    <w:rsid w:val="006F4F58"/>
    <w:rsid w:val="006F6FEC"/>
    <w:rsid w:val="00701551"/>
    <w:rsid w:val="00702F86"/>
    <w:rsid w:val="00706481"/>
    <w:rsid w:val="00710CAE"/>
    <w:rsid w:val="007138BA"/>
    <w:rsid w:val="0071463C"/>
    <w:rsid w:val="00720879"/>
    <w:rsid w:val="00727773"/>
    <w:rsid w:val="00731C08"/>
    <w:rsid w:val="00733355"/>
    <w:rsid w:val="00743AD2"/>
    <w:rsid w:val="00744421"/>
    <w:rsid w:val="0075337B"/>
    <w:rsid w:val="00756435"/>
    <w:rsid w:val="00756813"/>
    <w:rsid w:val="00757F29"/>
    <w:rsid w:val="00760DFA"/>
    <w:rsid w:val="00765844"/>
    <w:rsid w:val="00767A3D"/>
    <w:rsid w:val="007727F8"/>
    <w:rsid w:val="00776315"/>
    <w:rsid w:val="00782139"/>
    <w:rsid w:val="00782FD2"/>
    <w:rsid w:val="00786AC8"/>
    <w:rsid w:val="0078711B"/>
    <w:rsid w:val="00791A3C"/>
    <w:rsid w:val="00793501"/>
    <w:rsid w:val="00796E56"/>
    <w:rsid w:val="007A1161"/>
    <w:rsid w:val="007A2ABC"/>
    <w:rsid w:val="007A4AF9"/>
    <w:rsid w:val="007B2455"/>
    <w:rsid w:val="007B2E86"/>
    <w:rsid w:val="007B3021"/>
    <w:rsid w:val="007B3D37"/>
    <w:rsid w:val="007B6CB7"/>
    <w:rsid w:val="007B7A4B"/>
    <w:rsid w:val="007C0C3A"/>
    <w:rsid w:val="007C3AEE"/>
    <w:rsid w:val="007D2BC9"/>
    <w:rsid w:val="007D2CAD"/>
    <w:rsid w:val="007D43F0"/>
    <w:rsid w:val="007D56A9"/>
    <w:rsid w:val="007E1310"/>
    <w:rsid w:val="007E19C9"/>
    <w:rsid w:val="007E2DF4"/>
    <w:rsid w:val="00800554"/>
    <w:rsid w:val="00800D57"/>
    <w:rsid w:val="00803636"/>
    <w:rsid w:val="00804AD2"/>
    <w:rsid w:val="008162FC"/>
    <w:rsid w:val="00823CF9"/>
    <w:rsid w:val="00823F4C"/>
    <w:rsid w:val="00824B8A"/>
    <w:rsid w:val="008260D7"/>
    <w:rsid w:val="00830CF8"/>
    <w:rsid w:val="008320F7"/>
    <w:rsid w:val="00832905"/>
    <w:rsid w:val="0083336E"/>
    <w:rsid w:val="00833487"/>
    <w:rsid w:val="00834365"/>
    <w:rsid w:val="00834FBB"/>
    <w:rsid w:val="00836A97"/>
    <w:rsid w:val="00840836"/>
    <w:rsid w:val="0084112E"/>
    <w:rsid w:val="00842DBA"/>
    <w:rsid w:val="008457BA"/>
    <w:rsid w:val="00851BBE"/>
    <w:rsid w:val="0085229C"/>
    <w:rsid w:val="00853AA7"/>
    <w:rsid w:val="00854059"/>
    <w:rsid w:val="00856B2B"/>
    <w:rsid w:val="00867BAB"/>
    <w:rsid w:val="0087255A"/>
    <w:rsid w:val="0087517E"/>
    <w:rsid w:val="0088136B"/>
    <w:rsid w:val="0088205B"/>
    <w:rsid w:val="00886FA4"/>
    <w:rsid w:val="008A6029"/>
    <w:rsid w:val="008A701C"/>
    <w:rsid w:val="008A7E9E"/>
    <w:rsid w:val="008B0540"/>
    <w:rsid w:val="008B062D"/>
    <w:rsid w:val="008B3722"/>
    <w:rsid w:val="008B67D6"/>
    <w:rsid w:val="008B6C44"/>
    <w:rsid w:val="008B7139"/>
    <w:rsid w:val="008C3B56"/>
    <w:rsid w:val="008C4F6B"/>
    <w:rsid w:val="008C5802"/>
    <w:rsid w:val="008C7878"/>
    <w:rsid w:val="008D1335"/>
    <w:rsid w:val="008D550E"/>
    <w:rsid w:val="008D6798"/>
    <w:rsid w:val="008E1A31"/>
    <w:rsid w:val="008E210C"/>
    <w:rsid w:val="008E30E9"/>
    <w:rsid w:val="008E352F"/>
    <w:rsid w:val="008E357F"/>
    <w:rsid w:val="008E4FA5"/>
    <w:rsid w:val="008E6751"/>
    <w:rsid w:val="008E6B66"/>
    <w:rsid w:val="008E7B27"/>
    <w:rsid w:val="008F0586"/>
    <w:rsid w:val="008F0612"/>
    <w:rsid w:val="008F474C"/>
    <w:rsid w:val="008F4DB3"/>
    <w:rsid w:val="008F618B"/>
    <w:rsid w:val="008F7AAA"/>
    <w:rsid w:val="00901765"/>
    <w:rsid w:val="009078B5"/>
    <w:rsid w:val="00911D96"/>
    <w:rsid w:val="00914A98"/>
    <w:rsid w:val="0091546A"/>
    <w:rsid w:val="009214E7"/>
    <w:rsid w:val="00923740"/>
    <w:rsid w:val="009238D4"/>
    <w:rsid w:val="009253B7"/>
    <w:rsid w:val="00933C9F"/>
    <w:rsid w:val="009428F0"/>
    <w:rsid w:val="00946037"/>
    <w:rsid w:val="00950EE3"/>
    <w:rsid w:val="00952795"/>
    <w:rsid w:val="009562BE"/>
    <w:rsid w:val="009607CC"/>
    <w:rsid w:val="00967169"/>
    <w:rsid w:val="009705FE"/>
    <w:rsid w:val="00972B81"/>
    <w:rsid w:val="00972EF9"/>
    <w:rsid w:val="009768FA"/>
    <w:rsid w:val="00977454"/>
    <w:rsid w:val="00977E80"/>
    <w:rsid w:val="00983162"/>
    <w:rsid w:val="00986482"/>
    <w:rsid w:val="00992E84"/>
    <w:rsid w:val="00993504"/>
    <w:rsid w:val="00995C50"/>
    <w:rsid w:val="00997648"/>
    <w:rsid w:val="009A12F7"/>
    <w:rsid w:val="009B3D33"/>
    <w:rsid w:val="009C2A35"/>
    <w:rsid w:val="009C4AB3"/>
    <w:rsid w:val="009C519A"/>
    <w:rsid w:val="009C7AF0"/>
    <w:rsid w:val="009D0B25"/>
    <w:rsid w:val="009D15EB"/>
    <w:rsid w:val="009D5C00"/>
    <w:rsid w:val="009E410D"/>
    <w:rsid w:val="009F0F6E"/>
    <w:rsid w:val="009F28EE"/>
    <w:rsid w:val="00A03A36"/>
    <w:rsid w:val="00A042DC"/>
    <w:rsid w:val="00A06126"/>
    <w:rsid w:val="00A11CA7"/>
    <w:rsid w:val="00A11DCA"/>
    <w:rsid w:val="00A12A2B"/>
    <w:rsid w:val="00A13256"/>
    <w:rsid w:val="00A1520D"/>
    <w:rsid w:val="00A16136"/>
    <w:rsid w:val="00A17FA5"/>
    <w:rsid w:val="00A206D4"/>
    <w:rsid w:val="00A23DD4"/>
    <w:rsid w:val="00A24978"/>
    <w:rsid w:val="00A25885"/>
    <w:rsid w:val="00A25DC8"/>
    <w:rsid w:val="00A33957"/>
    <w:rsid w:val="00A43B92"/>
    <w:rsid w:val="00A4672A"/>
    <w:rsid w:val="00A47DCC"/>
    <w:rsid w:val="00A52731"/>
    <w:rsid w:val="00A52EE5"/>
    <w:rsid w:val="00A561F3"/>
    <w:rsid w:val="00A62422"/>
    <w:rsid w:val="00A63265"/>
    <w:rsid w:val="00A63FBF"/>
    <w:rsid w:val="00A706B7"/>
    <w:rsid w:val="00A7118F"/>
    <w:rsid w:val="00A7612A"/>
    <w:rsid w:val="00A80C1F"/>
    <w:rsid w:val="00A80ED3"/>
    <w:rsid w:val="00A81DEC"/>
    <w:rsid w:val="00A82AB1"/>
    <w:rsid w:val="00A82EA1"/>
    <w:rsid w:val="00A9363B"/>
    <w:rsid w:val="00A945C1"/>
    <w:rsid w:val="00A95B80"/>
    <w:rsid w:val="00A96F3B"/>
    <w:rsid w:val="00AA0C6B"/>
    <w:rsid w:val="00AA103D"/>
    <w:rsid w:val="00AA30B4"/>
    <w:rsid w:val="00AA7CF6"/>
    <w:rsid w:val="00AB2501"/>
    <w:rsid w:val="00AB68EF"/>
    <w:rsid w:val="00AC0360"/>
    <w:rsid w:val="00AC3707"/>
    <w:rsid w:val="00AD0164"/>
    <w:rsid w:val="00AD19BC"/>
    <w:rsid w:val="00AD52CD"/>
    <w:rsid w:val="00AD6776"/>
    <w:rsid w:val="00AD6F40"/>
    <w:rsid w:val="00AD7A67"/>
    <w:rsid w:val="00AE0973"/>
    <w:rsid w:val="00AE20AA"/>
    <w:rsid w:val="00AE2D26"/>
    <w:rsid w:val="00AE70FC"/>
    <w:rsid w:val="00AE7648"/>
    <w:rsid w:val="00AF22D6"/>
    <w:rsid w:val="00AF41D2"/>
    <w:rsid w:val="00AF4859"/>
    <w:rsid w:val="00AF6AD2"/>
    <w:rsid w:val="00AF7998"/>
    <w:rsid w:val="00AF7DC2"/>
    <w:rsid w:val="00B009D3"/>
    <w:rsid w:val="00B0223D"/>
    <w:rsid w:val="00B042B6"/>
    <w:rsid w:val="00B051D3"/>
    <w:rsid w:val="00B07AE9"/>
    <w:rsid w:val="00B07D4E"/>
    <w:rsid w:val="00B10263"/>
    <w:rsid w:val="00B1260F"/>
    <w:rsid w:val="00B1522E"/>
    <w:rsid w:val="00B2101A"/>
    <w:rsid w:val="00B21708"/>
    <w:rsid w:val="00B2528C"/>
    <w:rsid w:val="00B25E63"/>
    <w:rsid w:val="00B304B0"/>
    <w:rsid w:val="00B3361F"/>
    <w:rsid w:val="00B339AB"/>
    <w:rsid w:val="00B35EB0"/>
    <w:rsid w:val="00B3632B"/>
    <w:rsid w:val="00B36FF8"/>
    <w:rsid w:val="00B37334"/>
    <w:rsid w:val="00B37CB3"/>
    <w:rsid w:val="00B408A3"/>
    <w:rsid w:val="00B449AC"/>
    <w:rsid w:val="00B46438"/>
    <w:rsid w:val="00B51864"/>
    <w:rsid w:val="00B53422"/>
    <w:rsid w:val="00B54A9B"/>
    <w:rsid w:val="00B54D44"/>
    <w:rsid w:val="00B55BD0"/>
    <w:rsid w:val="00B63138"/>
    <w:rsid w:val="00B677F7"/>
    <w:rsid w:val="00B7038B"/>
    <w:rsid w:val="00B7618C"/>
    <w:rsid w:val="00B80914"/>
    <w:rsid w:val="00B81009"/>
    <w:rsid w:val="00B8518D"/>
    <w:rsid w:val="00B852BC"/>
    <w:rsid w:val="00B86676"/>
    <w:rsid w:val="00B920C6"/>
    <w:rsid w:val="00B96D58"/>
    <w:rsid w:val="00BA3C45"/>
    <w:rsid w:val="00BA571F"/>
    <w:rsid w:val="00BA5D06"/>
    <w:rsid w:val="00BA6072"/>
    <w:rsid w:val="00BA68D0"/>
    <w:rsid w:val="00BA6C2E"/>
    <w:rsid w:val="00BA702D"/>
    <w:rsid w:val="00BA75A9"/>
    <w:rsid w:val="00BB00E5"/>
    <w:rsid w:val="00BB3F2C"/>
    <w:rsid w:val="00BB4499"/>
    <w:rsid w:val="00BC25D4"/>
    <w:rsid w:val="00BC45D6"/>
    <w:rsid w:val="00BC756A"/>
    <w:rsid w:val="00BD731E"/>
    <w:rsid w:val="00BE5D22"/>
    <w:rsid w:val="00BF0BC8"/>
    <w:rsid w:val="00BF60F6"/>
    <w:rsid w:val="00C02808"/>
    <w:rsid w:val="00C03984"/>
    <w:rsid w:val="00C061E0"/>
    <w:rsid w:val="00C06956"/>
    <w:rsid w:val="00C116EF"/>
    <w:rsid w:val="00C11707"/>
    <w:rsid w:val="00C15523"/>
    <w:rsid w:val="00C2282C"/>
    <w:rsid w:val="00C228E2"/>
    <w:rsid w:val="00C27327"/>
    <w:rsid w:val="00C278A9"/>
    <w:rsid w:val="00C309AF"/>
    <w:rsid w:val="00C30DFC"/>
    <w:rsid w:val="00C31097"/>
    <w:rsid w:val="00C3293F"/>
    <w:rsid w:val="00C42C0E"/>
    <w:rsid w:val="00C44040"/>
    <w:rsid w:val="00C44B03"/>
    <w:rsid w:val="00C45565"/>
    <w:rsid w:val="00C4593F"/>
    <w:rsid w:val="00C4786C"/>
    <w:rsid w:val="00C50347"/>
    <w:rsid w:val="00C51F21"/>
    <w:rsid w:val="00C5518E"/>
    <w:rsid w:val="00C55B32"/>
    <w:rsid w:val="00C57991"/>
    <w:rsid w:val="00C6080E"/>
    <w:rsid w:val="00C60A5F"/>
    <w:rsid w:val="00C61423"/>
    <w:rsid w:val="00C61A98"/>
    <w:rsid w:val="00C63E1F"/>
    <w:rsid w:val="00C71A42"/>
    <w:rsid w:val="00C72E16"/>
    <w:rsid w:val="00C77258"/>
    <w:rsid w:val="00C77647"/>
    <w:rsid w:val="00C82905"/>
    <w:rsid w:val="00C94BD7"/>
    <w:rsid w:val="00CA015F"/>
    <w:rsid w:val="00CA28E2"/>
    <w:rsid w:val="00CA399B"/>
    <w:rsid w:val="00CA6633"/>
    <w:rsid w:val="00CA6CA9"/>
    <w:rsid w:val="00CA76B7"/>
    <w:rsid w:val="00CA7F02"/>
    <w:rsid w:val="00CB375B"/>
    <w:rsid w:val="00CB3893"/>
    <w:rsid w:val="00CB4290"/>
    <w:rsid w:val="00CC4E4F"/>
    <w:rsid w:val="00CC5CB9"/>
    <w:rsid w:val="00CC7C2E"/>
    <w:rsid w:val="00CD7989"/>
    <w:rsid w:val="00CE2CF6"/>
    <w:rsid w:val="00CE5DAF"/>
    <w:rsid w:val="00CE7197"/>
    <w:rsid w:val="00CF2D74"/>
    <w:rsid w:val="00CF32BE"/>
    <w:rsid w:val="00CF6FE6"/>
    <w:rsid w:val="00D0088A"/>
    <w:rsid w:val="00D03ECD"/>
    <w:rsid w:val="00D05170"/>
    <w:rsid w:val="00D058A6"/>
    <w:rsid w:val="00D17D13"/>
    <w:rsid w:val="00D2436F"/>
    <w:rsid w:val="00D51B74"/>
    <w:rsid w:val="00D5209F"/>
    <w:rsid w:val="00D52A4F"/>
    <w:rsid w:val="00D532E2"/>
    <w:rsid w:val="00D614B5"/>
    <w:rsid w:val="00D61BC9"/>
    <w:rsid w:val="00D64E8A"/>
    <w:rsid w:val="00D7090E"/>
    <w:rsid w:val="00D73264"/>
    <w:rsid w:val="00D73CE1"/>
    <w:rsid w:val="00D76A81"/>
    <w:rsid w:val="00D77CB2"/>
    <w:rsid w:val="00D83AB6"/>
    <w:rsid w:val="00D854AE"/>
    <w:rsid w:val="00D85E40"/>
    <w:rsid w:val="00D90320"/>
    <w:rsid w:val="00D91B92"/>
    <w:rsid w:val="00D9343B"/>
    <w:rsid w:val="00D935D3"/>
    <w:rsid w:val="00D9453E"/>
    <w:rsid w:val="00D95527"/>
    <w:rsid w:val="00DA2090"/>
    <w:rsid w:val="00DA7B0C"/>
    <w:rsid w:val="00DB052F"/>
    <w:rsid w:val="00DB06A5"/>
    <w:rsid w:val="00DB100E"/>
    <w:rsid w:val="00DB48ED"/>
    <w:rsid w:val="00DB7FE8"/>
    <w:rsid w:val="00DC0A24"/>
    <w:rsid w:val="00DC2A6E"/>
    <w:rsid w:val="00DC486B"/>
    <w:rsid w:val="00DC4A64"/>
    <w:rsid w:val="00DC6651"/>
    <w:rsid w:val="00DD14E1"/>
    <w:rsid w:val="00DD29C1"/>
    <w:rsid w:val="00DD4344"/>
    <w:rsid w:val="00DE202E"/>
    <w:rsid w:val="00DE2BB4"/>
    <w:rsid w:val="00DE3BDE"/>
    <w:rsid w:val="00DE5DC0"/>
    <w:rsid w:val="00DF2931"/>
    <w:rsid w:val="00DF37E0"/>
    <w:rsid w:val="00E01C7B"/>
    <w:rsid w:val="00E041B7"/>
    <w:rsid w:val="00E10102"/>
    <w:rsid w:val="00E102C9"/>
    <w:rsid w:val="00E13027"/>
    <w:rsid w:val="00E13640"/>
    <w:rsid w:val="00E16011"/>
    <w:rsid w:val="00E275B3"/>
    <w:rsid w:val="00E31F56"/>
    <w:rsid w:val="00E323C8"/>
    <w:rsid w:val="00E33669"/>
    <w:rsid w:val="00E40906"/>
    <w:rsid w:val="00E40B6C"/>
    <w:rsid w:val="00E42B32"/>
    <w:rsid w:val="00E44DBB"/>
    <w:rsid w:val="00E5250D"/>
    <w:rsid w:val="00E54174"/>
    <w:rsid w:val="00E6237E"/>
    <w:rsid w:val="00E77FC3"/>
    <w:rsid w:val="00E81CB0"/>
    <w:rsid w:val="00E81D62"/>
    <w:rsid w:val="00E82854"/>
    <w:rsid w:val="00E87706"/>
    <w:rsid w:val="00E910E1"/>
    <w:rsid w:val="00E91BD5"/>
    <w:rsid w:val="00E93D96"/>
    <w:rsid w:val="00E94565"/>
    <w:rsid w:val="00E9492F"/>
    <w:rsid w:val="00E95AAD"/>
    <w:rsid w:val="00EA0212"/>
    <w:rsid w:val="00EA3B07"/>
    <w:rsid w:val="00EA4C94"/>
    <w:rsid w:val="00EA5253"/>
    <w:rsid w:val="00EA7060"/>
    <w:rsid w:val="00EB2AEC"/>
    <w:rsid w:val="00EB2BA4"/>
    <w:rsid w:val="00EB37CE"/>
    <w:rsid w:val="00EB39C2"/>
    <w:rsid w:val="00EB3B86"/>
    <w:rsid w:val="00EB5925"/>
    <w:rsid w:val="00EB5971"/>
    <w:rsid w:val="00EB632A"/>
    <w:rsid w:val="00EC3F8D"/>
    <w:rsid w:val="00EC6DC7"/>
    <w:rsid w:val="00ED1EBC"/>
    <w:rsid w:val="00ED3BD5"/>
    <w:rsid w:val="00ED3DDA"/>
    <w:rsid w:val="00ED47D4"/>
    <w:rsid w:val="00ED63BC"/>
    <w:rsid w:val="00ED7D26"/>
    <w:rsid w:val="00EE067A"/>
    <w:rsid w:val="00EE0923"/>
    <w:rsid w:val="00EE49DC"/>
    <w:rsid w:val="00EE64A9"/>
    <w:rsid w:val="00EE6776"/>
    <w:rsid w:val="00EF2124"/>
    <w:rsid w:val="00EF2494"/>
    <w:rsid w:val="00EF33B5"/>
    <w:rsid w:val="00EF5573"/>
    <w:rsid w:val="00EF6607"/>
    <w:rsid w:val="00F073C7"/>
    <w:rsid w:val="00F1011F"/>
    <w:rsid w:val="00F117F0"/>
    <w:rsid w:val="00F1225B"/>
    <w:rsid w:val="00F15EE3"/>
    <w:rsid w:val="00F20291"/>
    <w:rsid w:val="00F22191"/>
    <w:rsid w:val="00F22D41"/>
    <w:rsid w:val="00F26ED1"/>
    <w:rsid w:val="00F32E5A"/>
    <w:rsid w:val="00F3558E"/>
    <w:rsid w:val="00F41051"/>
    <w:rsid w:val="00F44CB2"/>
    <w:rsid w:val="00F44E4E"/>
    <w:rsid w:val="00F45F28"/>
    <w:rsid w:val="00F51AE0"/>
    <w:rsid w:val="00F568A3"/>
    <w:rsid w:val="00F6294E"/>
    <w:rsid w:val="00F643A6"/>
    <w:rsid w:val="00F65402"/>
    <w:rsid w:val="00F71E6F"/>
    <w:rsid w:val="00F74F3F"/>
    <w:rsid w:val="00F7651F"/>
    <w:rsid w:val="00F8386C"/>
    <w:rsid w:val="00F866B2"/>
    <w:rsid w:val="00F90230"/>
    <w:rsid w:val="00F924B6"/>
    <w:rsid w:val="00F97F9A"/>
    <w:rsid w:val="00FA011C"/>
    <w:rsid w:val="00FA35B6"/>
    <w:rsid w:val="00FA4450"/>
    <w:rsid w:val="00FA46AC"/>
    <w:rsid w:val="00FB2B78"/>
    <w:rsid w:val="00FB352E"/>
    <w:rsid w:val="00FC0FE6"/>
    <w:rsid w:val="00FC266C"/>
    <w:rsid w:val="00FC3152"/>
    <w:rsid w:val="00FC39EE"/>
    <w:rsid w:val="00FC634E"/>
    <w:rsid w:val="00FC6707"/>
    <w:rsid w:val="00FC70A6"/>
    <w:rsid w:val="00FD4A8A"/>
    <w:rsid w:val="00FD5F5D"/>
    <w:rsid w:val="00FE038C"/>
    <w:rsid w:val="00FE0488"/>
    <w:rsid w:val="00FE2B38"/>
    <w:rsid w:val="00FE4ACC"/>
    <w:rsid w:val="00FE682E"/>
    <w:rsid w:val="00FE7157"/>
    <w:rsid w:val="00FF6F8C"/>
    <w:rsid w:val="00FF79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A9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character" w:customStyle="1" w:styleId="Vnbnnidung">
    <w:name w:val="Văn bản nội dung_"/>
    <w:link w:val="Vnbnnidung0"/>
    <w:rsid w:val="00040A6B"/>
    <w:rPr>
      <w:sz w:val="28"/>
      <w:szCs w:val="28"/>
      <w:shd w:val="clear" w:color="auto" w:fill="FFFFFF"/>
    </w:rPr>
  </w:style>
  <w:style w:type="paragraph" w:customStyle="1" w:styleId="Vnbnnidung0">
    <w:name w:val="Văn bản nội dung"/>
    <w:basedOn w:val="Normal"/>
    <w:link w:val="Vnbnnidung"/>
    <w:rsid w:val="00040A6B"/>
    <w:pPr>
      <w:widowControl w:val="0"/>
      <w:shd w:val="clear" w:color="auto" w:fill="FFFFFF"/>
      <w:spacing w:after="80"/>
      <w:ind w:firstLine="400"/>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060"/>
    <w:rPr>
      <w:rFonts w:ascii="VNI-Times" w:hAnsi="VNI-Times"/>
      <w:sz w:val="24"/>
      <w:szCs w:val="24"/>
    </w:rPr>
  </w:style>
  <w:style w:type="paragraph" w:styleId="Heading1">
    <w:name w:val="heading 1"/>
    <w:basedOn w:val="Normal"/>
    <w:next w:val="Normal"/>
    <w:qFormat/>
    <w:rsid w:val="00CC4E4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7060"/>
    <w:pPr>
      <w:keepNext/>
      <w:ind w:firstLine="840"/>
      <w:jc w:val="center"/>
      <w:outlineLvl w:val="1"/>
    </w:pPr>
    <w:rPr>
      <w:rFonts w:ascii="Times New Roman" w:hAnsi="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EA7060"/>
    <w:pPr>
      <w:widowControl w:val="0"/>
      <w:jc w:val="both"/>
    </w:pPr>
    <w:rPr>
      <w:rFonts w:ascii="Times New Roman" w:eastAsia="SimSun" w:hAnsi="Times New Roman"/>
      <w:kern w:val="2"/>
      <w:lang w:eastAsia="zh-CN"/>
    </w:rPr>
  </w:style>
  <w:style w:type="paragraph" w:customStyle="1" w:styleId="DefaultParagraphFontParaCharCharCharCharChar">
    <w:name w:val="Default Paragraph Font Para Char Char Char Char Char"/>
    <w:autoRedefine/>
    <w:rsid w:val="00413310"/>
    <w:pPr>
      <w:tabs>
        <w:tab w:val="left" w:pos="1152"/>
      </w:tabs>
      <w:spacing w:before="120" w:after="120" w:line="312" w:lineRule="auto"/>
    </w:pPr>
    <w:rPr>
      <w:rFonts w:ascii="Arial" w:hAnsi="Arial" w:cs="Arial"/>
      <w:sz w:val="26"/>
      <w:szCs w:val="26"/>
    </w:rPr>
  </w:style>
  <w:style w:type="paragraph" w:styleId="BalloonText">
    <w:name w:val="Balloon Text"/>
    <w:basedOn w:val="Normal"/>
    <w:semiHidden/>
    <w:rsid w:val="00DA7B0C"/>
    <w:rPr>
      <w:rFonts w:ascii="Tahoma" w:hAnsi="Tahoma" w:cs="Tahoma"/>
      <w:sz w:val="16"/>
      <w:szCs w:val="16"/>
    </w:rPr>
  </w:style>
  <w:style w:type="paragraph" w:customStyle="1" w:styleId="Normaltime">
    <w:name w:val="Normal + time"/>
    <w:basedOn w:val="Normal"/>
    <w:rsid w:val="00674B46"/>
    <w:pPr>
      <w:spacing w:before="240" w:line="300" w:lineRule="auto"/>
      <w:ind w:firstLine="856"/>
    </w:pPr>
    <w:rPr>
      <w:rFonts w:ascii="Times New Roman" w:hAnsi="Times New Roman"/>
      <w:sz w:val="28"/>
      <w:szCs w:val="28"/>
    </w:rPr>
  </w:style>
  <w:style w:type="paragraph" w:styleId="BodyTextIndent">
    <w:name w:val="Body Text Indent"/>
    <w:basedOn w:val="Normal"/>
    <w:link w:val="BodyTextIndentChar"/>
    <w:rsid w:val="00D058A6"/>
    <w:pPr>
      <w:ind w:firstLine="720"/>
      <w:jc w:val="both"/>
    </w:pPr>
    <w:rPr>
      <w:rFonts w:ascii="Times New Roman" w:hAnsi="Times New Roman"/>
      <w:sz w:val="28"/>
    </w:rPr>
  </w:style>
  <w:style w:type="character" w:customStyle="1" w:styleId="BodyTextIndentChar">
    <w:name w:val="Body Text Indent Char"/>
    <w:link w:val="BodyTextIndent"/>
    <w:rsid w:val="00D058A6"/>
    <w:rPr>
      <w:sz w:val="28"/>
      <w:szCs w:val="24"/>
    </w:rPr>
  </w:style>
  <w:style w:type="paragraph" w:styleId="Header">
    <w:name w:val="header"/>
    <w:basedOn w:val="Normal"/>
    <w:link w:val="HeaderChar"/>
    <w:uiPriority w:val="99"/>
    <w:rsid w:val="00B54A9B"/>
    <w:pPr>
      <w:tabs>
        <w:tab w:val="center" w:pos="4680"/>
        <w:tab w:val="right" w:pos="9360"/>
      </w:tabs>
    </w:pPr>
  </w:style>
  <w:style w:type="character" w:customStyle="1" w:styleId="HeaderChar">
    <w:name w:val="Header Char"/>
    <w:link w:val="Header"/>
    <w:uiPriority w:val="99"/>
    <w:rsid w:val="00B54A9B"/>
    <w:rPr>
      <w:rFonts w:ascii="VNI-Times" w:hAnsi="VNI-Times"/>
      <w:sz w:val="24"/>
      <w:szCs w:val="24"/>
    </w:rPr>
  </w:style>
  <w:style w:type="paragraph" w:styleId="Footer">
    <w:name w:val="footer"/>
    <w:basedOn w:val="Normal"/>
    <w:link w:val="FooterChar"/>
    <w:uiPriority w:val="99"/>
    <w:rsid w:val="00B54A9B"/>
    <w:pPr>
      <w:tabs>
        <w:tab w:val="center" w:pos="4680"/>
        <w:tab w:val="right" w:pos="9360"/>
      </w:tabs>
    </w:pPr>
  </w:style>
  <w:style w:type="character" w:customStyle="1" w:styleId="FooterChar">
    <w:name w:val="Footer Char"/>
    <w:link w:val="Footer"/>
    <w:uiPriority w:val="99"/>
    <w:rsid w:val="00B54A9B"/>
    <w:rPr>
      <w:rFonts w:ascii="VNI-Times" w:hAnsi="VNI-Times"/>
      <w:sz w:val="24"/>
      <w:szCs w:val="24"/>
    </w:rPr>
  </w:style>
  <w:style w:type="character" w:styleId="PageNumber">
    <w:name w:val="page number"/>
    <w:basedOn w:val="DefaultParagraphFont"/>
    <w:rsid w:val="00C27327"/>
  </w:style>
  <w:style w:type="paragraph" w:customStyle="1" w:styleId="Char1CharCharCharCharCharCharCharCharCharCharCharCharCharCharCharChar1CharCharChar">
    <w:name w:val="Char1 Char Char Char Char Char Char Char Char Char Char Char Char Char Char Char Char1 Char Char Char"/>
    <w:basedOn w:val="Normal"/>
    <w:rsid w:val="00950EE3"/>
    <w:pPr>
      <w:widowControl w:val="0"/>
      <w:jc w:val="both"/>
    </w:pPr>
    <w:rPr>
      <w:rFonts w:ascii="Times New Roman" w:eastAsia="SimSun" w:hAnsi="Times New Roman"/>
      <w:kern w:val="2"/>
      <w:lang w:eastAsia="zh-CN"/>
    </w:rPr>
  </w:style>
  <w:style w:type="table" w:styleId="TableGrid">
    <w:name w:val="Table Grid"/>
    <w:basedOn w:val="TableNormal"/>
    <w:rsid w:val="0083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CA7"/>
    <w:pPr>
      <w:autoSpaceDE w:val="0"/>
      <w:autoSpaceDN w:val="0"/>
      <w:adjustRightInd w:val="0"/>
    </w:pPr>
    <w:rPr>
      <w:color w:val="000000"/>
      <w:sz w:val="24"/>
      <w:szCs w:val="24"/>
    </w:rPr>
  </w:style>
  <w:style w:type="character" w:customStyle="1" w:styleId="Bodytext3">
    <w:name w:val="Body text (3)_"/>
    <w:basedOn w:val="DefaultParagraphFont"/>
    <w:link w:val="Bodytext30"/>
    <w:uiPriority w:val="99"/>
    <w:locked/>
    <w:rsid w:val="00394224"/>
    <w:rPr>
      <w:i/>
      <w:iCs/>
      <w:sz w:val="26"/>
      <w:szCs w:val="26"/>
      <w:shd w:val="clear" w:color="auto" w:fill="FFFFFF"/>
    </w:rPr>
  </w:style>
  <w:style w:type="paragraph" w:customStyle="1" w:styleId="Bodytext30">
    <w:name w:val="Body text (3)"/>
    <w:basedOn w:val="Normal"/>
    <w:link w:val="Bodytext3"/>
    <w:uiPriority w:val="99"/>
    <w:rsid w:val="00394224"/>
    <w:pPr>
      <w:widowControl w:val="0"/>
      <w:shd w:val="clear" w:color="auto" w:fill="FFFFFF"/>
      <w:spacing w:before="500" w:after="500" w:line="288" w:lineRule="exact"/>
      <w:jc w:val="both"/>
    </w:pPr>
    <w:rPr>
      <w:rFonts w:ascii="Times New Roman" w:hAnsi="Times New Roman"/>
      <w:i/>
      <w:iCs/>
      <w:sz w:val="26"/>
      <w:szCs w:val="26"/>
    </w:rPr>
  </w:style>
  <w:style w:type="paragraph" w:styleId="BodyText">
    <w:name w:val="Body Text"/>
    <w:basedOn w:val="Normal"/>
    <w:link w:val="BodyTextChar"/>
    <w:rsid w:val="00C44040"/>
    <w:pPr>
      <w:spacing w:after="120"/>
    </w:pPr>
  </w:style>
  <w:style w:type="character" w:customStyle="1" w:styleId="BodyTextChar">
    <w:name w:val="Body Text Char"/>
    <w:basedOn w:val="DefaultParagraphFont"/>
    <w:link w:val="BodyText"/>
    <w:rsid w:val="00C44040"/>
    <w:rPr>
      <w:rFonts w:ascii="VNI-Times" w:hAnsi="VNI-Times"/>
      <w:sz w:val="24"/>
      <w:szCs w:val="24"/>
    </w:rPr>
  </w:style>
  <w:style w:type="character" w:customStyle="1" w:styleId="Bodytext0">
    <w:name w:val="Body text_"/>
    <w:basedOn w:val="DefaultParagraphFont"/>
    <w:link w:val="BodyText1"/>
    <w:rsid w:val="001A747F"/>
    <w:rPr>
      <w:sz w:val="26"/>
      <w:szCs w:val="26"/>
      <w:shd w:val="clear" w:color="auto" w:fill="FFFFFF"/>
    </w:rPr>
  </w:style>
  <w:style w:type="paragraph" w:customStyle="1" w:styleId="BodyText1">
    <w:name w:val="Body Text1"/>
    <w:basedOn w:val="Normal"/>
    <w:link w:val="Bodytext0"/>
    <w:qFormat/>
    <w:rsid w:val="001A747F"/>
    <w:pPr>
      <w:widowControl w:val="0"/>
      <w:shd w:val="clear" w:color="auto" w:fill="FFFFFF"/>
      <w:spacing w:after="120" w:line="288" w:lineRule="auto"/>
      <w:ind w:firstLine="400"/>
    </w:pPr>
    <w:rPr>
      <w:rFonts w:ascii="Times New Roman" w:hAnsi="Times New Roman"/>
      <w:sz w:val="26"/>
      <w:szCs w:val="26"/>
    </w:rPr>
  </w:style>
  <w:style w:type="paragraph" w:styleId="ListParagraph">
    <w:name w:val="List Paragraph"/>
    <w:basedOn w:val="Normal"/>
    <w:uiPriority w:val="1"/>
    <w:qFormat/>
    <w:rsid w:val="0008569C"/>
    <w:pPr>
      <w:ind w:left="720"/>
      <w:contextualSpacing/>
    </w:pPr>
  </w:style>
  <w:style w:type="paragraph" w:styleId="NormalWeb">
    <w:name w:val="Normal (Web)"/>
    <w:basedOn w:val="Normal"/>
    <w:uiPriority w:val="99"/>
    <w:unhideWhenUsed/>
    <w:rsid w:val="00967169"/>
    <w:pPr>
      <w:spacing w:before="100" w:beforeAutospacing="1" w:after="100" w:afterAutospacing="1"/>
    </w:pPr>
    <w:rPr>
      <w:rFonts w:ascii="Times New Roman" w:hAnsi="Times New Roman"/>
    </w:rPr>
  </w:style>
  <w:style w:type="character" w:customStyle="1" w:styleId="Vnbnnidung">
    <w:name w:val="Văn bản nội dung_"/>
    <w:link w:val="Vnbnnidung0"/>
    <w:rsid w:val="00040A6B"/>
    <w:rPr>
      <w:sz w:val="28"/>
      <w:szCs w:val="28"/>
      <w:shd w:val="clear" w:color="auto" w:fill="FFFFFF"/>
    </w:rPr>
  </w:style>
  <w:style w:type="paragraph" w:customStyle="1" w:styleId="Vnbnnidung0">
    <w:name w:val="Văn bản nội dung"/>
    <w:basedOn w:val="Normal"/>
    <w:link w:val="Vnbnnidung"/>
    <w:rsid w:val="00040A6B"/>
    <w:pPr>
      <w:widowControl w:val="0"/>
      <w:shd w:val="clear" w:color="auto" w:fill="FFFFFF"/>
      <w:spacing w:after="80"/>
      <w:ind w:firstLine="40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91003">
      <w:bodyDiv w:val="1"/>
      <w:marLeft w:val="0"/>
      <w:marRight w:val="0"/>
      <w:marTop w:val="0"/>
      <w:marBottom w:val="0"/>
      <w:divBdr>
        <w:top w:val="none" w:sz="0" w:space="0" w:color="auto"/>
        <w:left w:val="none" w:sz="0" w:space="0" w:color="auto"/>
        <w:bottom w:val="none" w:sz="0" w:space="0" w:color="auto"/>
        <w:right w:val="none" w:sz="0" w:space="0" w:color="auto"/>
      </w:divBdr>
    </w:div>
    <w:div w:id="511652334">
      <w:bodyDiv w:val="1"/>
      <w:marLeft w:val="0"/>
      <w:marRight w:val="0"/>
      <w:marTop w:val="0"/>
      <w:marBottom w:val="0"/>
      <w:divBdr>
        <w:top w:val="none" w:sz="0" w:space="0" w:color="auto"/>
        <w:left w:val="none" w:sz="0" w:space="0" w:color="auto"/>
        <w:bottom w:val="none" w:sz="0" w:space="0" w:color="auto"/>
        <w:right w:val="none" w:sz="0" w:space="0" w:color="auto"/>
      </w:divBdr>
    </w:div>
    <w:div w:id="5118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E8E7ED-2D89-46E0-A857-BDCE7ACF859C}"/>
</file>

<file path=customXml/itemProps2.xml><?xml version="1.0" encoding="utf-8"?>
<ds:datastoreItem xmlns:ds="http://schemas.openxmlformats.org/officeDocument/2006/customXml" ds:itemID="{D36C3ED3-2A59-430A-A0FF-732AF4BB1EAA}"/>
</file>

<file path=customXml/itemProps3.xml><?xml version="1.0" encoding="utf-8"?>
<ds:datastoreItem xmlns:ds="http://schemas.openxmlformats.org/officeDocument/2006/customXml" ds:itemID="{C83BCF9B-7068-4501-BC82-929F596DCC55}"/>
</file>

<file path=customXml/itemProps4.xml><?xml version="1.0" encoding="utf-8"?>
<ds:datastoreItem xmlns:ds="http://schemas.openxmlformats.org/officeDocument/2006/customXml" ds:itemID="{B328C5D5-EDE4-46CE-98A1-329540265934}"/>
</file>

<file path=docProps/app.xml><?xml version="1.0" encoding="utf-8"?>
<Properties xmlns="http://schemas.openxmlformats.org/officeDocument/2006/extended-properties" xmlns:vt="http://schemas.openxmlformats.org/officeDocument/2006/docPropsVTypes">
  <Template>Normal</Template>
  <TotalTime>160</TotalTime>
  <Pages>2</Pages>
  <Words>648</Words>
  <Characters>2277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HỘI  ĐỒNG NHÂN DÂN           CỘNG HÒA XÃ HỘI  CHỦ NGHĨA VIỆT NAM</vt:lpstr>
    </vt:vector>
  </TitlesOfParts>
  <Company>Microsoft</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HÒA XÃ HỘI  CHỦ NGHĨA VIỆT NAM</dc:title>
  <dc:creator>LeTanDuy</dc:creator>
  <cp:lastModifiedBy>MSI</cp:lastModifiedBy>
  <cp:revision>32</cp:revision>
  <cp:lastPrinted>2024-07-23T03:39:00Z</cp:lastPrinted>
  <dcterms:created xsi:type="dcterms:W3CDTF">2024-06-26T04:50:00Z</dcterms:created>
  <dcterms:modified xsi:type="dcterms:W3CDTF">2024-08-17T09:44:00Z</dcterms:modified>
</cp:coreProperties>
</file>