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BC2F3F" w:rsidRPr="00BC2F3F" w14:paraId="7145DE8F" w14:textId="77777777" w:rsidTr="00BC2F3F">
        <w:trPr>
          <w:trHeight w:val="1021"/>
        </w:trPr>
        <w:tc>
          <w:tcPr>
            <w:tcW w:w="1660" w:type="pct"/>
            <w:hideMark/>
          </w:tcPr>
          <w:p w14:paraId="3750626E" w14:textId="77777777" w:rsidR="00BC2F3F" w:rsidRPr="00BC2F3F" w:rsidRDefault="00BC2F3F" w:rsidP="00BC2F3F">
            <w:pPr>
              <w:autoSpaceDN w:val="0"/>
              <w:jc w:val="center"/>
              <w:rPr>
                <w:rFonts w:ascii="Times New Roman" w:eastAsia="PMingLiU" w:hAnsi="Times New Roman"/>
                <w:b/>
                <w:noProof/>
                <w:sz w:val="26"/>
                <w:szCs w:val="26"/>
                <w:lang w:val="vi-VN" w:eastAsia="vi-VN"/>
              </w:rPr>
            </w:pPr>
            <w:r w:rsidRPr="00BC2F3F">
              <w:rPr>
                <w:rFonts w:ascii="Times New Roman" w:eastAsia="PMingLiU" w:hAnsi="Times New Roman"/>
                <w:b/>
                <w:noProof/>
                <w:sz w:val="26"/>
                <w:szCs w:val="26"/>
                <w:lang w:val="vi-VN" w:eastAsia="vi-VN"/>
              </w:rPr>
              <w:t>HỘI ĐỒNG NHÂN DÂN</w:t>
            </w:r>
          </w:p>
          <w:p w14:paraId="21DCF8CB" w14:textId="77777777" w:rsidR="00BC2F3F" w:rsidRPr="00BC2F3F" w:rsidRDefault="00BC2F3F" w:rsidP="00BC2F3F">
            <w:pPr>
              <w:autoSpaceDN w:val="0"/>
              <w:jc w:val="center"/>
              <w:rPr>
                <w:rFonts w:ascii="Times New Roman" w:eastAsia="PMingLiU" w:hAnsi="Times New Roman"/>
                <w:b/>
                <w:noProof/>
                <w:sz w:val="26"/>
                <w:szCs w:val="26"/>
                <w:lang w:val="vi-VN" w:eastAsia="vi-VN"/>
              </w:rPr>
            </w:pPr>
            <w:r w:rsidRPr="00BC2F3F">
              <w:rPr>
                <w:rFonts w:ascii="Times New Roman" w:eastAsia="Calibri" w:hAnsi="Times New Roman"/>
                <w:noProof/>
                <w:sz w:val="28"/>
                <w:szCs w:val="28"/>
              </w:rPr>
              <mc:AlternateContent>
                <mc:Choice Requires="wps">
                  <w:drawing>
                    <wp:anchor distT="4294967216" distB="4294967216" distL="114300" distR="114300" simplePos="0" relativeHeight="251665408" behindDoc="0" locked="0" layoutInCell="1" allowOverlap="1" wp14:anchorId="47F745DC" wp14:editId="743FD891">
                      <wp:simplePos x="0" y="0"/>
                      <wp:positionH relativeFrom="column">
                        <wp:posOffset>632460</wp:posOffset>
                      </wp:positionH>
                      <wp:positionV relativeFrom="paragraph">
                        <wp:posOffset>220979</wp:posOffset>
                      </wp:positionV>
                      <wp:extent cx="64008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5408;visibility:visible;mso-wrap-style:square;mso-width-percent:0;mso-height-percent:0;mso-wrap-distance-left:9pt;mso-wrap-distance-top:-.00222mm;mso-wrap-distance-right:9pt;mso-wrap-distance-bottom:-.00222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5x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G/d5xGwIAADUEAAAOAAAAAAAAAAAAAAAAAC4CAABkcnMvZTJvRG9jLnhtbFBLAQItABQA&#10;BgAIAAAAIQC8hUg93AAAAAgBAAAPAAAAAAAAAAAAAAAAAHUEAABkcnMvZG93bnJldi54bWxQSwUG&#10;AAAAAAQABADzAAAAfgUAAAAA&#10;"/>
                  </w:pict>
                </mc:Fallback>
              </mc:AlternateContent>
            </w:r>
            <w:r w:rsidRPr="00BC2F3F">
              <w:rPr>
                <w:rFonts w:ascii="Times New Roman" w:eastAsia="PMingLiU" w:hAnsi="Times New Roman"/>
                <w:b/>
                <w:noProof/>
                <w:sz w:val="26"/>
                <w:szCs w:val="26"/>
                <w:lang w:val="vi-VN" w:eastAsia="vi-VN"/>
              </w:rPr>
              <w:t>THÀNH PHỐ ĐỒNG NAI</w:t>
            </w:r>
          </w:p>
        </w:tc>
        <w:tc>
          <w:tcPr>
            <w:tcW w:w="399" w:type="pct"/>
          </w:tcPr>
          <w:p w14:paraId="35414DA0" w14:textId="77777777" w:rsidR="00BC2F3F" w:rsidRPr="00BC2F3F" w:rsidRDefault="00BC2F3F" w:rsidP="00BC2F3F">
            <w:pPr>
              <w:autoSpaceDN w:val="0"/>
              <w:jc w:val="center"/>
              <w:rPr>
                <w:rFonts w:ascii="Times New Roman" w:eastAsia="PMingLiU" w:hAnsi="Times New Roman"/>
                <w:b/>
                <w:noProof/>
                <w:sz w:val="26"/>
                <w:szCs w:val="26"/>
                <w:lang w:val="vi-VN" w:eastAsia="vi-VN"/>
              </w:rPr>
            </w:pPr>
          </w:p>
          <w:p w14:paraId="254BD0B6" w14:textId="77777777" w:rsidR="00BC2F3F" w:rsidRPr="00BC2F3F" w:rsidRDefault="00BC2F3F" w:rsidP="00BC2F3F">
            <w:pPr>
              <w:autoSpaceDN w:val="0"/>
              <w:jc w:val="center"/>
              <w:rPr>
                <w:rFonts w:ascii="Times New Roman" w:eastAsia="PMingLiU" w:hAnsi="Times New Roman"/>
                <w:noProof/>
                <w:sz w:val="28"/>
                <w:szCs w:val="28"/>
                <w:lang w:val="vi-VN" w:eastAsia="vi-VN"/>
              </w:rPr>
            </w:pPr>
          </w:p>
        </w:tc>
        <w:tc>
          <w:tcPr>
            <w:tcW w:w="2941" w:type="pct"/>
            <w:hideMark/>
          </w:tcPr>
          <w:p w14:paraId="6892AAEF" w14:textId="77777777" w:rsidR="00BC2F3F" w:rsidRPr="00BC2F3F" w:rsidRDefault="00BC2F3F" w:rsidP="00BC2F3F">
            <w:pPr>
              <w:autoSpaceDN w:val="0"/>
              <w:jc w:val="center"/>
              <w:rPr>
                <w:rFonts w:ascii="Times New Roman" w:eastAsia="PMingLiU" w:hAnsi="Times New Roman"/>
                <w:b/>
                <w:noProof/>
                <w:sz w:val="26"/>
                <w:szCs w:val="26"/>
                <w:lang w:val="vi-VN" w:eastAsia="vi-VN"/>
              </w:rPr>
            </w:pPr>
            <w:r w:rsidRPr="00BC2F3F">
              <w:rPr>
                <w:rFonts w:ascii="Times New Roman" w:eastAsia="PMingLiU" w:hAnsi="Times New Roman"/>
                <w:b/>
                <w:noProof/>
                <w:sz w:val="26"/>
                <w:szCs w:val="26"/>
                <w:lang w:val="vi-VN" w:eastAsia="vi-VN"/>
              </w:rPr>
              <w:t>CỘNG HÒA XÃ HỘI CHỦ NGHĨA VIỆT NAM</w:t>
            </w:r>
          </w:p>
          <w:p w14:paraId="5DB48457" w14:textId="77777777" w:rsidR="00BC2F3F" w:rsidRPr="00BC2F3F" w:rsidRDefault="00BC2F3F" w:rsidP="00BC2F3F">
            <w:pPr>
              <w:autoSpaceDN w:val="0"/>
              <w:jc w:val="center"/>
              <w:rPr>
                <w:rFonts w:ascii="Times New Roman" w:eastAsia="PMingLiU" w:hAnsi="Times New Roman"/>
                <w:noProof/>
                <w:sz w:val="28"/>
                <w:szCs w:val="28"/>
                <w:lang w:val="vi-VN" w:eastAsia="vi-VN"/>
              </w:rPr>
            </w:pPr>
            <w:r w:rsidRPr="00BC2F3F">
              <w:rPr>
                <w:rFonts w:ascii="Times New Roman" w:eastAsia="Calibri" w:hAnsi="Times New Roman"/>
                <w:noProof/>
                <w:sz w:val="28"/>
                <w:szCs w:val="28"/>
              </w:rPr>
              <mc:AlternateContent>
                <mc:Choice Requires="wps">
                  <w:drawing>
                    <wp:anchor distT="4294967217" distB="4294967217" distL="114300" distR="114300" simplePos="0" relativeHeight="251666432" behindDoc="0" locked="0" layoutInCell="1" allowOverlap="1" wp14:anchorId="50643619" wp14:editId="2F7C4E00">
                      <wp:simplePos x="0" y="0"/>
                      <wp:positionH relativeFrom="column">
                        <wp:posOffset>696595</wp:posOffset>
                      </wp:positionH>
                      <wp:positionV relativeFrom="paragraph">
                        <wp:posOffset>236219</wp:posOffset>
                      </wp:positionV>
                      <wp:extent cx="2143125" cy="0"/>
                      <wp:effectExtent l="0" t="0" r="952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6432;visibility:visible;mso-wrap-style:square;mso-width-percent:0;mso-height-percent:0;mso-wrap-distance-left:9pt;mso-wrap-distance-top:-.00219mm;mso-wrap-distance-right:9pt;mso-wrap-distance-bottom:-.00219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v5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cifb+RcCAAAtBAAADgAAAAAAAAAAAAAAAAAuAgAAZHJzL2Uyb0RvYy54bWxQSwECLQAUAAYA&#10;CAAAACEAsrcuON4AAAAJAQAADwAAAAAAAAAAAAAAAABxBAAAZHJzL2Rvd25yZXYueG1sUEsFBgAA&#10;AAAEAAQA8wAAAHwFAAAAAA==&#10;">
                      <v:stroke joinstyle="miter"/>
                      <o:lock v:ext="edit" shapetype="f"/>
                    </v:line>
                  </w:pict>
                </mc:Fallback>
              </mc:AlternateContent>
            </w:r>
            <w:r w:rsidRPr="00BC2F3F">
              <w:rPr>
                <w:rFonts w:ascii="Times New Roman" w:eastAsia="PMingLiU" w:hAnsi="Times New Roman"/>
                <w:b/>
                <w:noProof/>
                <w:sz w:val="28"/>
                <w:szCs w:val="28"/>
                <w:lang w:val="vi-VN" w:eastAsia="vi-VN"/>
              </w:rPr>
              <w:t>Độc lập - Tự do - Hạnh phúc</w:t>
            </w:r>
          </w:p>
        </w:tc>
      </w:tr>
      <w:tr w:rsidR="00BC2F3F" w:rsidRPr="00BC2F3F" w14:paraId="6F3E66B6" w14:textId="77777777" w:rsidTr="00BC2F3F">
        <w:trPr>
          <w:trHeight w:val="20"/>
        </w:trPr>
        <w:tc>
          <w:tcPr>
            <w:tcW w:w="1660" w:type="pct"/>
            <w:hideMark/>
          </w:tcPr>
          <w:p w14:paraId="207815CD" w14:textId="15B34E7F" w:rsidR="00BC2F3F" w:rsidRPr="00BC2F3F" w:rsidRDefault="00BC2F3F" w:rsidP="00BC2F3F">
            <w:pPr>
              <w:autoSpaceDN w:val="0"/>
              <w:jc w:val="center"/>
              <w:rPr>
                <w:rFonts w:ascii="Times New Roman" w:eastAsia="PMingLiU" w:hAnsi="Times New Roman"/>
                <w:b/>
                <w:noProof/>
                <w:sz w:val="26"/>
                <w:szCs w:val="26"/>
                <w:lang w:val="vi-VN" w:eastAsia="vi-VN"/>
              </w:rPr>
            </w:pPr>
            <w:r w:rsidRPr="00BC2F3F">
              <w:rPr>
                <w:rFonts w:ascii="Times New Roman" w:eastAsia="PMingLiU" w:hAnsi="Times New Roman"/>
                <w:noProof/>
                <w:sz w:val="26"/>
                <w:szCs w:val="26"/>
                <w:lang w:val="vi-VN" w:eastAsia="vi-VN"/>
              </w:rPr>
              <w:t xml:space="preserve">Số: </w:t>
            </w:r>
            <w:r w:rsidRPr="00BC2F3F">
              <w:rPr>
                <w:rFonts w:ascii="Times New Roman" w:eastAsia="PMingLiU" w:hAnsi="Times New Roman"/>
                <w:noProof/>
                <w:sz w:val="26"/>
                <w:szCs w:val="26"/>
                <w:lang w:val="en-GB" w:eastAsia="vi-VN"/>
              </w:rPr>
              <w:t>3</w:t>
            </w:r>
            <w:r>
              <w:rPr>
                <w:rFonts w:ascii="Times New Roman" w:eastAsia="PMingLiU" w:hAnsi="Times New Roman"/>
                <w:noProof/>
                <w:sz w:val="26"/>
                <w:szCs w:val="26"/>
                <w:lang w:val="en-GB" w:eastAsia="vi-VN"/>
              </w:rPr>
              <w:t>7</w:t>
            </w:r>
            <w:r w:rsidRPr="00BC2F3F">
              <w:rPr>
                <w:rFonts w:ascii="Times New Roman" w:eastAsia="PMingLiU" w:hAnsi="Times New Roman"/>
                <w:noProof/>
                <w:sz w:val="26"/>
                <w:szCs w:val="26"/>
                <w:lang w:val="vi-VN" w:eastAsia="vi-VN"/>
              </w:rPr>
              <w:t>/NQ-HĐND</w:t>
            </w:r>
          </w:p>
        </w:tc>
        <w:tc>
          <w:tcPr>
            <w:tcW w:w="399" w:type="pct"/>
          </w:tcPr>
          <w:p w14:paraId="39E92B12" w14:textId="77777777" w:rsidR="00BC2F3F" w:rsidRPr="00BC2F3F" w:rsidRDefault="00BC2F3F" w:rsidP="00BC2F3F">
            <w:pPr>
              <w:autoSpaceDN w:val="0"/>
              <w:jc w:val="center"/>
              <w:rPr>
                <w:rFonts w:ascii="Times New Roman" w:eastAsia="PMingLiU" w:hAnsi="Times New Roman"/>
                <w:b/>
                <w:noProof/>
                <w:sz w:val="26"/>
                <w:szCs w:val="26"/>
                <w:lang w:val="vi-VN" w:eastAsia="vi-VN"/>
              </w:rPr>
            </w:pPr>
          </w:p>
        </w:tc>
        <w:tc>
          <w:tcPr>
            <w:tcW w:w="2941" w:type="pct"/>
            <w:hideMark/>
          </w:tcPr>
          <w:p w14:paraId="412623F6" w14:textId="77777777" w:rsidR="00BC2F3F" w:rsidRPr="00BC2F3F" w:rsidRDefault="00BC2F3F" w:rsidP="00BC2F3F">
            <w:pPr>
              <w:tabs>
                <w:tab w:val="left" w:pos="550"/>
                <w:tab w:val="center" w:pos="2790"/>
              </w:tabs>
              <w:autoSpaceDN w:val="0"/>
              <w:jc w:val="center"/>
              <w:rPr>
                <w:rFonts w:ascii="Times New Roman" w:eastAsia="PMingLiU" w:hAnsi="Times New Roman"/>
                <w:b/>
                <w:noProof/>
                <w:sz w:val="26"/>
                <w:szCs w:val="26"/>
                <w:lang w:val="vi-VN" w:eastAsia="vi-VN"/>
              </w:rPr>
            </w:pPr>
            <w:r w:rsidRPr="00BC2F3F">
              <w:rPr>
                <w:rFonts w:ascii="Times New Roman" w:eastAsia="PMingLiU" w:hAnsi="Times New Roman"/>
                <w:i/>
                <w:noProof/>
                <w:sz w:val="28"/>
                <w:szCs w:val="28"/>
                <w:lang w:val="vi-VN" w:eastAsia="vi-VN"/>
              </w:rPr>
              <w:t xml:space="preserve">Đồng Nai, ngày </w:t>
            </w:r>
            <w:r w:rsidRPr="00BC2F3F">
              <w:rPr>
                <w:rFonts w:ascii="Times New Roman" w:eastAsia="PMingLiU" w:hAnsi="Times New Roman"/>
                <w:i/>
                <w:noProof/>
                <w:sz w:val="28"/>
                <w:szCs w:val="28"/>
                <w:lang w:eastAsia="vi-VN"/>
              </w:rPr>
              <w:t>14</w:t>
            </w:r>
            <w:r w:rsidRPr="00BC2F3F">
              <w:rPr>
                <w:rFonts w:ascii="Times New Roman" w:eastAsia="PMingLiU" w:hAnsi="Times New Roman"/>
                <w:i/>
                <w:noProof/>
                <w:sz w:val="28"/>
                <w:szCs w:val="28"/>
                <w:lang w:val="vi-VN" w:eastAsia="vi-VN"/>
              </w:rPr>
              <w:t xml:space="preserve"> tháng </w:t>
            </w:r>
            <w:r w:rsidRPr="00BC2F3F">
              <w:rPr>
                <w:rFonts w:ascii="Times New Roman" w:eastAsia="PMingLiU" w:hAnsi="Times New Roman"/>
                <w:i/>
                <w:noProof/>
                <w:sz w:val="28"/>
                <w:szCs w:val="28"/>
                <w:lang w:eastAsia="vi-VN"/>
              </w:rPr>
              <w:t>8</w:t>
            </w:r>
            <w:r w:rsidRPr="00BC2F3F">
              <w:rPr>
                <w:rFonts w:ascii="Times New Roman" w:eastAsia="PMingLiU" w:hAnsi="Times New Roman"/>
                <w:i/>
                <w:noProof/>
                <w:sz w:val="28"/>
                <w:szCs w:val="28"/>
                <w:lang w:val="vi-VN" w:eastAsia="vi-VN"/>
              </w:rPr>
              <w:t xml:space="preserve"> năm 2026</w:t>
            </w:r>
          </w:p>
        </w:tc>
      </w:tr>
    </w:tbl>
    <w:p w14:paraId="27B110D7" w14:textId="77777777" w:rsidR="00BC2F3F" w:rsidRPr="00180374" w:rsidRDefault="00BC2F3F" w:rsidP="00BC2F3F">
      <w:pPr>
        <w:jc w:val="center"/>
        <w:rPr>
          <w:rFonts w:ascii="Times New Roman" w:hAnsi="Times New Roman"/>
          <w:b/>
          <w:bCs/>
          <w:sz w:val="28"/>
          <w:szCs w:val="28"/>
        </w:rPr>
      </w:pPr>
    </w:p>
    <w:p w14:paraId="233267D1" w14:textId="43753BF2" w:rsidR="00F22191" w:rsidRPr="00180374" w:rsidRDefault="00F22191" w:rsidP="00BC2F3F">
      <w:pPr>
        <w:jc w:val="center"/>
        <w:rPr>
          <w:rFonts w:ascii="Times New Roman" w:hAnsi="Times New Roman"/>
          <w:b/>
          <w:bCs/>
          <w:sz w:val="28"/>
          <w:szCs w:val="28"/>
        </w:rPr>
      </w:pPr>
      <w:r w:rsidRPr="00180374">
        <w:rPr>
          <w:rFonts w:ascii="Times New Roman" w:hAnsi="Times New Roman"/>
          <w:b/>
          <w:bCs/>
          <w:sz w:val="28"/>
          <w:szCs w:val="28"/>
        </w:rPr>
        <w:t>NGHỊ QUYẾT</w:t>
      </w:r>
    </w:p>
    <w:p w14:paraId="2D01B5C6" w14:textId="7737A919" w:rsidR="00D522D0" w:rsidRPr="00180374" w:rsidRDefault="00030670" w:rsidP="00BC2F3F">
      <w:pPr>
        <w:jc w:val="center"/>
        <w:rPr>
          <w:rFonts w:ascii="Times New Roman" w:hAnsi="Times New Roman"/>
          <w:b/>
          <w:sz w:val="28"/>
          <w:szCs w:val="28"/>
        </w:rPr>
      </w:pPr>
      <w:r w:rsidRPr="00180374">
        <w:rPr>
          <w:rFonts w:ascii="Times New Roman" w:hAnsi="Times New Roman"/>
          <w:b/>
          <w:sz w:val="28"/>
          <w:szCs w:val="28"/>
          <w:lang w:val="vi-VN"/>
        </w:rPr>
        <w:t xml:space="preserve">Về việc </w:t>
      </w:r>
      <w:r w:rsidR="00D522D0" w:rsidRPr="00180374">
        <w:rPr>
          <w:rFonts w:ascii="Times New Roman" w:hAnsi="Times New Roman"/>
          <w:b/>
          <w:sz w:val="28"/>
          <w:szCs w:val="28"/>
        </w:rPr>
        <w:t xml:space="preserve">sửa đổi Điều 1 của </w:t>
      </w:r>
      <w:bookmarkStart w:id="0" w:name="_Hlk237442406"/>
      <w:r w:rsidR="00D522D0" w:rsidRPr="00180374">
        <w:rPr>
          <w:rFonts w:ascii="Times New Roman" w:hAnsi="Times New Roman"/>
          <w:b/>
          <w:sz w:val="28"/>
          <w:szCs w:val="28"/>
        </w:rPr>
        <w:t xml:space="preserve">Nghị quyết số 24/NQ-HĐND ngày 10 tháng 4 năm 2026 </w:t>
      </w:r>
      <w:r w:rsidR="008700FE" w:rsidRPr="00180374">
        <w:rPr>
          <w:rFonts w:ascii="Times New Roman" w:hAnsi="Times New Roman"/>
          <w:b/>
          <w:sz w:val="28"/>
          <w:szCs w:val="28"/>
        </w:rPr>
        <w:t xml:space="preserve">của Hội đồng nhân dân tỉnh </w:t>
      </w:r>
      <w:r w:rsidR="00D522D0" w:rsidRPr="00180374">
        <w:rPr>
          <w:rFonts w:ascii="Times New Roman" w:hAnsi="Times New Roman"/>
          <w:b/>
          <w:sz w:val="28"/>
          <w:szCs w:val="28"/>
        </w:rPr>
        <w:t xml:space="preserve">về việc thông qua Danh mục khu đất dự kiến thực hiện dự án thí điểm trên địa bàn </w:t>
      </w:r>
      <w:r w:rsidR="00F200C4" w:rsidRPr="00180374">
        <w:rPr>
          <w:rFonts w:ascii="Times New Roman" w:hAnsi="Times New Roman"/>
          <w:b/>
          <w:sz w:val="28"/>
          <w:szCs w:val="28"/>
        </w:rPr>
        <w:t>tỉnh</w:t>
      </w:r>
      <w:r w:rsidR="00D522D0" w:rsidRPr="00180374">
        <w:rPr>
          <w:rFonts w:ascii="Times New Roman" w:hAnsi="Times New Roman"/>
          <w:b/>
          <w:sz w:val="28"/>
          <w:szCs w:val="28"/>
        </w:rPr>
        <w:t xml:space="preserve"> Đồng Nai năm 2026 (đợt 1) theo Nghị quyết số 171/2024/QH15 ngày 30 tháng 11 năm 2024 của Quốc hội</w:t>
      </w:r>
      <w:bookmarkEnd w:id="0"/>
    </w:p>
    <w:p w14:paraId="34D9976E" w14:textId="0E6CB036" w:rsidR="00E035CC" w:rsidRPr="00180374" w:rsidRDefault="009F5C7A" w:rsidP="00BC2F3F">
      <w:pPr>
        <w:jc w:val="center"/>
        <w:rPr>
          <w:rFonts w:ascii="Times New Roman" w:hAnsi="Times New Roman"/>
          <w:b/>
          <w:sz w:val="28"/>
          <w:szCs w:val="28"/>
        </w:rPr>
      </w:pPr>
      <w:r w:rsidRPr="00180374">
        <w:rPr>
          <w:rFonts w:ascii="Times New Roman" w:hAnsi="Times New Roman"/>
          <w:b/>
          <w:bCs/>
          <w:noProof/>
          <w:sz w:val="28"/>
          <w:szCs w:val="28"/>
        </w:rPr>
        <mc:AlternateContent>
          <mc:Choice Requires="wps">
            <w:drawing>
              <wp:anchor distT="0" distB="0" distL="114300" distR="114300" simplePos="0" relativeHeight="251663360" behindDoc="0" locked="0" layoutInCell="1" allowOverlap="1" wp14:anchorId="1FF6C018" wp14:editId="06DD42D7">
                <wp:simplePos x="0" y="0"/>
                <wp:positionH relativeFrom="column">
                  <wp:posOffset>2293843</wp:posOffset>
                </wp:positionH>
                <wp:positionV relativeFrom="paragraph">
                  <wp:posOffset>48895</wp:posOffset>
                </wp:positionV>
                <wp:extent cx="1494846" cy="0"/>
                <wp:effectExtent l="0" t="0" r="101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484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6pt,3.85pt" to="298.3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"/>
            </w:pict>
          </mc:Fallback>
        </mc:AlternateContent>
      </w:r>
    </w:p>
    <w:p w14:paraId="382B98FD" w14:textId="10757703" w:rsidR="00E035CC" w:rsidRPr="00180374" w:rsidRDefault="00E035CC" w:rsidP="00BC2F3F">
      <w:pPr>
        <w:pStyle w:val="Heading2"/>
        <w:keepNext w:val="0"/>
        <w:ind w:firstLine="0"/>
        <w:rPr>
          <w:szCs w:val="28"/>
        </w:rPr>
      </w:pPr>
      <w:r w:rsidRPr="00180374">
        <w:rPr>
          <w:szCs w:val="28"/>
        </w:rPr>
        <w:t xml:space="preserve">HỘI ĐỒNG NHÂN DÂN </w:t>
      </w:r>
      <w:r w:rsidR="00D806D8" w:rsidRPr="00180374">
        <w:rPr>
          <w:szCs w:val="28"/>
        </w:rPr>
        <w:t>THÀNH PHỐ</w:t>
      </w:r>
      <w:r w:rsidRPr="00180374">
        <w:rPr>
          <w:szCs w:val="28"/>
        </w:rPr>
        <w:t xml:space="preserve"> ĐỒNG NAI</w:t>
      </w:r>
    </w:p>
    <w:p w14:paraId="7B98FF1E" w14:textId="322411CA" w:rsidR="00E035CC" w:rsidRPr="00180374" w:rsidRDefault="00E035CC" w:rsidP="00BC2F3F">
      <w:pPr>
        <w:jc w:val="center"/>
        <w:rPr>
          <w:rFonts w:ascii="Times New Roman" w:hAnsi="Times New Roman"/>
          <w:b/>
          <w:sz w:val="28"/>
          <w:szCs w:val="28"/>
        </w:rPr>
      </w:pPr>
      <w:r w:rsidRPr="00180374">
        <w:rPr>
          <w:rFonts w:ascii="Times New Roman" w:hAnsi="Times New Roman"/>
          <w:b/>
          <w:sz w:val="28"/>
          <w:szCs w:val="28"/>
        </w:rPr>
        <w:t xml:space="preserve">KHÓA </w:t>
      </w:r>
      <w:r w:rsidR="005F699E" w:rsidRPr="00180374">
        <w:rPr>
          <w:rFonts w:ascii="Times New Roman" w:hAnsi="Times New Roman"/>
          <w:b/>
          <w:sz w:val="28"/>
          <w:szCs w:val="28"/>
        </w:rPr>
        <w:t>I</w:t>
      </w:r>
      <w:r w:rsidRPr="00180374">
        <w:rPr>
          <w:rFonts w:ascii="Times New Roman" w:hAnsi="Times New Roman"/>
          <w:b/>
          <w:sz w:val="28"/>
          <w:szCs w:val="28"/>
        </w:rPr>
        <w:t xml:space="preserve"> KỲ HỌP THỨ</w:t>
      </w:r>
      <w:r w:rsidR="00D806D8" w:rsidRPr="00180374">
        <w:rPr>
          <w:rFonts w:ascii="Times New Roman" w:hAnsi="Times New Roman"/>
          <w:b/>
          <w:sz w:val="28"/>
          <w:szCs w:val="28"/>
        </w:rPr>
        <w:t xml:space="preserve"> 4</w:t>
      </w:r>
    </w:p>
    <w:p w14:paraId="6E40B787" w14:textId="066D41F5" w:rsidR="00260FF5" w:rsidRPr="00180374" w:rsidRDefault="00260FF5" w:rsidP="00BC2F3F">
      <w:pPr>
        <w:spacing w:before="120"/>
        <w:ind w:firstLine="567"/>
        <w:jc w:val="both"/>
        <w:rPr>
          <w:rFonts w:ascii="Times New Roman" w:hAnsi="Times New Roman"/>
          <w:i/>
          <w:iCs/>
          <w:sz w:val="28"/>
          <w:szCs w:val="28"/>
          <w:lang w:val="es-PR"/>
        </w:rPr>
      </w:pPr>
      <w:r w:rsidRPr="00180374">
        <w:rPr>
          <w:rFonts w:ascii="Times New Roman" w:hAnsi="Times New Roman"/>
          <w:i/>
          <w:iCs/>
          <w:sz w:val="28"/>
          <w:szCs w:val="28"/>
          <w:lang w:val="es-PR"/>
        </w:rPr>
        <w:t>Căn cứ</w:t>
      </w:r>
      <w:r w:rsidR="005A363A" w:rsidRPr="00180374">
        <w:rPr>
          <w:rFonts w:ascii="Times New Roman" w:hAnsi="Times New Roman"/>
          <w:i/>
          <w:iCs/>
          <w:sz w:val="28"/>
          <w:szCs w:val="28"/>
          <w:lang w:val="es-PR"/>
        </w:rPr>
        <w:t xml:space="preserve"> Luật Tổ chứ</w:t>
      </w:r>
      <w:r w:rsidR="009D2A6D" w:rsidRPr="00180374">
        <w:rPr>
          <w:rFonts w:ascii="Times New Roman" w:hAnsi="Times New Roman"/>
          <w:i/>
          <w:iCs/>
          <w:sz w:val="28"/>
          <w:szCs w:val="28"/>
          <w:lang w:val="es-PR"/>
        </w:rPr>
        <w:t>c chính quyền địa phương ngày 16</w:t>
      </w:r>
      <w:r w:rsidR="005A363A" w:rsidRPr="00180374">
        <w:rPr>
          <w:rFonts w:ascii="Times New Roman" w:hAnsi="Times New Roman"/>
          <w:i/>
          <w:iCs/>
          <w:sz w:val="28"/>
          <w:szCs w:val="28"/>
          <w:lang w:val="es-PR"/>
        </w:rPr>
        <w:t xml:space="preserve"> tháng 6 năm 2025</w:t>
      </w:r>
      <w:r w:rsidRPr="00180374">
        <w:rPr>
          <w:rFonts w:ascii="Times New Roman" w:hAnsi="Times New Roman"/>
          <w:i/>
          <w:iCs/>
          <w:sz w:val="28"/>
          <w:szCs w:val="28"/>
          <w:lang w:val="es-PR"/>
        </w:rPr>
        <w:t xml:space="preserve">; </w:t>
      </w:r>
    </w:p>
    <w:p w14:paraId="1A5E73EA" w14:textId="0F86DFC4" w:rsidR="00E035CC" w:rsidRPr="00180374" w:rsidRDefault="00E035CC" w:rsidP="00BC2F3F">
      <w:pPr>
        <w:spacing w:before="120"/>
        <w:ind w:firstLine="567"/>
        <w:jc w:val="both"/>
        <w:rPr>
          <w:rFonts w:ascii="Times New Roman" w:hAnsi="Times New Roman"/>
          <w:i/>
          <w:iCs/>
          <w:sz w:val="28"/>
          <w:szCs w:val="28"/>
          <w:lang w:val="es-PR"/>
        </w:rPr>
      </w:pPr>
      <w:r w:rsidRPr="00180374">
        <w:rPr>
          <w:rFonts w:ascii="Times New Roman" w:hAnsi="Times New Roman"/>
          <w:i/>
          <w:iCs/>
          <w:sz w:val="28"/>
          <w:szCs w:val="28"/>
          <w:lang w:val="es-PR"/>
        </w:rPr>
        <w:t>Căn cứ Nghị quyết số 171/2024/QH15 ngày 30</w:t>
      </w:r>
      <w:r w:rsidR="001D6124" w:rsidRPr="00180374">
        <w:rPr>
          <w:rFonts w:ascii="Times New Roman" w:hAnsi="Times New Roman"/>
          <w:i/>
          <w:iCs/>
          <w:sz w:val="28"/>
          <w:szCs w:val="28"/>
          <w:lang w:val="es-PR"/>
        </w:rPr>
        <w:t xml:space="preserve"> tháng </w:t>
      </w:r>
      <w:r w:rsidRPr="00180374">
        <w:rPr>
          <w:rFonts w:ascii="Times New Roman" w:hAnsi="Times New Roman"/>
          <w:i/>
          <w:iCs/>
          <w:sz w:val="28"/>
          <w:szCs w:val="28"/>
          <w:lang w:val="es-PR"/>
        </w:rPr>
        <w:t>11</w:t>
      </w:r>
      <w:r w:rsidR="001D6124" w:rsidRPr="00180374">
        <w:rPr>
          <w:rFonts w:ascii="Times New Roman" w:hAnsi="Times New Roman"/>
          <w:i/>
          <w:iCs/>
          <w:sz w:val="28"/>
          <w:szCs w:val="28"/>
          <w:lang w:val="es-PR"/>
        </w:rPr>
        <w:t xml:space="preserve"> năm </w:t>
      </w:r>
      <w:r w:rsidRPr="00180374">
        <w:rPr>
          <w:rFonts w:ascii="Times New Roman" w:hAnsi="Times New Roman"/>
          <w:i/>
          <w:iCs/>
          <w:sz w:val="28"/>
          <w:szCs w:val="28"/>
          <w:lang w:val="es-PR"/>
        </w:rPr>
        <w:t>2024 của Quốc hội về thí điểm thực hiện dự án nhà ở thương mại thông qua thỏa thuận về nhận quyền sử dụng đất</w:t>
      </w:r>
      <w:r w:rsidR="00303A5F" w:rsidRPr="00180374">
        <w:rPr>
          <w:rFonts w:ascii="Times New Roman" w:hAnsi="Times New Roman"/>
          <w:i/>
          <w:iCs/>
          <w:sz w:val="28"/>
          <w:szCs w:val="28"/>
          <w:lang w:val="es-PR"/>
        </w:rPr>
        <w:t xml:space="preserve"> hoặc đang có quyền sử dụng đất;</w:t>
      </w:r>
    </w:p>
    <w:p w14:paraId="4B15490D" w14:textId="00E915A0" w:rsidR="00E035CC" w:rsidRPr="00180374" w:rsidRDefault="00E035CC" w:rsidP="00BC2F3F">
      <w:pPr>
        <w:spacing w:before="120"/>
        <w:ind w:firstLine="567"/>
        <w:jc w:val="both"/>
        <w:rPr>
          <w:rFonts w:ascii="Times New Roman" w:hAnsi="Times New Roman"/>
          <w:i/>
          <w:iCs/>
          <w:sz w:val="28"/>
          <w:szCs w:val="28"/>
          <w:lang w:val="es-PR"/>
        </w:rPr>
      </w:pPr>
      <w:r w:rsidRPr="00180374">
        <w:rPr>
          <w:rFonts w:ascii="Times New Roman" w:hAnsi="Times New Roman"/>
          <w:i/>
          <w:iCs/>
          <w:sz w:val="28"/>
          <w:szCs w:val="28"/>
          <w:lang w:val="es-PR"/>
        </w:rPr>
        <w:t>Căn cứ Nghị định số 75/2025/NĐ-CP ngày 01</w:t>
      </w:r>
      <w:r w:rsidR="007A79C1" w:rsidRPr="00180374">
        <w:rPr>
          <w:rFonts w:ascii="Times New Roman" w:hAnsi="Times New Roman"/>
          <w:i/>
          <w:iCs/>
          <w:sz w:val="28"/>
          <w:szCs w:val="28"/>
          <w:lang w:val="es-PR"/>
        </w:rPr>
        <w:t xml:space="preserve"> t</w:t>
      </w:r>
      <w:r w:rsidR="006C4EC6" w:rsidRPr="00180374">
        <w:rPr>
          <w:rFonts w:ascii="Times New Roman" w:hAnsi="Times New Roman"/>
          <w:i/>
          <w:iCs/>
          <w:sz w:val="28"/>
          <w:szCs w:val="28"/>
          <w:lang w:val="es-PR"/>
        </w:rPr>
        <w:t xml:space="preserve">háng </w:t>
      </w:r>
      <w:r w:rsidRPr="00180374">
        <w:rPr>
          <w:rFonts w:ascii="Times New Roman" w:hAnsi="Times New Roman"/>
          <w:i/>
          <w:iCs/>
          <w:sz w:val="28"/>
          <w:szCs w:val="28"/>
          <w:lang w:val="es-PR"/>
        </w:rPr>
        <w:t>4</w:t>
      </w:r>
      <w:r w:rsidR="006C4EC6" w:rsidRPr="00180374">
        <w:rPr>
          <w:rFonts w:ascii="Times New Roman" w:hAnsi="Times New Roman"/>
          <w:i/>
          <w:iCs/>
          <w:sz w:val="28"/>
          <w:szCs w:val="28"/>
          <w:lang w:val="es-PR"/>
        </w:rPr>
        <w:t xml:space="preserve"> năm </w:t>
      </w:r>
      <w:r w:rsidRPr="00180374">
        <w:rPr>
          <w:rFonts w:ascii="Times New Roman" w:hAnsi="Times New Roman"/>
          <w:i/>
          <w:iCs/>
          <w:sz w:val="28"/>
          <w:szCs w:val="28"/>
          <w:lang w:val="es-PR"/>
        </w:rPr>
        <w:t xml:space="preserve">2025 của Chính phủ quy định chi tiết thi hành Nghị </w:t>
      </w:r>
      <w:r w:rsidR="00303A5F" w:rsidRPr="00180374">
        <w:rPr>
          <w:rFonts w:ascii="Times New Roman" w:hAnsi="Times New Roman"/>
          <w:i/>
          <w:iCs/>
          <w:sz w:val="28"/>
          <w:szCs w:val="28"/>
          <w:lang w:val="es-PR"/>
        </w:rPr>
        <w:t>q</w:t>
      </w:r>
      <w:r w:rsidRPr="00180374">
        <w:rPr>
          <w:rFonts w:ascii="Times New Roman" w:hAnsi="Times New Roman"/>
          <w:i/>
          <w:iCs/>
          <w:sz w:val="28"/>
          <w:szCs w:val="28"/>
          <w:lang w:val="es-PR"/>
        </w:rPr>
        <w:t>uyết số 171/2024/QH15 ngày 30</w:t>
      </w:r>
      <w:r w:rsidR="006C4EC6" w:rsidRPr="00180374">
        <w:rPr>
          <w:rFonts w:ascii="Times New Roman" w:hAnsi="Times New Roman"/>
          <w:i/>
          <w:iCs/>
          <w:sz w:val="28"/>
          <w:szCs w:val="28"/>
          <w:lang w:val="es-PR"/>
        </w:rPr>
        <w:t xml:space="preserve"> tháng </w:t>
      </w:r>
      <w:r w:rsidRPr="00180374">
        <w:rPr>
          <w:rFonts w:ascii="Times New Roman" w:hAnsi="Times New Roman"/>
          <w:i/>
          <w:iCs/>
          <w:sz w:val="28"/>
          <w:szCs w:val="28"/>
          <w:lang w:val="es-PR"/>
        </w:rPr>
        <w:t>11</w:t>
      </w:r>
      <w:r w:rsidR="006C4EC6" w:rsidRPr="00180374">
        <w:rPr>
          <w:rFonts w:ascii="Times New Roman" w:hAnsi="Times New Roman"/>
          <w:i/>
          <w:iCs/>
          <w:sz w:val="28"/>
          <w:szCs w:val="28"/>
          <w:lang w:val="es-PR"/>
        </w:rPr>
        <w:t xml:space="preserve"> năm </w:t>
      </w:r>
      <w:r w:rsidRPr="00180374">
        <w:rPr>
          <w:rFonts w:ascii="Times New Roman" w:hAnsi="Times New Roman"/>
          <w:i/>
          <w:iCs/>
          <w:sz w:val="28"/>
          <w:szCs w:val="28"/>
          <w:lang w:val="es-PR"/>
        </w:rPr>
        <w:t>2024 của Quốc hội về thí điểm thực hiện dự án nhà ở thương mại thông qua thỏa thuận về nhận quyền sử dụng đất</w:t>
      </w:r>
      <w:r w:rsidR="00303A5F" w:rsidRPr="00180374">
        <w:rPr>
          <w:rFonts w:ascii="Times New Roman" w:hAnsi="Times New Roman"/>
          <w:i/>
          <w:iCs/>
          <w:sz w:val="28"/>
          <w:szCs w:val="28"/>
          <w:lang w:val="es-PR"/>
        </w:rPr>
        <w:t xml:space="preserve"> hoặc đang có quyền sử dụng đất;</w:t>
      </w:r>
    </w:p>
    <w:p w14:paraId="3D3290ED" w14:textId="40C97149" w:rsidR="0083709F" w:rsidRPr="00180374" w:rsidRDefault="0083709F" w:rsidP="00BC2F3F">
      <w:pPr>
        <w:spacing w:before="120"/>
        <w:ind w:firstLine="567"/>
        <w:jc w:val="both"/>
        <w:rPr>
          <w:rFonts w:ascii="Times New Roman" w:hAnsi="Times New Roman"/>
          <w:i/>
          <w:iCs/>
          <w:sz w:val="28"/>
          <w:szCs w:val="28"/>
          <w:lang w:val="es-PR"/>
        </w:rPr>
      </w:pPr>
      <w:r w:rsidRPr="00180374">
        <w:rPr>
          <w:rFonts w:ascii="Times New Roman" w:hAnsi="Times New Roman"/>
          <w:i/>
          <w:iCs/>
          <w:sz w:val="28"/>
          <w:szCs w:val="28"/>
          <w:lang w:val="es-PR"/>
        </w:rPr>
        <w:t>Xét Tờ trình số 137/TTr-UBND ngày 12 tháng 8 năm 2026 của Ủy ban nhân dân thành phố về việc thông qua Danh mục khu đất dự kiến thực hiện dự án thí điểm trên địa bàn thành phố Đồng Nai năm 2026 (đợt 2) theo Nghị quyết số 171/2024/QH15 ngày 30 tháng 11 năm 2024 của Quốc hội và sửa đổi diện tích tại Điều 1 Nghị quyết số 24/NQ-HĐND ngày 10 tháng 4 năm 2026 của H</w:t>
      </w:r>
      <w:r w:rsidR="008700FE" w:rsidRPr="00180374">
        <w:rPr>
          <w:rFonts w:ascii="Times New Roman" w:hAnsi="Times New Roman"/>
          <w:i/>
          <w:iCs/>
          <w:sz w:val="28"/>
          <w:szCs w:val="28"/>
          <w:lang w:val="es-PR"/>
        </w:rPr>
        <w:t xml:space="preserve">ội đồng nhân dân </w:t>
      </w:r>
      <w:r w:rsidRPr="00180374">
        <w:rPr>
          <w:rFonts w:ascii="Times New Roman" w:hAnsi="Times New Roman"/>
          <w:i/>
          <w:iCs/>
          <w:sz w:val="28"/>
          <w:szCs w:val="28"/>
          <w:lang w:val="es-PR"/>
        </w:rPr>
        <w:t>tỉnh về việc thông qua Danh mục khu đất dự kiến thực hiện dự án thí điểm trên địa bàn tỉnh Đồng Nai năm 2026 (đợt 1) theo Nghị quyết số 171/2024/QH15 ngày 30 tháng 11 năm 2024 của Quốc hội; Báo cáo thẩm tra số 99</w:t>
      </w:r>
      <w:r w:rsidR="008700FE" w:rsidRPr="00180374">
        <w:rPr>
          <w:rFonts w:ascii="Times New Roman" w:hAnsi="Times New Roman"/>
          <w:i/>
          <w:iCs/>
          <w:sz w:val="28"/>
          <w:szCs w:val="28"/>
          <w:lang w:val="es-PR"/>
        </w:rPr>
        <w:t xml:space="preserve">/BC-BKTNS </w:t>
      </w:r>
      <w:r w:rsidRPr="00180374">
        <w:rPr>
          <w:rFonts w:ascii="Times New Roman" w:hAnsi="Times New Roman"/>
          <w:i/>
          <w:iCs/>
          <w:sz w:val="28"/>
          <w:szCs w:val="28"/>
          <w:lang w:val="es-PR"/>
        </w:rPr>
        <w:t xml:space="preserve"> ngày 13 tháng 8 năm 2026 của Ban Kinh tế - Ngân sách Hội đồng nhân dân thành phố; ý kiến thảo luận của các đại biểu Hội đồng nhân dân thành phố tại kỳ họp.</w:t>
      </w:r>
    </w:p>
    <w:p w14:paraId="07B487A7" w14:textId="77777777" w:rsidR="00DA6851" w:rsidRPr="00180374" w:rsidRDefault="00DA6851" w:rsidP="00BC2F3F">
      <w:pPr>
        <w:pStyle w:val="BodyText"/>
        <w:spacing w:before="240" w:after="240"/>
        <w:jc w:val="center"/>
        <w:rPr>
          <w:rFonts w:ascii="Times New Roman" w:hAnsi="Times New Roman"/>
          <w:b/>
          <w:bCs/>
          <w:sz w:val="28"/>
          <w:szCs w:val="28"/>
          <w:lang w:val="es-PR"/>
        </w:rPr>
      </w:pPr>
      <w:r w:rsidRPr="00180374">
        <w:rPr>
          <w:rFonts w:ascii="Times New Roman" w:hAnsi="Times New Roman"/>
          <w:b/>
          <w:bCs/>
          <w:sz w:val="28"/>
          <w:szCs w:val="28"/>
          <w:lang w:val="es-PR"/>
        </w:rPr>
        <w:t>QUYẾT NGHỊ:</w:t>
      </w:r>
    </w:p>
    <w:p w14:paraId="3B9CAEB4" w14:textId="2A42ED94" w:rsidR="00690D4F" w:rsidRPr="00180374" w:rsidRDefault="00DA6851" w:rsidP="00BC2F3F">
      <w:pPr>
        <w:spacing w:before="120"/>
        <w:ind w:firstLine="567"/>
        <w:jc w:val="both"/>
        <w:rPr>
          <w:rFonts w:ascii="Times New Roman" w:hAnsi="Times New Roman"/>
          <w:sz w:val="28"/>
          <w:szCs w:val="28"/>
          <w:lang w:val="es-PR"/>
        </w:rPr>
      </w:pPr>
      <w:r w:rsidRPr="00180374">
        <w:rPr>
          <w:rFonts w:ascii="Times New Roman" w:hAnsi="Times New Roman"/>
          <w:b/>
          <w:sz w:val="28"/>
          <w:szCs w:val="28"/>
          <w:lang w:val="es-PR" w:eastAsia="ar-SA"/>
        </w:rPr>
        <w:t>Điều 1.</w:t>
      </w:r>
      <w:r w:rsidRPr="00180374">
        <w:rPr>
          <w:rFonts w:ascii="Times New Roman" w:hAnsi="Times New Roman"/>
          <w:bCs/>
          <w:sz w:val="28"/>
          <w:szCs w:val="28"/>
          <w:lang w:val="es-PR" w:eastAsia="ar-SA"/>
        </w:rPr>
        <w:t xml:space="preserve"> </w:t>
      </w:r>
      <w:r w:rsidR="00903E6A" w:rsidRPr="00180374">
        <w:rPr>
          <w:rFonts w:ascii="Times New Roman" w:hAnsi="Times New Roman"/>
          <w:sz w:val="28"/>
          <w:szCs w:val="28"/>
          <w:lang w:val="es-PR"/>
        </w:rPr>
        <w:t xml:space="preserve">Sửa đổi Điều 1 của Nghị quyết số 24/NQ-HĐND ngày 10 tháng 4 năm 2026 </w:t>
      </w:r>
      <w:r w:rsidR="00FF4EB8" w:rsidRPr="00180374">
        <w:rPr>
          <w:rFonts w:ascii="Times New Roman" w:hAnsi="Times New Roman"/>
          <w:sz w:val="28"/>
          <w:szCs w:val="28"/>
          <w:lang w:val="es-PR"/>
        </w:rPr>
        <w:t xml:space="preserve">của Hội đồng nhân dân tỉnh Đồng Nai </w:t>
      </w:r>
      <w:r w:rsidR="00903E6A" w:rsidRPr="00180374">
        <w:rPr>
          <w:rFonts w:ascii="Times New Roman" w:hAnsi="Times New Roman"/>
          <w:sz w:val="28"/>
          <w:szCs w:val="28"/>
          <w:lang w:val="es-PR"/>
        </w:rPr>
        <w:t xml:space="preserve">về việc thông qua Danh mục khu đất dự kiến thực hiện dự án thí điểm trên địa bàn tỉnh Đồng Nai năm 2026 (đợt 1) theo Nghị quyết số 171/2024/QH15 ngày 30 tháng 11 năm 2024 của Quốc hội, như sau: </w:t>
      </w:r>
    </w:p>
    <w:p w14:paraId="6ABB45BB" w14:textId="77777777" w:rsidR="007E6327" w:rsidRPr="00180374" w:rsidRDefault="00903E6A" w:rsidP="00BC2F3F">
      <w:pPr>
        <w:spacing w:before="120"/>
        <w:ind w:firstLine="567"/>
        <w:jc w:val="both"/>
        <w:rPr>
          <w:rFonts w:ascii="Times New Roman" w:hAnsi="Times New Roman"/>
          <w:sz w:val="28"/>
          <w:szCs w:val="28"/>
          <w:lang w:val="es-PR"/>
        </w:rPr>
      </w:pPr>
      <w:r w:rsidRPr="00180374">
        <w:rPr>
          <w:rFonts w:ascii="Times New Roman" w:hAnsi="Times New Roman"/>
          <w:sz w:val="28"/>
          <w:szCs w:val="28"/>
          <w:lang w:val="es-PR"/>
        </w:rPr>
        <w:t xml:space="preserve">1. Sửa đổi Điều </w:t>
      </w:r>
      <w:r w:rsidR="00690D4F" w:rsidRPr="00180374">
        <w:rPr>
          <w:rFonts w:ascii="Times New Roman" w:hAnsi="Times New Roman"/>
          <w:sz w:val="28"/>
          <w:szCs w:val="28"/>
          <w:lang w:val="es-PR"/>
        </w:rPr>
        <w:t>1</w:t>
      </w:r>
      <w:r w:rsidRPr="00180374">
        <w:rPr>
          <w:rFonts w:ascii="Times New Roman" w:hAnsi="Times New Roman"/>
          <w:sz w:val="28"/>
          <w:szCs w:val="28"/>
          <w:lang w:val="es-PR"/>
        </w:rPr>
        <w:t xml:space="preserve">: </w:t>
      </w:r>
    </w:p>
    <w:p w14:paraId="6919E11D" w14:textId="54A6E3B5" w:rsidR="00236B8F" w:rsidRPr="00180374" w:rsidRDefault="00903E6A" w:rsidP="00BC2F3F">
      <w:pPr>
        <w:spacing w:before="120"/>
        <w:ind w:firstLine="567"/>
        <w:jc w:val="both"/>
        <w:rPr>
          <w:rFonts w:ascii="Times New Roman" w:hAnsi="Times New Roman"/>
          <w:sz w:val="28"/>
          <w:szCs w:val="28"/>
          <w:lang w:val="es-PR"/>
        </w:rPr>
      </w:pPr>
      <w:r w:rsidRPr="00180374">
        <w:rPr>
          <w:rFonts w:ascii="Times New Roman" w:hAnsi="Times New Roman"/>
          <w:b/>
          <w:bCs/>
          <w:sz w:val="28"/>
          <w:szCs w:val="28"/>
          <w:lang w:val="es-PR"/>
        </w:rPr>
        <w:t xml:space="preserve">“Điều </w:t>
      </w:r>
      <w:r w:rsidR="00690D4F" w:rsidRPr="00180374">
        <w:rPr>
          <w:rFonts w:ascii="Times New Roman" w:hAnsi="Times New Roman"/>
          <w:b/>
          <w:bCs/>
          <w:sz w:val="28"/>
          <w:szCs w:val="28"/>
          <w:lang w:val="es-PR"/>
        </w:rPr>
        <w:t>1</w:t>
      </w:r>
      <w:r w:rsidRPr="00180374">
        <w:rPr>
          <w:rFonts w:ascii="Times New Roman" w:hAnsi="Times New Roman"/>
          <w:b/>
          <w:bCs/>
          <w:sz w:val="28"/>
          <w:szCs w:val="28"/>
          <w:lang w:val="es-PR"/>
        </w:rPr>
        <w:t>.</w:t>
      </w:r>
      <w:r w:rsidRPr="00180374">
        <w:rPr>
          <w:rFonts w:ascii="Times New Roman" w:hAnsi="Times New Roman"/>
          <w:sz w:val="28"/>
          <w:szCs w:val="28"/>
          <w:lang w:val="es-PR"/>
        </w:rPr>
        <w:t xml:space="preserve"> </w:t>
      </w:r>
      <w:r w:rsidR="00A91FA2" w:rsidRPr="00180374">
        <w:rPr>
          <w:rFonts w:ascii="Times New Roman" w:hAnsi="Times New Roman"/>
          <w:sz w:val="28"/>
          <w:szCs w:val="28"/>
          <w:lang w:val="es-PR"/>
        </w:rPr>
        <w:t xml:space="preserve">Thông qua Danh mục khu đất dự kiến thực hiện dự án thí điểm trên địa bàn </w:t>
      </w:r>
      <w:r w:rsidR="004700D9" w:rsidRPr="00180374">
        <w:rPr>
          <w:rFonts w:ascii="Times New Roman" w:hAnsi="Times New Roman"/>
          <w:sz w:val="28"/>
          <w:szCs w:val="28"/>
          <w:lang w:val="es-PR"/>
        </w:rPr>
        <w:t>tỉnh</w:t>
      </w:r>
      <w:r w:rsidR="00A91FA2" w:rsidRPr="00180374">
        <w:rPr>
          <w:rFonts w:ascii="Times New Roman" w:hAnsi="Times New Roman"/>
          <w:sz w:val="28"/>
          <w:szCs w:val="28"/>
          <w:lang w:val="es-PR"/>
        </w:rPr>
        <w:t xml:space="preserve"> Đồng Nai</w:t>
      </w:r>
      <w:r w:rsidR="00366B7B" w:rsidRPr="00180374">
        <w:rPr>
          <w:rFonts w:ascii="Times New Roman" w:hAnsi="Times New Roman"/>
          <w:sz w:val="28"/>
          <w:szCs w:val="28"/>
          <w:lang w:val="es-PR"/>
        </w:rPr>
        <w:t xml:space="preserve"> </w:t>
      </w:r>
      <w:r w:rsidR="00A91FA2" w:rsidRPr="00180374">
        <w:rPr>
          <w:rFonts w:ascii="Times New Roman" w:hAnsi="Times New Roman"/>
          <w:sz w:val="28"/>
          <w:szCs w:val="28"/>
          <w:lang w:val="es-PR"/>
        </w:rPr>
        <w:t xml:space="preserve">năm 2026 (đợt 1) theo Nghị quyết số 171/2024/QH15 ngày 30 tháng 11 năm 2024 của Quốc hội về thí điểm thực hiện dự án nhà ở thương mại thông qua thỏa thuận về nhận quyền sử dụng đất hoặc đang có quyền sử dụng đất, gồm 09 </w:t>
      </w:r>
      <w:r w:rsidR="00A91FA2" w:rsidRPr="00180374">
        <w:rPr>
          <w:rFonts w:ascii="Times New Roman" w:hAnsi="Times New Roman"/>
          <w:sz w:val="28"/>
          <w:szCs w:val="28"/>
          <w:lang w:val="es-PR"/>
        </w:rPr>
        <w:lastRenderedPageBreak/>
        <w:t>khu đất với tổng diện tích 116,11 ha (trong đó: diện tích đất trồng lúa là 46,31 ha gồm: 29,26 ha đất chuyên trồng lúa và 17,05 ha đất trồng lúa nước còn lại)</w:t>
      </w:r>
      <w:r w:rsidR="00A039C3" w:rsidRPr="00180374">
        <w:rPr>
          <w:rFonts w:ascii="Times New Roman" w:hAnsi="Times New Roman"/>
          <w:sz w:val="28"/>
          <w:szCs w:val="28"/>
          <w:lang w:val="es-PR"/>
        </w:rPr>
        <w:t>”</w:t>
      </w:r>
      <w:r w:rsidR="00A91FA2" w:rsidRPr="00180374">
        <w:rPr>
          <w:rFonts w:ascii="Times New Roman" w:hAnsi="Times New Roman"/>
          <w:sz w:val="28"/>
          <w:szCs w:val="28"/>
          <w:lang w:val="es-PR"/>
        </w:rPr>
        <w:t>.</w:t>
      </w:r>
    </w:p>
    <w:p w14:paraId="23844EA4" w14:textId="7DC8D7EA" w:rsidR="000D2929" w:rsidRPr="00180374" w:rsidRDefault="00A91FA2" w:rsidP="00BC2F3F">
      <w:pPr>
        <w:spacing w:before="120"/>
        <w:ind w:firstLine="567"/>
        <w:jc w:val="both"/>
        <w:rPr>
          <w:rFonts w:ascii="Times New Roman" w:hAnsi="Times New Roman"/>
          <w:sz w:val="28"/>
          <w:szCs w:val="28"/>
          <w:lang w:val="es-PR"/>
        </w:rPr>
      </w:pPr>
      <w:r w:rsidRPr="00180374">
        <w:rPr>
          <w:rFonts w:ascii="Times New Roman" w:hAnsi="Times New Roman"/>
          <w:bCs/>
          <w:sz w:val="28"/>
          <w:szCs w:val="28"/>
          <w:lang w:val="es-PR" w:eastAsia="ar-SA"/>
        </w:rPr>
        <w:t xml:space="preserve">2. Điều chỉnh diện tích </w:t>
      </w:r>
      <w:r w:rsidR="006B45E3" w:rsidRPr="00180374">
        <w:rPr>
          <w:rFonts w:ascii="Times New Roman" w:hAnsi="Times New Roman"/>
          <w:sz w:val="28"/>
          <w:szCs w:val="28"/>
          <w:lang w:val="es-PR"/>
        </w:rPr>
        <w:t xml:space="preserve">khu đất do Công ty </w:t>
      </w:r>
      <w:r w:rsidR="00681EDD" w:rsidRPr="00180374">
        <w:rPr>
          <w:rFonts w:ascii="Times New Roman" w:hAnsi="Times New Roman"/>
          <w:sz w:val="28"/>
          <w:szCs w:val="28"/>
          <w:lang w:val="es-PR"/>
        </w:rPr>
        <w:t>C</w:t>
      </w:r>
      <w:r w:rsidR="006B45E3" w:rsidRPr="00180374">
        <w:rPr>
          <w:rFonts w:ascii="Times New Roman" w:hAnsi="Times New Roman"/>
          <w:sz w:val="28"/>
          <w:szCs w:val="28"/>
          <w:lang w:val="es-PR"/>
        </w:rPr>
        <w:t xml:space="preserve">ổ phần Đầu tư dịch vụ Mia đăng ký thực hiện dự án thí điểm tại số thứ tự 7 Danh mục các khu đất dự kiến thực hiện </w:t>
      </w:r>
      <w:r w:rsidR="006B45E3" w:rsidRPr="00180374">
        <w:rPr>
          <w:rFonts w:ascii="Times New Roman" w:hAnsi="Times New Roman"/>
          <w:bCs/>
          <w:sz w:val="28"/>
          <w:szCs w:val="28"/>
          <w:lang w:val="es-PR" w:eastAsia="ar-SA"/>
        </w:rPr>
        <w:t xml:space="preserve">dự án thí điểm trên địa bàn </w:t>
      </w:r>
      <w:r w:rsidR="000503D8" w:rsidRPr="00180374">
        <w:rPr>
          <w:rFonts w:ascii="Times New Roman" w:hAnsi="Times New Roman"/>
          <w:bCs/>
          <w:sz w:val="28"/>
          <w:szCs w:val="28"/>
          <w:lang w:val="es-PR" w:eastAsia="ar-SA"/>
        </w:rPr>
        <w:t>tỉnh</w:t>
      </w:r>
      <w:r w:rsidR="006B45E3" w:rsidRPr="00180374">
        <w:rPr>
          <w:rFonts w:ascii="Times New Roman" w:hAnsi="Times New Roman"/>
          <w:bCs/>
          <w:sz w:val="28"/>
          <w:szCs w:val="28"/>
          <w:lang w:val="es-PR" w:eastAsia="ar-SA"/>
        </w:rPr>
        <w:t xml:space="preserve"> Đồng Nai năm 2026 (đợt 1) theo Nghị quyết số 171/2024/QH15 ngày 30 tháng 11 năm 2024 của Quốc hội (các số thứ tự 1, 2, 3, 4, 5, 6</w:t>
      </w:r>
      <w:r w:rsidR="002B3FB9" w:rsidRPr="00180374">
        <w:rPr>
          <w:rFonts w:ascii="Times New Roman" w:hAnsi="Times New Roman"/>
          <w:bCs/>
          <w:sz w:val="28"/>
          <w:szCs w:val="28"/>
          <w:lang w:val="es-PR" w:eastAsia="ar-SA"/>
        </w:rPr>
        <w:t>, 8, 9</w:t>
      </w:r>
      <w:r w:rsidR="00FE7419" w:rsidRPr="00180374">
        <w:rPr>
          <w:rFonts w:ascii="Times New Roman" w:hAnsi="Times New Roman"/>
          <w:bCs/>
          <w:sz w:val="28"/>
          <w:szCs w:val="28"/>
          <w:lang w:val="es-PR" w:eastAsia="ar-SA"/>
        </w:rPr>
        <w:t xml:space="preserve"> vẫn giữ nguyên</w:t>
      </w:r>
      <w:r w:rsidR="006B45E3" w:rsidRPr="00180374">
        <w:rPr>
          <w:rFonts w:ascii="Times New Roman" w:hAnsi="Times New Roman"/>
          <w:bCs/>
          <w:sz w:val="28"/>
          <w:szCs w:val="28"/>
          <w:lang w:val="es-PR" w:eastAsia="ar-SA"/>
        </w:rPr>
        <w:t xml:space="preserve">) </w:t>
      </w:r>
      <w:r w:rsidR="006B45E3" w:rsidRPr="00180374">
        <w:rPr>
          <w:rFonts w:ascii="Times New Roman" w:hAnsi="Times New Roman"/>
          <w:sz w:val="28"/>
          <w:szCs w:val="28"/>
          <w:lang w:val="es-PR"/>
        </w:rPr>
        <w:t>từ 7,51 ha thành 7,54 ha (trong đó: diện tích đất trồng lúa là 6,74 ha, gồm: 1,41 ha đất chuyên trồng lúa và 5,33 ha đất trồng lúa nước còn lại)</w:t>
      </w:r>
      <w:r w:rsidR="00A039C3" w:rsidRPr="00180374">
        <w:rPr>
          <w:rFonts w:ascii="Times New Roman" w:hAnsi="Times New Roman"/>
          <w:sz w:val="28"/>
          <w:szCs w:val="28"/>
          <w:lang w:val="es-PR"/>
        </w:rPr>
        <w:t>.</w:t>
      </w:r>
    </w:p>
    <w:p w14:paraId="2692D286" w14:textId="2955F6B9" w:rsidR="006B45E3" w:rsidRPr="00180374" w:rsidRDefault="000D2929" w:rsidP="002A7237">
      <w:pPr>
        <w:spacing w:before="120"/>
        <w:jc w:val="center"/>
        <w:rPr>
          <w:rFonts w:ascii="Times New Roman" w:hAnsi="Times New Roman"/>
          <w:bCs/>
          <w:sz w:val="28"/>
          <w:szCs w:val="28"/>
          <w:lang w:val="es-PR" w:eastAsia="ar-SA"/>
        </w:rPr>
      </w:pPr>
      <w:r w:rsidRPr="00180374">
        <w:rPr>
          <w:rFonts w:ascii="Times New Roman" w:hAnsi="Times New Roman"/>
          <w:i/>
          <w:sz w:val="28"/>
          <w:szCs w:val="28"/>
          <w:lang w:val="es-PR"/>
        </w:rPr>
        <w:t>(Chi tiết danh mục kèm theo)</w:t>
      </w:r>
      <w:r w:rsidR="006D731E" w:rsidRPr="00180374">
        <w:rPr>
          <w:rFonts w:ascii="Times New Roman" w:hAnsi="Times New Roman"/>
          <w:sz w:val="28"/>
          <w:szCs w:val="28"/>
          <w:lang w:val="es-PR"/>
        </w:rPr>
        <w:t>.</w:t>
      </w:r>
    </w:p>
    <w:p w14:paraId="56046129" w14:textId="42CEFD53" w:rsidR="00530F97" w:rsidRPr="00180374" w:rsidRDefault="008E5E78" w:rsidP="00BC2F3F">
      <w:pPr>
        <w:spacing w:before="120"/>
        <w:ind w:firstLine="567"/>
        <w:jc w:val="both"/>
        <w:rPr>
          <w:rFonts w:ascii="Times New Roman" w:hAnsi="Times New Roman"/>
          <w:b/>
          <w:sz w:val="28"/>
          <w:szCs w:val="28"/>
          <w:lang w:val="es-PR" w:eastAsia="ar-SA"/>
        </w:rPr>
      </w:pPr>
      <w:r w:rsidRPr="00180374">
        <w:rPr>
          <w:rFonts w:ascii="Times New Roman" w:hAnsi="Times New Roman"/>
          <w:b/>
          <w:sz w:val="28"/>
          <w:szCs w:val="28"/>
          <w:lang w:val="es-PR" w:eastAsia="ar-SA"/>
        </w:rPr>
        <w:t>Đ</w:t>
      </w:r>
      <w:r w:rsidR="006A24ED" w:rsidRPr="00180374">
        <w:rPr>
          <w:rFonts w:ascii="Times New Roman" w:hAnsi="Times New Roman"/>
          <w:b/>
          <w:sz w:val="28"/>
          <w:szCs w:val="28"/>
          <w:lang w:val="es-PR" w:eastAsia="ar-SA"/>
        </w:rPr>
        <w:t xml:space="preserve">iều </w:t>
      </w:r>
      <w:r w:rsidR="002E08BB" w:rsidRPr="00180374">
        <w:rPr>
          <w:rFonts w:ascii="Times New Roman" w:hAnsi="Times New Roman"/>
          <w:b/>
          <w:sz w:val="28"/>
          <w:szCs w:val="28"/>
          <w:lang w:val="es-PR" w:eastAsia="ar-SA"/>
        </w:rPr>
        <w:t>2</w:t>
      </w:r>
      <w:r w:rsidR="006A24ED" w:rsidRPr="00180374">
        <w:rPr>
          <w:rFonts w:ascii="Times New Roman" w:hAnsi="Times New Roman"/>
          <w:b/>
          <w:sz w:val="28"/>
          <w:szCs w:val="28"/>
          <w:lang w:val="es-PR" w:eastAsia="ar-SA"/>
        </w:rPr>
        <w:t>.</w:t>
      </w:r>
      <w:r w:rsidR="006A24ED" w:rsidRPr="00180374">
        <w:rPr>
          <w:rFonts w:ascii="Times New Roman" w:hAnsi="Times New Roman"/>
          <w:bCs/>
          <w:sz w:val="28"/>
          <w:szCs w:val="28"/>
          <w:lang w:val="es-PR" w:eastAsia="ar-SA"/>
        </w:rPr>
        <w:t xml:space="preserve"> </w:t>
      </w:r>
      <w:r w:rsidR="00530F97" w:rsidRPr="00180374">
        <w:rPr>
          <w:rFonts w:ascii="Times New Roman" w:hAnsi="Times New Roman"/>
          <w:b/>
          <w:sz w:val="28"/>
          <w:szCs w:val="28"/>
          <w:lang w:val="es-PR" w:eastAsia="ar-SA"/>
        </w:rPr>
        <w:t>Tổ chức thực hiện</w:t>
      </w:r>
    </w:p>
    <w:p w14:paraId="3BB5B121" w14:textId="0806AF77" w:rsidR="00E9628B" w:rsidRPr="00180374" w:rsidRDefault="00E9628B" w:rsidP="00BC2F3F">
      <w:pPr>
        <w:spacing w:before="120"/>
        <w:ind w:firstLine="567"/>
        <w:jc w:val="both"/>
        <w:rPr>
          <w:rFonts w:ascii="Times New Roman" w:hAnsi="Times New Roman"/>
          <w:bCs/>
          <w:sz w:val="28"/>
          <w:szCs w:val="28"/>
          <w:lang w:val="es-PR" w:eastAsia="ar-SA"/>
        </w:rPr>
      </w:pPr>
      <w:r w:rsidRPr="00180374">
        <w:rPr>
          <w:rFonts w:ascii="Times New Roman" w:hAnsi="Times New Roman"/>
          <w:bCs/>
          <w:sz w:val="28"/>
          <w:szCs w:val="28"/>
          <w:lang w:val="es-PR" w:eastAsia="ar-SA"/>
        </w:rPr>
        <w:t xml:space="preserve">1. Ủy ban nhân dân thành phố tổ chức triển khai thực hiện Nghị quyết này, định kỳ hàng năm đánh giá kết quả thực hiện và báo cáo Hội đồng nhân dân thành phố theo quy định. </w:t>
      </w:r>
    </w:p>
    <w:p w14:paraId="44590280" w14:textId="77777777" w:rsidR="00E9628B" w:rsidRPr="00180374" w:rsidRDefault="00E9628B" w:rsidP="00BC2F3F">
      <w:pPr>
        <w:spacing w:before="120"/>
        <w:ind w:firstLine="567"/>
        <w:jc w:val="both"/>
        <w:rPr>
          <w:rFonts w:ascii="Times New Roman" w:hAnsi="Times New Roman"/>
          <w:bCs/>
          <w:sz w:val="28"/>
          <w:szCs w:val="28"/>
          <w:lang w:val="es-PR" w:eastAsia="ar-SA"/>
        </w:rPr>
      </w:pPr>
      <w:r w:rsidRPr="00180374">
        <w:rPr>
          <w:rFonts w:ascii="Times New Roman" w:hAnsi="Times New Roman"/>
          <w:bCs/>
          <w:sz w:val="28"/>
          <w:szCs w:val="28"/>
          <w:lang w:val="es-PR" w:eastAsia="ar-SA"/>
        </w:rPr>
        <w:t>Ủy ban nhân dân thành phố chịu trách nhiệm về tính chính xác của hồ sơ, dữ liệu, tài liệu, số liệu và các nội dung liên quan đến các khu đất đề xuất thí điểm thực hiện dự án; chịu trách nhiệm toàn diện trước pháp luật, Hội đồng nhân dân thành phố về việc lựa chọn những dự án đã đảm bảo đầy đủ các điều kiện, tiêu chí theo quy định của pháp luật để đưa vào danh mục khu đất dự kiến thực hiện dự án thí điểm, trong đó phải thực hiện đúng các kết luận thanh tra, kiểm tra, kiểm toán đối với các dự án (nếu có).</w:t>
      </w:r>
    </w:p>
    <w:p w14:paraId="25C1B53A" w14:textId="6FB17CEC" w:rsidR="00E9628B" w:rsidRPr="00180374" w:rsidRDefault="00E9628B" w:rsidP="00BC2F3F">
      <w:pPr>
        <w:spacing w:before="120"/>
        <w:ind w:firstLine="567"/>
        <w:jc w:val="both"/>
        <w:rPr>
          <w:rFonts w:ascii="Times New Roman" w:hAnsi="Times New Roman"/>
          <w:bCs/>
          <w:sz w:val="28"/>
          <w:szCs w:val="28"/>
          <w:lang w:val="es-PR" w:eastAsia="ar-SA"/>
        </w:rPr>
      </w:pPr>
      <w:r w:rsidRPr="00180374">
        <w:rPr>
          <w:rFonts w:ascii="Times New Roman" w:hAnsi="Times New Roman"/>
          <w:bCs/>
          <w:sz w:val="28"/>
          <w:szCs w:val="28"/>
          <w:lang w:val="es-PR" w:eastAsia="ar-SA"/>
        </w:rPr>
        <w:t>2. Thường trực Hội đồng nhân dân, các Ban của Hội đồng nhân dân, các Tổ đại biểu Hội đồng nhân dân và các đại biểu Hội đồng nhân dân thành phố giám sát việc thực hiện Nghị quyết.</w:t>
      </w:r>
    </w:p>
    <w:p w14:paraId="13524BEA" w14:textId="21FF0BBB" w:rsidR="00E9628B" w:rsidRPr="00180374" w:rsidRDefault="00E9628B" w:rsidP="00BC2F3F">
      <w:pPr>
        <w:spacing w:before="120"/>
        <w:ind w:firstLine="567"/>
        <w:jc w:val="both"/>
        <w:rPr>
          <w:rFonts w:ascii="Times New Roman" w:hAnsi="Times New Roman"/>
          <w:bCs/>
          <w:sz w:val="28"/>
          <w:szCs w:val="28"/>
          <w:lang w:val="es-PR" w:eastAsia="ar-SA"/>
        </w:rPr>
      </w:pPr>
      <w:r w:rsidRPr="00180374">
        <w:rPr>
          <w:rFonts w:ascii="Times New Roman" w:hAnsi="Times New Roman"/>
          <w:bCs/>
          <w:sz w:val="28"/>
          <w:szCs w:val="28"/>
          <w:lang w:val="es-PR" w:eastAsia="ar-SA"/>
        </w:rPr>
        <w:t xml:space="preserve">3. Đề nghị Ủy ban Mặt trận Tổ quốc Việt Nam thành phố và các tổ chức thành viên giám sát và vận động Nhân dân cùng tham gia giám sát </w:t>
      </w:r>
      <w:r w:rsidR="00A4071F" w:rsidRPr="00180374">
        <w:rPr>
          <w:rFonts w:ascii="Times New Roman" w:hAnsi="Times New Roman"/>
          <w:bCs/>
          <w:sz w:val="28"/>
          <w:szCs w:val="28"/>
          <w:lang w:val="es-PR" w:eastAsia="ar-SA"/>
        </w:rPr>
        <w:t xml:space="preserve">việc </w:t>
      </w:r>
      <w:r w:rsidRPr="00180374">
        <w:rPr>
          <w:rFonts w:ascii="Times New Roman" w:hAnsi="Times New Roman"/>
          <w:bCs/>
          <w:sz w:val="28"/>
          <w:szCs w:val="28"/>
          <w:lang w:val="es-PR" w:eastAsia="ar-SA"/>
        </w:rPr>
        <w:t xml:space="preserve">thực hiện Nghị quyết này; phản ánh kịp thời tâm tư, nguyện vọng và kiến nghị </w:t>
      </w:r>
      <w:r w:rsidR="0083709F" w:rsidRPr="00180374">
        <w:rPr>
          <w:rFonts w:ascii="Times New Roman" w:hAnsi="Times New Roman"/>
          <w:bCs/>
          <w:sz w:val="28"/>
          <w:szCs w:val="28"/>
          <w:lang w:val="es-PR" w:eastAsia="ar-SA"/>
        </w:rPr>
        <w:t xml:space="preserve">của Nhân dân </w:t>
      </w:r>
      <w:r w:rsidRPr="00180374">
        <w:rPr>
          <w:rFonts w:ascii="Times New Roman" w:hAnsi="Times New Roman"/>
          <w:bCs/>
          <w:sz w:val="28"/>
          <w:szCs w:val="28"/>
          <w:lang w:val="es-PR" w:eastAsia="ar-SA"/>
        </w:rPr>
        <w:t>đến các cơ quan có thẩm quyền theo quy định của pháp luật.</w:t>
      </w:r>
    </w:p>
    <w:p w14:paraId="5736FB51" w14:textId="59EE2EC4" w:rsidR="00E9628B" w:rsidRDefault="00E9628B" w:rsidP="00BC2F3F">
      <w:pPr>
        <w:spacing w:before="120"/>
        <w:ind w:firstLine="567"/>
        <w:jc w:val="both"/>
        <w:rPr>
          <w:rFonts w:ascii="Times New Roman" w:hAnsi="Times New Roman"/>
          <w:bCs/>
          <w:sz w:val="28"/>
          <w:szCs w:val="28"/>
          <w:lang w:val="es-PR" w:eastAsia="ar-SA"/>
        </w:rPr>
      </w:pPr>
      <w:r w:rsidRPr="00180374">
        <w:rPr>
          <w:rFonts w:ascii="Times New Roman" w:hAnsi="Times New Roman"/>
          <w:bCs/>
          <w:sz w:val="28"/>
          <w:szCs w:val="28"/>
          <w:lang w:val="es-PR" w:eastAsia="ar-SA"/>
        </w:rPr>
        <w:t xml:space="preserve">Nghị quyết này đã được Hội đồng nhân dân thành phố Đồng Nai khóa I, Kỳ họp thứ 4 thông qua ngày </w:t>
      </w:r>
      <w:r w:rsidR="0083709F" w:rsidRPr="00180374">
        <w:rPr>
          <w:rFonts w:ascii="Times New Roman" w:hAnsi="Times New Roman"/>
          <w:bCs/>
          <w:sz w:val="28"/>
          <w:szCs w:val="28"/>
          <w:lang w:val="es-PR" w:eastAsia="ar-SA"/>
        </w:rPr>
        <w:t>14</w:t>
      </w:r>
      <w:r w:rsidRPr="00180374">
        <w:rPr>
          <w:rFonts w:ascii="Times New Roman" w:hAnsi="Times New Roman"/>
          <w:bCs/>
          <w:sz w:val="28"/>
          <w:szCs w:val="28"/>
          <w:lang w:val="es-PR" w:eastAsia="ar-SA"/>
        </w:rPr>
        <w:t xml:space="preserve"> tháng </w:t>
      </w:r>
      <w:r w:rsidR="00303A5F" w:rsidRPr="00180374">
        <w:rPr>
          <w:rFonts w:ascii="Times New Roman" w:hAnsi="Times New Roman"/>
          <w:bCs/>
          <w:sz w:val="28"/>
          <w:szCs w:val="28"/>
          <w:lang w:val="es-PR" w:eastAsia="ar-SA"/>
        </w:rPr>
        <w:t>8</w:t>
      </w:r>
      <w:r w:rsidRPr="00180374">
        <w:rPr>
          <w:rFonts w:ascii="Times New Roman" w:hAnsi="Times New Roman"/>
          <w:bCs/>
          <w:sz w:val="28"/>
          <w:szCs w:val="28"/>
          <w:lang w:val="es-PR" w:eastAsia="ar-SA"/>
        </w:rPr>
        <w:t xml:space="preserve"> năm 2026 và có hiệu lực kể từ ngày</w:t>
      </w:r>
      <w:r w:rsidR="0083709F" w:rsidRPr="00180374">
        <w:rPr>
          <w:rFonts w:ascii="Times New Roman" w:hAnsi="Times New Roman"/>
          <w:bCs/>
          <w:sz w:val="28"/>
          <w:szCs w:val="28"/>
          <w:lang w:val="es-PR" w:eastAsia="ar-SA"/>
        </w:rPr>
        <w:t xml:space="preserve"> thông qua./.</w:t>
      </w:r>
    </w:p>
    <w:p w14:paraId="3758A6A8" w14:textId="77777777" w:rsidR="00BC2F3F" w:rsidRPr="00180374" w:rsidRDefault="00BC2F3F" w:rsidP="00BC2F3F">
      <w:pPr>
        <w:ind w:firstLine="567"/>
        <w:jc w:val="both"/>
        <w:rPr>
          <w:rFonts w:ascii="Times New Roman" w:hAnsi="Times New Roman"/>
          <w:bCs/>
          <w:sz w:val="28"/>
          <w:szCs w:val="28"/>
          <w:lang w:val="es-PR" w:eastAsia="ar-SA"/>
        </w:rPr>
      </w:pPr>
    </w:p>
    <w:tbl>
      <w:tblPr>
        <w:tblW w:w="9639" w:type="dxa"/>
        <w:tblInd w:w="108" w:type="dxa"/>
        <w:tblLook w:val="04A0" w:firstRow="1" w:lastRow="0" w:firstColumn="1" w:lastColumn="0" w:noHBand="0" w:noVBand="1"/>
      </w:tblPr>
      <w:tblGrid>
        <w:gridCol w:w="4678"/>
        <w:gridCol w:w="4961"/>
      </w:tblGrid>
      <w:tr w:rsidR="002A7237" w14:paraId="01B734CC" w14:textId="77777777" w:rsidTr="002A7237">
        <w:tc>
          <w:tcPr>
            <w:tcW w:w="4678" w:type="dxa"/>
          </w:tcPr>
          <w:p w14:paraId="0954ABF8" w14:textId="77777777" w:rsidR="002A7237" w:rsidRDefault="002A7237">
            <w:pPr>
              <w:tabs>
                <w:tab w:val="center" w:pos="7800"/>
              </w:tabs>
              <w:jc w:val="both"/>
              <w:rPr>
                <w:rFonts w:ascii="Times New Roman" w:hAnsi="Times New Roman"/>
                <w:noProof/>
                <w:sz w:val="28"/>
                <w:szCs w:val="28"/>
                <w:lang w:val="vi-VN" w:eastAsia="vi-VN"/>
              </w:rPr>
            </w:pPr>
          </w:p>
        </w:tc>
        <w:tc>
          <w:tcPr>
            <w:tcW w:w="4961" w:type="dxa"/>
          </w:tcPr>
          <w:p w14:paraId="10560065" w14:textId="77777777" w:rsidR="002A7237" w:rsidRDefault="002A7237">
            <w:pPr>
              <w:tabs>
                <w:tab w:val="left" w:pos="1080"/>
              </w:tabs>
              <w:jc w:val="center"/>
              <w:rPr>
                <w:rFonts w:ascii="Times New Roman" w:hAnsi="Times New Roman"/>
                <w:b/>
                <w:bCs/>
                <w:noProof/>
                <w:sz w:val="28"/>
                <w:szCs w:val="28"/>
                <w:lang w:val="vi-VN" w:eastAsia="vi-VN"/>
              </w:rPr>
            </w:pPr>
            <w:r>
              <w:rPr>
                <w:rFonts w:ascii="Times New Roman" w:hAnsi="Times New Roman"/>
                <w:b/>
                <w:bCs/>
                <w:noProof/>
                <w:sz w:val="28"/>
                <w:szCs w:val="28"/>
                <w:lang w:val="vi-VN" w:eastAsia="vi-VN"/>
              </w:rPr>
              <w:t>CHỦ TỊCH</w:t>
            </w:r>
          </w:p>
          <w:p w14:paraId="4E59D81D" w14:textId="77777777" w:rsidR="002A7237" w:rsidRDefault="002A7237">
            <w:pPr>
              <w:tabs>
                <w:tab w:val="left" w:pos="1080"/>
              </w:tabs>
              <w:jc w:val="center"/>
              <w:rPr>
                <w:rFonts w:ascii="Times New Roman" w:hAnsi="Times New Roman"/>
                <w:b/>
                <w:bCs/>
                <w:noProof/>
                <w:sz w:val="28"/>
                <w:szCs w:val="28"/>
                <w:lang w:val="vi-VN" w:eastAsia="vi-VN"/>
              </w:rPr>
            </w:pPr>
          </w:p>
          <w:p w14:paraId="67C4BDEE" w14:textId="77777777" w:rsidR="002A7237" w:rsidRDefault="002A7237">
            <w:pPr>
              <w:tabs>
                <w:tab w:val="left" w:pos="1080"/>
              </w:tabs>
              <w:jc w:val="center"/>
              <w:rPr>
                <w:rFonts w:ascii="Times New Roman" w:hAnsi="Times New Roman"/>
                <w:bCs/>
                <w:noProof/>
                <w:sz w:val="28"/>
                <w:szCs w:val="28"/>
                <w:lang w:val="vi-VN" w:eastAsia="vi-VN"/>
              </w:rPr>
            </w:pPr>
            <w:r>
              <w:rPr>
                <w:rFonts w:ascii="Times New Roman" w:hAnsi="Times New Roman"/>
                <w:b/>
                <w:bCs/>
                <w:noProof/>
                <w:sz w:val="28"/>
                <w:szCs w:val="28"/>
                <w:lang w:val="vi-VN" w:eastAsia="vi-VN"/>
              </w:rPr>
              <w:t>Tôn N</w:t>
            </w:r>
            <w:bookmarkStart w:id="1" w:name="_GoBack"/>
            <w:bookmarkEnd w:id="1"/>
            <w:r>
              <w:rPr>
                <w:rFonts w:ascii="Times New Roman" w:hAnsi="Times New Roman"/>
                <w:b/>
                <w:bCs/>
                <w:noProof/>
                <w:sz w:val="28"/>
                <w:szCs w:val="28"/>
                <w:lang w:val="vi-VN" w:eastAsia="vi-VN"/>
              </w:rPr>
              <w:t>gọc Hạnh</w:t>
            </w:r>
          </w:p>
        </w:tc>
      </w:tr>
    </w:tbl>
    <w:p w14:paraId="20862CD0" w14:textId="77777777" w:rsidR="00834FBB" w:rsidRPr="00180374" w:rsidRDefault="00834FBB" w:rsidP="00180374">
      <w:pPr>
        <w:rPr>
          <w:rFonts w:ascii="Times New Roman" w:hAnsi="Times New Roman"/>
          <w:sz w:val="28"/>
          <w:szCs w:val="28"/>
        </w:rPr>
      </w:pPr>
    </w:p>
    <w:sectPr w:rsidR="00834FBB" w:rsidRPr="00180374" w:rsidSect="00180374">
      <w:headerReference w:type="default" r:id="rId9"/>
      <w:footerReference w:type="even" r:id="rId10"/>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D7E17" w14:textId="77777777" w:rsidR="00ED1925" w:rsidRDefault="00ED1925" w:rsidP="00B54A9B">
      <w:r>
        <w:separator/>
      </w:r>
    </w:p>
  </w:endnote>
  <w:endnote w:type="continuationSeparator" w:id="0">
    <w:p w14:paraId="0AD584B8" w14:textId="77777777" w:rsidR="00ED1925" w:rsidRDefault="00ED1925" w:rsidP="00B5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DE43D" w14:textId="77777777" w:rsidR="00C136FF" w:rsidRDefault="00C136FF" w:rsidP="00406B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99E5EF" w14:textId="77777777" w:rsidR="00C136FF" w:rsidRDefault="00C136FF" w:rsidP="00C2732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737A50" w14:textId="77777777" w:rsidR="00ED1925" w:rsidRDefault="00ED1925" w:rsidP="00B54A9B">
      <w:r>
        <w:separator/>
      </w:r>
    </w:p>
  </w:footnote>
  <w:footnote w:type="continuationSeparator" w:id="0">
    <w:p w14:paraId="74427A3B" w14:textId="77777777" w:rsidR="00ED1925" w:rsidRDefault="00ED1925" w:rsidP="00B54A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52808" w14:textId="6F8ACEC8" w:rsidR="00C136FF" w:rsidRPr="00180374" w:rsidRDefault="00C136FF">
    <w:pPr>
      <w:pStyle w:val="Header"/>
      <w:jc w:val="center"/>
      <w:rPr>
        <w:rFonts w:ascii="Times New Roman" w:hAnsi="Times New Roman"/>
        <w:sz w:val="28"/>
        <w:szCs w:val="28"/>
      </w:rPr>
    </w:pPr>
  </w:p>
  <w:p w14:paraId="47EDAA66" w14:textId="77777777" w:rsidR="00C136FF" w:rsidRPr="00180374" w:rsidRDefault="00C136FF">
    <w:pPr>
      <w:pStyle w:val="Head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4043"/>
    <w:multiLevelType w:val="hybridMultilevel"/>
    <w:tmpl w:val="672C689C"/>
    <w:lvl w:ilvl="0" w:tplc="5186E46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66457D1"/>
    <w:multiLevelType w:val="hybridMultilevel"/>
    <w:tmpl w:val="C2B4F880"/>
    <w:lvl w:ilvl="0" w:tplc="9F1A3DEA">
      <w:start w:val="2"/>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nsid w:val="07132089"/>
    <w:multiLevelType w:val="hybridMultilevel"/>
    <w:tmpl w:val="B94ACAC8"/>
    <w:lvl w:ilvl="0" w:tplc="012AD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F70D68"/>
    <w:multiLevelType w:val="multilevel"/>
    <w:tmpl w:val="081A35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7265BE"/>
    <w:multiLevelType w:val="hybridMultilevel"/>
    <w:tmpl w:val="C012FD6C"/>
    <w:lvl w:ilvl="0" w:tplc="37343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14D63F4"/>
    <w:multiLevelType w:val="hybridMultilevel"/>
    <w:tmpl w:val="28ACAFC2"/>
    <w:lvl w:ilvl="0" w:tplc="EBD27E8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1F93A93"/>
    <w:multiLevelType w:val="hybridMultilevel"/>
    <w:tmpl w:val="41BAC936"/>
    <w:lvl w:ilvl="0" w:tplc="E454F7E2">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3"/>
  </w:num>
  <w:num w:numId="2">
    <w:abstractNumId w:val="6"/>
  </w:num>
  <w:num w:numId="3">
    <w:abstractNumId w:val="1"/>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060"/>
    <w:rsid w:val="000007F3"/>
    <w:rsid w:val="000014EB"/>
    <w:rsid w:val="00002F84"/>
    <w:rsid w:val="0000607D"/>
    <w:rsid w:val="00012F41"/>
    <w:rsid w:val="00013F36"/>
    <w:rsid w:val="00015ACB"/>
    <w:rsid w:val="00017E63"/>
    <w:rsid w:val="00030670"/>
    <w:rsid w:val="00031DA2"/>
    <w:rsid w:val="000321A1"/>
    <w:rsid w:val="00032E0F"/>
    <w:rsid w:val="00035C94"/>
    <w:rsid w:val="000503D8"/>
    <w:rsid w:val="00051C74"/>
    <w:rsid w:val="00051D43"/>
    <w:rsid w:val="000532E1"/>
    <w:rsid w:val="00054DDC"/>
    <w:rsid w:val="00057A90"/>
    <w:rsid w:val="00060D2C"/>
    <w:rsid w:val="00062460"/>
    <w:rsid w:val="0006321B"/>
    <w:rsid w:val="00066B4C"/>
    <w:rsid w:val="000674B7"/>
    <w:rsid w:val="0007216C"/>
    <w:rsid w:val="00072255"/>
    <w:rsid w:val="000743B3"/>
    <w:rsid w:val="00074BE8"/>
    <w:rsid w:val="000801C3"/>
    <w:rsid w:val="000809B4"/>
    <w:rsid w:val="000812D2"/>
    <w:rsid w:val="0008562B"/>
    <w:rsid w:val="0008569C"/>
    <w:rsid w:val="000864F2"/>
    <w:rsid w:val="00087940"/>
    <w:rsid w:val="00087AFF"/>
    <w:rsid w:val="000959C1"/>
    <w:rsid w:val="000A5712"/>
    <w:rsid w:val="000B0CBC"/>
    <w:rsid w:val="000B174B"/>
    <w:rsid w:val="000B1FE5"/>
    <w:rsid w:val="000B3389"/>
    <w:rsid w:val="000B3CF5"/>
    <w:rsid w:val="000B6374"/>
    <w:rsid w:val="000B6634"/>
    <w:rsid w:val="000B6889"/>
    <w:rsid w:val="000C0E0B"/>
    <w:rsid w:val="000C47FD"/>
    <w:rsid w:val="000D1229"/>
    <w:rsid w:val="000D158D"/>
    <w:rsid w:val="000D2111"/>
    <w:rsid w:val="000D23A5"/>
    <w:rsid w:val="000D2929"/>
    <w:rsid w:val="000D317E"/>
    <w:rsid w:val="000D658E"/>
    <w:rsid w:val="000E08A9"/>
    <w:rsid w:val="000E1A76"/>
    <w:rsid w:val="000E1DA5"/>
    <w:rsid w:val="000E321D"/>
    <w:rsid w:val="000E5043"/>
    <w:rsid w:val="000E66F3"/>
    <w:rsid w:val="000E7AE2"/>
    <w:rsid w:val="000F2798"/>
    <w:rsid w:val="000F3386"/>
    <w:rsid w:val="000F5C04"/>
    <w:rsid w:val="000F6250"/>
    <w:rsid w:val="001003BA"/>
    <w:rsid w:val="0010248E"/>
    <w:rsid w:val="001036AD"/>
    <w:rsid w:val="00104A73"/>
    <w:rsid w:val="00105545"/>
    <w:rsid w:val="00110D7C"/>
    <w:rsid w:val="00112238"/>
    <w:rsid w:val="0011233B"/>
    <w:rsid w:val="0011291F"/>
    <w:rsid w:val="00113F53"/>
    <w:rsid w:val="00114C6B"/>
    <w:rsid w:val="001173E7"/>
    <w:rsid w:val="00125436"/>
    <w:rsid w:val="001322B4"/>
    <w:rsid w:val="00133963"/>
    <w:rsid w:val="001356F2"/>
    <w:rsid w:val="001359F9"/>
    <w:rsid w:val="00135E50"/>
    <w:rsid w:val="00136783"/>
    <w:rsid w:val="00136A90"/>
    <w:rsid w:val="001447C2"/>
    <w:rsid w:val="00144B38"/>
    <w:rsid w:val="00145070"/>
    <w:rsid w:val="00145A88"/>
    <w:rsid w:val="00146193"/>
    <w:rsid w:val="001472FE"/>
    <w:rsid w:val="00147C3D"/>
    <w:rsid w:val="0015075C"/>
    <w:rsid w:val="00152239"/>
    <w:rsid w:val="0015241D"/>
    <w:rsid w:val="0015371F"/>
    <w:rsid w:val="001566D0"/>
    <w:rsid w:val="00156E7B"/>
    <w:rsid w:val="00162CBE"/>
    <w:rsid w:val="001656E7"/>
    <w:rsid w:val="0016648D"/>
    <w:rsid w:val="00172311"/>
    <w:rsid w:val="00173EFE"/>
    <w:rsid w:val="001754CE"/>
    <w:rsid w:val="0017583F"/>
    <w:rsid w:val="001759AF"/>
    <w:rsid w:val="00177359"/>
    <w:rsid w:val="00180374"/>
    <w:rsid w:val="001822A2"/>
    <w:rsid w:val="001824BB"/>
    <w:rsid w:val="00182997"/>
    <w:rsid w:val="001832B6"/>
    <w:rsid w:val="0018414D"/>
    <w:rsid w:val="001847B0"/>
    <w:rsid w:val="00184ACB"/>
    <w:rsid w:val="00187AA0"/>
    <w:rsid w:val="00187D29"/>
    <w:rsid w:val="00196343"/>
    <w:rsid w:val="001A303F"/>
    <w:rsid w:val="001A5C0D"/>
    <w:rsid w:val="001A7109"/>
    <w:rsid w:val="001A747F"/>
    <w:rsid w:val="001B372A"/>
    <w:rsid w:val="001C1198"/>
    <w:rsid w:val="001C1E1E"/>
    <w:rsid w:val="001C3EF3"/>
    <w:rsid w:val="001D0ED9"/>
    <w:rsid w:val="001D37C2"/>
    <w:rsid w:val="001D3DD6"/>
    <w:rsid w:val="001D56C3"/>
    <w:rsid w:val="001D59F0"/>
    <w:rsid w:val="001D6124"/>
    <w:rsid w:val="001D692F"/>
    <w:rsid w:val="001D6C32"/>
    <w:rsid w:val="001D7B58"/>
    <w:rsid w:val="001E0D22"/>
    <w:rsid w:val="001E1083"/>
    <w:rsid w:val="001E1A52"/>
    <w:rsid w:val="001E2517"/>
    <w:rsid w:val="001E2EDC"/>
    <w:rsid w:val="001E3092"/>
    <w:rsid w:val="001E3569"/>
    <w:rsid w:val="001E403B"/>
    <w:rsid w:val="001E4A90"/>
    <w:rsid w:val="001F2A65"/>
    <w:rsid w:val="001F2AD3"/>
    <w:rsid w:val="001F330B"/>
    <w:rsid w:val="001F47A2"/>
    <w:rsid w:val="001F5141"/>
    <w:rsid w:val="0020119D"/>
    <w:rsid w:val="002027B5"/>
    <w:rsid w:val="00204DC3"/>
    <w:rsid w:val="00205D9B"/>
    <w:rsid w:val="0020788F"/>
    <w:rsid w:val="002078AA"/>
    <w:rsid w:val="0021177B"/>
    <w:rsid w:val="00213DA3"/>
    <w:rsid w:val="00215BA5"/>
    <w:rsid w:val="0021694A"/>
    <w:rsid w:val="0022151E"/>
    <w:rsid w:val="00222ABF"/>
    <w:rsid w:val="00223382"/>
    <w:rsid w:val="00223643"/>
    <w:rsid w:val="00223D52"/>
    <w:rsid w:val="002244DA"/>
    <w:rsid w:val="00227121"/>
    <w:rsid w:val="002279ED"/>
    <w:rsid w:val="00230E00"/>
    <w:rsid w:val="00231667"/>
    <w:rsid w:val="002320B6"/>
    <w:rsid w:val="00236B8F"/>
    <w:rsid w:val="00237DB5"/>
    <w:rsid w:val="00241A32"/>
    <w:rsid w:val="00242952"/>
    <w:rsid w:val="00242AE5"/>
    <w:rsid w:val="0024568D"/>
    <w:rsid w:val="00245CE6"/>
    <w:rsid w:val="002470EC"/>
    <w:rsid w:val="00253026"/>
    <w:rsid w:val="0025456F"/>
    <w:rsid w:val="00256ABE"/>
    <w:rsid w:val="002577FB"/>
    <w:rsid w:val="00260FF5"/>
    <w:rsid w:val="00265313"/>
    <w:rsid w:val="00266837"/>
    <w:rsid w:val="00270ECD"/>
    <w:rsid w:val="00271A95"/>
    <w:rsid w:val="00272667"/>
    <w:rsid w:val="00272842"/>
    <w:rsid w:val="00280592"/>
    <w:rsid w:val="002832DA"/>
    <w:rsid w:val="00283464"/>
    <w:rsid w:val="00286555"/>
    <w:rsid w:val="00286DDB"/>
    <w:rsid w:val="0029084C"/>
    <w:rsid w:val="00293B2B"/>
    <w:rsid w:val="00294702"/>
    <w:rsid w:val="0029511B"/>
    <w:rsid w:val="00297978"/>
    <w:rsid w:val="002A0097"/>
    <w:rsid w:val="002A7237"/>
    <w:rsid w:val="002B146F"/>
    <w:rsid w:val="002B3D4E"/>
    <w:rsid w:val="002B3FB9"/>
    <w:rsid w:val="002B64C8"/>
    <w:rsid w:val="002B6A7B"/>
    <w:rsid w:val="002C346A"/>
    <w:rsid w:val="002C3865"/>
    <w:rsid w:val="002C56E3"/>
    <w:rsid w:val="002C5D9B"/>
    <w:rsid w:val="002D0736"/>
    <w:rsid w:val="002D288E"/>
    <w:rsid w:val="002D2984"/>
    <w:rsid w:val="002D33C8"/>
    <w:rsid w:val="002D5217"/>
    <w:rsid w:val="002E08BB"/>
    <w:rsid w:val="002E201C"/>
    <w:rsid w:val="002E214E"/>
    <w:rsid w:val="002E2AF6"/>
    <w:rsid w:val="002F1A78"/>
    <w:rsid w:val="002F2E85"/>
    <w:rsid w:val="002F3124"/>
    <w:rsid w:val="002F5816"/>
    <w:rsid w:val="002F6A07"/>
    <w:rsid w:val="00300E85"/>
    <w:rsid w:val="00302356"/>
    <w:rsid w:val="00303A5F"/>
    <w:rsid w:val="00306069"/>
    <w:rsid w:val="00313153"/>
    <w:rsid w:val="00313994"/>
    <w:rsid w:val="0031509A"/>
    <w:rsid w:val="0032068A"/>
    <w:rsid w:val="00320D46"/>
    <w:rsid w:val="0032517E"/>
    <w:rsid w:val="00326CEC"/>
    <w:rsid w:val="00327C5C"/>
    <w:rsid w:val="00333E63"/>
    <w:rsid w:val="00335A27"/>
    <w:rsid w:val="00337CBD"/>
    <w:rsid w:val="0034751B"/>
    <w:rsid w:val="0034785F"/>
    <w:rsid w:val="00354493"/>
    <w:rsid w:val="00355A3F"/>
    <w:rsid w:val="00355ED1"/>
    <w:rsid w:val="0035602F"/>
    <w:rsid w:val="003560E5"/>
    <w:rsid w:val="003640FB"/>
    <w:rsid w:val="00366B7B"/>
    <w:rsid w:val="00370A57"/>
    <w:rsid w:val="00372D15"/>
    <w:rsid w:val="00373279"/>
    <w:rsid w:val="00374957"/>
    <w:rsid w:val="00381A3D"/>
    <w:rsid w:val="00381FA4"/>
    <w:rsid w:val="00386139"/>
    <w:rsid w:val="00387F59"/>
    <w:rsid w:val="00393EB8"/>
    <w:rsid w:val="00394224"/>
    <w:rsid w:val="00394557"/>
    <w:rsid w:val="003964AA"/>
    <w:rsid w:val="003A2DB3"/>
    <w:rsid w:val="003A4A56"/>
    <w:rsid w:val="003A4CBE"/>
    <w:rsid w:val="003B07FD"/>
    <w:rsid w:val="003B2E9C"/>
    <w:rsid w:val="003B3B01"/>
    <w:rsid w:val="003B4D63"/>
    <w:rsid w:val="003B4FEE"/>
    <w:rsid w:val="003C16D2"/>
    <w:rsid w:val="003C17DF"/>
    <w:rsid w:val="003C21B2"/>
    <w:rsid w:val="003C3DB6"/>
    <w:rsid w:val="003C5DA8"/>
    <w:rsid w:val="003C6A56"/>
    <w:rsid w:val="003C6A93"/>
    <w:rsid w:val="003C716D"/>
    <w:rsid w:val="003C74AE"/>
    <w:rsid w:val="003D3D4C"/>
    <w:rsid w:val="003D6616"/>
    <w:rsid w:val="003D7020"/>
    <w:rsid w:val="003E277E"/>
    <w:rsid w:val="003E2FC7"/>
    <w:rsid w:val="003E77B6"/>
    <w:rsid w:val="003F0065"/>
    <w:rsid w:val="003F37FD"/>
    <w:rsid w:val="003F384E"/>
    <w:rsid w:val="003F55BB"/>
    <w:rsid w:val="003F6A3B"/>
    <w:rsid w:val="003F754B"/>
    <w:rsid w:val="003F7C81"/>
    <w:rsid w:val="00400369"/>
    <w:rsid w:val="00401C1E"/>
    <w:rsid w:val="00404C0C"/>
    <w:rsid w:val="00406B65"/>
    <w:rsid w:val="00407BB6"/>
    <w:rsid w:val="00410BD7"/>
    <w:rsid w:val="00413310"/>
    <w:rsid w:val="004154D3"/>
    <w:rsid w:val="00416591"/>
    <w:rsid w:val="00416FB5"/>
    <w:rsid w:val="00421B32"/>
    <w:rsid w:val="00426AE5"/>
    <w:rsid w:val="004274A6"/>
    <w:rsid w:val="004308B3"/>
    <w:rsid w:val="00432BAA"/>
    <w:rsid w:val="00433E37"/>
    <w:rsid w:val="00437D06"/>
    <w:rsid w:val="00444A51"/>
    <w:rsid w:val="00446AD2"/>
    <w:rsid w:val="00447037"/>
    <w:rsid w:val="00447704"/>
    <w:rsid w:val="00454DC6"/>
    <w:rsid w:val="00460EC3"/>
    <w:rsid w:val="004633E7"/>
    <w:rsid w:val="004636E0"/>
    <w:rsid w:val="00465058"/>
    <w:rsid w:val="00465FD0"/>
    <w:rsid w:val="0046681E"/>
    <w:rsid w:val="00467A6A"/>
    <w:rsid w:val="004700D9"/>
    <w:rsid w:val="0047048A"/>
    <w:rsid w:val="00473868"/>
    <w:rsid w:val="00473E97"/>
    <w:rsid w:val="004747F7"/>
    <w:rsid w:val="00474999"/>
    <w:rsid w:val="00476F6E"/>
    <w:rsid w:val="00480D79"/>
    <w:rsid w:val="00480EEB"/>
    <w:rsid w:val="004818BD"/>
    <w:rsid w:val="00481E54"/>
    <w:rsid w:val="00484375"/>
    <w:rsid w:val="00484DF2"/>
    <w:rsid w:val="00485308"/>
    <w:rsid w:val="00487D69"/>
    <w:rsid w:val="00492904"/>
    <w:rsid w:val="00495016"/>
    <w:rsid w:val="00495633"/>
    <w:rsid w:val="0049624D"/>
    <w:rsid w:val="0049637F"/>
    <w:rsid w:val="0049662A"/>
    <w:rsid w:val="004971DD"/>
    <w:rsid w:val="004972CC"/>
    <w:rsid w:val="00497521"/>
    <w:rsid w:val="004A0252"/>
    <w:rsid w:val="004A052B"/>
    <w:rsid w:val="004A2782"/>
    <w:rsid w:val="004A3830"/>
    <w:rsid w:val="004A4277"/>
    <w:rsid w:val="004A5282"/>
    <w:rsid w:val="004B3125"/>
    <w:rsid w:val="004C0075"/>
    <w:rsid w:val="004C0CAF"/>
    <w:rsid w:val="004C0FAF"/>
    <w:rsid w:val="004C2DD5"/>
    <w:rsid w:val="004C64EF"/>
    <w:rsid w:val="004C7E77"/>
    <w:rsid w:val="004D0F70"/>
    <w:rsid w:val="004D1E6B"/>
    <w:rsid w:val="004D2CDF"/>
    <w:rsid w:val="004D53F4"/>
    <w:rsid w:val="004D576A"/>
    <w:rsid w:val="004D6355"/>
    <w:rsid w:val="004E2732"/>
    <w:rsid w:val="004E3588"/>
    <w:rsid w:val="004E38CE"/>
    <w:rsid w:val="004E4A9F"/>
    <w:rsid w:val="004E4D65"/>
    <w:rsid w:val="004E5B58"/>
    <w:rsid w:val="004E6F69"/>
    <w:rsid w:val="004E6FE4"/>
    <w:rsid w:val="004F0087"/>
    <w:rsid w:val="004F1FD3"/>
    <w:rsid w:val="004F3484"/>
    <w:rsid w:val="004F41DF"/>
    <w:rsid w:val="004F422B"/>
    <w:rsid w:val="004F59FE"/>
    <w:rsid w:val="00501908"/>
    <w:rsid w:val="005037D4"/>
    <w:rsid w:val="00503809"/>
    <w:rsid w:val="005134D0"/>
    <w:rsid w:val="00515E7E"/>
    <w:rsid w:val="005169D2"/>
    <w:rsid w:val="005260F3"/>
    <w:rsid w:val="00527574"/>
    <w:rsid w:val="00530F97"/>
    <w:rsid w:val="0053364B"/>
    <w:rsid w:val="0053365B"/>
    <w:rsid w:val="00533880"/>
    <w:rsid w:val="00534B87"/>
    <w:rsid w:val="00534D5D"/>
    <w:rsid w:val="005376C1"/>
    <w:rsid w:val="00545996"/>
    <w:rsid w:val="00547E6F"/>
    <w:rsid w:val="00554B45"/>
    <w:rsid w:val="0056023F"/>
    <w:rsid w:val="00561800"/>
    <w:rsid w:val="005625F9"/>
    <w:rsid w:val="00562880"/>
    <w:rsid w:val="0056425C"/>
    <w:rsid w:val="0057462C"/>
    <w:rsid w:val="00576222"/>
    <w:rsid w:val="00577F96"/>
    <w:rsid w:val="005800D7"/>
    <w:rsid w:val="00581B90"/>
    <w:rsid w:val="00582C99"/>
    <w:rsid w:val="00582CEF"/>
    <w:rsid w:val="005832E5"/>
    <w:rsid w:val="00584BA6"/>
    <w:rsid w:val="005932F6"/>
    <w:rsid w:val="0059489B"/>
    <w:rsid w:val="00597875"/>
    <w:rsid w:val="005A188E"/>
    <w:rsid w:val="005A2ECF"/>
    <w:rsid w:val="005A363A"/>
    <w:rsid w:val="005A5D80"/>
    <w:rsid w:val="005B0BA3"/>
    <w:rsid w:val="005B0FD0"/>
    <w:rsid w:val="005B4223"/>
    <w:rsid w:val="005B592D"/>
    <w:rsid w:val="005C10DD"/>
    <w:rsid w:val="005C21E6"/>
    <w:rsid w:val="005C5CCA"/>
    <w:rsid w:val="005C76EF"/>
    <w:rsid w:val="005D026F"/>
    <w:rsid w:val="005D0378"/>
    <w:rsid w:val="005D1206"/>
    <w:rsid w:val="005D3555"/>
    <w:rsid w:val="005D435A"/>
    <w:rsid w:val="005D51C9"/>
    <w:rsid w:val="005D67AC"/>
    <w:rsid w:val="005E072B"/>
    <w:rsid w:val="005E0804"/>
    <w:rsid w:val="005E4222"/>
    <w:rsid w:val="005E51DE"/>
    <w:rsid w:val="005E62B5"/>
    <w:rsid w:val="005F3407"/>
    <w:rsid w:val="005F3BB8"/>
    <w:rsid w:val="005F5BD6"/>
    <w:rsid w:val="005F6431"/>
    <w:rsid w:val="005F699E"/>
    <w:rsid w:val="005F757E"/>
    <w:rsid w:val="005F761B"/>
    <w:rsid w:val="00602A1E"/>
    <w:rsid w:val="00604964"/>
    <w:rsid w:val="00605F64"/>
    <w:rsid w:val="00606214"/>
    <w:rsid w:val="0060670B"/>
    <w:rsid w:val="00606721"/>
    <w:rsid w:val="006106DE"/>
    <w:rsid w:val="00612415"/>
    <w:rsid w:val="006124FF"/>
    <w:rsid w:val="00613A40"/>
    <w:rsid w:val="006154E1"/>
    <w:rsid w:val="00620E5A"/>
    <w:rsid w:val="00621BF7"/>
    <w:rsid w:val="00622FDF"/>
    <w:rsid w:val="00623D50"/>
    <w:rsid w:val="00626468"/>
    <w:rsid w:val="00626768"/>
    <w:rsid w:val="00631E03"/>
    <w:rsid w:val="00632821"/>
    <w:rsid w:val="00635479"/>
    <w:rsid w:val="0063570C"/>
    <w:rsid w:val="00636E50"/>
    <w:rsid w:val="006411D4"/>
    <w:rsid w:val="00642163"/>
    <w:rsid w:val="00642FFE"/>
    <w:rsid w:val="00645045"/>
    <w:rsid w:val="00646351"/>
    <w:rsid w:val="00646CCE"/>
    <w:rsid w:val="0065099E"/>
    <w:rsid w:val="00650D98"/>
    <w:rsid w:val="00651822"/>
    <w:rsid w:val="00652E82"/>
    <w:rsid w:val="006557B1"/>
    <w:rsid w:val="00655BEC"/>
    <w:rsid w:val="00656BBF"/>
    <w:rsid w:val="00662A2F"/>
    <w:rsid w:val="00662FD9"/>
    <w:rsid w:val="006655E5"/>
    <w:rsid w:val="00665C19"/>
    <w:rsid w:val="00670388"/>
    <w:rsid w:val="00670643"/>
    <w:rsid w:val="00671472"/>
    <w:rsid w:val="006729F9"/>
    <w:rsid w:val="006733E4"/>
    <w:rsid w:val="006737DE"/>
    <w:rsid w:val="00674B46"/>
    <w:rsid w:val="00677044"/>
    <w:rsid w:val="00677F31"/>
    <w:rsid w:val="006803CE"/>
    <w:rsid w:val="00681EDD"/>
    <w:rsid w:val="00686011"/>
    <w:rsid w:val="00690D4F"/>
    <w:rsid w:val="00691BC2"/>
    <w:rsid w:val="00693494"/>
    <w:rsid w:val="006959B9"/>
    <w:rsid w:val="00695B79"/>
    <w:rsid w:val="006979E0"/>
    <w:rsid w:val="006A0473"/>
    <w:rsid w:val="006A0C89"/>
    <w:rsid w:val="006A24ED"/>
    <w:rsid w:val="006A37C7"/>
    <w:rsid w:val="006A4880"/>
    <w:rsid w:val="006A5083"/>
    <w:rsid w:val="006A65E2"/>
    <w:rsid w:val="006A67FC"/>
    <w:rsid w:val="006B24DA"/>
    <w:rsid w:val="006B3F33"/>
    <w:rsid w:val="006B45E3"/>
    <w:rsid w:val="006B693B"/>
    <w:rsid w:val="006B77C7"/>
    <w:rsid w:val="006C1C19"/>
    <w:rsid w:val="006C3273"/>
    <w:rsid w:val="006C35CD"/>
    <w:rsid w:val="006C43F7"/>
    <w:rsid w:val="006C4466"/>
    <w:rsid w:val="006C4EC6"/>
    <w:rsid w:val="006C5A17"/>
    <w:rsid w:val="006D190E"/>
    <w:rsid w:val="006D24DB"/>
    <w:rsid w:val="006D301C"/>
    <w:rsid w:val="006D3B26"/>
    <w:rsid w:val="006D5010"/>
    <w:rsid w:val="006D5104"/>
    <w:rsid w:val="006D731E"/>
    <w:rsid w:val="006D7C11"/>
    <w:rsid w:val="006E02AB"/>
    <w:rsid w:val="006E0F86"/>
    <w:rsid w:val="006E3EAD"/>
    <w:rsid w:val="006F1381"/>
    <w:rsid w:val="006F216B"/>
    <w:rsid w:val="006F4F58"/>
    <w:rsid w:val="006F6FEC"/>
    <w:rsid w:val="00701551"/>
    <w:rsid w:val="00702277"/>
    <w:rsid w:val="00702F86"/>
    <w:rsid w:val="00705435"/>
    <w:rsid w:val="00706481"/>
    <w:rsid w:val="00710E56"/>
    <w:rsid w:val="0071463C"/>
    <w:rsid w:val="007172A9"/>
    <w:rsid w:val="00720879"/>
    <w:rsid w:val="00721756"/>
    <w:rsid w:val="0072188C"/>
    <w:rsid w:val="00725895"/>
    <w:rsid w:val="007268FA"/>
    <w:rsid w:val="00727773"/>
    <w:rsid w:val="00731C08"/>
    <w:rsid w:val="007339CC"/>
    <w:rsid w:val="0073471D"/>
    <w:rsid w:val="00743AD2"/>
    <w:rsid w:val="00744421"/>
    <w:rsid w:val="007465D5"/>
    <w:rsid w:val="007506F0"/>
    <w:rsid w:val="00750FEB"/>
    <w:rsid w:val="0075337B"/>
    <w:rsid w:val="00756435"/>
    <w:rsid w:val="00756813"/>
    <w:rsid w:val="00757F29"/>
    <w:rsid w:val="0076057A"/>
    <w:rsid w:val="00760DFA"/>
    <w:rsid w:val="00760E35"/>
    <w:rsid w:val="00761ED1"/>
    <w:rsid w:val="00765844"/>
    <w:rsid w:val="007658E2"/>
    <w:rsid w:val="00767A3D"/>
    <w:rsid w:val="00770D69"/>
    <w:rsid w:val="007727F8"/>
    <w:rsid w:val="00776315"/>
    <w:rsid w:val="00782FD2"/>
    <w:rsid w:val="0078389D"/>
    <w:rsid w:val="00786AC8"/>
    <w:rsid w:val="0078711B"/>
    <w:rsid w:val="00791A3C"/>
    <w:rsid w:val="00793501"/>
    <w:rsid w:val="00796043"/>
    <w:rsid w:val="00796E56"/>
    <w:rsid w:val="007A1161"/>
    <w:rsid w:val="007A2ABC"/>
    <w:rsid w:val="007A35A5"/>
    <w:rsid w:val="007A747D"/>
    <w:rsid w:val="007A79C1"/>
    <w:rsid w:val="007B140A"/>
    <w:rsid w:val="007B2455"/>
    <w:rsid w:val="007B2E86"/>
    <w:rsid w:val="007B3021"/>
    <w:rsid w:val="007B3D37"/>
    <w:rsid w:val="007B6CB7"/>
    <w:rsid w:val="007B7A4B"/>
    <w:rsid w:val="007C0C3A"/>
    <w:rsid w:val="007C3AEE"/>
    <w:rsid w:val="007D2BC9"/>
    <w:rsid w:val="007D2CAD"/>
    <w:rsid w:val="007D43F0"/>
    <w:rsid w:val="007D45D0"/>
    <w:rsid w:val="007D4867"/>
    <w:rsid w:val="007D56A9"/>
    <w:rsid w:val="007E1310"/>
    <w:rsid w:val="007E19C9"/>
    <w:rsid w:val="007E2DF4"/>
    <w:rsid w:val="007E6327"/>
    <w:rsid w:val="007F18B7"/>
    <w:rsid w:val="007F5738"/>
    <w:rsid w:val="007F78FC"/>
    <w:rsid w:val="00800554"/>
    <w:rsid w:val="00800D57"/>
    <w:rsid w:val="00802E29"/>
    <w:rsid w:val="00803636"/>
    <w:rsid w:val="00803A72"/>
    <w:rsid w:val="00804AD2"/>
    <w:rsid w:val="00812A4C"/>
    <w:rsid w:val="008143F9"/>
    <w:rsid w:val="008162FC"/>
    <w:rsid w:val="00823CF9"/>
    <w:rsid w:val="00823F4C"/>
    <w:rsid w:val="00824B8A"/>
    <w:rsid w:val="008260D7"/>
    <w:rsid w:val="00830CF8"/>
    <w:rsid w:val="008320F7"/>
    <w:rsid w:val="00832905"/>
    <w:rsid w:val="0083336E"/>
    <w:rsid w:val="00833487"/>
    <w:rsid w:val="00834365"/>
    <w:rsid w:val="008349DC"/>
    <w:rsid w:val="00834FBB"/>
    <w:rsid w:val="00836A97"/>
    <w:rsid w:val="0083709F"/>
    <w:rsid w:val="00840836"/>
    <w:rsid w:val="00842DBA"/>
    <w:rsid w:val="008457BA"/>
    <w:rsid w:val="00851019"/>
    <w:rsid w:val="00851BBE"/>
    <w:rsid w:val="0085229C"/>
    <w:rsid w:val="00853AA7"/>
    <w:rsid w:val="00854059"/>
    <w:rsid w:val="00854D71"/>
    <w:rsid w:val="00856A3F"/>
    <w:rsid w:val="00856B2B"/>
    <w:rsid w:val="00856E03"/>
    <w:rsid w:val="008618CE"/>
    <w:rsid w:val="00867BAB"/>
    <w:rsid w:val="008700FE"/>
    <w:rsid w:val="0087415E"/>
    <w:rsid w:val="0087517E"/>
    <w:rsid w:val="00876FD2"/>
    <w:rsid w:val="0088136B"/>
    <w:rsid w:val="0088205B"/>
    <w:rsid w:val="00884385"/>
    <w:rsid w:val="00886FA4"/>
    <w:rsid w:val="00890C60"/>
    <w:rsid w:val="00893D5C"/>
    <w:rsid w:val="00894171"/>
    <w:rsid w:val="008A3617"/>
    <w:rsid w:val="008A4A23"/>
    <w:rsid w:val="008A6029"/>
    <w:rsid w:val="008A7E9E"/>
    <w:rsid w:val="008B0540"/>
    <w:rsid w:val="008B3722"/>
    <w:rsid w:val="008B611E"/>
    <w:rsid w:val="008B67D6"/>
    <w:rsid w:val="008B6C44"/>
    <w:rsid w:val="008B7139"/>
    <w:rsid w:val="008C020C"/>
    <w:rsid w:val="008C3B56"/>
    <w:rsid w:val="008C4F6B"/>
    <w:rsid w:val="008C570D"/>
    <w:rsid w:val="008C5802"/>
    <w:rsid w:val="008C7878"/>
    <w:rsid w:val="008D1335"/>
    <w:rsid w:val="008D2A93"/>
    <w:rsid w:val="008D550E"/>
    <w:rsid w:val="008D6798"/>
    <w:rsid w:val="008E1A31"/>
    <w:rsid w:val="008E1D5B"/>
    <w:rsid w:val="008E210C"/>
    <w:rsid w:val="008E30E9"/>
    <w:rsid w:val="008E352F"/>
    <w:rsid w:val="008E357F"/>
    <w:rsid w:val="008E3809"/>
    <w:rsid w:val="008E4FA5"/>
    <w:rsid w:val="008E5E78"/>
    <w:rsid w:val="008E6751"/>
    <w:rsid w:val="008E6A48"/>
    <w:rsid w:val="008E7B27"/>
    <w:rsid w:val="008F021F"/>
    <w:rsid w:val="008F0586"/>
    <w:rsid w:val="008F0612"/>
    <w:rsid w:val="008F474C"/>
    <w:rsid w:val="008F4DB3"/>
    <w:rsid w:val="008F618B"/>
    <w:rsid w:val="008F7AAA"/>
    <w:rsid w:val="00900E6A"/>
    <w:rsid w:val="00903E6A"/>
    <w:rsid w:val="009078B5"/>
    <w:rsid w:val="00911D96"/>
    <w:rsid w:val="0091546A"/>
    <w:rsid w:val="009214E7"/>
    <w:rsid w:val="00923740"/>
    <w:rsid w:val="009238D4"/>
    <w:rsid w:val="009253B7"/>
    <w:rsid w:val="0092733D"/>
    <w:rsid w:val="00933C9F"/>
    <w:rsid w:val="00934286"/>
    <w:rsid w:val="00934317"/>
    <w:rsid w:val="009428F0"/>
    <w:rsid w:val="0094428B"/>
    <w:rsid w:val="00946037"/>
    <w:rsid w:val="00950EE3"/>
    <w:rsid w:val="00952795"/>
    <w:rsid w:val="00952AAE"/>
    <w:rsid w:val="009562BE"/>
    <w:rsid w:val="00957603"/>
    <w:rsid w:val="009607CC"/>
    <w:rsid w:val="00960841"/>
    <w:rsid w:val="009651D2"/>
    <w:rsid w:val="00967169"/>
    <w:rsid w:val="009705FE"/>
    <w:rsid w:val="00972B81"/>
    <w:rsid w:val="00973AD2"/>
    <w:rsid w:val="009768FA"/>
    <w:rsid w:val="00977454"/>
    <w:rsid w:val="00980661"/>
    <w:rsid w:val="00983162"/>
    <w:rsid w:val="00986482"/>
    <w:rsid w:val="00987A1E"/>
    <w:rsid w:val="00992E84"/>
    <w:rsid w:val="00993504"/>
    <w:rsid w:val="00995C50"/>
    <w:rsid w:val="0099705E"/>
    <w:rsid w:val="00997648"/>
    <w:rsid w:val="009A12F7"/>
    <w:rsid w:val="009B240F"/>
    <w:rsid w:val="009B3D33"/>
    <w:rsid w:val="009C2A35"/>
    <w:rsid w:val="009C4AB3"/>
    <w:rsid w:val="009C519A"/>
    <w:rsid w:val="009C60E2"/>
    <w:rsid w:val="009C7AF0"/>
    <w:rsid w:val="009D0B25"/>
    <w:rsid w:val="009D15EB"/>
    <w:rsid w:val="009D2A6D"/>
    <w:rsid w:val="009E410D"/>
    <w:rsid w:val="009F0F6E"/>
    <w:rsid w:val="009F28EE"/>
    <w:rsid w:val="009F5C7A"/>
    <w:rsid w:val="009F5DCD"/>
    <w:rsid w:val="00A039C3"/>
    <w:rsid w:val="00A03A36"/>
    <w:rsid w:val="00A042DC"/>
    <w:rsid w:val="00A055CD"/>
    <w:rsid w:val="00A06126"/>
    <w:rsid w:val="00A11CA7"/>
    <w:rsid w:val="00A11DCA"/>
    <w:rsid w:val="00A12A2B"/>
    <w:rsid w:val="00A13256"/>
    <w:rsid w:val="00A14E33"/>
    <w:rsid w:val="00A16136"/>
    <w:rsid w:val="00A170A7"/>
    <w:rsid w:val="00A17FA5"/>
    <w:rsid w:val="00A206D4"/>
    <w:rsid w:val="00A23DD4"/>
    <w:rsid w:val="00A24978"/>
    <w:rsid w:val="00A2521E"/>
    <w:rsid w:val="00A25DC8"/>
    <w:rsid w:val="00A261A1"/>
    <w:rsid w:val="00A33957"/>
    <w:rsid w:val="00A4071F"/>
    <w:rsid w:val="00A419DB"/>
    <w:rsid w:val="00A42D5E"/>
    <w:rsid w:val="00A43B92"/>
    <w:rsid w:val="00A45BF7"/>
    <w:rsid w:val="00A4663E"/>
    <w:rsid w:val="00A4672A"/>
    <w:rsid w:val="00A46920"/>
    <w:rsid w:val="00A47DCC"/>
    <w:rsid w:val="00A52EE5"/>
    <w:rsid w:val="00A5383B"/>
    <w:rsid w:val="00A561F3"/>
    <w:rsid w:val="00A565CC"/>
    <w:rsid w:val="00A61054"/>
    <w:rsid w:val="00A616F1"/>
    <w:rsid w:val="00A62422"/>
    <w:rsid w:val="00A63265"/>
    <w:rsid w:val="00A63FBF"/>
    <w:rsid w:val="00A706B7"/>
    <w:rsid w:val="00A7118F"/>
    <w:rsid w:val="00A7612A"/>
    <w:rsid w:val="00A80C1F"/>
    <w:rsid w:val="00A80ED3"/>
    <w:rsid w:val="00A81DEC"/>
    <w:rsid w:val="00A82AB1"/>
    <w:rsid w:val="00A82EA1"/>
    <w:rsid w:val="00A83294"/>
    <w:rsid w:val="00A84136"/>
    <w:rsid w:val="00A91FA2"/>
    <w:rsid w:val="00A9210A"/>
    <w:rsid w:val="00A945C1"/>
    <w:rsid w:val="00A95B80"/>
    <w:rsid w:val="00A96F3B"/>
    <w:rsid w:val="00AA103D"/>
    <w:rsid w:val="00AA1F48"/>
    <w:rsid w:val="00AA30B4"/>
    <w:rsid w:val="00AA793C"/>
    <w:rsid w:val="00AA7CF6"/>
    <w:rsid w:val="00AB2501"/>
    <w:rsid w:val="00AB322C"/>
    <w:rsid w:val="00AB68EF"/>
    <w:rsid w:val="00AB7557"/>
    <w:rsid w:val="00AC0360"/>
    <w:rsid w:val="00AC20BA"/>
    <w:rsid w:val="00AC595E"/>
    <w:rsid w:val="00AD0164"/>
    <w:rsid w:val="00AD19BC"/>
    <w:rsid w:val="00AD52CD"/>
    <w:rsid w:val="00AD5B41"/>
    <w:rsid w:val="00AD6776"/>
    <w:rsid w:val="00AD6F40"/>
    <w:rsid w:val="00AD7A67"/>
    <w:rsid w:val="00AE0973"/>
    <w:rsid w:val="00AE20AA"/>
    <w:rsid w:val="00AE2CEF"/>
    <w:rsid w:val="00AE2D26"/>
    <w:rsid w:val="00AE7648"/>
    <w:rsid w:val="00AF1364"/>
    <w:rsid w:val="00AF22D6"/>
    <w:rsid w:val="00AF41D2"/>
    <w:rsid w:val="00AF6AD2"/>
    <w:rsid w:val="00AF7998"/>
    <w:rsid w:val="00AF7DC2"/>
    <w:rsid w:val="00B009D3"/>
    <w:rsid w:val="00B0223D"/>
    <w:rsid w:val="00B02EBB"/>
    <w:rsid w:val="00B042B6"/>
    <w:rsid w:val="00B051D3"/>
    <w:rsid w:val="00B072FF"/>
    <w:rsid w:val="00B07AE9"/>
    <w:rsid w:val="00B1200D"/>
    <w:rsid w:val="00B1260F"/>
    <w:rsid w:val="00B129F7"/>
    <w:rsid w:val="00B130B4"/>
    <w:rsid w:val="00B1522E"/>
    <w:rsid w:val="00B20433"/>
    <w:rsid w:val="00B2101A"/>
    <w:rsid w:val="00B21708"/>
    <w:rsid w:val="00B2528C"/>
    <w:rsid w:val="00B25E63"/>
    <w:rsid w:val="00B304B0"/>
    <w:rsid w:val="00B3361F"/>
    <w:rsid w:val="00B339AB"/>
    <w:rsid w:val="00B35EB0"/>
    <w:rsid w:val="00B3632B"/>
    <w:rsid w:val="00B37CB3"/>
    <w:rsid w:val="00B408A3"/>
    <w:rsid w:val="00B449AC"/>
    <w:rsid w:val="00B45843"/>
    <w:rsid w:val="00B46438"/>
    <w:rsid w:val="00B5125C"/>
    <w:rsid w:val="00B51864"/>
    <w:rsid w:val="00B53422"/>
    <w:rsid w:val="00B54A9B"/>
    <w:rsid w:val="00B54D44"/>
    <w:rsid w:val="00B5523D"/>
    <w:rsid w:val="00B55BD0"/>
    <w:rsid w:val="00B63138"/>
    <w:rsid w:val="00B677F7"/>
    <w:rsid w:val="00B7038B"/>
    <w:rsid w:val="00B725D2"/>
    <w:rsid w:val="00B7618C"/>
    <w:rsid w:val="00B80914"/>
    <w:rsid w:val="00B81009"/>
    <w:rsid w:val="00B8518D"/>
    <w:rsid w:val="00B852BC"/>
    <w:rsid w:val="00B86676"/>
    <w:rsid w:val="00B87BA7"/>
    <w:rsid w:val="00B920C6"/>
    <w:rsid w:val="00B96D58"/>
    <w:rsid w:val="00BA3C45"/>
    <w:rsid w:val="00BA511A"/>
    <w:rsid w:val="00BA571F"/>
    <w:rsid w:val="00BA5D06"/>
    <w:rsid w:val="00BA6072"/>
    <w:rsid w:val="00BA6C2E"/>
    <w:rsid w:val="00BA702D"/>
    <w:rsid w:val="00BA75A9"/>
    <w:rsid w:val="00BB00E5"/>
    <w:rsid w:val="00BB3F2C"/>
    <w:rsid w:val="00BB4499"/>
    <w:rsid w:val="00BC1AE8"/>
    <w:rsid w:val="00BC2271"/>
    <w:rsid w:val="00BC25D4"/>
    <w:rsid w:val="00BC2F3F"/>
    <w:rsid w:val="00BC45D6"/>
    <w:rsid w:val="00BC756A"/>
    <w:rsid w:val="00BD731E"/>
    <w:rsid w:val="00BE5D22"/>
    <w:rsid w:val="00BF0BC8"/>
    <w:rsid w:val="00BF296F"/>
    <w:rsid w:val="00BF3364"/>
    <w:rsid w:val="00BF5DB3"/>
    <w:rsid w:val="00BF60F6"/>
    <w:rsid w:val="00C02808"/>
    <w:rsid w:val="00C05B26"/>
    <w:rsid w:val="00C061E0"/>
    <w:rsid w:val="00C06707"/>
    <w:rsid w:val="00C06956"/>
    <w:rsid w:val="00C07029"/>
    <w:rsid w:val="00C0767D"/>
    <w:rsid w:val="00C116EF"/>
    <w:rsid w:val="00C11707"/>
    <w:rsid w:val="00C136FF"/>
    <w:rsid w:val="00C16BD2"/>
    <w:rsid w:val="00C21E3D"/>
    <w:rsid w:val="00C2282C"/>
    <w:rsid w:val="00C228E2"/>
    <w:rsid w:val="00C248DC"/>
    <w:rsid w:val="00C24BBA"/>
    <w:rsid w:val="00C27327"/>
    <w:rsid w:val="00C278A9"/>
    <w:rsid w:val="00C307C5"/>
    <w:rsid w:val="00C309AF"/>
    <w:rsid w:val="00C30DFC"/>
    <w:rsid w:val="00C31097"/>
    <w:rsid w:val="00C3293F"/>
    <w:rsid w:val="00C33917"/>
    <w:rsid w:val="00C42C0E"/>
    <w:rsid w:val="00C44040"/>
    <w:rsid w:val="00C44B03"/>
    <w:rsid w:val="00C45565"/>
    <w:rsid w:val="00C4593F"/>
    <w:rsid w:val="00C4786C"/>
    <w:rsid w:val="00C50347"/>
    <w:rsid w:val="00C515FE"/>
    <w:rsid w:val="00C51E5B"/>
    <w:rsid w:val="00C51F21"/>
    <w:rsid w:val="00C52001"/>
    <w:rsid w:val="00C54CEB"/>
    <w:rsid w:val="00C5518E"/>
    <w:rsid w:val="00C55B32"/>
    <w:rsid w:val="00C57991"/>
    <w:rsid w:val="00C57E48"/>
    <w:rsid w:val="00C6080E"/>
    <w:rsid w:val="00C60A5F"/>
    <w:rsid w:val="00C61A98"/>
    <w:rsid w:val="00C62AB9"/>
    <w:rsid w:val="00C63E1F"/>
    <w:rsid w:val="00C671F6"/>
    <w:rsid w:val="00C71A42"/>
    <w:rsid w:val="00C72E16"/>
    <w:rsid w:val="00C74537"/>
    <w:rsid w:val="00C75951"/>
    <w:rsid w:val="00C77258"/>
    <w:rsid w:val="00C77647"/>
    <w:rsid w:val="00C77BAB"/>
    <w:rsid w:val="00C808AB"/>
    <w:rsid w:val="00C82905"/>
    <w:rsid w:val="00C92C49"/>
    <w:rsid w:val="00C92EF7"/>
    <w:rsid w:val="00C94BD7"/>
    <w:rsid w:val="00C9581A"/>
    <w:rsid w:val="00CA015F"/>
    <w:rsid w:val="00CA28E2"/>
    <w:rsid w:val="00CA2EFA"/>
    <w:rsid w:val="00CA399B"/>
    <w:rsid w:val="00CA6633"/>
    <w:rsid w:val="00CA6C6B"/>
    <w:rsid w:val="00CA6CA9"/>
    <w:rsid w:val="00CA76B7"/>
    <w:rsid w:val="00CB375B"/>
    <w:rsid w:val="00CB3893"/>
    <w:rsid w:val="00CB4236"/>
    <w:rsid w:val="00CB4290"/>
    <w:rsid w:val="00CC4E4F"/>
    <w:rsid w:val="00CC5CB9"/>
    <w:rsid w:val="00CC7C2E"/>
    <w:rsid w:val="00CD00F1"/>
    <w:rsid w:val="00CD4C65"/>
    <w:rsid w:val="00CE0BF9"/>
    <w:rsid w:val="00CE1E19"/>
    <w:rsid w:val="00CE2CF6"/>
    <w:rsid w:val="00CE5AEE"/>
    <w:rsid w:val="00CE7197"/>
    <w:rsid w:val="00CE7BD6"/>
    <w:rsid w:val="00CF1489"/>
    <w:rsid w:val="00CF2D74"/>
    <w:rsid w:val="00CF32B4"/>
    <w:rsid w:val="00CF32BE"/>
    <w:rsid w:val="00CF6FE6"/>
    <w:rsid w:val="00CF738A"/>
    <w:rsid w:val="00D0088A"/>
    <w:rsid w:val="00D023ED"/>
    <w:rsid w:val="00D03ECD"/>
    <w:rsid w:val="00D05170"/>
    <w:rsid w:val="00D058A6"/>
    <w:rsid w:val="00D13465"/>
    <w:rsid w:val="00D2436F"/>
    <w:rsid w:val="00D25EE5"/>
    <w:rsid w:val="00D313B4"/>
    <w:rsid w:val="00D345D2"/>
    <w:rsid w:val="00D351A1"/>
    <w:rsid w:val="00D35226"/>
    <w:rsid w:val="00D36324"/>
    <w:rsid w:val="00D41D3F"/>
    <w:rsid w:val="00D44CF6"/>
    <w:rsid w:val="00D45C9D"/>
    <w:rsid w:val="00D50802"/>
    <w:rsid w:val="00D51B74"/>
    <w:rsid w:val="00D5209F"/>
    <w:rsid w:val="00D522D0"/>
    <w:rsid w:val="00D52A4F"/>
    <w:rsid w:val="00D532E2"/>
    <w:rsid w:val="00D538DD"/>
    <w:rsid w:val="00D614B5"/>
    <w:rsid w:val="00D61BC9"/>
    <w:rsid w:val="00D67B63"/>
    <w:rsid w:val="00D7090E"/>
    <w:rsid w:val="00D72800"/>
    <w:rsid w:val="00D73264"/>
    <w:rsid w:val="00D73CE1"/>
    <w:rsid w:val="00D763F9"/>
    <w:rsid w:val="00D76A81"/>
    <w:rsid w:val="00D77CB2"/>
    <w:rsid w:val="00D806D8"/>
    <w:rsid w:val="00D83AB6"/>
    <w:rsid w:val="00D854AE"/>
    <w:rsid w:val="00D85E40"/>
    <w:rsid w:val="00D86746"/>
    <w:rsid w:val="00D90320"/>
    <w:rsid w:val="00D91B92"/>
    <w:rsid w:val="00D9343B"/>
    <w:rsid w:val="00D935D3"/>
    <w:rsid w:val="00D9453E"/>
    <w:rsid w:val="00D95527"/>
    <w:rsid w:val="00D97FFE"/>
    <w:rsid w:val="00DA2090"/>
    <w:rsid w:val="00DA2803"/>
    <w:rsid w:val="00DA37D5"/>
    <w:rsid w:val="00DA6851"/>
    <w:rsid w:val="00DA7B0C"/>
    <w:rsid w:val="00DB052F"/>
    <w:rsid w:val="00DB06A5"/>
    <w:rsid w:val="00DB100E"/>
    <w:rsid w:val="00DB1E8C"/>
    <w:rsid w:val="00DB312F"/>
    <w:rsid w:val="00DB48ED"/>
    <w:rsid w:val="00DB7FE8"/>
    <w:rsid w:val="00DC0A24"/>
    <w:rsid w:val="00DC1163"/>
    <w:rsid w:val="00DC2A6E"/>
    <w:rsid w:val="00DC486B"/>
    <w:rsid w:val="00DC4A64"/>
    <w:rsid w:val="00DC6651"/>
    <w:rsid w:val="00DC75BF"/>
    <w:rsid w:val="00DD052A"/>
    <w:rsid w:val="00DD14E1"/>
    <w:rsid w:val="00DD29C1"/>
    <w:rsid w:val="00DD2E19"/>
    <w:rsid w:val="00DD4344"/>
    <w:rsid w:val="00DE1D28"/>
    <w:rsid w:val="00DE202E"/>
    <w:rsid w:val="00DE2BB4"/>
    <w:rsid w:val="00DE3BDE"/>
    <w:rsid w:val="00DE5DC0"/>
    <w:rsid w:val="00DE7FD6"/>
    <w:rsid w:val="00DF2931"/>
    <w:rsid w:val="00DF37E0"/>
    <w:rsid w:val="00E00160"/>
    <w:rsid w:val="00E01C7B"/>
    <w:rsid w:val="00E035CC"/>
    <w:rsid w:val="00E041B7"/>
    <w:rsid w:val="00E06FFE"/>
    <w:rsid w:val="00E10102"/>
    <w:rsid w:val="00E102C9"/>
    <w:rsid w:val="00E13027"/>
    <w:rsid w:val="00E13640"/>
    <w:rsid w:val="00E16011"/>
    <w:rsid w:val="00E21CBD"/>
    <w:rsid w:val="00E275B3"/>
    <w:rsid w:val="00E31F56"/>
    <w:rsid w:val="00E320A4"/>
    <w:rsid w:val="00E323C8"/>
    <w:rsid w:val="00E33669"/>
    <w:rsid w:val="00E40906"/>
    <w:rsid w:val="00E40B6C"/>
    <w:rsid w:val="00E42B32"/>
    <w:rsid w:val="00E42F3B"/>
    <w:rsid w:val="00E431B6"/>
    <w:rsid w:val="00E44DBB"/>
    <w:rsid w:val="00E51B86"/>
    <w:rsid w:val="00E5250D"/>
    <w:rsid w:val="00E54174"/>
    <w:rsid w:val="00E56261"/>
    <w:rsid w:val="00E6237E"/>
    <w:rsid w:val="00E66974"/>
    <w:rsid w:val="00E6744D"/>
    <w:rsid w:val="00E70334"/>
    <w:rsid w:val="00E72431"/>
    <w:rsid w:val="00E76B15"/>
    <w:rsid w:val="00E77FC3"/>
    <w:rsid w:val="00E81CB0"/>
    <w:rsid w:val="00E81D62"/>
    <w:rsid w:val="00E82854"/>
    <w:rsid w:val="00E87706"/>
    <w:rsid w:val="00E909D0"/>
    <w:rsid w:val="00E910E1"/>
    <w:rsid w:val="00E91BD5"/>
    <w:rsid w:val="00E9213C"/>
    <w:rsid w:val="00E93537"/>
    <w:rsid w:val="00E93D96"/>
    <w:rsid w:val="00E94565"/>
    <w:rsid w:val="00E9492F"/>
    <w:rsid w:val="00E95AAD"/>
    <w:rsid w:val="00E9628B"/>
    <w:rsid w:val="00EA0212"/>
    <w:rsid w:val="00EA244B"/>
    <w:rsid w:val="00EA4C94"/>
    <w:rsid w:val="00EA5253"/>
    <w:rsid w:val="00EA7060"/>
    <w:rsid w:val="00EB2AEC"/>
    <w:rsid w:val="00EB2BA4"/>
    <w:rsid w:val="00EB37CE"/>
    <w:rsid w:val="00EB39C2"/>
    <w:rsid w:val="00EB3B86"/>
    <w:rsid w:val="00EB5925"/>
    <w:rsid w:val="00EB5971"/>
    <w:rsid w:val="00EB5B53"/>
    <w:rsid w:val="00EB632A"/>
    <w:rsid w:val="00EB6A85"/>
    <w:rsid w:val="00EC2611"/>
    <w:rsid w:val="00EC3F8D"/>
    <w:rsid w:val="00EC6DC7"/>
    <w:rsid w:val="00ED1925"/>
    <w:rsid w:val="00ED1EBC"/>
    <w:rsid w:val="00ED3BD5"/>
    <w:rsid w:val="00ED3DDA"/>
    <w:rsid w:val="00ED47D4"/>
    <w:rsid w:val="00ED4D1F"/>
    <w:rsid w:val="00ED63BC"/>
    <w:rsid w:val="00ED7D26"/>
    <w:rsid w:val="00EE067A"/>
    <w:rsid w:val="00EE0923"/>
    <w:rsid w:val="00EE0A26"/>
    <w:rsid w:val="00EE49DC"/>
    <w:rsid w:val="00EE6776"/>
    <w:rsid w:val="00EF0825"/>
    <w:rsid w:val="00EF2124"/>
    <w:rsid w:val="00EF2494"/>
    <w:rsid w:val="00EF33B5"/>
    <w:rsid w:val="00EF6607"/>
    <w:rsid w:val="00F051A6"/>
    <w:rsid w:val="00F05293"/>
    <w:rsid w:val="00F073C7"/>
    <w:rsid w:val="00F07994"/>
    <w:rsid w:val="00F1011F"/>
    <w:rsid w:val="00F11259"/>
    <w:rsid w:val="00F1225B"/>
    <w:rsid w:val="00F15EE3"/>
    <w:rsid w:val="00F200C4"/>
    <w:rsid w:val="00F20291"/>
    <w:rsid w:val="00F20349"/>
    <w:rsid w:val="00F22191"/>
    <w:rsid w:val="00F22D41"/>
    <w:rsid w:val="00F22F5F"/>
    <w:rsid w:val="00F26ED1"/>
    <w:rsid w:val="00F32E5A"/>
    <w:rsid w:val="00F3558E"/>
    <w:rsid w:val="00F36139"/>
    <w:rsid w:val="00F41051"/>
    <w:rsid w:val="00F44CB2"/>
    <w:rsid w:val="00F44E4E"/>
    <w:rsid w:val="00F45F28"/>
    <w:rsid w:val="00F51AE0"/>
    <w:rsid w:val="00F525DD"/>
    <w:rsid w:val="00F55867"/>
    <w:rsid w:val="00F55AB9"/>
    <w:rsid w:val="00F568A3"/>
    <w:rsid w:val="00F60219"/>
    <w:rsid w:val="00F643A6"/>
    <w:rsid w:val="00F65402"/>
    <w:rsid w:val="00F65E74"/>
    <w:rsid w:val="00F71E6F"/>
    <w:rsid w:val="00F7406F"/>
    <w:rsid w:val="00F74F3F"/>
    <w:rsid w:val="00F7651F"/>
    <w:rsid w:val="00F773E6"/>
    <w:rsid w:val="00F866B2"/>
    <w:rsid w:val="00F90230"/>
    <w:rsid w:val="00F924B6"/>
    <w:rsid w:val="00F93EEC"/>
    <w:rsid w:val="00F97F9A"/>
    <w:rsid w:val="00FA011C"/>
    <w:rsid w:val="00FA0A99"/>
    <w:rsid w:val="00FA35B6"/>
    <w:rsid w:val="00FA46AC"/>
    <w:rsid w:val="00FA66E0"/>
    <w:rsid w:val="00FA7769"/>
    <w:rsid w:val="00FB2B78"/>
    <w:rsid w:val="00FB352E"/>
    <w:rsid w:val="00FB540D"/>
    <w:rsid w:val="00FC0FE6"/>
    <w:rsid w:val="00FC266C"/>
    <w:rsid w:val="00FC39EE"/>
    <w:rsid w:val="00FC51F5"/>
    <w:rsid w:val="00FC634E"/>
    <w:rsid w:val="00FC6707"/>
    <w:rsid w:val="00FC6D8B"/>
    <w:rsid w:val="00FC70A6"/>
    <w:rsid w:val="00FD4A8A"/>
    <w:rsid w:val="00FD5F5D"/>
    <w:rsid w:val="00FE038C"/>
    <w:rsid w:val="00FE0488"/>
    <w:rsid w:val="00FE2B38"/>
    <w:rsid w:val="00FE4ACC"/>
    <w:rsid w:val="00FE6440"/>
    <w:rsid w:val="00FE682E"/>
    <w:rsid w:val="00FE7157"/>
    <w:rsid w:val="00FE72BB"/>
    <w:rsid w:val="00FE7419"/>
    <w:rsid w:val="00FF45CA"/>
    <w:rsid w:val="00FF4EB8"/>
    <w:rsid w:val="00FF5C6E"/>
    <w:rsid w:val="00FF6F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6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60"/>
    <w:rPr>
      <w:rFonts w:ascii="VNI-Times" w:hAnsi="VNI-Times"/>
      <w:sz w:val="24"/>
      <w:szCs w:val="24"/>
    </w:rPr>
  </w:style>
  <w:style w:type="paragraph" w:styleId="Heading1">
    <w:name w:val="heading 1"/>
    <w:basedOn w:val="Normal"/>
    <w:next w:val="Normal"/>
    <w:qFormat/>
    <w:rsid w:val="00CC4E4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7060"/>
    <w:pPr>
      <w:keepNext/>
      <w:ind w:firstLine="840"/>
      <w:jc w:val="center"/>
      <w:outlineLvl w:val="1"/>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EA7060"/>
    <w:pPr>
      <w:widowControl w:val="0"/>
      <w:jc w:val="both"/>
    </w:pPr>
    <w:rPr>
      <w:rFonts w:ascii="Times New Roman" w:eastAsia="SimSun" w:hAnsi="Times New Roman"/>
      <w:kern w:val="2"/>
      <w:lang w:eastAsia="zh-CN"/>
    </w:rPr>
  </w:style>
  <w:style w:type="paragraph" w:customStyle="1" w:styleId="DefaultParagraphFontParaCharCharCharCharChar">
    <w:name w:val="Default Paragraph Font Para Char Char Char Char Char"/>
    <w:autoRedefine/>
    <w:rsid w:val="00413310"/>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DA7B0C"/>
    <w:rPr>
      <w:rFonts w:ascii="Tahoma" w:hAnsi="Tahoma" w:cs="Tahoma"/>
      <w:sz w:val="16"/>
      <w:szCs w:val="16"/>
    </w:rPr>
  </w:style>
  <w:style w:type="paragraph" w:customStyle="1" w:styleId="Normaltime">
    <w:name w:val="Normal + time"/>
    <w:basedOn w:val="Normal"/>
    <w:rsid w:val="00674B46"/>
    <w:pPr>
      <w:spacing w:before="240" w:line="300" w:lineRule="auto"/>
      <w:ind w:firstLine="856"/>
    </w:pPr>
    <w:rPr>
      <w:rFonts w:ascii="Times New Roman" w:hAnsi="Times New Roman"/>
      <w:sz w:val="28"/>
      <w:szCs w:val="28"/>
    </w:rPr>
  </w:style>
  <w:style w:type="paragraph" w:styleId="BodyTextIndent">
    <w:name w:val="Body Text Indent"/>
    <w:basedOn w:val="Normal"/>
    <w:link w:val="BodyTextIndentChar"/>
    <w:rsid w:val="00D058A6"/>
    <w:pPr>
      <w:ind w:firstLine="720"/>
      <w:jc w:val="both"/>
    </w:pPr>
    <w:rPr>
      <w:rFonts w:ascii="Times New Roman" w:hAnsi="Times New Roman"/>
      <w:sz w:val="28"/>
    </w:rPr>
  </w:style>
  <w:style w:type="character" w:customStyle="1" w:styleId="BodyTextIndentChar">
    <w:name w:val="Body Text Indent Char"/>
    <w:link w:val="BodyTextIndent"/>
    <w:rsid w:val="00D058A6"/>
    <w:rPr>
      <w:sz w:val="28"/>
      <w:szCs w:val="24"/>
    </w:rPr>
  </w:style>
  <w:style w:type="paragraph" w:styleId="Header">
    <w:name w:val="header"/>
    <w:basedOn w:val="Normal"/>
    <w:link w:val="HeaderChar"/>
    <w:uiPriority w:val="99"/>
    <w:rsid w:val="00B54A9B"/>
    <w:pPr>
      <w:tabs>
        <w:tab w:val="center" w:pos="4680"/>
        <w:tab w:val="right" w:pos="9360"/>
      </w:tabs>
    </w:pPr>
  </w:style>
  <w:style w:type="character" w:customStyle="1" w:styleId="HeaderChar">
    <w:name w:val="Header Char"/>
    <w:link w:val="Header"/>
    <w:uiPriority w:val="99"/>
    <w:rsid w:val="00B54A9B"/>
    <w:rPr>
      <w:rFonts w:ascii="VNI-Times" w:hAnsi="VNI-Times"/>
      <w:sz w:val="24"/>
      <w:szCs w:val="24"/>
    </w:rPr>
  </w:style>
  <w:style w:type="paragraph" w:styleId="Footer">
    <w:name w:val="footer"/>
    <w:basedOn w:val="Normal"/>
    <w:link w:val="FooterChar"/>
    <w:uiPriority w:val="99"/>
    <w:rsid w:val="00B54A9B"/>
    <w:pPr>
      <w:tabs>
        <w:tab w:val="center" w:pos="4680"/>
        <w:tab w:val="right" w:pos="9360"/>
      </w:tabs>
    </w:pPr>
  </w:style>
  <w:style w:type="character" w:customStyle="1" w:styleId="FooterChar">
    <w:name w:val="Footer Char"/>
    <w:link w:val="Footer"/>
    <w:uiPriority w:val="99"/>
    <w:rsid w:val="00B54A9B"/>
    <w:rPr>
      <w:rFonts w:ascii="VNI-Times" w:hAnsi="VNI-Times"/>
      <w:sz w:val="24"/>
      <w:szCs w:val="24"/>
    </w:rPr>
  </w:style>
  <w:style w:type="character" w:styleId="PageNumber">
    <w:name w:val="page number"/>
    <w:basedOn w:val="DefaultParagraphFont"/>
    <w:rsid w:val="00C27327"/>
  </w:style>
  <w:style w:type="paragraph" w:customStyle="1" w:styleId="Char1CharCharCharCharCharCharCharCharCharCharCharCharCharCharCharChar1CharCharChar">
    <w:name w:val="Char1 Char Char Char Char Char Char Char Char Char Char Char Char Char Char Char Char1 Char Char Char"/>
    <w:basedOn w:val="Normal"/>
    <w:rsid w:val="00950EE3"/>
    <w:pPr>
      <w:widowControl w:val="0"/>
      <w:jc w:val="both"/>
    </w:pPr>
    <w:rPr>
      <w:rFonts w:ascii="Times New Roman" w:eastAsia="SimSun" w:hAnsi="Times New Roman"/>
      <w:kern w:val="2"/>
      <w:lang w:eastAsia="zh-CN"/>
    </w:rPr>
  </w:style>
  <w:style w:type="table" w:styleId="TableGrid">
    <w:name w:val="Table Grid"/>
    <w:basedOn w:val="TableNormal"/>
    <w:uiPriority w:val="39"/>
    <w:rsid w:val="0083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1CA7"/>
    <w:pPr>
      <w:autoSpaceDE w:val="0"/>
      <w:autoSpaceDN w:val="0"/>
      <w:adjustRightInd w:val="0"/>
    </w:pPr>
    <w:rPr>
      <w:color w:val="000000"/>
      <w:sz w:val="24"/>
      <w:szCs w:val="24"/>
    </w:rPr>
  </w:style>
  <w:style w:type="character" w:customStyle="1" w:styleId="Bodytext3">
    <w:name w:val="Body text (3)_"/>
    <w:basedOn w:val="DefaultParagraphFont"/>
    <w:link w:val="Bodytext30"/>
    <w:uiPriority w:val="99"/>
    <w:locked/>
    <w:rsid w:val="00394224"/>
    <w:rPr>
      <w:i/>
      <w:iCs/>
      <w:sz w:val="26"/>
      <w:szCs w:val="26"/>
      <w:shd w:val="clear" w:color="auto" w:fill="FFFFFF"/>
    </w:rPr>
  </w:style>
  <w:style w:type="paragraph" w:customStyle="1" w:styleId="Bodytext30">
    <w:name w:val="Body text (3)"/>
    <w:basedOn w:val="Normal"/>
    <w:link w:val="Bodytext3"/>
    <w:uiPriority w:val="99"/>
    <w:rsid w:val="00394224"/>
    <w:pPr>
      <w:widowControl w:val="0"/>
      <w:shd w:val="clear" w:color="auto" w:fill="FFFFFF"/>
      <w:spacing w:before="500" w:after="500" w:line="288" w:lineRule="exact"/>
      <w:jc w:val="both"/>
    </w:pPr>
    <w:rPr>
      <w:rFonts w:ascii="Times New Roman" w:hAnsi="Times New Roman"/>
      <w:i/>
      <w:iCs/>
      <w:sz w:val="26"/>
      <w:szCs w:val="26"/>
    </w:rPr>
  </w:style>
  <w:style w:type="paragraph" w:styleId="BodyText">
    <w:name w:val="Body Text"/>
    <w:basedOn w:val="Normal"/>
    <w:link w:val="BodyTextChar"/>
    <w:rsid w:val="00C44040"/>
    <w:pPr>
      <w:spacing w:after="120"/>
    </w:pPr>
  </w:style>
  <w:style w:type="character" w:customStyle="1" w:styleId="BodyTextChar">
    <w:name w:val="Body Text Char"/>
    <w:basedOn w:val="DefaultParagraphFont"/>
    <w:link w:val="BodyText"/>
    <w:rsid w:val="00C44040"/>
    <w:rPr>
      <w:rFonts w:ascii="VNI-Times" w:hAnsi="VNI-Times"/>
      <w:sz w:val="24"/>
      <w:szCs w:val="24"/>
    </w:rPr>
  </w:style>
  <w:style w:type="character" w:customStyle="1" w:styleId="Bodytext0">
    <w:name w:val="Body text_"/>
    <w:basedOn w:val="DefaultParagraphFont"/>
    <w:link w:val="BodyText1"/>
    <w:rsid w:val="001A747F"/>
    <w:rPr>
      <w:sz w:val="26"/>
      <w:szCs w:val="26"/>
      <w:shd w:val="clear" w:color="auto" w:fill="FFFFFF"/>
    </w:rPr>
  </w:style>
  <w:style w:type="paragraph" w:customStyle="1" w:styleId="BodyText1">
    <w:name w:val="Body Text1"/>
    <w:basedOn w:val="Normal"/>
    <w:link w:val="Bodytext0"/>
    <w:qFormat/>
    <w:rsid w:val="001A747F"/>
    <w:pPr>
      <w:widowControl w:val="0"/>
      <w:shd w:val="clear" w:color="auto" w:fill="FFFFFF"/>
      <w:spacing w:after="120" w:line="288" w:lineRule="auto"/>
      <w:ind w:firstLine="400"/>
    </w:pPr>
    <w:rPr>
      <w:rFonts w:ascii="Times New Roman" w:hAnsi="Times New Roman"/>
      <w:sz w:val="26"/>
      <w:szCs w:val="26"/>
    </w:rPr>
  </w:style>
  <w:style w:type="paragraph" w:styleId="ListParagraph">
    <w:name w:val="List Paragraph"/>
    <w:basedOn w:val="Normal"/>
    <w:uiPriority w:val="1"/>
    <w:qFormat/>
    <w:rsid w:val="0008569C"/>
    <w:pPr>
      <w:ind w:left="720"/>
      <w:contextualSpacing/>
    </w:pPr>
  </w:style>
  <w:style w:type="paragraph" w:styleId="NormalWeb">
    <w:name w:val="Normal (Web)"/>
    <w:basedOn w:val="Normal"/>
    <w:uiPriority w:val="99"/>
    <w:unhideWhenUsed/>
    <w:rsid w:val="00967169"/>
    <w:pPr>
      <w:spacing w:before="100" w:beforeAutospacing="1" w:after="100" w:afterAutospacing="1"/>
    </w:pPr>
    <w:rPr>
      <w:rFonts w:ascii="Times New Roman" w:hAnsi="Times New Roman"/>
    </w:rPr>
  </w:style>
  <w:style w:type="paragraph" w:customStyle="1" w:styleId="CharChar">
    <w:name w:val="Char Char"/>
    <w:basedOn w:val="Normal"/>
    <w:rsid w:val="00622FDF"/>
    <w:pPr>
      <w:pageBreakBefore/>
      <w:spacing w:before="100" w:beforeAutospacing="1" w:after="100" w:afterAutospacing="1"/>
      <w:jc w:val="both"/>
    </w:pPr>
    <w:rPr>
      <w:rFonts w:ascii="Tahoma" w:hAnsi="Tahoma"/>
      <w:sz w:val="20"/>
      <w:szCs w:val="20"/>
    </w:rPr>
  </w:style>
  <w:style w:type="character" w:styleId="Emphasis">
    <w:name w:val="Emphasis"/>
    <w:qFormat/>
    <w:rsid w:val="00576222"/>
    <w:rPr>
      <w:i/>
      <w:iCs/>
    </w:rPr>
  </w:style>
  <w:style w:type="character" w:customStyle="1" w:styleId="Bodytext2Bold">
    <w:name w:val="Body text (2) + Bold"/>
    <w:rsid w:val="00F22F5F"/>
    <w:rPr>
      <w:rFonts w:ascii="Times New Roman" w:eastAsia="Times New Roman" w:hAnsi="Times New Roman" w:cs="Times New Roman"/>
      <w:b/>
      <w:bCs/>
      <w:i w:val="0"/>
      <w:iCs w:val="0"/>
      <w:smallCaps w:val="0"/>
      <w:strike w:val="0"/>
      <w:color w:val="1D1D1E"/>
      <w:spacing w:val="0"/>
      <w:w w:val="100"/>
      <w:position w:val="0"/>
      <w:sz w:val="28"/>
      <w:szCs w:val="28"/>
      <w:u w:val="none"/>
      <w:shd w:val="clear" w:color="auto" w:fill="FFFFFF"/>
      <w:lang w:val="vi-VN" w:eastAsia="vi-VN" w:bidi="vi-VN"/>
    </w:rPr>
  </w:style>
  <w:style w:type="character" w:styleId="Strong">
    <w:name w:val="Strong"/>
    <w:basedOn w:val="DefaultParagraphFont"/>
    <w:uiPriority w:val="22"/>
    <w:qFormat/>
    <w:rsid w:val="002577FB"/>
    <w:rPr>
      <w:b/>
      <w:bCs/>
    </w:rPr>
  </w:style>
  <w:style w:type="character" w:styleId="Hyperlink">
    <w:name w:val="Hyperlink"/>
    <w:basedOn w:val="DefaultParagraphFont"/>
    <w:uiPriority w:val="99"/>
    <w:semiHidden/>
    <w:unhideWhenUsed/>
    <w:rsid w:val="002320B6"/>
    <w:rPr>
      <w:color w:val="0000FF"/>
      <w:u w:val="single"/>
    </w:rPr>
  </w:style>
  <w:style w:type="character" w:customStyle="1" w:styleId="Bodytext2">
    <w:name w:val="Body text (2)_"/>
    <w:link w:val="Bodytext20"/>
    <w:rsid w:val="00DA6851"/>
    <w:rPr>
      <w:sz w:val="26"/>
      <w:szCs w:val="26"/>
      <w:shd w:val="clear" w:color="auto" w:fill="FFFFFF"/>
    </w:rPr>
  </w:style>
  <w:style w:type="paragraph" w:customStyle="1" w:styleId="Bodytext20">
    <w:name w:val="Body text (2)"/>
    <w:basedOn w:val="Normal"/>
    <w:link w:val="Bodytext2"/>
    <w:rsid w:val="00DA6851"/>
    <w:pPr>
      <w:widowControl w:val="0"/>
      <w:shd w:val="clear" w:color="auto" w:fill="FFFFFF"/>
      <w:spacing w:line="338" w:lineRule="exact"/>
      <w:jc w:val="both"/>
    </w:pPr>
    <w:rPr>
      <w:rFonts w:ascii="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60"/>
    <w:rPr>
      <w:rFonts w:ascii="VNI-Times" w:hAnsi="VNI-Times"/>
      <w:sz w:val="24"/>
      <w:szCs w:val="24"/>
    </w:rPr>
  </w:style>
  <w:style w:type="paragraph" w:styleId="Heading1">
    <w:name w:val="heading 1"/>
    <w:basedOn w:val="Normal"/>
    <w:next w:val="Normal"/>
    <w:qFormat/>
    <w:rsid w:val="00CC4E4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7060"/>
    <w:pPr>
      <w:keepNext/>
      <w:ind w:firstLine="840"/>
      <w:jc w:val="center"/>
      <w:outlineLvl w:val="1"/>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EA7060"/>
    <w:pPr>
      <w:widowControl w:val="0"/>
      <w:jc w:val="both"/>
    </w:pPr>
    <w:rPr>
      <w:rFonts w:ascii="Times New Roman" w:eastAsia="SimSun" w:hAnsi="Times New Roman"/>
      <w:kern w:val="2"/>
      <w:lang w:eastAsia="zh-CN"/>
    </w:rPr>
  </w:style>
  <w:style w:type="paragraph" w:customStyle="1" w:styleId="DefaultParagraphFontParaCharCharCharCharChar">
    <w:name w:val="Default Paragraph Font Para Char Char Char Char Char"/>
    <w:autoRedefine/>
    <w:rsid w:val="00413310"/>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DA7B0C"/>
    <w:rPr>
      <w:rFonts w:ascii="Tahoma" w:hAnsi="Tahoma" w:cs="Tahoma"/>
      <w:sz w:val="16"/>
      <w:szCs w:val="16"/>
    </w:rPr>
  </w:style>
  <w:style w:type="paragraph" w:customStyle="1" w:styleId="Normaltime">
    <w:name w:val="Normal + time"/>
    <w:basedOn w:val="Normal"/>
    <w:rsid w:val="00674B46"/>
    <w:pPr>
      <w:spacing w:before="240" w:line="300" w:lineRule="auto"/>
      <w:ind w:firstLine="856"/>
    </w:pPr>
    <w:rPr>
      <w:rFonts w:ascii="Times New Roman" w:hAnsi="Times New Roman"/>
      <w:sz w:val="28"/>
      <w:szCs w:val="28"/>
    </w:rPr>
  </w:style>
  <w:style w:type="paragraph" w:styleId="BodyTextIndent">
    <w:name w:val="Body Text Indent"/>
    <w:basedOn w:val="Normal"/>
    <w:link w:val="BodyTextIndentChar"/>
    <w:rsid w:val="00D058A6"/>
    <w:pPr>
      <w:ind w:firstLine="720"/>
      <w:jc w:val="both"/>
    </w:pPr>
    <w:rPr>
      <w:rFonts w:ascii="Times New Roman" w:hAnsi="Times New Roman"/>
      <w:sz w:val="28"/>
    </w:rPr>
  </w:style>
  <w:style w:type="character" w:customStyle="1" w:styleId="BodyTextIndentChar">
    <w:name w:val="Body Text Indent Char"/>
    <w:link w:val="BodyTextIndent"/>
    <w:rsid w:val="00D058A6"/>
    <w:rPr>
      <w:sz w:val="28"/>
      <w:szCs w:val="24"/>
    </w:rPr>
  </w:style>
  <w:style w:type="paragraph" w:styleId="Header">
    <w:name w:val="header"/>
    <w:basedOn w:val="Normal"/>
    <w:link w:val="HeaderChar"/>
    <w:uiPriority w:val="99"/>
    <w:rsid w:val="00B54A9B"/>
    <w:pPr>
      <w:tabs>
        <w:tab w:val="center" w:pos="4680"/>
        <w:tab w:val="right" w:pos="9360"/>
      </w:tabs>
    </w:pPr>
  </w:style>
  <w:style w:type="character" w:customStyle="1" w:styleId="HeaderChar">
    <w:name w:val="Header Char"/>
    <w:link w:val="Header"/>
    <w:uiPriority w:val="99"/>
    <w:rsid w:val="00B54A9B"/>
    <w:rPr>
      <w:rFonts w:ascii="VNI-Times" w:hAnsi="VNI-Times"/>
      <w:sz w:val="24"/>
      <w:szCs w:val="24"/>
    </w:rPr>
  </w:style>
  <w:style w:type="paragraph" w:styleId="Footer">
    <w:name w:val="footer"/>
    <w:basedOn w:val="Normal"/>
    <w:link w:val="FooterChar"/>
    <w:uiPriority w:val="99"/>
    <w:rsid w:val="00B54A9B"/>
    <w:pPr>
      <w:tabs>
        <w:tab w:val="center" w:pos="4680"/>
        <w:tab w:val="right" w:pos="9360"/>
      </w:tabs>
    </w:pPr>
  </w:style>
  <w:style w:type="character" w:customStyle="1" w:styleId="FooterChar">
    <w:name w:val="Footer Char"/>
    <w:link w:val="Footer"/>
    <w:uiPriority w:val="99"/>
    <w:rsid w:val="00B54A9B"/>
    <w:rPr>
      <w:rFonts w:ascii="VNI-Times" w:hAnsi="VNI-Times"/>
      <w:sz w:val="24"/>
      <w:szCs w:val="24"/>
    </w:rPr>
  </w:style>
  <w:style w:type="character" w:styleId="PageNumber">
    <w:name w:val="page number"/>
    <w:basedOn w:val="DefaultParagraphFont"/>
    <w:rsid w:val="00C27327"/>
  </w:style>
  <w:style w:type="paragraph" w:customStyle="1" w:styleId="Char1CharCharCharCharCharCharCharCharCharCharCharCharCharCharCharChar1CharCharChar">
    <w:name w:val="Char1 Char Char Char Char Char Char Char Char Char Char Char Char Char Char Char Char1 Char Char Char"/>
    <w:basedOn w:val="Normal"/>
    <w:rsid w:val="00950EE3"/>
    <w:pPr>
      <w:widowControl w:val="0"/>
      <w:jc w:val="both"/>
    </w:pPr>
    <w:rPr>
      <w:rFonts w:ascii="Times New Roman" w:eastAsia="SimSun" w:hAnsi="Times New Roman"/>
      <w:kern w:val="2"/>
      <w:lang w:eastAsia="zh-CN"/>
    </w:rPr>
  </w:style>
  <w:style w:type="table" w:styleId="TableGrid">
    <w:name w:val="Table Grid"/>
    <w:basedOn w:val="TableNormal"/>
    <w:uiPriority w:val="39"/>
    <w:rsid w:val="0083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1CA7"/>
    <w:pPr>
      <w:autoSpaceDE w:val="0"/>
      <w:autoSpaceDN w:val="0"/>
      <w:adjustRightInd w:val="0"/>
    </w:pPr>
    <w:rPr>
      <w:color w:val="000000"/>
      <w:sz w:val="24"/>
      <w:szCs w:val="24"/>
    </w:rPr>
  </w:style>
  <w:style w:type="character" w:customStyle="1" w:styleId="Bodytext3">
    <w:name w:val="Body text (3)_"/>
    <w:basedOn w:val="DefaultParagraphFont"/>
    <w:link w:val="Bodytext30"/>
    <w:uiPriority w:val="99"/>
    <w:locked/>
    <w:rsid w:val="00394224"/>
    <w:rPr>
      <w:i/>
      <w:iCs/>
      <w:sz w:val="26"/>
      <w:szCs w:val="26"/>
      <w:shd w:val="clear" w:color="auto" w:fill="FFFFFF"/>
    </w:rPr>
  </w:style>
  <w:style w:type="paragraph" w:customStyle="1" w:styleId="Bodytext30">
    <w:name w:val="Body text (3)"/>
    <w:basedOn w:val="Normal"/>
    <w:link w:val="Bodytext3"/>
    <w:uiPriority w:val="99"/>
    <w:rsid w:val="00394224"/>
    <w:pPr>
      <w:widowControl w:val="0"/>
      <w:shd w:val="clear" w:color="auto" w:fill="FFFFFF"/>
      <w:spacing w:before="500" w:after="500" w:line="288" w:lineRule="exact"/>
      <w:jc w:val="both"/>
    </w:pPr>
    <w:rPr>
      <w:rFonts w:ascii="Times New Roman" w:hAnsi="Times New Roman"/>
      <w:i/>
      <w:iCs/>
      <w:sz w:val="26"/>
      <w:szCs w:val="26"/>
    </w:rPr>
  </w:style>
  <w:style w:type="paragraph" w:styleId="BodyText">
    <w:name w:val="Body Text"/>
    <w:basedOn w:val="Normal"/>
    <w:link w:val="BodyTextChar"/>
    <w:rsid w:val="00C44040"/>
    <w:pPr>
      <w:spacing w:after="120"/>
    </w:pPr>
  </w:style>
  <w:style w:type="character" w:customStyle="1" w:styleId="BodyTextChar">
    <w:name w:val="Body Text Char"/>
    <w:basedOn w:val="DefaultParagraphFont"/>
    <w:link w:val="BodyText"/>
    <w:rsid w:val="00C44040"/>
    <w:rPr>
      <w:rFonts w:ascii="VNI-Times" w:hAnsi="VNI-Times"/>
      <w:sz w:val="24"/>
      <w:szCs w:val="24"/>
    </w:rPr>
  </w:style>
  <w:style w:type="character" w:customStyle="1" w:styleId="Bodytext0">
    <w:name w:val="Body text_"/>
    <w:basedOn w:val="DefaultParagraphFont"/>
    <w:link w:val="BodyText1"/>
    <w:rsid w:val="001A747F"/>
    <w:rPr>
      <w:sz w:val="26"/>
      <w:szCs w:val="26"/>
      <w:shd w:val="clear" w:color="auto" w:fill="FFFFFF"/>
    </w:rPr>
  </w:style>
  <w:style w:type="paragraph" w:customStyle="1" w:styleId="BodyText1">
    <w:name w:val="Body Text1"/>
    <w:basedOn w:val="Normal"/>
    <w:link w:val="Bodytext0"/>
    <w:qFormat/>
    <w:rsid w:val="001A747F"/>
    <w:pPr>
      <w:widowControl w:val="0"/>
      <w:shd w:val="clear" w:color="auto" w:fill="FFFFFF"/>
      <w:spacing w:after="120" w:line="288" w:lineRule="auto"/>
      <w:ind w:firstLine="400"/>
    </w:pPr>
    <w:rPr>
      <w:rFonts w:ascii="Times New Roman" w:hAnsi="Times New Roman"/>
      <w:sz w:val="26"/>
      <w:szCs w:val="26"/>
    </w:rPr>
  </w:style>
  <w:style w:type="paragraph" w:styleId="ListParagraph">
    <w:name w:val="List Paragraph"/>
    <w:basedOn w:val="Normal"/>
    <w:uiPriority w:val="1"/>
    <w:qFormat/>
    <w:rsid w:val="0008569C"/>
    <w:pPr>
      <w:ind w:left="720"/>
      <w:contextualSpacing/>
    </w:pPr>
  </w:style>
  <w:style w:type="paragraph" w:styleId="NormalWeb">
    <w:name w:val="Normal (Web)"/>
    <w:basedOn w:val="Normal"/>
    <w:uiPriority w:val="99"/>
    <w:unhideWhenUsed/>
    <w:rsid w:val="00967169"/>
    <w:pPr>
      <w:spacing w:before="100" w:beforeAutospacing="1" w:after="100" w:afterAutospacing="1"/>
    </w:pPr>
    <w:rPr>
      <w:rFonts w:ascii="Times New Roman" w:hAnsi="Times New Roman"/>
    </w:rPr>
  </w:style>
  <w:style w:type="paragraph" w:customStyle="1" w:styleId="CharChar">
    <w:name w:val="Char Char"/>
    <w:basedOn w:val="Normal"/>
    <w:rsid w:val="00622FDF"/>
    <w:pPr>
      <w:pageBreakBefore/>
      <w:spacing w:before="100" w:beforeAutospacing="1" w:after="100" w:afterAutospacing="1"/>
      <w:jc w:val="both"/>
    </w:pPr>
    <w:rPr>
      <w:rFonts w:ascii="Tahoma" w:hAnsi="Tahoma"/>
      <w:sz w:val="20"/>
      <w:szCs w:val="20"/>
    </w:rPr>
  </w:style>
  <w:style w:type="character" w:styleId="Emphasis">
    <w:name w:val="Emphasis"/>
    <w:qFormat/>
    <w:rsid w:val="00576222"/>
    <w:rPr>
      <w:i/>
      <w:iCs/>
    </w:rPr>
  </w:style>
  <w:style w:type="character" w:customStyle="1" w:styleId="Bodytext2Bold">
    <w:name w:val="Body text (2) + Bold"/>
    <w:rsid w:val="00F22F5F"/>
    <w:rPr>
      <w:rFonts w:ascii="Times New Roman" w:eastAsia="Times New Roman" w:hAnsi="Times New Roman" w:cs="Times New Roman"/>
      <w:b/>
      <w:bCs/>
      <w:i w:val="0"/>
      <w:iCs w:val="0"/>
      <w:smallCaps w:val="0"/>
      <w:strike w:val="0"/>
      <w:color w:val="1D1D1E"/>
      <w:spacing w:val="0"/>
      <w:w w:val="100"/>
      <w:position w:val="0"/>
      <w:sz w:val="28"/>
      <w:szCs w:val="28"/>
      <w:u w:val="none"/>
      <w:shd w:val="clear" w:color="auto" w:fill="FFFFFF"/>
      <w:lang w:val="vi-VN" w:eastAsia="vi-VN" w:bidi="vi-VN"/>
    </w:rPr>
  </w:style>
  <w:style w:type="character" w:styleId="Strong">
    <w:name w:val="Strong"/>
    <w:basedOn w:val="DefaultParagraphFont"/>
    <w:uiPriority w:val="22"/>
    <w:qFormat/>
    <w:rsid w:val="002577FB"/>
    <w:rPr>
      <w:b/>
      <w:bCs/>
    </w:rPr>
  </w:style>
  <w:style w:type="character" w:styleId="Hyperlink">
    <w:name w:val="Hyperlink"/>
    <w:basedOn w:val="DefaultParagraphFont"/>
    <w:uiPriority w:val="99"/>
    <w:semiHidden/>
    <w:unhideWhenUsed/>
    <w:rsid w:val="002320B6"/>
    <w:rPr>
      <w:color w:val="0000FF"/>
      <w:u w:val="single"/>
    </w:rPr>
  </w:style>
  <w:style w:type="character" w:customStyle="1" w:styleId="Bodytext2">
    <w:name w:val="Body text (2)_"/>
    <w:link w:val="Bodytext20"/>
    <w:rsid w:val="00DA6851"/>
    <w:rPr>
      <w:sz w:val="26"/>
      <w:szCs w:val="26"/>
      <w:shd w:val="clear" w:color="auto" w:fill="FFFFFF"/>
    </w:rPr>
  </w:style>
  <w:style w:type="paragraph" w:customStyle="1" w:styleId="Bodytext20">
    <w:name w:val="Body text (2)"/>
    <w:basedOn w:val="Normal"/>
    <w:link w:val="Bodytext2"/>
    <w:rsid w:val="00DA6851"/>
    <w:pPr>
      <w:widowControl w:val="0"/>
      <w:shd w:val="clear" w:color="auto" w:fill="FFFFFF"/>
      <w:spacing w:line="338" w:lineRule="exact"/>
      <w:jc w:val="both"/>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728533">
      <w:bodyDiv w:val="1"/>
      <w:marLeft w:val="0"/>
      <w:marRight w:val="0"/>
      <w:marTop w:val="0"/>
      <w:marBottom w:val="0"/>
      <w:divBdr>
        <w:top w:val="none" w:sz="0" w:space="0" w:color="auto"/>
        <w:left w:val="none" w:sz="0" w:space="0" w:color="auto"/>
        <w:bottom w:val="none" w:sz="0" w:space="0" w:color="auto"/>
        <w:right w:val="none" w:sz="0" w:space="0" w:color="auto"/>
      </w:divBdr>
    </w:div>
    <w:div w:id="1262756652">
      <w:bodyDiv w:val="1"/>
      <w:marLeft w:val="0"/>
      <w:marRight w:val="0"/>
      <w:marTop w:val="0"/>
      <w:marBottom w:val="0"/>
      <w:divBdr>
        <w:top w:val="none" w:sz="0" w:space="0" w:color="auto"/>
        <w:left w:val="none" w:sz="0" w:space="0" w:color="auto"/>
        <w:bottom w:val="none" w:sz="0" w:space="0" w:color="auto"/>
        <w:right w:val="none" w:sz="0" w:space="0" w:color="auto"/>
      </w:divBdr>
    </w:div>
    <w:div w:id="1669359261">
      <w:bodyDiv w:val="1"/>
      <w:marLeft w:val="0"/>
      <w:marRight w:val="0"/>
      <w:marTop w:val="0"/>
      <w:marBottom w:val="0"/>
      <w:divBdr>
        <w:top w:val="none" w:sz="0" w:space="0" w:color="auto"/>
        <w:left w:val="none" w:sz="0" w:space="0" w:color="auto"/>
        <w:bottom w:val="none" w:sz="0" w:space="0" w:color="auto"/>
        <w:right w:val="none" w:sz="0" w:space="0" w:color="auto"/>
      </w:divBdr>
    </w:div>
    <w:div w:id="182604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68428-911B-496F-8A88-AE0AC45D7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HỘI  ĐỒNG NHÂN DÂN           CỘNG HÒA XÃ HỘI  CHỦ NGHĨA VIỆT NAM</vt:lpstr>
    </vt:vector>
  </TitlesOfParts>
  <Company>Microsoft</Company>
  <LinksUpToDate>false</LinksUpToDate>
  <CharactersWithSpaces>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           CỘNG HÒA XÃ HỘI  CHỦ NGHĨA VIỆT NAM</dc:title>
  <dc:creator>LeTanDuy</dc:creator>
  <cp:lastModifiedBy>Maytinh2</cp:lastModifiedBy>
  <cp:revision>12</cp:revision>
  <cp:lastPrinted>2025-08-10T13:13:00Z</cp:lastPrinted>
  <dcterms:created xsi:type="dcterms:W3CDTF">2026-08-16T05:59:00Z</dcterms:created>
  <dcterms:modified xsi:type="dcterms:W3CDTF">2026-09-03T13:31:00Z</dcterms:modified>
</cp:coreProperties>
</file>