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64" w:rsidRDefault="00157A9B" w:rsidP="00D26D71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Phụ lục </w:t>
      </w:r>
    </w:p>
    <w:p w:rsidR="0075074F" w:rsidRDefault="00A529F8" w:rsidP="001A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77">
        <w:rPr>
          <w:rFonts w:ascii="Times New Roman" w:hAnsi="Times New Roman" w:cs="Times New Roman"/>
          <w:b/>
          <w:sz w:val="28"/>
          <w:szCs w:val="28"/>
        </w:rPr>
        <w:t>Danh mục chi tiết dịch vụ sự nghiệ</w:t>
      </w:r>
      <w:r w:rsidR="00AC70EC" w:rsidRPr="00B82C77">
        <w:rPr>
          <w:rFonts w:ascii="Times New Roman" w:hAnsi="Times New Roman" w:cs="Times New Roman"/>
          <w:b/>
          <w:sz w:val="28"/>
          <w:szCs w:val="28"/>
        </w:rPr>
        <w:t>p công</w:t>
      </w:r>
      <w:r w:rsidRPr="00B82C77">
        <w:rPr>
          <w:rFonts w:ascii="Times New Roman" w:hAnsi="Times New Roman" w:cs="Times New Roman"/>
          <w:b/>
          <w:sz w:val="28"/>
          <w:szCs w:val="28"/>
        </w:rPr>
        <w:t xml:space="preserve"> sử dụng Ngân sách nhà nước</w:t>
      </w:r>
      <w:r w:rsidR="00D26D71" w:rsidRPr="00B82C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9F8" w:rsidRPr="00B82C77" w:rsidRDefault="00200872" w:rsidP="001A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77">
        <w:rPr>
          <w:rFonts w:ascii="Times New Roman" w:hAnsi="Times New Roman" w:cs="Times New Roman"/>
          <w:b/>
          <w:sz w:val="28"/>
          <w:szCs w:val="28"/>
        </w:rPr>
        <w:t xml:space="preserve">trong lĩnh vực </w:t>
      </w:r>
      <w:r w:rsidR="00A529F8" w:rsidRPr="00B82C77">
        <w:rPr>
          <w:rFonts w:ascii="Times New Roman" w:hAnsi="Times New Roman" w:cs="Times New Roman"/>
          <w:b/>
          <w:sz w:val="28"/>
          <w:szCs w:val="28"/>
        </w:rPr>
        <w:t xml:space="preserve">Tư pháp </w:t>
      </w:r>
      <w:r w:rsidRPr="00B82C77">
        <w:rPr>
          <w:rFonts w:ascii="Times New Roman" w:hAnsi="Times New Roman" w:cs="Times New Roman"/>
          <w:b/>
          <w:sz w:val="28"/>
          <w:szCs w:val="28"/>
        </w:rPr>
        <w:t xml:space="preserve">trên địa bàn </w:t>
      </w:r>
      <w:r w:rsidR="00A529F8" w:rsidRPr="00B82C77">
        <w:rPr>
          <w:rFonts w:ascii="Times New Roman" w:hAnsi="Times New Roman" w:cs="Times New Roman"/>
          <w:b/>
          <w:sz w:val="28"/>
          <w:szCs w:val="28"/>
        </w:rPr>
        <w:t>tỉnh Đồng Nai</w:t>
      </w:r>
    </w:p>
    <w:p w:rsidR="007E1F75" w:rsidRDefault="000676D7" w:rsidP="001A29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62DC">
        <w:rPr>
          <w:rFonts w:ascii="Times New Roman" w:hAnsi="Times New Roman" w:cs="Times New Roman"/>
          <w:i/>
          <w:sz w:val="28"/>
          <w:szCs w:val="28"/>
        </w:rPr>
        <w:t>(</w:t>
      </w:r>
      <w:r w:rsidR="0075074F">
        <w:rPr>
          <w:rFonts w:ascii="Times New Roman" w:hAnsi="Times New Roman" w:cs="Times New Roman"/>
          <w:i/>
          <w:sz w:val="28"/>
          <w:szCs w:val="28"/>
        </w:rPr>
        <w:t>K</w:t>
      </w:r>
      <w:r w:rsidRPr="009462DC">
        <w:rPr>
          <w:rFonts w:ascii="Times New Roman" w:hAnsi="Times New Roman" w:cs="Times New Roman"/>
          <w:i/>
          <w:sz w:val="28"/>
          <w:szCs w:val="28"/>
        </w:rPr>
        <w:t>èm theo Nghị quyết số</w:t>
      </w:r>
      <w:r w:rsidR="00D37977">
        <w:rPr>
          <w:rFonts w:ascii="Times New Roman" w:hAnsi="Times New Roman" w:cs="Times New Roman"/>
          <w:i/>
          <w:sz w:val="28"/>
          <w:szCs w:val="28"/>
        </w:rPr>
        <w:t xml:space="preserve"> 42/NQ-HĐND ngày 08</w:t>
      </w:r>
      <w:bookmarkStart w:id="0" w:name="_GoBack"/>
      <w:bookmarkEnd w:id="0"/>
      <w:r w:rsidR="005201BC">
        <w:rPr>
          <w:rFonts w:ascii="Times New Roman" w:hAnsi="Times New Roman" w:cs="Times New Roman"/>
          <w:i/>
          <w:sz w:val="28"/>
          <w:szCs w:val="28"/>
        </w:rPr>
        <w:t xml:space="preserve"> tháng 12 năm </w:t>
      </w:r>
      <w:r w:rsidRPr="009462DC">
        <w:rPr>
          <w:rFonts w:ascii="Times New Roman" w:hAnsi="Times New Roman" w:cs="Times New Roman"/>
          <w:i/>
          <w:sz w:val="28"/>
          <w:szCs w:val="28"/>
        </w:rPr>
        <w:t xml:space="preserve">2021 </w:t>
      </w:r>
    </w:p>
    <w:p w:rsidR="000676D7" w:rsidRPr="009462DC" w:rsidRDefault="007E1F75" w:rsidP="001A29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BFB53" wp14:editId="53357159">
                <wp:simplePos x="0" y="0"/>
                <wp:positionH relativeFrom="column">
                  <wp:posOffset>2991675</wp:posOffset>
                </wp:positionH>
                <wp:positionV relativeFrom="paragraph">
                  <wp:posOffset>264160</wp:posOffset>
                </wp:positionV>
                <wp:extent cx="2195830" cy="0"/>
                <wp:effectExtent l="0" t="0" r="139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5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5pt,20.8pt" to="408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"/>
            </w:pict>
          </mc:Fallback>
        </mc:AlternateContent>
      </w:r>
      <w:r w:rsidR="000676D7" w:rsidRPr="009462DC">
        <w:rPr>
          <w:rFonts w:ascii="Times New Roman" w:hAnsi="Times New Roman" w:cs="Times New Roman"/>
          <w:i/>
          <w:sz w:val="28"/>
          <w:szCs w:val="28"/>
        </w:rPr>
        <w:t>của Hội đồng nhân dân tỉnh)</w:t>
      </w:r>
    </w:p>
    <w:p w:rsidR="00AC70EC" w:rsidRDefault="00AC70EC" w:rsidP="00A52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E86" w:rsidRDefault="00113E86" w:rsidP="00A52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101"/>
        <w:gridCol w:w="12332"/>
      </w:tblGrid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2332" w:type="dxa"/>
            <w:vAlign w:val="center"/>
          </w:tcPr>
          <w:p w:rsidR="009462DC" w:rsidRPr="00A66647" w:rsidRDefault="00E34666" w:rsidP="009462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DỊCH VỤ SỰ NGHIỆP CÔNG</w:t>
            </w:r>
          </w:p>
        </w:tc>
      </w:tr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2332" w:type="dxa"/>
          </w:tcPr>
          <w:p w:rsidR="009462DC" w:rsidRPr="00A66647" w:rsidRDefault="009462DC" w:rsidP="009462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Dịch vụ trợ giúp pháp lý </w:t>
            </w:r>
          </w:p>
        </w:tc>
      </w:tr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32" w:type="dxa"/>
            <w:vAlign w:val="center"/>
          </w:tcPr>
          <w:p w:rsidR="009462DC" w:rsidRPr="008F3491" w:rsidRDefault="009462DC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91">
              <w:rPr>
                <w:rFonts w:ascii="Times New Roman" w:hAnsi="Times New Roman" w:cs="Times New Roman"/>
                <w:sz w:val="28"/>
                <w:szCs w:val="28"/>
              </w:rPr>
              <w:t>Trợ giúp pháp lý bằng hình thức tham gia tố tụng</w:t>
            </w:r>
          </w:p>
        </w:tc>
      </w:tr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32" w:type="dxa"/>
            <w:vAlign w:val="center"/>
          </w:tcPr>
          <w:p w:rsidR="009462DC" w:rsidRPr="008F3491" w:rsidRDefault="009462DC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91">
              <w:rPr>
                <w:rFonts w:ascii="Times New Roman" w:hAnsi="Times New Roman" w:cs="Times New Roman"/>
                <w:sz w:val="28"/>
                <w:szCs w:val="28"/>
              </w:rPr>
              <w:t>Trợ giúp pháp lý bằng hình thức đại diện ngoài tố tụng</w:t>
            </w:r>
          </w:p>
        </w:tc>
      </w:tr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32" w:type="dxa"/>
            <w:vAlign w:val="center"/>
          </w:tcPr>
          <w:p w:rsidR="009462DC" w:rsidRPr="008F3491" w:rsidRDefault="009462DC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91">
              <w:rPr>
                <w:rFonts w:ascii="Times New Roman" w:hAnsi="Times New Roman" w:cs="Times New Roman"/>
                <w:sz w:val="28"/>
                <w:szCs w:val="28"/>
              </w:rPr>
              <w:t>Trợ giúp pháp lý bằng hình thức tư vấn pháp luật</w:t>
            </w:r>
          </w:p>
        </w:tc>
      </w:tr>
      <w:tr w:rsidR="009462DC" w:rsidRPr="00375175" w:rsidTr="00200872">
        <w:tc>
          <w:tcPr>
            <w:tcW w:w="1101" w:type="dxa"/>
            <w:vAlign w:val="center"/>
          </w:tcPr>
          <w:p w:rsidR="009462DC" w:rsidRPr="00A66647" w:rsidRDefault="009462DC" w:rsidP="00A666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2332" w:type="dxa"/>
          </w:tcPr>
          <w:p w:rsidR="009462DC" w:rsidRPr="008F3491" w:rsidRDefault="009462DC" w:rsidP="00E346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91">
              <w:rPr>
                <w:rFonts w:ascii="Times New Roman" w:hAnsi="Times New Roman" w:cs="Times New Roman"/>
                <w:b/>
                <w:sz w:val="28"/>
                <w:szCs w:val="28"/>
              </w:rPr>
              <w:t>Dịch vụ hỗ trợ khác liên quan đến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hỗ trợ trợ giúp pháp lý của tổ chức, cá nhân ký hợp đồng hoặc đăng ký tham gia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 xml:space="preserve">Thông tin, truyền thông về trợ giúp pháp lý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(phát thanh, truyền hình, báo chí), Cổng thông tin điện tử và các hình thức khác (b</w:t>
            </w: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iên soạ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in ấn, phát hành tờ gấp, họp tin, bảng thông tin, tài liệu khác,…)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Dịch thuật tài liệu, phiên dịch phục vụ hoạt động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Tạo lập cơ sở dữ liệu tin học hóa phục vụ hoạt động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Tập huấn, bồi dưỡng người thực hiện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74734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Thực hiện kiểm tra, đánh giá chất lượng vụ việc trợ giúp pháp lý</w:t>
            </w:r>
          </w:p>
        </w:tc>
      </w:tr>
      <w:tr w:rsidR="000703F0" w:rsidRPr="00375175" w:rsidTr="00200872">
        <w:tc>
          <w:tcPr>
            <w:tcW w:w="1101" w:type="dxa"/>
            <w:vAlign w:val="center"/>
          </w:tcPr>
          <w:p w:rsidR="000703F0" w:rsidRPr="00A66647" w:rsidRDefault="000703F0" w:rsidP="00E3466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2" w:type="dxa"/>
          </w:tcPr>
          <w:p w:rsidR="000703F0" w:rsidRPr="00A66647" w:rsidRDefault="000703F0" w:rsidP="00E34666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Các hoạt động khác (hội nghị sơ kết, tổng kết, đi công tác,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phối hợp liên ngành</w:t>
            </w:r>
            <w:r w:rsidRPr="00A66647">
              <w:rPr>
                <w:rFonts w:ascii="Times New Roman" w:hAnsi="Times New Roman" w:cs="Times New Roman"/>
                <w:sz w:val="28"/>
                <w:szCs w:val="28"/>
              </w:rPr>
              <w:t>…) theo quy định pháp luật về trợ giúp pháp 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70EC" w:rsidRPr="00A529F8" w:rsidRDefault="00AC70EC" w:rsidP="00A52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70EC" w:rsidRPr="00A529F8" w:rsidSect="00375175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C6"/>
    <w:rsid w:val="000676D7"/>
    <w:rsid w:val="000703F0"/>
    <w:rsid w:val="000E22F2"/>
    <w:rsid w:val="00113E86"/>
    <w:rsid w:val="0011429B"/>
    <w:rsid w:val="00127881"/>
    <w:rsid w:val="00157A9B"/>
    <w:rsid w:val="001A291E"/>
    <w:rsid w:val="001F038D"/>
    <w:rsid w:val="00200872"/>
    <w:rsid w:val="00333B43"/>
    <w:rsid w:val="00375175"/>
    <w:rsid w:val="003814D8"/>
    <w:rsid w:val="00461809"/>
    <w:rsid w:val="004F0C5D"/>
    <w:rsid w:val="005201BC"/>
    <w:rsid w:val="005A682F"/>
    <w:rsid w:val="0075074F"/>
    <w:rsid w:val="007E1F75"/>
    <w:rsid w:val="007F7737"/>
    <w:rsid w:val="00890EEF"/>
    <w:rsid w:val="008B30E7"/>
    <w:rsid w:val="008F3491"/>
    <w:rsid w:val="009272B0"/>
    <w:rsid w:val="009462DC"/>
    <w:rsid w:val="00952B28"/>
    <w:rsid w:val="009538C6"/>
    <w:rsid w:val="00A023D9"/>
    <w:rsid w:val="00A529F8"/>
    <w:rsid w:val="00A66647"/>
    <w:rsid w:val="00AC70EC"/>
    <w:rsid w:val="00B34FE9"/>
    <w:rsid w:val="00B523AF"/>
    <w:rsid w:val="00B82C77"/>
    <w:rsid w:val="00CD3564"/>
    <w:rsid w:val="00D26D71"/>
    <w:rsid w:val="00D37977"/>
    <w:rsid w:val="00E34666"/>
    <w:rsid w:val="00E40BCF"/>
    <w:rsid w:val="00F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C9098-9DE1-4B66-A83F-7599E9B98BA2}"/>
</file>

<file path=customXml/itemProps2.xml><?xml version="1.0" encoding="utf-8"?>
<ds:datastoreItem xmlns:ds="http://schemas.openxmlformats.org/officeDocument/2006/customXml" ds:itemID="{71153460-0374-4D96-9E18-F1E5AF941150}"/>
</file>

<file path=customXml/itemProps3.xml><?xml version="1.0" encoding="utf-8"?>
<ds:datastoreItem xmlns:ds="http://schemas.openxmlformats.org/officeDocument/2006/customXml" ds:itemID="{6ABCF363-B486-4116-B634-24F88F7E2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3</cp:revision>
  <dcterms:created xsi:type="dcterms:W3CDTF">2021-12-21T03:28:00Z</dcterms:created>
  <dcterms:modified xsi:type="dcterms:W3CDTF">2021-12-23T08:32:00Z</dcterms:modified>
</cp:coreProperties>
</file>