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07CD4" w:rsidRPr="00107CD4" w:rsidTr="00107CD4">
        <w:trPr>
          <w:trHeight w:val="1021"/>
        </w:trPr>
        <w:tc>
          <w:tcPr>
            <w:tcW w:w="1544" w:type="pct"/>
            <w:hideMark/>
          </w:tcPr>
          <w:p w:rsidR="00107CD4" w:rsidRPr="00107CD4" w:rsidRDefault="00107CD4" w:rsidP="00107CD4">
            <w:pPr>
              <w:suppressAutoHyphens w:val="0"/>
              <w:jc w:val="center"/>
              <w:rPr>
                <w:rFonts w:eastAsia="PMingLiU"/>
                <w:b/>
                <w:sz w:val="26"/>
                <w:szCs w:val="26"/>
                <w:highlight w:val="white"/>
                <w:lang w:eastAsia="en-US"/>
              </w:rPr>
            </w:pPr>
            <w:r w:rsidRPr="00107CD4">
              <w:rPr>
                <w:rFonts w:eastAsia="PMingLiU"/>
                <w:b/>
                <w:sz w:val="26"/>
                <w:szCs w:val="26"/>
                <w:highlight w:val="white"/>
                <w:lang w:eastAsia="en-US"/>
              </w:rPr>
              <w:t>HỘI ĐỒNG NHÂN DÂN</w:t>
            </w:r>
          </w:p>
          <w:p w:rsidR="00107CD4" w:rsidRPr="00107CD4" w:rsidRDefault="00107CD4" w:rsidP="00107CD4">
            <w:pPr>
              <w:suppressAutoHyphens w:val="0"/>
              <w:jc w:val="center"/>
              <w:rPr>
                <w:rFonts w:eastAsia="PMingLiU"/>
                <w:b/>
                <w:sz w:val="26"/>
                <w:szCs w:val="26"/>
                <w:highlight w:val="white"/>
                <w:lang w:eastAsia="en-US"/>
              </w:rPr>
            </w:pPr>
            <w:r w:rsidRPr="00107CD4">
              <w:rPr>
                <w:rFonts w:eastAsia="Batang"/>
                <w:noProof/>
                <w:sz w:val="24"/>
                <w:szCs w:val="24"/>
                <w:lang w:eastAsia="en-US"/>
              </w:rPr>
              <mc:AlternateContent>
                <mc:Choice Requires="wps">
                  <w:drawing>
                    <wp:anchor distT="4294967275" distB="4294967275" distL="114300" distR="114300" simplePos="0" relativeHeight="251664384" behindDoc="0" locked="0" layoutInCell="1" allowOverlap="1" wp14:anchorId="6F59E23A" wp14:editId="6648C906">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58e-5mm;mso-wrap-distance-right:9pt;mso-wrap-distance-bottom:-5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107CD4">
              <w:rPr>
                <w:rFonts w:eastAsia="PMingLiU"/>
                <w:b/>
                <w:sz w:val="26"/>
                <w:szCs w:val="26"/>
                <w:highlight w:val="white"/>
                <w:lang w:eastAsia="en-US"/>
              </w:rPr>
              <w:t>TỈNH ĐỒNG NAI</w:t>
            </w:r>
          </w:p>
        </w:tc>
        <w:tc>
          <w:tcPr>
            <w:tcW w:w="515" w:type="pct"/>
          </w:tcPr>
          <w:p w:rsidR="00107CD4" w:rsidRPr="00107CD4" w:rsidRDefault="00107CD4" w:rsidP="00107CD4">
            <w:pPr>
              <w:suppressAutoHyphens w:val="0"/>
              <w:jc w:val="center"/>
              <w:rPr>
                <w:rFonts w:eastAsia="PMingLiU"/>
                <w:b/>
                <w:sz w:val="26"/>
                <w:szCs w:val="26"/>
                <w:highlight w:val="white"/>
                <w:lang w:eastAsia="en-US"/>
              </w:rPr>
            </w:pPr>
          </w:p>
          <w:p w:rsidR="00107CD4" w:rsidRPr="00107CD4" w:rsidRDefault="00107CD4" w:rsidP="00107CD4">
            <w:pPr>
              <w:suppressAutoHyphens w:val="0"/>
              <w:jc w:val="center"/>
              <w:rPr>
                <w:rFonts w:eastAsia="PMingLiU"/>
                <w:szCs w:val="28"/>
                <w:highlight w:val="white"/>
                <w:lang w:eastAsia="en-US"/>
              </w:rPr>
            </w:pPr>
          </w:p>
        </w:tc>
        <w:tc>
          <w:tcPr>
            <w:tcW w:w="2941" w:type="pct"/>
            <w:hideMark/>
          </w:tcPr>
          <w:p w:rsidR="00107CD4" w:rsidRPr="00107CD4" w:rsidRDefault="00107CD4" w:rsidP="00107CD4">
            <w:pPr>
              <w:suppressAutoHyphens w:val="0"/>
              <w:jc w:val="center"/>
              <w:rPr>
                <w:rFonts w:eastAsia="PMingLiU"/>
                <w:b/>
                <w:sz w:val="26"/>
                <w:szCs w:val="26"/>
                <w:highlight w:val="white"/>
                <w:lang w:eastAsia="en-US"/>
              </w:rPr>
            </w:pPr>
            <w:r w:rsidRPr="00107CD4">
              <w:rPr>
                <w:rFonts w:eastAsia="PMingLiU"/>
                <w:b/>
                <w:sz w:val="26"/>
                <w:szCs w:val="26"/>
                <w:highlight w:val="white"/>
                <w:lang w:eastAsia="en-US"/>
              </w:rPr>
              <w:t>CỘNG HÒA XÃ HỘI CHỦ NGHĨA VIỆT NAM</w:t>
            </w:r>
          </w:p>
          <w:p w:rsidR="00107CD4" w:rsidRPr="00107CD4" w:rsidRDefault="00107CD4" w:rsidP="00107CD4">
            <w:pPr>
              <w:suppressAutoHyphens w:val="0"/>
              <w:jc w:val="center"/>
              <w:rPr>
                <w:rFonts w:eastAsia="PMingLiU"/>
                <w:szCs w:val="28"/>
                <w:highlight w:val="white"/>
                <w:lang w:eastAsia="en-US"/>
              </w:rPr>
            </w:pPr>
            <w:r w:rsidRPr="00107CD4">
              <w:rPr>
                <w:rFonts w:eastAsia="Batang"/>
                <w:noProof/>
                <w:sz w:val="24"/>
                <w:szCs w:val="24"/>
                <w:lang w:eastAsia="en-US"/>
              </w:rPr>
              <mc:AlternateContent>
                <mc:Choice Requires="wps">
                  <w:drawing>
                    <wp:anchor distT="4294967275" distB="4294967275" distL="114300" distR="114300" simplePos="0" relativeHeight="251665408" behindDoc="0" locked="0" layoutInCell="1" allowOverlap="1" wp14:anchorId="1154D20F" wp14:editId="7E0B4BFB">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58e-5mm;mso-wrap-distance-right:9pt;mso-wrap-distance-bottom:-58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107CD4">
              <w:rPr>
                <w:rFonts w:eastAsia="PMingLiU"/>
                <w:b/>
                <w:szCs w:val="28"/>
                <w:highlight w:val="white"/>
                <w:lang w:eastAsia="en-US"/>
              </w:rPr>
              <w:t>Độc lập - Tự do - Hạnh phúc</w:t>
            </w:r>
          </w:p>
        </w:tc>
      </w:tr>
    </w:tbl>
    <w:p w:rsidR="00107CD4" w:rsidRPr="00107CD4" w:rsidRDefault="00107CD4" w:rsidP="00107CD4">
      <w:pPr>
        <w:jc w:val="center"/>
        <w:rPr>
          <w:b/>
          <w:szCs w:val="28"/>
        </w:rPr>
      </w:pPr>
    </w:p>
    <w:p w:rsidR="00816209" w:rsidRPr="00107CD4" w:rsidRDefault="00816209" w:rsidP="00107CD4">
      <w:pPr>
        <w:jc w:val="center"/>
        <w:rPr>
          <w:b/>
          <w:szCs w:val="28"/>
        </w:rPr>
      </w:pPr>
      <w:r w:rsidRPr="00107CD4">
        <w:rPr>
          <w:b/>
          <w:szCs w:val="28"/>
        </w:rPr>
        <w:t>KẾ HOẠCH</w:t>
      </w:r>
      <w:r w:rsidR="00440609" w:rsidRPr="00107CD4">
        <w:rPr>
          <w:b/>
          <w:szCs w:val="28"/>
        </w:rPr>
        <w:t xml:space="preserve"> </w:t>
      </w:r>
    </w:p>
    <w:p w:rsidR="002761DB" w:rsidRDefault="00440609" w:rsidP="00107CD4">
      <w:pPr>
        <w:pStyle w:val="Bodytext30"/>
        <w:shd w:val="clear" w:color="auto" w:fill="auto"/>
        <w:spacing w:after="0" w:line="240" w:lineRule="auto"/>
        <w:ind w:firstLine="0"/>
        <w:rPr>
          <w:rFonts w:ascii="Times New Roman" w:hAnsi="Times New Roman" w:cs="Times New Roman"/>
          <w:sz w:val="28"/>
          <w:szCs w:val="28"/>
        </w:rPr>
      </w:pPr>
      <w:r w:rsidRPr="00107CD4">
        <w:rPr>
          <w:rFonts w:ascii="Times New Roman" w:eastAsia="Calibri" w:hAnsi="Times New Roman" w:cs="Times New Roman"/>
          <w:sz w:val="28"/>
          <w:szCs w:val="28"/>
        </w:rPr>
        <w:t xml:space="preserve">Giám sát </w:t>
      </w:r>
      <w:r w:rsidR="00B6249B" w:rsidRPr="00107CD4">
        <w:rPr>
          <w:rFonts w:ascii="Times New Roman" w:hAnsi="Times New Roman" w:cs="Times New Roman"/>
          <w:sz w:val="28"/>
          <w:szCs w:val="28"/>
        </w:rPr>
        <w:t>chuyên đề của Hội đồng nhân dân tỉnh</w:t>
      </w:r>
      <w:r w:rsidR="00E47BDE" w:rsidRPr="00107CD4">
        <w:rPr>
          <w:rFonts w:ascii="Times New Roman" w:hAnsi="Times New Roman" w:cs="Times New Roman"/>
          <w:sz w:val="28"/>
          <w:szCs w:val="28"/>
        </w:rPr>
        <w:t xml:space="preserve"> </w:t>
      </w:r>
      <w:r w:rsidR="0092539E" w:rsidRPr="00107CD4">
        <w:rPr>
          <w:rFonts w:ascii="Times New Roman" w:hAnsi="Times New Roman" w:cs="Times New Roman"/>
          <w:sz w:val="28"/>
          <w:szCs w:val="28"/>
        </w:rPr>
        <w:t>v</w:t>
      </w:r>
      <w:r w:rsidR="00B6249B" w:rsidRPr="00107CD4">
        <w:rPr>
          <w:rFonts w:ascii="Times New Roman" w:hAnsi="Times New Roman" w:cs="Times New Roman"/>
          <w:sz w:val="28"/>
          <w:szCs w:val="28"/>
        </w:rPr>
        <w:t xml:space="preserve">ề </w:t>
      </w:r>
      <w:r w:rsidR="00DC7B00" w:rsidRPr="00107CD4">
        <w:rPr>
          <w:rFonts w:ascii="Times New Roman" w:hAnsi="Times New Roman" w:cs="Times New Roman"/>
          <w:sz w:val="28"/>
          <w:szCs w:val="28"/>
        </w:rPr>
        <w:t xml:space="preserve">“Kết quả thực hiện </w:t>
      </w:r>
    </w:p>
    <w:p w:rsidR="002761DB" w:rsidRDefault="00DC7B00" w:rsidP="00107CD4">
      <w:pPr>
        <w:pStyle w:val="Bodytext30"/>
        <w:shd w:val="clear" w:color="auto" w:fill="auto"/>
        <w:spacing w:after="0" w:line="240" w:lineRule="auto"/>
        <w:ind w:firstLine="0"/>
        <w:rPr>
          <w:rFonts w:ascii="Times New Roman" w:hAnsi="Times New Roman" w:cs="Times New Roman"/>
          <w:bCs w:val="0"/>
          <w:sz w:val="28"/>
          <w:szCs w:val="28"/>
        </w:rPr>
      </w:pPr>
      <w:r w:rsidRPr="00107CD4">
        <w:rPr>
          <w:rFonts w:ascii="Times New Roman" w:hAnsi="Times New Roman" w:cs="Times New Roman"/>
          <w:bCs w:val="0"/>
          <w:sz w:val="28"/>
          <w:szCs w:val="28"/>
        </w:rPr>
        <w:t xml:space="preserve">lĩnh vực đột phá về phát triển thương mại, dịch vụ tổng hợp hiện đại, </w:t>
      </w:r>
    </w:p>
    <w:p w:rsidR="00B6249B" w:rsidRPr="00107CD4" w:rsidRDefault="00DC7B00" w:rsidP="00107CD4">
      <w:pPr>
        <w:pStyle w:val="Bodytext30"/>
        <w:shd w:val="clear" w:color="auto" w:fill="auto"/>
        <w:spacing w:after="0" w:line="240" w:lineRule="auto"/>
        <w:ind w:firstLine="0"/>
        <w:rPr>
          <w:rFonts w:ascii="Times New Roman" w:hAnsi="Times New Roman" w:cs="Times New Roman"/>
          <w:sz w:val="28"/>
          <w:szCs w:val="28"/>
        </w:rPr>
      </w:pPr>
      <w:r w:rsidRPr="00107CD4">
        <w:rPr>
          <w:rFonts w:ascii="Times New Roman" w:hAnsi="Times New Roman" w:cs="Times New Roman"/>
          <w:bCs w:val="0"/>
          <w:sz w:val="28"/>
          <w:szCs w:val="28"/>
        </w:rPr>
        <w:t xml:space="preserve">trọng tâm </w:t>
      </w:r>
      <w:bookmarkStart w:id="0" w:name="_GoBack"/>
      <w:bookmarkEnd w:id="0"/>
      <w:r w:rsidRPr="00107CD4">
        <w:rPr>
          <w:rFonts w:ascii="Times New Roman" w:hAnsi="Times New Roman" w:cs="Times New Roman"/>
          <w:bCs w:val="0"/>
          <w:sz w:val="28"/>
          <w:szCs w:val="28"/>
        </w:rPr>
        <w:t>là dịch vụ du lịch, dịch vụ logistic</w:t>
      </w:r>
      <w:r w:rsidR="00B6249B" w:rsidRPr="00107CD4">
        <w:rPr>
          <w:rFonts w:ascii="Times New Roman" w:hAnsi="Times New Roman" w:cs="Times New Roman"/>
          <w:sz w:val="28"/>
          <w:szCs w:val="28"/>
        </w:rPr>
        <w:t>”</w:t>
      </w:r>
    </w:p>
    <w:p w:rsidR="00107CD4" w:rsidRDefault="00B6249B" w:rsidP="00107CD4">
      <w:pPr>
        <w:suppressAutoHyphens w:val="0"/>
        <w:autoSpaceDE w:val="0"/>
        <w:autoSpaceDN w:val="0"/>
        <w:adjustRightInd w:val="0"/>
        <w:jc w:val="center"/>
        <w:rPr>
          <w:rFonts w:eastAsia="Calibri"/>
          <w:i/>
          <w:szCs w:val="28"/>
          <w:lang w:eastAsia="en-US"/>
        </w:rPr>
      </w:pPr>
      <w:r w:rsidRPr="00107CD4">
        <w:rPr>
          <w:rFonts w:eastAsia="Calibri"/>
          <w:i/>
          <w:szCs w:val="28"/>
          <w:lang w:eastAsia="en-US"/>
        </w:rPr>
        <w:t xml:space="preserve"> </w:t>
      </w:r>
      <w:r w:rsidR="00883BB5" w:rsidRPr="00107CD4">
        <w:rPr>
          <w:rFonts w:eastAsia="Calibri"/>
          <w:i/>
          <w:szCs w:val="28"/>
          <w:lang w:eastAsia="en-US"/>
        </w:rPr>
        <w:t xml:space="preserve">(Kèm theo </w:t>
      </w:r>
      <w:r w:rsidR="0094675A" w:rsidRPr="00107CD4">
        <w:rPr>
          <w:rFonts w:eastAsia="Calibri"/>
          <w:i/>
          <w:szCs w:val="28"/>
          <w:lang w:eastAsia="en-US"/>
        </w:rPr>
        <w:t>Nghị q</w:t>
      </w:r>
      <w:r w:rsidR="00883BB5" w:rsidRPr="00107CD4">
        <w:rPr>
          <w:rFonts w:eastAsia="Calibri"/>
          <w:i/>
          <w:szCs w:val="28"/>
          <w:lang w:eastAsia="en-US"/>
        </w:rPr>
        <w:t xml:space="preserve">uyết số </w:t>
      </w:r>
      <w:r w:rsidR="00A44E8C" w:rsidRPr="00107CD4">
        <w:rPr>
          <w:rFonts w:eastAsia="Calibri"/>
          <w:i/>
          <w:szCs w:val="28"/>
          <w:lang w:eastAsia="en-US"/>
        </w:rPr>
        <w:t>42</w:t>
      </w:r>
      <w:r w:rsidR="00883BB5" w:rsidRPr="00107CD4">
        <w:rPr>
          <w:rFonts w:eastAsia="Calibri"/>
          <w:i/>
          <w:szCs w:val="28"/>
          <w:lang w:eastAsia="en-US"/>
        </w:rPr>
        <w:t>/</w:t>
      </w:r>
      <w:r w:rsidR="0092539E" w:rsidRPr="00107CD4">
        <w:rPr>
          <w:rFonts w:eastAsia="Calibri"/>
          <w:i/>
          <w:szCs w:val="28"/>
          <w:lang w:eastAsia="en-US"/>
        </w:rPr>
        <w:t>N</w:t>
      </w:r>
      <w:r w:rsidR="00883BB5" w:rsidRPr="00107CD4">
        <w:rPr>
          <w:rFonts w:eastAsia="Calibri"/>
          <w:i/>
          <w:szCs w:val="28"/>
          <w:lang w:eastAsia="en-US"/>
        </w:rPr>
        <w:t xml:space="preserve">Q-HĐND </w:t>
      </w:r>
    </w:p>
    <w:p w:rsidR="00883BB5" w:rsidRPr="00107CD4" w:rsidRDefault="00883BB5" w:rsidP="00107CD4">
      <w:pPr>
        <w:suppressAutoHyphens w:val="0"/>
        <w:autoSpaceDE w:val="0"/>
        <w:autoSpaceDN w:val="0"/>
        <w:adjustRightInd w:val="0"/>
        <w:jc w:val="center"/>
        <w:rPr>
          <w:rFonts w:eastAsia="Calibri"/>
          <w:i/>
          <w:szCs w:val="28"/>
        </w:rPr>
      </w:pPr>
      <w:r w:rsidRPr="00107CD4">
        <w:rPr>
          <w:rFonts w:eastAsia="Calibri"/>
          <w:i/>
          <w:szCs w:val="28"/>
          <w:lang w:eastAsia="en-US"/>
        </w:rPr>
        <w:t xml:space="preserve">ngày </w:t>
      </w:r>
      <w:r w:rsidR="00DC7B00" w:rsidRPr="00107CD4">
        <w:rPr>
          <w:rFonts w:eastAsia="Calibri"/>
          <w:i/>
          <w:szCs w:val="28"/>
          <w:lang w:eastAsia="en-US"/>
        </w:rPr>
        <w:t>08</w:t>
      </w:r>
      <w:r w:rsidRPr="00107CD4">
        <w:rPr>
          <w:rFonts w:eastAsia="Calibri"/>
          <w:i/>
          <w:szCs w:val="28"/>
          <w:lang w:eastAsia="en-US"/>
        </w:rPr>
        <w:t>/</w:t>
      </w:r>
      <w:r w:rsidR="00083ADB" w:rsidRPr="00107CD4">
        <w:rPr>
          <w:rFonts w:eastAsia="Calibri"/>
          <w:i/>
          <w:szCs w:val="28"/>
          <w:lang w:eastAsia="en-US"/>
        </w:rPr>
        <w:t>12</w:t>
      </w:r>
      <w:r w:rsidRPr="00107CD4">
        <w:rPr>
          <w:rFonts w:eastAsia="Calibri"/>
          <w:i/>
          <w:szCs w:val="28"/>
          <w:lang w:eastAsia="en-US"/>
        </w:rPr>
        <w:t>/202</w:t>
      </w:r>
      <w:r w:rsidR="00DC7B00" w:rsidRPr="00107CD4">
        <w:rPr>
          <w:rFonts w:eastAsia="Calibri"/>
          <w:i/>
          <w:szCs w:val="28"/>
          <w:lang w:eastAsia="en-US"/>
        </w:rPr>
        <w:t>3</w:t>
      </w:r>
      <w:r w:rsidRPr="00107CD4">
        <w:rPr>
          <w:rFonts w:eastAsia="Calibri"/>
          <w:i/>
          <w:szCs w:val="28"/>
          <w:lang w:eastAsia="en-US"/>
        </w:rPr>
        <w:t xml:space="preserve"> của </w:t>
      </w:r>
      <w:r w:rsidR="00083ADB" w:rsidRPr="00107CD4">
        <w:rPr>
          <w:rFonts w:eastAsia="Calibri"/>
          <w:i/>
          <w:szCs w:val="28"/>
          <w:lang w:eastAsia="en-US"/>
        </w:rPr>
        <w:t>Hội đồng nhân dân tỉnh</w:t>
      </w:r>
      <w:r w:rsidRPr="00107CD4">
        <w:rPr>
          <w:rFonts w:eastAsia="Calibri"/>
          <w:i/>
          <w:szCs w:val="28"/>
          <w:lang w:eastAsia="en-US"/>
        </w:rPr>
        <w:t>)</w:t>
      </w:r>
    </w:p>
    <w:p w:rsidR="003F0A40" w:rsidRPr="00107CD4" w:rsidRDefault="00440609" w:rsidP="00107CD4">
      <w:pPr>
        <w:suppressAutoHyphens w:val="0"/>
        <w:autoSpaceDE w:val="0"/>
        <w:autoSpaceDN w:val="0"/>
        <w:adjustRightInd w:val="0"/>
        <w:jc w:val="center"/>
        <w:rPr>
          <w:rFonts w:eastAsia="Calibri"/>
          <w:i/>
          <w:szCs w:val="28"/>
          <w:lang w:eastAsia="en-US"/>
        </w:rPr>
      </w:pPr>
      <w:r w:rsidRPr="00107CD4">
        <w:rPr>
          <w:noProof/>
          <w:szCs w:val="28"/>
          <w:lang w:eastAsia="en-US"/>
        </w:rPr>
        <mc:AlternateContent>
          <mc:Choice Requires="wps">
            <w:drawing>
              <wp:anchor distT="0" distB="0" distL="114300" distR="114300" simplePos="0" relativeHeight="251659264" behindDoc="0" locked="0" layoutInCell="1" allowOverlap="1" wp14:anchorId="1A08BB78" wp14:editId="5C0CA317">
                <wp:simplePos x="0" y="0"/>
                <wp:positionH relativeFrom="column">
                  <wp:posOffset>2592374</wp:posOffset>
                </wp:positionH>
                <wp:positionV relativeFrom="paragraph">
                  <wp:posOffset>48260</wp:posOffset>
                </wp:positionV>
                <wp:extent cx="1089329" cy="0"/>
                <wp:effectExtent l="19050" t="19050" r="34925"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329"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1pt,3.8pt" to="289.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" strokeweight=".26mm">
                <v:stroke joinstyle="miter" endcap="square"/>
              </v:line>
            </w:pict>
          </mc:Fallback>
        </mc:AlternateContent>
      </w:r>
      <w:r w:rsidR="00451686" w:rsidRPr="00107CD4">
        <w:rPr>
          <w:rFonts w:eastAsia="Calibri"/>
          <w:b/>
          <w:szCs w:val="28"/>
          <w:lang w:eastAsia="en-US"/>
        </w:rPr>
        <w:t xml:space="preserve"> </w:t>
      </w:r>
    </w:p>
    <w:p w:rsidR="00816209" w:rsidRPr="00107CD4" w:rsidRDefault="00816209" w:rsidP="00107CD4">
      <w:pPr>
        <w:suppressAutoHyphens w:val="0"/>
        <w:autoSpaceDE w:val="0"/>
        <w:autoSpaceDN w:val="0"/>
        <w:adjustRightInd w:val="0"/>
        <w:spacing w:before="140"/>
        <w:ind w:firstLine="567"/>
        <w:jc w:val="both"/>
        <w:rPr>
          <w:rFonts w:eastAsia="Calibri"/>
          <w:szCs w:val="28"/>
          <w:lang w:eastAsia="en-US"/>
        </w:rPr>
      </w:pPr>
      <w:r w:rsidRPr="00107CD4">
        <w:rPr>
          <w:szCs w:val="28"/>
        </w:rPr>
        <w:t xml:space="preserve">Thực hiện </w:t>
      </w:r>
      <w:r w:rsidR="003F0A40" w:rsidRPr="00107CD4">
        <w:rPr>
          <w:szCs w:val="28"/>
        </w:rPr>
        <w:t>Chương trình giám sát năm 202</w:t>
      </w:r>
      <w:r w:rsidR="00DC7B00" w:rsidRPr="00107CD4">
        <w:rPr>
          <w:szCs w:val="28"/>
        </w:rPr>
        <w:t>4</w:t>
      </w:r>
      <w:r w:rsidR="003F0A40" w:rsidRPr="00107CD4">
        <w:rPr>
          <w:szCs w:val="28"/>
        </w:rPr>
        <w:t>, Thường trực H</w:t>
      </w:r>
      <w:r w:rsidR="00773F90" w:rsidRPr="00107CD4">
        <w:rPr>
          <w:szCs w:val="28"/>
        </w:rPr>
        <w:t xml:space="preserve">ội đồng nhân dân </w:t>
      </w:r>
      <w:r w:rsidR="003F0A40" w:rsidRPr="00107CD4">
        <w:rPr>
          <w:szCs w:val="28"/>
        </w:rPr>
        <w:t>tỉnh</w:t>
      </w:r>
      <w:r w:rsidR="00083ADB" w:rsidRPr="00107CD4">
        <w:rPr>
          <w:szCs w:val="28"/>
        </w:rPr>
        <w:t xml:space="preserve"> trình Hội đồng nhân dân tỉnh </w:t>
      </w:r>
      <w:r w:rsidRPr="00107CD4">
        <w:rPr>
          <w:szCs w:val="28"/>
        </w:rPr>
        <w:t xml:space="preserve">kế hoạch giám </w:t>
      </w:r>
      <w:r w:rsidR="003F0A40" w:rsidRPr="00107CD4">
        <w:rPr>
          <w:rFonts w:eastAsia="Calibri"/>
          <w:szCs w:val="28"/>
          <w:lang w:eastAsia="en-US"/>
        </w:rPr>
        <w:t xml:space="preserve">sát </w:t>
      </w:r>
      <w:r w:rsidR="00DC7B00" w:rsidRPr="00107CD4">
        <w:rPr>
          <w:szCs w:val="28"/>
        </w:rPr>
        <w:t xml:space="preserve">“Kết quả thực hiện </w:t>
      </w:r>
      <w:r w:rsidR="00DC7B00" w:rsidRPr="00107CD4">
        <w:rPr>
          <w:bCs/>
          <w:szCs w:val="28"/>
        </w:rPr>
        <w:t>lĩnh vực đột phá về phát triển thương mại, dịch vụ tổng hợp hiện đại, trọng tâm là dịch vụ du lịch, dịch vụ logistic”</w:t>
      </w:r>
      <w:r w:rsidR="00016CBA" w:rsidRPr="00107CD4">
        <w:rPr>
          <w:szCs w:val="28"/>
        </w:rPr>
        <w:t>,</w:t>
      </w:r>
      <w:r w:rsidR="00083ADB" w:rsidRPr="00107CD4">
        <w:rPr>
          <w:szCs w:val="28"/>
        </w:rPr>
        <w:t xml:space="preserve"> </w:t>
      </w:r>
      <w:r w:rsidRPr="00107CD4">
        <w:rPr>
          <w:szCs w:val="28"/>
        </w:rPr>
        <w:t>như sau:</w:t>
      </w:r>
    </w:p>
    <w:p w:rsidR="00816209" w:rsidRPr="00107CD4" w:rsidRDefault="00816209" w:rsidP="00107CD4">
      <w:pPr>
        <w:widowControl w:val="0"/>
        <w:tabs>
          <w:tab w:val="left" w:pos="993"/>
        </w:tabs>
        <w:autoSpaceDE w:val="0"/>
        <w:spacing w:before="140"/>
        <w:ind w:firstLine="567"/>
        <w:jc w:val="both"/>
        <w:rPr>
          <w:b/>
          <w:szCs w:val="28"/>
        </w:rPr>
      </w:pPr>
      <w:r w:rsidRPr="00107CD4">
        <w:rPr>
          <w:b/>
          <w:szCs w:val="28"/>
        </w:rPr>
        <w:t>I. MỤC ĐÍCH, YÊU CẦU</w:t>
      </w:r>
    </w:p>
    <w:p w:rsidR="00083ADB" w:rsidRPr="00107CD4" w:rsidRDefault="00816209" w:rsidP="00107CD4">
      <w:pPr>
        <w:spacing w:before="140"/>
        <w:ind w:firstLine="567"/>
        <w:jc w:val="both"/>
        <w:rPr>
          <w:b/>
          <w:szCs w:val="28"/>
        </w:rPr>
      </w:pPr>
      <w:r w:rsidRPr="00107CD4">
        <w:rPr>
          <w:b/>
          <w:szCs w:val="28"/>
        </w:rPr>
        <w:t>1. Mục đích</w:t>
      </w:r>
    </w:p>
    <w:p w:rsidR="00FC686A" w:rsidRPr="00107CD4" w:rsidRDefault="002B7DFF" w:rsidP="00107CD4">
      <w:pPr>
        <w:spacing w:before="140"/>
        <w:ind w:firstLine="567"/>
        <w:jc w:val="both"/>
        <w:rPr>
          <w:szCs w:val="28"/>
        </w:rPr>
      </w:pPr>
      <w:r w:rsidRPr="00107CD4">
        <w:rPr>
          <w:szCs w:val="28"/>
        </w:rPr>
        <w:t xml:space="preserve">Nhằm </w:t>
      </w:r>
      <w:r w:rsidR="00101E38" w:rsidRPr="00107CD4">
        <w:rPr>
          <w:szCs w:val="28"/>
        </w:rPr>
        <w:t>đánh giá</w:t>
      </w:r>
      <w:r w:rsidR="00816209" w:rsidRPr="00107CD4">
        <w:rPr>
          <w:szCs w:val="28"/>
        </w:rPr>
        <w:t xml:space="preserve"> </w:t>
      </w:r>
      <w:r w:rsidR="00223836" w:rsidRPr="00107CD4">
        <w:rPr>
          <w:szCs w:val="28"/>
        </w:rPr>
        <w:t xml:space="preserve">kết quả </w:t>
      </w:r>
      <w:r w:rsidR="00912838" w:rsidRPr="00107CD4">
        <w:rPr>
          <w:szCs w:val="28"/>
        </w:rPr>
        <w:t xml:space="preserve">thực hiện </w:t>
      </w:r>
      <w:r w:rsidR="00DC7B00" w:rsidRPr="00107CD4">
        <w:rPr>
          <w:bCs/>
          <w:szCs w:val="28"/>
        </w:rPr>
        <w:t>lĩnh vực đột phá về phát triển thương mại, dịch vụ tổng hợp hiện đại, trọng tâm là dịch vụ du lịch, dịch vụ logistic</w:t>
      </w:r>
      <w:r w:rsidR="00DC7B00" w:rsidRPr="00107CD4">
        <w:rPr>
          <w:szCs w:val="28"/>
        </w:rPr>
        <w:t xml:space="preserve"> </w:t>
      </w:r>
      <w:r w:rsidR="00016CBA" w:rsidRPr="00107CD4">
        <w:rPr>
          <w:szCs w:val="28"/>
        </w:rPr>
        <w:t>trên địa bàn tỉnh được</w:t>
      </w:r>
      <w:r w:rsidR="00223836" w:rsidRPr="00107CD4">
        <w:rPr>
          <w:szCs w:val="28"/>
        </w:rPr>
        <w:t xml:space="preserve"> chặt chẽ,</w:t>
      </w:r>
      <w:r w:rsidR="00016CBA" w:rsidRPr="00107CD4">
        <w:rPr>
          <w:szCs w:val="28"/>
        </w:rPr>
        <w:t xml:space="preserve"> đầy đủ, đảm bảo </w:t>
      </w:r>
      <w:r w:rsidR="00CA67AB" w:rsidRPr="00107CD4">
        <w:rPr>
          <w:szCs w:val="28"/>
          <w:lang w:val="vi-VN"/>
        </w:rPr>
        <w:t>phù hợp với tình hình thực tế của địa phương.</w:t>
      </w:r>
      <w:r w:rsidRPr="00107CD4">
        <w:rPr>
          <w:szCs w:val="28"/>
        </w:rPr>
        <w:t xml:space="preserve"> Kịp thời khắc phục những khó khăn, vướng mắc, tạo sự chủ động cho các cơ quan, đơn vị, địa phương </w:t>
      </w:r>
      <w:r w:rsidR="006A5D08" w:rsidRPr="00107CD4">
        <w:rPr>
          <w:szCs w:val="28"/>
        </w:rPr>
        <w:t xml:space="preserve">thực hiện có hiệu quả </w:t>
      </w:r>
      <w:r w:rsidR="00DC7B00" w:rsidRPr="00107CD4">
        <w:rPr>
          <w:bCs/>
          <w:szCs w:val="28"/>
        </w:rPr>
        <w:t>lĩnh vực đột phá về phát triển thương mại, dịch vụ tổng hợp hiện đại, trọng tâm là dịch vụ du lịch, dịch vụ logistic</w:t>
      </w:r>
      <w:r w:rsidR="00DC7B00" w:rsidRPr="00107CD4">
        <w:rPr>
          <w:szCs w:val="28"/>
        </w:rPr>
        <w:t xml:space="preserve"> </w:t>
      </w:r>
      <w:r w:rsidR="00FC686A" w:rsidRPr="00107CD4">
        <w:rPr>
          <w:szCs w:val="28"/>
        </w:rPr>
        <w:t>trên địa bàn được đồng bộ, thống nhất, góp phần thực hiện thắng lợi các mục tiêu phát triển kinh tế xã hội của tỉnh</w:t>
      </w:r>
      <w:r w:rsidR="00F00B25" w:rsidRPr="00107CD4">
        <w:rPr>
          <w:szCs w:val="28"/>
        </w:rPr>
        <w:t>.</w:t>
      </w:r>
    </w:p>
    <w:p w:rsidR="00816209" w:rsidRPr="00107CD4" w:rsidRDefault="00816209" w:rsidP="00107CD4">
      <w:pPr>
        <w:spacing w:before="140"/>
        <w:ind w:firstLine="567"/>
        <w:jc w:val="both"/>
        <w:rPr>
          <w:b/>
          <w:szCs w:val="28"/>
        </w:rPr>
      </w:pPr>
      <w:r w:rsidRPr="00107CD4">
        <w:rPr>
          <w:b/>
          <w:szCs w:val="28"/>
        </w:rPr>
        <w:t>2. Yêu cầu</w:t>
      </w:r>
    </w:p>
    <w:p w:rsidR="008A34E2" w:rsidRPr="00107CD4" w:rsidRDefault="00816209" w:rsidP="00107CD4">
      <w:pPr>
        <w:spacing w:before="140"/>
        <w:ind w:firstLine="567"/>
        <w:jc w:val="both"/>
        <w:rPr>
          <w:szCs w:val="28"/>
        </w:rPr>
      </w:pPr>
      <w:r w:rsidRPr="00107CD4">
        <w:rPr>
          <w:szCs w:val="28"/>
        </w:rPr>
        <w:t>Đ</w:t>
      </w:r>
      <w:r w:rsidR="006668F1" w:rsidRPr="00107CD4">
        <w:rPr>
          <w:szCs w:val="28"/>
        </w:rPr>
        <w:t xml:space="preserve">ơn vị </w:t>
      </w:r>
      <w:r w:rsidRPr="00107CD4">
        <w:rPr>
          <w:szCs w:val="28"/>
        </w:rPr>
        <w:t>chịu sự giám sát chuẩn bị đầy đủ, kịp thời báo cáo, cung cấp tài liệu liên quan; tạo điều kiện thuận lợi để Đoàn giám sát hoàn thành nhiệm vụ; giải trình, làm rõ </w:t>
      </w:r>
      <w:r w:rsidR="00773F90" w:rsidRPr="00107CD4">
        <w:rPr>
          <w:szCs w:val="28"/>
        </w:rPr>
        <w:t xml:space="preserve">các nội dung có liên quan đến vấn đề </w:t>
      </w:r>
      <w:r w:rsidRPr="00107CD4">
        <w:rPr>
          <w:szCs w:val="28"/>
        </w:rPr>
        <w:t>giám sát</w:t>
      </w:r>
      <w:r w:rsidR="006668F1" w:rsidRPr="00107CD4">
        <w:rPr>
          <w:szCs w:val="28"/>
        </w:rPr>
        <w:t xml:space="preserve">. </w:t>
      </w:r>
      <w:r w:rsidRPr="00107CD4">
        <w:rPr>
          <w:szCs w:val="28"/>
        </w:rPr>
        <w:t xml:space="preserve">Đoàn giám sát </w:t>
      </w:r>
      <w:r w:rsidR="006668F1" w:rsidRPr="00107CD4">
        <w:rPr>
          <w:szCs w:val="28"/>
        </w:rPr>
        <w:t>thực hiện đúng nhiệm vụ</w:t>
      </w:r>
      <w:r w:rsidR="008903B8">
        <w:rPr>
          <w:szCs w:val="28"/>
        </w:rPr>
        <w:t>, quyền hạn theo quy định Luật H</w:t>
      </w:r>
      <w:r w:rsidR="006668F1" w:rsidRPr="00107CD4">
        <w:rPr>
          <w:szCs w:val="28"/>
        </w:rPr>
        <w:t xml:space="preserve">oạt động giám sát của Quốc hội </w:t>
      </w:r>
      <w:r w:rsidR="008A34E2" w:rsidRPr="00107CD4">
        <w:rPr>
          <w:szCs w:val="28"/>
        </w:rPr>
        <w:t>và Hội đồng nhân dân.</w:t>
      </w:r>
    </w:p>
    <w:p w:rsidR="008A34E2" w:rsidRPr="00107CD4" w:rsidRDefault="008A34E2" w:rsidP="00107CD4">
      <w:pPr>
        <w:spacing w:before="140"/>
        <w:ind w:firstLine="567"/>
        <w:jc w:val="both"/>
        <w:rPr>
          <w:b/>
          <w:szCs w:val="28"/>
        </w:rPr>
      </w:pPr>
      <w:r w:rsidRPr="00107CD4">
        <w:rPr>
          <w:b/>
          <w:szCs w:val="28"/>
        </w:rPr>
        <w:t xml:space="preserve">II. </w:t>
      </w:r>
      <w:r w:rsidR="00760A36" w:rsidRPr="00107CD4">
        <w:rPr>
          <w:b/>
          <w:szCs w:val="28"/>
        </w:rPr>
        <w:t xml:space="preserve">NỘI DUNG, ĐỐI TƯỢNG </w:t>
      </w:r>
      <w:r w:rsidR="00883BB5" w:rsidRPr="00107CD4">
        <w:rPr>
          <w:b/>
          <w:szCs w:val="28"/>
        </w:rPr>
        <w:t>GIÁM SÁT</w:t>
      </w:r>
    </w:p>
    <w:p w:rsidR="00883BB5" w:rsidRPr="00107CD4" w:rsidRDefault="00883BB5" w:rsidP="00107CD4">
      <w:pPr>
        <w:spacing w:before="140"/>
        <w:ind w:firstLine="567"/>
        <w:jc w:val="both"/>
        <w:rPr>
          <w:b/>
          <w:szCs w:val="28"/>
        </w:rPr>
      </w:pPr>
      <w:r w:rsidRPr="00107CD4">
        <w:rPr>
          <w:b/>
          <w:szCs w:val="28"/>
        </w:rPr>
        <w:t>1. Nội dung giám sát</w:t>
      </w:r>
    </w:p>
    <w:p w:rsidR="002B7DFF" w:rsidRPr="00107CD4" w:rsidRDefault="00883BB5" w:rsidP="00107CD4">
      <w:pPr>
        <w:pStyle w:val="Bodytext30"/>
        <w:shd w:val="clear" w:color="auto" w:fill="auto"/>
        <w:spacing w:before="140" w:after="0" w:line="240" w:lineRule="auto"/>
        <w:ind w:firstLine="567"/>
        <w:jc w:val="both"/>
        <w:rPr>
          <w:rFonts w:ascii="Times New Roman" w:eastAsia="Times New Roman" w:hAnsi="Times New Roman" w:cs="Times New Roman"/>
          <w:b w:val="0"/>
          <w:bCs w:val="0"/>
          <w:sz w:val="28"/>
          <w:szCs w:val="28"/>
          <w:lang w:eastAsia="ar-SA"/>
        </w:rPr>
      </w:pPr>
      <w:r w:rsidRPr="00107CD4">
        <w:rPr>
          <w:rFonts w:ascii="Times New Roman" w:eastAsia="Times New Roman" w:hAnsi="Times New Roman" w:cs="Times New Roman"/>
          <w:b w:val="0"/>
          <w:bCs w:val="0"/>
          <w:sz w:val="28"/>
          <w:szCs w:val="28"/>
          <w:lang w:eastAsia="ar-SA"/>
        </w:rPr>
        <w:t xml:space="preserve">Giám sát kết quả thực hiện </w:t>
      </w:r>
      <w:r w:rsidR="00DC7B00" w:rsidRPr="00107CD4">
        <w:rPr>
          <w:rFonts w:ascii="Times New Roman" w:hAnsi="Times New Roman" w:cs="Times New Roman"/>
          <w:b w:val="0"/>
          <w:bCs w:val="0"/>
          <w:sz w:val="28"/>
          <w:szCs w:val="28"/>
        </w:rPr>
        <w:t>lĩnh vực đột phá về phát triển thương mại, dịch vụ tổng hợp hiện đại, trọng tâm là dịch vụ du lịch, dịch vụ logistic</w:t>
      </w:r>
      <w:r w:rsidR="002B7DFF" w:rsidRPr="00107CD4">
        <w:rPr>
          <w:rFonts w:ascii="Times New Roman" w:eastAsia="Times New Roman" w:hAnsi="Times New Roman" w:cs="Times New Roman"/>
          <w:b w:val="0"/>
          <w:bCs w:val="0"/>
          <w:sz w:val="28"/>
          <w:szCs w:val="28"/>
          <w:lang w:eastAsia="ar-SA"/>
        </w:rPr>
        <w:t xml:space="preserve">; trong đó, </w:t>
      </w:r>
      <w:r w:rsidR="003C554D" w:rsidRPr="00107CD4">
        <w:rPr>
          <w:rFonts w:ascii="Times New Roman" w:eastAsia="Times New Roman" w:hAnsi="Times New Roman" w:cs="Times New Roman"/>
          <w:b w:val="0"/>
          <w:bCs w:val="0"/>
          <w:sz w:val="28"/>
          <w:szCs w:val="28"/>
          <w:lang w:eastAsia="ar-SA"/>
        </w:rPr>
        <w:t>đ</w:t>
      </w:r>
      <w:r w:rsidR="002B7DFF" w:rsidRPr="00107CD4">
        <w:rPr>
          <w:rFonts w:ascii="Times New Roman" w:eastAsia="Times New Roman" w:hAnsi="Times New Roman" w:cs="Times New Roman"/>
          <w:b w:val="0"/>
          <w:bCs w:val="0"/>
          <w:sz w:val="28"/>
          <w:szCs w:val="28"/>
          <w:lang w:eastAsia="ar-SA"/>
        </w:rPr>
        <w:t xml:space="preserve">ánh giá </w:t>
      </w:r>
      <w:r w:rsidR="003C554D" w:rsidRPr="00107CD4">
        <w:rPr>
          <w:rFonts w:ascii="Times New Roman" w:eastAsia="Times New Roman" w:hAnsi="Times New Roman" w:cs="Times New Roman"/>
          <w:b w:val="0"/>
          <w:bCs w:val="0"/>
          <w:sz w:val="28"/>
          <w:szCs w:val="28"/>
          <w:lang w:eastAsia="ar-SA"/>
        </w:rPr>
        <w:t xml:space="preserve">làm rõ </w:t>
      </w:r>
      <w:r w:rsidR="002B7DFF" w:rsidRPr="00107CD4">
        <w:rPr>
          <w:rFonts w:ascii="Times New Roman" w:eastAsia="Times New Roman" w:hAnsi="Times New Roman" w:cs="Times New Roman"/>
          <w:b w:val="0"/>
          <w:bCs w:val="0"/>
          <w:sz w:val="28"/>
          <w:szCs w:val="28"/>
          <w:lang w:eastAsia="ar-SA"/>
        </w:rPr>
        <w:t>kết quả đạt được, hạn chế, khó khăn, vướng mắc, nguyên nhân</w:t>
      </w:r>
      <w:r w:rsidR="004F5EC3" w:rsidRPr="00107CD4">
        <w:rPr>
          <w:rFonts w:ascii="Times New Roman" w:eastAsia="Times New Roman" w:hAnsi="Times New Roman" w:cs="Times New Roman"/>
          <w:b w:val="0"/>
          <w:bCs w:val="0"/>
          <w:sz w:val="28"/>
          <w:szCs w:val="28"/>
          <w:lang w:eastAsia="ar-SA"/>
        </w:rPr>
        <w:t>,</w:t>
      </w:r>
      <w:r w:rsidR="002B7DFF" w:rsidRPr="00107CD4">
        <w:rPr>
          <w:rFonts w:ascii="Times New Roman" w:eastAsia="Times New Roman" w:hAnsi="Times New Roman" w:cs="Times New Roman"/>
          <w:b w:val="0"/>
          <w:bCs w:val="0"/>
          <w:sz w:val="28"/>
          <w:szCs w:val="28"/>
          <w:lang w:eastAsia="ar-SA"/>
        </w:rPr>
        <w:t xml:space="preserve"> kiến nghị giải pháp thực hiện trong thời gian tới.</w:t>
      </w:r>
    </w:p>
    <w:p w:rsidR="00816209" w:rsidRPr="00107CD4" w:rsidRDefault="00883BB5" w:rsidP="00107CD4">
      <w:pPr>
        <w:spacing w:before="140"/>
        <w:ind w:firstLine="567"/>
        <w:jc w:val="both"/>
        <w:rPr>
          <w:b/>
          <w:szCs w:val="28"/>
        </w:rPr>
      </w:pPr>
      <w:r w:rsidRPr="00107CD4">
        <w:rPr>
          <w:b/>
          <w:szCs w:val="28"/>
        </w:rPr>
        <w:t>2. Đối tượng giám sát</w:t>
      </w:r>
    </w:p>
    <w:p w:rsidR="00480E30" w:rsidRPr="00107CD4" w:rsidRDefault="00480E30" w:rsidP="00107CD4">
      <w:pPr>
        <w:pStyle w:val="BodyText"/>
        <w:spacing w:before="140" w:after="0"/>
        <w:ind w:firstLine="567"/>
        <w:jc w:val="both"/>
        <w:rPr>
          <w:szCs w:val="28"/>
        </w:rPr>
      </w:pPr>
      <w:r w:rsidRPr="00107CD4">
        <w:rPr>
          <w:szCs w:val="28"/>
        </w:rPr>
        <w:t xml:space="preserve">- </w:t>
      </w:r>
      <w:r w:rsidR="002B7DFF" w:rsidRPr="00107CD4">
        <w:rPr>
          <w:szCs w:val="28"/>
        </w:rPr>
        <w:t>Ủy ban nhân dân tỉnh</w:t>
      </w:r>
      <w:r w:rsidRPr="00107CD4">
        <w:rPr>
          <w:szCs w:val="28"/>
        </w:rPr>
        <w:t>.</w:t>
      </w:r>
    </w:p>
    <w:p w:rsidR="006A5D08" w:rsidRPr="00107CD4" w:rsidRDefault="00710A64" w:rsidP="00107CD4">
      <w:pPr>
        <w:pStyle w:val="BodyText"/>
        <w:spacing w:before="140" w:after="0"/>
        <w:ind w:firstLine="567"/>
        <w:jc w:val="both"/>
        <w:rPr>
          <w:szCs w:val="28"/>
        </w:rPr>
      </w:pPr>
      <w:r w:rsidRPr="00107CD4">
        <w:rPr>
          <w:szCs w:val="28"/>
        </w:rPr>
        <w:t xml:space="preserve">- Các sở, ngành có liên quan. </w:t>
      </w:r>
    </w:p>
    <w:p w:rsidR="00710A64" w:rsidRPr="00107CD4" w:rsidRDefault="00710A64" w:rsidP="00107CD4">
      <w:pPr>
        <w:pStyle w:val="BodyText"/>
        <w:spacing w:before="120" w:after="0"/>
        <w:ind w:firstLine="567"/>
        <w:jc w:val="both"/>
        <w:rPr>
          <w:szCs w:val="28"/>
        </w:rPr>
      </w:pPr>
      <w:r w:rsidRPr="00107CD4">
        <w:rPr>
          <w:szCs w:val="28"/>
        </w:rPr>
        <w:lastRenderedPageBreak/>
        <w:t>- Ủy ban nhân dân các huyện v</w:t>
      </w:r>
      <w:r w:rsidR="008903B8">
        <w:rPr>
          <w:szCs w:val="28"/>
        </w:rPr>
        <w:t>à thành phố trên địa bàn tỉnh (đ</w:t>
      </w:r>
      <w:r w:rsidRPr="00107CD4">
        <w:rPr>
          <w:szCs w:val="28"/>
        </w:rPr>
        <w:t>ơn vị cụ thể do Đoàn giám sát lựa chọn).</w:t>
      </w:r>
    </w:p>
    <w:p w:rsidR="00816209" w:rsidRPr="00107CD4" w:rsidRDefault="00760A36" w:rsidP="00107CD4">
      <w:pPr>
        <w:pStyle w:val="BodyText"/>
        <w:spacing w:before="120" w:after="0"/>
        <w:ind w:firstLine="567"/>
        <w:jc w:val="both"/>
        <w:rPr>
          <w:b/>
          <w:szCs w:val="28"/>
        </w:rPr>
      </w:pPr>
      <w:r w:rsidRPr="00107CD4">
        <w:rPr>
          <w:b/>
          <w:szCs w:val="28"/>
        </w:rPr>
        <w:t>III</w:t>
      </w:r>
      <w:r w:rsidR="00816209" w:rsidRPr="00107CD4">
        <w:rPr>
          <w:b/>
          <w:szCs w:val="28"/>
        </w:rPr>
        <w:t>. THỜI GIAN VÀ ĐỊA ĐIỂM GIÁM SÁT</w:t>
      </w:r>
    </w:p>
    <w:p w:rsidR="003C554D" w:rsidRPr="00107CD4" w:rsidRDefault="006A5D08" w:rsidP="00107CD4">
      <w:pPr>
        <w:pStyle w:val="Bodytext30"/>
        <w:shd w:val="clear" w:color="auto" w:fill="auto"/>
        <w:spacing w:before="120" w:after="0" w:line="240" w:lineRule="auto"/>
        <w:ind w:firstLine="567"/>
        <w:jc w:val="both"/>
        <w:rPr>
          <w:rFonts w:ascii="Times New Roman" w:hAnsi="Times New Roman"/>
          <w:b w:val="0"/>
          <w:sz w:val="28"/>
          <w:szCs w:val="28"/>
        </w:rPr>
      </w:pPr>
      <w:r w:rsidRPr="00107CD4">
        <w:rPr>
          <w:rFonts w:ascii="Times New Roman" w:hAnsi="Times New Roman"/>
          <w:b w:val="0"/>
          <w:sz w:val="28"/>
          <w:szCs w:val="28"/>
        </w:rPr>
        <w:t>- Tháng 11 năm 202</w:t>
      </w:r>
      <w:r w:rsidR="00DC7B00" w:rsidRPr="00107CD4">
        <w:rPr>
          <w:rFonts w:ascii="Times New Roman" w:hAnsi="Times New Roman"/>
          <w:b w:val="0"/>
          <w:sz w:val="28"/>
          <w:szCs w:val="28"/>
        </w:rPr>
        <w:t>3</w:t>
      </w:r>
      <w:r w:rsidR="003C554D" w:rsidRPr="00107CD4">
        <w:rPr>
          <w:rFonts w:ascii="Times New Roman" w:hAnsi="Times New Roman"/>
          <w:b w:val="0"/>
          <w:sz w:val="28"/>
          <w:szCs w:val="28"/>
        </w:rPr>
        <w:t xml:space="preserve">: Triển khai công tác xây dựng tờ trình, dự thảo nghị quyết, kế hoạch giám sát để trình kỳ họp thứ </w:t>
      </w:r>
      <w:r w:rsidRPr="00107CD4">
        <w:rPr>
          <w:rFonts w:ascii="Times New Roman" w:hAnsi="Times New Roman"/>
          <w:b w:val="0"/>
          <w:sz w:val="28"/>
          <w:szCs w:val="28"/>
        </w:rPr>
        <w:t>1</w:t>
      </w:r>
      <w:r w:rsidR="004F5EC3" w:rsidRPr="00107CD4">
        <w:rPr>
          <w:rFonts w:ascii="Times New Roman" w:hAnsi="Times New Roman"/>
          <w:b w:val="0"/>
          <w:sz w:val="28"/>
          <w:szCs w:val="28"/>
        </w:rPr>
        <w:t>4</w:t>
      </w:r>
      <w:r w:rsidR="003C554D" w:rsidRPr="00107CD4">
        <w:rPr>
          <w:rFonts w:ascii="Times New Roman" w:hAnsi="Times New Roman" w:cs="Times New Roman"/>
          <w:b w:val="0"/>
          <w:sz w:val="28"/>
          <w:szCs w:val="28"/>
        </w:rPr>
        <w:t xml:space="preserve"> </w:t>
      </w:r>
      <w:r w:rsidR="00773F90" w:rsidRPr="00107CD4">
        <w:rPr>
          <w:rFonts w:ascii="Times New Roman" w:hAnsi="Times New Roman" w:cs="Times New Roman"/>
          <w:b w:val="0"/>
          <w:sz w:val="28"/>
          <w:szCs w:val="28"/>
        </w:rPr>
        <w:t>Hội đồng nhân dân</w:t>
      </w:r>
      <w:r w:rsidR="003C554D" w:rsidRPr="00107CD4">
        <w:rPr>
          <w:rFonts w:ascii="Times New Roman" w:hAnsi="Times New Roman"/>
          <w:b w:val="0"/>
          <w:sz w:val="28"/>
          <w:szCs w:val="28"/>
        </w:rPr>
        <w:t xml:space="preserve"> tỉnh.</w:t>
      </w:r>
    </w:p>
    <w:p w:rsidR="003C554D" w:rsidRPr="00107CD4" w:rsidRDefault="003C554D" w:rsidP="00107CD4">
      <w:pPr>
        <w:pStyle w:val="Bodytext30"/>
        <w:shd w:val="clear" w:color="auto" w:fill="auto"/>
        <w:spacing w:before="120" w:after="0" w:line="240" w:lineRule="auto"/>
        <w:ind w:firstLine="567"/>
        <w:jc w:val="both"/>
        <w:rPr>
          <w:rFonts w:ascii="Times New Roman" w:hAnsi="Times New Roman"/>
          <w:b w:val="0"/>
          <w:sz w:val="28"/>
          <w:szCs w:val="28"/>
        </w:rPr>
      </w:pPr>
      <w:r w:rsidRPr="00107CD4">
        <w:rPr>
          <w:rFonts w:ascii="Times New Roman" w:hAnsi="Times New Roman"/>
          <w:b w:val="0"/>
          <w:sz w:val="28"/>
          <w:szCs w:val="28"/>
        </w:rPr>
        <w:t xml:space="preserve">- Tháng </w:t>
      </w:r>
      <w:r w:rsidR="002106BD" w:rsidRPr="00107CD4">
        <w:rPr>
          <w:rFonts w:ascii="Times New Roman" w:hAnsi="Times New Roman"/>
          <w:b w:val="0"/>
          <w:sz w:val="28"/>
          <w:szCs w:val="28"/>
        </w:rPr>
        <w:t>3</w:t>
      </w:r>
      <w:r w:rsidRPr="00107CD4">
        <w:rPr>
          <w:rFonts w:ascii="Times New Roman" w:hAnsi="Times New Roman"/>
          <w:b w:val="0"/>
          <w:sz w:val="28"/>
          <w:szCs w:val="28"/>
        </w:rPr>
        <w:t xml:space="preserve"> năm 202</w:t>
      </w:r>
      <w:r w:rsidR="00DC7B00" w:rsidRPr="00107CD4">
        <w:rPr>
          <w:rFonts w:ascii="Times New Roman" w:hAnsi="Times New Roman"/>
          <w:b w:val="0"/>
          <w:sz w:val="28"/>
          <w:szCs w:val="28"/>
        </w:rPr>
        <w:t>4</w:t>
      </w:r>
      <w:r w:rsidRPr="00107CD4">
        <w:rPr>
          <w:rFonts w:ascii="Times New Roman" w:hAnsi="Times New Roman"/>
          <w:b w:val="0"/>
          <w:sz w:val="28"/>
          <w:szCs w:val="28"/>
        </w:rPr>
        <w:t xml:space="preserve">: Đoàn giám sát triển khai thực hiện nghị quyết của </w:t>
      </w:r>
      <w:r w:rsidR="00773F90" w:rsidRPr="00107CD4">
        <w:rPr>
          <w:rFonts w:ascii="Times New Roman" w:hAnsi="Times New Roman" w:cs="Times New Roman"/>
          <w:b w:val="0"/>
          <w:sz w:val="28"/>
          <w:szCs w:val="28"/>
        </w:rPr>
        <w:t>Hội đồng nhân dân</w:t>
      </w:r>
      <w:r w:rsidRPr="00107CD4">
        <w:rPr>
          <w:rFonts w:ascii="Times New Roman" w:hAnsi="Times New Roman"/>
          <w:b w:val="0"/>
          <w:sz w:val="28"/>
          <w:szCs w:val="28"/>
        </w:rPr>
        <w:t xml:space="preserve"> tỉnh; xây dựng đề</w:t>
      </w:r>
      <w:r w:rsidR="00710A64" w:rsidRPr="00107CD4">
        <w:rPr>
          <w:rFonts w:ascii="Times New Roman" w:hAnsi="Times New Roman"/>
          <w:b w:val="0"/>
          <w:sz w:val="28"/>
          <w:szCs w:val="28"/>
        </w:rPr>
        <w:t xml:space="preserve"> cương;</w:t>
      </w:r>
      <w:r w:rsidRPr="00107CD4">
        <w:rPr>
          <w:rFonts w:ascii="Times New Roman" w:hAnsi="Times New Roman"/>
          <w:b w:val="0"/>
          <w:sz w:val="28"/>
          <w:szCs w:val="28"/>
        </w:rPr>
        <w:t xml:space="preserve"> thông báo chương trình</w:t>
      </w:r>
      <w:r w:rsidR="00710A64" w:rsidRPr="00107CD4">
        <w:rPr>
          <w:rFonts w:ascii="Times New Roman" w:hAnsi="Times New Roman"/>
          <w:b w:val="0"/>
          <w:sz w:val="28"/>
          <w:szCs w:val="28"/>
        </w:rPr>
        <w:t xml:space="preserve"> và</w:t>
      </w:r>
      <w:r w:rsidRPr="00107CD4">
        <w:rPr>
          <w:rFonts w:ascii="Times New Roman" w:hAnsi="Times New Roman"/>
          <w:b w:val="0"/>
          <w:sz w:val="28"/>
          <w:szCs w:val="28"/>
        </w:rPr>
        <w:t xml:space="preserve"> thành phần đoàn giám sát đến các cơ quan, đơn vị chịu sự giám sát.</w:t>
      </w:r>
    </w:p>
    <w:p w:rsidR="003C554D" w:rsidRPr="00107CD4" w:rsidRDefault="003C554D" w:rsidP="00107CD4">
      <w:pPr>
        <w:pStyle w:val="Bodytext30"/>
        <w:shd w:val="clear" w:color="auto" w:fill="auto"/>
        <w:spacing w:before="120" w:after="0" w:line="240" w:lineRule="auto"/>
        <w:ind w:firstLine="567"/>
        <w:jc w:val="both"/>
        <w:rPr>
          <w:rFonts w:ascii="Times New Roman" w:hAnsi="Times New Roman"/>
          <w:b w:val="0"/>
          <w:sz w:val="28"/>
          <w:szCs w:val="28"/>
        </w:rPr>
      </w:pPr>
      <w:r w:rsidRPr="00107CD4">
        <w:rPr>
          <w:rFonts w:ascii="Times New Roman" w:hAnsi="Times New Roman"/>
          <w:b w:val="0"/>
          <w:sz w:val="28"/>
          <w:szCs w:val="28"/>
        </w:rPr>
        <w:t xml:space="preserve">- Tháng </w:t>
      </w:r>
      <w:r w:rsidR="002106BD" w:rsidRPr="00107CD4">
        <w:rPr>
          <w:rFonts w:ascii="Times New Roman" w:hAnsi="Times New Roman"/>
          <w:b w:val="0"/>
          <w:sz w:val="28"/>
          <w:szCs w:val="28"/>
        </w:rPr>
        <w:t>4</w:t>
      </w:r>
      <w:r w:rsidRPr="00107CD4">
        <w:rPr>
          <w:rFonts w:ascii="Times New Roman" w:hAnsi="Times New Roman"/>
          <w:b w:val="0"/>
          <w:sz w:val="28"/>
          <w:szCs w:val="28"/>
        </w:rPr>
        <w:t xml:space="preserve"> đến tháng </w:t>
      </w:r>
      <w:r w:rsidR="00690284" w:rsidRPr="00107CD4">
        <w:rPr>
          <w:rFonts w:ascii="Times New Roman" w:hAnsi="Times New Roman"/>
          <w:b w:val="0"/>
          <w:sz w:val="28"/>
          <w:szCs w:val="28"/>
        </w:rPr>
        <w:t>5</w:t>
      </w:r>
      <w:r w:rsidRPr="00107CD4">
        <w:rPr>
          <w:rFonts w:ascii="Times New Roman" w:hAnsi="Times New Roman"/>
          <w:b w:val="0"/>
          <w:sz w:val="28"/>
          <w:szCs w:val="28"/>
        </w:rPr>
        <w:t xml:space="preserve"> năm 202</w:t>
      </w:r>
      <w:r w:rsidR="00DC7B00" w:rsidRPr="00107CD4">
        <w:rPr>
          <w:rFonts w:ascii="Times New Roman" w:hAnsi="Times New Roman"/>
          <w:b w:val="0"/>
          <w:sz w:val="28"/>
          <w:szCs w:val="28"/>
        </w:rPr>
        <w:t>4</w:t>
      </w:r>
      <w:r w:rsidRPr="00107CD4">
        <w:rPr>
          <w:rFonts w:ascii="Times New Roman" w:hAnsi="Times New Roman"/>
          <w:b w:val="0"/>
          <w:sz w:val="28"/>
          <w:szCs w:val="28"/>
        </w:rPr>
        <w:t>: Tổ chức các Đoàn đi khảo sát, giám sát trực tiếp tại các địa phương</w:t>
      </w:r>
      <w:r w:rsidR="00710A64" w:rsidRPr="00107CD4">
        <w:rPr>
          <w:rFonts w:ascii="Times New Roman" w:hAnsi="Times New Roman"/>
          <w:b w:val="0"/>
          <w:sz w:val="28"/>
          <w:szCs w:val="28"/>
        </w:rPr>
        <w:t>, các sở</w:t>
      </w:r>
      <w:r w:rsidR="008903B8">
        <w:rPr>
          <w:rFonts w:ascii="Times New Roman" w:hAnsi="Times New Roman"/>
          <w:b w:val="0"/>
          <w:sz w:val="28"/>
          <w:szCs w:val="28"/>
        </w:rPr>
        <w:t>,</w:t>
      </w:r>
      <w:r w:rsidR="00710A64" w:rsidRPr="00107CD4">
        <w:rPr>
          <w:rFonts w:ascii="Times New Roman" w:hAnsi="Times New Roman"/>
          <w:b w:val="0"/>
          <w:sz w:val="28"/>
          <w:szCs w:val="28"/>
        </w:rPr>
        <w:t xml:space="preserve"> ngành có liên quan</w:t>
      </w:r>
      <w:r w:rsidRPr="00107CD4">
        <w:rPr>
          <w:rFonts w:ascii="Times New Roman" w:hAnsi="Times New Roman"/>
          <w:b w:val="0"/>
          <w:sz w:val="28"/>
          <w:szCs w:val="28"/>
        </w:rPr>
        <w:t xml:space="preserve"> và </w:t>
      </w:r>
      <w:r w:rsidR="00773F90" w:rsidRPr="00107CD4">
        <w:rPr>
          <w:rFonts w:ascii="Times New Roman" w:hAnsi="Times New Roman"/>
          <w:b w:val="0"/>
          <w:sz w:val="28"/>
          <w:szCs w:val="28"/>
        </w:rPr>
        <w:t>Ủy ban nhân dân</w:t>
      </w:r>
      <w:r w:rsidRPr="00107CD4">
        <w:rPr>
          <w:rFonts w:ascii="Times New Roman" w:hAnsi="Times New Roman"/>
          <w:b w:val="0"/>
          <w:sz w:val="28"/>
          <w:szCs w:val="28"/>
        </w:rPr>
        <w:t xml:space="preserve"> tỉnh.</w:t>
      </w:r>
    </w:p>
    <w:p w:rsidR="003C554D" w:rsidRPr="00107CD4" w:rsidRDefault="003C554D" w:rsidP="00107CD4">
      <w:pPr>
        <w:pStyle w:val="Bodytext30"/>
        <w:shd w:val="clear" w:color="auto" w:fill="auto"/>
        <w:spacing w:before="120" w:after="0" w:line="240" w:lineRule="auto"/>
        <w:ind w:firstLine="567"/>
        <w:jc w:val="both"/>
        <w:rPr>
          <w:rFonts w:ascii="Times New Roman" w:hAnsi="Times New Roman"/>
          <w:b w:val="0"/>
          <w:sz w:val="28"/>
          <w:szCs w:val="28"/>
        </w:rPr>
      </w:pPr>
      <w:r w:rsidRPr="00107CD4">
        <w:rPr>
          <w:rFonts w:ascii="Times New Roman" w:hAnsi="Times New Roman"/>
          <w:b w:val="0"/>
          <w:sz w:val="28"/>
          <w:szCs w:val="28"/>
        </w:rPr>
        <w:t xml:space="preserve">- Tháng </w:t>
      </w:r>
      <w:r w:rsidR="00690284" w:rsidRPr="00107CD4">
        <w:rPr>
          <w:rFonts w:ascii="Times New Roman" w:hAnsi="Times New Roman"/>
          <w:b w:val="0"/>
          <w:sz w:val="28"/>
          <w:szCs w:val="28"/>
        </w:rPr>
        <w:t>6</w:t>
      </w:r>
      <w:r w:rsidRPr="00107CD4">
        <w:rPr>
          <w:rFonts w:ascii="Times New Roman" w:hAnsi="Times New Roman"/>
          <w:b w:val="0"/>
          <w:sz w:val="28"/>
          <w:szCs w:val="28"/>
        </w:rPr>
        <w:t xml:space="preserve"> năm 202</w:t>
      </w:r>
      <w:r w:rsidR="00DC7B00" w:rsidRPr="00107CD4">
        <w:rPr>
          <w:rFonts w:ascii="Times New Roman" w:hAnsi="Times New Roman"/>
          <w:b w:val="0"/>
          <w:sz w:val="28"/>
          <w:szCs w:val="28"/>
        </w:rPr>
        <w:t>4</w:t>
      </w:r>
      <w:r w:rsidRPr="00107CD4">
        <w:rPr>
          <w:rFonts w:ascii="Times New Roman" w:hAnsi="Times New Roman"/>
          <w:b w:val="0"/>
          <w:sz w:val="28"/>
          <w:szCs w:val="28"/>
        </w:rPr>
        <w:t xml:space="preserve">: Đoàn giám sát xây dựng dự thảo báo cáo kết quả giám sát, báo cáo Thường trực </w:t>
      </w:r>
      <w:r w:rsidR="00773F90" w:rsidRPr="00107CD4">
        <w:rPr>
          <w:rFonts w:ascii="Times New Roman" w:hAnsi="Times New Roman" w:cs="Times New Roman"/>
          <w:b w:val="0"/>
          <w:sz w:val="28"/>
          <w:szCs w:val="28"/>
        </w:rPr>
        <w:t>Hội đồng nhân dân</w:t>
      </w:r>
      <w:r w:rsidRPr="00107CD4">
        <w:rPr>
          <w:rFonts w:ascii="Times New Roman" w:hAnsi="Times New Roman"/>
          <w:b w:val="0"/>
          <w:sz w:val="28"/>
          <w:szCs w:val="28"/>
        </w:rPr>
        <w:t xml:space="preserve"> tỉnh; </w:t>
      </w:r>
      <w:r w:rsidR="00710A64" w:rsidRPr="00107CD4">
        <w:rPr>
          <w:rFonts w:ascii="Times New Roman" w:hAnsi="Times New Roman"/>
          <w:b w:val="0"/>
          <w:sz w:val="28"/>
          <w:szCs w:val="28"/>
        </w:rPr>
        <w:t>trình</w:t>
      </w:r>
      <w:r w:rsidRPr="00107CD4">
        <w:rPr>
          <w:rFonts w:ascii="Times New Roman" w:hAnsi="Times New Roman"/>
          <w:b w:val="0"/>
          <w:sz w:val="28"/>
          <w:szCs w:val="28"/>
        </w:rPr>
        <w:t xml:space="preserve"> </w:t>
      </w:r>
      <w:r w:rsidR="00773F90" w:rsidRPr="00107CD4">
        <w:rPr>
          <w:rFonts w:ascii="Times New Roman" w:hAnsi="Times New Roman" w:cs="Times New Roman"/>
          <w:b w:val="0"/>
          <w:sz w:val="28"/>
          <w:szCs w:val="28"/>
        </w:rPr>
        <w:t>Hội đồng nhân dân</w:t>
      </w:r>
      <w:r w:rsidRPr="00107CD4">
        <w:rPr>
          <w:rFonts w:ascii="Times New Roman" w:hAnsi="Times New Roman"/>
          <w:b w:val="0"/>
          <w:sz w:val="28"/>
          <w:szCs w:val="28"/>
        </w:rPr>
        <w:t xml:space="preserve"> tỉnh ban hành nghị quyết về nội dung </w:t>
      </w:r>
      <w:r w:rsidR="00710A64" w:rsidRPr="00107CD4">
        <w:rPr>
          <w:rFonts w:ascii="Times New Roman" w:hAnsi="Times New Roman"/>
          <w:b w:val="0"/>
          <w:sz w:val="28"/>
          <w:szCs w:val="28"/>
        </w:rPr>
        <w:t xml:space="preserve">được </w:t>
      </w:r>
      <w:r w:rsidRPr="00107CD4">
        <w:rPr>
          <w:rFonts w:ascii="Times New Roman" w:hAnsi="Times New Roman"/>
          <w:b w:val="0"/>
          <w:sz w:val="28"/>
          <w:szCs w:val="28"/>
        </w:rPr>
        <w:t>giám sát.</w:t>
      </w:r>
    </w:p>
    <w:p w:rsidR="00816209" w:rsidRPr="00107CD4" w:rsidRDefault="000C3E49" w:rsidP="00107CD4">
      <w:pPr>
        <w:pStyle w:val="BodyText"/>
        <w:spacing w:before="120" w:after="0"/>
        <w:ind w:firstLine="567"/>
        <w:jc w:val="both"/>
        <w:rPr>
          <w:szCs w:val="28"/>
        </w:rPr>
      </w:pPr>
      <w:r>
        <w:rPr>
          <w:b/>
          <w:szCs w:val="28"/>
        </w:rPr>
        <w:t>I</w:t>
      </w:r>
      <w:r w:rsidR="00816209" w:rsidRPr="00107CD4">
        <w:rPr>
          <w:b/>
          <w:szCs w:val="28"/>
        </w:rPr>
        <w:t>V. TỔ CHỨC THỰC HIỆN</w:t>
      </w:r>
    </w:p>
    <w:p w:rsidR="0092539E" w:rsidRPr="00107CD4" w:rsidRDefault="00A94F86" w:rsidP="00107CD4">
      <w:pPr>
        <w:pStyle w:val="BodyText"/>
        <w:spacing w:before="120" w:after="0"/>
        <w:ind w:firstLine="567"/>
        <w:jc w:val="both"/>
        <w:rPr>
          <w:b/>
          <w:szCs w:val="28"/>
        </w:rPr>
      </w:pPr>
      <w:r w:rsidRPr="00107CD4">
        <w:rPr>
          <w:szCs w:val="28"/>
        </w:rPr>
        <w:t xml:space="preserve">1. Đoàn giám sát, đơn vị chịu sự </w:t>
      </w:r>
      <w:r w:rsidR="00751D72" w:rsidRPr="00107CD4">
        <w:rPr>
          <w:szCs w:val="28"/>
        </w:rPr>
        <w:t xml:space="preserve">khảo sát, </w:t>
      </w:r>
      <w:r w:rsidRPr="00107CD4">
        <w:rPr>
          <w:szCs w:val="28"/>
        </w:rPr>
        <w:t xml:space="preserve">giám sát và các tổ chức, cá nhân có liên quan có trách nhiệm </w:t>
      </w:r>
      <w:r w:rsidR="008512D8" w:rsidRPr="00107CD4">
        <w:rPr>
          <w:szCs w:val="28"/>
        </w:rPr>
        <w:t>thực hiện kế hoạch này</w:t>
      </w:r>
      <w:r w:rsidRPr="00107CD4">
        <w:rPr>
          <w:szCs w:val="28"/>
        </w:rPr>
        <w:t xml:space="preserve">; cử người có trách nhiệm tham dự các buổi </w:t>
      </w:r>
      <w:r w:rsidR="00710A64" w:rsidRPr="00107CD4">
        <w:rPr>
          <w:szCs w:val="28"/>
        </w:rPr>
        <w:t xml:space="preserve">khảo sát, </w:t>
      </w:r>
      <w:r w:rsidRPr="00107CD4">
        <w:rPr>
          <w:szCs w:val="28"/>
        </w:rPr>
        <w:t xml:space="preserve">giám sát theo </w:t>
      </w:r>
      <w:r w:rsidR="003C554D" w:rsidRPr="00107CD4">
        <w:rPr>
          <w:szCs w:val="28"/>
        </w:rPr>
        <w:t>thông báo của Đoàn giám sát</w:t>
      </w:r>
      <w:r w:rsidRPr="00107CD4">
        <w:rPr>
          <w:szCs w:val="28"/>
        </w:rPr>
        <w:t xml:space="preserve">; nếu có khó khăn, vướng mắc liên hệ Văn phòng Đoàn </w:t>
      </w:r>
      <w:r w:rsidR="00773F90" w:rsidRPr="00107CD4">
        <w:rPr>
          <w:szCs w:val="28"/>
        </w:rPr>
        <w:t>đại biểu Quốc hội</w:t>
      </w:r>
      <w:r w:rsidR="006A5D08" w:rsidRPr="00107CD4">
        <w:rPr>
          <w:szCs w:val="28"/>
        </w:rPr>
        <w:t xml:space="preserve"> và </w:t>
      </w:r>
      <w:r w:rsidR="00773F90" w:rsidRPr="00107CD4">
        <w:rPr>
          <w:szCs w:val="28"/>
        </w:rPr>
        <w:t>Hội đồng nhân dân</w:t>
      </w:r>
      <w:r w:rsidRPr="00107CD4">
        <w:rPr>
          <w:szCs w:val="28"/>
        </w:rPr>
        <w:t xml:space="preserve"> tỉnh để trao đổi thống nhất.</w:t>
      </w:r>
    </w:p>
    <w:p w:rsidR="00710A64" w:rsidRPr="00107CD4" w:rsidRDefault="00A94F86" w:rsidP="00107CD4">
      <w:pPr>
        <w:pStyle w:val="BodyText"/>
        <w:spacing w:before="120" w:after="0"/>
        <w:ind w:firstLine="567"/>
        <w:jc w:val="both"/>
        <w:rPr>
          <w:szCs w:val="28"/>
        </w:rPr>
      </w:pPr>
      <w:r w:rsidRPr="00107CD4">
        <w:rPr>
          <w:szCs w:val="28"/>
        </w:rPr>
        <w:t xml:space="preserve">2. </w:t>
      </w:r>
      <w:r w:rsidR="00751D72" w:rsidRPr="00107CD4">
        <w:rPr>
          <w:szCs w:val="28"/>
        </w:rPr>
        <w:t xml:space="preserve">Đoàn giám sát quyết định thành lập Tổ giúp việc phục vụ đoàn giám sát. </w:t>
      </w:r>
      <w:r w:rsidRPr="00107CD4">
        <w:rPr>
          <w:szCs w:val="28"/>
        </w:rPr>
        <w:t xml:space="preserve">Đơn vị chịu sự </w:t>
      </w:r>
      <w:r w:rsidR="00710A64" w:rsidRPr="00107CD4">
        <w:rPr>
          <w:szCs w:val="28"/>
        </w:rPr>
        <w:t xml:space="preserve">khảo sát, </w:t>
      </w:r>
      <w:r w:rsidRPr="00107CD4">
        <w:rPr>
          <w:szCs w:val="28"/>
        </w:rPr>
        <w:t xml:space="preserve">giám sát báo cáo bằng văn bản các nội dung theo đề cương </w:t>
      </w:r>
      <w:r w:rsidR="00EC5A2A" w:rsidRPr="00107CD4">
        <w:rPr>
          <w:szCs w:val="28"/>
        </w:rPr>
        <w:t>của Đoàn giám sát</w:t>
      </w:r>
      <w:r w:rsidRPr="00107CD4">
        <w:rPr>
          <w:szCs w:val="28"/>
        </w:rPr>
        <w:t xml:space="preserve"> gửi về Văn phòng Đoàn </w:t>
      </w:r>
      <w:r w:rsidR="00773F90" w:rsidRPr="00107CD4">
        <w:rPr>
          <w:szCs w:val="28"/>
        </w:rPr>
        <w:t>đại biểu Quốc hội</w:t>
      </w:r>
      <w:r w:rsidR="006A5D08" w:rsidRPr="00107CD4">
        <w:rPr>
          <w:szCs w:val="28"/>
        </w:rPr>
        <w:t xml:space="preserve"> và </w:t>
      </w:r>
      <w:r w:rsidR="00773F90" w:rsidRPr="00107CD4">
        <w:rPr>
          <w:szCs w:val="28"/>
        </w:rPr>
        <w:t>Hội đồng nhân dân</w:t>
      </w:r>
      <w:r w:rsidRPr="00107CD4">
        <w:rPr>
          <w:szCs w:val="28"/>
        </w:rPr>
        <w:t xml:space="preserve"> tỉnh </w:t>
      </w:r>
      <w:r w:rsidR="00710A64" w:rsidRPr="00107CD4">
        <w:rPr>
          <w:szCs w:val="28"/>
        </w:rPr>
        <w:t>(thời gian cụ thể do Đoàn giám sát thông báo)</w:t>
      </w:r>
      <w:r w:rsidRPr="00107CD4">
        <w:rPr>
          <w:szCs w:val="28"/>
        </w:rPr>
        <w:t>; bố trí phòng họp, chuẩn bị hồ sơ, tài liệu có liên quan để cung cấp cho Đoàn tại buổi làm việc.</w:t>
      </w:r>
      <w:r w:rsidR="003F7A03" w:rsidRPr="00107CD4">
        <w:rPr>
          <w:szCs w:val="28"/>
        </w:rPr>
        <w:t xml:space="preserve"> </w:t>
      </w:r>
      <w:r w:rsidR="005B1C5F" w:rsidRPr="00107CD4">
        <w:rPr>
          <w:szCs w:val="28"/>
        </w:rPr>
        <w:t>Mời các cơ quan, đơn vị</w:t>
      </w:r>
      <w:r w:rsidR="0092539E" w:rsidRPr="00107CD4">
        <w:rPr>
          <w:szCs w:val="28"/>
        </w:rPr>
        <w:t xml:space="preserve">, địa phương </w:t>
      </w:r>
      <w:r w:rsidR="005B1C5F" w:rsidRPr="00107CD4">
        <w:rPr>
          <w:szCs w:val="28"/>
        </w:rPr>
        <w:t>có liên quan cùng tham dự buổi giám sát (</w:t>
      </w:r>
      <w:r w:rsidR="00587E55" w:rsidRPr="00107CD4">
        <w:rPr>
          <w:szCs w:val="28"/>
        </w:rPr>
        <w:t>đ</w:t>
      </w:r>
      <w:r w:rsidR="00242C62" w:rsidRPr="00107CD4">
        <w:rPr>
          <w:szCs w:val="28"/>
        </w:rPr>
        <w:t>ối với cấp huyện mời đ</w:t>
      </w:r>
      <w:r w:rsidR="005B1C5F" w:rsidRPr="00107CD4">
        <w:rPr>
          <w:szCs w:val="28"/>
        </w:rPr>
        <w:t xml:space="preserve">ại diện lãnh đạo </w:t>
      </w:r>
      <w:r w:rsidR="00773F90" w:rsidRPr="00107CD4">
        <w:rPr>
          <w:szCs w:val="28"/>
        </w:rPr>
        <w:t>Ủy ban Mặt trận Tổ quốc Việt Nam</w:t>
      </w:r>
      <w:r w:rsidR="008903B8">
        <w:rPr>
          <w:szCs w:val="28"/>
        </w:rPr>
        <w:t>, đ</w:t>
      </w:r>
      <w:r w:rsidR="005B1C5F" w:rsidRPr="00107CD4">
        <w:rPr>
          <w:szCs w:val="28"/>
        </w:rPr>
        <w:t xml:space="preserve">oàn thể huyện, </w:t>
      </w:r>
      <w:r w:rsidR="0092539E" w:rsidRPr="00107CD4">
        <w:rPr>
          <w:szCs w:val="28"/>
        </w:rPr>
        <w:t xml:space="preserve">các phòng, ban liên quan và </w:t>
      </w:r>
      <w:r w:rsidR="00773F90" w:rsidRPr="00107CD4">
        <w:rPr>
          <w:szCs w:val="28"/>
        </w:rPr>
        <w:t>Ủy ban nhân dân</w:t>
      </w:r>
      <w:r w:rsidR="00242C62" w:rsidRPr="00107CD4">
        <w:rPr>
          <w:szCs w:val="28"/>
        </w:rPr>
        <w:t xml:space="preserve"> cấp xã; </w:t>
      </w:r>
      <w:r w:rsidR="00773F90" w:rsidRPr="00107CD4">
        <w:rPr>
          <w:szCs w:val="28"/>
        </w:rPr>
        <w:t>đ</w:t>
      </w:r>
      <w:r w:rsidR="00242C62" w:rsidRPr="00107CD4">
        <w:rPr>
          <w:szCs w:val="28"/>
        </w:rPr>
        <w:t xml:space="preserve">ối với </w:t>
      </w:r>
      <w:r w:rsidR="00773F90" w:rsidRPr="00107CD4">
        <w:rPr>
          <w:szCs w:val="28"/>
        </w:rPr>
        <w:t>Ủy ban nhân dân</w:t>
      </w:r>
      <w:r w:rsidR="003C554D" w:rsidRPr="00107CD4">
        <w:rPr>
          <w:szCs w:val="28"/>
        </w:rPr>
        <w:t xml:space="preserve"> tỉnh </w:t>
      </w:r>
      <w:r w:rsidR="00242C62" w:rsidRPr="00107CD4">
        <w:rPr>
          <w:szCs w:val="28"/>
        </w:rPr>
        <w:t xml:space="preserve">mời đại diện các </w:t>
      </w:r>
      <w:r w:rsidR="003C554D" w:rsidRPr="00107CD4">
        <w:rPr>
          <w:szCs w:val="28"/>
        </w:rPr>
        <w:t>sở, ngành, địa phương có liên quan</w:t>
      </w:r>
      <w:r w:rsidR="005B1C5F" w:rsidRPr="00107CD4">
        <w:rPr>
          <w:szCs w:val="28"/>
        </w:rPr>
        <w:t>).</w:t>
      </w:r>
    </w:p>
    <w:p w:rsidR="006A5D08" w:rsidRPr="00107CD4" w:rsidRDefault="00A94F86" w:rsidP="00107CD4">
      <w:pPr>
        <w:spacing w:before="120"/>
        <w:ind w:firstLine="567"/>
        <w:jc w:val="both"/>
        <w:rPr>
          <w:szCs w:val="28"/>
        </w:rPr>
      </w:pPr>
      <w:r w:rsidRPr="00107CD4">
        <w:rPr>
          <w:szCs w:val="28"/>
        </w:rPr>
        <w:t xml:space="preserve">3. </w:t>
      </w:r>
      <w:r w:rsidR="006A5D08" w:rsidRPr="00107CD4">
        <w:rPr>
          <w:szCs w:val="28"/>
        </w:rPr>
        <w:t xml:space="preserve">Tổ giúp việc Đoàn giám sát có trách nhiệm tổ chức làm việc </w:t>
      </w:r>
      <w:r w:rsidR="00E47BDE" w:rsidRPr="00107CD4">
        <w:rPr>
          <w:szCs w:val="28"/>
        </w:rPr>
        <w:t xml:space="preserve">với </w:t>
      </w:r>
      <w:r w:rsidR="006A5D08" w:rsidRPr="00107CD4">
        <w:rPr>
          <w:szCs w:val="28"/>
        </w:rPr>
        <w:t xml:space="preserve">các đơn vị </w:t>
      </w:r>
      <w:r w:rsidR="00F00B25" w:rsidRPr="00107CD4">
        <w:rPr>
          <w:szCs w:val="28"/>
        </w:rPr>
        <w:t>chịu sự khảo sát, giám sát</w:t>
      </w:r>
      <w:r w:rsidR="006A5D08" w:rsidRPr="00107CD4">
        <w:rPr>
          <w:szCs w:val="28"/>
        </w:rPr>
        <w:t xml:space="preserve">; tổng hợp những khó khăn, vướng mắc, đề xuất kiến nghị của đơn vị chịu sự khảo sát, giám sát báo cáo Đoàn giám sát theo quy định. Tổ giúp việc thực hiện các nhiệm vụ, quyền hạn và được hưởng chế độ theo quy định của Đoàn giám sát của Thường trực </w:t>
      </w:r>
      <w:r w:rsidR="00773F90" w:rsidRPr="00107CD4">
        <w:rPr>
          <w:szCs w:val="28"/>
        </w:rPr>
        <w:t>Hội đồng nhân dân</w:t>
      </w:r>
      <w:r w:rsidR="006A5D08" w:rsidRPr="00107CD4">
        <w:rPr>
          <w:szCs w:val="28"/>
        </w:rPr>
        <w:t xml:space="preserve"> tỉnh.</w:t>
      </w:r>
    </w:p>
    <w:p w:rsidR="00A94F86" w:rsidRPr="00107CD4" w:rsidRDefault="00A94F86" w:rsidP="00107CD4">
      <w:pPr>
        <w:suppressAutoHyphens w:val="0"/>
        <w:spacing w:before="120"/>
        <w:ind w:firstLine="567"/>
        <w:jc w:val="both"/>
        <w:rPr>
          <w:szCs w:val="28"/>
          <w:lang w:eastAsia="en-US"/>
        </w:rPr>
      </w:pPr>
      <w:r w:rsidRPr="00107CD4">
        <w:rPr>
          <w:szCs w:val="28"/>
          <w:lang w:eastAsia="en-US"/>
        </w:rPr>
        <w:t xml:space="preserve">4. Văn phòng Đoàn </w:t>
      </w:r>
      <w:r w:rsidR="00223836" w:rsidRPr="00107CD4">
        <w:rPr>
          <w:szCs w:val="28"/>
          <w:lang w:eastAsia="en-US"/>
        </w:rPr>
        <w:t xml:space="preserve">đại biểu Quốc hội và Hội đồng nhân dân </w:t>
      </w:r>
      <w:r w:rsidRPr="00107CD4">
        <w:rPr>
          <w:szCs w:val="28"/>
          <w:lang w:eastAsia="en-US"/>
        </w:rPr>
        <w:t>tỉnh chuẩn bị các điều kiện và kinh phí phục vụ Đ</w:t>
      </w:r>
      <w:r w:rsidR="00F00B25" w:rsidRPr="00107CD4">
        <w:rPr>
          <w:szCs w:val="28"/>
          <w:lang w:eastAsia="en-US"/>
        </w:rPr>
        <w:t>oàn giám sát</w:t>
      </w:r>
      <w:r w:rsidRPr="00107CD4">
        <w:rPr>
          <w:szCs w:val="28"/>
          <w:lang w:eastAsia="en-US"/>
        </w:rPr>
        <w:t>.</w:t>
      </w:r>
    </w:p>
    <w:p w:rsidR="00101E38" w:rsidRPr="00107CD4" w:rsidRDefault="00816209" w:rsidP="00107CD4">
      <w:pPr>
        <w:suppressAutoHyphens w:val="0"/>
        <w:spacing w:before="120"/>
        <w:ind w:firstLine="567"/>
        <w:jc w:val="both"/>
        <w:rPr>
          <w:szCs w:val="28"/>
        </w:rPr>
      </w:pPr>
      <w:r w:rsidRPr="00107CD4">
        <w:rPr>
          <w:szCs w:val="28"/>
        </w:rPr>
        <w:t xml:space="preserve">Trên đây là kế hoạch giám </w:t>
      </w:r>
      <w:r w:rsidR="00AF6898" w:rsidRPr="00107CD4">
        <w:rPr>
          <w:szCs w:val="28"/>
        </w:rPr>
        <w:t>sát kết quả</w:t>
      </w:r>
      <w:r w:rsidR="00451686" w:rsidRPr="00107CD4">
        <w:rPr>
          <w:szCs w:val="28"/>
        </w:rPr>
        <w:t xml:space="preserve"> thực hiện </w:t>
      </w:r>
      <w:r w:rsidR="00DC7B00" w:rsidRPr="00107CD4">
        <w:rPr>
          <w:bCs/>
          <w:szCs w:val="28"/>
        </w:rPr>
        <w:t>lĩnh vực đột phá về phát triển thương mại, dịch vụ tổng hợp hiện đại, trọng tâm là dịch vụ du lịch, dịch vụ logistic</w:t>
      </w:r>
      <w:r w:rsidR="00DC7B00" w:rsidRPr="00107CD4">
        <w:rPr>
          <w:szCs w:val="28"/>
        </w:rPr>
        <w:t xml:space="preserve"> </w:t>
      </w:r>
      <w:r w:rsidR="00083ADB" w:rsidRPr="00107CD4">
        <w:rPr>
          <w:szCs w:val="28"/>
        </w:rPr>
        <w:t xml:space="preserve">của </w:t>
      </w:r>
      <w:r w:rsidR="00440609" w:rsidRPr="00107CD4">
        <w:rPr>
          <w:szCs w:val="28"/>
        </w:rPr>
        <w:t>H</w:t>
      </w:r>
      <w:r w:rsidR="00223836" w:rsidRPr="00107CD4">
        <w:rPr>
          <w:szCs w:val="28"/>
        </w:rPr>
        <w:t xml:space="preserve">ội dồng nhân dân </w:t>
      </w:r>
      <w:r w:rsidR="00440609" w:rsidRPr="00107CD4">
        <w:rPr>
          <w:szCs w:val="28"/>
        </w:rPr>
        <w:t>tỉnh.</w:t>
      </w:r>
      <w:r w:rsidR="008A34E2" w:rsidRPr="00107CD4">
        <w:rPr>
          <w:szCs w:val="28"/>
        </w:rPr>
        <w:t>/.</w:t>
      </w:r>
    </w:p>
    <w:p w:rsidR="00971347" w:rsidRPr="00107CD4" w:rsidRDefault="00083ADB" w:rsidP="00971347">
      <w:pPr>
        <w:suppressAutoHyphens w:val="0"/>
        <w:spacing w:before="80"/>
        <w:ind w:firstLine="4536"/>
        <w:jc w:val="both"/>
        <w:rPr>
          <w:b/>
          <w:szCs w:val="28"/>
        </w:rPr>
      </w:pPr>
      <w:r w:rsidRPr="00107CD4">
        <w:rPr>
          <w:b/>
          <w:szCs w:val="28"/>
        </w:rPr>
        <w:t>HỘI ĐỒNG NHÂN DÂN</w:t>
      </w:r>
      <w:r w:rsidR="00971347" w:rsidRPr="00107CD4">
        <w:rPr>
          <w:b/>
          <w:szCs w:val="28"/>
        </w:rPr>
        <w:t xml:space="preserve"> TỈNH</w:t>
      </w:r>
    </w:p>
    <w:p w:rsidR="008A34E2" w:rsidRPr="00107CD4" w:rsidRDefault="008A34E2" w:rsidP="00A94F86">
      <w:pPr>
        <w:suppressAutoHyphens w:val="0"/>
        <w:spacing w:before="80"/>
        <w:ind w:firstLine="567"/>
        <w:jc w:val="both"/>
        <w:rPr>
          <w:i/>
          <w:szCs w:val="28"/>
          <w:lang w:eastAsia="en-US"/>
        </w:rPr>
      </w:pPr>
    </w:p>
    <w:sectPr w:rsidR="008A34E2" w:rsidRPr="00107CD4" w:rsidSect="00107CD4">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76F" w:rsidRDefault="004B776F" w:rsidP="004F5EC3">
      <w:r>
        <w:separator/>
      </w:r>
    </w:p>
  </w:endnote>
  <w:endnote w:type="continuationSeparator" w:id="0">
    <w:p w:rsidR="004B776F" w:rsidRDefault="004B776F" w:rsidP="004F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76F" w:rsidRDefault="004B776F" w:rsidP="004F5EC3">
      <w:r>
        <w:separator/>
      </w:r>
    </w:p>
  </w:footnote>
  <w:footnote w:type="continuationSeparator" w:id="0">
    <w:p w:rsidR="004B776F" w:rsidRDefault="004B776F" w:rsidP="004F5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90" w:rsidRPr="00107CD4" w:rsidRDefault="00773F90">
    <w:pPr>
      <w:pStyle w:val="Header"/>
      <w:rPr>
        <w:szCs w:val="28"/>
      </w:rPr>
    </w:pPr>
  </w:p>
  <w:p w:rsidR="00107CD4" w:rsidRPr="00107CD4" w:rsidRDefault="00107CD4">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F4B38"/>
    <w:multiLevelType w:val="hybridMultilevel"/>
    <w:tmpl w:val="74FA11AE"/>
    <w:lvl w:ilvl="0" w:tplc="470AC43A">
      <w:start w:val="5"/>
      <w:numFmt w:val="bullet"/>
      <w:lvlText w:val="-"/>
      <w:lvlJc w:val="left"/>
      <w:pPr>
        <w:ind w:left="907" w:hanging="360"/>
      </w:pPr>
      <w:rPr>
        <w:rFonts w:ascii="Times New Roman" w:eastAsia="Times New Roman" w:hAnsi="Times New Roman" w:cs="Times New Roman" w:hint="default"/>
        <w:i w:val="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09"/>
    <w:rsid w:val="00016CBA"/>
    <w:rsid w:val="00083ADB"/>
    <w:rsid w:val="00097FAD"/>
    <w:rsid w:val="000C3E49"/>
    <w:rsid w:val="00101E38"/>
    <w:rsid w:val="00107CD4"/>
    <w:rsid w:val="00150596"/>
    <w:rsid w:val="00160F35"/>
    <w:rsid w:val="001D47E9"/>
    <w:rsid w:val="002025B7"/>
    <w:rsid w:val="002106BD"/>
    <w:rsid w:val="00223836"/>
    <w:rsid w:val="00242C62"/>
    <w:rsid w:val="00251052"/>
    <w:rsid w:val="002761DB"/>
    <w:rsid w:val="002B7DFF"/>
    <w:rsid w:val="002D55F9"/>
    <w:rsid w:val="003618B9"/>
    <w:rsid w:val="003824CE"/>
    <w:rsid w:val="003C554D"/>
    <w:rsid w:val="003F0A40"/>
    <w:rsid w:val="003F7A03"/>
    <w:rsid w:val="004324FD"/>
    <w:rsid w:val="00440609"/>
    <w:rsid w:val="00451686"/>
    <w:rsid w:val="00480E30"/>
    <w:rsid w:val="004B776F"/>
    <w:rsid w:val="004F5EC3"/>
    <w:rsid w:val="00553F44"/>
    <w:rsid w:val="00567B6F"/>
    <w:rsid w:val="00587E55"/>
    <w:rsid w:val="0059750D"/>
    <w:rsid w:val="005A1186"/>
    <w:rsid w:val="005B1C5F"/>
    <w:rsid w:val="005F33DF"/>
    <w:rsid w:val="006668F1"/>
    <w:rsid w:val="00690284"/>
    <w:rsid w:val="006A5D08"/>
    <w:rsid w:val="006E25F8"/>
    <w:rsid w:val="00703CA6"/>
    <w:rsid w:val="00710A64"/>
    <w:rsid w:val="00751D72"/>
    <w:rsid w:val="00760A36"/>
    <w:rsid w:val="00773F90"/>
    <w:rsid w:val="007E6406"/>
    <w:rsid w:val="00803EB4"/>
    <w:rsid w:val="00816209"/>
    <w:rsid w:val="008512D8"/>
    <w:rsid w:val="00866DCF"/>
    <w:rsid w:val="00883BB5"/>
    <w:rsid w:val="008903B8"/>
    <w:rsid w:val="008A34E2"/>
    <w:rsid w:val="008B274A"/>
    <w:rsid w:val="00912838"/>
    <w:rsid w:val="0092539E"/>
    <w:rsid w:val="00945340"/>
    <w:rsid w:val="00945411"/>
    <w:rsid w:val="0094675A"/>
    <w:rsid w:val="00971347"/>
    <w:rsid w:val="009951CB"/>
    <w:rsid w:val="009B0DE0"/>
    <w:rsid w:val="00A34510"/>
    <w:rsid w:val="00A44E8C"/>
    <w:rsid w:val="00A776D7"/>
    <w:rsid w:val="00A86423"/>
    <w:rsid w:val="00A94377"/>
    <w:rsid w:val="00A94F86"/>
    <w:rsid w:val="00AC7798"/>
    <w:rsid w:val="00AE5AB4"/>
    <w:rsid w:val="00AF6898"/>
    <w:rsid w:val="00B00822"/>
    <w:rsid w:val="00B6249B"/>
    <w:rsid w:val="00BE5623"/>
    <w:rsid w:val="00BF6CE9"/>
    <w:rsid w:val="00C348D8"/>
    <w:rsid w:val="00C66EE9"/>
    <w:rsid w:val="00CA67AB"/>
    <w:rsid w:val="00CF1082"/>
    <w:rsid w:val="00D93FCF"/>
    <w:rsid w:val="00DC70D9"/>
    <w:rsid w:val="00DC7B00"/>
    <w:rsid w:val="00E47BDE"/>
    <w:rsid w:val="00E56852"/>
    <w:rsid w:val="00EC5A2A"/>
    <w:rsid w:val="00ED40A5"/>
    <w:rsid w:val="00F00B25"/>
    <w:rsid w:val="00F831C7"/>
    <w:rsid w:val="00FC686A"/>
    <w:rsid w:val="00FD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09"/>
    <w:pPr>
      <w:suppressAutoHyphens/>
      <w:spacing w:after="0" w:line="240" w:lineRule="auto"/>
    </w:pPr>
    <w:rPr>
      <w:rFonts w:ascii="Times New Roman" w:eastAsia="Times New Roman" w:hAnsi="Times New Roman" w:cs="Times New Roman"/>
      <w:sz w:val="28"/>
      <w:szCs w:val="20"/>
      <w:lang w:eastAsia="ar-SA"/>
    </w:rPr>
  </w:style>
  <w:style w:type="paragraph" w:styleId="Heading3">
    <w:name w:val="heading 3"/>
    <w:basedOn w:val="Normal"/>
    <w:link w:val="Heading3Char"/>
    <w:uiPriority w:val="9"/>
    <w:qFormat/>
    <w:rsid w:val="00FD186A"/>
    <w:pPr>
      <w:suppressAutoHyphens w:val="0"/>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16209"/>
    <w:pPr>
      <w:ind w:firstLine="567"/>
      <w:jc w:val="both"/>
    </w:pPr>
    <w:rPr>
      <w:rFonts w:ascii=".VnTime" w:hAnsi=".VnTime" w:cs=".VnTime"/>
    </w:rPr>
  </w:style>
  <w:style w:type="character" w:customStyle="1" w:styleId="BodyTextIndent2Char">
    <w:name w:val="Body Text Indent 2 Char"/>
    <w:basedOn w:val="DefaultParagraphFont"/>
    <w:link w:val="BodyTextIndent2"/>
    <w:rsid w:val="00816209"/>
    <w:rPr>
      <w:rFonts w:ascii=".VnTime" w:eastAsia="Times New Roman" w:hAnsi=".VnTime" w:cs=".VnTime"/>
      <w:sz w:val="28"/>
      <w:szCs w:val="20"/>
      <w:lang w:eastAsia="ar-SA"/>
    </w:rPr>
  </w:style>
  <w:style w:type="paragraph" w:styleId="Header">
    <w:name w:val="header"/>
    <w:basedOn w:val="Normal"/>
    <w:link w:val="HeaderChar"/>
    <w:uiPriority w:val="99"/>
    <w:rsid w:val="00816209"/>
    <w:pPr>
      <w:tabs>
        <w:tab w:val="center" w:pos="4320"/>
        <w:tab w:val="right" w:pos="8640"/>
      </w:tabs>
    </w:pPr>
  </w:style>
  <w:style w:type="character" w:customStyle="1" w:styleId="HeaderChar">
    <w:name w:val="Header Char"/>
    <w:basedOn w:val="DefaultParagraphFont"/>
    <w:link w:val="Header"/>
    <w:uiPriority w:val="99"/>
    <w:rsid w:val="00816209"/>
    <w:rPr>
      <w:rFonts w:ascii="Times New Roman" w:eastAsia="Times New Roman" w:hAnsi="Times New Roman" w:cs="Times New Roman"/>
      <w:sz w:val="28"/>
      <w:szCs w:val="20"/>
      <w:lang w:eastAsia="ar-SA"/>
    </w:rPr>
  </w:style>
  <w:style w:type="paragraph" w:customStyle="1" w:styleId="p-res">
    <w:name w:val="p-res"/>
    <w:basedOn w:val="Normal"/>
    <w:rsid w:val="00816209"/>
    <w:pPr>
      <w:suppressAutoHyphens w:val="0"/>
      <w:spacing w:before="100" w:beforeAutospacing="1" w:after="100" w:afterAutospacing="1"/>
    </w:pPr>
    <w:rPr>
      <w:sz w:val="24"/>
      <w:szCs w:val="24"/>
      <w:lang w:eastAsia="en-US"/>
    </w:rPr>
  </w:style>
  <w:style w:type="paragraph" w:styleId="ListParagraph">
    <w:name w:val="List Paragraph"/>
    <w:basedOn w:val="Normal"/>
    <w:uiPriority w:val="34"/>
    <w:qFormat/>
    <w:rsid w:val="00D93FCF"/>
    <w:pPr>
      <w:ind w:left="720"/>
      <w:contextualSpacing/>
    </w:pPr>
  </w:style>
  <w:style w:type="paragraph" w:styleId="BodyText">
    <w:name w:val="Body Text"/>
    <w:basedOn w:val="Normal"/>
    <w:link w:val="BodyTextChar"/>
    <w:rsid w:val="00BE5623"/>
    <w:pPr>
      <w:spacing w:after="120"/>
    </w:pPr>
  </w:style>
  <w:style w:type="character" w:customStyle="1" w:styleId="BodyTextChar">
    <w:name w:val="Body Text Char"/>
    <w:basedOn w:val="DefaultParagraphFont"/>
    <w:link w:val="BodyText"/>
    <w:rsid w:val="00BE5623"/>
    <w:rPr>
      <w:rFonts w:ascii="Times New Roman" w:eastAsia="Times New Roman" w:hAnsi="Times New Roman" w:cs="Times New Roman"/>
      <w:sz w:val="28"/>
      <w:szCs w:val="20"/>
      <w:lang w:eastAsia="ar-SA"/>
    </w:rPr>
  </w:style>
  <w:style w:type="paragraph" w:styleId="BalloonText">
    <w:name w:val="Balloon Text"/>
    <w:basedOn w:val="Normal"/>
    <w:link w:val="BalloonTextChar"/>
    <w:uiPriority w:val="99"/>
    <w:semiHidden/>
    <w:unhideWhenUsed/>
    <w:rsid w:val="00945411"/>
    <w:rPr>
      <w:rFonts w:ascii="Tahoma" w:hAnsi="Tahoma" w:cs="Tahoma"/>
      <w:sz w:val="16"/>
      <w:szCs w:val="16"/>
    </w:rPr>
  </w:style>
  <w:style w:type="character" w:customStyle="1" w:styleId="BalloonTextChar">
    <w:name w:val="Balloon Text Char"/>
    <w:basedOn w:val="DefaultParagraphFont"/>
    <w:link w:val="BalloonText"/>
    <w:uiPriority w:val="99"/>
    <w:semiHidden/>
    <w:rsid w:val="00945411"/>
    <w:rPr>
      <w:rFonts w:ascii="Tahoma" w:eastAsia="Times New Roman" w:hAnsi="Tahoma" w:cs="Tahoma"/>
      <w:sz w:val="16"/>
      <w:szCs w:val="16"/>
      <w:lang w:eastAsia="ar-SA"/>
    </w:rPr>
  </w:style>
  <w:style w:type="character" w:customStyle="1" w:styleId="Heading3Char">
    <w:name w:val="Heading 3 Char"/>
    <w:basedOn w:val="DefaultParagraphFont"/>
    <w:link w:val="Heading3"/>
    <w:uiPriority w:val="9"/>
    <w:rsid w:val="00FD186A"/>
    <w:rPr>
      <w:rFonts w:ascii="Times New Roman" w:eastAsia="Times New Roman" w:hAnsi="Times New Roman" w:cs="Times New Roman"/>
      <w:b/>
      <w:bCs/>
      <w:sz w:val="27"/>
      <w:szCs w:val="27"/>
    </w:rPr>
  </w:style>
  <w:style w:type="character" w:styleId="Hyperlink">
    <w:name w:val="Hyperlink"/>
    <w:rsid w:val="003F7A03"/>
    <w:rPr>
      <w:color w:val="0000FF"/>
      <w:u w:val="single"/>
    </w:rPr>
  </w:style>
  <w:style w:type="character" w:customStyle="1" w:styleId="Bodytext3">
    <w:name w:val="Body text (3)_"/>
    <w:link w:val="Bodytext30"/>
    <w:locked/>
    <w:rsid w:val="00B6249B"/>
    <w:rPr>
      <w:b/>
      <w:bCs/>
      <w:sz w:val="26"/>
      <w:szCs w:val="26"/>
      <w:shd w:val="clear" w:color="auto" w:fill="FFFFFF"/>
    </w:rPr>
  </w:style>
  <w:style w:type="paragraph" w:customStyle="1" w:styleId="Bodytext30">
    <w:name w:val="Body text (3)"/>
    <w:basedOn w:val="Normal"/>
    <w:link w:val="Bodytext3"/>
    <w:rsid w:val="00B6249B"/>
    <w:pPr>
      <w:widowControl w:val="0"/>
      <w:shd w:val="clear" w:color="auto" w:fill="FFFFFF"/>
      <w:suppressAutoHyphens w:val="0"/>
      <w:spacing w:after="240" w:line="312" w:lineRule="exact"/>
      <w:ind w:hanging="880"/>
      <w:jc w:val="center"/>
    </w:pPr>
    <w:rPr>
      <w:rFonts w:asciiTheme="minorHAnsi" w:eastAsiaTheme="minorHAnsi" w:hAnsiTheme="minorHAnsi" w:cstheme="minorBidi"/>
      <w:b/>
      <w:bCs/>
      <w:sz w:val="26"/>
      <w:szCs w:val="26"/>
      <w:lang w:eastAsia="en-US"/>
    </w:rPr>
  </w:style>
  <w:style w:type="paragraph" w:styleId="Footer">
    <w:name w:val="footer"/>
    <w:basedOn w:val="Normal"/>
    <w:link w:val="FooterChar"/>
    <w:uiPriority w:val="99"/>
    <w:unhideWhenUsed/>
    <w:rsid w:val="004F5EC3"/>
    <w:pPr>
      <w:tabs>
        <w:tab w:val="center" w:pos="4680"/>
        <w:tab w:val="right" w:pos="9360"/>
      </w:tabs>
    </w:pPr>
  </w:style>
  <w:style w:type="character" w:customStyle="1" w:styleId="FooterChar">
    <w:name w:val="Footer Char"/>
    <w:basedOn w:val="DefaultParagraphFont"/>
    <w:link w:val="Footer"/>
    <w:uiPriority w:val="99"/>
    <w:rsid w:val="004F5EC3"/>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09"/>
    <w:pPr>
      <w:suppressAutoHyphens/>
      <w:spacing w:after="0" w:line="240" w:lineRule="auto"/>
    </w:pPr>
    <w:rPr>
      <w:rFonts w:ascii="Times New Roman" w:eastAsia="Times New Roman" w:hAnsi="Times New Roman" w:cs="Times New Roman"/>
      <w:sz w:val="28"/>
      <w:szCs w:val="20"/>
      <w:lang w:eastAsia="ar-SA"/>
    </w:rPr>
  </w:style>
  <w:style w:type="paragraph" w:styleId="Heading3">
    <w:name w:val="heading 3"/>
    <w:basedOn w:val="Normal"/>
    <w:link w:val="Heading3Char"/>
    <w:uiPriority w:val="9"/>
    <w:qFormat/>
    <w:rsid w:val="00FD186A"/>
    <w:pPr>
      <w:suppressAutoHyphens w:val="0"/>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16209"/>
    <w:pPr>
      <w:ind w:firstLine="567"/>
      <w:jc w:val="both"/>
    </w:pPr>
    <w:rPr>
      <w:rFonts w:ascii=".VnTime" w:hAnsi=".VnTime" w:cs=".VnTime"/>
    </w:rPr>
  </w:style>
  <w:style w:type="character" w:customStyle="1" w:styleId="BodyTextIndent2Char">
    <w:name w:val="Body Text Indent 2 Char"/>
    <w:basedOn w:val="DefaultParagraphFont"/>
    <w:link w:val="BodyTextIndent2"/>
    <w:rsid w:val="00816209"/>
    <w:rPr>
      <w:rFonts w:ascii=".VnTime" w:eastAsia="Times New Roman" w:hAnsi=".VnTime" w:cs=".VnTime"/>
      <w:sz w:val="28"/>
      <w:szCs w:val="20"/>
      <w:lang w:eastAsia="ar-SA"/>
    </w:rPr>
  </w:style>
  <w:style w:type="paragraph" w:styleId="Header">
    <w:name w:val="header"/>
    <w:basedOn w:val="Normal"/>
    <w:link w:val="HeaderChar"/>
    <w:uiPriority w:val="99"/>
    <w:rsid w:val="00816209"/>
    <w:pPr>
      <w:tabs>
        <w:tab w:val="center" w:pos="4320"/>
        <w:tab w:val="right" w:pos="8640"/>
      </w:tabs>
    </w:pPr>
  </w:style>
  <w:style w:type="character" w:customStyle="1" w:styleId="HeaderChar">
    <w:name w:val="Header Char"/>
    <w:basedOn w:val="DefaultParagraphFont"/>
    <w:link w:val="Header"/>
    <w:uiPriority w:val="99"/>
    <w:rsid w:val="00816209"/>
    <w:rPr>
      <w:rFonts w:ascii="Times New Roman" w:eastAsia="Times New Roman" w:hAnsi="Times New Roman" w:cs="Times New Roman"/>
      <w:sz w:val="28"/>
      <w:szCs w:val="20"/>
      <w:lang w:eastAsia="ar-SA"/>
    </w:rPr>
  </w:style>
  <w:style w:type="paragraph" w:customStyle="1" w:styleId="p-res">
    <w:name w:val="p-res"/>
    <w:basedOn w:val="Normal"/>
    <w:rsid w:val="00816209"/>
    <w:pPr>
      <w:suppressAutoHyphens w:val="0"/>
      <w:spacing w:before="100" w:beforeAutospacing="1" w:after="100" w:afterAutospacing="1"/>
    </w:pPr>
    <w:rPr>
      <w:sz w:val="24"/>
      <w:szCs w:val="24"/>
      <w:lang w:eastAsia="en-US"/>
    </w:rPr>
  </w:style>
  <w:style w:type="paragraph" w:styleId="ListParagraph">
    <w:name w:val="List Paragraph"/>
    <w:basedOn w:val="Normal"/>
    <w:uiPriority w:val="34"/>
    <w:qFormat/>
    <w:rsid w:val="00D93FCF"/>
    <w:pPr>
      <w:ind w:left="720"/>
      <w:contextualSpacing/>
    </w:pPr>
  </w:style>
  <w:style w:type="paragraph" w:styleId="BodyText">
    <w:name w:val="Body Text"/>
    <w:basedOn w:val="Normal"/>
    <w:link w:val="BodyTextChar"/>
    <w:rsid w:val="00BE5623"/>
    <w:pPr>
      <w:spacing w:after="120"/>
    </w:pPr>
  </w:style>
  <w:style w:type="character" w:customStyle="1" w:styleId="BodyTextChar">
    <w:name w:val="Body Text Char"/>
    <w:basedOn w:val="DefaultParagraphFont"/>
    <w:link w:val="BodyText"/>
    <w:rsid w:val="00BE5623"/>
    <w:rPr>
      <w:rFonts w:ascii="Times New Roman" w:eastAsia="Times New Roman" w:hAnsi="Times New Roman" w:cs="Times New Roman"/>
      <w:sz w:val="28"/>
      <w:szCs w:val="20"/>
      <w:lang w:eastAsia="ar-SA"/>
    </w:rPr>
  </w:style>
  <w:style w:type="paragraph" w:styleId="BalloonText">
    <w:name w:val="Balloon Text"/>
    <w:basedOn w:val="Normal"/>
    <w:link w:val="BalloonTextChar"/>
    <w:uiPriority w:val="99"/>
    <w:semiHidden/>
    <w:unhideWhenUsed/>
    <w:rsid w:val="00945411"/>
    <w:rPr>
      <w:rFonts w:ascii="Tahoma" w:hAnsi="Tahoma" w:cs="Tahoma"/>
      <w:sz w:val="16"/>
      <w:szCs w:val="16"/>
    </w:rPr>
  </w:style>
  <w:style w:type="character" w:customStyle="1" w:styleId="BalloonTextChar">
    <w:name w:val="Balloon Text Char"/>
    <w:basedOn w:val="DefaultParagraphFont"/>
    <w:link w:val="BalloonText"/>
    <w:uiPriority w:val="99"/>
    <w:semiHidden/>
    <w:rsid w:val="00945411"/>
    <w:rPr>
      <w:rFonts w:ascii="Tahoma" w:eastAsia="Times New Roman" w:hAnsi="Tahoma" w:cs="Tahoma"/>
      <w:sz w:val="16"/>
      <w:szCs w:val="16"/>
      <w:lang w:eastAsia="ar-SA"/>
    </w:rPr>
  </w:style>
  <w:style w:type="character" w:customStyle="1" w:styleId="Heading3Char">
    <w:name w:val="Heading 3 Char"/>
    <w:basedOn w:val="DefaultParagraphFont"/>
    <w:link w:val="Heading3"/>
    <w:uiPriority w:val="9"/>
    <w:rsid w:val="00FD186A"/>
    <w:rPr>
      <w:rFonts w:ascii="Times New Roman" w:eastAsia="Times New Roman" w:hAnsi="Times New Roman" w:cs="Times New Roman"/>
      <w:b/>
      <w:bCs/>
      <w:sz w:val="27"/>
      <w:szCs w:val="27"/>
    </w:rPr>
  </w:style>
  <w:style w:type="character" w:styleId="Hyperlink">
    <w:name w:val="Hyperlink"/>
    <w:rsid w:val="003F7A03"/>
    <w:rPr>
      <w:color w:val="0000FF"/>
      <w:u w:val="single"/>
    </w:rPr>
  </w:style>
  <w:style w:type="character" w:customStyle="1" w:styleId="Bodytext3">
    <w:name w:val="Body text (3)_"/>
    <w:link w:val="Bodytext30"/>
    <w:locked/>
    <w:rsid w:val="00B6249B"/>
    <w:rPr>
      <w:b/>
      <w:bCs/>
      <w:sz w:val="26"/>
      <w:szCs w:val="26"/>
      <w:shd w:val="clear" w:color="auto" w:fill="FFFFFF"/>
    </w:rPr>
  </w:style>
  <w:style w:type="paragraph" w:customStyle="1" w:styleId="Bodytext30">
    <w:name w:val="Body text (3)"/>
    <w:basedOn w:val="Normal"/>
    <w:link w:val="Bodytext3"/>
    <w:rsid w:val="00B6249B"/>
    <w:pPr>
      <w:widowControl w:val="0"/>
      <w:shd w:val="clear" w:color="auto" w:fill="FFFFFF"/>
      <w:suppressAutoHyphens w:val="0"/>
      <w:spacing w:after="240" w:line="312" w:lineRule="exact"/>
      <w:ind w:hanging="880"/>
      <w:jc w:val="center"/>
    </w:pPr>
    <w:rPr>
      <w:rFonts w:asciiTheme="minorHAnsi" w:eastAsiaTheme="minorHAnsi" w:hAnsiTheme="minorHAnsi" w:cstheme="minorBidi"/>
      <w:b/>
      <w:bCs/>
      <w:sz w:val="26"/>
      <w:szCs w:val="26"/>
      <w:lang w:eastAsia="en-US"/>
    </w:rPr>
  </w:style>
  <w:style w:type="paragraph" w:styleId="Footer">
    <w:name w:val="footer"/>
    <w:basedOn w:val="Normal"/>
    <w:link w:val="FooterChar"/>
    <w:uiPriority w:val="99"/>
    <w:unhideWhenUsed/>
    <w:rsid w:val="004F5EC3"/>
    <w:pPr>
      <w:tabs>
        <w:tab w:val="center" w:pos="4680"/>
        <w:tab w:val="right" w:pos="9360"/>
      </w:tabs>
    </w:pPr>
  </w:style>
  <w:style w:type="character" w:customStyle="1" w:styleId="FooterChar">
    <w:name w:val="Footer Char"/>
    <w:basedOn w:val="DefaultParagraphFont"/>
    <w:link w:val="Footer"/>
    <w:uiPriority w:val="99"/>
    <w:rsid w:val="004F5EC3"/>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679">
      <w:bodyDiv w:val="1"/>
      <w:marLeft w:val="0"/>
      <w:marRight w:val="0"/>
      <w:marTop w:val="0"/>
      <w:marBottom w:val="0"/>
      <w:divBdr>
        <w:top w:val="none" w:sz="0" w:space="0" w:color="auto"/>
        <w:left w:val="none" w:sz="0" w:space="0" w:color="auto"/>
        <w:bottom w:val="none" w:sz="0" w:space="0" w:color="auto"/>
        <w:right w:val="none" w:sz="0" w:space="0" w:color="auto"/>
      </w:divBdr>
    </w:div>
    <w:div w:id="111204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72B5F-6FD4-44A6-B289-9B6CA5810092}"/>
</file>

<file path=customXml/itemProps2.xml><?xml version="1.0" encoding="utf-8"?>
<ds:datastoreItem xmlns:ds="http://schemas.openxmlformats.org/officeDocument/2006/customXml" ds:itemID="{338F55FD-A8C1-448D-A8EB-D62304F9B99B}"/>
</file>

<file path=customXml/itemProps3.xml><?xml version="1.0" encoding="utf-8"?>
<ds:datastoreItem xmlns:ds="http://schemas.openxmlformats.org/officeDocument/2006/customXml" ds:itemID="{890C2C81-54BB-4BF2-AC04-FE51E47BB946}"/>
</file>

<file path=docProps/app.xml><?xml version="1.0" encoding="utf-8"?>
<Properties xmlns="http://schemas.openxmlformats.org/officeDocument/2006/extended-properties" xmlns:vt="http://schemas.openxmlformats.org/officeDocument/2006/docPropsVTypes">
  <Template>Normal</Template>
  <TotalTime>340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Truong</dc:creator>
  <cp:lastModifiedBy>DDT</cp:lastModifiedBy>
  <cp:revision>23</cp:revision>
  <cp:lastPrinted>2024-01-15T09:16:00Z</cp:lastPrinted>
  <dcterms:created xsi:type="dcterms:W3CDTF">2021-11-09T02:31:00Z</dcterms:created>
  <dcterms:modified xsi:type="dcterms:W3CDTF">2024-01-15T09:17:00Z</dcterms:modified>
</cp:coreProperties>
</file>