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0D" w:rsidRPr="00E96FA7" w:rsidRDefault="00F41B0D" w:rsidP="00F41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RANGE!A1:F82"/>
      <w:r w:rsidRPr="00E96FA7">
        <w:rPr>
          <w:rFonts w:ascii="Times New Roman" w:eastAsia="Times New Roman" w:hAnsi="Times New Roman" w:cs="Times New Roman"/>
          <w:b/>
          <w:bCs/>
          <w:sz w:val="28"/>
          <w:szCs w:val="28"/>
        </w:rPr>
        <w:t>Phụ lục VII.1</w:t>
      </w:r>
    </w:p>
    <w:bookmarkEnd w:id="0"/>
    <w:p w:rsidR="00E96FA7" w:rsidRPr="00E96FA7" w:rsidRDefault="00E96FA7" w:rsidP="00F41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6FA7">
        <w:rPr>
          <w:rFonts w:ascii="Times New Roman" w:eastAsia="Times New Roman" w:hAnsi="Times New Roman" w:cs="Times New Roman"/>
          <w:b/>
          <w:bCs/>
          <w:sz w:val="28"/>
          <w:szCs w:val="28"/>
        </w:rPr>
        <w:t>KẾ HOẠCH VỐN CHƯƠNG T</w:t>
      </w:r>
      <w:bookmarkStart w:id="1" w:name="_GoBack"/>
      <w:bookmarkEnd w:id="1"/>
      <w:r w:rsidRPr="00E96F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RÌNH </w:t>
      </w:r>
      <w:r w:rsidR="00F41B0D" w:rsidRPr="00E96F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MỤC TIÊU QUỐC GIA </w:t>
      </w:r>
    </w:p>
    <w:p w:rsidR="00F41B0D" w:rsidRPr="00E96FA7" w:rsidRDefault="00F41B0D" w:rsidP="00F41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6FA7">
        <w:rPr>
          <w:rFonts w:ascii="Times New Roman" w:eastAsia="Times New Roman" w:hAnsi="Times New Roman" w:cs="Times New Roman"/>
          <w:b/>
          <w:bCs/>
          <w:sz w:val="28"/>
          <w:szCs w:val="28"/>
        </w:rPr>
        <w:t>XÂY DỰNG NÔNG THÔN MỚI NĂM 2025</w:t>
      </w:r>
    </w:p>
    <w:p w:rsidR="00F41B0D" w:rsidRPr="00E96FA7" w:rsidRDefault="00F41B0D" w:rsidP="00F41B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96FA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(Kèm theo Nghị quyết số 42/NQ-HĐND </w:t>
      </w:r>
    </w:p>
    <w:p w:rsidR="00F41B0D" w:rsidRPr="00E96FA7" w:rsidRDefault="00F41B0D" w:rsidP="00F41B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96FA7">
        <w:rPr>
          <w:rFonts w:ascii="Times New Roman" w:eastAsia="Times New Roman" w:hAnsi="Times New Roman" w:cs="Times New Roman"/>
          <w:i/>
          <w:iCs/>
          <w:sz w:val="28"/>
          <w:szCs w:val="28"/>
        </w:rPr>
        <w:t>ngày 25 tháng 6 năm 2025 của Hội đồng nhân dân tỉnh)</w:t>
      </w:r>
    </w:p>
    <w:p w:rsidR="00F41B0D" w:rsidRPr="00E96FA7" w:rsidRDefault="00F41B0D" w:rsidP="00F41B0D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4886" w:type="pct"/>
        <w:tblInd w:w="108" w:type="dxa"/>
        <w:tblLook w:val="04A0" w:firstRow="1" w:lastRow="0" w:firstColumn="1" w:lastColumn="0" w:noHBand="0" w:noVBand="1"/>
      </w:tblPr>
      <w:tblGrid>
        <w:gridCol w:w="595"/>
        <w:gridCol w:w="2872"/>
        <w:gridCol w:w="884"/>
        <w:gridCol w:w="1021"/>
        <w:gridCol w:w="976"/>
        <w:gridCol w:w="3282"/>
      </w:tblGrid>
      <w:tr w:rsidR="00E96FA7" w:rsidRPr="00E96FA7" w:rsidTr="00F41B0D">
        <w:trPr>
          <w:trHeight w:val="20"/>
        </w:trPr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5585" w:rsidRPr="00E96FA7" w:rsidRDefault="00415585" w:rsidP="0041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5585" w:rsidRPr="00E96FA7" w:rsidRDefault="00415585" w:rsidP="0041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5585" w:rsidRPr="00E96FA7" w:rsidRDefault="00415585" w:rsidP="0041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5585" w:rsidRPr="00E96FA7" w:rsidRDefault="00415585" w:rsidP="0041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5585" w:rsidRPr="00E96FA7" w:rsidRDefault="00415585" w:rsidP="0041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5585" w:rsidRPr="00E96FA7" w:rsidRDefault="00415585" w:rsidP="0041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Đơn vị tính: Triệu đồng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Danh mục dự án</w:t>
            </w:r>
          </w:p>
        </w:tc>
        <w:tc>
          <w:tcPr>
            <w:tcW w:w="1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Kế hoạch vốn đầu tư công</w:t>
            </w: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năm 2025</w:t>
            </w:r>
          </w:p>
        </w:tc>
        <w:tc>
          <w:tcPr>
            <w:tcW w:w="1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Chủ đầu tư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Tổng số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Vốn ngân sách trung ương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Vốn ngân sách tỉnh</w:t>
            </w:r>
          </w:p>
        </w:tc>
        <w:tc>
          <w:tcPr>
            <w:tcW w:w="1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Chương trình mục tiêu quốc gia xây dựng nông thôn mới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251.850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151.850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100.000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HUYỆN NÔNG THÔN MỚI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39.207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39.207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Chủ đầu tư các dự án xây dựng nông thôn mới thực hiện theo quy định tại Quyết định 263/QĐ-TTg ngày 22/02/2022 của Thủ tướng Chính phủ về việc phê duyệt Chương trình mục tiêu quốc gia xây dựng nông thôn mới giai đoạn 2021-2025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Huyện Phú Riềng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19.603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19.603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Huyện Lộc Ninh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19.604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19.604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XÃ NÔNG THÔN MỚI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212.643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112.643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100.000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phấn đấu về đích nông thôn mới năm 2025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18.197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12.197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Huyện Bù Gia Mập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18.197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12.197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Bù Gia Mập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18.197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12.197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Hoàn thiện theo bộ tiêu chí hiện hành, nâng cao chất lượng giữ vững các tiêu chí sau đạt chuẩn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100.446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100.446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Huyện Hớn Quản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17.350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17.350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Minh Tâm (xã về đích năm 2021)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5.099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5.099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An Phú (xã về đích năm 2021)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5.099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5.099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Minh Đức (xã về đích năm 2022)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6.033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6.033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Thanh An (xã phấn đấu về đích năm 2023)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Tân Hưng (xã phấn đấu về đích năm 2024)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Huyện Lộc Ninh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23.077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23.077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Lộc Quang (xã về đích năm 2021)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5.099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5.099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Lộc Khánh (xã về đích năm 2021)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5.099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5.099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Lộc Thành (xã về đích năm 2022)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6.033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6.033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Lộc Hòa (xã về đích năm 2022)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6.033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6.033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Lộc Phú (xã phấn đấu về đích năm 2023)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Huyện Bù Đốp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11.132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11.132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Hưng Phước (xã về đích năm 2021)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5.099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5.099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Phước Thiện (xã về đích năm 2022)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6.033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6.033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Huyện Bù Gia Mập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6.219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6.219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Phước Minh (xã về đích năm 2021)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5.099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5.099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Đăk Ơ (xã phấn đấu về đích năm 2023)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Phú Văn (xã phấn đấu về đích năm 2024)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Huyện Phú Riềng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17.857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17.857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Long Tân (xã về đích năm 2021)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5.099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5.099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Long Bình (xã về đích năm 2021)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5.099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5.099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Long Hà (xã về đích năm 2022)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6.033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6.033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Phước Tân (xã phấn đấu về đích năm 2023)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Phú Trung (xã phấn đấu về đích năm 2023)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Huyện Bù Đăng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24.811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24.811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Thống Nhất (xã về đích năm 2021)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5.099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5.099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Đường 10 (xã về đích năm 2021)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5.099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5.099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Đoàn Kết (xã về đích năm 2022)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6.033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6.033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Thọ Sơn (xã về đích năm 2022)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6.033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6.033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Đăk Nhau (xã phấn đấu về đích năm 2023)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Phước Sơn (xã phấn đấu về đích năm 2023)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Đăng Hà (xã phấn đấu về đích năm 2024)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Xã Nghĩa Bình (xã phấn đấu về đích năm 2024) 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Đồng Nai (xã phấn đấu về đích năm 2024)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Các xã phấn đấu đạt nông thôn mới nâng cao năm 2025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54.000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54.000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Huyện Đồng Phú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Tân Lợi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Huyện Lộc Ninh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12.000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12.000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Lộc Thiện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Lộc Thạnh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Huyện Hớn Quản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Tân Lợi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Huyện Phú Riềng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Long Tân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Huyện Bù Gia Mập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 Đức Hạnh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Huyện Bù Đốp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Tân Tiến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Huyện Bù Đăng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12.000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12.000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Đoàn Kết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Đường 10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Các xã phấn đấu đạt nông thôn mới kiểu mẫu 2025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40.000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40.000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Huyện Đồng Phú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Thuận Phú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Huyện Phú Riềng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Phú Riềng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Huyện Bù Đăng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Bom Bo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Thành phố Đồng Xoài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5.500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5.500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Tân Thành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5.500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5.500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TX. Bình Long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5.500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5.500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Thanh Lương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5.500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5.500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TX Chơn Thành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5.500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5.500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Minh Thắng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5.500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5.500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96FA7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TX. Phước Long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5.500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5.500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15585" w:rsidRPr="00E96FA7" w:rsidTr="00F41B0D">
        <w:trPr>
          <w:trHeight w:val="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Xã Long Giang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5.500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F41B0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sz w:val="20"/>
                <w:szCs w:val="20"/>
              </w:rPr>
              <w:t>5.500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585" w:rsidRPr="00E96FA7" w:rsidRDefault="00415585" w:rsidP="000A086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005474" w:rsidRPr="00E96FA7" w:rsidRDefault="00005474" w:rsidP="00415585"/>
    <w:sectPr w:rsidR="00005474" w:rsidRPr="00E96FA7" w:rsidSect="00CF0BF3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CEA" w:rsidRDefault="002B7CEA" w:rsidP="00CF0BF3">
      <w:pPr>
        <w:spacing w:after="0" w:line="240" w:lineRule="auto"/>
      </w:pPr>
      <w:r>
        <w:separator/>
      </w:r>
    </w:p>
  </w:endnote>
  <w:endnote w:type="continuationSeparator" w:id="0">
    <w:p w:rsidR="002B7CEA" w:rsidRDefault="002B7CEA" w:rsidP="00CF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CEA" w:rsidRDefault="002B7CEA" w:rsidP="00CF0BF3">
      <w:pPr>
        <w:spacing w:after="0" w:line="240" w:lineRule="auto"/>
      </w:pPr>
      <w:r>
        <w:separator/>
      </w:r>
    </w:p>
  </w:footnote>
  <w:footnote w:type="continuationSeparator" w:id="0">
    <w:p w:rsidR="002B7CEA" w:rsidRDefault="002B7CEA" w:rsidP="00CF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BF3" w:rsidRPr="00DE600A" w:rsidRDefault="00CF0BF3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  <w:p w:rsidR="00CF0BF3" w:rsidRPr="00DE600A" w:rsidRDefault="00CF0BF3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8F"/>
    <w:rsid w:val="00005474"/>
    <w:rsid w:val="000A0862"/>
    <w:rsid w:val="00136892"/>
    <w:rsid w:val="001B1D30"/>
    <w:rsid w:val="002B7CEA"/>
    <w:rsid w:val="00352DBD"/>
    <w:rsid w:val="00415585"/>
    <w:rsid w:val="0053168F"/>
    <w:rsid w:val="00696BEF"/>
    <w:rsid w:val="007C366D"/>
    <w:rsid w:val="00853217"/>
    <w:rsid w:val="00A57360"/>
    <w:rsid w:val="00B70E19"/>
    <w:rsid w:val="00CF0BF3"/>
    <w:rsid w:val="00DC3846"/>
    <w:rsid w:val="00DE600A"/>
    <w:rsid w:val="00E0464B"/>
    <w:rsid w:val="00E96FA7"/>
    <w:rsid w:val="00EE386B"/>
    <w:rsid w:val="00F4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F91C3-C4B5-4854-B404-88574DFF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Maytinh2</dc:creator>
  <cp:lastModifiedBy>Maytinh2</cp:lastModifiedBy>
  <cp:revision>7</cp:revision>
  <dcterms:created xsi:type="dcterms:W3CDTF">2025-09-20T13:57:00Z</dcterms:created>
  <dcterms:modified xsi:type="dcterms:W3CDTF">2025-09-25T03:42:00Z</dcterms:modified>
</cp:coreProperties>
</file>