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147" w:type="pct"/>
        <w:tblInd w:w="-142" w:type="dxa"/>
        <w:tblLook w:val="01E0" w:firstRow="1" w:lastRow="1" w:firstColumn="1" w:lastColumn="1" w:noHBand="0" w:noVBand="0"/>
      </w:tblPr>
      <w:tblGrid>
        <w:gridCol w:w="3400"/>
        <w:gridCol w:w="711"/>
        <w:gridCol w:w="5813"/>
      </w:tblGrid>
      <w:tr w:rsidR="00392600" w:rsidRPr="00DD278C" w14:paraId="5E5EEC6C" w14:textId="77777777" w:rsidTr="004124C9">
        <w:trPr>
          <w:trHeight w:val="1021"/>
        </w:trPr>
        <w:tc>
          <w:tcPr>
            <w:tcW w:w="1713" w:type="pct"/>
            <w:hideMark/>
          </w:tcPr>
          <w:p w14:paraId="70832327" w14:textId="77777777" w:rsidR="00392600" w:rsidRPr="00DD278C" w:rsidRDefault="00392600" w:rsidP="00E01661">
            <w:pPr>
              <w:autoSpaceDN w:val="0"/>
              <w:jc w:val="center"/>
              <w:rPr>
                <w:rFonts w:eastAsia="PMingLiU"/>
                <w:b/>
                <w:sz w:val="26"/>
                <w:szCs w:val="26"/>
                <w:lang w:val="vi-VN"/>
              </w:rPr>
            </w:pPr>
            <w:bookmarkStart w:id="0" w:name="_Hlk215493560"/>
            <w:r>
              <w:rPr>
                <w:rFonts w:eastAsia="PMingLiU"/>
                <w:b/>
                <w:sz w:val="26"/>
                <w:szCs w:val="26"/>
              </w:rPr>
              <w:t xml:space="preserve">HỘI </w:t>
            </w:r>
            <w:r w:rsidRPr="00DD278C">
              <w:rPr>
                <w:rFonts w:eastAsia="PMingLiU"/>
                <w:b/>
                <w:sz w:val="26"/>
                <w:szCs w:val="26"/>
                <w:lang w:val="vi-VN"/>
              </w:rPr>
              <w:t>ĐỒNG NHÂN DÂN</w:t>
            </w:r>
          </w:p>
          <w:p w14:paraId="71E8706C" w14:textId="77777777" w:rsidR="00392600" w:rsidRPr="00DD278C" w:rsidRDefault="00392600" w:rsidP="00E01661">
            <w:pPr>
              <w:autoSpaceDN w:val="0"/>
              <w:jc w:val="center"/>
              <w:rPr>
                <w:rFonts w:eastAsia="PMingLiU"/>
                <w:b/>
                <w:sz w:val="26"/>
                <w:szCs w:val="26"/>
              </w:rPr>
            </w:pPr>
            <w:r w:rsidRPr="00DD278C">
              <w:rPr>
                <w:noProof/>
                <w:sz w:val="24"/>
                <w:szCs w:val="24"/>
                <w:lang w:eastAsia="en-US"/>
              </w:rPr>
              <mc:AlternateContent>
                <mc:Choice Requires="wps">
                  <w:drawing>
                    <wp:anchor distT="4294967225" distB="4294967225" distL="114300" distR="114300" simplePos="0" relativeHeight="251660288" behindDoc="0" locked="0" layoutInCell="1" allowOverlap="1" wp14:anchorId="5273B14E" wp14:editId="3B944B75">
                      <wp:simplePos x="0" y="0"/>
                      <wp:positionH relativeFrom="column">
                        <wp:posOffset>698704</wp:posOffset>
                      </wp:positionH>
                      <wp:positionV relativeFrom="paragraph">
                        <wp:posOffset>220345</wp:posOffset>
                      </wp:positionV>
                      <wp:extent cx="640080" cy="0"/>
                      <wp:effectExtent l="0" t="0" r="0" b="0"/>
                      <wp:wrapNone/>
                      <wp:docPr id="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90D0B7" id="Straight Connector 2" o:spid="_x0000_s1026" style="position:absolute;z-index:251660288;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55pt,17.35pt" to="105.4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bJA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"/>
                  </w:pict>
                </mc:Fallback>
              </mc:AlternateContent>
            </w:r>
            <w:r>
              <w:rPr>
                <w:rFonts w:eastAsia="PMingLiU"/>
                <w:b/>
                <w:sz w:val="26"/>
                <w:szCs w:val="26"/>
                <w:lang w:val="vi-VN"/>
              </w:rPr>
              <w:t>THÀNH PHỐ</w:t>
            </w:r>
            <w:r w:rsidRPr="00DD278C">
              <w:rPr>
                <w:rFonts w:eastAsia="PMingLiU"/>
                <w:b/>
                <w:sz w:val="26"/>
                <w:szCs w:val="26"/>
                <w:lang w:val="vi-VN"/>
              </w:rPr>
              <w:t xml:space="preserve"> ĐỒNG NAI</w:t>
            </w:r>
          </w:p>
        </w:tc>
        <w:tc>
          <w:tcPr>
            <w:tcW w:w="358" w:type="pct"/>
          </w:tcPr>
          <w:p w14:paraId="7D2DD6BE" w14:textId="77777777" w:rsidR="00392600" w:rsidRPr="00DD278C" w:rsidRDefault="00392600" w:rsidP="00E01661">
            <w:pPr>
              <w:autoSpaceDN w:val="0"/>
              <w:jc w:val="center"/>
              <w:rPr>
                <w:rFonts w:eastAsia="PMingLiU"/>
                <w:b/>
                <w:sz w:val="26"/>
                <w:szCs w:val="26"/>
                <w:lang w:val="vi-VN"/>
              </w:rPr>
            </w:pPr>
          </w:p>
          <w:p w14:paraId="62942C6F" w14:textId="77777777" w:rsidR="00392600" w:rsidRPr="00DD278C" w:rsidRDefault="00392600" w:rsidP="00E01661">
            <w:pPr>
              <w:autoSpaceDN w:val="0"/>
              <w:jc w:val="center"/>
              <w:rPr>
                <w:rFonts w:eastAsia="PMingLiU"/>
                <w:sz w:val="28"/>
                <w:szCs w:val="28"/>
                <w:lang w:val="vi-VN"/>
              </w:rPr>
            </w:pPr>
          </w:p>
        </w:tc>
        <w:tc>
          <w:tcPr>
            <w:tcW w:w="2929" w:type="pct"/>
            <w:hideMark/>
          </w:tcPr>
          <w:p w14:paraId="69799070" w14:textId="77777777" w:rsidR="00392600" w:rsidRPr="00DD278C" w:rsidRDefault="00392600" w:rsidP="00E01661">
            <w:pPr>
              <w:autoSpaceDN w:val="0"/>
              <w:jc w:val="center"/>
              <w:rPr>
                <w:rFonts w:eastAsia="PMingLiU"/>
                <w:b/>
                <w:sz w:val="26"/>
                <w:szCs w:val="26"/>
                <w:lang w:val="vi-VN"/>
              </w:rPr>
            </w:pPr>
            <w:r w:rsidRPr="00DD278C">
              <w:rPr>
                <w:rFonts w:eastAsia="PMingLiU"/>
                <w:b/>
                <w:sz w:val="26"/>
                <w:szCs w:val="26"/>
                <w:lang w:val="vi-VN"/>
              </w:rPr>
              <w:t>CỘNG HÒA XÃ HỘI CHỦ NGHĨA VIỆT NAM</w:t>
            </w:r>
          </w:p>
          <w:p w14:paraId="77A70B06" w14:textId="77777777" w:rsidR="00392600" w:rsidRPr="00DD278C" w:rsidRDefault="00392600" w:rsidP="00E01661">
            <w:pPr>
              <w:autoSpaceDN w:val="0"/>
              <w:jc w:val="center"/>
              <w:rPr>
                <w:rFonts w:eastAsia="PMingLiU"/>
                <w:sz w:val="28"/>
                <w:szCs w:val="28"/>
                <w:lang w:val="vi-VN"/>
              </w:rPr>
            </w:pPr>
            <w:r w:rsidRPr="00DD278C">
              <w:rPr>
                <w:noProof/>
                <w:sz w:val="24"/>
                <w:szCs w:val="24"/>
                <w:lang w:eastAsia="en-US"/>
              </w:rPr>
              <mc:AlternateContent>
                <mc:Choice Requires="wps">
                  <w:drawing>
                    <wp:anchor distT="4294967226" distB="4294967226" distL="114300" distR="114300" simplePos="0" relativeHeight="251661312" behindDoc="0" locked="0" layoutInCell="1" allowOverlap="1" wp14:anchorId="4E587B5F" wp14:editId="3381C4FA">
                      <wp:simplePos x="0" y="0"/>
                      <wp:positionH relativeFrom="column">
                        <wp:posOffset>696595</wp:posOffset>
                      </wp:positionH>
                      <wp:positionV relativeFrom="paragraph">
                        <wp:posOffset>236219</wp:posOffset>
                      </wp:positionV>
                      <wp:extent cx="2143125" cy="0"/>
                      <wp:effectExtent l="0" t="0" r="0" b="0"/>
                      <wp:wrapNone/>
                      <wp:docPr id="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4C92AF" id="Straight Connector 3" o:spid="_x0000_s1026" style="position:absolute;z-index:251661312;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Lf1Fw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BJC39RcCAAAtBAAADgAAAAAAAAAAAAAAAAAuAgAAZHJzL2Uyb0RvYy54bWxQSwECLQAUAAYA&#10;CAAAACEAsrcuON4AAAAJAQAADwAAAAAAAAAAAAAAAABxBAAAZHJzL2Rvd25yZXYueG1sUEsFBgAA&#10;AAAEAAQA8wAAAHwFAAAAAA==&#10;">
                      <v:stroke joinstyle="miter"/>
                      <o:lock v:ext="edit" shapetype="f"/>
                    </v:line>
                  </w:pict>
                </mc:Fallback>
              </mc:AlternateContent>
            </w:r>
            <w:r w:rsidRPr="00DD278C">
              <w:rPr>
                <w:rFonts w:eastAsia="PMingLiU"/>
                <w:b/>
                <w:sz w:val="28"/>
                <w:szCs w:val="28"/>
                <w:lang w:val="vi-VN"/>
              </w:rPr>
              <w:t>Độc lập - Tự do - Hạnh phúc</w:t>
            </w:r>
          </w:p>
        </w:tc>
      </w:tr>
      <w:tr w:rsidR="00392600" w:rsidRPr="00DD278C" w14:paraId="59B36698" w14:textId="77777777" w:rsidTr="004124C9">
        <w:trPr>
          <w:trHeight w:val="20"/>
        </w:trPr>
        <w:tc>
          <w:tcPr>
            <w:tcW w:w="1713" w:type="pct"/>
            <w:hideMark/>
          </w:tcPr>
          <w:p w14:paraId="7AA0E630" w14:textId="31514877" w:rsidR="00392600" w:rsidRPr="00392600" w:rsidRDefault="00392600" w:rsidP="00392600">
            <w:pPr>
              <w:pStyle w:val="BodyText"/>
              <w:tabs>
                <w:tab w:val="left" w:pos="4900"/>
              </w:tabs>
              <w:adjustRightInd w:val="0"/>
              <w:snapToGrid w:val="0"/>
              <w:spacing w:before="0" w:line="240" w:lineRule="auto"/>
              <w:jc w:val="center"/>
              <w:rPr>
                <w:sz w:val="28"/>
                <w:szCs w:val="28"/>
                <w:shd w:val="clear" w:color="auto" w:fill="FFFFFF"/>
              </w:rPr>
            </w:pPr>
            <w:r w:rsidRPr="00CC282D">
              <w:rPr>
                <w:rStyle w:val="BodyTextChar1"/>
                <w:sz w:val="28"/>
                <w:szCs w:val="28"/>
              </w:rPr>
              <w:t>Số:</w:t>
            </w:r>
            <w:r>
              <w:rPr>
                <w:rStyle w:val="BodyTextChar1"/>
                <w:sz w:val="28"/>
                <w:szCs w:val="28"/>
              </w:rPr>
              <w:t xml:space="preserve"> 43/NQ-HĐND</w:t>
            </w:r>
          </w:p>
        </w:tc>
        <w:tc>
          <w:tcPr>
            <w:tcW w:w="358" w:type="pct"/>
          </w:tcPr>
          <w:p w14:paraId="09ABC26A" w14:textId="77777777" w:rsidR="00392600" w:rsidRPr="00DD278C" w:rsidRDefault="00392600" w:rsidP="00E01661">
            <w:pPr>
              <w:autoSpaceDN w:val="0"/>
              <w:jc w:val="center"/>
              <w:rPr>
                <w:rFonts w:eastAsia="PMingLiU"/>
                <w:b/>
                <w:sz w:val="26"/>
                <w:szCs w:val="26"/>
                <w:lang w:val="vi-VN"/>
              </w:rPr>
            </w:pPr>
          </w:p>
        </w:tc>
        <w:tc>
          <w:tcPr>
            <w:tcW w:w="2929" w:type="pct"/>
            <w:hideMark/>
          </w:tcPr>
          <w:p w14:paraId="1D4E2378" w14:textId="6EBFE8CC" w:rsidR="00392600" w:rsidRPr="00DD278C" w:rsidRDefault="00DD76FF" w:rsidP="00E01661">
            <w:pPr>
              <w:autoSpaceDN w:val="0"/>
              <w:jc w:val="center"/>
              <w:rPr>
                <w:rFonts w:eastAsia="PMingLiU"/>
                <w:b/>
                <w:sz w:val="26"/>
                <w:szCs w:val="26"/>
                <w:lang w:val="vi-VN"/>
              </w:rPr>
            </w:pPr>
            <w:r>
              <w:rPr>
                <w:rStyle w:val="BodyTextChar1"/>
                <w:i/>
                <w:iCs/>
                <w:sz w:val="28"/>
                <w:szCs w:val="28"/>
              </w:rPr>
              <w:t>Đồng Nai</w:t>
            </w:r>
            <w:r w:rsidRPr="00CC282D">
              <w:rPr>
                <w:rStyle w:val="BodyTextChar1"/>
                <w:i/>
                <w:iCs/>
                <w:sz w:val="28"/>
                <w:szCs w:val="28"/>
              </w:rPr>
              <w:t xml:space="preserve">, ngày </w:t>
            </w:r>
            <w:r>
              <w:rPr>
                <w:rStyle w:val="BodyTextChar1"/>
                <w:i/>
                <w:iCs/>
                <w:sz w:val="28"/>
                <w:szCs w:val="28"/>
              </w:rPr>
              <w:t>28</w:t>
            </w:r>
            <w:r w:rsidRPr="00CC282D">
              <w:rPr>
                <w:rStyle w:val="BodyTextChar1"/>
                <w:i/>
                <w:iCs/>
                <w:sz w:val="28"/>
                <w:szCs w:val="28"/>
              </w:rPr>
              <w:t xml:space="preserve"> tháng </w:t>
            </w:r>
            <w:r>
              <w:rPr>
                <w:rStyle w:val="BodyTextChar1"/>
                <w:i/>
                <w:iCs/>
                <w:szCs w:val="26"/>
              </w:rPr>
              <w:t>8</w:t>
            </w:r>
            <w:r w:rsidRPr="00CC282D">
              <w:rPr>
                <w:rStyle w:val="BodyTextChar1"/>
                <w:i/>
                <w:iCs/>
                <w:sz w:val="28"/>
                <w:szCs w:val="28"/>
              </w:rPr>
              <w:t xml:space="preserve"> năm</w:t>
            </w:r>
            <w:r>
              <w:rPr>
                <w:rStyle w:val="BodyTextChar1"/>
                <w:i/>
                <w:iCs/>
                <w:sz w:val="28"/>
                <w:szCs w:val="28"/>
              </w:rPr>
              <w:t xml:space="preserve"> </w:t>
            </w:r>
            <w:r>
              <w:rPr>
                <w:rStyle w:val="BodyTextChar1"/>
                <w:i/>
                <w:iCs/>
              </w:rPr>
              <w:t>2026</w:t>
            </w:r>
          </w:p>
        </w:tc>
      </w:tr>
    </w:tbl>
    <w:bookmarkEnd w:id="0"/>
    <w:p w14:paraId="11C41B05" w14:textId="0FF3FB16" w:rsidR="00CC282D" w:rsidRPr="00CC282D" w:rsidRDefault="00CC282D" w:rsidP="00DD76FF">
      <w:pPr>
        <w:pStyle w:val="Vnbnnidung0"/>
        <w:widowControl/>
        <w:adjustRightInd w:val="0"/>
        <w:snapToGrid w:val="0"/>
        <w:spacing w:before="480" w:after="0" w:line="240" w:lineRule="auto"/>
        <w:ind w:firstLine="0"/>
        <w:jc w:val="center"/>
        <w:rPr>
          <w:rFonts w:ascii="Times New Roman" w:hAnsi="Times New Roman"/>
          <w:sz w:val="28"/>
          <w:szCs w:val="28"/>
        </w:rPr>
      </w:pPr>
      <w:r w:rsidRPr="00CC282D">
        <w:rPr>
          <w:rFonts w:ascii="Times New Roman" w:hAnsi="Times New Roman"/>
          <w:b/>
          <w:bCs/>
          <w:sz w:val="28"/>
          <w:szCs w:val="28"/>
        </w:rPr>
        <w:t>NGHỊ QUYẾT</w:t>
      </w:r>
    </w:p>
    <w:p w14:paraId="6EC147C6" w14:textId="187784FD" w:rsidR="008D7F53" w:rsidRDefault="00E93360" w:rsidP="00392600">
      <w:pPr>
        <w:pStyle w:val="Vnbnnidung0"/>
        <w:widowControl/>
        <w:adjustRightInd w:val="0"/>
        <w:snapToGrid w:val="0"/>
        <w:spacing w:after="0" w:line="240" w:lineRule="auto"/>
        <w:ind w:firstLine="0"/>
        <w:jc w:val="center"/>
        <w:rPr>
          <w:rFonts w:ascii="Times New Roman" w:hAnsi="Times New Roman"/>
          <w:b/>
          <w:bCs/>
          <w:sz w:val="28"/>
          <w:szCs w:val="28"/>
        </w:rPr>
      </w:pPr>
      <w:r>
        <w:rPr>
          <w:rFonts w:ascii="Times New Roman" w:hAnsi="Times New Roman"/>
          <w:b/>
          <w:bCs/>
          <w:sz w:val="28"/>
          <w:szCs w:val="28"/>
        </w:rPr>
        <w:t>S</w:t>
      </w:r>
      <w:r w:rsidR="003839BD" w:rsidRPr="003839BD">
        <w:rPr>
          <w:rFonts w:ascii="Times New Roman" w:hAnsi="Times New Roman"/>
          <w:b/>
          <w:bCs/>
          <w:sz w:val="28"/>
          <w:szCs w:val="28"/>
        </w:rPr>
        <w:t>ửa đổi điểm b khoản 7 Điều 1 Nghị quyết số 28/NQ-HĐND</w:t>
      </w:r>
    </w:p>
    <w:p w14:paraId="6AE7F77B" w14:textId="3C359F53" w:rsidR="008D7F53" w:rsidRDefault="003839BD" w:rsidP="00392600">
      <w:pPr>
        <w:pStyle w:val="Vnbnnidung0"/>
        <w:widowControl/>
        <w:adjustRightInd w:val="0"/>
        <w:snapToGrid w:val="0"/>
        <w:spacing w:after="0" w:line="240" w:lineRule="auto"/>
        <w:ind w:firstLine="0"/>
        <w:jc w:val="center"/>
        <w:rPr>
          <w:rFonts w:ascii="Times New Roman" w:hAnsi="Times New Roman"/>
          <w:b/>
          <w:bCs/>
          <w:sz w:val="28"/>
          <w:szCs w:val="28"/>
        </w:rPr>
      </w:pPr>
      <w:r w:rsidRPr="003839BD">
        <w:rPr>
          <w:rFonts w:ascii="Times New Roman" w:hAnsi="Times New Roman"/>
          <w:b/>
          <w:bCs/>
          <w:sz w:val="28"/>
          <w:szCs w:val="28"/>
        </w:rPr>
        <w:t>ngày 28 tháng 4 năm 2026 của Hội đồng nhân dân tỉnh Đồng Nai</w:t>
      </w:r>
    </w:p>
    <w:p w14:paraId="15761452" w14:textId="702DFC94" w:rsidR="008D7F53" w:rsidRDefault="003839BD" w:rsidP="00392600">
      <w:pPr>
        <w:pStyle w:val="Vnbnnidung0"/>
        <w:widowControl/>
        <w:adjustRightInd w:val="0"/>
        <w:snapToGrid w:val="0"/>
        <w:spacing w:after="0" w:line="240" w:lineRule="auto"/>
        <w:ind w:firstLine="0"/>
        <w:jc w:val="center"/>
        <w:rPr>
          <w:rFonts w:ascii="Times New Roman" w:hAnsi="Times New Roman"/>
          <w:b/>
          <w:bCs/>
          <w:sz w:val="28"/>
          <w:szCs w:val="28"/>
        </w:rPr>
      </w:pPr>
      <w:r w:rsidRPr="003839BD">
        <w:rPr>
          <w:rFonts w:ascii="Times New Roman" w:hAnsi="Times New Roman"/>
          <w:b/>
          <w:bCs/>
          <w:sz w:val="28"/>
          <w:szCs w:val="28"/>
        </w:rPr>
        <w:t>về chủ trương đầu tư Dự án đầu tư xây dựng tuyến đường kết nối</w:t>
      </w:r>
    </w:p>
    <w:p w14:paraId="38184EE6" w14:textId="4102518B" w:rsidR="00AA1CCA" w:rsidRDefault="008D7F53" w:rsidP="00392600">
      <w:pPr>
        <w:pStyle w:val="Vnbnnidung0"/>
        <w:widowControl/>
        <w:adjustRightInd w:val="0"/>
        <w:snapToGrid w:val="0"/>
        <w:spacing w:after="0" w:line="240" w:lineRule="auto"/>
        <w:ind w:firstLine="0"/>
        <w:jc w:val="center"/>
        <w:rPr>
          <w:rFonts w:ascii="Times New Roman" w:hAnsi="Times New Roman"/>
          <w:sz w:val="28"/>
          <w:szCs w:val="28"/>
        </w:rPr>
      </w:pPr>
      <w:r>
        <w:rPr>
          <w:rFonts w:ascii="Times New Roman" w:hAnsi="Times New Roman"/>
          <w:b/>
          <w:bCs/>
          <w:noProof/>
          <w:sz w:val="28"/>
          <w:szCs w:val="28"/>
        </w:rPr>
        <mc:AlternateContent>
          <mc:Choice Requires="wps">
            <w:drawing>
              <wp:anchor distT="0" distB="0" distL="114300" distR="114300" simplePos="0" relativeHeight="251658240" behindDoc="0" locked="0" layoutInCell="1" allowOverlap="1" wp14:anchorId="05BD05E0" wp14:editId="353A570A">
                <wp:simplePos x="0" y="0"/>
                <wp:positionH relativeFrom="column">
                  <wp:posOffset>2014855</wp:posOffset>
                </wp:positionH>
                <wp:positionV relativeFrom="paragraph">
                  <wp:posOffset>249610</wp:posOffset>
                </wp:positionV>
                <wp:extent cx="1800225" cy="0"/>
                <wp:effectExtent l="0" t="0" r="0" b="0"/>
                <wp:wrapNone/>
                <wp:docPr id="531987044" name="Straight Connector 1"/>
                <wp:cNvGraphicFramePr/>
                <a:graphic xmlns:a="http://schemas.openxmlformats.org/drawingml/2006/main">
                  <a:graphicData uri="http://schemas.microsoft.com/office/word/2010/wordprocessingShape">
                    <wps:wsp>
                      <wps:cNvCnPr/>
                      <wps:spPr>
                        <a:xfrm>
                          <a:off x="0" y="0"/>
                          <a:ext cx="1800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3EF516D" id="Straight Connector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158.65pt,19.65pt" to="300.4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" strokecolor="black [3040]"/>
            </w:pict>
          </mc:Fallback>
        </mc:AlternateContent>
      </w:r>
      <w:r w:rsidR="003839BD" w:rsidRPr="003839BD">
        <w:rPr>
          <w:rFonts w:ascii="Times New Roman" w:hAnsi="Times New Roman"/>
          <w:b/>
          <w:bCs/>
          <w:sz w:val="28"/>
          <w:szCs w:val="28"/>
        </w:rPr>
        <w:t>từ cầu Mã Đà đến Vành đai 4 Thành phố Hồ Chí Minh</w:t>
      </w:r>
    </w:p>
    <w:p w14:paraId="1797AFF0" w14:textId="0BBE3F9A" w:rsidR="00702251" w:rsidRDefault="008C7067" w:rsidP="00DD76FF">
      <w:pPr>
        <w:pStyle w:val="Tiu50"/>
        <w:keepNext/>
        <w:keepLines/>
        <w:adjustRightInd w:val="0"/>
        <w:snapToGrid w:val="0"/>
        <w:spacing w:before="480" w:after="0" w:line="240" w:lineRule="auto"/>
        <w:ind w:firstLine="0"/>
        <w:jc w:val="center"/>
        <w:outlineLvl w:val="9"/>
        <w:rPr>
          <w:rFonts w:ascii="Times New Roman" w:hAnsi="Times New Roman"/>
          <w:sz w:val="28"/>
          <w:szCs w:val="28"/>
        </w:rPr>
      </w:pPr>
      <w:r w:rsidRPr="00702251">
        <w:rPr>
          <w:rFonts w:ascii="Times New Roman" w:hAnsi="Times New Roman"/>
          <w:sz w:val="28"/>
          <w:szCs w:val="28"/>
        </w:rPr>
        <w:t>HỘI ĐỒNG NHÂN DÂN T</w:t>
      </w:r>
      <w:r w:rsidR="00BF03D4">
        <w:rPr>
          <w:rFonts w:ascii="Times New Roman" w:hAnsi="Times New Roman"/>
          <w:sz w:val="28"/>
          <w:szCs w:val="28"/>
        </w:rPr>
        <w:t>HÀNH PHỐ</w:t>
      </w:r>
      <w:r w:rsidRPr="00702251">
        <w:rPr>
          <w:rFonts w:ascii="Times New Roman" w:hAnsi="Times New Roman"/>
          <w:sz w:val="28"/>
          <w:szCs w:val="28"/>
        </w:rPr>
        <w:t xml:space="preserve"> ĐỒNG NAI</w:t>
      </w:r>
    </w:p>
    <w:p w14:paraId="3145509F" w14:textId="16794974" w:rsidR="00CC282D" w:rsidRDefault="00702251" w:rsidP="00392600">
      <w:pPr>
        <w:pStyle w:val="Tiu50"/>
        <w:keepNext/>
        <w:keepLines/>
        <w:adjustRightInd w:val="0"/>
        <w:snapToGrid w:val="0"/>
        <w:spacing w:after="0" w:line="240" w:lineRule="auto"/>
        <w:ind w:firstLine="0"/>
        <w:jc w:val="center"/>
        <w:outlineLvl w:val="9"/>
        <w:rPr>
          <w:rFonts w:ascii="Times New Roman" w:hAnsi="Times New Roman"/>
          <w:sz w:val="28"/>
          <w:szCs w:val="28"/>
        </w:rPr>
      </w:pPr>
      <w:r>
        <w:rPr>
          <w:rFonts w:ascii="Times New Roman" w:hAnsi="Times New Roman"/>
          <w:sz w:val="28"/>
          <w:szCs w:val="28"/>
        </w:rPr>
        <w:t xml:space="preserve">KHÓA </w:t>
      </w:r>
      <w:r w:rsidR="00CA04DC">
        <w:rPr>
          <w:rFonts w:ascii="Times New Roman" w:hAnsi="Times New Roman"/>
          <w:sz w:val="28"/>
          <w:szCs w:val="28"/>
        </w:rPr>
        <w:t>I</w:t>
      </w:r>
      <w:r w:rsidR="00B52221">
        <w:rPr>
          <w:rFonts w:ascii="Times New Roman" w:hAnsi="Times New Roman"/>
          <w:sz w:val="28"/>
          <w:szCs w:val="28"/>
        </w:rPr>
        <w:t>,</w:t>
      </w:r>
      <w:r>
        <w:rPr>
          <w:rFonts w:ascii="Times New Roman" w:hAnsi="Times New Roman"/>
          <w:sz w:val="28"/>
          <w:szCs w:val="28"/>
        </w:rPr>
        <w:t xml:space="preserve"> KỲ HỌP THỨ </w:t>
      </w:r>
      <w:r w:rsidR="00F40C3C">
        <w:rPr>
          <w:rFonts w:ascii="Times New Roman" w:hAnsi="Times New Roman"/>
          <w:sz w:val="28"/>
          <w:szCs w:val="28"/>
        </w:rPr>
        <w:t>5</w:t>
      </w:r>
    </w:p>
    <w:p w14:paraId="1FF0F4EB" w14:textId="77777777" w:rsidR="00B630CA" w:rsidRPr="001D57C1" w:rsidRDefault="00B630CA" w:rsidP="00083904">
      <w:pPr>
        <w:pStyle w:val="Tiu50"/>
        <w:keepNext/>
        <w:keepLines/>
        <w:adjustRightInd w:val="0"/>
        <w:snapToGrid w:val="0"/>
        <w:spacing w:before="120" w:after="120" w:line="240" w:lineRule="auto"/>
        <w:ind w:firstLine="0"/>
        <w:jc w:val="center"/>
        <w:outlineLvl w:val="9"/>
        <w:rPr>
          <w:rFonts w:ascii="Times New Roman" w:hAnsi="Times New Roman"/>
          <w:sz w:val="14"/>
          <w:szCs w:val="14"/>
        </w:rPr>
      </w:pPr>
    </w:p>
    <w:p w14:paraId="49741ADC" w14:textId="768F043B" w:rsidR="00933F79" w:rsidRPr="001D57C1" w:rsidRDefault="00933F79" w:rsidP="00DD76FF">
      <w:pPr>
        <w:pStyle w:val="Vnbnnidung0"/>
        <w:widowControl/>
        <w:adjustRightInd w:val="0"/>
        <w:snapToGrid w:val="0"/>
        <w:spacing w:before="160" w:after="0" w:line="240" w:lineRule="auto"/>
        <w:ind w:firstLine="567"/>
        <w:jc w:val="both"/>
        <w:rPr>
          <w:rFonts w:ascii="Times New Roman" w:hAnsi="Times New Roman"/>
          <w:i/>
          <w:iCs/>
          <w:spacing w:val="-4"/>
          <w:sz w:val="28"/>
          <w:szCs w:val="28"/>
        </w:rPr>
      </w:pPr>
      <w:r w:rsidRPr="001D57C1">
        <w:rPr>
          <w:rFonts w:ascii="Times New Roman" w:hAnsi="Times New Roman"/>
          <w:i/>
          <w:iCs/>
          <w:spacing w:val="-4"/>
          <w:sz w:val="28"/>
          <w:szCs w:val="28"/>
        </w:rPr>
        <w:t xml:space="preserve">Căn cứ Luật Tổ chức chính quyền địa phương ngày 16 </w:t>
      </w:r>
      <w:r w:rsidR="00083904" w:rsidRPr="001D57C1">
        <w:rPr>
          <w:rFonts w:ascii="Times New Roman" w:hAnsi="Times New Roman"/>
          <w:i/>
          <w:iCs/>
          <w:spacing w:val="-4"/>
          <w:sz w:val="28"/>
          <w:szCs w:val="28"/>
        </w:rPr>
        <w:t>tháng</w:t>
      </w:r>
      <w:r w:rsidRPr="001D57C1">
        <w:rPr>
          <w:rFonts w:ascii="Times New Roman" w:hAnsi="Times New Roman"/>
          <w:i/>
          <w:iCs/>
          <w:spacing w:val="-4"/>
          <w:sz w:val="28"/>
          <w:szCs w:val="28"/>
        </w:rPr>
        <w:t xml:space="preserve"> 6 </w:t>
      </w:r>
      <w:r w:rsidR="00083904" w:rsidRPr="001D57C1">
        <w:rPr>
          <w:rFonts w:ascii="Times New Roman" w:hAnsi="Times New Roman"/>
          <w:i/>
          <w:iCs/>
          <w:spacing w:val="-4"/>
          <w:sz w:val="28"/>
          <w:szCs w:val="28"/>
        </w:rPr>
        <w:t>năm</w:t>
      </w:r>
      <w:r w:rsidRPr="001D57C1">
        <w:rPr>
          <w:rFonts w:ascii="Times New Roman" w:hAnsi="Times New Roman"/>
          <w:i/>
          <w:iCs/>
          <w:spacing w:val="-4"/>
          <w:sz w:val="28"/>
          <w:szCs w:val="28"/>
        </w:rPr>
        <w:t xml:space="preserve"> 2025;</w:t>
      </w:r>
    </w:p>
    <w:p w14:paraId="063751DA" w14:textId="77777777" w:rsidR="00933F79" w:rsidRPr="001D57C1" w:rsidRDefault="00933F79" w:rsidP="00DD76FF">
      <w:pPr>
        <w:pStyle w:val="Vnbnnidung0"/>
        <w:widowControl/>
        <w:adjustRightInd w:val="0"/>
        <w:snapToGrid w:val="0"/>
        <w:spacing w:before="160" w:after="0" w:line="240" w:lineRule="auto"/>
        <w:ind w:firstLine="567"/>
        <w:jc w:val="both"/>
        <w:rPr>
          <w:rFonts w:ascii="Times New Roman" w:hAnsi="Times New Roman"/>
          <w:i/>
          <w:iCs/>
          <w:sz w:val="28"/>
          <w:szCs w:val="28"/>
        </w:rPr>
      </w:pPr>
      <w:r w:rsidRPr="001D57C1">
        <w:rPr>
          <w:rFonts w:ascii="Times New Roman" w:hAnsi="Times New Roman"/>
          <w:i/>
          <w:iCs/>
          <w:sz w:val="28"/>
          <w:szCs w:val="28"/>
        </w:rPr>
        <w:t>Căn cứ Luật Đầu tư theo phương thức đối tác công tư ngày 18 tháng 6 năm 2020;</w:t>
      </w:r>
    </w:p>
    <w:p w14:paraId="134BC934" w14:textId="77777777" w:rsidR="00933F79" w:rsidRPr="001D57C1" w:rsidRDefault="00933F79" w:rsidP="00DD76FF">
      <w:pPr>
        <w:pStyle w:val="Vnbnnidung0"/>
        <w:widowControl/>
        <w:adjustRightInd w:val="0"/>
        <w:snapToGrid w:val="0"/>
        <w:spacing w:before="160" w:after="0" w:line="240" w:lineRule="auto"/>
        <w:ind w:firstLine="567"/>
        <w:jc w:val="both"/>
        <w:rPr>
          <w:rFonts w:ascii="Times New Roman" w:hAnsi="Times New Roman"/>
          <w:i/>
          <w:iCs/>
          <w:sz w:val="28"/>
          <w:szCs w:val="28"/>
        </w:rPr>
      </w:pPr>
      <w:r w:rsidRPr="001D57C1">
        <w:rPr>
          <w:rFonts w:ascii="Times New Roman" w:hAnsi="Times New Roman"/>
          <w:i/>
          <w:iCs/>
          <w:sz w:val="28"/>
          <w:szCs w:val="28"/>
        </w:rPr>
        <w:t xml:space="preserve">Căn cứ Luật </w:t>
      </w:r>
      <w:bookmarkStart w:id="1" w:name="loai_1_name"/>
      <w:r w:rsidRPr="001D57C1">
        <w:rPr>
          <w:rFonts w:ascii="Times New Roman" w:hAnsi="Times New Roman"/>
          <w:i/>
          <w:iCs/>
          <w:sz w:val="28"/>
          <w:szCs w:val="28"/>
        </w:rPr>
        <w:t>sửa đổi, bổ sung một số điều của Luật Quy hoạch, Luật Đầu tư, Luật Đầu tư theo phương thức đối tác công tư và Luật Đấu thầu</w:t>
      </w:r>
      <w:bookmarkEnd w:id="1"/>
      <w:r w:rsidRPr="001D57C1">
        <w:rPr>
          <w:rFonts w:ascii="Times New Roman" w:hAnsi="Times New Roman"/>
          <w:i/>
          <w:iCs/>
          <w:sz w:val="28"/>
          <w:szCs w:val="28"/>
        </w:rPr>
        <w:t xml:space="preserve"> ngày 29 tháng 11 năm 2024;</w:t>
      </w:r>
    </w:p>
    <w:p w14:paraId="5D727B6C" w14:textId="77777777" w:rsidR="00933F79" w:rsidRDefault="00933F79" w:rsidP="00DD76FF">
      <w:pPr>
        <w:pStyle w:val="Vnbnnidung0"/>
        <w:widowControl/>
        <w:adjustRightInd w:val="0"/>
        <w:snapToGrid w:val="0"/>
        <w:spacing w:before="160" w:after="0" w:line="240" w:lineRule="auto"/>
        <w:ind w:firstLine="567"/>
        <w:jc w:val="both"/>
        <w:rPr>
          <w:rFonts w:ascii="Times New Roman" w:hAnsi="Times New Roman"/>
          <w:i/>
          <w:iCs/>
          <w:sz w:val="28"/>
          <w:szCs w:val="28"/>
        </w:rPr>
      </w:pPr>
      <w:r>
        <w:rPr>
          <w:rFonts w:ascii="Times New Roman" w:hAnsi="Times New Roman"/>
          <w:i/>
          <w:iCs/>
          <w:sz w:val="28"/>
          <w:szCs w:val="28"/>
        </w:rPr>
        <w:t>Căn cứ Luật s</w:t>
      </w:r>
      <w:r w:rsidRPr="001741AC">
        <w:rPr>
          <w:rFonts w:ascii="Times New Roman" w:hAnsi="Times New Roman"/>
          <w:i/>
          <w:iCs/>
          <w:sz w:val="28"/>
          <w:szCs w:val="28"/>
        </w:rPr>
        <w:t>ửa đổi, bổ sung một số điều của Luật Đấu thầu, Luật Đầu tư theo phương thức đối tác công tư, Luật Hải quan, Luật Thuế giá trị gia tăng, Luật Thuế xuất khẩu, thuế nhập khẩu, Luật Đầu tư,</w:t>
      </w:r>
      <w:r>
        <w:rPr>
          <w:rFonts w:ascii="Times New Roman" w:hAnsi="Times New Roman"/>
          <w:i/>
          <w:iCs/>
          <w:sz w:val="28"/>
          <w:szCs w:val="28"/>
        </w:rPr>
        <w:t xml:space="preserve"> Luật Đầu tư công, Luật Quản lý,</w:t>
      </w:r>
      <w:r w:rsidRPr="001741AC">
        <w:rPr>
          <w:rFonts w:ascii="Times New Roman" w:hAnsi="Times New Roman"/>
          <w:i/>
          <w:iCs/>
          <w:sz w:val="28"/>
          <w:szCs w:val="28"/>
        </w:rPr>
        <w:t xml:space="preserve"> sử dụng tài sản công ngày 25 tháng 6 năm 2025;</w:t>
      </w:r>
    </w:p>
    <w:p w14:paraId="62D77693" w14:textId="0BF5CC88" w:rsidR="00F40C3C" w:rsidRPr="00F40C3C" w:rsidRDefault="00933F79" w:rsidP="00DD76FF">
      <w:pPr>
        <w:pStyle w:val="Vnbnnidung0"/>
        <w:widowControl/>
        <w:adjustRightInd w:val="0"/>
        <w:snapToGrid w:val="0"/>
        <w:spacing w:before="160" w:after="0" w:line="240" w:lineRule="auto"/>
        <w:ind w:firstLine="567"/>
        <w:jc w:val="both"/>
        <w:rPr>
          <w:rFonts w:ascii="Times New Roman" w:hAnsi="Times New Roman"/>
          <w:i/>
          <w:iCs/>
          <w:sz w:val="28"/>
          <w:szCs w:val="28"/>
        </w:rPr>
      </w:pPr>
      <w:r>
        <w:rPr>
          <w:rFonts w:ascii="Times New Roman" w:hAnsi="Times New Roman"/>
          <w:i/>
          <w:iCs/>
          <w:sz w:val="28"/>
          <w:szCs w:val="28"/>
        </w:rPr>
        <w:t xml:space="preserve">Căn cứ </w:t>
      </w:r>
      <w:r w:rsidRPr="0029605F">
        <w:rPr>
          <w:rFonts w:ascii="Times New Roman" w:hAnsi="Times New Roman"/>
          <w:i/>
          <w:iCs/>
          <w:sz w:val="28"/>
          <w:szCs w:val="28"/>
        </w:rPr>
        <w:t xml:space="preserve">Nghị định số 243/2025/NĐ-CP ngày 11 tháng 9 năm 2025 của Chính phủ </w:t>
      </w:r>
      <w:r w:rsidRPr="0029605F">
        <w:rPr>
          <w:rFonts w:ascii="Times New Roman" w:hAnsi="Times New Roman"/>
          <w:i/>
          <w:iCs/>
          <w:sz w:val="28"/>
          <w:szCs w:val="28"/>
          <w:lang w:val="en-GB"/>
        </w:rPr>
        <w:t>quy định chi tiết một số điều của Luật Đầu tư theo phương thức đối tác công tư</w:t>
      </w:r>
      <w:r>
        <w:rPr>
          <w:rFonts w:ascii="Times New Roman" w:hAnsi="Times New Roman"/>
          <w:i/>
          <w:iCs/>
          <w:sz w:val="28"/>
          <w:szCs w:val="28"/>
          <w:lang w:val="en-GB"/>
        </w:rPr>
        <w:t>;</w:t>
      </w:r>
    </w:p>
    <w:p w14:paraId="706E4048" w14:textId="2659351B" w:rsidR="00F40C3C" w:rsidRPr="00F40C3C" w:rsidRDefault="00F40C3C" w:rsidP="00DD76FF">
      <w:pPr>
        <w:pStyle w:val="Vnbnnidung0"/>
        <w:widowControl/>
        <w:adjustRightInd w:val="0"/>
        <w:snapToGrid w:val="0"/>
        <w:spacing w:before="160" w:after="0" w:line="240" w:lineRule="auto"/>
        <w:ind w:firstLine="567"/>
        <w:jc w:val="both"/>
        <w:rPr>
          <w:rFonts w:ascii="Times New Roman" w:hAnsi="Times New Roman"/>
          <w:i/>
          <w:iCs/>
          <w:sz w:val="28"/>
          <w:szCs w:val="28"/>
        </w:rPr>
      </w:pPr>
      <w:r>
        <w:rPr>
          <w:rFonts w:ascii="Times New Roman" w:hAnsi="Times New Roman"/>
          <w:i/>
          <w:iCs/>
          <w:sz w:val="28"/>
          <w:szCs w:val="28"/>
        </w:rPr>
        <w:t xml:space="preserve">Căn cứ </w:t>
      </w:r>
      <w:r w:rsidRPr="00F40C3C">
        <w:rPr>
          <w:rFonts w:ascii="Times New Roman" w:hAnsi="Times New Roman"/>
          <w:i/>
          <w:iCs/>
          <w:sz w:val="28"/>
          <w:szCs w:val="28"/>
        </w:rPr>
        <w:t>Nghị định số 85/2025/NĐ-CP ngày 08 tháng 4 năm 2025 của Chính phủ quy định chi tiết thi hành một số điều của Luật Đầu tư công;</w:t>
      </w:r>
    </w:p>
    <w:p w14:paraId="50A50EC7" w14:textId="7198DF9E" w:rsidR="00F40C3C" w:rsidRPr="001D57C1" w:rsidRDefault="00F40C3C" w:rsidP="00DD76FF">
      <w:pPr>
        <w:pStyle w:val="Vnbnnidung0"/>
        <w:widowControl/>
        <w:adjustRightInd w:val="0"/>
        <w:snapToGrid w:val="0"/>
        <w:spacing w:before="160" w:after="0" w:line="240" w:lineRule="auto"/>
        <w:ind w:firstLine="567"/>
        <w:jc w:val="both"/>
        <w:rPr>
          <w:rFonts w:ascii="Times New Roman" w:hAnsi="Times New Roman"/>
          <w:i/>
          <w:iCs/>
          <w:sz w:val="28"/>
          <w:szCs w:val="28"/>
        </w:rPr>
      </w:pPr>
      <w:r>
        <w:rPr>
          <w:rFonts w:ascii="Times New Roman" w:hAnsi="Times New Roman"/>
          <w:i/>
          <w:iCs/>
          <w:sz w:val="28"/>
          <w:szCs w:val="28"/>
        </w:rPr>
        <w:t xml:space="preserve">Căn cứ </w:t>
      </w:r>
      <w:r w:rsidRPr="00F40C3C">
        <w:rPr>
          <w:rFonts w:ascii="Times New Roman" w:hAnsi="Times New Roman"/>
          <w:i/>
          <w:iCs/>
          <w:sz w:val="28"/>
          <w:szCs w:val="28"/>
        </w:rPr>
        <w:t>Nghị định số 275/2025/</w:t>
      </w:r>
      <w:r w:rsidRPr="001D57C1">
        <w:rPr>
          <w:rFonts w:ascii="Times New Roman" w:hAnsi="Times New Roman"/>
          <w:i/>
          <w:iCs/>
          <w:sz w:val="28"/>
          <w:szCs w:val="28"/>
        </w:rPr>
        <w:t xml:space="preserve">NĐ-CP ngày 18 tháng 10 năm 2025 của Chính phủ về sửa đổi, bổ sung một số điều của Nghị </w:t>
      </w:r>
      <w:r w:rsidR="00083904" w:rsidRPr="001D57C1">
        <w:rPr>
          <w:rFonts w:ascii="Times New Roman" w:hAnsi="Times New Roman"/>
          <w:i/>
          <w:iCs/>
          <w:sz w:val="28"/>
          <w:szCs w:val="28"/>
        </w:rPr>
        <w:t>định</w:t>
      </w:r>
      <w:r w:rsidRPr="001D57C1">
        <w:rPr>
          <w:rFonts w:ascii="Times New Roman" w:hAnsi="Times New Roman"/>
          <w:i/>
          <w:iCs/>
          <w:sz w:val="28"/>
          <w:szCs w:val="28"/>
        </w:rPr>
        <w:t xml:space="preserve"> số 85/2025/NĐ-CP ngày 08 tháng 4 năm 2025 của Chính phủ quy định chi tiết thi hành một số điều của Luật Đầu tư công;</w:t>
      </w:r>
    </w:p>
    <w:p w14:paraId="50CD5EAF" w14:textId="575BDADD" w:rsidR="00A426ED" w:rsidRPr="00B52221" w:rsidRDefault="00A426ED" w:rsidP="00DD76FF">
      <w:pPr>
        <w:pStyle w:val="Vnbnnidung0"/>
        <w:widowControl/>
        <w:adjustRightInd w:val="0"/>
        <w:snapToGrid w:val="0"/>
        <w:spacing w:before="160" w:after="0" w:line="240" w:lineRule="auto"/>
        <w:ind w:firstLine="567"/>
        <w:jc w:val="both"/>
        <w:rPr>
          <w:rFonts w:ascii="Times New Roman" w:hAnsi="Times New Roman"/>
          <w:i/>
          <w:iCs/>
          <w:sz w:val="28"/>
          <w:szCs w:val="28"/>
        </w:rPr>
      </w:pPr>
      <w:r w:rsidRPr="001D57C1">
        <w:rPr>
          <w:rFonts w:ascii="Times New Roman" w:hAnsi="Times New Roman"/>
          <w:i/>
          <w:iCs/>
          <w:sz w:val="28"/>
          <w:szCs w:val="28"/>
        </w:rPr>
        <w:t>Xét Tờ trình số</w:t>
      </w:r>
      <w:r w:rsidR="00B52221" w:rsidRPr="001D57C1">
        <w:rPr>
          <w:rFonts w:ascii="Times New Roman" w:hAnsi="Times New Roman"/>
          <w:i/>
          <w:iCs/>
          <w:sz w:val="28"/>
          <w:szCs w:val="28"/>
        </w:rPr>
        <w:t xml:space="preserve"> 162</w:t>
      </w:r>
      <w:r w:rsidRPr="001D57C1">
        <w:rPr>
          <w:rFonts w:ascii="Times New Roman" w:hAnsi="Times New Roman"/>
          <w:i/>
          <w:iCs/>
          <w:sz w:val="28"/>
          <w:szCs w:val="28"/>
        </w:rPr>
        <w:t>/TTr-UBND ngày</w:t>
      </w:r>
      <w:r w:rsidR="00B52221" w:rsidRPr="001D57C1">
        <w:rPr>
          <w:rFonts w:ascii="Times New Roman" w:hAnsi="Times New Roman"/>
          <w:i/>
          <w:iCs/>
          <w:sz w:val="28"/>
          <w:szCs w:val="28"/>
        </w:rPr>
        <w:t xml:space="preserve"> 25</w:t>
      </w:r>
      <w:r w:rsidRPr="001D57C1">
        <w:rPr>
          <w:rFonts w:ascii="Times New Roman" w:hAnsi="Times New Roman"/>
          <w:i/>
          <w:iCs/>
          <w:sz w:val="28"/>
          <w:szCs w:val="28"/>
        </w:rPr>
        <w:t xml:space="preserve"> tháng </w:t>
      </w:r>
      <w:r w:rsidR="00F40C3C" w:rsidRPr="001D57C1">
        <w:rPr>
          <w:rFonts w:ascii="Times New Roman" w:hAnsi="Times New Roman"/>
          <w:i/>
          <w:iCs/>
          <w:sz w:val="28"/>
          <w:szCs w:val="28"/>
        </w:rPr>
        <w:t>8</w:t>
      </w:r>
      <w:r w:rsidRPr="001D57C1">
        <w:rPr>
          <w:rFonts w:ascii="Times New Roman" w:hAnsi="Times New Roman"/>
          <w:i/>
          <w:iCs/>
          <w:sz w:val="28"/>
          <w:szCs w:val="28"/>
        </w:rPr>
        <w:t xml:space="preserve"> năm 202</w:t>
      </w:r>
      <w:r w:rsidR="00CA04DC" w:rsidRPr="001D57C1">
        <w:rPr>
          <w:rFonts w:ascii="Times New Roman" w:hAnsi="Times New Roman"/>
          <w:i/>
          <w:iCs/>
          <w:sz w:val="28"/>
          <w:szCs w:val="28"/>
        </w:rPr>
        <w:t>6</w:t>
      </w:r>
      <w:r w:rsidRPr="001D57C1">
        <w:rPr>
          <w:rFonts w:ascii="Times New Roman" w:hAnsi="Times New Roman"/>
          <w:i/>
          <w:iCs/>
          <w:sz w:val="28"/>
          <w:szCs w:val="28"/>
        </w:rPr>
        <w:t xml:space="preserve"> của Ủy ban nhân dân </w:t>
      </w:r>
      <w:r w:rsidR="00262EF3" w:rsidRPr="001D57C1">
        <w:rPr>
          <w:rFonts w:ascii="Times New Roman" w:hAnsi="Times New Roman"/>
          <w:i/>
          <w:iCs/>
          <w:sz w:val="28"/>
          <w:szCs w:val="28"/>
        </w:rPr>
        <w:t>thành phố</w:t>
      </w:r>
      <w:r w:rsidRPr="001D57C1">
        <w:rPr>
          <w:rFonts w:ascii="Times New Roman" w:hAnsi="Times New Roman"/>
          <w:i/>
          <w:iCs/>
          <w:sz w:val="28"/>
          <w:szCs w:val="28"/>
        </w:rPr>
        <w:t xml:space="preserve"> </w:t>
      </w:r>
      <w:r w:rsidR="00933F79" w:rsidRPr="001D57C1">
        <w:rPr>
          <w:rFonts w:ascii="Times New Roman" w:hAnsi="Times New Roman"/>
          <w:i/>
          <w:iCs/>
          <w:sz w:val="28"/>
          <w:szCs w:val="28"/>
        </w:rPr>
        <w:t xml:space="preserve">về </w:t>
      </w:r>
      <w:r w:rsidR="00075556" w:rsidRPr="001D57C1">
        <w:rPr>
          <w:rFonts w:ascii="Times New Roman" w:hAnsi="Times New Roman"/>
          <w:i/>
          <w:iCs/>
          <w:sz w:val="28"/>
          <w:szCs w:val="28"/>
        </w:rPr>
        <w:t xml:space="preserve">dự thảo Nghị quyết </w:t>
      </w:r>
      <w:r w:rsidR="00023A94" w:rsidRPr="00B52221">
        <w:rPr>
          <w:rFonts w:ascii="Times New Roman" w:hAnsi="Times New Roman"/>
          <w:i/>
          <w:iCs/>
          <w:sz w:val="28"/>
          <w:szCs w:val="28"/>
        </w:rPr>
        <w:t>sửa đổi điểm b khoản 7 Điều 1 Nghị quyết số 28/NQ-HĐND ngày 28 tháng 4 năm 2026 của Hội đồng nhân dân tỉnh Đồng Nai về chủ trương đầu tư Dự án đầu tư xây dựng tuyến đường kết nối từ cầu Mã Đà đến Vành đai 4 Thành phố Hồ Chí Minh</w:t>
      </w:r>
      <w:r w:rsidRPr="00B52221">
        <w:rPr>
          <w:rFonts w:ascii="Times New Roman" w:hAnsi="Times New Roman"/>
          <w:i/>
          <w:iCs/>
          <w:sz w:val="28"/>
          <w:szCs w:val="28"/>
        </w:rPr>
        <w:t>;</w:t>
      </w:r>
      <w:r w:rsidR="00083904">
        <w:rPr>
          <w:rFonts w:ascii="Times New Roman" w:hAnsi="Times New Roman"/>
          <w:i/>
          <w:iCs/>
          <w:sz w:val="28"/>
          <w:szCs w:val="28"/>
        </w:rPr>
        <w:t xml:space="preserve"> </w:t>
      </w:r>
      <w:r w:rsidRPr="00B52221">
        <w:rPr>
          <w:rFonts w:ascii="Times New Roman" w:hAnsi="Times New Roman"/>
          <w:i/>
          <w:iCs/>
          <w:sz w:val="28"/>
          <w:szCs w:val="28"/>
        </w:rPr>
        <w:t xml:space="preserve">Báo cáo thẩm tra </w:t>
      </w:r>
      <w:r w:rsidR="00933F79" w:rsidRPr="00B52221">
        <w:rPr>
          <w:rFonts w:ascii="Times New Roman" w:hAnsi="Times New Roman"/>
          <w:i/>
          <w:iCs/>
          <w:sz w:val="28"/>
          <w:szCs w:val="28"/>
        </w:rPr>
        <w:t>số</w:t>
      </w:r>
      <w:r w:rsidR="00B52221" w:rsidRPr="00B52221">
        <w:rPr>
          <w:rFonts w:ascii="Times New Roman" w:hAnsi="Times New Roman"/>
          <w:i/>
          <w:iCs/>
          <w:sz w:val="28"/>
          <w:szCs w:val="28"/>
        </w:rPr>
        <w:t xml:space="preserve"> 108</w:t>
      </w:r>
      <w:r w:rsidR="00933F79" w:rsidRPr="00B52221">
        <w:rPr>
          <w:rFonts w:ascii="Times New Roman" w:hAnsi="Times New Roman"/>
          <w:i/>
          <w:iCs/>
          <w:sz w:val="28"/>
          <w:szCs w:val="28"/>
        </w:rPr>
        <w:t>/BC-BKTNS ngày</w:t>
      </w:r>
      <w:r w:rsidR="00B52221" w:rsidRPr="00B52221">
        <w:rPr>
          <w:rFonts w:ascii="Times New Roman" w:hAnsi="Times New Roman"/>
          <w:i/>
          <w:iCs/>
          <w:sz w:val="28"/>
          <w:szCs w:val="28"/>
        </w:rPr>
        <w:t xml:space="preserve"> 25</w:t>
      </w:r>
      <w:r w:rsidR="00933F79" w:rsidRPr="00B52221">
        <w:rPr>
          <w:rFonts w:ascii="Times New Roman" w:hAnsi="Times New Roman"/>
          <w:i/>
          <w:iCs/>
          <w:sz w:val="28"/>
          <w:szCs w:val="28"/>
        </w:rPr>
        <w:t xml:space="preserve"> tháng 8 năm 2026 của Ban Kinh tế - Ngân sách Hội đồng nhân dân thành phố; ý kiến thảo luận của đại biểu Hội đồng nhân dân thành phố tại kỳ họp</w:t>
      </w:r>
      <w:r w:rsidR="006F58E1" w:rsidRPr="00B52221">
        <w:rPr>
          <w:rFonts w:ascii="Times New Roman" w:hAnsi="Times New Roman"/>
          <w:i/>
          <w:iCs/>
          <w:sz w:val="28"/>
          <w:szCs w:val="28"/>
        </w:rPr>
        <w:t>.</w:t>
      </w:r>
    </w:p>
    <w:p w14:paraId="02B1FE43" w14:textId="1655BC8C" w:rsidR="001741AC" w:rsidRDefault="00C43BA0" w:rsidP="00DD76FF">
      <w:pPr>
        <w:pStyle w:val="Vnbnnidung0"/>
        <w:keepNext/>
        <w:widowControl/>
        <w:adjustRightInd w:val="0"/>
        <w:snapToGrid w:val="0"/>
        <w:spacing w:before="360" w:after="0" w:line="240" w:lineRule="auto"/>
        <w:ind w:firstLine="0"/>
        <w:jc w:val="center"/>
        <w:rPr>
          <w:rFonts w:ascii="Times New Roman" w:hAnsi="Times New Roman"/>
          <w:b/>
          <w:bCs/>
          <w:sz w:val="28"/>
          <w:szCs w:val="28"/>
        </w:rPr>
      </w:pPr>
      <w:bookmarkStart w:id="2" w:name="bookmark1368"/>
      <w:bookmarkStart w:id="3" w:name="bookmark1369"/>
      <w:r>
        <w:rPr>
          <w:rFonts w:ascii="Times New Roman" w:hAnsi="Times New Roman"/>
          <w:b/>
          <w:bCs/>
          <w:sz w:val="28"/>
          <w:szCs w:val="28"/>
        </w:rPr>
        <w:lastRenderedPageBreak/>
        <w:t>QUYẾT NGHỊ</w:t>
      </w:r>
      <w:r w:rsidR="00750788">
        <w:rPr>
          <w:rFonts w:ascii="Times New Roman" w:hAnsi="Times New Roman"/>
          <w:b/>
          <w:bCs/>
          <w:sz w:val="28"/>
          <w:szCs w:val="28"/>
        </w:rPr>
        <w:t>:</w:t>
      </w:r>
    </w:p>
    <w:p w14:paraId="59DC84F6" w14:textId="63F90F03" w:rsidR="001741AC" w:rsidRPr="00A27755" w:rsidRDefault="001741AC" w:rsidP="00DD76FF">
      <w:pPr>
        <w:pStyle w:val="Vnbnnidung0"/>
        <w:widowControl/>
        <w:adjustRightInd w:val="0"/>
        <w:snapToGrid w:val="0"/>
        <w:spacing w:before="360" w:after="0" w:line="240" w:lineRule="auto"/>
        <w:ind w:firstLine="567"/>
        <w:jc w:val="both"/>
        <w:rPr>
          <w:rFonts w:ascii="Times New Roman" w:hAnsi="Times New Roman"/>
          <w:sz w:val="28"/>
          <w:szCs w:val="28"/>
        </w:rPr>
      </w:pPr>
      <w:r>
        <w:rPr>
          <w:rFonts w:ascii="Times New Roman" w:hAnsi="Times New Roman"/>
          <w:sz w:val="28"/>
          <w:szCs w:val="28"/>
        </w:rPr>
        <w:tab/>
      </w:r>
      <w:r w:rsidR="00CC282D" w:rsidRPr="001741AC">
        <w:rPr>
          <w:rFonts w:ascii="Times New Roman" w:hAnsi="Times New Roman"/>
          <w:b/>
          <w:bCs/>
          <w:sz w:val="28"/>
          <w:szCs w:val="28"/>
        </w:rPr>
        <w:t>Điều 1.</w:t>
      </w:r>
      <w:r w:rsidR="00CC282D" w:rsidRPr="00CC282D">
        <w:rPr>
          <w:rFonts w:ascii="Times New Roman" w:hAnsi="Times New Roman"/>
          <w:sz w:val="28"/>
          <w:szCs w:val="28"/>
        </w:rPr>
        <w:t xml:space="preserve"> </w:t>
      </w:r>
      <w:bookmarkStart w:id="4" w:name="bookmark1370"/>
      <w:bookmarkStart w:id="5" w:name="_Hlk98924756"/>
      <w:bookmarkStart w:id="6" w:name="_Hlk208407163"/>
      <w:bookmarkStart w:id="7" w:name="_Hlk99957790"/>
      <w:bookmarkEnd w:id="2"/>
      <w:bookmarkEnd w:id="3"/>
      <w:r w:rsidR="00023A94" w:rsidRPr="00A27755">
        <w:rPr>
          <w:rFonts w:ascii="Times New Roman" w:hAnsi="Times New Roman"/>
          <w:sz w:val="28"/>
          <w:szCs w:val="28"/>
        </w:rPr>
        <w:t>Sửa đổi điểm b khoản 7 Điều 1 Nghị quyết số 28/NQ-HĐND ngày 28 tháng 4 năm 2026 của Hội đồng nhân dân tỉnh Đồng Nai về chủ trương đầu tư Dự án đầu tư xây dựng tuyến đường kết nối từ cầu Mã Đà đến Vành đai 4 Thành phố Hồ Chí Minh</w:t>
      </w:r>
      <w:r w:rsidR="00E63AF6" w:rsidRPr="00A27755">
        <w:rPr>
          <w:rFonts w:ascii="Times New Roman" w:hAnsi="Times New Roman"/>
          <w:sz w:val="28"/>
          <w:szCs w:val="28"/>
        </w:rPr>
        <w:t xml:space="preserve"> như sau:</w:t>
      </w:r>
    </w:p>
    <w:p w14:paraId="1E898702" w14:textId="02410DE8" w:rsidR="00E63AF6" w:rsidRPr="00E63AF6" w:rsidRDefault="00E63AF6" w:rsidP="00392600">
      <w:pPr>
        <w:pStyle w:val="Vnbnnidung0"/>
        <w:widowControl/>
        <w:adjustRightInd w:val="0"/>
        <w:snapToGrid w:val="0"/>
        <w:spacing w:before="120" w:after="0" w:line="240" w:lineRule="auto"/>
        <w:ind w:firstLine="567"/>
        <w:jc w:val="both"/>
        <w:rPr>
          <w:rFonts w:ascii="Times New Roman" w:hAnsi="Times New Roman"/>
          <w:sz w:val="28"/>
          <w:szCs w:val="28"/>
        </w:rPr>
      </w:pPr>
      <w:r w:rsidRPr="00E63AF6">
        <w:rPr>
          <w:rFonts w:ascii="Times New Roman" w:hAnsi="Times New Roman"/>
          <w:bCs/>
          <w:i/>
          <w:iCs/>
          <w:sz w:val="28"/>
          <w:szCs w:val="28"/>
        </w:rPr>
        <w:t xml:space="preserve">“b) Vốn nhà nước trong Dự án: thực hiện dự án thành phần 2 khoảng 9.975,666 tỷ đồng (chiếm 34,65%); trong </w:t>
      </w:r>
      <w:r w:rsidR="00083904">
        <w:rPr>
          <w:rFonts w:ascii="Times New Roman" w:hAnsi="Times New Roman"/>
          <w:bCs/>
          <w:i/>
          <w:iCs/>
          <w:sz w:val="28"/>
          <w:szCs w:val="28"/>
        </w:rPr>
        <w:t xml:space="preserve">đó, ngân sách Trung ương </w:t>
      </w:r>
      <w:r w:rsidRPr="00E63AF6">
        <w:rPr>
          <w:rFonts w:ascii="Times New Roman" w:hAnsi="Times New Roman"/>
          <w:bCs/>
          <w:i/>
          <w:iCs/>
          <w:sz w:val="28"/>
          <w:szCs w:val="28"/>
        </w:rPr>
        <w:t>khoảng 3.210,201 tỷ đồng, phần còn lại từ ngân sách thành phố Đồng Nai.”</w:t>
      </w:r>
    </w:p>
    <w:bookmarkEnd w:id="4"/>
    <w:bookmarkEnd w:id="5"/>
    <w:bookmarkEnd w:id="6"/>
    <w:bookmarkEnd w:id="7"/>
    <w:p w14:paraId="4067014D" w14:textId="1881F728" w:rsidR="00CC282D" w:rsidRPr="00CC282D" w:rsidRDefault="00CC282D" w:rsidP="00392600">
      <w:pPr>
        <w:pStyle w:val="Vnbnnidung0"/>
        <w:widowControl/>
        <w:adjustRightInd w:val="0"/>
        <w:snapToGrid w:val="0"/>
        <w:spacing w:before="120" w:after="0" w:line="300" w:lineRule="exact"/>
        <w:ind w:firstLine="567"/>
        <w:jc w:val="both"/>
        <w:rPr>
          <w:rFonts w:ascii="Times New Roman" w:hAnsi="Times New Roman"/>
          <w:sz w:val="28"/>
          <w:szCs w:val="28"/>
        </w:rPr>
      </w:pPr>
      <w:r w:rsidRPr="00CC282D">
        <w:rPr>
          <w:rFonts w:ascii="Times New Roman" w:hAnsi="Times New Roman"/>
          <w:b/>
          <w:bCs/>
          <w:sz w:val="28"/>
          <w:szCs w:val="28"/>
        </w:rPr>
        <w:t xml:space="preserve">Điều 2. </w:t>
      </w:r>
      <w:r w:rsidRPr="00224411">
        <w:rPr>
          <w:rFonts w:ascii="Times New Roman" w:hAnsi="Times New Roman"/>
          <w:b/>
          <w:sz w:val="28"/>
          <w:szCs w:val="28"/>
        </w:rPr>
        <w:t>Tổ chức thực hiện</w:t>
      </w:r>
    </w:p>
    <w:p w14:paraId="16670D23" w14:textId="1DB3DFC7" w:rsidR="002641C8" w:rsidRPr="001D57C1" w:rsidRDefault="00B8068A" w:rsidP="00392600">
      <w:pPr>
        <w:pStyle w:val="Vnbnnidung0"/>
        <w:widowControl/>
        <w:tabs>
          <w:tab w:val="left" w:pos="992"/>
        </w:tabs>
        <w:adjustRightInd w:val="0"/>
        <w:snapToGrid w:val="0"/>
        <w:spacing w:before="120" w:after="0" w:line="300" w:lineRule="exact"/>
        <w:ind w:firstLine="567"/>
        <w:jc w:val="both"/>
        <w:rPr>
          <w:rFonts w:ascii="Times New Roman" w:hAnsi="Times New Roman"/>
          <w:sz w:val="28"/>
          <w:szCs w:val="28"/>
        </w:rPr>
      </w:pPr>
      <w:r>
        <w:rPr>
          <w:rFonts w:ascii="Times New Roman" w:hAnsi="Times New Roman"/>
          <w:sz w:val="28"/>
          <w:szCs w:val="28"/>
        </w:rPr>
        <w:t xml:space="preserve">1. </w:t>
      </w:r>
      <w:r w:rsidRPr="00B8068A">
        <w:rPr>
          <w:rFonts w:ascii="Times New Roman" w:hAnsi="Times New Roman"/>
          <w:sz w:val="28"/>
          <w:szCs w:val="28"/>
        </w:rPr>
        <w:t xml:space="preserve">Ủy ban nhân dân </w:t>
      </w:r>
      <w:r w:rsidR="002641C8" w:rsidRPr="001D57C1">
        <w:rPr>
          <w:rFonts w:ascii="Times New Roman" w:hAnsi="Times New Roman"/>
          <w:sz w:val="28"/>
          <w:szCs w:val="28"/>
        </w:rPr>
        <w:t>thành phố</w:t>
      </w:r>
      <w:r w:rsidRPr="001D57C1">
        <w:rPr>
          <w:rFonts w:ascii="Times New Roman" w:hAnsi="Times New Roman"/>
          <w:sz w:val="28"/>
          <w:szCs w:val="28"/>
        </w:rPr>
        <w:t xml:space="preserve"> </w:t>
      </w:r>
      <w:r w:rsidR="00F12CC5" w:rsidRPr="001D57C1">
        <w:rPr>
          <w:rFonts w:ascii="Times New Roman" w:hAnsi="Times New Roman"/>
          <w:sz w:val="28"/>
          <w:szCs w:val="28"/>
          <w:lang w:val="vi-VN"/>
        </w:rPr>
        <w:t>tổ chức</w:t>
      </w:r>
      <w:r w:rsidRPr="001D57C1">
        <w:rPr>
          <w:rFonts w:ascii="Times New Roman" w:hAnsi="Times New Roman"/>
          <w:sz w:val="28"/>
          <w:szCs w:val="28"/>
        </w:rPr>
        <w:t xml:space="preserve"> triển khai</w:t>
      </w:r>
      <w:r w:rsidR="00B52221" w:rsidRPr="001D57C1">
        <w:rPr>
          <w:rFonts w:ascii="Times New Roman" w:hAnsi="Times New Roman"/>
          <w:sz w:val="28"/>
          <w:szCs w:val="28"/>
        </w:rPr>
        <w:t xml:space="preserve"> Nghị quyết</w:t>
      </w:r>
      <w:r w:rsidRPr="001D57C1">
        <w:rPr>
          <w:rFonts w:ascii="Times New Roman" w:hAnsi="Times New Roman"/>
          <w:sz w:val="28"/>
          <w:szCs w:val="28"/>
        </w:rPr>
        <w:t xml:space="preserve"> và báo cáo kết quả thực hiện theo quy định</w:t>
      </w:r>
      <w:r w:rsidR="00083904" w:rsidRPr="001D57C1">
        <w:rPr>
          <w:rFonts w:ascii="Times New Roman" w:hAnsi="Times New Roman"/>
          <w:sz w:val="28"/>
          <w:szCs w:val="28"/>
        </w:rPr>
        <w:t>; đồng thời</w:t>
      </w:r>
      <w:r w:rsidR="00686B60">
        <w:rPr>
          <w:rFonts w:ascii="Times New Roman" w:hAnsi="Times New Roman"/>
          <w:sz w:val="28"/>
          <w:szCs w:val="28"/>
        </w:rPr>
        <w:t xml:space="preserve"> </w:t>
      </w:r>
      <w:r w:rsidR="00846224">
        <w:rPr>
          <w:rFonts w:ascii="Times New Roman" w:hAnsi="Times New Roman"/>
          <w:sz w:val="28"/>
          <w:szCs w:val="28"/>
        </w:rPr>
        <w:t>chỉ đạo</w:t>
      </w:r>
      <w:r w:rsidR="00A500D4" w:rsidRPr="001D57C1">
        <w:rPr>
          <w:rFonts w:ascii="Times New Roman" w:hAnsi="Times New Roman"/>
          <w:sz w:val="28"/>
          <w:szCs w:val="28"/>
        </w:rPr>
        <w:t xml:space="preserve"> các cơ quan chuyên môn </w:t>
      </w:r>
      <w:r w:rsidR="00E63AF6" w:rsidRPr="001D57C1">
        <w:rPr>
          <w:rFonts w:ascii="Times New Roman" w:hAnsi="Times New Roman"/>
          <w:sz w:val="28"/>
          <w:szCs w:val="28"/>
        </w:rPr>
        <w:t>chủ động phối hợp với Bộ Tài chính thực hiện các thủ tục phân bổ nguồn vốn ngân sách Trung ương để thực hiện dự án</w:t>
      </w:r>
      <w:r w:rsidR="00B743DB" w:rsidRPr="001D57C1">
        <w:rPr>
          <w:rFonts w:ascii="Times New Roman" w:hAnsi="Times New Roman"/>
          <w:sz w:val="28"/>
          <w:szCs w:val="28"/>
        </w:rPr>
        <w:t>.</w:t>
      </w:r>
    </w:p>
    <w:p w14:paraId="76274BFF" w14:textId="77777777" w:rsidR="00F27871" w:rsidRPr="00B8068A" w:rsidRDefault="00F27871" w:rsidP="00392600">
      <w:pPr>
        <w:pStyle w:val="Vnbnnidung0"/>
        <w:widowControl/>
        <w:tabs>
          <w:tab w:val="left" w:pos="992"/>
        </w:tabs>
        <w:adjustRightInd w:val="0"/>
        <w:snapToGrid w:val="0"/>
        <w:spacing w:before="120" w:after="0" w:line="240" w:lineRule="auto"/>
        <w:ind w:firstLine="567"/>
        <w:jc w:val="both"/>
        <w:rPr>
          <w:rFonts w:ascii="Times New Roman" w:hAnsi="Times New Roman"/>
          <w:sz w:val="28"/>
          <w:szCs w:val="28"/>
        </w:rPr>
      </w:pPr>
      <w:r w:rsidRPr="00B8068A">
        <w:rPr>
          <w:rFonts w:ascii="Times New Roman" w:hAnsi="Times New Roman"/>
          <w:sz w:val="28"/>
          <w:szCs w:val="28"/>
        </w:rPr>
        <w:t>2. Thường trực Hội đồng nhân dân, các Ban Hội đồng nhân dân, các Tổ đại biểu Hội đồng nhân dân</w:t>
      </w:r>
      <w:r>
        <w:rPr>
          <w:rFonts w:ascii="Times New Roman" w:hAnsi="Times New Roman"/>
          <w:sz w:val="28"/>
          <w:szCs w:val="28"/>
        </w:rPr>
        <w:t xml:space="preserve"> </w:t>
      </w:r>
      <w:r w:rsidRPr="00B8068A">
        <w:rPr>
          <w:rFonts w:ascii="Times New Roman" w:hAnsi="Times New Roman"/>
          <w:sz w:val="28"/>
          <w:szCs w:val="28"/>
        </w:rPr>
        <w:t xml:space="preserve">và đại biểu Hội đồng nhân dân </w:t>
      </w:r>
      <w:r>
        <w:rPr>
          <w:rFonts w:ascii="Times New Roman" w:hAnsi="Times New Roman"/>
          <w:sz w:val="28"/>
          <w:szCs w:val="28"/>
        </w:rPr>
        <w:t>thành phố giám sát việc triển khai</w:t>
      </w:r>
      <w:r w:rsidRPr="00B8068A">
        <w:rPr>
          <w:rFonts w:ascii="Times New Roman" w:hAnsi="Times New Roman"/>
          <w:sz w:val="28"/>
          <w:szCs w:val="28"/>
        </w:rPr>
        <w:t xml:space="preserve"> thực hiện Nghị quyết.</w:t>
      </w:r>
    </w:p>
    <w:p w14:paraId="0266A319" w14:textId="5C9B5FE2" w:rsidR="00B8068A" w:rsidRPr="00B8068A" w:rsidRDefault="00F27871" w:rsidP="00392600">
      <w:pPr>
        <w:pStyle w:val="Vnbnnidung0"/>
        <w:widowControl/>
        <w:tabs>
          <w:tab w:val="left" w:pos="992"/>
        </w:tabs>
        <w:adjustRightInd w:val="0"/>
        <w:snapToGrid w:val="0"/>
        <w:spacing w:before="120" w:after="0" w:line="300" w:lineRule="exact"/>
        <w:ind w:firstLine="567"/>
        <w:jc w:val="both"/>
        <w:rPr>
          <w:rFonts w:ascii="Times New Roman" w:hAnsi="Times New Roman"/>
          <w:sz w:val="28"/>
          <w:szCs w:val="28"/>
        </w:rPr>
      </w:pPr>
      <w:r w:rsidRPr="00B8068A">
        <w:rPr>
          <w:rFonts w:ascii="Times New Roman" w:hAnsi="Times New Roman"/>
          <w:sz w:val="28"/>
          <w:szCs w:val="28"/>
        </w:rPr>
        <w:t xml:space="preserve">3. Đề nghị Ủy ban Mặt trận Tổ quốc Việt Nam </w:t>
      </w:r>
      <w:r>
        <w:rPr>
          <w:rFonts w:ascii="Times New Roman" w:hAnsi="Times New Roman"/>
          <w:sz w:val="28"/>
          <w:szCs w:val="28"/>
        </w:rPr>
        <w:t>thành phố,</w:t>
      </w:r>
      <w:r w:rsidRPr="00B8068A">
        <w:rPr>
          <w:rFonts w:ascii="Times New Roman" w:hAnsi="Times New Roman"/>
          <w:sz w:val="28"/>
          <w:szCs w:val="28"/>
        </w:rPr>
        <w:t xml:space="preserve"> các tổ chức thành viên giám sát và vận động Nhân dân cùng tham gia giám sát việc thực hiện Nghị quyết này; phản ánh kịp thời tâm tư, nguyện vọng và kiến nghị của Nhân dân đến các cơ quan có thẩm quyền theo quy định của pháp luật.</w:t>
      </w:r>
    </w:p>
    <w:p w14:paraId="368BA1C4" w14:textId="414A35F8" w:rsidR="00CC282D" w:rsidRDefault="00B8068A" w:rsidP="00392600">
      <w:pPr>
        <w:pStyle w:val="Vnbnnidung0"/>
        <w:widowControl/>
        <w:tabs>
          <w:tab w:val="left" w:pos="992"/>
        </w:tabs>
        <w:adjustRightInd w:val="0"/>
        <w:snapToGrid w:val="0"/>
        <w:spacing w:before="120" w:after="0" w:line="300" w:lineRule="exact"/>
        <w:ind w:firstLine="567"/>
        <w:jc w:val="both"/>
        <w:rPr>
          <w:rFonts w:ascii="Times New Roman" w:hAnsi="Times New Roman"/>
          <w:sz w:val="28"/>
          <w:szCs w:val="28"/>
        </w:rPr>
      </w:pPr>
      <w:r w:rsidRPr="00B8068A">
        <w:rPr>
          <w:rFonts w:ascii="Times New Roman" w:hAnsi="Times New Roman"/>
          <w:sz w:val="28"/>
          <w:szCs w:val="28"/>
        </w:rPr>
        <w:t xml:space="preserve">Nghị quyết này đã được Hội đồng nhân dân </w:t>
      </w:r>
      <w:r w:rsidR="00486E54">
        <w:rPr>
          <w:rFonts w:ascii="Times New Roman" w:hAnsi="Times New Roman"/>
          <w:sz w:val="28"/>
          <w:szCs w:val="28"/>
        </w:rPr>
        <w:t>thành phố</w:t>
      </w:r>
      <w:r w:rsidR="00224411">
        <w:rPr>
          <w:rFonts w:ascii="Times New Roman" w:hAnsi="Times New Roman"/>
          <w:sz w:val="28"/>
          <w:szCs w:val="28"/>
        </w:rPr>
        <w:t xml:space="preserve"> Đồng Nai k</w:t>
      </w:r>
      <w:r w:rsidR="00083904">
        <w:rPr>
          <w:rFonts w:ascii="Times New Roman" w:hAnsi="Times New Roman"/>
          <w:sz w:val="28"/>
          <w:szCs w:val="28"/>
        </w:rPr>
        <w:t>hóa</w:t>
      </w:r>
      <w:r w:rsidRPr="00B8068A">
        <w:rPr>
          <w:rFonts w:ascii="Times New Roman" w:hAnsi="Times New Roman"/>
          <w:sz w:val="28"/>
          <w:szCs w:val="28"/>
        </w:rPr>
        <w:t xml:space="preserve"> </w:t>
      </w:r>
      <w:r w:rsidR="00CA04DC">
        <w:rPr>
          <w:rFonts w:ascii="Times New Roman" w:hAnsi="Times New Roman"/>
          <w:sz w:val="28"/>
          <w:szCs w:val="28"/>
        </w:rPr>
        <w:t>I</w:t>
      </w:r>
      <w:r w:rsidR="00B52221">
        <w:rPr>
          <w:rFonts w:ascii="Times New Roman" w:hAnsi="Times New Roman"/>
          <w:sz w:val="28"/>
          <w:szCs w:val="28"/>
        </w:rPr>
        <w:t>,</w:t>
      </w:r>
      <w:r w:rsidRPr="00B8068A">
        <w:rPr>
          <w:rFonts w:ascii="Times New Roman" w:hAnsi="Times New Roman"/>
          <w:sz w:val="28"/>
          <w:szCs w:val="28"/>
        </w:rPr>
        <w:t xml:space="preserve"> Kỳ họp thứ </w:t>
      </w:r>
      <w:r w:rsidR="00E63AF6">
        <w:rPr>
          <w:rFonts w:ascii="Times New Roman" w:hAnsi="Times New Roman"/>
          <w:sz w:val="28"/>
          <w:szCs w:val="28"/>
        </w:rPr>
        <w:t>5</w:t>
      </w:r>
      <w:r w:rsidR="009F3E7D">
        <w:rPr>
          <w:rFonts w:ascii="Times New Roman" w:hAnsi="Times New Roman"/>
          <w:sz w:val="28"/>
          <w:szCs w:val="28"/>
        </w:rPr>
        <w:t xml:space="preserve"> </w:t>
      </w:r>
      <w:r w:rsidR="003E08F1">
        <w:rPr>
          <w:rFonts w:ascii="Times New Roman" w:hAnsi="Times New Roman"/>
          <w:sz w:val="28"/>
          <w:szCs w:val="28"/>
        </w:rPr>
        <w:t>thông qua ngày 28</w:t>
      </w:r>
      <w:r w:rsidR="00A275B4">
        <w:rPr>
          <w:rFonts w:ascii="Times New Roman" w:hAnsi="Times New Roman"/>
          <w:sz w:val="28"/>
          <w:szCs w:val="28"/>
        </w:rPr>
        <w:t xml:space="preserve"> </w:t>
      </w:r>
      <w:r w:rsidR="003E08F1">
        <w:rPr>
          <w:rFonts w:ascii="Times New Roman" w:hAnsi="Times New Roman"/>
          <w:sz w:val="28"/>
          <w:szCs w:val="28"/>
        </w:rPr>
        <w:t>tháng 8</w:t>
      </w:r>
      <w:r w:rsidRPr="00B8068A">
        <w:rPr>
          <w:rFonts w:ascii="Times New Roman" w:hAnsi="Times New Roman"/>
          <w:sz w:val="28"/>
          <w:szCs w:val="28"/>
        </w:rPr>
        <w:t xml:space="preserve"> năm 202</w:t>
      </w:r>
      <w:r w:rsidR="00851681">
        <w:rPr>
          <w:rFonts w:ascii="Times New Roman" w:hAnsi="Times New Roman"/>
          <w:sz w:val="28"/>
          <w:szCs w:val="28"/>
        </w:rPr>
        <w:t>6</w:t>
      </w:r>
      <w:r w:rsidRPr="00B8068A">
        <w:rPr>
          <w:rFonts w:ascii="Times New Roman" w:hAnsi="Times New Roman"/>
          <w:sz w:val="28"/>
          <w:szCs w:val="28"/>
        </w:rPr>
        <w:t xml:space="preserve"> và có hiệu lực</w:t>
      </w:r>
      <w:r w:rsidR="00B52221" w:rsidRPr="00846224">
        <w:rPr>
          <w:rFonts w:ascii="Times New Roman" w:hAnsi="Times New Roman"/>
          <w:sz w:val="28"/>
          <w:szCs w:val="28"/>
        </w:rPr>
        <w:t xml:space="preserve"> </w:t>
      </w:r>
      <w:r w:rsidR="00083904" w:rsidRPr="00846224">
        <w:rPr>
          <w:rFonts w:ascii="Times New Roman" w:hAnsi="Times New Roman"/>
          <w:sz w:val="28"/>
          <w:szCs w:val="28"/>
        </w:rPr>
        <w:t>kể</w:t>
      </w:r>
      <w:r w:rsidRPr="00846224">
        <w:rPr>
          <w:rFonts w:ascii="Times New Roman" w:hAnsi="Times New Roman"/>
          <w:sz w:val="28"/>
          <w:szCs w:val="28"/>
        </w:rPr>
        <w:t xml:space="preserve"> </w:t>
      </w:r>
      <w:r w:rsidR="00392600">
        <w:rPr>
          <w:rFonts w:ascii="Times New Roman" w:hAnsi="Times New Roman"/>
          <w:sz w:val="28"/>
          <w:szCs w:val="28"/>
        </w:rPr>
        <w:t xml:space="preserve">từ ngày </w:t>
      </w:r>
      <w:r w:rsidR="00F27871">
        <w:rPr>
          <w:rFonts w:ascii="Times New Roman" w:hAnsi="Times New Roman"/>
          <w:sz w:val="28"/>
          <w:szCs w:val="28"/>
        </w:rPr>
        <w:t>thông qua</w:t>
      </w:r>
      <w:r w:rsidR="006C6AC7">
        <w:rPr>
          <w:rFonts w:ascii="Times New Roman" w:hAnsi="Times New Roman"/>
          <w:sz w:val="28"/>
          <w:szCs w:val="28"/>
        </w:rPr>
        <w:t>./.</w:t>
      </w:r>
    </w:p>
    <w:tbl>
      <w:tblPr>
        <w:tblW w:w="5000" w:type="pct"/>
        <w:tblLook w:val="01E0" w:firstRow="1" w:lastRow="1" w:firstColumn="1" w:lastColumn="1" w:noHBand="0" w:noVBand="0"/>
      </w:tblPr>
      <w:tblGrid>
        <w:gridCol w:w="4678"/>
        <w:gridCol w:w="4963"/>
      </w:tblGrid>
      <w:tr w:rsidR="006C6AC7" w:rsidRPr="00A730C3" w14:paraId="04C516C5" w14:textId="77777777" w:rsidTr="00DD76FF">
        <w:trPr>
          <w:trHeight w:val="3660"/>
        </w:trPr>
        <w:tc>
          <w:tcPr>
            <w:tcW w:w="2426" w:type="pct"/>
          </w:tcPr>
          <w:p w14:paraId="219934BE" w14:textId="1AB9E8E4" w:rsidR="006C6AC7" w:rsidRPr="00A730C3" w:rsidRDefault="006C6AC7" w:rsidP="00DD76FF">
            <w:pPr>
              <w:widowControl w:val="0"/>
              <w:spacing w:before="360"/>
              <w:ind w:firstLine="29"/>
              <w:jc w:val="both"/>
              <w:rPr>
                <w:szCs w:val="28"/>
              </w:rPr>
            </w:pPr>
            <w:bookmarkStart w:id="8" w:name="_GoBack"/>
            <w:bookmarkEnd w:id="8"/>
          </w:p>
        </w:tc>
        <w:tc>
          <w:tcPr>
            <w:tcW w:w="2574" w:type="pct"/>
          </w:tcPr>
          <w:p w14:paraId="27A19449" w14:textId="032F7548" w:rsidR="00392600" w:rsidRDefault="006C6AC7" w:rsidP="00DD76FF">
            <w:pPr>
              <w:pStyle w:val="Heading2"/>
              <w:keepNext w:val="0"/>
              <w:widowControl w:val="0"/>
              <w:tabs>
                <w:tab w:val="center" w:pos="7797"/>
              </w:tabs>
              <w:spacing w:before="360"/>
              <w:jc w:val="center"/>
              <w:rPr>
                <w:rFonts w:ascii="Times New Roman" w:hAnsi="Times New Roman"/>
                <w:b/>
                <w:sz w:val="28"/>
                <w:szCs w:val="28"/>
              </w:rPr>
            </w:pPr>
            <w:r w:rsidRPr="00A730C3">
              <w:rPr>
                <w:rFonts w:ascii="Times New Roman" w:hAnsi="Times New Roman"/>
                <w:b/>
                <w:sz w:val="28"/>
                <w:szCs w:val="28"/>
              </w:rPr>
              <w:t>CHỦ TỊCH</w:t>
            </w:r>
          </w:p>
          <w:p w14:paraId="4EB2F45E" w14:textId="77777777" w:rsidR="00DD76FF" w:rsidRPr="00DD76FF" w:rsidRDefault="00DD76FF" w:rsidP="00DD76FF">
            <w:pPr>
              <w:rPr>
                <w:lang w:eastAsia="en-US"/>
              </w:rPr>
            </w:pPr>
          </w:p>
          <w:p w14:paraId="701C325D" w14:textId="24E09F7F" w:rsidR="006C6AC7" w:rsidRPr="00A730C3" w:rsidRDefault="003A66AD" w:rsidP="00DD76FF">
            <w:pPr>
              <w:widowControl w:val="0"/>
              <w:jc w:val="center"/>
              <w:rPr>
                <w:sz w:val="28"/>
                <w:szCs w:val="28"/>
              </w:rPr>
            </w:pPr>
            <w:r>
              <w:rPr>
                <w:b/>
                <w:bCs/>
                <w:sz w:val="28"/>
                <w:szCs w:val="28"/>
              </w:rPr>
              <w:t>Tôn Ngọc Hạnh</w:t>
            </w:r>
          </w:p>
        </w:tc>
      </w:tr>
    </w:tbl>
    <w:p w14:paraId="18073625" w14:textId="77777777" w:rsidR="003A15C1" w:rsidRPr="00A023CB" w:rsidRDefault="003A15C1" w:rsidP="00A023CB">
      <w:pPr>
        <w:spacing w:before="120" w:after="120" w:line="259" w:lineRule="auto"/>
        <w:rPr>
          <w:sz w:val="28"/>
          <w:szCs w:val="28"/>
          <w:lang w:eastAsia="en-US"/>
        </w:rPr>
      </w:pPr>
    </w:p>
    <w:sectPr w:rsidR="003A15C1" w:rsidRPr="00A023CB" w:rsidSect="002C118C">
      <w:headerReference w:type="default" r:id="rId6"/>
      <w:pgSz w:w="11909" w:h="16834" w:code="9"/>
      <w:pgMar w:top="1134" w:right="1134" w:bottom="851" w:left="1134" w:header="567" w:footer="567"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382262" w14:textId="77777777" w:rsidR="00DE7DE7" w:rsidRDefault="00DE7DE7" w:rsidP="005A62D3">
      <w:r>
        <w:separator/>
      </w:r>
    </w:p>
  </w:endnote>
  <w:endnote w:type="continuationSeparator" w:id="0">
    <w:p w14:paraId="006142A0" w14:textId="77777777" w:rsidR="00DE7DE7" w:rsidRDefault="00DE7DE7" w:rsidP="005A6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H">
    <w:panose1 w:val="020B7200000000000000"/>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4D1879" w14:textId="77777777" w:rsidR="00DE7DE7" w:rsidRDefault="00DE7DE7" w:rsidP="005A62D3">
      <w:r>
        <w:separator/>
      </w:r>
    </w:p>
  </w:footnote>
  <w:footnote w:type="continuationSeparator" w:id="0">
    <w:p w14:paraId="0027E833" w14:textId="77777777" w:rsidR="00DE7DE7" w:rsidRDefault="00DE7DE7" w:rsidP="005A62D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3AD3A" w14:textId="3D191EB8" w:rsidR="005A62D3" w:rsidRPr="002C118C" w:rsidRDefault="005A62D3">
    <w:pPr>
      <w:pStyle w:val="Header"/>
      <w:rPr>
        <w:sz w:val="28"/>
        <w:szCs w:val="28"/>
      </w:rPr>
    </w:pPr>
  </w:p>
  <w:p w14:paraId="4A927249" w14:textId="6F3748E3" w:rsidR="002C118C" w:rsidRPr="002C118C" w:rsidRDefault="002C118C">
    <w:pPr>
      <w:pStyle w:val="Head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EB8"/>
    <w:rsid w:val="00023A94"/>
    <w:rsid w:val="00033365"/>
    <w:rsid w:val="000341CB"/>
    <w:rsid w:val="00053A99"/>
    <w:rsid w:val="00071D97"/>
    <w:rsid w:val="00073DC4"/>
    <w:rsid w:val="00075556"/>
    <w:rsid w:val="00076798"/>
    <w:rsid w:val="00080773"/>
    <w:rsid w:val="00083904"/>
    <w:rsid w:val="000A5639"/>
    <w:rsid w:val="00107591"/>
    <w:rsid w:val="00114ED9"/>
    <w:rsid w:val="0011602F"/>
    <w:rsid w:val="001250AB"/>
    <w:rsid w:val="00157E48"/>
    <w:rsid w:val="00165010"/>
    <w:rsid w:val="001741AC"/>
    <w:rsid w:val="001839F5"/>
    <w:rsid w:val="001860FB"/>
    <w:rsid w:val="001A0870"/>
    <w:rsid w:val="001A48A9"/>
    <w:rsid w:val="001B1CFF"/>
    <w:rsid w:val="001C10D1"/>
    <w:rsid w:val="001C17BB"/>
    <w:rsid w:val="001D3E3F"/>
    <w:rsid w:val="001D57C1"/>
    <w:rsid w:val="002059F4"/>
    <w:rsid w:val="002122BF"/>
    <w:rsid w:val="00224411"/>
    <w:rsid w:val="00244DD8"/>
    <w:rsid w:val="00262EF3"/>
    <w:rsid w:val="002641C8"/>
    <w:rsid w:val="00265D4B"/>
    <w:rsid w:val="00285680"/>
    <w:rsid w:val="0029605F"/>
    <w:rsid w:val="002A71B1"/>
    <w:rsid w:val="002B226A"/>
    <w:rsid w:val="002C118C"/>
    <w:rsid w:val="00335B90"/>
    <w:rsid w:val="0034522E"/>
    <w:rsid w:val="00351DFB"/>
    <w:rsid w:val="003839BD"/>
    <w:rsid w:val="00392600"/>
    <w:rsid w:val="003A15C1"/>
    <w:rsid w:val="003A66AD"/>
    <w:rsid w:val="003B4705"/>
    <w:rsid w:val="003B58C7"/>
    <w:rsid w:val="003D5EBF"/>
    <w:rsid w:val="003E08F1"/>
    <w:rsid w:val="004124C9"/>
    <w:rsid w:val="00426986"/>
    <w:rsid w:val="00452B26"/>
    <w:rsid w:val="00486CF4"/>
    <w:rsid w:val="00486E54"/>
    <w:rsid w:val="0049690B"/>
    <w:rsid w:val="004A1290"/>
    <w:rsid w:val="004C6A81"/>
    <w:rsid w:val="00512389"/>
    <w:rsid w:val="00512D0F"/>
    <w:rsid w:val="00521F29"/>
    <w:rsid w:val="00545A25"/>
    <w:rsid w:val="005715C3"/>
    <w:rsid w:val="00576E85"/>
    <w:rsid w:val="00585EDD"/>
    <w:rsid w:val="005A62D3"/>
    <w:rsid w:val="005C29E6"/>
    <w:rsid w:val="005D263C"/>
    <w:rsid w:val="005E4576"/>
    <w:rsid w:val="005E5E10"/>
    <w:rsid w:val="00600EC4"/>
    <w:rsid w:val="0065757B"/>
    <w:rsid w:val="006664C4"/>
    <w:rsid w:val="00667131"/>
    <w:rsid w:val="00685687"/>
    <w:rsid w:val="00686B60"/>
    <w:rsid w:val="00687B4E"/>
    <w:rsid w:val="006C6AC7"/>
    <w:rsid w:val="006C76D7"/>
    <w:rsid w:val="006E15B8"/>
    <w:rsid w:val="006F2A46"/>
    <w:rsid w:val="006F58E1"/>
    <w:rsid w:val="00702251"/>
    <w:rsid w:val="007111D4"/>
    <w:rsid w:val="0071770C"/>
    <w:rsid w:val="00725223"/>
    <w:rsid w:val="0073637D"/>
    <w:rsid w:val="00750788"/>
    <w:rsid w:val="00766F0A"/>
    <w:rsid w:val="007762EF"/>
    <w:rsid w:val="00780C29"/>
    <w:rsid w:val="007C4F79"/>
    <w:rsid w:val="007D170D"/>
    <w:rsid w:val="007D3FF7"/>
    <w:rsid w:val="00846224"/>
    <w:rsid w:val="00851681"/>
    <w:rsid w:val="0085512F"/>
    <w:rsid w:val="00856695"/>
    <w:rsid w:val="00861163"/>
    <w:rsid w:val="00867D4A"/>
    <w:rsid w:val="00874364"/>
    <w:rsid w:val="0089269E"/>
    <w:rsid w:val="008A46C2"/>
    <w:rsid w:val="008C7067"/>
    <w:rsid w:val="008D29C9"/>
    <w:rsid w:val="008D7F53"/>
    <w:rsid w:val="008E03F2"/>
    <w:rsid w:val="008E35DF"/>
    <w:rsid w:val="008F0D8D"/>
    <w:rsid w:val="00912AF0"/>
    <w:rsid w:val="0093194C"/>
    <w:rsid w:val="009333F6"/>
    <w:rsid w:val="00933F79"/>
    <w:rsid w:val="0093585D"/>
    <w:rsid w:val="00964E79"/>
    <w:rsid w:val="009B3BE9"/>
    <w:rsid w:val="009F38FA"/>
    <w:rsid w:val="009F3E7D"/>
    <w:rsid w:val="009F7D9D"/>
    <w:rsid w:val="00A0016F"/>
    <w:rsid w:val="00A023CB"/>
    <w:rsid w:val="00A05AEB"/>
    <w:rsid w:val="00A06992"/>
    <w:rsid w:val="00A06ACA"/>
    <w:rsid w:val="00A24125"/>
    <w:rsid w:val="00A251B4"/>
    <w:rsid w:val="00A25CA5"/>
    <w:rsid w:val="00A275B4"/>
    <w:rsid w:val="00A27755"/>
    <w:rsid w:val="00A426ED"/>
    <w:rsid w:val="00A500D4"/>
    <w:rsid w:val="00A54EFB"/>
    <w:rsid w:val="00A55584"/>
    <w:rsid w:val="00A7309C"/>
    <w:rsid w:val="00A74489"/>
    <w:rsid w:val="00AA1CCA"/>
    <w:rsid w:val="00AA21D0"/>
    <w:rsid w:val="00AB4EB8"/>
    <w:rsid w:val="00AB7F26"/>
    <w:rsid w:val="00AC012C"/>
    <w:rsid w:val="00B15DE7"/>
    <w:rsid w:val="00B24CF3"/>
    <w:rsid w:val="00B3786A"/>
    <w:rsid w:val="00B52221"/>
    <w:rsid w:val="00B630CA"/>
    <w:rsid w:val="00B65402"/>
    <w:rsid w:val="00B7271E"/>
    <w:rsid w:val="00B743DB"/>
    <w:rsid w:val="00B8068A"/>
    <w:rsid w:val="00B85559"/>
    <w:rsid w:val="00BA27C1"/>
    <w:rsid w:val="00BA48DB"/>
    <w:rsid w:val="00BA48F3"/>
    <w:rsid w:val="00BC7F22"/>
    <w:rsid w:val="00BF03D4"/>
    <w:rsid w:val="00BF374A"/>
    <w:rsid w:val="00BF4A30"/>
    <w:rsid w:val="00C01FC7"/>
    <w:rsid w:val="00C16A36"/>
    <w:rsid w:val="00C3229A"/>
    <w:rsid w:val="00C411CE"/>
    <w:rsid w:val="00C43BA0"/>
    <w:rsid w:val="00C6376F"/>
    <w:rsid w:val="00C76591"/>
    <w:rsid w:val="00C83573"/>
    <w:rsid w:val="00C94FFB"/>
    <w:rsid w:val="00C973CC"/>
    <w:rsid w:val="00CA04DC"/>
    <w:rsid w:val="00CA4E30"/>
    <w:rsid w:val="00CA5D60"/>
    <w:rsid w:val="00CC282D"/>
    <w:rsid w:val="00CD57E5"/>
    <w:rsid w:val="00CE109C"/>
    <w:rsid w:val="00CE1117"/>
    <w:rsid w:val="00CE7DE2"/>
    <w:rsid w:val="00D0006F"/>
    <w:rsid w:val="00D1598A"/>
    <w:rsid w:val="00D33358"/>
    <w:rsid w:val="00D52D6A"/>
    <w:rsid w:val="00D53CE2"/>
    <w:rsid w:val="00D638C2"/>
    <w:rsid w:val="00D6689E"/>
    <w:rsid w:val="00D95754"/>
    <w:rsid w:val="00DC7933"/>
    <w:rsid w:val="00DD5A63"/>
    <w:rsid w:val="00DD76FF"/>
    <w:rsid w:val="00DE7DE7"/>
    <w:rsid w:val="00DF2B7D"/>
    <w:rsid w:val="00DF41DA"/>
    <w:rsid w:val="00E036A8"/>
    <w:rsid w:val="00E142FE"/>
    <w:rsid w:val="00E50245"/>
    <w:rsid w:val="00E508A2"/>
    <w:rsid w:val="00E509C8"/>
    <w:rsid w:val="00E63AF6"/>
    <w:rsid w:val="00E65507"/>
    <w:rsid w:val="00E84A35"/>
    <w:rsid w:val="00E93360"/>
    <w:rsid w:val="00E977F3"/>
    <w:rsid w:val="00EA0AF9"/>
    <w:rsid w:val="00EB08AE"/>
    <w:rsid w:val="00EE49F8"/>
    <w:rsid w:val="00F06FEB"/>
    <w:rsid w:val="00F12CC5"/>
    <w:rsid w:val="00F2424E"/>
    <w:rsid w:val="00F27871"/>
    <w:rsid w:val="00F40C3C"/>
    <w:rsid w:val="00F429AF"/>
    <w:rsid w:val="00F704C3"/>
    <w:rsid w:val="00F72990"/>
    <w:rsid w:val="00F85C88"/>
    <w:rsid w:val="00F93BE3"/>
    <w:rsid w:val="00F969B0"/>
    <w:rsid w:val="00FA50DD"/>
    <w:rsid w:val="00FB3128"/>
    <w:rsid w:val="00FC373C"/>
    <w:rsid w:val="00FD102F"/>
    <w:rsid w:val="00FE3C9E"/>
    <w:rsid w:val="00FE48C6"/>
    <w:rsid w:val="00FE6EC0"/>
    <w:rsid w:val="00FF20EB"/>
    <w:rsid w:val="00FF2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B30AA"/>
  <w15:docId w15:val="{9A1CB2C8-C996-4294-9996-644B17184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282D"/>
    <w:pPr>
      <w:spacing w:after="0" w:line="240" w:lineRule="auto"/>
    </w:pPr>
    <w:rPr>
      <w:rFonts w:ascii="Times New Roman" w:eastAsia="Times New Roman" w:hAnsi="Times New Roman" w:cs="Times New Roman"/>
      <w:sz w:val="20"/>
      <w:szCs w:val="20"/>
      <w:lang w:eastAsia="zh-TW"/>
    </w:rPr>
  </w:style>
  <w:style w:type="paragraph" w:styleId="Heading2">
    <w:name w:val="heading 2"/>
    <w:basedOn w:val="Normal"/>
    <w:next w:val="Normal"/>
    <w:link w:val="Heading2Char"/>
    <w:qFormat/>
    <w:rsid w:val="006C6AC7"/>
    <w:pPr>
      <w:keepNext/>
      <w:outlineLvl w:val="1"/>
    </w:pPr>
    <w:rPr>
      <w:rFonts w:ascii=".VnTimeH" w:hAnsi=".VnTimeH"/>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link w:val="Vnbnnidung0"/>
    <w:rsid w:val="00AB4EB8"/>
    <w:rPr>
      <w:rFonts w:eastAsia="Times New Roman" w:cs="Times New Roman"/>
      <w:sz w:val="26"/>
      <w:szCs w:val="26"/>
    </w:rPr>
  </w:style>
  <w:style w:type="character" w:customStyle="1" w:styleId="Tiu5">
    <w:name w:val="Tiêu đề #5_"/>
    <w:link w:val="Tiu50"/>
    <w:rsid w:val="00AB4EB8"/>
    <w:rPr>
      <w:rFonts w:eastAsia="Times New Roman" w:cs="Times New Roman"/>
      <w:b/>
      <w:bCs/>
      <w:sz w:val="26"/>
      <w:szCs w:val="26"/>
    </w:rPr>
  </w:style>
  <w:style w:type="paragraph" w:customStyle="1" w:styleId="Vnbnnidung0">
    <w:name w:val="Văn bản nội dung"/>
    <w:basedOn w:val="Normal"/>
    <w:link w:val="Vnbnnidung"/>
    <w:rsid w:val="00AB4EB8"/>
    <w:pPr>
      <w:widowControl w:val="0"/>
      <w:spacing w:after="200" w:line="262" w:lineRule="auto"/>
      <w:ind w:firstLine="400"/>
    </w:pPr>
    <w:rPr>
      <w:rFonts w:asciiTheme="minorHAnsi" w:hAnsiTheme="minorHAnsi"/>
      <w:sz w:val="26"/>
      <w:szCs w:val="26"/>
      <w:lang w:eastAsia="en-US"/>
    </w:rPr>
  </w:style>
  <w:style w:type="paragraph" w:customStyle="1" w:styleId="Tiu50">
    <w:name w:val="Tiêu đề #5"/>
    <w:basedOn w:val="Normal"/>
    <w:link w:val="Tiu5"/>
    <w:rsid w:val="00AB4EB8"/>
    <w:pPr>
      <w:widowControl w:val="0"/>
      <w:spacing w:after="200" w:line="262" w:lineRule="auto"/>
      <w:ind w:firstLine="560"/>
      <w:outlineLvl w:val="4"/>
    </w:pPr>
    <w:rPr>
      <w:rFonts w:asciiTheme="minorHAnsi" w:hAnsiTheme="minorHAnsi"/>
      <w:b/>
      <w:bCs/>
      <w:sz w:val="26"/>
      <w:szCs w:val="26"/>
      <w:lang w:eastAsia="en-US"/>
    </w:rPr>
  </w:style>
  <w:style w:type="paragraph" w:styleId="BalloonText">
    <w:name w:val="Balloon Text"/>
    <w:basedOn w:val="Normal"/>
    <w:link w:val="BalloonTextChar"/>
    <w:uiPriority w:val="99"/>
    <w:semiHidden/>
    <w:unhideWhenUsed/>
    <w:rsid w:val="00AB4EB8"/>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AB4EB8"/>
    <w:rPr>
      <w:rFonts w:ascii="Tahoma" w:hAnsi="Tahoma" w:cs="Tahoma"/>
      <w:sz w:val="16"/>
      <w:szCs w:val="16"/>
    </w:rPr>
  </w:style>
  <w:style w:type="paragraph" w:styleId="BodyText">
    <w:name w:val="Body Text"/>
    <w:basedOn w:val="Normal"/>
    <w:link w:val="BodyTextChar"/>
    <w:uiPriority w:val="99"/>
    <w:qFormat/>
    <w:rsid w:val="00CC282D"/>
    <w:pPr>
      <w:spacing w:before="120" w:line="360" w:lineRule="exact"/>
      <w:jc w:val="both"/>
    </w:pPr>
    <w:rPr>
      <w:sz w:val="26"/>
    </w:rPr>
  </w:style>
  <w:style w:type="character" w:customStyle="1" w:styleId="BodyTextChar">
    <w:name w:val="Body Text Char"/>
    <w:basedOn w:val="DefaultParagraphFont"/>
    <w:link w:val="BodyText"/>
    <w:rsid w:val="00CC282D"/>
    <w:rPr>
      <w:rFonts w:ascii="Times New Roman" w:eastAsia="Times New Roman" w:hAnsi="Times New Roman" w:cs="Times New Roman"/>
      <w:sz w:val="26"/>
      <w:szCs w:val="20"/>
      <w:lang w:eastAsia="zh-TW"/>
    </w:rPr>
  </w:style>
  <w:style w:type="character" w:customStyle="1" w:styleId="Vnbnnidung3">
    <w:name w:val="Văn bản nội dung (3)_"/>
    <w:link w:val="Vnbnnidung30"/>
    <w:rsid w:val="00CC282D"/>
    <w:rPr>
      <w:rFonts w:eastAsia="Times New Roman" w:cs="Times New Roman"/>
    </w:rPr>
  </w:style>
  <w:style w:type="paragraph" w:customStyle="1" w:styleId="Vnbnnidung30">
    <w:name w:val="Văn bản nội dung (3)"/>
    <w:basedOn w:val="Normal"/>
    <w:link w:val="Vnbnnidung3"/>
    <w:rsid w:val="00CC282D"/>
    <w:pPr>
      <w:widowControl w:val="0"/>
      <w:spacing w:after="100"/>
    </w:pPr>
    <w:rPr>
      <w:rFonts w:asciiTheme="minorHAnsi" w:hAnsiTheme="minorHAnsi"/>
      <w:sz w:val="22"/>
      <w:szCs w:val="22"/>
      <w:lang w:eastAsia="en-US"/>
    </w:rPr>
  </w:style>
  <w:style w:type="character" w:customStyle="1" w:styleId="BodyTextChar1">
    <w:name w:val="Body Text Char1"/>
    <w:uiPriority w:val="99"/>
    <w:locked/>
    <w:rsid w:val="00CC282D"/>
    <w:rPr>
      <w:rFonts w:ascii="Times New Roman" w:hAnsi="Times New Roman"/>
      <w:sz w:val="26"/>
      <w:shd w:val="clear" w:color="auto" w:fill="FFFFFF"/>
    </w:rPr>
  </w:style>
  <w:style w:type="character" w:customStyle="1" w:styleId="Heading2Char">
    <w:name w:val="Heading 2 Char"/>
    <w:basedOn w:val="DefaultParagraphFont"/>
    <w:link w:val="Heading2"/>
    <w:rsid w:val="006C6AC7"/>
    <w:rPr>
      <w:rFonts w:ascii=".VnTimeH" w:eastAsia="Times New Roman" w:hAnsi=".VnTimeH" w:cs="Times New Roman"/>
      <w:sz w:val="24"/>
      <w:szCs w:val="20"/>
    </w:rPr>
  </w:style>
  <w:style w:type="paragraph" w:styleId="Header">
    <w:name w:val="header"/>
    <w:basedOn w:val="Normal"/>
    <w:link w:val="HeaderChar"/>
    <w:uiPriority w:val="99"/>
    <w:unhideWhenUsed/>
    <w:rsid w:val="005A62D3"/>
    <w:pPr>
      <w:tabs>
        <w:tab w:val="center" w:pos="4680"/>
        <w:tab w:val="right" w:pos="9360"/>
      </w:tabs>
    </w:pPr>
  </w:style>
  <w:style w:type="character" w:customStyle="1" w:styleId="HeaderChar">
    <w:name w:val="Header Char"/>
    <w:basedOn w:val="DefaultParagraphFont"/>
    <w:link w:val="Header"/>
    <w:uiPriority w:val="99"/>
    <w:rsid w:val="005A62D3"/>
    <w:rPr>
      <w:rFonts w:ascii="Times New Roman" w:eastAsia="Times New Roman" w:hAnsi="Times New Roman" w:cs="Times New Roman"/>
      <w:sz w:val="20"/>
      <w:szCs w:val="20"/>
      <w:lang w:eastAsia="zh-TW"/>
    </w:rPr>
  </w:style>
  <w:style w:type="paragraph" w:styleId="Footer">
    <w:name w:val="footer"/>
    <w:basedOn w:val="Normal"/>
    <w:link w:val="FooterChar"/>
    <w:uiPriority w:val="99"/>
    <w:unhideWhenUsed/>
    <w:rsid w:val="005A62D3"/>
    <w:pPr>
      <w:tabs>
        <w:tab w:val="center" w:pos="4680"/>
        <w:tab w:val="right" w:pos="9360"/>
      </w:tabs>
    </w:pPr>
  </w:style>
  <w:style w:type="character" w:customStyle="1" w:styleId="FooterChar">
    <w:name w:val="Footer Char"/>
    <w:basedOn w:val="DefaultParagraphFont"/>
    <w:link w:val="Footer"/>
    <w:uiPriority w:val="99"/>
    <w:rsid w:val="005A62D3"/>
    <w:rPr>
      <w:rFonts w:ascii="Times New Roman" w:eastAsia="Times New Roman" w:hAnsi="Times New Roman" w:cs="Times New Roman"/>
      <w:sz w:val="20"/>
      <w:szCs w:val="20"/>
      <w:lang w:eastAsia="zh-TW"/>
    </w:rPr>
  </w:style>
  <w:style w:type="paragraph" w:customStyle="1" w:styleId="Default">
    <w:name w:val="Default"/>
    <w:rsid w:val="00A426E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04BodyChar">
    <w:name w:val="04.Body Char"/>
    <w:link w:val="04Body"/>
    <w:locked/>
    <w:rsid w:val="00A426ED"/>
    <w:rPr>
      <w:sz w:val="28"/>
      <w:szCs w:val="26"/>
      <w:lang w:val="x-none" w:eastAsia="x-none"/>
    </w:rPr>
  </w:style>
  <w:style w:type="paragraph" w:customStyle="1" w:styleId="04Body">
    <w:name w:val="04.Body"/>
    <w:basedOn w:val="Normal"/>
    <w:link w:val="04BodyChar"/>
    <w:rsid w:val="00A426ED"/>
    <w:pPr>
      <w:spacing w:before="120" w:after="120" w:line="264" w:lineRule="auto"/>
      <w:ind w:firstLine="720"/>
      <w:jc w:val="both"/>
    </w:pPr>
    <w:rPr>
      <w:rFonts w:asciiTheme="minorHAnsi" w:eastAsiaTheme="minorHAnsi" w:hAnsiTheme="minorHAnsi" w:cstheme="minorBidi"/>
      <w:sz w:val="28"/>
      <w:szCs w:val="26"/>
      <w:lang w:val="x-none" w:eastAsia="x-none"/>
    </w:rPr>
  </w:style>
  <w:style w:type="paragraph" w:styleId="DocumentMap">
    <w:name w:val="Document Map"/>
    <w:basedOn w:val="Normal"/>
    <w:link w:val="DocumentMapChar"/>
    <w:uiPriority w:val="99"/>
    <w:semiHidden/>
    <w:unhideWhenUsed/>
    <w:rsid w:val="00165010"/>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65010"/>
    <w:rPr>
      <w:rFonts w:ascii="Segoe UI" w:eastAsia="Times New Roman" w:hAnsi="Segoe UI" w:cs="Segoe UI"/>
      <w:sz w:val="16"/>
      <w:szCs w:val="16"/>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603457">
      <w:bodyDiv w:val="1"/>
      <w:marLeft w:val="0"/>
      <w:marRight w:val="0"/>
      <w:marTop w:val="0"/>
      <w:marBottom w:val="0"/>
      <w:divBdr>
        <w:top w:val="none" w:sz="0" w:space="0" w:color="auto"/>
        <w:left w:val="none" w:sz="0" w:space="0" w:color="auto"/>
        <w:bottom w:val="none" w:sz="0" w:space="0" w:color="auto"/>
        <w:right w:val="none" w:sz="0" w:space="0" w:color="auto"/>
      </w:divBdr>
    </w:div>
    <w:div w:id="301741405">
      <w:bodyDiv w:val="1"/>
      <w:marLeft w:val="0"/>
      <w:marRight w:val="0"/>
      <w:marTop w:val="0"/>
      <w:marBottom w:val="0"/>
      <w:divBdr>
        <w:top w:val="none" w:sz="0" w:space="0" w:color="auto"/>
        <w:left w:val="none" w:sz="0" w:space="0" w:color="auto"/>
        <w:bottom w:val="none" w:sz="0" w:space="0" w:color="auto"/>
        <w:right w:val="none" w:sz="0" w:space="0" w:color="auto"/>
      </w:divBdr>
    </w:div>
    <w:div w:id="511144351">
      <w:bodyDiv w:val="1"/>
      <w:marLeft w:val="0"/>
      <w:marRight w:val="0"/>
      <w:marTop w:val="0"/>
      <w:marBottom w:val="0"/>
      <w:divBdr>
        <w:top w:val="none" w:sz="0" w:space="0" w:color="auto"/>
        <w:left w:val="none" w:sz="0" w:space="0" w:color="auto"/>
        <w:bottom w:val="none" w:sz="0" w:space="0" w:color="auto"/>
        <w:right w:val="none" w:sz="0" w:space="0" w:color="auto"/>
      </w:divBdr>
    </w:div>
    <w:div w:id="742217537">
      <w:bodyDiv w:val="1"/>
      <w:marLeft w:val="0"/>
      <w:marRight w:val="0"/>
      <w:marTop w:val="0"/>
      <w:marBottom w:val="0"/>
      <w:divBdr>
        <w:top w:val="none" w:sz="0" w:space="0" w:color="auto"/>
        <w:left w:val="none" w:sz="0" w:space="0" w:color="auto"/>
        <w:bottom w:val="none" w:sz="0" w:space="0" w:color="auto"/>
        <w:right w:val="none" w:sz="0" w:space="0" w:color="auto"/>
      </w:divBdr>
    </w:div>
    <w:div w:id="743375064">
      <w:bodyDiv w:val="1"/>
      <w:marLeft w:val="0"/>
      <w:marRight w:val="0"/>
      <w:marTop w:val="0"/>
      <w:marBottom w:val="0"/>
      <w:divBdr>
        <w:top w:val="none" w:sz="0" w:space="0" w:color="auto"/>
        <w:left w:val="none" w:sz="0" w:space="0" w:color="auto"/>
        <w:bottom w:val="none" w:sz="0" w:space="0" w:color="auto"/>
        <w:right w:val="none" w:sz="0" w:space="0" w:color="auto"/>
      </w:divBdr>
    </w:div>
    <w:div w:id="970553032">
      <w:bodyDiv w:val="1"/>
      <w:marLeft w:val="0"/>
      <w:marRight w:val="0"/>
      <w:marTop w:val="0"/>
      <w:marBottom w:val="0"/>
      <w:divBdr>
        <w:top w:val="none" w:sz="0" w:space="0" w:color="auto"/>
        <w:left w:val="none" w:sz="0" w:space="0" w:color="auto"/>
        <w:bottom w:val="none" w:sz="0" w:space="0" w:color="auto"/>
        <w:right w:val="none" w:sz="0" w:space="0" w:color="auto"/>
      </w:divBdr>
    </w:div>
    <w:div w:id="1136218979">
      <w:bodyDiv w:val="1"/>
      <w:marLeft w:val="0"/>
      <w:marRight w:val="0"/>
      <w:marTop w:val="0"/>
      <w:marBottom w:val="0"/>
      <w:divBdr>
        <w:top w:val="none" w:sz="0" w:space="0" w:color="auto"/>
        <w:left w:val="none" w:sz="0" w:space="0" w:color="auto"/>
        <w:bottom w:val="none" w:sz="0" w:space="0" w:color="auto"/>
        <w:right w:val="none" w:sz="0" w:space="0" w:color="auto"/>
      </w:divBdr>
    </w:div>
    <w:div w:id="1944875709">
      <w:bodyDiv w:val="1"/>
      <w:marLeft w:val="0"/>
      <w:marRight w:val="0"/>
      <w:marTop w:val="0"/>
      <w:marBottom w:val="0"/>
      <w:divBdr>
        <w:top w:val="none" w:sz="0" w:space="0" w:color="auto"/>
        <w:left w:val="none" w:sz="0" w:space="0" w:color="auto"/>
        <w:bottom w:val="none" w:sz="0" w:space="0" w:color="auto"/>
        <w:right w:val="none" w:sz="0" w:space="0" w:color="auto"/>
      </w:divBdr>
    </w:div>
    <w:div w:id="2116554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520</Words>
  <Characters>2970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dc:creator>
  <cp:lastModifiedBy>MYPC</cp:lastModifiedBy>
  <cp:revision>3</cp:revision>
  <cp:lastPrinted>2022-08-30T03:28:00Z</cp:lastPrinted>
  <dcterms:created xsi:type="dcterms:W3CDTF">2026-09-16T03:01:00Z</dcterms:created>
  <dcterms:modified xsi:type="dcterms:W3CDTF">2026-09-16T07:40:00Z</dcterms:modified>
</cp:coreProperties>
</file>