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7CC2F" w14:textId="77777777" w:rsidR="00D82944" w:rsidRPr="00BB5CD5" w:rsidRDefault="00D82944" w:rsidP="00D82944">
      <w:pPr>
        <w:jc w:val="center"/>
        <w:rPr>
          <w:rFonts w:cs="Times New Roman"/>
          <w:b/>
          <w:bCs/>
          <w:color w:val="000000" w:themeColor="text1"/>
          <w:sz w:val="28"/>
          <w:szCs w:val="28"/>
        </w:rPr>
      </w:pPr>
      <w:r w:rsidRPr="00BB5CD5">
        <w:rPr>
          <w:rFonts w:cs="Times New Roman"/>
          <w:b/>
          <w:bCs/>
          <w:color w:val="000000" w:themeColor="text1"/>
          <w:sz w:val="28"/>
          <w:szCs w:val="28"/>
        </w:rPr>
        <w:t>Phụ lục VII.1</w:t>
      </w:r>
    </w:p>
    <w:p w14:paraId="1960DE00" w14:textId="77777777" w:rsidR="00D82944" w:rsidRPr="00BB5CD5" w:rsidRDefault="00D82944" w:rsidP="00D82944">
      <w:pPr>
        <w:jc w:val="center"/>
        <w:rPr>
          <w:rFonts w:cs="Times New Roman"/>
          <w:b/>
          <w:bCs/>
          <w:color w:val="000000" w:themeColor="text1"/>
          <w:sz w:val="28"/>
          <w:szCs w:val="28"/>
        </w:rPr>
      </w:pPr>
      <w:r w:rsidRPr="00BB5CD5">
        <w:rPr>
          <w:rFonts w:cs="Times New Roman"/>
          <w:b/>
          <w:bCs/>
          <w:color w:val="000000" w:themeColor="text1"/>
          <w:sz w:val="28"/>
          <w:szCs w:val="28"/>
        </w:rPr>
        <w:t>KẾ HOẠCH VỐN ĐẦU TƯ CÔNG NĂM 2025 BỐ TRÍ SAU QUYẾT TOÁN</w:t>
      </w:r>
    </w:p>
    <w:p w14:paraId="36857776" w14:textId="77777777" w:rsidR="00BB5CD5" w:rsidRDefault="00D82944" w:rsidP="00D82944">
      <w:pPr>
        <w:jc w:val="center"/>
        <w:rPr>
          <w:rFonts w:cs="Times New Roman"/>
          <w:i/>
          <w:iCs/>
          <w:color w:val="000000" w:themeColor="text1"/>
          <w:sz w:val="28"/>
          <w:szCs w:val="28"/>
        </w:rPr>
      </w:pPr>
      <w:r w:rsidRPr="00BB5CD5">
        <w:rPr>
          <w:rFonts w:cs="Times New Roman"/>
          <w:i/>
          <w:iCs/>
          <w:color w:val="000000" w:themeColor="text1"/>
          <w:sz w:val="28"/>
          <w:szCs w:val="28"/>
        </w:rPr>
        <w:t xml:space="preserve">(Kèm theo Nghị quyết số 45/NQ-HĐND ngày 10/12/2025 </w:t>
      </w:r>
    </w:p>
    <w:p w14:paraId="34315EF2" w14:textId="6F87599B" w:rsidR="00D82944" w:rsidRPr="00BB5CD5" w:rsidRDefault="00D82944" w:rsidP="00D82944">
      <w:pPr>
        <w:jc w:val="center"/>
        <w:rPr>
          <w:rFonts w:cs="Times New Roman"/>
          <w:i/>
          <w:iCs/>
          <w:color w:val="000000" w:themeColor="text1"/>
          <w:sz w:val="28"/>
          <w:szCs w:val="28"/>
        </w:rPr>
      </w:pPr>
      <w:r w:rsidRPr="00BB5CD5">
        <w:rPr>
          <w:rFonts w:cs="Times New Roman"/>
          <w:i/>
          <w:iCs/>
          <w:color w:val="000000" w:themeColor="text1"/>
          <w:sz w:val="28"/>
          <w:szCs w:val="28"/>
        </w:rPr>
        <w:t>của Hội đồng nhân dân tỉnh)</w:t>
      </w:r>
    </w:p>
    <w:p w14:paraId="1934FCD3" w14:textId="6514458D" w:rsidR="00D82944" w:rsidRPr="00BB5CD5" w:rsidRDefault="00D82944" w:rsidP="00BB5CD5">
      <w:pPr>
        <w:spacing w:before="120" w:line="240" w:lineRule="auto"/>
        <w:jc w:val="right"/>
        <w:rPr>
          <w:rFonts w:cs="Times New Roman"/>
          <w:color w:val="000000" w:themeColor="text1"/>
          <w:sz w:val="28"/>
          <w:szCs w:val="28"/>
        </w:rPr>
      </w:pPr>
      <w:r w:rsidRPr="00BB5CD5">
        <w:rPr>
          <w:rFonts w:cs="Times New Roman"/>
          <w:color w:val="000000" w:themeColor="text1"/>
          <w:sz w:val="28"/>
          <w:szCs w:val="28"/>
        </w:rPr>
        <w:t>Đơn vị tính: Triệu đồng</w:t>
      </w:r>
    </w:p>
    <w:tbl>
      <w:tblPr>
        <w:tblW w:w="5000" w:type="pct"/>
        <w:tblLook w:val="04A0" w:firstRow="1" w:lastRow="0" w:firstColumn="1" w:lastColumn="0" w:noHBand="0" w:noVBand="1"/>
      </w:tblPr>
      <w:tblGrid>
        <w:gridCol w:w="746"/>
        <w:gridCol w:w="2844"/>
        <w:gridCol w:w="1629"/>
        <w:gridCol w:w="1126"/>
        <w:gridCol w:w="1056"/>
        <w:gridCol w:w="1056"/>
        <w:gridCol w:w="1172"/>
      </w:tblGrid>
      <w:tr w:rsidR="00BB5CD5" w:rsidRPr="00BB5CD5" w14:paraId="7ED5545B" w14:textId="77777777" w:rsidTr="00BB5CD5">
        <w:trPr>
          <w:trHeight w:val="20"/>
          <w:tblHeader/>
        </w:trPr>
        <w:tc>
          <w:tcPr>
            <w:tcW w:w="3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CC8ADB"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STT</w:t>
            </w:r>
          </w:p>
        </w:tc>
        <w:tc>
          <w:tcPr>
            <w:tcW w:w="14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F7FB67"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Danh mục dự án</w:t>
            </w:r>
          </w:p>
        </w:tc>
        <w:tc>
          <w:tcPr>
            <w:tcW w:w="8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748466"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Quyết định phê duyệt dự toán</w:t>
            </w:r>
          </w:p>
        </w:tc>
        <w:tc>
          <w:tcPr>
            <w:tcW w:w="57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07F8B3"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Tổng số</w:t>
            </w:r>
          </w:p>
        </w:tc>
        <w:tc>
          <w:tcPr>
            <w:tcW w:w="1072" w:type="pct"/>
            <w:gridSpan w:val="2"/>
            <w:tcBorders>
              <w:top w:val="single" w:sz="4" w:space="0" w:color="auto"/>
              <w:left w:val="nil"/>
              <w:bottom w:val="single" w:sz="4" w:space="0" w:color="auto"/>
              <w:right w:val="single" w:sz="4" w:space="0" w:color="000000"/>
            </w:tcBorders>
            <w:shd w:val="clear" w:color="auto" w:fill="auto"/>
            <w:vAlign w:val="center"/>
            <w:hideMark/>
          </w:tcPr>
          <w:p w14:paraId="51DCB4FB"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Kế hoạch vốn</w:t>
            </w:r>
            <w:r w:rsidRPr="00D82944">
              <w:rPr>
                <w:rFonts w:eastAsia="Times New Roman" w:cs="Times New Roman"/>
                <w:b/>
                <w:bCs/>
                <w:color w:val="000000" w:themeColor="text1"/>
                <w:sz w:val="28"/>
                <w:szCs w:val="28"/>
                <w:lang w:val="en-US"/>
              </w:rPr>
              <w:br/>
              <w:t xml:space="preserve"> năm 2025</w:t>
            </w:r>
          </w:p>
        </w:tc>
        <w:tc>
          <w:tcPr>
            <w:tcW w:w="624" w:type="pct"/>
            <w:tcBorders>
              <w:top w:val="single" w:sz="4" w:space="0" w:color="auto"/>
              <w:left w:val="nil"/>
              <w:bottom w:val="single" w:sz="4" w:space="0" w:color="auto"/>
              <w:right w:val="single" w:sz="4" w:space="0" w:color="auto"/>
            </w:tcBorders>
            <w:shd w:val="clear" w:color="auto" w:fill="auto"/>
            <w:vAlign w:val="center"/>
            <w:hideMark/>
          </w:tcPr>
          <w:p w14:paraId="1B17E5BD"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Chủ đầu tư</w:t>
            </w:r>
          </w:p>
        </w:tc>
      </w:tr>
      <w:tr w:rsidR="00BB5CD5" w:rsidRPr="00BB5CD5" w14:paraId="21A55ECB" w14:textId="77777777" w:rsidTr="00BB5CD5">
        <w:trPr>
          <w:trHeight w:val="20"/>
          <w:tblHeader/>
        </w:trPr>
        <w:tc>
          <w:tcPr>
            <w:tcW w:w="378" w:type="pct"/>
            <w:vMerge/>
            <w:tcBorders>
              <w:top w:val="single" w:sz="4" w:space="0" w:color="auto"/>
              <w:left w:val="single" w:sz="4" w:space="0" w:color="auto"/>
              <w:bottom w:val="single" w:sz="4" w:space="0" w:color="000000"/>
              <w:right w:val="single" w:sz="4" w:space="0" w:color="auto"/>
            </w:tcBorders>
            <w:vAlign w:val="center"/>
            <w:hideMark/>
          </w:tcPr>
          <w:p w14:paraId="591218F3" w14:textId="77777777" w:rsidR="00D82944" w:rsidRPr="00D82944" w:rsidRDefault="00D82944" w:rsidP="00BB5CD5">
            <w:pPr>
              <w:spacing w:before="60" w:after="60" w:line="240" w:lineRule="auto"/>
              <w:rPr>
                <w:rFonts w:eastAsia="Times New Roman" w:cs="Times New Roman"/>
                <w:b/>
                <w:bCs/>
                <w:color w:val="000000" w:themeColor="text1"/>
                <w:sz w:val="28"/>
                <w:szCs w:val="28"/>
                <w:lang w:val="en-US"/>
              </w:rPr>
            </w:pPr>
          </w:p>
        </w:tc>
        <w:tc>
          <w:tcPr>
            <w:tcW w:w="1493" w:type="pct"/>
            <w:vMerge/>
            <w:tcBorders>
              <w:top w:val="single" w:sz="4" w:space="0" w:color="auto"/>
              <w:left w:val="single" w:sz="4" w:space="0" w:color="auto"/>
              <w:bottom w:val="single" w:sz="4" w:space="0" w:color="000000"/>
              <w:right w:val="single" w:sz="4" w:space="0" w:color="auto"/>
            </w:tcBorders>
            <w:vAlign w:val="center"/>
            <w:hideMark/>
          </w:tcPr>
          <w:p w14:paraId="2653FFB7" w14:textId="77777777" w:rsidR="00D82944" w:rsidRPr="00D82944" w:rsidRDefault="00D82944" w:rsidP="00BB5CD5">
            <w:pPr>
              <w:spacing w:before="60" w:after="60" w:line="240" w:lineRule="auto"/>
              <w:rPr>
                <w:rFonts w:eastAsia="Times New Roman" w:cs="Times New Roman"/>
                <w:b/>
                <w:bCs/>
                <w:color w:val="000000" w:themeColor="text1"/>
                <w:sz w:val="28"/>
                <w:szCs w:val="28"/>
                <w:lang w:val="en-US"/>
              </w:rPr>
            </w:pPr>
          </w:p>
        </w:tc>
        <w:tc>
          <w:tcPr>
            <w:tcW w:w="862" w:type="pct"/>
            <w:vMerge/>
            <w:tcBorders>
              <w:top w:val="single" w:sz="4" w:space="0" w:color="auto"/>
              <w:left w:val="single" w:sz="4" w:space="0" w:color="auto"/>
              <w:bottom w:val="single" w:sz="4" w:space="0" w:color="000000"/>
              <w:right w:val="single" w:sz="4" w:space="0" w:color="auto"/>
            </w:tcBorders>
            <w:vAlign w:val="center"/>
            <w:hideMark/>
          </w:tcPr>
          <w:p w14:paraId="7F85D65C" w14:textId="77777777" w:rsidR="00D82944" w:rsidRPr="00D82944" w:rsidRDefault="00D82944" w:rsidP="00BB5CD5">
            <w:pPr>
              <w:spacing w:before="60" w:after="60" w:line="240" w:lineRule="auto"/>
              <w:rPr>
                <w:rFonts w:eastAsia="Times New Roman" w:cs="Times New Roman"/>
                <w:b/>
                <w:bCs/>
                <w:color w:val="000000" w:themeColor="text1"/>
                <w:sz w:val="28"/>
                <w:szCs w:val="28"/>
                <w:lang w:val="en-US"/>
              </w:rPr>
            </w:pPr>
          </w:p>
        </w:tc>
        <w:tc>
          <w:tcPr>
            <w:tcW w:w="571" w:type="pct"/>
            <w:vMerge/>
            <w:tcBorders>
              <w:top w:val="single" w:sz="4" w:space="0" w:color="auto"/>
              <w:left w:val="single" w:sz="4" w:space="0" w:color="auto"/>
              <w:bottom w:val="single" w:sz="4" w:space="0" w:color="000000"/>
              <w:right w:val="single" w:sz="4" w:space="0" w:color="auto"/>
            </w:tcBorders>
            <w:vAlign w:val="center"/>
            <w:hideMark/>
          </w:tcPr>
          <w:p w14:paraId="4C7D812E" w14:textId="77777777" w:rsidR="00D82944" w:rsidRPr="00D82944" w:rsidRDefault="00D82944" w:rsidP="00BB5CD5">
            <w:pPr>
              <w:spacing w:before="60" w:after="60" w:line="240" w:lineRule="auto"/>
              <w:rPr>
                <w:rFonts w:eastAsia="Times New Roman" w:cs="Times New Roman"/>
                <w:b/>
                <w:bCs/>
                <w:color w:val="000000" w:themeColor="text1"/>
                <w:sz w:val="28"/>
                <w:szCs w:val="28"/>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05D1A1FF"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Xây dựng cơ bản</w:t>
            </w:r>
          </w:p>
        </w:tc>
        <w:tc>
          <w:tcPr>
            <w:tcW w:w="536" w:type="pct"/>
            <w:tcBorders>
              <w:top w:val="nil"/>
              <w:left w:val="nil"/>
              <w:bottom w:val="single" w:sz="4" w:space="0" w:color="auto"/>
              <w:right w:val="single" w:sz="4" w:space="0" w:color="auto"/>
            </w:tcBorders>
            <w:shd w:val="clear" w:color="auto" w:fill="auto"/>
            <w:vAlign w:val="center"/>
            <w:hideMark/>
          </w:tcPr>
          <w:p w14:paraId="564076C5" w14:textId="66AC262A" w:rsidR="00D82944" w:rsidRPr="00D82944" w:rsidRDefault="00410A62" w:rsidP="00BB5CD5">
            <w:pPr>
              <w:spacing w:before="60" w:after="60" w:line="240" w:lineRule="auto"/>
              <w:jc w:val="center"/>
              <w:rPr>
                <w:rFonts w:eastAsia="Times New Roman" w:cs="Times New Roman"/>
                <w:b/>
                <w:bCs/>
                <w:color w:val="000000" w:themeColor="text1"/>
                <w:sz w:val="28"/>
                <w:szCs w:val="28"/>
                <w:lang w:val="en-US"/>
              </w:rPr>
            </w:pPr>
            <w:r>
              <w:rPr>
                <w:rFonts w:eastAsia="Times New Roman" w:cs="Times New Roman"/>
                <w:b/>
                <w:bCs/>
                <w:color w:val="000000" w:themeColor="text1"/>
                <w:sz w:val="28"/>
                <w:szCs w:val="28"/>
                <w:lang w:val="en-US"/>
              </w:rPr>
              <w:t>X</w:t>
            </w:r>
            <w:r w:rsidR="00D82944" w:rsidRPr="00D82944">
              <w:rPr>
                <w:rFonts w:eastAsia="Times New Roman" w:cs="Times New Roman"/>
                <w:b/>
                <w:bCs/>
                <w:color w:val="000000" w:themeColor="text1"/>
                <w:sz w:val="28"/>
                <w:szCs w:val="28"/>
                <w:lang w:val="en-US"/>
              </w:rPr>
              <w:t xml:space="preserve">ổ </w:t>
            </w:r>
            <w:r>
              <w:rPr>
                <w:rFonts w:eastAsia="Times New Roman" w:cs="Times New Roman"/>
                <w:b/>
                <w:bCs/>
                <w:color w:val="000000" w:themeColor="text1"/>
                <w:sz w:val="28"/>
                <w:szCs w:val="28"/>
                <w:lang w:val="en-US"/>
              </w:rPr>
              <w:t>s</w:t>
            </w:r>
            <w:r w:rsidR="00D82944" w:rsidRPr="00D82944">
              <w:rPr>
                <w:rFonts w:eastAsia="Times New Roman" w:cs="Times New Roman"/>
                <w:b/>
                <w:bCs/>
                <w:color w:val="000000" w:themeColor="text1"/>
                <w:sz w:val="28"/>
                <w:szCs w:val="28"/>
                <w:lang w:val="en-US"/>
              </w:rPr>
              <w:t>ố kiến thiết</w:t>
            </w:r>
          </w:p>
        </w:tc>
        <w:tc>
          <w:tcPr>
            <w:tcW w:w="624" w:type="pct"/>
            <w:tcBorders>
              <w:top w:val="nil"/>
              <w:left w:val="nil"/>
              <w:bottom w:val="single" w:sz="4" w:space="0" w:color="auto"/>
              <w:right w:val="single" w:sz="4" w:space="0" w:color="auto"/>
            </w:tcBorders>
            <w:shd w:val="clear" w:color="auto" w:fill="auto"/>
            <w:vAlign w:val="center"/>
            <w:hideMark/>
          </w:tcPr>
          <w:p w14:paraId="02195A2F" w14:textId="29176A6A"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p>
        </w:tc>
      </w:tr>
      <w:tr w:rsidR="00BB5CD5" w:rsidRPr="00BB5CD5" w14:paraId="6DF4366E"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032618C"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w:t>
            </w:r>
          </w:p>
        </w:tc>
        <w:tc>
          <w:tcPr>
            <w:tcW w:w="1493" w:type="pct"/>
            <w:tcBorders>
              <w:top w:val="nil"/>
              <w:left w:val="nil"/>
              <w:bottom w:val="single" w:sz="4" w:space="0" w:color="auto"/>
              <w:right w:val="single" w:sz="4" w:space="0" w:color="auto"/>
            </w:tcBorders>
            <w:shd w:val="clear" w:color="auto" w:fill="auto"/>
            <w:vAlign w:val="center"/>
            <w:hideMark/>
          </w:tcPr>
          <w:p w14:paraId="07D51380"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xml:space="preserve">Tổng số </w:t>
            </w:r>
          </w:p>
        </w:tc>
        <w:tc>
          <w:tcPr>
            <w:tcW w:w="862" w:type="pct"/>
            <w:tcBorders>
              <w:top w:val="nil"/>
              <w:left w:val="nil"/>
              <w:bottom w:val="single" w:sz="4" w:space="0" w:color="auto"/>
              <w:right w:val="single" w:sz="4" w:space="0" w:color="auto"/>
            </w:tcBorders>
            <w:shd w:val="clear" w:color="auto" w:fill="auto"/>
            <w:vAlign w:val="center"/>
            <w:hideMark/>
          </w:tcPr>
          <w:p w14:paraId="1459CE99" w14:textId="77777777"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w:t>
            </w:r>
          </w:p>
        </w:tc>
        <w:tc>
          <w:tcPr>
            <w:tcW w:w="571" w:type="pct"/>
            <w:tcBorders>
              <w:top w:val="nil"/>
              <w:left w:val="nil"/>
              <w:bottom w:val="single" w:sz="4" w:space="0" w:color="auto"/>
              <w:right w:val="single" w:sz="4" w:space="0" w:color="auto"/>
            </w:tcBorders>
            <w:shd w:val="clear" w:color="auto" w:fill="auto"/>
            <w:vAlign w:val="center"/>
            <w:hideMark/>
          </w:tcPr>
          <w:p w14:paraId="545786CB" w14:textId="77777777" w:rsidR="00D82944" w:rsidRPr="00D82944" w:rsidRDefault="00D82944" w:rsidP="00BB5CD5">
            <w:pPr>
              <w:spacing w:before="60" w:after="60" w:line="240" w:lineRule="auto"/>
              <w:jc w:val="right"/>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xml:space="preserve">121.919 </w:t>
            </w:r>
          </w:p>
        </w:tc>
        <w:tc>
          <w:tcPr>
            <w:tcW w:w="536" w:type="pct"/>
            <w:tcBorders>
              <w:top w:val="nil"/>
              <w:left w:val="nil"/>
              <w:bottom w:val="single" w:sz="4" w:space="0" w:color="auto"/>
              <w:right w:val="single" w:sz="4" w:space="0" w:color="auto"/>
            </w:tcBorders>
            <w:shd w:val="clear" w:color="auto" w:fill="auto"/>
            <w:vAlign w:val="center"/>
            <w:hideMark/>
          </w:tcPr>
          <w:p w14:paraId="3CDAF0F7" w14:textId="77777777" w:rsidR="00D82944" w:rsidRPr="00D82944" w:rsidRDefault="00D82944" w:rsidP="00BB5CD5">
            <w:pPr>
              <w:spacing w:before="60" w:after="60" w:line="240" w:lineRule="auto"/>
              <w:jc w:val="right"/>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xml:space="preserve">36.651 </w:t>
            </w:r>
          </w:p>
        </w:tc>
        <w:tc>
          <w:tcPr>
            <w:tcW w:w="536" w:type="pct"/>
            <w:tcBorders>
              <w:top w:val="nil"/>
              <w:left w:val="nil"/>
              <w:bottom w:val="single" w:sz="4" w:space="0" w:color="auto"/>
              <w:right w:val="single" w:sz="4" w:space="0" w:color="auto"/>
            </w:tcBorders>
            <w:shd w:val="clear" w:color="auto" w:fill="auto"/>
            <w:vAlign w:val="center"/>
            <w:hideMark/>
          </w:tcPr>
          <w:p w14:paraId="365AF7B1" w14:textId="77777777" w:rsidR="00D82944" w:rsidRPr="00D82944" w:rsidRDefault="00D82944" w:rsidP="00BB5CD5">
            <w:pPr>
              <w:spacing w:before="60" w:after="60" w:line="240" w:lineRule="auto"/>
              <w:jc w:val="right"/>
              <w:rPr>
                <w:rFonts w:eastAsia="Times New Roman" w:cs="Times New Roman"/>
                <w:b/>
                <w:bCs/>
                <w:color w:val="000000" w:themeColor="text1"/>
                <w:sz w:val="28"/>
                <w:szCs w:val="28"/>
                <w:lang w:val="en-US"/>
              </w:rPr>
            </w:pPr>
            <w:r w:rsidRPr="00D82944">
              <w:rPr>
                <w:rFonts w:eastAsia="Times New Roman" w:cs="Times New Roman"/>
                <w:b/>
                <w:bCs/>
                <w:color w:val="000000" w:themeColor="text1"/>
                <w:sz w:val="28"/>
                <w:szCs w:val="28"/>
                <w:lang w:val="en-US"/>
              </w:rPr>
              <w:t xml:space="preserve">85.268 </w:t>
            </w:r>
          </w:p>
        </w:tc>
        <w:tc>
          <w:tcPr>
            <w:tcW w:w="624" w:type="pct"/>
            <w:tcBorders>
              <w:top w:val="nil"/>
              <w:left w:val="nil"/>
              <w:bottom w:val="single" w:sz="4" w:space="0" w:color="auto"/>
              <w:right w:val="single" w:sz="4" w:space="0" w:color="auto"/>
            </w:tcBorders>
            <w:shd w:val="clear" w:color="auto" w:fill="auto"/>
            <w:vAlign w:val="center"/>
            <w:hideMark/>
          </w:tcPr>
          <w:p w14:paraId="5ADD1179" w14:textId="025A1EF5" w:rsidR="00D82944" w:rsidRPr="00D82944" w:rsidRDefault="00D82944" w:rsidP="00BB5CD5">
            <w:pPr>
              <w:spacing w:before="60" w:after="60" w:line="240" w:lineRule="auto"/>
              <w:jc w:val="center"/>
              <w:rPr>
                <w:rFonts w:eastAsia="Times New Roman" w:cs="Times New Roman"/>
                <w:b/>
                <w:bCs/>
                <w:color w:val="000000" w:themeColor="text1"/>
                <w:sz w:val="28"/>
                <w:szCs w:val="28"/>
                <w:lang w:val="en-US"/>
              </w:rPr>
            </w:pPr>
          </w:p>
        </w:tc>
      </w:tr>
      <w:tr w:rsidR="00BB5CD5" w:rsidRPr="00BB5CD5" w14:paraId="4BFECBCC"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CD9143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w:t>
            </w:r>
          </w:p>
        </w:tc>
        <w:tc>
          <w:tcPr>
            <w:tcW w:w="1493" w:type="pct"/>
            <w:tcBorders>
              <w:top w:val="nil"/>
              <w:left w:val="nil"/>
              <w:bottom w:val="single" w:sz="4" w:space="0" w:color="auto"/>
              <w:right w:val="single" w:sz="4" w:space="0" w:color="auto"/>
            </w:tcBorders>
            <w:shd w:val="clear" w:color="auto" w:fill="auto"/>
            <w:vAlign w:val="center"/>
            <w:hideMark/>
          </w:tcPr>
          <w:p w14:paraId="3EEA7926"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Hồ bơi Trường THPT chuyên Bình Long, thị xã Bình Long</w:t>
            </w:r>
          </w:p>
        </w:tc>
        <w:tc>
          <w:tcPr>
            <w:tcW w:w="862" w:type="pct"/>
            <w:tcBorders>
              <w:top w:val="nil"/>
              <w:left w:val="nil"/>
              <w:bottom w:val="single" w:sz="4" w:space="0" w:color="auto"/>
              <w:right w:val="single" w:sz="4" w:space="0" w:color="auto"/>
            </w:tcBorders>
            <w:shd w:val="clear" w:color="auto" w:fill="auto"/>
            <w:vAlign w:val="center"/>
            <w:hideMark/>
          </w:tcPr>
          <w:p w14:paraId="44366C7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61/QĐ-STC ngày 23/7/2024</w:t>
            </w:r>
          </w:p>
        </w:tc>
        <w:tc>
          <w:tcPr>
            <w:tcW w:w="571" w:type="pct"/>
            <w:tcBorders>
              <w:top w:val="nil"/>
              <w:left w:val="nil"/>
              <w:bottom w:val="single" w:sz="4" w:space="0" w:color="auto"/>
              <w:right w:val="single" w:sz="4" w:space="0" w:color="auto"/>
            </w:tcBorders>
            <w:shd w:val="clear" w:color="auto" w:fill="auto"/>
            <w:vAlign w:val="center"/>
            <w:hideMark/>
          </w:tcPr>
          <w:p w14:paraId="76ECCE6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395 </w:t>
            </w:r>
          </w:p>
        </w:tc>
        <w:tc>
          <w:tcPr>
            <w:tcW w:w="536" w:type="pct"/>
            <w:tcBorders>
              <w:top w:val="nil"/>
              <w:left w:val="nil"/>
              <w:bottom w:val="single" w:sz="4" w:space="0" w:color="auto"/>
              <w:right w:val="single" w:sz="4" w:space="0" w:color="auto"/>
            </w:tcBorders>
            <w:shd w:val="clear" w:color="auto" w:fill="auto"/>
            <w:vAlign w:val="center"/>
            <w:hideMark/>
          </w:tcPr>
          <w:p w14:paraId="75B71AD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395 </w:t>
            </w:r>
          </w:p>
        </w:tc>
        <w:tc>
          <w:tcPr>
            <w:tcW w:w="536" w:type="pct"/>
            <w:tcBorders>
              <w:top w:val="nil"/>
              <w:left w:val="nil"/>
              <w:bottom w:val="single" w:sz="4" w:space="0" w:color="auto"/>
              <w:right w:val="single" w:sz="4" w:space="0" w:color="auto"/>
            </w:tcBorders>
            <w:shd w:val="clear" w:color="auto" w:fill="auto"/>
            <w:vAlign w:val="center"/>
            <w:hideMark/>
          </w:tcPr>
          <w:p w14:paraId="0C8D6048"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26B36A39"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Bình Long</w:t>
            </w:r>
          </w:p>
        </w:tc>
      </w:tr>
      <w:tr w:rsidR="00BB5CD5" w:rsidRPr="00BB5CD5" w14:paraId="73980D0D"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8DD28B4"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w:t>
            </w:r>
          </w:p>
        </w:tc>
        <w:tc>
          <w:tcPr>
            <w:tcW w:w="1493" w:type="pct"/>
            <w:tcBorders>
              <w:top w:val="nil"/>
              <w:left w:val="nil"/>
              <w:bottom w:val="single" w:sz="4" w:space="0" w:color="auto"/>
              <w:right w:val="single" w:sz="4" w:space="0" w:color="auto"/>
            </w:tcBorders>
            <w:shd w:val="clear" w:color="auto" w:fill="auto"/>
            <w:vAlign w:val="center"/>
            <w:hideMark/>
          </w:tcPr>
          <w:p w14:paraId="276F41D5"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Khoa xét nghiệm Trung tâm y tế dự phòng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723D43F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17/QĐ-STC ngày 18/3/2024</w:t>
            </w:r>
          </w:p>
        </w:tc>
        <w:tc>
          <w:tcPr>
            <w:tcW w:w="571" w:type="pct"/>
            <w:tcBorders>
              <w:top w:val="nil"/>
              <w:left w:val="nil"/>
              <w:bottom w:val="single" w:sz="4" w:space="0" w:color="auto"/>
              <w:right w:val="single" w:sz="4" w:space="0" w:color="auto"/>
            </w:tcBorders>
            <w:shd w:val="clear" w:color="auto" w:fill="auto"/>
            <w:vAlign w:val="center"/>
            <w:hideMark/>
          </w:tcPr>
          <w:p w14:paraId="3364844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 </w:t>
            </w:r>
          </w:p>
        </w:tc>
        <w:tc>
          <w:tcPr>
            <w:tcW w:w="536" w:type="pct"/>
            <w:tcBorders>
              <w:top w:val="nil"/>
              <w:left w:val="nil"/>
              <w:bottom w:val="single" w:sz="4" w:space="0" w:color="auto"/>
              <w:right w:val="single" w:sz="4" w:space="0" w:color="auto"/>
            </w:tcBorders>
            <w:shd w:val="clear" w:color="auto" w:fill="auto"/>
            <w:vAlign w:val="center"/>
            <w:hideMark/>
          </w:tcPr>
          <w:p w14:paraId="3232E72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 </w:t>
            </w:r>
          </w:p>
        </w:tc>
        <w:tc>
          <w:tcPr>
            <w:tcW w:w="536" w:type="pct"/>
            <w:tcBorders>
              <w:top w:val="nil"/>
              <w:left w:val="nil"/>
              <w:bottom w:val="single" w:sz="4" w:space="0" w:color="auto"/>
              <w:right w:val="single" w:sz="4" w:space="0" w:color="auto"/>
            </w:tcBorders>
            <w:shd w:val="clear" w:color="auto" w:fill="auto"/>
            <w:vAlign w:val="center"/>
            <w:hideMark/>
          </w:tcPr>
          <w:p w14:paraId="65DB148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20AEF92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Trung tâm y tế dự phòng tỉnh (nay là Trung tâm kiểm soát bệnh tật)</w:t>
            </w:r>
          </w:p>
        </w:tc>
      </w:tr>
      <w:tr w:rsidR="00BB5CD5" w:rsidRPr="00BB5CD5" w14:paraId="43F7E00A"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B39900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w:t>
            </w:r>
          </w:p>
        </w:tc>
        <w:tc>
          <w:tcPr>
            <w:tcW w:w="1493" w:type="pct"/>
            <w:tcBorders>
              <w:top w:val="nil"/>
              <w:left w:val="nil"/>
              <w:bottom w:val="single" w:sz="4" w:space="0" w:color="auto"/>
              <w:right w:val="single" w:sz="4" w:space="0" w:color="auto"/>
            </w:tcBorders>
            <w:shd w:val="clear" w:color="auto" w:fill="auto"/>
            <w:vAlign w:val="center"/>
            <w:hideMark/>
          </w:tcPr>
          <w:p w14:paraId="5A5824F4"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Hạ tầng khu kinh tế cửa khẩu Hoa Lư,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028E8381"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1619/QĐ-UBND ngày 28/10/2024</w:t>
            </w:r>
          </w:p>
        </w:tc>
        <w:tc>
          <w:tcPr>
            <w:tcW w:w="571" w:type="pct"/>
            <w:tcBorders>
              <w:top w:val="nil"/>
              <w:left w:val="nil"/>
              <w:bottom w:val="single" w:sz="4" w:space="0" w:color="auto"/>
              <w:right w:val="single" w:sz="4" w:space="0" w:color="auto"/>
            </w:tcBorders>
            <w:shd w:val="clear" w:color="auto" w:fill="auto"/>
            <w:vAlign w:val="center"/>
            <w:hideMark/>
          </w:tcPr>
          <w:p w14:paraId="30579DB1"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6.620 </w:t>
            </w:r>
          </w:p>
        </w:tc>
        <w:tc>
          <w:tcPr>
            <w:tcW w:w="536" w:type="pct"/>
            <w:tcBorders>
              <w:top w:val="nil"/>
              <w:left w:val="nil"/>
              <w:bottom w:val="single" w:sz="4" w:space="0" w:color="auto"/>
              <w:right w:val="single" w:sz="4" w:space="0" w:color="auto"/>
            </w:tcBorders>
            <w:shd w:val="clear" w:color="auto" w:fill="auto"/>
            <w:vAlign w:val="center"/>
            <w:hideMark/>
          </w:tcPr>
          <w:p w14:paraId="2C49612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4.681,5 </w:t>
            </w:r>
          </w:p>
        </w:tc>
        <w:tc>
          <w:tcPr>
            <w:tcW w:w="536" w:type="pct"/>
            <w:tcBorders>
              <w:top w:val="nil"/>
              <w:left w:val="nil"/>
              <w:bottom w:val="single" w:sz="4" w:space="0" w:color="auto"/>
              <w:right w:val="single" w:sz="4" w:space="0" w:color="auto"/>
            </w:tcBorders>
            <w:shd w:val="clear" w:color="auto" w:fill="auto"/>
            <w:vAlign w:val="center"/>
            <w:hideMark/>
          </w:tcPr>
          <w:p w14:paraId="161FE098"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1.938,5 </w:t>
            </w:r>
          </w:p>
        </w:tc>
        <w:tc>
          <w:tcPr>
            <w:tcW w:w="624" w:type="pct"/>
            <w:tcBorders>
              <w:top w:val="nil"/>
              <w:left w:val="nil"/>
              <w:bottom w:val="single" w:sz="4" w:space="0" w:color="auto"/>
              <w:right w:val="single" w:sz="4" w:space="0" w:color="auto"/>
            </w:tcBorders>
            <w:shd w:val="clear" w:color="auto" w:fill="auto"/>
            <w:vAlign w:val="center"/>
            <w:hideMark/>
          </w:tcPr>
          <w:p w14:paraId="5FF7E422" w14:textId="56624431"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6758313C"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75ACADC"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w:t>
            </w:r>
          </w:p>
        </w:tc>
        <w:tc>
          <w:tcPr>
            <w:tcW w:w="1493" w:type="pct"/>
            <w:tcBorders>
              <w:top w:val="nil"/>
              <w:left w:val="nil"/>
              <w:bottom w:val="single" w:sz="4" w:space="0" w:color="auto"/>
              <w:right w:val="single" w:sz="4" w:space="0" w:color="auto"/>
            </w:tcBorders>
            <w:shd w:val="clear" w:color="auto" w:fill="auto"/>
            <w:vAlign w:val="center"/>
            <w:hideMark/>
          </w:tcPr>
          <w:p w14:paraId="11250AA1"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Cải tạo, nâng cấp Cơ sở cai nghiện ma tuý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55157883"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1773/QĐ-UBND ngày 20/11/2024</w:t>
            </w:r>
          </w:p>
        </w:tc>
        <w:tc>
          <w:tcPr>
            <w:tcW w:w="571" w:type="pct"/>
            <w:tcBorders>
              <w:top w:val="nil"/>
              <w:left w:val="nil"/>
              <w:bottom w:val="single" w:sz="4" w:space="0" w:color="auto"/>
              <w:right w:val="single" w:sz="4" w:space="0" w:color="auto"/>
            </w:tcBorders>
            <w:shd w:val="clear" w:color="auto" w:fill="auto"/>
            <w:vAlign w:val="center"/>
            <w:hideMark/>
          </w:tcPr>
          <w:p w14:paraId="33BD120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144 </w:t>
            </w:r>
          </w:p>
        </w:tc>
        <w:tc>
          <w:tcPr>
            <w:tcW w:w="536" w:type="pct"/>
            <w:tcBorders>
              <w:top w:val="nil"/>
              <w:left w:val="nil"/>
              <w:bottom w:val="single" w:sz="4" w:space="0" w:color="auto"/>
              <w:right w:val="single" w:sz="4" w:space="0" w:color="auto"/>
            </w:tcBorders>
            <w:shd w:val="clear" w:color="auto" w:fill="auto"/>
            <w:vAlign w:val="center"/>
            <w:hideMark/>
          </w:tcPr>
          <w:p w14:paraId="7768971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144 </w:t>
            </w:r>
          </w:p>
        </w:tc>
        <w:tc>
          <w:tcPr>
            <w:tcW w:w="536" w:type="pct"/>
            <w:tcBorders>
              <w:top w:val="nil"/>
              <w:left w:val="nil"/>
              <w:bottom w:val="single" w:sz="4" w:space="0" w:color="auto"/>
              <w:right w:val="single" w:sz="4" w:space="0" w:color="auto"/>
            </w:tcBorders>
            <w:shd w:val="clear" w:color="auto" w:fill="auto"/>
            <w:vAlign w:val="center"/>
            <w:hideMark/>
          </w:tcPr>
          <w:p w14:paraId="02792853"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7D0C990B" w14:textId="12DEE592"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Ban Quản lý dự án đầu tư </w:t>
            </w:r>
            <w:r w:rsidRPr="00D82944">
              <w:rPr>
                <w:rFonts w:eastAsia="Times New Roman" w:cs="Times New Roman"/>
                <w:color w:val="000000" w:themeColor="text1"/>
                <w:sz w:val="28"/>
                <w:szCs w:val="28"/>
                <w:lang w:val="en-US"/>
              </w:rPr>
              <w:lastRenderedPageBreak/>
              <w:t>xây dựng tỉnh Đồng Nai</w:t>
            </w:r>
          </w:p>
        </w:tc>
      </w:tr>
      <w:tr w:rsidR="00BB5CD5" w:rsidRPr="00BB5CD5" w14:paraId="42B6EFEE"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D65AD7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5</w:t>
            </w:r>
          </w:p>
        </w:tc>
        <w:tc>
          <w:tcPr>
            <w:tcW w:w="1493" w:type="pct"/>
            <w:tcBorders>
              <w:top w:val="nil"/>
              <w:left w:val="nil"/>
              <w:bottom w:val="single" w:sz="4" w:space="0" w:color="auto"/>
              <w:right w:val="single" w:sz="4" w:space="0" w:color="auto"/>
            </w:tcBorders>
            <w:shd w:val="clear" w:color="auto" w:fill="auto"/>
            <w:vAlign w:val="center"/>
            <w:hideMark/>
          </w:tcPr>
          <w:p w14:paraId="00BD03A1" w14:textId="16E6FC39"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v</w:t>
            </w:r>
            <w:r w:rsidR="00410A62">
              <w:rPr>
                <w:rFonts w:eastAsia="Times New Roman" w:cs="Times New Roman"/>
                <w:color w:val="000000" w:themeColor="text1"/>
                <w:sz w:val="28"/>
                <w:szCs w:val="28"/>
                <w:lang w:val="en-US"/>
              </w:rPr>
              <w:t>ỉa</w:t>
            </w:r>
            <w:r w:rsidRPr="00D82944">
              <w:rPr>
                <w:rFonts w:eastAsia="Times New Roman" w:cs="Times New Roman"/>
                <w:color w:val="000000" w:themeColor="text1"/>
                <w:sz w:val="28"/>
                <w:szCs w:val="28"/>
                <w:lang w:val="en-US"/>
              </w:rPr>
              <w:t xml:space="preserve"> hè, cây xanh và hệ thống thoát nước thải đường Nguyễn Huệ, thị xã Đồng Xoài,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6E40F6F3"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1645/QĐ-UBND ngày 30/10/2024</w:t>
            </w:r>
          </w:p>
        </w:tc>
        <w:tc>
          <w:tcPr>
            <w:tcW w:w="571" w:type="pct"/>
            <w:tcBorders>
              <w:top w:val="nil"/>
              <w:left w:val="nil"/>
              <w:bottom w:val="single" w:sz="4" w:space="0" w:color="auto"/>
              <w:right w:val="single" w:sz="4" w:space="0" w:color="auto"/>
            </w:tcBorders>
            <w:shd w:val="clear" w:color="auto" w:fill="auto"/>
            <w:vAlign w:val="center"/>
            <w:hideMark/>
          </w:tcPr>
          <w:p w14:paraId="4D4EC2B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740 </w:t>
            </w:r>
          </w:p>
        </w:tc>
        <w:tc>
          <w:tcPr>
            <w:tcW w:w="536" w:type="pct"/>
            <w:tcBorders>
              <w:top w:val="nil"/>
              <w:left w:val="nil"/>
              <w:bottom w:val="single" w:sz="4" w:space="0" w:color="auto"/>
              <w:right w:val="single" w:sz="4" w:space="0" w:color="auto"/>
            </w:tcBorders>
            <w:shd w:val="clear" w:color="auto" w:fill="auto"/>
            <w:vAlign w:val="center"/>
            <w:hideMark/>
          </w:tcPr>
          <w:p w14:paraId="61909DD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740 </w:t>
            </w:r>
          </w:p>
        </w:tc>
        <w:tc>
          <w:tcPr>
            <w:tcW w:w="536" w:type="pct"/>
            <w:tcBorders>
              <w:top w:val="nil"/>
              <w:left w:val="nil"/>
              <w:bottom w:val="single" w:sz="4" w:space="0" w:color="auto"/>
              <w:right w:val="single" w:sz="4" w:space="0" w:color="auto"/>
            </w:tcBorders>
            <w:shd w:val="clear" w:color="auto" w:fill="auto"/>
            <w:vAlign w:val="center"/>
            <w:hideMark/>
          </w:tcPr>
          <w:p w14:paraId="040496F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3F1FD18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Xoài</w:t>
            </w:r>
          </w:p>
        </w:tc>
      </w:tr>
      <w:tr w:rsidR="00BB5CD5" w:rsidRPr="00BB5CD5" w14:paraId="4684A839"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F1F51E7"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6</w:t>
            </w:r>
          </w:p>
        </w:tc>
        <w:tc>
          <w:tcPr>
            <w:tcW w:w="1493" w:type="pct"/>
            <w:tcBorders>
              <w:top w:val="nil"/>
              <w:left w:val="nil"/>
              <w:bottom w:val="single" w:sz="4" w:space="0" w:color="auto"/>
              <w:right w:val="single" w:sz="4" w:space="0" w:color="auto"/>
            </w:tcBorders>
            <w:shd w:val="clear" w:color="auto" w:fill="auto"/>
            <w:vAlign w:val="center"/>
            <w:hideMark/>
          </w:tcPr>
          <w:p w14:paraId="6F95FFF4"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Nâng cấp đường 13B từ ngã 3 Chiu Riu đến các dự án điện năng lượng mặt trời và nhánh rẽ X16</w:t>
            </w:r>
          </w:p>
        </w:tc>
        <w:tc>
          <w:tcPr>
            <w:tcW w:w="862" w:type="pct"/>
            <w:tcBorders>
              <w:top w:val="nil"/>
              <w:left w:val="nil"/>
              <w:bottom w:val="single" w:sz="4" w:space="0" w:color="auto"/>
              <w:right w:val="single" w:sz="4" w:space="0" w:color="auto"/>
            </w:tcBorders>
            <w:shd w:val="clear" w:color="auto" w:fill="auto"/>
            <w:vAlign w:val="center"/>
            <w:hideMark/>
          </w:tcPr>
          <w:p w14:paraId="6889295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1861/QĐ-UBND ngày 05/12/2024</w:t>
            </w:r>
          </w:p>
        </w:tc>
        <w:tc>
          <w:tcPr>
            <w:tcW w:w="571" w:type="pct"/>
            <w:tcBorders>
              <w:top w:val="nil"/>
              <w:left w:val="nil"/>
              <w:bottom w:val="single" w:sz="4" w:space="0" w:color="auto"/>
              <w:right w:val="single" w:sz="4" w:space="0" w:color="auto"/>
            </w:tcBorders>
            <w:shd w:val="clear" w:color="auto" w:fill="auto"/>
            <w:vAlign w:val="center"/>
            <w:hideMark/>
          </w:tcPr>
          <w:p w14:paraId="7104495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5.979 </w:t>
            </w:r>
          </w:p>
        </w:tc>
        <w:tc>
          <w:tcPr>
            <w:tcW w:w="536" w:type="pct"/>
            <w:tcBorders>
              <w:top w:val="nil"/>
              <w:left w:val="nil"/>
              <w:bottom w:val="single" w:sz="4" w:space="0" w:color="auto"/>
              <w:right w:val="single" w:sz="4" w:space="0" w:color="auto"/>
            </w:tcBorders>
            <w:shd w:val="clear" w:color="auto" w:fill="auto"/>
            <w:vAlign w:val="center"/>
            <w:hideMark/>
          </w:tcPr>
          <w:p w14:paraId="4C7DB0A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5.979 </w:t>
            </w:r>
          </w:p>
        </w:tc>
        <w:tc>
          <w:tcPr>
            <w:tcW w:w="536" w:type="pct"/>
            <w:tcBorders>
              <w:top w:val="nil"/>
              <w:left w:val="nil"/>
              <w:bottom w:val="single" w:sz="4" w:space="0" w:color="auto"/>
              <w:right w:val="single" w:sz="4" w:space="0" w:color="auto"/>
            </w:tcBorders>
            <w:shd w:val="clear" w:color="auto" w:fill="auto"/>
            <w:vAlign w:val="center"/>
            <w:hideMark/>
          </w:tcPr>
          <w:p w14:paraId="0CEE8C7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368FD254"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Lộc Ninh</w:t>
            </w:r>
          </w:p>
        </w:tc>
      </w:tr>
      <w:tr w:rsidR="00BB5CD5" w:rsidRPr="00BB5CD5" w14:paraId="0B956474"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A366606"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7</w:t>
            </w:r>
          </w:p>
        </w:tc>
        <w:tc>
          <w:tcPr>
            <w:tcW w:w="1493" w:type="pct"/>
            <w:tcBorders>
              <w:top w:val="nil"/>
              <w:left w:val="nil"/>
              <w:bottom w:val="single" w:sz="4" w:space="0" w:color="auto"/>
              <w:right w:val="single" w:sz="4" w:space="0" w:color="auto"/>
            </w:tcBorders>
            <w:shd w:val="clear" w:color="auto" w:fill="auto"/>
            <w:vAlign w:val="center"/>
            <w:hideMark/>
          </w:tcPr>
          <w:p w14:paraId="43F4F3C8"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Bảo vệ và phát triển rừng tại Vườn Quốc gia Bù Gia Mập,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2739264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1864/QĐ-UBND ngày 05/12/2024</w:t>
            </w:r>
          </w:p>
        </w:tc>
        <w:tc>
          <w:tcPr>
            <w:tcW w:w="571" w:type="pct"/>
            <w:tcBorders>
              <w:top w:val="nil"/>
              <w:left w:val="nil"/>
              <w:bottom w:val="single" w:sz="4" w:space="0" w:color="auto"/>
              <w:right w:val="single" w:sz="4" w:space="0" w:color="auto"/>
            </w:tcBorders>
            <w:shd w:val="clear" w:color="auto" w:fill="auto"/>
            <w:vAlign w:val="center"/>
            <w:hideMark/>
          </w:tcPr>
          <w:p w14:paraId="567F78B1"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2.987 </w:t>
            </w:r>
          </w:p>
        </w:tc>
        <w:tc>
          <w:tcPr>
            <w:tcW w:w="536" w:type="pct"/>
            <w:tcBorders>
              <w:top w:val="nil"/>
              <w:left w:val="nil"/>
              <w:bottom w:val="single" w:sz="4" w:space="0" w:color="auto"/>
              <w:right w:val="single" w:sz="4" w:space="0" w:color="auto"/>
            </w:tcBorders>
            <w:shd w:val="clear" w:color="auto" w:fill="auto"/>
            <w:vAlign w:val="center"/>
            <w:hideMark/>
          </w:tcPr>
          <w:p w14:paraId="73460FE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2.987 </w:t>
            </w:r>
          </w:p>
        </w:tc>
        <w:tc>
          <w:tcPr>
            <w:tcW w:w="536" w:type="pct"/>
            <w:tcBorders>
              <w:top w:val="nil"/>
              <w:left w:val="nil"/>
              <w:bottom w:val="single" w:sz="4" w:space="0" w:color="auto"/>
              <w:right w:val="single" w:sz="4" w:space="0" w:color="auto"/>
            </w:tcBorders>
            <w:shd w:val="clear" w:color="auto" w:fill="auto"/>
            <w:vAlign w:val="center"/>
            <w:hideMark/>
          </w:tcPr>
          <w:p w14:paraId="61DC85C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6404148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Vườn Quốc gia Bù Gia Mập</w:t>
            </w:r>
          </w:p>
        </w:tc>
      </w:tr>
      <w:tr w:rsidR="00BB5CD5" w:rsidRPr="00BB5CD5" w14:paraId="60EE85E7"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D3B79F3"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8</w:t>
            </w:r>
          </w:p>
        </w:tc>
        <w:tc>
          <w:tcPr>
            <w:tcW w:w="1493" w:type="pct"/>
            <w:tcBorders>
              <w:top w:val="nil"/>
              <w:left w:val="nil"/>
              <w:bottom w:val="single" w:sz="4" w:space="0" w:color="auto"/>
              <w:right w:val="single" w:sz="4" w:space="0" w:color="auto"/>
            </w:tcBorders>
            <w:shd w:val="clear" w:color="auto" w:fill="auto"/>
            <w:vAlign w:val="center"/>
            <w:hideMark/>
          </w:tcPr>
          <w:p w14:paraId="6DC247E0"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Hệ thống sản xuất chương trình phát thanh và tổng khống chế truyền dẫn</w:t>
            </w:r>
          </w:p>
        </w:tc>
        <w:tc>
          <w:tcPr>
            <w:tcW w:w="862" w:type="pct"/>
            <w:tcBorders>
              <w:top w:val="nil"/>
              <w:left w:val="nil"/>
              <w:bottom w:val="single" w:sz="4" w:space="0" w:color="auto"/>
              <w:right w:val="single" w:sz="4" w:space="0" w:color="auto"/>
            </w:tcBorders>
            <w:shd w:val="clear" w:color="auto" w:fill="auto"/>
            <w:vAlign w:val="center"/>
            <w:hideMark/>
          </w:tcPr>
          <w:p w14:paraId="514C4C18"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2024/QĐ-UBND ngày 27/12/2024</w:t>
            </w:r>
          </w:p>
        </w:tc>
        <w:tc>
          <w:tcPr>
            <w:tcW w:w="571" w:type="pct"/>
            <w:tcBorders>
              <w:top w:val="nil"/>
              <w:left w:val="nil"/>
              <w:bottom w:val="single" w:sz="4" w:space="0" w:color="auto"/>
              <w:right w:val="single" w:sz="4" w:space="0" w:color="auto"/>
            </w:tcBorders>
            <w:shd w:val="clear" w:color="auto" w:fill="auto"/>
            <w:vAlign w:val="center"/>
            <w:hideMark/>
          </w:tcPr>
          <w:p w14:paraId="771007F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1.483 </w:t>
            </w:r>
          </w:p>
        </w:tc>
        <w:tc>
          <w:tcPr>
            <w:tcW w:w="536" w:type="pct"/>
            <w:tcBorders>
              <w:top w:val="nil"/>
              <w:left w:val="nil"/>
              <w:bottom w:val="single" w:sz="4" w:space="0" w:color="auto"/>
              <w:right w:val="single" w:sz="4" w:space="0" w:color="auto"/>
            </w:tcBorders>
            <w:shd w:val="clear" w:color="auto" w:fill="auto"/>
            <w:vAlign w:val="center"/>
            <w:hideMark/>
          </w:tcPr>
          <w:p w14:paraId="3D0E6101"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1.483 </w:t>
            </w:r>
          </w:p>
        </w:tc>
        <w:tc>
          <w:tcPr>
            <w:tcW w:w="536" w:type="pct"/>
            <w:tcBorders>
              <w:top w:val="nil"/>
              <w:left w:val="nil"/>
              <w:bottom w:val="single" w:sz="4" w:space="0" w:color="auto"/>
              <w:right w:val="single" w:sz="4" w:space="0" w:color="auto"/>
            </w:tcBorders>
            <w:shd w:val="clear" w:color="auto" w:fill="auto"/>
            <w:vAlign w:val="center"/>
            <w:hideMark/>
          </w:tcPr>
          <w:p w14:paraId="6BAC27E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46846A4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Báo và Đài Phát thanh Truyền hình Đồng Nai</w:t>
            </w:r>
          </w:p>
        </w:tc>
      </w:tr>
      <w:tr w:rsidR="00BB5CD5" w:rsidRPr="00BB5CD5" w14:paraId="3B03CF04"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993D3C6"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9</w:t>
            </w:r>
          </w:p>
        </w:tc>
        <w:tc>
          <w:tcPr>
            <w:tcW w:w="1493" w:type="pct"/>
            <w:tcBorders>
              <w:top w:val="nil"/>
              <w:left w:val="nil"/>
              <w:bottom w:val="single" w:sz="4" w:space="0" w:color="auto"/>
              <w:right w:val="single" w:sz="4" w:space="0" w:color="auto"/>
            </w:tcBorders>
            <w:shd w:val="clear" w:color="auto" w:fill="auto"/>
            <w:vAlign w:val="center"/>
            <w:hideMark/>
          </w:tcPr>
          <w:p w14:paraId="77301922"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Hệ thống sản xuất truyền hình và lưu trữ trung tâm</w:t>
            </w:r>
          </w:p>
        </w:tc>
        <w:tc>
          <w:tcPr>
            <w:tcW w:w="862" w:type="pct"/>
            <w:tcBorders>
              <w:top w:val="nil"/>
              <w:left w:val="nil"/>
              <w:bottom w:val="single" w:sz="4" w:space="0" w:color="auto"/>
              <w:right w:val="single" w:sz="4" w:space="0" w:color="auto"/>
            </w:tcBorders>
            <w:shd w:val="clear" w:color="auto" w:fill="auto"/>
            <w:vAlign w:val="center"/>
            <w:hideMark/>
          </w:tcPr>
          <w:p w14:paraId="0B41352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2026/QĐ-UBND ngày 27/12/2024</w:t>
            </w:r>
          </w:p>
        </w:tc>
        <w:tc>
          <w:tcPr>
            <w:tcW w:w="571" w:type="pct"/>
            <w:tcBorders>
              <w:top w:val="nil"/>
              <w:left w:val="nil"/>
              <w:bottom w:val="single" w:sz="4" w:space="0" w:color="auto"/>
              <w:right w:val="single" w:sz="4" w:space="0" w:color="auto"/>
            </w:tcBorders>
            <w:shd w:val="clear" w:color="auto" w:fill="auto"/>
            <w:vAlign w:val="center"/>
            <w:hideMark/>
          </w:tcPr>
          <w:p w14:paraId="5F9FC53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2.263 </w:t>
            </w:r>
          </w:p>
        </w:tc>
        <w:tc>
          <w:tcPr>
            <w:tcW w:w="536" w:type="pct"/>
            <w:tcBorders>
              <w:top w:val="nil"/>
              <w:left w:val="nil"/>
              <w:bottom w:val="single" w:sz="4" w:space="0" w:color="auto"/>
              <w:right w:val="single" w:sz="4" w:space="0" w:color="auto"/>
            </w:tcBorders>
            <w:shd w:val="clear" w:color="auto" w:fill="auto"/>
            <w:vAlign w:val="center"/>
            <w:hideMark/>
          </w:tcPr>
          <w:p w14:paraId="0F5CEE5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2.263 </w:t>
            </w:r>
          </w:p>
        </w:tc>
        <w:tc>
          <w:tcPr>
            <w:tcW w:w="536" w:type="pct"/>
            <w:tcBorders>
              <w:top w:val="nil"/>
              <w:left w:val="nil"/>
              <w:bottom w:val="single" w:sz="4" w:space="0" w:color="auto"/>
              <w:right w:val="single" w:sz="4" w:space="0" w:color="auto"/>
            </w:tcBorders>
            <w:shd w:val="clear" w:color="auto" w:fill="auto"/>
            <w:vAlign w:val="center"/>
            <w:hideMark/>
          </w:tcPr>
          <w:p w14:paraId="7B2FB3D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701399E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Báo và Đài Phát thanh Truyền hình Đồng Nai</w:t>
            </w:r>
          </w:p>
        </w:tc>
      </w:tr>
      <w:tr w:rsidR="00BB5CD5" w:rsidRPr="00BB5CD5" w14:paraId="43D87DF2"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C29AAC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10</w:t>
            </w:r>
          </w:p>
        </w:tc>
        <w:tc>
          <w:tcPr>
            <w:tcW w:w="1493" w:type="pct"/>
            <w:tcBorders>
              <w:top w:val="nil"/>
              <w:left w:val="nil"/>
              <w:bottom w:val="single" w:sz="4" w:space="0" w:color="auto"/>
              <w:right w:val="single" w:sz="4" w:space="0" w:color="auto"/>
            </w:tcBorders>
            <w:shd w:val="clear" w:color="auto" w:fill="auto"/>
            <w:vAlign w:val="center"/>
            <w:hideMark/>
          </w:tcPr>
          <w:p w14:paraId="0589D52A"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phòng Cảnh sát PCCC và CNCH Công an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13C34E34"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13/QĐ-UBND ngày 03/01/2025</w:t>
            </w:r>
          </w:p>
        </w:tc>
        <w:tc>
          <w:tcPr>
            <w:tcW w:w="571" w:type="pct"/>
            <w:tcBorders>
              <w:top w:val="nil"/>
              <w:left w:val="nil"/>
              <w:bottom w:val="single" w:sz="4" w:space="0" w:color="auto"/>
              <w:right w:val="single" w:sz="4" w:space="0" w:color="auto"/>
            </w:tcBorders>
            <w:shd w:val="clear" w:color="auto" w:fill="auto"/>
            <w:vAlign w:val="center"/>
            <w:hideMark/>
          </w:tcPr>
          <w:p w14:paraId="469BDF3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342 </w:t>
            </w:r>
          </w:p>
        </w:tc>
        <w:tc>
          <w:tcPr>
            <w:tcW w:w="536" w:type="pct"/>
            <w:tcBorders>
              <w:top w:val="nil"/>
              <w:left w:val="nil"/>
              <w:bottom w:val="single" w:sz="4" w:space="0" w:color="auto"/>
              <w:right w:val="single" w:sz="4" w:space="0" w:color="auto"/>
            </w:tcBorders>
            <w:shd w:val="clear" w:color="auto" w:fill="auto"/>
            <w:vAlign w:val="center"/>
            <w:hideMark/>
          </w:tcPr>
          <w:p w14:paraId="64CFB911"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342 </w:t>
            </w:r>
          </w:p>
        </w:tc>
        <w:tc>
          <w:tcPr>
            <w:tcW w:w="536" w:type="pct"/>
            <w:tcBorders>
              <w:top w:val="nil"/>
              <w:left w:val="nil"/>
              <w:bottom w:val="single" w:sz="4" w:space="0" w:color="auto"/>
              <w:right w:val="single" w:sz="4" w:space="0" w:color="auto"/>
            </w:tcBorders>
            <w:shd w:val="clear" w:color="auto" w:fill="auto"/>
            <w:vAlign w:val="center"/>
            <w:hideMark/>
          </w:tcPr>
          <w:p w14:paraId="0FFBAAD4"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44D53ED6"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Công an tỉnh</w:t>
            </w:r>
          </w:p>
        </w:tc>
      </w:tr>
      <w:tr w:rsidR="00BB5CD5" w:rsidRPr="00BB5CD5" w14:paraId="74AD07C5"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3647D76"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w:t>
            </w:r>
          </w:p>
        </w:tc>
        <w:tc>
          <w:tcPr>
            <w:tcW w:w="1493" w:type="pct"/>
            <w:tcBorders>
              <w:top w:val="nil"/>
              <w:left w:val="nil"/>
              <w:bottom w:val="single" w:sz="4" w:space="0" w:color="auto"/>
              <w:right w:val="single" w:sz="4" w:space="0" w:color="auto"/>
            </w:tcBorders>
            <w:shd w:val="clear" w:color="auto" w:fill="auto"/>
            <w:vAlign w:val="center"/>
            <w:hideMark/>
          </w:tcPr>
          <w:p w14:paraId="212DFBD3"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Trung tâm Văn hóa thể dục thể thao huyện Chơn Thành</w:t>
            </w:r>
          </w:p>
        </w:tc>
        <w:tc>
          <w:tcPr>
            <w:tcW w:w="862" w:type="pct"/>
            <w:tcBorders>
              <w:top w:val="nil"/>
              <w:left w:val="nil"/>
              <w:bottom w:val="single" w:sz="4" w:space="0" w:color="auto"/>
              <w:right w:val="single" w:sz="4" w:space="0" w:color="auto"/>
            </w:tcBorders>
            <w:shd w:val="clear" w:color="auto" w:fill="auto"/>
            <w:vAlign w:val="center"/>
            <w:hideMark/>
          </w:tcPr>
          <w:p w14:paraId="7C228CF7"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62/QĐ-UBND ngày 03/01/2025</w:t>
            </w:r>
          </w:p>
        </w:tc>
        <w:tc>
          <w:tcPr>
            <w:tcW w:w="571" w:type="pct"/>
            <w:tcBorders>
              <w:top w:val="nil"/>
              <w:left w:val="nil"/>
              <w:bottom w:val="single" w:sz="4" w:space="0" w:color="auto"/>
              <w:right w:val="single" w:sz="4" w:space="0" w:color="auto"/>
            </w:tcBorders>
            <w:shd w:val="clear" w:color="auto" w:fill="auto"/>
            <w:vAlign w:val="center"/>
            <w:hideMark/>
          </w:tcPr>
          <w:p w14:paraId="5486CC3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271 </w:t>
            </w:r>
          </w:p>
        </w:tc>
        <w:tc>
          <w:tcPr>
            <w:tcW w:w="536" w:type="pct"/>
            <w:tcBorders>
              <w:top w:val="nil"/>
              <w:left w:val="nil"/>
              <w:bottom w:val="single" w:sz="4" w:space="0" w:color="auto"/>
              <w:right w:val="single" w:sz="4" w:space="0" w:color="auto"/>
            </w:tcBorders>
            <w:shd w:val="clear" w:color="auto" w:fill="auto"/>
            <w:vAlign w:val="center"/>
            <w:hideMark/>
          </w:tcPr>
          <w:p w14:paraId="5255A78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271 </w:t>
            </w:r>
          </w:p>
        </w:tc>
        <w:tc>
          <w:tcPr>
            <w:tcW w:w="536" w:type="pct"/>
            <w:tcBorders>
              <w:top w:val="nil"/>
              <w:left w:val="nil"/>
              <w:bottom w:val="single" w:sz="4" w:space="0" w:color="auto"/>
              <w:right w:val="single" w:sz="4" w:space="0" w:color="auto"/>
            </w:tcBorders>
            <w:shd w:val="clear" w:color="auto" w:fill="auto"/>
            <w:vAlign w:val="center"/>
            <w:hideMark/>
          </w:tcPr>
          <w:p w14:paraId="3B080948"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3E58EDF1" w14:textId="0C19CD63"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Chơn Thành</w:t>
            </w:r>
          </w:p>
        </w:tc>
      </w:tr>
      <w:tr w:rsidR="00BB5CD5" w:rsidRPr="00BB5CD5" w14:paraId="2CD6D897"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D100CE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12</w:t>
            </w:r>
          </w:p>
        </w:tc>
        <w:tc>
          <w:tcPr>
            <w:tcW w:w="1493" w:type="pct"/>
            <w:tcBorders>
              <w:top w:val="nil"/>
              <w:left w:val="nil"/>
              <w:bottom w:val="single" w:sz="4" w:space="0" w:color="auto"/>
              <w:right w:val="single" w:sz="4" w:space="0" w:color="auto"/>
            </w:tcBorders>
            <w:shd w:val="clear" w:color="auto" w:fill="auto"/>
            <w:vAlign w:val="center"/>
            <w:hideMark/>
          </w:tcPr>
          <w:p w14:paraId="5BCAAE09"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Mua sắm trang thiết bị triển khai nhiệm vụ Hỗ trợ xây dựng và duy trì Chợ sản phẩm trực tuyến vùng đồng bào dân tộc thiểu số và miền núi thuộc Tiểu dự án 2, Dự án 10, Chương trình MTQG phát triển kinh tế - xã hội vùng đồng bào dân tộc thiểu số và miền núi</w:t>
            </w:r>
          </w:p>
        </w:tc>
        <w:tc>
          <w:tcPr>
            <w:tcW w:w="862" w:type="pct"/>
            <w:tcBorders>
              <w:top w:val="nil"/>
              <w:left w:val="nil"/>
              <w:bottom w:val="single" w:sz="4" w:space="0" w:color="auto"/>
              <w:right w:val="single" w:sz="4" w:space="0" w:color="auto"/>
            </w:tcBorders>
            <w:shd w:val="clear" w:color="auto" w:fill="auto"/>
            <w:vAlign w:val="center"/>
            <w:hideMark/>
          </w:tcPr>
          <w:p w14:paraId="0983861C"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7/QĐ-STC ngày 20/01/2025 </w:t>
            </w:r>
          </w:p>
        </w:tc>
        <w:tc>
          <w:tcPr>
            <w:tcW w:w="571" w:type="pct"/>
            <w:tcBorders>
              <w:top w:val="nil"/>
              <w:left w:val="nil"/>
              <w:bottom w:val="single" w:sz="4" w:space="0" w:color="auto"/>
              <w:right w:val="single" w:sz="4" w:space="0" w:color="auto"/>
            </w:tcBorders>
            <w:shd w:val="clear" w:color="auto" w:fill="auto"/>
            <w:vAlign w:val="center"/>
            <w:hideMark/>
          </w:tcPr>
          <w:p w14:paraId="15BC96C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0,5 </w:t>
            </w:r>
          </w:p>
        </w:tc>
        <w:tc>
          <w:tcPr>
            <w:tcW w:w="536" w:type="pct"/>
            <w:tcBorders>
              <w:top w:val="nil"/>
              <w:left w:val="nil"/>
              <w:bottom w:val="single" w:sz="4" w:space="0" w:color="auto"/>
              <w:right w:val="single" w:sz="4" w:space="0" w:color="auto"/>
            </w:tcBorders>
            <w:shd w:val="clear" w:color="auto" w:fill="auto"/>
            <w:vAlign w:val="center"/>
            <w:hideMark/>
          </w:tcPr>
          <w:p w14:paraId="7EF1D38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0,5 </w:t>
            </w:r>
          </w:p>
        </w:tc>
        <w:tc>
          <w:tcPr>
            <w:tcW w:w="536" w:type="pct"/>
            <w:tcBorders>
              <w:top w:val="nil"/>
              <w:left w:val="nil"/>
              <w:bottom w:val="single" w:sz="4" w:space="0" w:color="auto"/>
              <w:right w:val="single" w:sz="4" w:space="0" w:color="auto"/>
            </w:tcBorders>
            <w:shd w:val="clear" w:color="auto" w:fill="auto"/>
            <w:vAlign w:val="center"/>
            <w:hideMark/>
          </w:tcPr>
          <w:p w14:paraId="1E4D679F"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1A8CF67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Liên minh Hợp tác xã tỉnh</w:t>
            </w:r>
          </w:p>
        </w:tc>
      </w:tr>
      <w:tr w:rsidR="00BB5CD5" w:rsidRPr="00BB5CD5" w14:paraId="467EF8F9"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93FF1A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w:t>
            </w:r>
          </w:p>
        </w:tc>
        <w:tc>
          <w:tcPr>
            <w:tcW w:w="1493" w:type="pct"/>
            <w:tcBorders>
              <w:top w:val="nil"/>
              <w:left w:val="nil"/>
              <w:bottom w:val="single" w:sz="4" w:space="0" w:color="auto"/>
              <w:right w:val="single" w:sz="4" w:space="0" w:color="auto"/>
            </w:tcBorders>
            <w:shd w:val="clear" w:color="auto" w:fill="auto"/>
            <w:vAlign w:val="center"/>
            <w:hideMark/>
          </w:tcPr>
          <w:p w14:paraId="35262A26"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Trường Tiểu học Thanh Bình B</w:t>
            </w:r>
          </w:p>
        </w:tc>
        <w:tc>
          <w:tcPr>
            <w:tcW w:w="862" w:type="pct"/>
            <w:tcBorders>
              <w:top w:val="nil"/>
              <w:left w:val="nil"/>
              <w:bottom w:val="single" w:sz="4" w:space="0" w:color="auto"/>
              <w:right w:val="single" w:sz="4" w:space="0" w:color="auto"/>
            </w:tcBorders>
            <w:shd w:val="clear" w:color="auto" w:fill="auto"/>
            <w:vAlign w:val="center"/>
            <w:hideMark/>
          </w:tcPr>
          <w:p w14:paraId="142BBA2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129/QĐ-UBND ngày 20/01/2025 </w:t>
            </w:r>
          </w:p>
        </w:tc>
        <w:tc>
          <w:tcPr>
            <w:tcW w:w="571" w:type="pct"/>
            <w:tcBorders>
              <w:top w:val="nil"/>
              <w:left w:val="nil"/>
              <w:bottom w:val="single" w:sz="4" w:space="0" w:color="auto"/>
              <w:right w:val="single" w:sz="4" w:space="0" w:color="auto"/>
            </w:tcBorders>
            <w:shd w:val="clear" w:color="auto" w:fill="auto"/>
            <w:vAlign w:val="center"/>
            <w:hideMark/>
          </w:tcPr>
          <w:p w14:paraId="6C91A63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2.170 </w:t>
            </w:r>
          </w:p>
        </w:tc>
        <w:tc>
          <w:tcPr>
            <w:tcW w:w="536" w:type="pct"/>
            <w:tcBorders>
              <w:top w:val="nil"/>
              <w:left w:val="nil"/>
              <w:bottom w:val="single" w:sz="4" w:space="0" w:color="auto"/>
              <w:right w:val="single" w:sz="4" w:space="0" w:color="auto"/>
            </w:tcBorders>
            <w:shd w:val="clear" w:color="auto" w:fill="auto"/>
            <w:vAlign w:val="center"/>
            <w:hideMark/>
          </w:tcPr>
          <w:p w14:paraId="2AA348D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2.170 </w:t>
            </w:r>
          </w:p>
        </w:tc>
        <w:tc>
          <w:tcPr>
            <w:tcW w:w="536" w:type="pct"/>
            <w:tcBorders>
              <w:top w:val="nil"/>
              <w:left w:val="nil"/>
              <w:bottom w:val="single" w:sz="4" w:space="0" w:color="auto"/>
              <w:right w:val="single" w:sz="4" w:space="0" w:color="auto"/>
            </w:tcBorders>
            <w:shd w:val="clear" w:color="auto" w:fill="auto"/>
            <w:vAlign w:val="center"/>
            <w:hideMark/>
          </w:tcPr>
          <w:p w14:paraId="552EB32D"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7B9CB95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Bù Đốp</w:t>
            </w:r>
          </w:p>
        </w:tc>
      </w:tr>
      <w:tr w:rsidR="00BB5CD5" w:rsidRPr="00BB5CD5" w14:paraId="0F2867D9"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022557B"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14</w:t>
            </w:r>
          </w:p>
        </w:tc>
        <w:tc>
          <w:tcPr>
            <w:tcW w:w="1493" w:type="pct"/>
            <w:tcBorders>
              <w:top w:val="nil"/>
              <w:left w:val="nil"/>
              <w:bottom w:val="single" w:sz="4" w:space="0" w:color="auto"/>
              <w:right w:val="single" w:sz="4" w:space="0" w:color="auto"/>
            </w:tcBorders>
            <w:shd w:val="clear" w:color="auto" w:fill="auto"/>
            <w:vAlign w:val="center"/>
            <w:hideMark/>
          </w:tcPr>
          <w:p w14:paraId="10360E2D"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Bệnh viện dã chiến K72</w:t>
            </w:r>
          </w:p>
        </w:tc>
        <w:tc>
          <w:tcPr>
            <w:tcW w:w="862" w:type="pct"/>
            <w:tcBorders>
              <w:top w:val="nil"/>
              <w:left w:val="nil"/>
              <w:bottom w:val="single" w:sz="4" w:space="0" w:color="auto"/>
              <w:right w:val="single" w:sz="4" w:space="0" w:color="auto"/>
            </w:tcBorders>
            <w:shd w:val="clear" w:color="auto" w:fill="auto"/>
            <w:vAlign w:val="center"/>
            <w:hideMark/>
          </w:tcPr>
          <w:p w14:paraId="04CA9A8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217/QĐ-UBND ngày 06/02/2025</w:t>
            </w:r>
          </w:p>
        </w:tc>
        <w:tc>
          <w:tcPr>
            <w:tcW w:w="571" w:type="pct"/>
            <w:tcBorders>
              <w:top w:val="nil"/>
              <w:left w:val="nil"/>
              <w:bottom w:val="single" w:sz="4" w:space="0" w:color="auto"/>
              <w:right w:val="single" w:sz="4" w:space="0" w:color="auto"/>
            </w:tcBorders>
            <w:shd w:val="clear" w:color="auto" w:fill="auto"/>
            <w:vAlign w:val="center"/>
            <w:hideMark/>
          </w:tcPr>
          <w:p w14:paraId="6B981AFE"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167 </w:t>
            </w:r>
          </w:p>
        </w:tc>
        <w:tc>
          <w:tcPr>
            <w:tcW w:w="536" w:type="pct"/>
            <w:tcBorders>
              <w:top w:val="nil"/>
              <w:left w:val="nil"/>
              <w:bottom w:val="single" w:sz="4" w:space="0" w:color="auto"/>
              <w:right w:val="single" w:sz="4" w:space="0" w:color="auto"/>
            </w:tcBorders>
            <w:shd w:val="clear" w:color="auto" w:fill="auto"/>
            <w:vAlign w:val="center"/>
            <w:hideMark/>
          </w:tcPr>
          <w:p w14:paraId="4550613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167 </w:t>
            </w:r>
          </w:p>
        </w:tc>
        <w:tc>
          <w:tcPr>
            <w:tcW w:w="536" w:type="pct"/>
            <w:tcBorders>
              <w:top w:val="nil"/>
              <w:left w:val="nil"/>
              <w:bottom w:val="single" w:sz="4" w:space="0" w:color="auto"/>
              <w:right w:val="single" w:sz="4" w:space="0" w:color="auto"/>
            </w:tcBorders>
            <w:shd w:val="clear" w:color="auto" w:fill="auto"/>
            <w:vAlign w:val="center"/>
            <w:hideMark/>
          </w:tcPr>
          <w:p w14:paraId="37AE0D7D"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2B484915" w14:textId="54E8FD0B"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61646D1F"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C24B2AC"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15</w:t>
            </w:r>
          </w:p>
        </w:tc>
        <w:tc>
          <w:tcPr>
            <w:tcW w:w="1493" w:type="pct"/>
            <w:tcBorders>
              <w:top w:val="nil"/>
              <w:left w:val="nil"/>
              <w:bottom w:val="single" w:sz="4" w:space="0" w:color="auto"/>
              <w:right w:val="single" w:sz="4" w:space="0" w:color="auto"/>
            </w:tcBorders>
            <w:shd w:val="clear" w:color="auto" w:fill="auto"/>
            <w:vAlign w:val="center"/>
            <w:hideMark/>
          </w:tcPr>
          <w:p w14:paraId="46E724DC"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Hạ tầng kỹ thuật tuyến đường Minh Hưng - Đồng Nơ (3 hạng mục phát sinh gồm: Điện chiếu sáng công cộng, đường dây 22KVA và trạm biến áp, trồng cây sao đen hai bên đường)</w:t>
            </w:r>
          </w:p>
        </w:tc>
        <w:tc>
          <w:tcPr>
            <w:tcW w:w="862" w:type="pct"/>
            <w:tcBorders>
              <w:top w:val="nil"/>
              <w:left w:val="nil"/>
              <w:bottom w:val="single" w:sz="4" w:space="0" w:color="auto"/>
              <w:right w:val="single" w:sz="4" w:space="0" w:color="auto"/>
            </w:tcBorders>
            <w:shd w:val="clear" w:color="auto" w:fill="auto"/>
            <w:vAlign w:val="center"/>
            <w:hideMark/>
          </w:tcPr>
          <w:p w14:paraId="2C7DE47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678/QĐ-UBND ngày 26/3/2025</w:t>
            </w:r>
          </w:p>
        </w:tc>
        <w:tc>
          <w:tcPr>
            <w:tcW w:w="571" w:type="pct"/>
            <w:tcBorders>
              <w:top w:val="nil"/>
              <w:left w:val="nil"/>
              <w:bottom w:val="single" w:sz="4" w:space="0" w:color="auto"/>
              <w:right w:val="single" w:sz="4" w:space="0" w:color="auto"/>
            </w:tcBorders>
            <w:shd w:val="clear" w:color="auto" w:fill="auto"/>
            <w:vAlign w:val="center"/>
            <w:hideMark/>
          </w:tcPr>
          <w:p w14:paraId="74B35DB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305 </w:t>
            </w:r>
          </w:p>
        </w:tc>
        <w:tc>
          <w:tcPr>
            <w:tcW w:w="536" w:type="pct"/>
            <w:tcBorders>
              <w:top w:val="nil"/>
              <w:left w:val="nil"/>
              <w:bottom w:val="single" w:sz="4" w:space="0" w:color="auto"/>
              <w:right w:val="single" w:sz="4" w:space="0" w:color="auto"/>
            </w:tcBorders>
            <w:shd w:val="clear" w:color="auto" w:fill="auto"/>
            <w:vAlign w:val="center"/>
            <w:hideMark/>
          </w:tcPr>
          <w:p w14:paraId="201EE1D7"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305 </w:t>
            </w:r>
          </w:p>
        </w:tc>
        <w:tc>
          <w:tcPr>
            <w:tcW w:w="536" w:type="pct"/>
            <w:tcBorders>
              <w:top w:val="nil"/>
              <w:left w:val="nil"/>
              <w:bottom w:val="single" w:sz="4" w:space="0" w:color="auto"/>
              <w:right w:val="single" w:sz="4" w:space="0" w:color="auto"/>
            </w:tcBorders>
            <w:shd w:val="clear" w:color="auto" w:fill="auto"/>
            <w:vAlign w:val="center"/>
            <w:hideMark/>
          </w:tcPr>
          <w:p w14:paraId="5BCABCF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0BC00AA1" w14:textId="0940840A"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6E811BCA"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4BB25A9"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16</w:t>
            </w:r>
          </w:p>
        </w:tc>
        <w:tc>
          <w:tcPr>
            <w:tcW w:w="1493" w:type="pct"/>
            <w:tcBorders>
              <w:top w:val="nil"/>
              <w:left w:val="nil"/>
              <w:bottom w:val="single" w:sz="4" w:space="0" w:color="auto"/>
              <w:right w:val="single" w:sz="4" w:space="0" w:color="auto"/>
            </w:tcBorders>
            <w:shd w:val="clear" w:color="auto" w:fill="auto"/>
            <w:vAlign w:val="center"/>
            <w:hideMark/>
          </w:tcPr>
          <w:p w14:paraId="7AA0B7B5"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khối phòng học, thư viện - trung tâm nghiên cứu khoa học Trường THPT Đồng Xoài</w:t>
            </w:r>
          </w:p>
        </w:tc>
        <w:tc>
          <w:tcPr>
            <w:tcW w:w="862" w:type="pct"/>
            <w:tcBorders>
              <w:top w:val="nil"/>
              <w:left w:val="nil"/>
              <w:bottom w:val="single" w:sz="4" w:space="0" w:color="auto"/>
              <w:right w:val="single" w:sz="4" w:space="0" w:color="auto"/>
            </w:tcBorders>
            <w:shd w:val="clear" w:color="auto" w:fill="auto"/>
            <w:vAlign w:val="center"/>
            <w:hideMark/>
          </w:tcPr>
          <w:p w14:paraId="02B48981"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753/QĐ-UBND ngày 06/4/2025</w:t>
            </w:r>
          </w:p>
        </w:tc>
        <w:tc>
          <w:tcPr>
            <w:tcW w:w="571" w:type="pct"/>
            <w:tcBorders>
              <w:top w:val="nil"/>
              <w:left w:val="nil"/>
              <w:bottom w:val="single" w:sz="4" w:space="0" w:color="auto"/>
              <w:right w:val="single" w:sz="4" w:space="0" w:color="auto"/>
            </w:tcBorders>
            <w:shd w:val="clear" w:color="auto" w:fill="auto"/>
            <w:vAlign w:val="center"/>
            <w:hideMark/>
          </w:tcPr>
          <w:p w14:paraId="630BB8F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425 </w:t>
            </w:r>
          </w:p>
        </w:tc>
        <w:tc>
          <w:tcPr>
            <w:tcW w:w="536" w:type="pct"/>
            <w:tcBorders>
              <w:top w:val="nil"/>
              <w:left w:val="nil"/>
              <w:bottom w:val="single" w:sz="4" w:space="0" w:color="auto"/>
              <w:right w:val="single" w:sz="4" w:space="0" w:color="auto"/>
            </w:tcBorders>
            <w:shd w:val="clear" w:color="auto" w:fill="auto"/>
            <w:vAlign w:val="center"/>
            <w:hideMark/>
          </w:tcPr>
          <w:p w14:paraId="53C3777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425 </w:t>
            </w:r>
          </w:p>
        </w:tc>
        <w:tc>
          <w:tcPr>
            <w:tcW w:w="536" w:type="pct"/>
            <w:tcBorders>
              <w:top w:val="nil"/>
              <w:left w:val="nil"/>
              <w:bottom w:val="single" w:sz="4" w:space="0" w:color="auto"/>
              <w:right w:val="single" w:sz="4" w:space="0" w:color="auto"/>
            </w:tcBorders>
            <w:shd w:val="clear" w:color="auto" w:fill="auto"/>
            <w:vAlign w:val="center"/>
            <w:hideMark/>
          </w:tcPr>
          <w:p w14:paraId="0CCA95EE"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52E67771" w14:textId="0B161C79"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1591B07B"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A140A3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17</w:t>
            </w:r>
          </w:p>
        </w:tc>
        <w:tc>
          <w:tcPr>
            <w:tcW w:w="1493" w:type="pct"/>
            <w:tcBorders>
              <w:top w:val="nil"/>
              <w:left w:val="nil"/>
              <w:bottom w:val="single" w:sz="4" w:space="0" w:color="auto"/>
              <w:right w:val="single" w:sz="4" w:space="0" w:color="auto"/>
            </w:tcBorders>
            <w:shd w:val="clear" w:color="auto" w:fill="auto"/>
            <w:vAlign w:val="center"/>
            <w:hideMark/>
          </w:tcPr>
          <w:p w14:paraId="1DD9E217"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Sửa chữa, nâng cấp hồ chứa nước Suối Phèn, xã Lộc Điền, huyện Lộc Ninh</w:t>
            </w:r>
          </w:p>
        </w:tc>
        <w:tc>
          <w:tcPr>
            <w:tcW w:w="862" w:type="pct"/>
            <w:tcBorders>
              <w:top w:val="nil"/>
              <w:left w:val="nil"/>
              <w:bottom w:val="single" w:sz="4" w:space="0" w:color="auto"/>
              <w:right w:val="single" w:sz="4" w:space="0" w:color="auto"/>
            </w:tcBorders>
            <w:shd w:val="clear" w:color="auto" w:fill="auto"/>
            <w:vAlign w:val="center"/>
            <w:hideMark/>
          </w:tcPr>
          <w:p w14:paraId="4AC33F9B"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24/QĐ-STC ngày 17/02/2025</w:t>
            </w:r>
          </w:p>
        </w:tc>
        <w:tc>
          <w:tcPr>
            <w:tcW w:w="571" w:type="pct"/>
            <w:tcBorders>
              <w:top w:val="nil"/>
              <w:left w:val="nil"/>
              <w:bottom w:val="single" w:sz="4" w:space="0" w:color="auto"/>
              <w:right w:val="single" w:sz="4" w:space="0" w:color="auto"/>
            </w:tcBorders>
            <w:shd w:val="clear" w:color="auto" w:fill="auto"/>
            <w:vAlign w:val="center"/>
            <w:hideMark/>
          </w:tcPr>
          <w:p w14:paraId="3F6C007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323 </w:t>
            </w:r>
          </w:p>
        </w:tc>
        <w:tc>
          <w:tcPr>
            <w:tcW w:w="536" w:type="pct"/>
            <w:tcBorders>
              <w:top w:val="nil"/>
              <w:left w:val="nil"/>
              <w:bottom w:val="single" w:sz="4" w:space="0" w:color="auto"/>
              <w:right w:val="single" w:sz="4" w:space="0" w:color="auto"/>
            </w:tcBorders>
            <w:shd w:val="clear" w:color="auto" w:fill="auto"/>
            <w:vAlign w:val="center"/>
            <w:hideMark/>
          </w:tcPr>
          <w:p w14:paraId="2D59AE71"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323 </w:t>
            </w:r>
          </w:p>
        </w:tc>
        <w:tc>
          <w:tcPr>
            <w:tcW w:w="536" w:type="pct"/>
            <w:tcBorders>
              <w:top w:val="nil"/>
              <w:left w:val="nil"/>
              <w:bottom w:val="single" w:sz="4" w:space="0" w:color="auto"/>
              <w:right w:val="single" w:sz="4" w:space="0" w:color="auto"/>
            </w:tcBorders>
            <w:shd w:val="clear" w:color="auto" w:fill="auto"/>
            <w:vAlign w:val="center"/>
            <w:hideMark/>
          </w:tcPr>
          <w:p w14:paraId="6485F22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01A7987D" w14:textId="6A4F0135"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5D72F355"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12C1396"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18</w:t>
            </w:r>
          </w:p>
        </w:tc>
        <w:tc>
          <w:tcPr>
            <w:tcW w:w="1493" w:type="pct"/>
            <w:tcBorders>
              <w:top w:val="nil"/>
              <w:left w:val="nil"/>
              <w:bottom w:val="single" w:sz="4" w:space="0" w:color="auto"/>
              <w:right w:val="single" w:sz="4" w:space="0" w:color="auto"/>
            </w:tcBorders>
            <w:shd w:val="clear" w:color="auto" w:fill="auto"/>
            <w:vAlign w:val="center"/>
            <w:hideMark/>
          </w:tcPr>
          <w:p w14:paraId="62F8299C"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khối khu hiệu bộ và Nhà đa năng trường THPT Nguyễn Bỉnh Khiêm</w:t>
            </w:r>
          </w:p>
        </w:tc>
        <w:tc>
          <w:tcPr>
            <w:tcW w:w="862" w:type="pct"/>
            <w:tcBorders>
              <w:top w:val="nil"/>
              <w:left w:val="nil"/>
              <w:bottom w:val="single" w:sz="4" w:space="0" w:color="auto"/>
              <w:right w:val="single" w:sz="4" w:space="0" w:color="auto"/>
            </w:tcBorders>
            <w:shd w:val="clear" w:color="auto" w:fill="auto"/>
            <w:vAlign w:val="center"/>
            <w:hideMark/>
          </w:tcPr>
          <w:p w14:paraId="65612C2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107/QĐ-STC ngày 27/11/2024</w:t>
            </w:r>
          </w:p>
        </w:tc>
        <w:tc>
          <w:tcPr>
            <w:tcW w:w="571" w:type="pct"/>
            <w:tcBorders>
              <w:top w:val="nil"/>
              <w:left w:val="nil"/>
              <w:bottom w:val="single" w:sz="4" w:space="0" w:color="auto"/>
              <w:right w:val="single" w:sz="4" w:space="0" w:color="auto"/>
            </w:tcBorders>
            <w:shd w:val="clear" w:color="auto" w:fill="auto"/>
            <w:vAlign w:val="center"/>
            <w:hideMark/>
          </w:tcPr>
          <w:p w14:paraId="5BE7106E"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1.352 </w:t>
            </w:r>
          </w:p>
        </w:tc>
        <w:tc>
          <w:tcPr>
            <w:tcW w:w="536" w:type="pct"/>
            <w:tcBorders>
              <w:top w:val="nil"/>
              <w:left w:val="nil"/>
              <w:bottom w:val="single" w:sz="4" w:space="0" w:color="auto"/>
              <w:right w:val="single" w:sz="4" w:space="0" w:color="auto"/>
            </w:tcBorders>
            <w:shd w:val="clear" w:color="auto" w:fill="auto"/>
            <w:vAlign w:val="center"/>
            <w:hideMark/>
          </w:tcPr>
          <w:p w14:paraId="4A6E445F"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1.352 </w:t>
            </w:r>
          </w:p>
        </w:tc>
        <w:tc>
          <w:tcPr>
            <w:tcW w:w="536" w:type="pct"/>
            <w:tcBorders>
              <w:top w:val="nil"/>
              <w:left w:val="nil"/>
              <w:bottom w:val="single" w:sz="4" w:space="0" w:color="auto"/>
              <w:right w:val="single" w:sz="4" w:space="0" w:color="auto"/>
            </w:tcBorders>
            <w:shd w:val="clear" w:color="auto" w:fill="auto"/>
            <w:vAlign w:val="center"/>
            <w:hideMark/>
          </w:tcPr>
          <w:p w14:paraId="0341C66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0D64573A" w14:textId="73EE3162"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Chơn Thành</w:t>
            </w:r>
          </w:p>
        </w:tc>
      </w:tr>
      <w:tr w:rsidR="00BB5CD5" w:rsidRPr="00BB5CD5" w14:paraId="075089B1"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DEDFB9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19</w:t>
            </w:r>
          </w:p>
        </w:tc>
        <w:tc>
          <w:tcPr>
            <w:tcW w:w="1493" w:type="pct"/>
            <w:tcBorders>
              <w:top w:val="nil"/>
              <w:left w:val="nil"/>
              <w:bottom w:val="single" w:sz="4" w:space="0" w:color="auto"/>
              <w:right w:val="single" w:sz="4" w:space="0" w:color="auto"/>
            </w:tcBorders>
            <w:shd w:val="clear" w:color="auto" w:fill="auto"/>
            <w:vAlign w:val="center"/>
            <w:hideMark/>
          </w:tcPr>
          <w:p w14:paraId="4DDA99EA"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Trường mầm non Minh Hưng, huyện Chơn Thành</w:t>
            </w:r>
          </w:p>
        </w:tc>
        <w:tc>
          <w:tcPr>
            <w:tcW w:w="862" w:type="pct"/>
            <w:tcBorders>
              <w:top w:val="nil"/>
              <w:left w:val="nil"/>
              <w:bottom w:val="single" w:sz="4" w:space="0" w:color="auto"/>
              <w:right w:val="single" w:sz="4" w:space="0" w:color="auto"/>
            </w:tcBorders>
            <w:shd w:val="clear" w:color="auto" w:fill="auto"/>
            <w:vAlign w:val="center"/>
            <w:hideMark/>
          </w:tcPr>
          <w:p w14:paraId="564F84B7"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524/QĐ-UBND ngày 04/3/2025</w:t>
            </w:r>
          </w:p>
        </w:tc>
        <w:tc>
          <w:tcPr>
            <w:tcW w:w="571" w:type="pct"/>
            <w:tcBorders>
              <w:top w:val="nil"/>
              <w:left w:val="nil"/>
              <w:bottom w:val="single" w:sz="4" w:space="0" w:color="auto"/>
              <w:right w:val="single" w:sz="4" w:space="0" w:color="auto"/>
            </w:tcBorders>
            <w:shd w:val="clear" w:color="auto" w:fill="auto"/>
            <w:vAlign w:val="center"/>
            <w:hideMark/>
          </w:tcPr>
          <w:p w14:paraId="43A35119"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481 </w:t>
            </w:r>
          </w:p>
        </w:tc>
        <w:tc>
          <w:tcPr>
            <w:tcW w:w="536" w:type="pct"/>
            <w:tcBorders>
              <w:top w:val="nil"/>
              <w:left w:val="nil"/>
              <w:bottom w:val="single" w:sz="4" w:space="0" w:color="auto"/>
              <w:right w:val="single" w:sz="4" w:space="0" w:color="auto"/>
            </w:tcBorders>
            <w:shd w:val="clear" w:color="auto" w:fill="auto"/>
            <w:vAlign w:val="center"/>
            <w:hideMark/>
          </w:tcPr>
          <w:p w14:paraId="6B6B062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481 </w:t>
            </w:r>
          </w:p>
        </w:tc>
        <w:tc>
          <w:tcPr>
            <w:tcW w:w="536" w:type="pct"/>
            <w:tcBorders>
              <w:top w:val="nil"/>
              <w:left w:val="nil"/>
              <w:bottom w:val="single" w:sz="4" w:space="0" w:color="auto"/>
              <w:right w:val="single" w:sz="4" w:space="0" w:color="auto"/>
            </w:tcBorders>
            <w:shd w:val="clear" w:color="auto" w:fill="auto"/>
            <w:vAlign w:val="center"/>
            <w:hideMark/>
          </w:tcPr>
          <w:p w14:paraId="03D7A00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0222ACEC" w14:textId="13E9625B"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Ban Quản lý dự án khu vực </w:t>
            </w:r>
            <w:r w:rsidRPr="00D82944">
              <w:rPr>
                <w:rFonts w:eastAsia="Times New Roman" w:cs="Times New Roman"/>
                <w:color w:val="000000" w:themeColor="text1"/>
                <w:sz w:val="28"/>
                <w:szCs w:val="28"/>
                <w:lang w:val="en-US"/>
              </w:rPr>
              <w:lastRenderedPageBreak/>
              <w:t>Chơn Thành</w:t>
            </w:r>
          </w:p>
        </w:tc>
      </w:tr>
      <w:tr w:rsidR="00BB5CD5" w:rsidRPr="00BB5CD5" w14:paraId="76EA7131"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7BF085F"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20</w:t>
            </w:r>
          </w:p>
        </w:tc>
        <w:tc>
          <w:tcPr>
            <w:tcW w:w="1493" w:type="pct"/>
            <w:tcBorders>
              <w:top w:val="nil"/>
              <w:left w:val="nil"/>
              <w:bottom w:val="single" w:sz="4" w:space="0" w:color="auto"/>
              <w:right w:val="single" w:sz="4" w:space="0" w:color="auto"/>
            </w:tcBorders>
            <w:shd w:val="clear" w:color="auto" w:fill="auto"/>
            <w:vAlign w:val="center"/>
            <w:hideMark/>
          </w:tcPr>
          <w:p w14:paraId="36B0F068"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Đầu tư trang thiết bị cho bộ phận một cửa các cấp và lực lượng Công an để triển khai mô hình dịch vụ công theo Đề án 06/CP</w:t>
            </w:r>
          </w:p>
        </w:tc>
        <w:tc>
          <w:tcPr>
            <w:tcW w:w="862" w:type="pct"/>
            <w:tcBorders>
              <w:top w:val="nil"/>
              <w:left w:val="nil"/>
              <w:bottom w:val="single" w:sz="4" w:space="0" w:color="auto"/>
              <w:right w:val="single" w:sz="4" w:space="0" w:color="auto"/>
            </w:tcBorders>
            <w:shd w:val="clear" w:color="auto" w:fill="auto"/>
            <w:vAlign w:val="center"/>
            <w:hideMark/>
          </w:tcPr>
          <w:p w14:paraId="3D039069"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927/QĐ-UBND ngày 29/4/2025</w:t>
            </w:r>
          </w:p>
        </w:tc>
        <w:tc>
          <w:tcPr>
            <w:tcW w:w="571" w:type="pct"/>
            <w:tcBorders>
              <w:top w:val="nil"/>
              <w:left w:val="nil"/>
              <w:bottom w:val="single" w:sz="4" w:space="0" w:color="auto"/>
              <w:right w:val="single" w:sz="4" w:space="0" w:color="auto"/>
            </w:tcBorders>
            <w:shd w:val="clear" w:color="auto" w:fill="auto"/>
            <w:vAlign w:val="center"/>
            <w:hideMark/>
          </w:tcPr>
          <w:p w14:paraId="4CC7E2B0"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66 </w:t>
            </w:r>
          </w:p>
        </w:tc>
        <w:tc>
          <w:tcPr>
            <w:tcW w:w="536" w:type="pct"/>
            <w:tcBorders>
              <w:top w:val="nil"/>
              <w:left w:val="nil"/>
              <w:bottom w:val="single" w:sz="4" w:space="0" w:color="auto"/>
              <w:right w:val="single" w:sz="4" w:space="0" w:color="auto"/>
            </w:tcBorders>
            <w:shd w:val="clear" w:color="auto" w:fill="auto"/>
            <w:vAlign w:val="center"/>
            <w:hideMark/>
          </w:tcPr>
          <w:p w14:paraId="2B504BE9"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66 </w:t>
            </w:r>
          </w:p>
        </w:tc>
        <w:tc>
          <w:tcPr>
            <w:tcW w:w="536" w:type="pct"/>
            <w:tcBorders>
              <w:top w:val="nil"/>
              <w:left w:val="nil"/>
              <w:bottom w:val="single" w:sz="4" w:space="0" w:color="auto"/>
              <w:right w:val="single" w:sz="4" w:space="0" w:color="auto"/>
            </w:tcBorders>
            <w:shd w:val="clear" w:color="auto" w:fill="auto"/>
            <w:vAlign w:val="center"/>
            <w:hideMark/>
          </w:tcPr>
          <w:p w14:paraId="427CF88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4F57D09A"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Công an tỉnh</w:t>
            </w:r>
          </w:p>
        </w:tc>
      </w:tr>
      <w:tr w:rsidR="00BB5CD5" w:rsidRPr="00BB5CD5" w14:paraId="1CB92A1C"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B056F6C"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21</w:t>
            </w:r>
          </w:p>
        </w:tc>
        <w:tc>
          <w:tcPr>
            <w:tcW w:w="1493" w:type="pct"/>
            <w:tcBorders>
              <w:top w:val="nil"/>
              <w:left w:val="nil"/>
              <w:bottom w:val="single" w:sz="4" w:space="0" w:color="auto"/>
              <w:right w:val="single" w:sz="4" w:space="0" w:color="auto"/>
            </w:tcBorders>
            <w:shd w:val="clear" w:color="auto" w:fill="auto"/>
            <w:vAlign w:val="center"/>
            <w:hideMark/>
          </w:tcPr>
          <w:p w14:paraId="3A903736"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đội Cảnh sát PCCC và CNCH khu vực huyện Bù Đăng,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49A2D634"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1151/QĐ-UBND ngày 09/6/2025</w:t>
            </w:r>
          </w:p>
        </w:tc>
        <w:tc>
          <w:tcPr>
            <w:tcW w:w="571" w:type="pct"/>
            <w:tcBorders>
              <w:top w:val="nil"/>
              <w:left w:val="nil"/>
              <w:bottom w:val="single" w:sz="4" w:space="0" w:color="auto"/>
              <w:right w:val="single" w:sz="4" w:space="0" w:color="auto"/>
            </w:tcBorders>
            <w:shd w:val="clear" w:color="auto" w:fill="auto"/>
            <w:vAlign w:val="center"/>
            <w:hideMark/>
          </w:tcPr>
          <w:p w14:paraId="07005C97"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205 </w:t>
            </w:r>
          </w:p>
        </w:tc>
        <w:tc>
          <w:tcPr>
            <w:tcW w:w="536" w:type="pct"/>
            <w:tcBorders>
              <w:top w:val="nil"/>
              <w:left w:val="nil"/>
              <w:bottom w:val="single" w:sz="4" w:space="0" w:color="auto"/>
              <w:right w:val="single" w:sz="4" w:space="0" w:color="auto"/>
            </w:tcBorders>
            <w:shd w:val="clear" w:color="auto" w:fill="auto"/>
            <w:vAlign w:val="center"/>
            <w:hideMark/>
          </w:tcPr>
          <w:p w14:paraId="33ECBC36"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205 </w:t>
            </w:r>
          </w:p>
        </w:tc>
        <w:tc>
          <w:tcPr>
            <w:tcW w:w="536" w:type="pct"/>
            <w:tcBorders>
              <w:top w:val="nil"/>
              <w:left w:val="nil"/>
              <w:bottom w:val="single" w:sz="4" w:space="0" w:color="auto"/>
              <w:right w:val="single" w:sz="4" w:space="0" w:color="auto"/>
            </w:tcBorders>
            <w:shd w:val="clear" w:color="auto" w:fill="auto"/>
            <w:vAlign w:val="center"/>
            <w:hideMark/>
          </w:tcPr>
          <w:p w14:paraId="1BFD35A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5C0090A0"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Công an tỉnh</w:t>
            </w:r>
          </w:p>
        </w:tc>
      </w:tr>
      <w:tr w:rsidR="00BB5CD5" w:rsidRPr="00BB5CD5" w14:paraId="6C73662F"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69141CD"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22</w:t>
            </w:r>
          </w:p>
        </w:tc>
        <w:tc>
          <w:tcPr>
            <w:tcW w:w="1493" w:type="pct"/>
            <w:tcBorders>
              <w:top w:val="nil"/>
              <w:left w:val="nil"/>
              <w:bottom w:val="single" w:sz="4" w:space="0" w:color="auto"/>
              <w:right w:val="single" w:sz="4" w:space="0" w:color="auto"/>
            </w:tcBorders>
            <w:shd w:val="clear" w:color="auto" w:fill="auto"/>
            <w:vAlign w:val="center"/>
            <w:hideMark/>
          </w:tcPr>
          <w:p w14:paraId="0D960FD8"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Trường Mầm non Tân Lập, huyện Đồng Phú</w:t>
            </w:r>
          </w:p>
        </w:tc>
        <w:tc>
          <w:tcPr>
            <w:tcW w:w="862" w:type="pct"/>
            <w:tcBorders>
              <w:top w:val="nil"/>
              <w:left w:val="nil"/>
              <w:bottom w:val="single" w:sz="4" w:space="0" w:color="auto"/>
              <w:right w:val="single" w:sz="4" w:space="0" w:color="auto"/>
            </w:tcBorders>
            <w:shd w:val="clear" w:color="auto" w:fill="auto"/>
            <w:vAlign w:val="center"/>
            <w:hideMark/>
          </w:tcPr>
          <w:p w14:paraId="50EA980D"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523/QĐ-UBND ngày 04/3/2025</w:t>
            </w:r>
          </w:p>
        </w:tc>
        <w:tc>
          <w:tcPr>
            <w:tcW w:w="571" w:type="pct"/>
            <w:tcBorders>
              <w:top w:val="nil"/>
              <w:left w:val="nil"/>
              <w:bottom w:val="single" w:sz="4" w:space="0" w:color="auto"/>
              <w:right w:val="single" w:sz="4" w:space="0" w:color="auto"/>
            </w:tcBorders>
            <w:shd w:val="clear" w:color="auto" w:fill="auto"/>
            <w:vAlign w:val="center"/>
            <w:hideMark/>
          </w:tcPr>
          <w:p w14:paraId="52D8089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3.657 </w:t>
            </w:r>
          </w:p>
        </w:tc>
        <w:tc>
          <w:tcPr>
            <w:tcW w:w="536" w:type="pct"/>
            <w:tcBorders>
              <w:top w:val="nil"/>
              <w:left w:val="nil"/>
              <w:bottom w:val="single" w:sz="4" w:space="0" w:color="auto"/>
              <w:right w:val="single" w:sz="4" w:space="0" w:color="auto"/>
            </w:tcBorders>
            <w:shd w:val="clear" w:color="auto" w:fill="auto"/>
            <w:vAlign w:val="center"/>
            <w:hideMark/>
          </w:tcPr>
          <w:p w14:paraId="44CF1300"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3.657 </w:t>
            </w:r>
          </w:p>
        </w:tc>
        <w:tc>
          <w:tcPr>
            <w:tcW w:w="536" w:type="pct"/>
            <w:tcBorders>
              <w:top w:val="nil"/>
              <w:left w:val="nil"/>
              <w:bottom w:val="single" w:sz="4" w:space="0" w:color="auto"/>
              <w:right w:val="single" w:sz="4" w:space="0" w:color="auto"/>
            </w:tcBorders>
            <w:shd w:val="clear" w:color="auto" w:fill="auto"/>
            <w:vAlign w:val="center"/>
            <w:hideMark/>
          </w:tcPr>
          <w:p w14:paraId="5718C808"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6CBEBD5C"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Phú</w:t>
            </w:r>
          </w:p>
        </w:tc>
      </w:tr>
      <w:tr w:rsidR="00BB5CD5" w:rsidRPr="00BB5CD5" w14:paraId="3EE445B0"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2240B58"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23</w:t>
            </w:r>
          </w:p>
        </w:tc>
        <w:tc>
          <w:tcPr>
            <w:tcW w:w="1493" w:type="pct"/>
            <w:tcBorders>
              <w:top w:val="nil"/>
              <w:left w:val="nil"/>
              <w:bottom w:val="single" w:sz="4" w:space="0" w:color="auto"/>
              <w:right w:val="single" w:sz="4" w:space="0" w:color="auto"/>
            </w:tcBorders>
            <w:shd w:val="clear" w:color="auto" w:fill="auto"/>
            <w:vAlign w:val="center"/>
            <w:hideMark/>
          </w:tcPr>
          <w:p w14:paraId="5BD3E298"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Trường THCS Phú Nghĩa, huyện Bù Gia Mập</w:t>
            </w:r>
          </w:p>
        </w:tc>
        <w:tc>
          <w:tcPr>
            <w:tcW w:w="862" w:type="pct"/>
            <w:tcBorders>
              <w:top w:val="nil"/>
              <w:left w:val="nil"/>
              <w:bottom w:val="single" w:sz="4" w:space="0" w:color="auto"/>
              <w:right w:val="single" w:sz="4" w:space="0" w:color="auto"/>
            </w:tcBorders>
            <w:shd w:val="clear" w:color="auto" w:fill="auto"/>
            <w:vAlign w:val="center"/>
            <w:hideMark/>
          </w:tcPr>
          <w:p w14:paraId="6AA8C0D3"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33/QĐ-STC ngày 25/02/2025</w:t>
            </w:r>
          </w:p>
        </w:tc>
        <w:tc>
          <w:tcPr>
            <w:tcW w:w="571" w:type="pct"/>
            <w:tcBorders>
              <w:top w:val="nil"/>
              <w:left w:val="nil"/>
              <w:bottom w:val="single" w:sz="4" w:space="0" w:color="auto"/>
              <w:right w:val="single" w:sz="4" w:space="0" w:color="auto"/>
            </w:tcBorders>
            <w:shd w:val="clear" w:color="auto" w:fill="auto"/>
            <w:vAlign w:val="center"/>
            <w:hideMark/>
          </w:tcPr>
          <w:p w14:paraId="66FA5629"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740 </w:t>
            </w:r>
          </w:p>
        </w:tc>
        <w:tc>
          <w:tcPr>
            <w:tcW w:w="536" w:type="pct"/>
            <w:tcBorders>
              <w:top w:val="nil"/>
              <w:left w:val="nil"/>
              <w:bottom w:val="single" w:sz="4" w:space="0" w:color="auto"/>
              <w:right w:val="single" w:sz="4" w:space="0" w:color="auto"/>
            </w:tcBorders>
            <w:shd w:val="clear" w:color="auto" w:fill="auto"/>
            <w:vAlign w:val="center"/>
            <w:hideMark/>
          </w:tcPr>
          <w:p w14:paraId="2CC8583C"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740 </w:t>
            </w:r>
          </w:p>
        </w:tc>
        <w:tc>
          <w:tcPr>
            <w:tcW w:w="536" w:type="pct"/>
            <w:tcBorders>
              <w:top w:val="nil"/>
              <w:left w:val="nil"/>
              <w:bottom w:val="single" w:sz="4" w:space="0" w:color="auto"/>
              <w:right w:val="single" w:sz="4" w:space="0" w:color="auto"/>
            </w:tcBorders>
            <w:shd w:val="clear" w:color="auto" w:fill="auto"/>
            <w:vAlign w:val="center"/>
            <w:hideMark/>
          </w:tcPr>
          <w:p w14:paraId="1CEDBA82"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6718D65B"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Bù Gia Mập</w:t>
            </w:r>
          </w:p>
        </w:tc>
      </w:tr>
      <w:tr w:rsidR="00BB5CD5" w:rsidRPr="00BB5CD5" w14:paraId="157D21F7"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652489A"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w:t>
            </w:r>
          </w:p>
        </w:tc>
        <w:tc>
          <w:tcPr>
            <w:tcW w:w="1493" w:type="pct"/>
            <w:tcBorders>
              <w:top w:val="nil"/>
              <w:left w:val="nil"/>
              <w:bottom w:val="single" w:sz="4" w:space="0" w:color="auto"/>
              <w:right w:val="single" w:sz="4" w:space="0" w:color="auto"/>
            </w:tcBorders>
            <w:shd w:val="clear" w:color="auto" w:fill="auto"/>
            <w:vAlign w:val="center"/>
            <w:hideMark/>
          </w:tcPr>
          <w:p w14:paraId="2DB829B7"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Trung tâm  Y tế thị xã Đồng Xoài,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0D252F4B"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1710/QĐ-UBND ngày 13/7/2017</w:t>
            </w:r>
          </w:p>
        </w:tc>
        <w:tc>
          <w:tcPr>
            <w:tcW w:w="571" w:type="pct"/>
            <w:tcBorders>
              <w:top w:val="nil"/>
              <w:left w:val="nil"/>
              <w:bottom w:val="single" w:sz="4" w:space="0" w:color="auto"/>
              <w:right w:val="single" w:sz="4" w:space="0" w:color="auto"/>
            </w:tcBorders>
            <w:shd w:val="clear" w:color="auto" w:fill="auto"/>
            <w:vAlign w:val="center"/>
            <w:hideMark/>
          </w:tcPr>
          <w:p w14:paraId="6694139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65 </w:t>
            </w:r>
          </w:p>
        </w:tc>
        <w:tc>
          <w:tcPr>
            <w:tcW w:w="536" w:type="pct"/>
            <w:tcBorders>
              <w:top w:val="nil"/>
              <w:left w:val="nil"/>
              <w:bottom w:val="single" w:sz="4" w:space="0" w:color="auto"/>
              <w:right w:val="single" w:sz="4" w:space="0" w:color="auto"/>
            </w:tcBorders>
            <w:shd w:val="clear" w:color="auto" w:fill="auto"/>
            <w:vAlign w:val="center"/>
            <w:hideMark/>
          </w:tcPr>
          <w:p w14:paraId="59C10676"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65 </w:t>
            </w:r>
          </w:p>
        </w:tc>
        <w:tc>
          <w:tcPr>
            <w:tcW w:w="536" w:type="pct"/>
            <w:tcBorders>
              <w:top w:val="nil"/>
              <w:left w:val="nil"/>
              <w:bottom w:val="single" w:sz="4" w:space="0" w:color="auto"/>
              <w:right w:val="single" w:sz="4" w:space="0" w:color="auto"/>
            </w:tcBorders>
            <w:shd w:val="clear" w:color="auto" w:fill="auto"/>
            <w:vAlign w:val="center"/>
            <w:hideMark/>
          </w:tcPr>
          <w:p w14:paraId="5D21BEF2"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72A74132" w14:textId="7B6F0A4E"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Xoài</w:t>
            </w:r>
          </w:p>
        </w:tc>
      </w:tr>
      <w:tr w:rsidR="00BB5CD5" w:rsidRPr="00BB5CD5" w14:paraId="22497B7D"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C8CAB83"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25</w:t>
            </w:r>
          </w:p>
        </w:tc>
        <w:tc>
          <w:tcPr>
            <w:tcW w:w="1493" w:type="pct"/>
            <w:tcBorders>
              <w:top w:val="nil"/>
              <w:left w:val="nil"/>
              <w:bottom w:val="single" w:sz="4" w:space="0" w:color="auto"/>
              <w:right w:val="single" w:sz="4" w:space="0" w:color="auto"/>
            </w:tcBorders>
            <w:shd w:val="clear" w:color="auto" w:fill="auto"/>
            <w:vAlign w:val="center"/>
            <w:hideMark/>
          </w:tcPr>
          <w:p w14:paraId="3B9CB5EE"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đường Lý Thường Kiệt nối dài (đoạn từ đường Phú Riềng Đỏ đến đường Nguyễn Huệ, phường Tân Đồng)</w:t>
            </w:r>
          </w:p>
        </w:tc>
        <w:tc>
          <w:tcPr>
            <w:tcW w:w="862" w:type="pct"/>
            <w:tcBorders>
              <w:top w:val="nil"/>
              <w:left w:val="nil"/>
              <w:bottom w:val="single" w:sz="4" w:space="0" w:color="auto"/>
              <w:right w:val="single" w:sz="4" w:space="0" w:color="auto"/>
            </w:tcBorders>
            <w:shd w:val="clear" w:color="auto" w:fill="auto"/>
            <w:vAlign w:val="center"/>
            <w:hideMark/>
          </w:tcPr>
          <w:p w14:paraId="05FC3053"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1169/QĐ-UBND ngày 12/6/2025</w:t>
            </w:r>
          </w:p>
        </w:tc>
        <w:tc>
          <w:tcPr>
            <w:tcW w:w="571" w:type="pct"/>
            <w:tcBorders>
              <w:top w:val="nil"/>
              <w:left w:val="nil"/>
              <w:bottom w:val="single" w:sz="4" w:space="0" w:color="auto"/>
              <w:right w:val="single" w:sz="4" w:space="0" w:color="auto"/>
            </w:tcBorders>
            <w:shd w:val="clear" w:color="auto" w:fill="auto"/>
            <w:vAlign w:val="center"/>
            <w:hideMark/>
          </w:tcPr>
          <w:p w14:paraId="36D690D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254 </w:t>
            </w:r>
          </w:p>
        </w:tc>
        <w:tc>
          <w:tcPr>
            <w:tcW w:w="536" w:type="pct"/>
            <w:tcBorders>
              <w:top w:val="nil"/>
              <w:left w:val="nil"/>
              <w:bottom w:val="single" w:sz="4" w:space="0" w:color="auto"/>
              <w:right w:val="single" w:sz="4" w:space="0" w:color="auto"/>
            </w:tcBorders>
            <w:shd w:val="clear" w:color="auto" w:fill="auto"/>
            <w:vAlign w:val="center"/>
            <w:hideMark/>
          </w:tcPr>
          <w:p w14:paraId="607FFDF2"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254 </w:t>
            </w:r>
          </w:p>
        </w:tc>
        <w:tc>
          <w:tcPr>
            <w:tcW w:w="536" w:type="pct"/>
            <w:tcBorders>
              <w:top w:val="nil"/>
              <w:left w:val="nil"/>
              <w:bottom w:val="single" w:sz="4" w:space="0" w:color="auto"/>
              <w:right w:val="single" w:sz="4" w:space="0" w:color="auto"/>
            </w:tcBorders>
            <w:shd w:val="clear" w:color="auto" w:fill="auto"/>
            <w:vAlign w:val="center"/>
            <w:hideMark/>
          </w:tcPr>
          <w:p w14:paraId="293E0555"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4B5F4E3E"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Xoài</w:t>
            </w:r>
          </w:p>
        </w:tc>
      </w:tr>
      <w:tr w:rsidR="00BB5CD5" w:rsidRPr="00BB5CD5" w14:paraId="3845A7E1"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8133184"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26</w:t>
            </w:r>
          </w:p>
        </w:tc>
        <w:tc>
          <w:tcPr>
            <w:tcW w:w="1493" w:type="pct"/>
            <w:tcBorders>
              <w:top w:val="nil"/>
              <w:left w:val="nil"/>
              <w:bottom w:val="single" w:sz="4" w:space="0" w:color="auto"/>
              <w:right w:val="single" w:sz="4" w:space="0" w:color="auto"/>
            </w:tcBorders>
            <w:shd w:val="clear" w:color="auto" w:fill="auto"/>
            <w:vAlign w:val="center"/>
            <w:hideMark/>
          </w:tcPr>
          <w:p w14:paraId="135F7D42"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đường vào khu nhà ở xã hội, xã Tiến Hưng, thị xã Đồng Xoài (nay là thành phố Đồng Xoài)</w:t>
            </w:r>
          </w:p>
        </w:tc>
        <w:tc>
          <w:tcPr>
            <w:tcW w:w="862" w:type="pct"/>
            <w:tcBorders>
              <w:top w:val="nil"/>
              <w:left w:val="nil"/>
              <w:bottom w:val="single" w:sz="4" w:space="0" w:color="auto"/>
              <w:right w:val="single" w:sz="4" w:space="0" w:color="auto"/>
            </w:tcBorders>
            <w:shd w:val="clear" w:color="auto" w:fill="auto"/>
            <w:vAlign w:val="center"/>
            <w:hideMark/>
          </w:tcPr>
          <w:p w14:paraId="5154FA75"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1187/QĐ-UBND ngày 12/6/2025</w:t>
            </w:r>
          </w:p>
        </w:tc>
        <w:tc>
          <w:tcPr>
            <w:tcW w:w="571" w:type="pct"/>
            <w:tcBorders>
              <w:top w:val="nil"/>
              <w:left w:val="nil"/>
              <w:bottom w:val="single" w:sz="4" w:space="0" w:color="auto"/>
              <w:right w:val="single" w:sz="4" w:space="0" w:color="auto"/>
            </w:tcBorders>
            <w:shd w:val="clear" w:color="auto" w:fill="auto"/>
            <w:vAlign w:val="center"/>
            <w:hideMark/>
          </w:tcPr>
          <w:p w14:paraId="44193E29"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24 </w:t>
            </w:r>
          </w:p>
        </w:tc>
        <w:tc>
          <w:tcPr>
            <w:tcW w:w="536" w:type="pct"/>
            <w:tcBorders>
              <w:top w:val="nil"/>
              <w:left w:val="nil"/>
              <w:bottom w:val="single" w:sz="4" w:space="0" w:color="auto"/>
              <w:right w:val="single" w:sz="4" w:space="0" w:color="auto"/>
            </w:tcBorders>
            <w:shd w:val="clear" w:color="auto" w:fill="auto"/>
            <w:vAlign w:val="center"/>
            <w:hideMark/>
          </w:tcPr>
          <w:p w14:paraId="177274B4"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24 </w:t>
            </w:r>
          </w:p>
        </w:tc>
        <w:tc>
          <w:tcPr>
            <w:tcW w:w="536" w:type="pct"/>
            <w:tcBorders>
              <w:top w:val="nil"/>
              <w:left w:val="nil"/>
              <w:bottom w:val="single" w:sz="4" w:space="0" w:color="auto"/>
              <w:right w:val="single" w:sz="4" w:space="0" w:color="auto"/>
            </w:tcBorders>
            <w:shd w:val="clear" w:color="auto" w:fill="auto"/>
            <w:vAlign w:val="center"/>
            <w:hideMark/>
          </w:tcPr>
          <w:p w14:paraId="1CF3CDA6"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50250BE1"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Xoài</w:t>
            </w:r>
          </w:p>
        </w:tc>
      </w:tr>
      <w:tr w:rsidR="00BB5CD5" w:rsidRPr="00BB5CD5" w14:paraId="4C16BCA0"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3464737"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27</w:t>
            </w:r>
          </w:p>
        </w:tc>
        <w:tc>
          <w:tcPr>
            <w:tcW w:w="1493" w:type="pct"/>
            <w:tcBorders>
              <w:top w:val="nil"/>
              <w:left w:val="nil"/>
              <w:bottom w:val="single" w:sz="4" w:space="0" w:color="auto"/>
              <w:right w:val="single" w:sz="4" w:space="0" w:color="auto"/>
            </w:tcBorders>
            <w:shd w:val="clear" w:color="auto" w:fill="auto"/>
            <w:vAlign w:val="center"/>
            <w:hideMark/>
          </w:tcPr>
          <w:p w14:paraId="1A26F913"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trường phổ thông dân tộc nội trú THCS</w:t>
            </w:r>
          </w:p>
        </w:tc>
        <w:tc>
          <w:tcPr>
            <w:tcW w:w="862" w:type="pct"/>
            <w:tcBorders>
              <w:top w:val="nil"/>
              <w:left w:val="nil"/>
              <w:bottom w:val="single" w:sz="4" w:space="0" w:color="auto"/>
              <w:right w:val="single" w:sz="4" w:space="0" w:color="auto"/>
            </w:tcBorders>
            <w:shd w:val="clear" w:color="auto" w:fill="auto"/>
            <w:vAlign w:val="center"/>
            <w:hideMark/>
          </w:tcPr>
          <w:p w14:paraId="642E1D8D"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1157/QĐ-UBND ngày 10/6/2025</w:t>
            </w:r>
          </w:p>
        </w:tc>
        <w:tc>
          <w:tcPr>
            <w:tcW w:w="571" w:type="pct"/>
            <w:tcBorders>
              <w:top w:val="nil"/>
              <w:left w:val="nil"/>
              <w:bottom w:val="single" w:sz="4" w:space="0" w:color="auto"/>
              <w:right w:val="single" w:sz="4" w:space="0" w:color="auto"/>
            </w:tcBorders>
            <w:shd w:val="clear" w:color="auto" w:fill="auto"/>
            <w:vAlign w:val="center"/>
            <w:hideMark/>
          </w:tcPr>
          <w:p w14:paraId="58308748"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4.226 </w:t>
            </w:r>
          </w:p>
        </w:tc>
        <w:tc>
          <w:tcPr>
            <w:tcW w:w="536" w:type="pct"/>
            <w:tcBorders>
              <w:top w:val="nil"/>
              <w:left w:val="nil"/>
              <w:bottom w:val="single" w:sz="4" w:space="0" w:color="auto"/>
              <w:right w:val="single" w:sz="4" w:space="0" w:color="auto"/>
            </w:tcBorders>
            <w:shd w:val="clear" w:color="auto" w:fill="auto"/>
            <w:vAlign w:val="center"/>
            <w:hideMark/>
          </w:tcPr>
          <w:p w14:paraId="58C2C5EC"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4.226 </w:t>
            </w:r>
          </w:p>
        </w:tc>
        <w:tc>
          <w:tcPr>
            <w:tcW w:w="536" w:type="pct"/>
            <w:tcBorders>
              <w:top w:val="nil"/>
              <w:left w:val="nil"/>
              <w:bottom w:val="single" w:sz="4" w:space="0" w:color="auto"/>
              <w:right w:val="single" w:sz="4" w:space="0" w:color="auto"/>
            </w:tcBorders>
            <w:shd w:val="clear" w:color="auto" w:fill="auto"/>
            <w:vAlign w:val="center"/>
            <w:hideMark/>
          </w:tcPr>
          <w:p w14:paraId="432FD6BC"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1D4DC8A2"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Lộc Ninh</w:t>
            </w:r>
          </w:p>
        </w:tc>
      </w:tr>
      <w:tr w:rsidR="00BB5CD5" w:rsidRPr="00BB5CD5" w14:paraId="63D0CE4A"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F4F34CC"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28</w:t>
            </w:r>
          </w:p>
        </w:tc>
        <w:tc>
          <w:tcPr>
            <w:tcW w:w="1493" w:type="pct"/>
            <w:tcBorders>
              <w:top w:val="nil"/>
              <w:left w:val="nil"/>
              <w:bottom w:val="single" w:sz="4" w:space="0" w:color="auto"/>
              <w:right w:val="single" w:sz="4" w:space="0" w:color="auto"/>
            </w:tcBorders>
            <w:shd w:val="clear" w:color="auto" w:fill="auto"/>
            <w:vAlign w:val="center"/>
            <w:hideMark/>
          </w:tcPr>
          <w:p w14:paraId="3CA93473"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Trung tâm Văn hoá thể dục thể thao huyện Phú Riềng</w:t>
            </w:r>
          </w:p>
        </w:tc>
        <w:tc>
          <w:tcPr>
            <w:tcW w:w="862" w:type="pct"/>
            <w:tcBorders>
              <w:top w:val="nil"/>
              <w:left w:val="nil"/>
              <w:bottom w:val="single" w:sz="4" w:space="0" w:color="auto"/>
              <w:right w:val="single" w:sz="4" w:space="0" w:color="auto"/>
            </w:tcBorders>
            <w:shd w:val="clear" w:color="auto" w:fill="auto"/>
            <w:vAlign w:val="center"/>
            <w:hideMark/>
          </w:tcPr>
          <w:p w14:paraId="424DFE69"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1144/QĐ-UBND ngày 09/6/2025</w:t>
            </w:r>
          </w:p>
        </w:tc>
        <w:tc>
          <w:tcPr>
            <w:tcW w:w="571" w:type="pct"/>
            <w:tcBorders>
              <w:top w:val="nil"/>
              <w:left w:val="nil"/>
              <w:bottom w:val="single" w:sz="4" w:space="0" w:color="auto"/>
              <w:right w:val="single" w:sz="4" w:space="0" w:color="auto"/>
            </w:tcBorders>
            <w:shd w:val="clear" w:color="auto" w:fill="auto"/>
            <w:vAlign w:val="center"/>
            <w:hideMark/>
          </w:tcPr>
          <w:p w14:paraId="4525EBC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2.891 </w:t>
            </w:r>
          </w:p>
        </w:tc>
        <w:tc>
          <w:tcPr>
            <w:tcW w:w="536" w:type="pct"/>
            <w:tcBorders>
              <w:top w:val="nil"/>
              <w:left w:val="nil"/>
              <w:bottom w:val="single" w:sz="4" w:space="0" w:color="auto"/>
              <w:right w:val="single" w:sz="4" w:space="0" w:color="auto"/>
            </w:tcBorders>
            <w:shd w:val="clear" w:color="auto" w:fill="auto"/>
            <w:vAlign w:val="center"/>
            <w:hideMark/>
          </w:tcPr>
          <w:p w14:paraId="5AD3A8EE"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2.891 </w:t>
            </w:r>
          </w:p>
        </w:tc>
        <w:tc>
          <w:tcPr>
            <w:tcW w:w="536" w:type="pct"/>
            <w:tcBorders>
              <w:top w:val="nil"/>
              <w:left w:val="nil"/>
              <w:bottom w:val="single" w:sz="4" w:space="0" w:color="auto"/>
              <w:right w:val="single" w:sz="4" w:space="0" w:color="auto"/>
            </w:tcBorders>
            <w:shd w:val="clear" w:color="auto" w:fill="auto"/>
            <w:vAlign w:val="center"/>
            <w:hideMark/>
          </w:tcPr>
          <w:p w14:paraId="050498AB"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1C61824F"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Phú Riềng</w:t>
            </w:r>
          </w:p>
        </w:tc>
      </w:tr>
      <w:tr w:rsidR="00BB5CD5" w:rsidRPr="00BB5CD5" w14:paraId="4E5D55BA"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C86D28F"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29</w:t>
            </w:r>
          </w:p>
        </w:tc>
        <w:tc>
          <w:tcPr>
            <w:tcW w:w="1493" w:type="pct"/>
            <w:tcBorders>
              <w:top w:val="nil"/>
              <w:left w:val="nil"/>
              <w:bottom w:val="single" w:sz="4" w:space="0" w:color="auto"/>
              <w:right w:val="single" w:sz="4" w:space="0" w:color="auto"/>
            </w:tcBorders>
            <w:shd w:val="clear" w:color="auto" w:fill="auto"/>
            <w:vAlign w:val="center"/>
            <w:hideMark/>
          </w:tcPr>
          <w:p w14:paraId="3B48A472"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Nâng cấp, mở rộng đường ĐT.741 kết nối thị xã Phước Long với huyện Bù Gia Mập (đoạn từ Dốc cùi chỏ qua TTHC huyện Bù Gia Mập tới giáp QL14C)</w:t>
            </w:r>
          </w:p>
        </w:tc>
        <w:tc>
          <w:tcPr>
            <w:tcW w:w="862" w:type="pct"/>
            <w:tcBorders>
              <w:top w:val="nil"/>
              <w:left w:val="nil"/>
              <w:bottom w:val="single" w:sz="4" w:space="0" w:color="auto"/>
              <w:right w:val="single" w:sz="4" w:space="0" w:color="auto"/>
            </w:tcBorders>
            <w:shd w:val="clear" w:color="auto" w:fill="auto"/>
            <w:vAlign w:val="center"/>
            <w:hideMark/>
          </w:tcPr>
          <w:p w14:paraId="6CD983DA"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1419/QĐ-UBND ngày 26/6/2025</w:t>
            </w:r>
          </w:p>
        </w:tc>
        <w:tc>
          <w:tcPr>
            <w:tcW w:w="571" w:type="pct"/>
            <w:tcBorders>
              <w:top w:val="nil"/>
              <w:left w:val="nil"/>
              <w:bottom w:val="single" w:sz="4" w:space="0" w:color="auto"/>
              <w:right w:val="single" w:sz="4" w:space="0" w:color="auto"/>
            </w:tcBorders>
            <w:shd w:val="clear" w:color="auto" w:fill="auto"/>
            <w:vAlign w:val="center"/>
            <w:hideMark/>
          </w:tcPr>
          <w:p w14:paraId="6FA4253F"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3.898 </w:t>
            </w:r>
          </w:p>
        </w:tc>
        <w:tc>
          <w:tcPr>
            <w:tcW w:w="536" w:type="pct"/>
            <w:tcBorders>
              <w:top w:val="nil"/>
              <w:left w:val="nil"/>
              <w:bottom w:val="single" w:sz="4" w:space="0" w:color="auto"/>
              <w:right w:val="single" w:sz="4" w:space="0" w:color="auto"/>
            </w:tcBorders>
            <w:shd w:val="clear" w:color="auto" w:fill="auto"/>
            <w:vAlign w:val="center"/>
            <w:hideMark/>
          </w:tcPr>
          <w:p w14:paraId="0735E730"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39F2D54F"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3.898 </w:t>
            </w:r>
          </w:p>
        </w:tc>
        <w:tc>
          <w:tcPr>
            <w:tcW w:w="624" w:type="pct"/>
            <w:tcBorders>
              <w:top w:val="nil"/>
              <w:left w:val="nil"/>
              <w:bottom w:val="single" w:sz="4" w:space="0" w:color="auto"/>
              <w:right w:val="single" w:sz="4" w:space="0" w:color="auto"/>
            </w:tcBorders>
            <w:shd w:val="clear" w:color="auto" w:fill="auto"/>
            <w:vAlign w:val="center"/>
            <w:hideMark/>
          </w:tcPr>
          <w:p w14:paraId="33EE0C5F" w14:textId="6DEB5CF3"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2AF5B292"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DAEA9C4"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30</w:t>
            </w:r>
          </w:p>
        </w:tc>
        <w:tc>
          <w:tcPr>
            <w:tcW w:w="1493" w:type="pct"/>
            <w:tcBorders>
              <w:top w:val="nil"/>
              <w:left w:val="nil"/>
              <w:bottom w:val="single" w:sz="4" w:space="0" w:color="auto"/>
              <w:right w:val="single" w:sz="4" w:space="0" w:color="auto"/>
            </w:tcBorders>
            <w:shd w:val="clear" w:color="auto" w:fill="auto"/>
            <w:vAlign w:val="center"/>
            <w:hideMark/>
          </w:tcPr>
          <w:p w14:paraId="60B3C54E" w14:textId="77777777" w:rsidR="00D82944" w:rsidRPr="00D82944" w:rsidRDefault="00D82944" w:rsidP="00E678E5">
            <w:pPr>
              <w:spacing w:before="80" w:after="8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Đường trục chính từ Quốc lộ 13 vào KCN Tân Khai II, huyện Hớn Quản,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6BA519F9" w14:textId="77777777"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1364/QĐ-UBND ngày 24/6/2025</w:t>
            </w:r>
          </w:p>
        </w:tc>
        <w:tc>
          <w:tcPr>
            <w:tcW w:w="571" w:type="pct"/>
            <w:tcBorders>
              <w:top w:val="nil"/>
              <w:left w:val="nil"/>
              <w:bottom w:val="single" w:sz="4" w:space="0" w:color="auto"/>
              <w:right w:val="single" w:sz="4" w:space="0" w:color="auto"/>
            </w:tcBorders>
            <w:shd w:val="clear" w:color="auto" w:fill="auto"/>
            <w:vAlign w:val="center"/>
            <w:hideMark/>
          </w:tcPr>
          <w:p w14:paraId="37E26117"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7.651 </w:t>
            </w:r>
          </w:p>
        </w:tc>
        <w:tc>
          <w:tcPr>
            <w:tcW w:w="536" w:type="pct"/>
            <w:tcBorders>
              <w:top w:val="nil"/>
              <w:left w:val="nil"/>
              <w:bottom w:val="single" w:sz="4" w:space="0" w:color="auto"/>
              <w:right w:val="single" w:sz="4" w:space="0" w:color="auto"/>
            </w:tcBorders>
            <w:shd w:val="clear" w:color="auto" w:fill="auto"/>
            <w:vAlign w:val="center"/>
            <w:hideMark/>
          </w:tcPr>
          <w:p w14:paraId="02B37E1C"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3AF9A7FA" w14:textId="77777777" w:rsidR="00D82944" w:rsidRPr="00D82944" w:rsidRDefault="00D82944" w:rsidP="00E678E5">
            <w:pPr>
              <w:spacing w:before="80" w:after="8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7.651 </w:t>
            </w:r>
          </w:p>
        </w:tc>
        <w:tc>
          <w:tcPr>
            <w:tcW w:w="624" w:type="pct"/>
            <w:tcBorders>
              <w:top w:val="nil"/>
              <w:left w:val="nil"/>
              <w:bottom w:val="single" w:sz="4" w:space="0" w:color="auto"/>
              <w:right w:val="single" w:sz="4" w:space="0" w:color="auto"/>
            </w:tcBorders>
            <w:shd w:val="clear" w:color="auto" w:fill="auto"/>
            <w:vAlign w:val="center"/>
            <w:hideMark/>
          </w:tcPr>
          <w:p w14:paraId="16ADF752" w14:textId="7959D7FA" w:rsidR="00D82944" w:rsidRPr="00D82944" w:rsidRDefault="00D82944" w:rsidP="00E678E5">
            <w:pPr>
              <w:spacing w:before="80" w:after="8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561CCE8E"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ED0643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31</w:t>
            </w:r>
          </w:p>
        </w:tc>
        <w:tc>
          <w:tcPr>
            <w:tcW w:w="1493" w:type="pct"/>
            <w:tcBorders>
              <w:top w:val="nil"/>
              <w:left w:val="nil"/>
              <w:bottom w:val="single" w:sz="4" w:space="0" w:color="auto"/>
              <w:right w:val="single" w:sz="4" w:space="0" w:color="auto"/>
            </w:tcBorders>
            <w:shd w:val="clear" w:color="auto" w:fill="auto"/>
            <w:vAlign w:val="center"/>
            <w:hideMark/>
          </w:tcPr>
          <w:p w14:paraId="0BA0FE94"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Sửa chữa, nâng cấp hồ chứa nước Bàu Sen, huyện Phú Riềng,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3A53258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241/QĐ-STC ngày 19/6/2025</w:t>
            </w:r>
          </w:p>
        </w:tc>
        <w:tc>
          <w:tcPr>
            <w:tcW w:w="571" w:type="pct"/>
            <w:tcBorders>
              <w:top w:val="nil"/>
              <w:left w:val="nil"/>
              <w:bottom w:val="single" w:sz="4" w:space="0" w:color="auto"/>
              <w:right w:val="single" w:sz="4" w:space="0" w:color="auto"/>
            </w:tcBorders>
            <w:shd w:val="clear" w:color="auto" w:fill="auto"/>
            <w:vAlign w:val="center"/>
            <w:hideMark/>
          </w:tcPr>
          <w:p w14:paraId="22D32A2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154 </w:t>
            </w:r>
          </w:p>
        </w:tc>
        <w:tc>
          <w:tcPr>
            <w:tcW w:w="536" w:type="pct"/>
            <w:tcBorders>
              <w:top w:val="nil"/>
              <w:left w:val="nil"/>
              <w:bottom w:val="single" w:sz="4" w:space="0" w:color="auto"/>
              <w:right w:val="single" w:sz="4" w:space="0" w:color="auto"/>
            </w:tcBorders>
            <w:shd w:val="clear" w:color="auto" w:fill="auto"/>
            <w:vAlign w:val="center"/>
            <w:hideMark/>
          </w:tcPr>
          <w:p w14:paraId="1A059F1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64B43B2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154 </w:t>
            </w:r>
          </w:p>
        </w:tc>
        <w:tc>
          <w:tcPr>
            <w:tcW w:w="624" w:type="pct"/>
            <w:tcBorders>
              <w:top w:val="nil"/>
              <w:left w:val="nil"/>
              <w:bottom w:val="single" w:sz="4" w:space="0" w:color="auto"/>
              <w:right w:val="single" w:sz="4" w:space="0" w:color="auto"/>
            </w:tcBorders>
            <w:shd w:val="clear" w:color="auto" w:fill="auto"/>
            <w:vAlign w:val="center"/>
            <w:hideMark/>
          </w:tcPr>
          <w:p w14:paraId="714DF0D3" w14:textId="06BF7BD9"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3D70B9E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A2CF9D3"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32</w:t>
            </w:r>
          </w:p>
        </w:tc>
        <w:tc>
          <w:tcPr>
            <w:tcW w:w="1493" w:type="pct"/>
            <w:tcBorders>
              <w:top w:val="nil"/>
              <w:left w:val="nil"/>
              <w:bottom w:val="single" w:sz="4" w:space="0" w:color="auto"/>
              <w:right w:val="single" w:sz="4" w:space="0" w:color="auto"/>
            </w:tcBorders>
            <w:shd w:val="clear" w:color="auto" w:fill="auto"/>
            <w:vAlign w:val="center"/>
            <w:hideMark/>
          </w:tcPr>
          <w:p w14:paraId="1A78DE22"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hội trường 400 chỗ Công an tỉnh.</w:t>
            </w:r>
          </w:p>
        </w:tc>
        <w:tc>
          <w:tcPr>
            <w:tcW w:w="862" w:type="pct"/>
            <w:tcBorders>
              <w:top w:val="nil"/>
              <w:left w:val="nil"/>
              <w:bottom w:val="single" w:sz="4" w:space="0" w:color="auto"/>
              <w:right w:val="single" w:sz="4" w:space="0" w:color="auto"/>
            </w:tcBorders>
            <w:shd w:val="clear" w:color="auto" w:fill="auto"/>
            <w:vAlign w:val="center"/>
            <w:hideMark/>
          </w:tcPr>
          <w:p w14:paraId="29EE86F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1272/QĐ-UBND ngày 20/6/2025</w:t>
            </w:r>
          </w:p>
        </w:tc>
        <w:tc>
          <w:tcPr>
            <w:tcW w:w="571" w:type="pct"/>
            <w:tcBorders>
              <w:top w:val="nil"/>
              <w:left w:val="nil"/>
              <w:bottom w:val="single" w:sz="4" w:space="0" w:color="auto"/>
              <w:right w:val="single" w:sz="4" w:space="0" w:color="auto"/>
            </w:tcBorders>
            <w:shd w:val="clear" w:color="auto" w:fill="auto"/>
            <w:vAlign w:val="center"/>
            <w:hideMark/>
          </w:tcPr>
          <w:p w14:paraId="3EBC3F38"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2.836 </w:t>
            </w:r>
          </w:p>
        </w:tc>
        <w:tc>
          <w:tcPr>
            <w:tcW w:w="536" w:type="pct"/>
            <w:tcBorders>
              <w:top w:val="nil"/>
              <w:left w:val="nil"/>
              <w:bottom w:val="single" w:sz="4" w:space="0" w:color="auto"/>
              <w:right w:val="single" w:sz="4" w:space="0" w:color="auto"/>
            </w:tcBorders>
            <w:shd w:val="clear" w:color="auto" w:fill="auto"/>
            <w:vAlign w:val="center"/>
            <w:hideMark/>
          </w:tcPr>
          <w:p w14:paraId="56D2157E"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548F6DE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2.836 </w:t>
            </w:r>
          </w:p>
        </w:tc>
        <w:tc>
          <w:tcPr>
            <w:tcW w:w="624" w:type="pct"/>
            <w:tcBorders>
              <w:top w:val="nil"/>
              <w:left w:val="nil"/>
              <w:bottom w:val="single" w:sz="4" w:space="0" w:color="auto"/>
              <w:right w:val="single" w:sz="4" w:space="0" w:color="auto"/>
            </w:tcBorders>
            <w:shd w:val="clear" w:color="auto" w:fill="auto"/>
            <w:vAlign w:val="center"/>
            <w:hideMark/>
          </w:tcPr>
          <w:p w14:paraId="1D78C6D6" w14:textId="7AFEE834"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Công an tỉnh</w:t>
            </w:r>
          </w:p>
        </w:tc>
      </w:tr>
      <w:tr w:rsidR="00BB5CD5" w:rsidRPr="00BB5CD5" w14:paraId="3E877605"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898118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33</w:t>
            </w:r>
          </w:p>
        </w:tc>
        <w:tc>
          <w:tcPr>
            <w:tcW w:w="1493" w:type="pct"/>
            <w:tcBorders>
              <w:top w:val="nil"/>
              <w:left w:val="nil"/>
              <w:bottom w:val="single" w:sz="4" w:space="0" w:color="auto"/>
              <w:right w:val="single" w:sz="4" w:space="0" w:color="auto"/>
            </w:tcBorders>
            <w:shd w:val="clear" w:color="auto" w:fill="auto"/>
            <w:vAlign w:val="center"/>
            <w:hideMark/>
          </w:tcPr>
          <w:p w14:paraId="6CE46C1C"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Khối hiệu bộ và nhà đa năng Trường Trung học phổ thông Lê Quý Đôn</w:t>
            </w:r>
          </w:p>
        </w:tc>
        <w:tc>
          <w:tcPr>
            <w:tcW w:w="862" w:type="pct"/>
            <w:tcBorders>
              <w:top w:val="nil"/>
              <w:left w:val="nil"/>
              <w:bottom w:val="single" w:sz="4" w:space="0" w:color="auto"/>
              <w:right w:val="single" w:sz="4" w:space="0" w:color="auto"/>
            </w:tcBorders>
            <w:shd w:val="clear" w:color="auto" w:fill="auto"/>
            <w:vAlign w:val="center"/>
            <w:hideMark/>
          </w:tcPr>
          <w:p w14:paraId="12145DB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243/QĐ-STC ngày 22/6/2025</w:t>
            </w:r>
          </w:p>
        </w:tc>
        <w:tc>
          <w:tcPr>
            <w:tcW w:w="571" w:type="pct"/>
            <w:tcBorders>
              <w:top w:val="nil"/>
              <w:left w:val="nil"/>
              <w:bottom w:val="single" w:sz="4" w:space="0" w:color="auto"/>
              <w:right w:val="single" w:sz="4" w:space="0" w:color="auto"/>
            </w:tcBorders>
            <w:shd w:val="clear" w:color="auto" w:fill="auto"/>
            <w:vAlign w:val="center"/>
            <w:hideMark/>
          </w:tcPr>
          <w:p w14:paraId="325D075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1.133 </w:t>
            </w:r>
          </w:p>
        </w:tc>
        <w:tc>
          <w:tcPr>
            <w:tcW w:w="536" w:type="pct"/>
            <w:tcBorders>
              <w:top w:val="nil"/>
              <w:left w:val="nil"/>
              <w:bottom w:val="single" w:sz="4" w:space="0" w:color="auto"/>
              <w:right w:val="single" w:sz="4" w:space="0" w:color="auto"/>
            </w:tcBorders>
            <w:shd w:val="clear" w:color="auto" w:fill="auto"/>
            <w:vAlign w:val="center"/>
            <w:hideMark/>
          </w:tcPr>
          <w:p w14:paraId="35EF226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3207405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1.133 </w:t>
            </w:r>
          </w:p>
        </w:tc>
        <w:tc>
          <w:tcPr>
            <w:tcW w:w="624" w:type="pct"/>
            <w:tcBorders>
              <w:top w:val="nil"/>
              <w:left w:val="nil"/>
              <w:bottom w:val="single" w:sz="4" w:space="0" w:color="auto"/>
              <w:right w:val="single" w:sz="4" w:space="0" w:color="auto"/>
            </w:tcBorders>
            <w:shd w:val="clear" w:color="auto" w:fill="auto"/>
            <w:vAlign w:val="center"/>
            <w:hideMark/>
          </w:tcPr>
          <w:p w14:paraId="5B3C975B"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Bù Đăng</w:t>
            </w:r>
          </w:p>
        </w:tc>
      </w:tr>
      <w:tr w:rsidR="00BB5CD5" w:rsidRPr="00BB5CD5" w14:paraId="669039C7"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6DC7703C"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34</w:t>
            </w:r>
          </w:p>
        </w:tc>
        <w:tc>
          <w:tcPr>
            <w:tcW w:w="1493" w:type="pct"/>
            <w:tcBorders>
              <w:top w:val="nil"/>
              <w:left w:val="nil"/>
              <w:bottom w:val="single" w:sz="4" w:space="0" w:color="auto"/>
              <w:right w:val="single" w:sz="4" w:space="0" w:color="auto"/>
            </w:tcBorders>
            <w:shd w:val="clear" w:color="auto" w:fill="auto"/>
            <w:vAlign w:val="center"/>
            <w:hideMark/>
          </w:tcPr>
          <w:p w14:paraId="1729A682"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Trường mẫu giáo xã Lộc Hưng</w:t>
            </w:r>
          </w:p>
        </w:tc>
        <w:tc>
          <w:tcPr>
            <w:tcW w:w="862" w:type="pct"/>
            <w:tcBorders>
              <w:top w:val="nil"/>
              <w:left w:val="nil"/>
              <w:bottom w:val="single" w:sz="4" w:space="0" w:color="auto"/>
              <w:right w:val="single" w:sz="4" w:space="0" w:color="auto"/>
            </w:tcBorders>
            <w:shd w:val="clear" w:color="auto" w:fill="auto"/>
            <w:vAlign w:val="center"/>
            <w:hideMark/>
          </w:tcPr>
          <w:p w14:paraId="33E594AE"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1370/QĐ-UBND ngày 25/6/2025</w:t>
            </w:r>
          </w:p>
        </w:tc>
        <w:tc>
          <w:tcPr>
            <w:tcW w:w="571" w:type="pct"/>
            <w:tcBorders>
              <w:top w:val="nil"/>
              <w:left w:val="nil"/>
              <w:bottom w:val="single" w:sz="4" w:space="0" w:color="auto"/>
              <w:right w:val="single" w:sz="4" w:space="0" w:color="auto"/>
            </w:tcBorders>
            <w:shd w:val="clear" w:color="auto" w:fill="auto"/>
            <w:vAlign w:val="center"/>
            <w:hideMark/>
          </w:tcPr>
          <w:p w14:paraId="0985ADAF"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3.098 </w:t>
            </w:r>
          </w:p>
        </w:tc>
        <w:tc>
          <w:tcPr>
            <w:tcW w:w="536" w:type="pct"/>
            <w:tcBorders>
              <w:top w:val="nil"/>
              <w:left w:val="nil"/>
              <w:bottom w:val="single" w:sz="4" w:space="0" w:color="auto"/>
              <w:right w:val="single" w:sz="4" w:space="0" w:color="auto"/>
            </w:tcBorders>
            <w:shd w:val="clear" w:color="auto" w:fill="auto"/>
            <w:vAlign w:val="center"/>
            <w:hideMark/>
          </w:tcPr>
          <w:p w14:paraId="6864B73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7AD58BFF"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3.098 </w:t>
            </w:r>
          </w:p>
        </w:tc>
        <w:tc>
          <w:tcPr>
            <w:tcW w:w="624" w:type="pct"/>
            <w:tcBorders>
              <w:top w:val="nil"/>
              <w:left w:val="nil"/>
              <w:bottom w:val="single" w:sz="4" w:space="0" w:color="auto"/>
              <w:right w:val="single" w:sz="4" w:space="0" w:color="auto"/>
            </w:tcBorders>
            <w:shd w:val="clear" w:color="auto" w:fill="auto"/>
            <w:vAlign w:val="center"/>
            <w:hideMark/>
          </w:tcPr>
          <w:p w14:paraId="6D68BFB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Lộc Ninh</w:t>
            </w:r>
          </w:p>
        </w:tc>
      </w:tr>
      <w:tr w:rsidR="00BB5CD5" w:rsidRPr="00BB5CD5" w14:paraId="3775D3BF"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605873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35</w:t>
            </w:r>
          </w:p>
        </w:tc>
        <w:tc>
          <w:tcPr>
            <w:tcW w:w="1493" w:type="pct"/>
            <w:tcBorders>
              <w:top w:val="nil"/>
              <w:left w:val="nil"/>
              <w:bottom w:val="single" w:sz="4" w:space="0" w:color="auto"/>
              <w:right w:val="single" w:sz="4" w:space="0" w:color="auto"/>
            </w:tcBorders>
            <w:shd w:val="clear" w:color="auto" w:fill="auto"/>
            <w:vAlign w:val="center"/>
            <w:hideMark/>
          </w:tcPr>
          <w:p w14:paraId="5D206553"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12 phòng học và nhà đa năng Trường THPT Lộc Hiệp</w:t>
            </w:r>
          </w:p>
        </w:tc>
        <w:tc>
          <w:tcPr>
            <w:tcW w:w="862" w:type="pct"/>
            <w:tcBorders>
              <w:top w:val="nil"/>
              <w:left w:val="nil"/>
              <w:bottom w:val="single" w:sz="4" w:space="0" w:color="auto"/>
              <w:right w:val="single" w:sz="4" w:space="0" w:color="auto"/>
            </w:tcBorders>
            <w:shd w:val="clear" w:color="auto" w:fill="auto"/>
            <w:vAlign w:val="center"/>
            <w:hideMark/>
          </w:tcPr>
          <w:p w14:paraId="3EDC0B07"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252/QĐ-STC ngày 25/6/2025</w:t>
            </w:r>
          </w:p>
        </w:tc>
        <w:tc>
          <w:tcPr>
            <w:tcW w:w="571" w:type="pct"/>
            <w:tcBorders>
              <w:top w:val="nil"/>
              <w:left w:val="nil"/>
              <w:bottom w:val="single" w:sz="4" w:space="0" w:color="auto"/>
              <w:right w:val="single" w:sz="4" w:space="0" w:color="auto"/>
            </w:tcBorders>
            <w:shd w:val="clear" w:color="auto" w:fill="auto"/>
            <w:vAlign w:val="center"/>
            <w:hideMark/>
          </w:tcPr>
          <w:p w14:paraId="1A9FD84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4.114 </w:t>
            </w:r>
          </w:p>
        </w:tc>
        <w:tc>
          <w:tcPr>
            <w:tcW w:w="536" w:type="pct"/>
            <w:tcBorders>
              <w:top w:val="nil"/>
              <w:left w:val="nil"/>
              <w:bottom w:val="single" w:sz="4" w:space="0" w:color="auto"/>
              <w:right w:val="single" w:sz="4" w:space="0" w:color="auto"/>
            </w:tcBorders>
            <w:shd w:val="clear" w:color="auto" w:fill="auto"/>
            <w:vAlign w:val="center"/>
            <w:hideMark/>
          </w:tcPr>
          <w:p w14:paraId="0138A8E9"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75B49DF3"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4.114 </w:t>
            </w:r>
          </w:p>
        </w:tc>
        <w:tc>
          <w:tcPr>
            <w:tcW w:w="624" w:type="pct"/>
            <w:tcBorders>
              <w:top w:val="nil"/>
              <w:left w:val="nil"/>
              <w:bottom w:val="single" w:sz="4" w:space="0" w:color="auto"/>
              <w:right w:val="single" w:sz="4" w:space="0" w:color="auto"/>
            </w:tcBorders>
            <w:shd w:val="clear" w:color="auto" w:fill="auto"/>
            <w:vAlign w:val="center"/>
            <w:hideMark/>
          </w:tcPr>
          <w:p w14:paraId="2D1C7308"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Lộc Ninh</w:t>
            </w:r>
          </w:p>
        </w:tc>
      </w:tr>
      <w:tr w:rsidR="00BB5CD5" w:rsidRPr="00BB5CD5" w14:paraId="7B8167BF"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E49180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36</w:t>
            </w:r>
          </w:p>
        </w:tc>
        <w:tc>
          <w:tcPr>
            <w:tcW w:w="1493" w:type="pct"/>
            <w:tcBorders>
              <w:top w:val="nil"/>
              <w:left w:val="nil"/>
              <w:bottom w:val="single" w:sz="4" w:space="0" w:color="auto"/>
              <w:right w:val="single" w:sz="4" w:space="0" w:color="auto"/>
            </w:tcBorders>
            <w:shd w:val="clear" w:color="auto" w:fill="auto"/>
            <w:vAlign w:val="center"/>
            <w:hideMark/>
          </w:tcPr>
          <w:p w14:paraId="152CD0D7"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Chi phí thẩm tra phê duyệt quyết toán </w:t>
            </w:r>
          </w:p>
        </w:tc>
        <w:tc>
          <w:tcPr>
            <w:tcW w:w="862" w:type="pct"/>
            <w:tcBorders>
              <w:top w:val="nil"/>
              <w:left w:val="nil"/>
              <w:bottom w:val="single" w:sz="4" w:space="0" w:color="auto"/>
              <w:right w:val="single" w:sz="4" w:space="0" w:color="auto"/>
            </w:tcBorders>
            <w:shd w:val="clear" w:color="auto" w:fill="auto"/>
            <w:vAlign w:val="center"/>
            <w:hideMark/>
          </w:tcPr>
          <w:p w14:paraId="73549654"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71" w:type="pct"/>
            <w:tcBorders>
              <w:top w:val="nil"/>
              <w:left w:val="nil"/>
              <w:bottom w:val="single" w:sz="4" w:space="0" w:color="auto"/>
              <w:right w:val="single" w:sz="4" w:space="0" w:color="auto"/>
            </w:tcBorders>
            <w:shd w:val="clear" w:color="auto" w:fill="auto"/>
            <w:vAlign w:val="center"/>
            <w:hideMark/>
          </w:tcPr>
          <w:p w14:paraId="0F1806A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27C340E8"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089DC5C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624" w:type="pct"/>
            <w:tcBorders>
              <w:top w:val="nil"/>
              <w:left w:val="nil"/>
              <w:bottom w:val="single" w:sz="4" w:space="0" w:color="auto"/>
              <w:right w:val="single" w:sz="4" w:space="0" w:color="auto"/>
            </w:tcBorders>
            <w:shd w:val="clear" w:color="auto" w:fill="auto"/>
            <w:vAlign w:val="center"/>
            <w:hideMark/>
          </w:tcPr>
          <w:p w14:paraId="27B8E6F7" w14:textId="201F11D2"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p>
        </w:tc>
      </w:tr>
      <w:tr w:rsidR="00BB5CD5" w:rsidRPr="00BB5CD5" w14:paraId="0EC9427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E75F84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37</w:t>
            </w:r>
          </w:p>
        </w:tc>
        <w:tc>
          <w:tcPr>
            <w:tcW w:w="1493" w:type="pct"/>
            <w:tcBorders>
              <w:top w:val="nil"/>
              <w:left w:val="nil"/>
              <w:bottom w:val="single" w:sz="4" w:space="0" w:color="auto"/>
              <w:right w:val="single" w:sz="4" w:space="0" w:color="auto"/>
            </w:tcBorders>
            <w:shd w:val="clear" w:color="auto" w:fill="auto"/>
            <w:vAlign w:val="center"/>
            <w:hideMark/>
          </w:tcPr>
          <w:p w14:paraId="7EC3B427"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Mương thoát nước ngoài hàng rào Khu công nghiệp Đồng Xoài III</w:t>
            </w:r>
          </w:p>
        </w:tc>
        <w:tc>
          <w:tcPr>
            <w:tcW w:w="862" w:type="pct"/>
            <w:tcBorders>
              <w:top w:val="nil"/>
              <w:left w:val="nil"/>
              <w:bottom w:val="single" w:sz="4" w:space="0" w:color="auto"/>
              <w:right w:val="single" w:sz="4" w:space="0" w:color="auto"/>
            </w:tcBorders>
            <w:shd w:val="clear" w:color="auto" w:fill="auto"/>
            <w:vAlign w:val="center"/>
            <w:hideMark/>
          </w:tcPr>
          <w:p w14:paraId="34E34AFB"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1150/QĐ-UBND ngày 09/6/2025</w:t>
            </w:r>
          </w:p>
        </w:tc>
        <w:tc>
          <w:tcPr>
            <w:tcW w:w="571" w:type="pct"/>
            <w:tcBorders>
              <w:top w:val="nil"/>
              <w:left w:val="nil"/>
              <w:bottom w:val="single" w:sz="4" w:space="0" w:color="auto"/>
              <w:right w:val="single" w:sz="4" w:space="0" w:color="auto"/>
            </w:tcBorders>
            <w:shd w:val="clear" w:color="auto" w:fill="auto"/>
            <w:vAlign w:val="center"/>
            <w:hideMark/>
          </w:tcPr>
          <w:p w14:paraId="0EC0611E"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561 </w:t>
            </w:r>
          </w:p>
        </w:tc>
        <w:tc>
          <w:tcPr>
            <w:tcW w:w="536" w:type="pct"/>
            <w:tcBorders>
              <w:top w:val="nil"/>
              <w:left w:val="nil"/>
              <w:bottom w:val="single" w:sz="4" w:space="0" w:color="auto"/>
              <w:right w:val="single" w:sz="4" w:space="0" w:color="auto"/>
            </w:tcBorders>
            <w:shd w:val="clear" w:color="auto" w:fill="auto"/>
            <w:vAlign w:val="center"/>
            <w:hideMark/>
          </w:tcPr>
          <w:p w14:paraId="055A7EE3"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7BC28CC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561 </w:t>
            </w:r>
          </w:p>
        </w:tc>
        <w:tc>
          <w:tcPr>
            <w:tcW w:w="624" w:type="pct"/>
            <w:tcBorders>
              <w:top w:val="nil"/>
              <w:left w:val="nil"/>
              <w:bottom w:val="single" w:sz="4" w:space="0" w:color="auto"/>
              <w:right w:val="single" w:sz="4" w:space="0" w:color="auto"/>
            </w:tcBorders>
            <w:shd w:val="clear" w:color="auto" w:fill="auto"/>
            <w:vAlign w:val="center"/>
            <w:hideMark/>
          </w:tcPr>
          <w:p w14:paraId="719F7E9D" w14:textId="62FB73BD"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Ban Quản lý dự án đầu tư xây </w:t>
            </w:r>
            <w:r w:rsidRPr="00D82944">
              <w:rPr>
                <w:rFonts w:eastAsia="Times New Roman" w:cs="Times New Roman"/>
                <w:color w:val="000000" w:themeColor="text1"/>
                <w:sz w:val="28"/>
                <w:szCs w:val="28"/>
                <w:lang w:val="en-US"/>
              </w:rPr>
              <w:lastRenderedPageBreak/>
              <w:t>dựng tỉnh Đồng Nai</w:t>
            </w:r>
          </w:p>
        </w:tc>
      </w:tr>
      <w:tr w:rsidR="00BB5CD5" w:rsidRPr="00BB5CD5" w14:paraId="5619A3DD"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A070187"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38</w:t>
            </w:r>
          </w:p>
        </w:tc>
        <w:tc>
          <w:tcPr>
            <w:tcW w:w="1493" w:type="pct"/>
            <w:tcBorders>
              <w:top w:val="nil"/>
              <w:left w:val="nil"/>
              <w:bottom w:val="single" w:sz="4" w:space="0" w:color="auto"/>
              <w:right w:val="single" w:sz="4" w:space="0" w:color="auto"/>
            </w:tcBorders>
            <w:shd w:val="clear" w:color="auto" w:fill="auto"/>
            <w:vAlign w:val="center"/>
            <w:hideMark/>
          </w:tcPr>
          <w:p w14:paraId="59D28A62"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mương thoát nước ngoài hàng rào Khu công nghiệp Đồng Xoài I, thành phố Đồng Xoài,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7D13B27B"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244/QĐ-STC ngày 23/6/2025</w:t>
            </w:r>
          </w:p>
        </w:tc>
        <w:tc>
          <w:tcPr>
            <w:tcW w:w="571" w:type="pct"/>
            <w:tcBorders>
              <w:top w:val="nil"/>
              <w:left w:val="nil"/>
              <w:bottom w:val="single" w:sz="4" w:space="0" w:color="auto"/>
              <w:right w:val="single" w:sz="4" w:space="0" w:color="auto"/>
            </w:tcBorders>
            <w:shd w:val="clear" w:color="auto" w:fill="auto"/>
            <w:vAlign w:val="center"/>
            <w:hideMark/>
          </w:tcPr>
          <w:p w14:paraId="77B3139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1.264 </w:t>
            </w:r>
          </w:p>
        </w:tc>
        <w:tc>
          <w:tcPr>
            <w:tcW w:w="536" w:type="pct"/>
            <w:tcBorders>
              <w:top w:val="nil"/>
              <w:left w:val="nil"/>
              <w:bottom w:val="single" w:sz="4" w:space="0" w:color="auto"/>
              <w:right w:val="single" w:sz="4" w:space="0" w:color="auto"/>
            </w:tcBorders>
            <w:shd w:val="clear" w:color="auto" w:fill="auto"/>
            <w:vAlign w:val="center"/>
            <w:hideMark/>
          </w:tcPr>
          <w:p w14:paraId="2C02775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75A84FF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1.264 </w:t>
            </w:r>
          </w:p>
        </w:tc>
        <w:tc>
          <w:tcPr>
            <w:tcW w:w="624" w:type="pct"/>
            <w:tcBorders>
              <w:top w:val="nil"/>
              <w:left w:val="nil"/>
              <w:bottom w:val="single" w:sz="4" w:space="0" w:color="auto"/>
              <w:right w:val="single" w:sz="4" w:space="0" w:color="auto"/>
            </w:tcBorders>
            <w:shd w:val="clear" w:color="auto" w:fill="auto"/>
            <w:vAlign w:val="center"/>
            <w:hideMark/>
          </w:tcPr>
          <w:p w14:paraId="550FB182" w14:textId="6393FA51"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6486944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0B034B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39</w:t>
            </w:r>
          </w:p>
        </w:tc>
        <w:tc>
          <w:tcPr>
            <w:tcW w:w="1493" w:type="pct"/>
            <w:tcBorders>
              <w:top w:val="nil"/>
              <w:left w:val="nil"/>
              <w:bottom w:val="single" w:sz="4" w:space="0" w:color="auto"/>
              <w:right w:val="single" w:sz="4" w:space="0" w:color="auto"/>
            </w:tcBorders>
            <w:shd w:val="clear" w:color="auto" w:fill="auto"/>
            <w:vAlign w:val="center"/>
            <w:hideMark/>
          </w:tcPr>
          <w:p w14:paraId="72E44698"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Cơ sở cai nghiện ma túy tỉnh Bình Phước (Giai đoạn 2)</w:t>
            </w:r>
          </w:p>
        </w:tc>
        <w:tc>
          <w:tcPr>
            <w:tcW w:w="862" w:type="pct"/>
            <w:tcBorders>
              <w:top w:val="nil"/>
              <w:left w:val="nil"/>
              <w:bottom w:val="single" w:sz="4" w:space="0" w:color="auto"/>
              <w:right w:val="single" w:sz="4" w:space="0" w:color="auto"/>
            </w:tcBorders>
            <w:shd w:val="clear" w:color="auto" w:fill="auto"/>
            <w:vAlign w:val="center"/>
            <w:hideMark/>
          </w:tcPr>
          <w:p w14:paraId="3A7532C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1322/QĐ-UBND ngày 24/6/2025</w:t>
            </w:r>
          </w:p>
        </w:tc>
        <w:tc>
          <w:tcPr>
            <w:tcW w:w="571" w:type="pct"/>
            <w:tcBorders>
              <w:top w:val="nil"/>
              <w:left w:val="nil"/>
              <w:bottom w:val="single" w:sz="4" w:space="0" w:color="auto"/>
              <w:right w:val="single" w:sz="4" w:space="0" w:color="auto"/>
            </w:tcBorders>
            <w:shd w:val="clear" w:color="auto" w:fill="auto"/>
            <w:vAlign w:val="center"/>
            <w:hideMark/>
          </w:tcPr>
          <w:p w14:paraId="3D2AA66F"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14.065 </w:t>
            </w:r>
          </w:p>
        </w:tc>
        <w:tc>
          <w:tcPr>
            <w:tcW w:w="536" w:type="pct"/>
            <w:tcBorders>
              <w:top w:val="nil"/>
              <w:left w:val="nil"/>
              <w:bottom w:val="single" w:sz="4" w:space="0" w:color="auto"/>
              <w:right w:val="single" w:sz="4" w:space="0" w:color="auto"/>
            </w:tcBorders>
            <w:shd w:val="clear" w:color="auto" w:fill="auto"/>
            <w:vAlign w:val="center"/>
            <w:hideMark/>
          </w:tcPr>
          <w:p w14:paraId="283FC08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30C8AF9D"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14.065 </w:t>
            </w:r>
          </w:p>
        </w:tc>
        <w:tc>
          <w:tcPr>
            <w:tcW w:w="624" w:type="pct"/>
            <w:tcBorders>
              <w:top w:val="nil"/>
              <w:left w:val="nil"/>
              <w:bottom w:val="single" w:sz="4" w:space="0" w:color="auto"/>
              <w:right w:val="single" w:sz="4" w:space="0" w:color="auto"/>
            </w:tcBorders>
            <w:shd w:val="clear" w:color="auto" w:fill="auto"/>
            <w:vAlign w:val="center"/>
            <w:hideMark/>
          </w:tcPr>
          <w:p w14:paraId="1E05EDF5" w14:textId="3EF6DB6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119F4F7F"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9F2BA64"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40</w:t>
            </w:r>
          </w:p>
        </w:tc>
        <w:tc>
          <w:tcPr>
            <w:tcW w:w="1493" w:type="pct"/>
            <w:tcBorders>
              <w:top w:val="nil"/>
              <w:left w:val="nil"/>
              <w:bottom w:val="single" w:sz="4" w:space="0" w:color="auto"/>
              <w:right w:val="single" w:sz="4" w:space="0" w:color="auto"/>
            </w:tcBorders>
            <w:shd w:val="clear" w:color="auto" w:fill="auto"/>
            <w:vAlign w:val="center"/>
            <w:hideMark/>
          </w:tcPr>
          <w:p w14:paraId="0FE53EF6"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Nâng cấp ĐT.755 đoạn từ thị trấn Đức Phong đi Lam Sơn, huyện Bù Đăng,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68AD126C"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1371/QĐ-UBND ngày 25/6/2025</w:t>
            </w:r>
          </w:p>
        </w:tc>
        <w:tc>
          <w:tcPr>
            <w:tcW w:w="571" w:type="pct"/>
            <w:tcBorders>
              <w:top w:val="nil"/>
              <w:left w:val="nil"/>
              <w:bottom w:val="single" w:sz="4" w:space="0" w:color="auto"/>
              <w:right w:val="single" w:sz="4" w:space="0" w:color="auto"/>
            </w:tcBorders>
            <w:shd w:val="clear" w:color="auto" w:fill="auto"/>
            <w:vAlign w:val="center"/>
            <w:hideMark/>
          </w:tcPr>
          <w:p w14:paraId="52A895C5"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2.640 </w:t>
            </w:r>
          </w:p>
        </w:tc>
        <w:tc>
          <w:tcPr>
            <w:tcW w:w="536" w:type="pct"/>
            <w:tcBorders>
              <w:top w:val="nil"/>
              <w:left w:val="nil"/>
              <w:bottom w:val="single" w:sz="4" w:space="0" w:color="auto"/>
              <w:right w:val="single" w:sz="4" w:space="0" w:color="auto"/>
            </w:tcBorders>
            <w:shd w:val="clear" w:color="auto" w:fill="auto"/>
            <w:vAlign w:val="center"/>
            <w:hideMark/>
          </w:tcPr>
          <w:p w14:paraId="28868CEC"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4CD8F1D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2.640 </w:t>
            </w:r>
          </w:p>
        </w:tc>
        <w:tc>
          <w:tcPr>
            <w:tcW w:w="624" w:type="pct"/>
            <w:tcBorders>
              <w:top w:val="nil"/>
              <w:left w:val="nil"/>
              <w:bottom w:val="single" w:sz="4" w:space="0" w:color="auto"/>
              <w:right w:val="single" w:sz="4" w:space="0" w:color="auto"/>
            </w:tcBorders>
            <w:shd w:val="clear" w:color="auto" w:fill="auto"/>
            <w:vAlign w:val="center"/>
            <w:hideMark/>
          </w:tcPr>
          <w:p w14:paraId="39C33A46" w14:textId="1F4BE06D"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3EB882B0"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7B97A3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41</w:t>
            </w:r>
          </w:p>
        </w:tc>
        <w:tc>
          <w:tcPr>
            <w:tcW w:w="1493" w:type="pct"/>
            <w:tcBorders>
              <w:top w:val="nil"/>
              <w:left w:val="nil"/>
              <w:bottom w:val="single" w:sz="4" w:space="0" w:color="auto"/>
              <w:right w:val="single" w:sz="4" w:space="0" w:color="auto"/>
            </w:tcBorders>
            <w:shd w:val="clear" w:color="auto" w:fill="auto"/>
            <w:vAlign w:val="center"/>
            <w:hideMark/>
          </w:tcPr>
          <w:p w14:paraId="1192DAAA"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Xây dựng kè và nạo vét hồ Suối Cam, thị xã Đồng Xoài (nay là thành phố Đồng Xoài), tỉnh Bình Phước. Hạng mục công trình: Hạ tầng phục vụ trồng cây </w:t>
            </w:r>
            <w:r w:rsidRPr="00D82944">
              <w:rPr>
                <w:rFonts w:eastAsia="Times New Roman" w:cs="Times New Roman"/>
                <w:color w:val="000000" w:themeColor="text1"/>
                <w:sz w:val="28"/>
                <w:szCs w:val="28"/>
                <w:lang w:val="en-US"/>
              </w:rPr>
              <w:lastRenderedPageBreak/>
              <w:t>xanh công viên Suối Cam (ký hiệu: XL05)</w:t>
            </w:r>
          </w:p>
        </w:tc>
        <w:tc>
          <w:tcPr>
            <w:tcW w:w="862" w:type="pct"/>
            <w:tcBorders>
              <w:top w:val="nil"/>
              <w:left w:val="nil"/>
              <w:bottom w:val="single" w:sz="4" w:space="0" w:color="auto"/>
              <w:right w:val="single" w:sz="4" w:space="0" w:color="auto"/>
            </w:tcBorders>
            <w:shd w:val="clear" w:color="auto" w:fill="auto"/>
            <w:vAlign w:val="center"/>
            <w:hideMark/>
          </w:tcPr>
          <w:p w14:paraId="49DB6C3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2775/BC-STC ngày 26/6/2025</w:t>
            </w:r>
          </w:p>
        </w:tc>
        <w:tc>
          <w:tcPr>
            <w:tcW w:w="571" w:type="pct"/>
            <w:tcBorders>
              <w:top w:val="nil"/>
              <w:left w:val="nil"/>
              <w:bottom w:val="single" w:sz="4" w:space="0" w:color="auto"/>
              <w:right w:val="single" w:sz="4" w:space="0" w:color="auto"/>
            </w:tcBorders>
            <w:shd w:val="clear" w:color="auto" w:fill="auto"/>
            <w:vAlign w:val="center"/>
            <w:hideMark/>
          </w:tcPr>
          <w:p w14:paraId="01D29C19"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3.890 </w:t>
            </w:r>
          </w:p>
        </w:tc>
        <w:tc>
          <w:tcPr>
            <w:tcW w:w="536" w:type="pct"/>
            <w:tcBorders>
              <w:top w:val="nil"/>
              <w:left w:val="nil"/>
              <w:bottom w:val="single" w:sz="4" w:space="0" w:color="auto"/>
              <w:right w:val="single" w:sz="4" w:space="0" w:color="auto"/>
            </w:tcBorders>
            <w:shd w:val="clear" w:color="auto" w:fill="auto"/>
            <w:vAlign w:val="center"/>
            <w:hideMark/>
          </w:tcPr>
          <w:p w14:paraId="07BB2E12"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32E32AD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3.890 </w:t>
            </w:r>
          </w:p>
        </w:tc>
        <w:tc>
          <w:tcPr>
            <w:tcW w:w="624" w:type="pct"/>
            <w:tcBorders>
              <w:top w:val="nil"/>
              <w:left w:val="nil"/>
              <w:bottom w:val="single" w:sz="4" w:space="0" w:color="auto"/>
              <w:right w:val="single" w:sz="4" w:space="0" w:color="auto"/>
            </w:tcBorders>
            <w:shd w:val="clear" w:color="auto" w:fill="auto"/>
            <w:vAlign w:val="center"/>
            <w:hideMark/>
          </w:tcPr>
          <w:p w14:paraId="4FEFD483" w14:textId="3CED7F8D"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Ban Quản lý dự án đầu tư xây dựng tỉnh </w:t>
            </w:r>
            <w:r w:rsidRPr="00D82944">
              <w:rPr>
                <w:rFonts w:eastAsia="Times New Roman" w:cs="Times New Roman"/>
                <w:color w:val="000000" w:themeColor="text1"/>
                <w:sz w:val="28"/>
                <w:szCs w:val="28"/>
                <w:lang w:val="en-US"/>
              </w:rPr>
              <w:lastRenderedPageBreak/>
              <w:t>Đồng Nai</w:t>
            </w:r>
          </w:p>
        </w:tc>
      </w:tr>
      <w:tr w:rsidR="00BB5CD5" w:rsidRPr="00BB5CD5" w14:paraId="34269B46"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77A7B0B"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42</w:t>
            </w:r>
          </w:p>
        </w:tc>
        <w:tc>
          <w:tcPr>
            <w:tcW w:w="1493" w:type="pct"/>
            <w:tcBorders>
              <w:top w:val="nil"/>
              <w:left w:val="nil"/>
              <w:bottom w:val="single" w:sz="4" w:space="0" w:color="auto"/>
              <w:right w:val="single" w:sz="4" w:space="0" w:color="auto"/>
            </w:tcBorders>
            <w:shd w:val="clear" w:color="auto" w:fill="auto"/>
            <w:vAlign w:val="center"/>
            <w:hideMark/>
          </w:tcPr>
          <w:p w14:paraId="40CF3E6C" w14:textId="77777777" w:rsidR="00D82944" w:rsidRPr="00D82944" w:rsidRDefault="00D82944" w:rsidP="00E678E5">
            <w:pPr>
              <w:spacing w:before="4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Đoạn từ đường Trường Chinh đến ĐT 741 (Ký hiệu: XL 01) thuộc dự án xây dựng đường vành đai Suối Cam 1-2 kết nối Quốc lộ 14 </w:t>
            </w:r>
          </w:p>
        </w:tc>
        <w:tc>
          <w:tcPr>
            <w:tcW w:w="862" w:type="pct"/>
            <w:tcBorders>
              <w:top w:val="nil"/>
              <w:left w:val="nil"/>
              <w:bottom w:val="single" w:sz="4" w:space="0" w:color="auto"/>
              <w:right w:val="single" w:sz="4" w:space="0" w:color="auto"/>
            </w:tcBorders>
            <w:shd w:val="clear" w:color="auto" w:fill="auto"/>
            <w:vAlign w:val="center"/>
            <w:hideMark/>
          </w:tcPr>
          <w:p w14:paraId="699A7E83"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2798/BC-STC ngày 27/6/2025</w:t>
            </w:r>
          </w:p>
        </w:tc>
        <w:tc>
          <w:tcPr>
            <w:tcW w:w="571" w:type="pct"/>
            <w:tcBorders>
              <w:top w:val="nil"/>
              <w:left w:val="nil"/>
              <w:bottom w:val="single" w:sz="4" w:space="0" w:color="auto"/>
              <w:right w:val="single" w:sz="4" w:space="0" w:color="auto"/>
            </w:tcBorders>
            <w:shd w:val="clear" w:color="auto" w:fill="auto"/>
            <w:vAlign w:val="center"/>
            <w:hideMark/>
          </w:tcPr>
          <w:p w14:paraId="66F45A27"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263 </w:t>
            </w:r>
          </w:p>
        </w:tc>
        <w:tc>
          <w:tcPr>
            <w:tcW w:w="536" w:type="pct"/>
            <w:tcBorders>
              <w:top w:val="nil"/>
              <w:left w:val="nil"/>
              <w:bottom w:val="single" w:sz="4" w:space="0" w:color="auto"/>
              <w:right w:val="single" w:sz="4" w:space="0" w:color="auto"/>
            </w:tcBorders>
            <w:shd w:val="clear" w:color="auto" w:fill="auto"/>
            <w:vAlign w:val="center"/>
            <w:hideMark/>
          </w:tcPr>
          <w:p w14:paraId="47337FF5"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1DC0A22A"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263 </w:t>
            </w:r>
          </w:p>
        </w:tc>
        <w:tc>
          <w:tcPr>
            <w:tcW w:w="624" w:type="pct"/>
            <w:tcBorders>
              <w:top w:val="nil"/>
              <w:left w:val="nil"/>
              <w:bottom w:val="single" w:sz="4" w:space="0" w:color="auto"/>
              <w:right w:val="single" w:sz="4" w:space="0" w:color="auto"/>
            </w:tcBorders>
            <w:shd w:val="clear" w:color="auto" w:fill="auto"/>
            <w:vAlign w:val="center"/>
            <w:hideMark/>
          </w:tcPr>
          <w:p w14:paraId="0219D5AA" w14:textId="7E4328C6"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đầu tư xây dựng tỉnh Đồng Nai</w:t>
            </w:r>
          </w:p>
        </w:tc>
      </w:tr>
      <w:tr w:rsidR="00BB5CD5" w:rsidRPr="00BB5CD5" w14:paraId="28D04FC5"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81F8EF8"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43</w:t>
            </w:r>
          </w:p>
        </w:tc>
        <w:tc>
          <w:tcPr>
            <w:tcW w:w="1493" w:type="pct"/>
            <w:tcBorders>
              <w:top w:val="nil"/>
              <w:left w:val="nil"/>
              <w:bottom w:val="single" w:sz="4" w:space="0" w:color="auto"/>
              <w:right w:val="single" w:sz="4" w:space="0" w:color="auto"/>
            </w:tcBorders>
            <w:shd w:val="clear" w:color="auto" w:fill="auto"/>
            <w:vAlign w:val="center"/>
            <w:hideMark/>
          </w:tcPr>
          <w:p w14:paraId="7DBC95F5" w14:textId="77777777" w:rsidR="00D82944" w:rsidRPr="00D82944" w:rsidRDefault="00D82944" w:rsidP="00E678E5">
            <w:pPr>
              <w:spacing w:before="4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đường vào trại giam An Phước</w:t>
            </w:r>
          </w:p>
        </w:tc>
        <w:tc>
          <w:tcPr>
            <w:tcW w:w="862" w:type="pct"/>
            <w:tcBorders>
              <w:top w:val="nil"/>
              <w:left w:val="nil"/>
              <w:bottom w:val="single" w:sz="4" w:space="0" w:color="auto"/>
              <w:right w:val="single" w:sz="4" w:space="0" w:color="auto"/>
            </w:tcBorders>
            <w:shd w:val="clear" w:color="auto" w:fill="auto"/>
            <w:vAlign w:val="center"/>
            <w:hideMark/>
          </w:tcPr>
          <w:p w14:paraId="46D1DE5A"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1425/QĐ-UBND ngày 26/6/2025</w:t>
            </w:r>
          </w:p>
        </w:tc>
        <w:tc>
          <w:tcPr>
            <w:tcW w:w="571" w:type="pct"/>
            <w:tcBorders>
              <w:top w:val="nil"/>
              <w:left w:val="nil"/>
              <w:bottom w:val="single" w:sz="4" w:space="0" w:color="auto"/>
              <w:right w:val="single" w:sz="4" w:space="0" w:color="auto"/>
            </w:tcBorders>
            <w:shd w:val="clear" w:color="auto" w:fill="auto"/>
            <w:vAlign w:val="center"/>
            <w:hideMark/>
          </w:tcPr>
          <w:p w14:paraId="7C4BF065"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6.851 </w:t>
            </w:r>
          </w:p>
        </w:tc>
        <w:tc>
          <w:tcPr>
            <w:tcW w:w="536" w:type="pct"/>
            <w:tcBorders>
              <w:top w:val="nil"/>
              <w:left w:val="nil"/>
              <w:bottom w:val="single" w:sz="4" w:space="0" w:color="auto"/>
              <w:right w:val="single" w:sz="4" w:space="0" w:color="auto"/>
            </w:tcBorders>
            <w:shd w:val="clear" w:color="auto" w:fill="auto"/>
            <w:vAlign w:val="center"/>
            <w:hideMark/>
          </w:tcPr>
          <w:p w14:paraId="08523A65"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5596F727"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6.851 </w:t>
            </w:r>
          </w:p>
        </w:tc>
        <w:tc>
          <w:tcPr>
            <w:tcW w:w="624" w:type="pct"/>
            <w:tcBorders>
              <w:top w:val="nil"/>
              <w:left w:val="nil"/>
              <w:bottom w:val="single" w:sz="4" w:space="0" w:color="auto"/>
              <w:right w:val="single" w:sz="4" w:space="0" w:color="auto"/>
            </w:tcBorders>
            <w:shd w:val="clear" w:color="auto" w:fill="auto"/>
            <w:vAlign w:val="center"/>
            <w:hideMark/>
          </w:tcPr>
          <w:p w14:paraId="1B94716E"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Đồng Xoài</w:t>
            </w:r>
          </w:p>
        </w:tc>
      </w:tr>
      <w:tr w:rsidR="00BB5CD5" w:rsidRPr="00BB5CD5" w14:paraId="6C8EDEB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A9104FE"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44</w:t>
            </w:r>
          </w:p>
        </w:tc>
        <w:tc>
          <w:tcPr>
            <w:tcW w:w="1493" w:type="pct"/>
            <w:tcBorders>
              <w:top w:val="nil"/>
              <w:left w:val="nil"/>
              <w:bottom w:val="single" w:sz="4" w:space="0" w:color="auto"/>
              <w:right w:val="single" w:sz="4" w:space="0" w:color="auto"/>
            </w:tcBorders>
            <w:shd w:val="clear" w:color="auto" w:fill="auto"/>
            <w:vAlign w:val="center"/>
            <w:hideMark/>
          </w:tcPr>
          <w:p w14:paraId="0879689B" w14:textId="77777777" w:rsidR="00D82944" w:rsidRPr="00D82944" w:rsidRDefault="00D82944" w:rsidP="00E678E5">
            <w:pPr>
              <w:spacing w:before="4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10 phòng học và nhà đa năng Trường trung học phổ thông Lương Thế Vinh</w:t>
            </w:r>
          </w:p>
        </w:tc>
        <w:tc>
          <w:tcPr>
            <w:tcW w:w="862" w:type="pct"/>
            <w:tcBorders>
              <w:top w:val="nil"/>
              <w:left w:val="nil"/>
              <w:bottom w:val="single" w:sz="4" w:space="0" w:color="auto"/>
              <w:right w:val="single" w:sz="4" w:space="0" w:color="auto"/>
            </w:tcBorders>
            <w:shd w:val="clear" w:color="auto" w:fill="auto"/>
            <w:vAlign w:val="center"/>
            <w:hideMark/>
          </w:tcPr>
          <w:p w14:paraId="34AEBE1A"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247/QĐ-STC ngày 24/6/2025</w:t>
            </w:r>
          </w:p>
        </w:tc>
        <w:tc>
          <w:tcPr>
            <w:tcW w:w="571" w:type="pct"/>
            <w:tcBorders>
              <w:top w:val="nil"/>
              <w:left w:val="nil"/>
              <w:bottom w:val="single" w:sz="4" w:space="0" w:color="auto"/>
              <w:right w:val="single" w:sz="4" w:space="0" w:color="auto"/>
            </w:tcBorders>
            <w:shd w:val="clear" w:color="auto" w:fill="auto"/>
            <w:vAlign w:val="center"/>
            <w:hideMark/>
          </w:tcPr>
          <w:p w14:paraId="2EBFC356"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1.078 </w:t>
            </w:r>
          </w:p>
        </w:tc>
        <w:tc>
          <w:tcPr>
            <w:tcW w:w="536" w:type="pct"/>
            <w:tcBorders>
              <w:top w:val="nil"/>
              <w:left w:val="nil"/>
              <w:bottom w:val="single" w:sz="4" w:space="0" w:color="auto"/>
              <w:right w:val="single" w:sz="4" w:space="0" w:color="auto"/>
            </w:tcBorders>
            <w:shd w:val="clear" w:color="auto" w:fill="auto"/>
            <w:vAlign w:val="center"/>
            <w:hideMark/>
          </w:tcPr>
          <w:p w14:paraId="0DB5968F"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0A5D9709"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1.078 </w:t>
            </w:r>
          </w:p>
        </w:tc>
        <w:tc>
          <w:tcPr>
            <w:tcW w:w="624" w:type="pct"/>
            <w:tcBorders>
              <w:top w:val="nil"/>
              <w:left w:val="nil"/>
              <w:bottom w:val="single" w:sz="4" w:space="0" w:color="auto"/>
              <w:right w:val="single" w:sz="4" w:space="0" w:color="auto"/>
            </w:tcBorders>
            <w:shd w:val="clear" w:color="auto" w:fill="auto"/>
            <w:vAlign w:val="center"/>
            <w:hideMark/>
          </w:tcPr>
          <w:p w14:paraId="4377F8C1"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Bù Đăng</w:t>
            </w:r>
          </w:p>
        </w:tc>
      </w:tr>
      <w:tr w:rsidR="00BB5CD5" w:rsidRPr="00BB5CD5" w14:paraId="68A214B9"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0026A05"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45</w:t>
            </w:r>
          </w:p>
        </w:tc>
        <w:tc>
          <w:tcPr>
            <w:tcW w:w="1493" w:type="pct"/>
            <w:tcBorders>
              <w:top w:val="nil"/>
              <w:left w:val="nil"/>
              <w:bottom w:val="single" w:sz="4" w:space="0" w:color="auto"/>
              <w:right w:val="single" w:sz="4" w:space="0" w:color="auto"/>
            </w:tcBorders>
            <w:shd w:val="clear" w:color="auto" w:fill="auto"/>
            <w:vAlign w:val="center"/>
            <w:hideMark/>
          </w:tcPr>
          <w:p w14:paraId="37AA185C" w14:textId="77777777" w:rsidR="00D82944" w:rsidRPr="00D82944" w:rsidRDefault="00D82944" w:rsidP="00E678E5">
            <w:pPr>
              <w:spacing w:before="4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Đường liên xã Lộc Thiện - Lộc Thành kết nối QL13, huyện Lộc Ninh</w:t>
            </w:r>
          </w:p>
        </w:tc>
        <w:tc>
          <w:tcPr>
            <w:tcW w:w="862" w:type="pct"/>
            <w:tcBorders>
              <w:top w:val="nil"/>
              <w:left w:val="nil"/>
              <w:bottom w:val="single" w:sz="4" w:space="0" w:color="auto"/>
              <w:right w:val="single" w:sz="4" w:space="0" w:color="auto"/>
            </w:tcBorders>
            <w:shd w:val="clear" w:color="auto" w:fill="auto"/>
            <w:vAlign w:val="center"/>
            <w:hideMark/>
          </w:tcPr>
          <w:p w14:paraId="13755365"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2692/BC-STC ngày 24/6/2025</w:t>
            </w:r>
          </w:p>
        </w:tc>
        <w:tc>
          <w:tcPr>
            <w:tcW w:w="571" w:type="pct"/>
            <w:tcBorders>
              <w:top w:val="nil"/>
              <w:left w:val="nil"/>
              <w:bottom w:val="single" w:sz="4" w:space="0" w:color="auto"/>
              <w:right w:val="single" w:sz="4" w:space="0" w:color="auto"/>
            </w:tcBorders>
            <w:shd w:val="clear" w:color="auto" w:fill="auto"/>
            <w:vAlign w:val="center"/>
            <w:hideMark/>
          </w:tcPr>
          <w:p w14:paraId="170D1898"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4.081 </w:t>
            </w:r>
          </w:p>
        </w:tc>
        <w:tc>
          <w:tcPr>
            <w:tcW w:w="536" w:type="pct"/>
            <w:tcBorders>
              <w:top w:val="nil"/>
              <w:left w:val="nil"/>
              <w:bottom w:val="single" w:sz="4" w:space="0" w:color="auto"/>
              <w:right w:val="single" w:sz="4" w:space="0" w:color="auto"/>
            </w:tcBorders>
            <w:shd w:val="clear" w:color="auto" w:fill="auto"/>
            <w:vAlign w:val="center"/>
            <w:hideMark/>
          </w:tcPr>
          <w:p w14:paraId="6C753CF5"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68B0769E"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4.081 </w:t>
            </w:r>
          </w:p>
        </w:tc>
        <w:tc>
          <w:tcPr>
            <w:tcW w:w="624" w:type="pct"/>
            <w:tcBorders>
              <w:top w:val="nil"/>
              <w:left w:val="nil"/>
              <w:bottom w:val="single" w:sz="4" w:space="0" w:color="auto"/>
              <w:right w:val="single" w:sz="4" w:space="0" w:color="auto"/>
            </w:tcBorders>
            <w:shd w:val="clear" w:color="auto" w:fill="auto"/>
            <w:vAlign w:val="center"/>
            <w:hideMark/>
          </w:tcPr>
          <w:p w14:paraId="54C36FBA"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Lộc Ninh</w:t>
            </w:r>
          </w:p>
        </w:tc>
      </w:tr>
      <w:tr w:rsidR="00BB5CD5" w:rsidRPr="00BB5CD5" w14:paraId="0E35CE06"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D01FB76"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46</w:t>
            </w:r>
          </w:p>
        </w:tc>
        <w:tc>
          <w:tcPr>
            <w:tcW w:w="1493" w:type="pct"/>
            <w:tcBorders>
              <w:top w:val="nil"/>
              <w:left w:val="nil"/>
              <w:bottom w:val="single" w:sz="4" w:space="0" w:color="auto"/>
              <w:right w:val="single" w:sz="4" w:space="0" w:color="auto"/>
            </w:tcBorders>
            <w:shd w:val="clear" w:color="auto" w:fill="auto"/>
            <w:vAlign w:val="center"/>
            <w:hideMark/>
          </w:tcPr>
          <w:p w14:paraId="4018BA2E" w14:textId="77777777" w:rsidR="00D82944" w:rsidRPr="00D82944" w:rsidRDefault="00D82944" w:rsidP="00E678E5">
            <w:pPr>
              <w:spacing w:before="4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Xây dựng đường và cải tạo lòng hồ Long Thuỷ, thị xã Phước Long</w:t>
            </w:r>
          </w:p>
        </w:tc>
        <w:tc>
          <w:tcPr>
            <w:tcW w:w="862" w:type="pct"/>
            <w:tcBorders>
              <w:top w:val="nil"/>
              <w:left w:val="nil"/>
              <w:bottom w:val="single" w:sz="4" w:space="0" w:color="auto"/>
              <w:right w:val="single" w:sz="4" w:space="0" w:color="auto"/>
            </w:tcBorders>
            <w:shd w:val="clear" w:color="auto" w:fill="auto"/>
            <w:vAlign w:val="center"/>
            <w:hideMark/>
          </w:tcPr>
          <w:p w14:paraId="0FAB4829"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2690/BC-STC ngày 24/6/2025</w:t>
            </w:r>
          </w:p>
        </w:tc>
        <w:tc>
          <w:tcPr>
            <w:tcW w:w="571" w:type="pct"/>
            <w:tcBorders>
              <w:top w:val="nil"/>
              <w:left w:val="nil"/>
              <w:bottom w:val="single" w:sz="4" w:space="0" w:color="auto"/>
              <w:right w:val="single" w:sz="4" w:space="0" w:color="auto"/>
            </w:tcBorders>
            <w:shd w:val="clear" w:color="auto" w:fill="auto"/>
            <w:vAlign w:val="center"/>
            <w:hideMark/>
          </w:tcPr>
          <w:p w14:paraId="38FC1161"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3.607 </w:t>
            </w:r>
          </w:p>
        </w:tc>
        <w:tc>
          <w:tcPr>
            <w:tcW w:w="536" w:type="pct"/>
            <w:tcBorders>
              <w:top w:val="nil"/>
              <w:left w:val="nil"/>
              <w:bottom w:val="single" w:sz="4" w:space="0" w:color="auto"/>
              <w:right w:val="single" w:sz="4" w:space="0" w:color="auto"/>
            </w:tcBorders>
            <w:shd w:val="clear" w:color="auto" w:fill="auto"/>
            <w:vAlign w:val="center"/>
            <w:hideMark/>
          </w:tcPr>
          <w:p w14:paraId="393390D4"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0A47DFA6" w14:textId="77777777" w:rsidR="00D82944" w:rsidRPr="00D82944" w:rsidRDefault="00D82944" w:rsidP="00E678E5">
            <w:pPr>
              <w:spacing w:before="4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3.607 </w:t>
            </w:r>
          </w:p>
        </w:tc>
        <w:tc>
          <w:tcPr>
            <w:tcW w:w="624" w:type="pct"/>
            <w:tcBorders>
              <w:top w:val="nil"/>
              <w:left w:val="nil"/>
              <w:bottom w:val="single" w:sz="4" w:space="0" w:color="auto"/>
              <w:right w:val="single" w:sz="4" w:space="0" w:color="auto"/>
            </w:tcBorders>
            <w:shd w:val="clear" w:color="auto" w:fill="auto"/>
            <w:vAlign w:val="center"/>
            <w:hideMark/>
          </w:tcPr>
          <w:p w14:paraId="025B937D" w14:textId="77777777" w:rsidR="00D82944" w:rsidRPr="00D82944" w:rsidRDefault="00D82944" w:rsidP="00E678E5">
            <w:pPr>
              <w:spacing w:before="4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Phước Long</w:t>
            </w:r>
          </w:p>
        </w:tc>
      </w:tr>
      <w:tr w:rsidR="00BB5CD5" w:rsidRPr="00BB5CD5" w14:paraId="3F10FED5"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12D64B8"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47</w:t>
            </w:r>
          </w:p>
        </w:tc>
        <w:tc>
          <w:tcPr>
            <w:tcW w:w="1493" w:type="pct"/>
            <w:tcBorders>
              <w:top w:val="nil"/>
              <w:left w:val="nil"/>
              <w:bottom w:val="single" w:sz="4" w:space="0" w:color="auto"/>
              <w:right w:val="single" w:sz="4" w:space="0" w:color="auto"/>
            </w:tcBorders>
            <w:shd w:val="clear" w:color="auto" w:fill="auto"/>
            <w:vAlign w:val="center"/>
            <w:hideMark/>
          </w:tcPr>
          <w:p w14:paraId="057DBB97"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Hạ tầng khu tái định cư Lâm viên và khu dân cư Phú Thịnh giai </w:t>
            </w:r>
            <w:r w:rsidRPr="00D82944">
              <w:rPr>
                <w:rFonts w:eastAsia="Times New Roman" w:cs="Times New Roman"/>
                <w:color w:val="000000" w:themeColor="text1"/>
                <w:sz w:val="28"/>
                <w:szCs w:val="28"/>
                <w:lang w:val="en-US"/>
              </w:rPr>
              <w:lastRenderedPageBreak/>
              <w:t>đoạn 2, phường Tân Phú, thị xã Đồng Xoài theo hình thức hợp đồng xây dựng - chuyển giao (BT)</w:t>
            </w:r>
          </w:p>
        </w:tc>
        <w:tc>
          <w:tcPr>
            <w:tcW w:w="862" w:type="pct"/>
            <w:tcBorders>
              <w:top w:val="nil"/>
              <w:left w:val="nil"/>
              <w:bottom w:val="single" w:sz="4" w:space="0" w:color="auto"/>
              <w:right w:val="single" w:sz="4" w:space="0" w:color="auto"/>
            </w:tcBorders>
            <w:shd w:val="clear" w:color="auto" w:fill="auto"/>
            <w:vAlign w:val="center"/>
            <w:hideMark/>
          </w:tcPr>
          <w:p w14:paraId="4392540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lastRenderedPageBreak/>
              <w:t>1472/QĐ-UBND ngày 27/6/2025</w:t>
            </w:r>
          </w:p>
        </w:tc>
        <w:tc>
          <w:tcPr>
            <w:tcW w:w="571" w:type="pct"/>
            <w:tcBorders>
              <w:top w:val="nil"/>
              <w:left w:val="nil"/>
              <w:bottom w:val="single" w:sz="4" w:space="0" w:color="auto"/>
              <w:right w:val="single" w:sz="4" w:space="0" w:color="auto"/>
            </w:tcBorders>
            <w:shd w:val="clear" w:color="auto" w:fill="auto"/>
            <w:vAlign w:val="center"/>
            <w:hideMark/>
          </w:tcPr>
          <w:p w14:paraId="5FAEE8B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8.906 </w:t>
            </w:r>
          </w:p>
        </w:tc>
        <w:tc>
          <w:tcPr>
            <w:tcW w:w="536" w:type="pct"/>
            <w:tcBorders>
              <w:top w:val="nil"/>
              <w:left w:val="nil"/>
              <w:bottom w:val="single" w:sz="4" w:space="0" w:color="auto"/>
              <w:right w:val="single" w:sz="4" w:space="0" w:color="auto"/>
            </w:tcBorders>
            <w:shd w:val="clear" w:color="auto" w:fill="auto"/>
            <w:vAlign w:val="center"/>
            <w:hideMark/>
          </w:tcPr>
          <w:p w14:paraId="5422693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472BD17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8.906 </w:t>
            </w:r>
          </w:p>
        </w:tc>
        <w:tc>
          <w:tcPr>
            <w:tcW w:w="624" w:type="pct"/>
            <w:tcBorders>
              <w:top w:val="nil"/>
              <w:left w:val="nil"/>
              <w:bottom w:val="single" w:sz="4" w:space="0" w:color="auto"/>
              <w:right w:val="single" w:sz="4" w:space="0" w:color="auto"/>
            </w:tcBorders>
            <w:shd w:val="clear" w:color="auto" w:fill="auto"/>
            <w:vAlign w:val="center"/>
            <w:hideMark/>
          </w:tcPr>
          <w:p w14:paraId="7710156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Sở Xây dựng</w:t>
            </w:r>
          </w:p>
        </w:tc>
      </w:tr>
      <w:tr w:rsidR="00BB5CD5" w:rsidRPr="00BB5CD5" w14:paraId="6BCC0C1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A0D0E12"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48</w:t>
            </w:r>
          </w:p>
        </w:tc>
        <w:tc>
          <w:tcPr>
            <w:tcW w:w="1493" w:type="pct"/>
            <w:tcBorders>
              <w:top w:val="nil"/>
              <w:left w:val="nil"/>
              <w:bottom w:val="single" w:sz="4" w:space="0" w:color="auto"/>
              <w:right w:val="single" w:sz="4" w:space="0" w:color="auto"/>
            </w:tcBorders>
            <w:shd w:val="clear" w:color="auto" w:fill="auto"/>
            <w:vAlign w:val="center"/>
            <w:hideMark/>
          </w:tcPr>
          <w:p w14:paraId="31E1701A"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Hiện đại hoá hệ thống sản xuất chương trình phát thanh, truyền hình tỉnh Bình Phước</w:t>
            </w:r>
          </w:p>
        </w:tc>
        <w:tc>
          <w:tcPr>
            <w:tcW w:w="862" w:type="pct"/>
            <w:tcBorders>
              <w:top w:val="nil"/>
              <w:left w:val="nil"/>
              <w:bottom w:val="single" w:sz="4" w:space="0" w:color="auto"/>
              <w:right w:val="single" w:sz="4" w:space="0" w:color="auto"/>
            </w:tcBorders>
            <w:shd w:val="clear" w:color="auto" w:fill="auto"/>
            <w:vAlign w:val="center"/>
            <w:hideMark/>
          </w:tcPr>
          <w:p w14:paraId="30966BB0"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1440/QĐ-UBND ngày 26/6/2025</w:t>
            </w:r>
          </w:p>
        </w:tc>
        <w:tc>
          <w:tcPr>
            <w:tcW w:w="571" w:type="pct"/>
            <w:tcBorders>
              <w:top w:val="nil"/>
              <w:left w:val="nil"/>
              <w:bottom w:val="single" w:sz="4" w:space="0" w:color="auto"/>
              <w:right w:val="single" w:sz="4" w:space="0" w:color="auto"/>
            </w:tcBorders>
            <w:shd w:val="clear" w:color="auto" w:fill="auto"/>
            <w:vAlign w:val="center"/>
            <w:hideMark/>
          </w:tcPr>
          <w:p w14:paraId="15AE1B67"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12.435 </w:t>
            </w:r>
          </w:p>
        </w:tc>
        <w:tc>
          <w:tcPr>
            <w:tcW w:w="536" w:type="pct"/>
            <w:tcBorders>
              <w:top w:val="nil"/>
              <w:left w:val="nil"/>
              <w:bottom w:val="single" w:sz="4" w:space="0" w:color="auto"/>
              <w:right w:val="single" w:sz="4" w:space="0" w:color="auto"/>
            </w:tcBorders>
            <w:shd w:val="clear" w:color="auto" w:fill="auto"/>
            <w:vAlign w:val="center"/>
            <w:hideMark/>
          </w:tcPr>
          <w:p w14:paraId="535DF770"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56EA664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12.435 </w:t>
            </w:r>
          </w:p>
        </w:tc>
        <w:tc>
          <w:tcPr>
            <w:tcW w:w="624" w:type="pct"/>
            <w:tcBorders>
              <w:top w:val="nil"/>
              <w:left w:val="nil"/>
              <w:bottom w:val="single" w:sz="4" w:space="0" w:color="auto"/>
              <w:right w:val="single" w:sz="4" w:space="0" w:color="auto"/>
            </w:tcBorders>
            <w:shd w:val="clear" w:color="auto" w:fill="auto"/>
            <w:vAlign w:val="center"/>
            <w:hideMark/>
          </w:tcPr>
          <w:p w14:paraId="79632695"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Báo và Đài Phát thanh Truyền hình Đồng Nai</w:t>
            </w:r>
          </w:p>
        </w:tc>
      </w:tr>
      <w:tr w:rsidR="00BB5CD5" w:rsidRPr="00BB5CD5" w14:paraId="7E5E9413"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DF82F1D"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49</w:t>
            </w:r>
          </w:p>
        </w:tc>
        <w:tc>
          <w:tcPr>
            <w:tcW w:w="1493" w:type="pct"/>
            <w:tcBorders>
              <w:top w:val="nil"/>
              <w:left w:val="nil"/>
              <w:bottom w:val="single" w:sz="4" w:space="0" w:color="auto"/>
              <w:right w:val="single" w:sz="4" w:space="0" w:color="auto"/>
            </w:tcBorders>
            <w:shd w:val="clear" w:color="auto" w:fill="auto"/>
            <w:vAlign w:val="center"/>
            <w:hideMark/>
          </w:tcPr>
          <w:p w14:paraId="053428E8" w14:textId="7A8056B1"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Trường Trung học cơ sở Đ</w:t>
            </w:r>
            <w:r w:rsidR="00410A62">
              <w:rPr>
                <w:rFonts w:eastAsia="Times New Roman" w:cs="Times New Roman"/>
                <w:color w:val="000000" w:themeColor="text1"/>
                <w:sz w:val="28"/>
                <w:szCs w:val="28"/>
                <w:lang w:val="en-US"/>
              </w:rPr>
              <w:t>ă</w:t>
            </w:r>
            <w:r w:rsidRPr="00D82944">
              <w:rPr>
                <w:rFonts w:eastAsia="Times New Roman" w:cs="Times New Roman"/>
                <w:color w:val="000000" w:themeColor="text1"/>
                <w:sz w:val="28"/>
                <w:szCs w:val="28"/>
                <w:lang w:val="en-US"/>
              </w:rPr>
              <w:t>k Ơ, xã Đ</w:t>
            </w:r>
            <w:r w:rsidR="00410A62">
              <w:rPr>
                <w:rFonts w:eastAsia="Times New Roman" w:cs="Times New Roman"/>
                <w:color w:val="000000" w:themeColor="text1"/>
                <w:sz w:val="28"/>
                <w:szCs w:val="28"/>
                <w:lang w:val="en-US"/>
              </w:rPr>
              <w:t>ă</w:t>
            </w:r>
            <w:r w:rsidRPr="00D82944">
              <w:rPr>
                <w:rFonts w:eastAsia="Times New Roman" w:cs="Times New Roman"/>
                <w:color w:val="000000" w:themeColor="text1"/>
                <w:sz w:val="28"/>
                <w:szCs w:val="28"/>
                <w:lang w:val="en-US"/>
              </w:rPr>
              <w:t>k Ơ, huyện Bù Gia Mập.</w:t>
            </w:r>
          </w:p>
        </w:tc>
        <w:tc>
          <w:tcPr>
            <w:tcW w:w="862" w:type="pct"/>
            <w:tcBorders>
              <w:top w:val="nil"/>
              <w:left w:val="nil"/>
              <w:bottom w:val="single" w:sz="4" w:space="0" w:color="auto"/>
              <w:right w:val="single" w:sz="4" w:space="0" w:color="auto"/>
            </w:tcBorders>
            <w:shd w:val="clear" w:color="auto" w:fill="auto"/>
            <w:vAlign w:val="center"/>
            <w:hideMark/>
          </w:tcPr>
          <w:p w14:paraId="3D11F6B1"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242/QĐ-STC ngày 22/6/2025</w:t>
            </w:r>
          </w:p>
        </w:tc>
        <w:tc>
          <w:tcPr>
            <w:tcW w:w="571" w:type="pct"/>
            <w:tcBorders>
              <w:top w:val="nil"/>
              <w:left w:val="nil"/>
              <w:bottom w:val="single" w:sz="4" w:space="0" w:color="auto"/>
              <w:right w:val="single" w:sz="4" w:space="0" w:color="auto"/>
            </w:tcBorders>
            <w:shd w:val="clear" w:color="auto" w:fill="auto"/>
            <w:vAlign w:val="center"/>
            <w:hideMark/>
          </w:tcPr>
          <w:p w14:paraId="7531B6C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238 </w:t>
            </w:r>
          </w:p>
        </w:tc>
        <w:tc>
          <w:tcPr>
            <w:tcW w:w="536" w:type="pct"/>
            <w:tcBorders>
              <w:top w:val="nil"/>
              <w:left w:val="nil"/>
              <w:bottom w:val="single" w:sz="4" w:space="0" w:color="auto"/>
              <w:right w:val="single" w:sz="4" w:space="0" w:color="auto"/>
            </w:tcBorders>
            <w:shd w:val="clear" w:color="auto" w:fill="auto"/>
            <w:vAlign w:val="center"/>
            <w:hideMark/>
          </w:tcPr>
          <w:p w14:paraId="0F3E896D"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6D2AE1DA"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238 </w:t>
            </w:r>
          </w:p>
        </w:tc>
        <w:tc>
          <w:tcPr>
            <w:tcW w:w="624" w:type="pct"/>
            <w:tcBorders>
              <w:top w:val="nil"/>
              <w:left w:val="nil"/>
              <w:bottom w:val="single" w:sz="4" w:space="0" w:color="auto"/>
              <w:right w:val="single" w:sz="4" w:space="0" w:color="auto"/>
            </w:tcBorders>
            <w:shd w:val="clear" w:color="auto" w:fill="auto"/>
            <w:vAlign w:val="center"/>
            <w:hideMark/>
          </w:tcPr>
          <w:p w14:paraId="21275E6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Ban Quản lý dự án khu vực Bù Gia Mập</w:t>
            </w:r>
          </w:p>
        </w:tc>
      </w:tr>
      <w:tr w:rsidR="00BB5CD5" w:rsidRPr="00BB5CD5" w14:paraId="4C393F5C" w14:textId="77777777" w:rsidTr="00BB5CD5">
        <w:trPr>
          <w:trHeight w:val="2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D638F3F"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50</w:t>
            </w:r>
          </w:p>
        </w:tc>
        <w:tc>
          <w:tcPr>
            <w:tcW w:w="1493" w:type="pct"/>
            <w:tcBorders>
              <w:top w:val="nil"/>
              <w:left w:val="nil"/>
              <w:bottom w:val="single" w:sz="4" w:space="0" w:color="auto"/>
              <w:right w:val="single" w:sz="4" w:space="0" w:color="auto"/>
            </w:tcBorders>
            <w:shd w:val="clear" w:color="auto" w:fill="auto"/>
            <w:vAlign w:val="center"/>
            <w:hideMark/>
          </w:tcPr>
          <w:p w14:paraId="3F7B1E8E" w14:textId="77777777" w:rsidR="00D82944" w:rsidRPr="00D82944" w:rsidRDefault="00D82944" w:rsidP="00BB5CD5">
            <w:pPr>
              <w:spacing w:before="60" w:after="60" w:line="240" w:lineRule="auto"/>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Số vốn còn lại chưa giao chi tiết</w:t>
            </w:r>
          </w:p>
        </w:tc>
        <w:tc>
          <w:tcPr>
            <w:tcW w:w="862" w:type="pct"/>
            <w:tcBorders>
              <w:top w:val="nil"/>
              <w:left w:val="nil"/>
              <w:bottom w:val="single" w:sz="4" w:space="0" w:color="auto"/>
              <w:right w:val="single" w:sz="4" w:space="0" w:color="auto"/>
            </w:tcBorders>
            <w:shd w:val="clear" w:color="auto" w:fill="auto"/>
            <w:vAlign w:val="center"/>
            <w:hideMark/>
          </w:tcPr>
          <w:p w14:paraId="7150100A" w14:textId="77777777"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71" w:type="pct"/>
            <w:tcBorders>
              <w:top w:val="nil"/>
              <w:left w:val="nil"/>
              <w:bottom w:val="single" w:sz="4" w:space="0" w:color="auto"/>
              <w:right w:val="single" w:sz="4" w:space="0" w:color="auto"/>
            </w:tcBorders>
            <w:shd w:val="clear" w:color="auto" w:fill="auto"/>
            <w:vAlign w:val="center"/>
            <w:hideMark/>
          </w:tcPr>
          <w:p w14:paraId="2784436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566,5 </w:t>
            </w:r>
          </w:p>
        </w:tc>
        <w:tc>
          <w:tcPr>
            <w:tcW w:w="536" w:type="pct"/>
            <w:tcBorders>
              <w:top w:val="nil"/>
              <w:left w:val="nil"/>
              <w:bottom w:val="single" w:sz="4" w:space="0" w:color="auto"/>
              <w:right w:val="single" w:sz="4" w:space="0" w:color="auto"/>
            </w:tcBorders>
            <w:shd w:val="clear" w:color="auto" w:fill="auto"/>
            <w:vAlign w:val="center"/>
            <w:hideMark/>
          </w:tcPr>
          <w:p w14:paraId="181A6BF6"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w:t>
            </w:r>
          </w:p>
        </w:tc>
        <w:tc>
          <w:tcPr>
            <w:tcW w:w="536" w:type="pct"/>
            <w:tcBorders>
              <w:top w:val="nil"/>
              <w:left w:val="nil"/>
              <w:bottom w:val="single" w:sz="4" w:space="0" w:color="auto"/>
              <w:right w:val="single" w:sz="4" w:space="0" w:color="auto"/>
            </w:tcBorders>
            <w:shd w:val="clear" w:color="auto" w:fill="auto"/>
            <w:vAlign w:val="center"/>
            <w:hideMark/>
          </w:tcPr>
          <w:p w14:paraId="48AC6FEB" w14:textId="77777777" w:rsidR="00D82944" w:rsidRPr="00D82944" w:rsidRDefault="00D82944" w:rsidP="00BB5CD5">
            <w:pPr>
              <w:spacing w:before="60" w:after="60" w:line="240" w:lineRule="auto"/>
              <w:jc w:val="right"/>
              <w:rPr>
                <w:rFonts w:eastAsia="Times New Roman" w:cs="Times New Roman"/>
                <w:color w:val="000000" w:themeColor="text1"/>
                <w:sz w:val="28"/>
                <w:szCs w:val="28"/>
                <w:lang w:val="en-US"/>
              </w:rPr>
            </w:pPr>
            <w:r w:rsidRPr="00D82944">
              <w:rPr>
                <w:rFonts w:eastAsia="Times New Roman" w:cs="Times New Roman"/>
                <w:color w:val="000000" w:themeColor="text1"/>
                <w:sz w:val="28"/>
                <w:szCs w:val="28"/>
                <w:lang w:val="en-US"/>
              </w:rPr>
              <w:t xml:space="preserve">566,5 </w:t>
            </w:r>
          </w:p>
        </w:tc>
        <w:tc>
          <w:tcPr>
            <w:tcW w:w="624" w:type="pct"/>
            <w:tcBorders>
              <w:top w:val="nil"/>
              <w:left w:val="nil"/>
              <w:bottom w:val="single" w:sz="4" w:space="0" w:color="auto"/>
              <w:right w:val="single" w:sz="4" w:space="0" w:color="auto"/>
            </w:tcBorders>
            <w:shd w:val="clear" w:color="auto" w:fill="auto"/>
            <w:vAlign w:val="center"/>
            <w:hideMark/>
          </w:tcPr>
          <w:p w14:paraId="1A4E6304" w14:textId="71802AFD" w:rsidR="00D82944" w:rsidRPr="00D82944" w:rsidRDefault="00D82944" w:rsidP="00BB5CD5">
            <w:pPr>
              <w:spacing w:before="60" w:after="60" w:line="240" w:lineRule="auto"/>
              <w:jc w:val="center"/>
              <w:rPr>
                <w:rFonts w:eastAsia="Times New Roman" w:cs="Times New Roman"/>
                <w:color w:val="000000" w:themeColor="text1"/>
                <w:sz w:val="28"/>
                <w:szCs w:val="28"/>
                <w:lang w:val="en-US"/>
              </w:rPr>
            </w:pPr>
          </w:p>
        </w:tc>
      </w:tr>
    </w:tbl>
    <w:p w14:paraId="596456F6" w14:textId="77777777" w:rsidR="009F1AFC" w:rsidRPr="00BB5CD5" w:rsidRDefault="009F1AFC">
      <w:pPr>
        <w:rPr>
          <w:rFonts w:cs="Times New Roman"/>
          <w:color w:val="000000" w:themeColor="text1"/>
          <w:sz w:val="28"/>
          <w:szCs w:val="28"/>
        </w:rPr>
      </w:pPr>
    </w:p>
    <w:sectPr w:rsidR="009F1AFC" w:rsidRPr="00BB5CD5" w:rsidSect="00D82944">
      <w:headerReference w:type="default" r:id="rId6"/>
      <w:pgSz w:w="11907" w:h="16840" w:code="9"/>
      <w:pgMar w:top="1134"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8BDB8" w14:textId="77777777" w:rsidR="005F005D" w:rsidRDefault="005F005D" w:rsidP="00E678E5">
      <w:pPr>
        <w:spacing w:line="240" w:lineRule="auto"/>
      </w:pPr>
      <w:r>
        <w:separator/>
      </w:r>
    </w:p>
  </w:endnote>
  <w:endnote w:type="continuationSeparator" w:id="0">
    <w:p w14:paraId="233FF2D4" w14:textId="77777777" w:rsidR="005F005D" w:rsidRDefault="005F005D" w:rsidP="00E678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F41BC" w14:textId="77777777" w:rsidR="005F005D" w:rsidRDefault="005F005D" w:rsidP="00E678E5">
      <w:pPr>
        <w:spacing w:line="240" w:lineRule="auto"/>
      </w:pPr>
      <w:r>
        <w:separator/>
      </w:r>
    </w:p>
  </w:footnote>
  <w:footnote w:type="continuationSeparator" w:id="0">
    <w:p w14:paraId="029A3CC4" w14:textId="77777777" w:rsidR="005F005D" w:rsidRDefault="005F005D" w:rsidP="00E678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2959" w14:textId="1564D9D2" w:rsidR="00E678E5" w:rsidRDefault="00E678E5">
    <w:pPr>
      <w:pStyle w:val="Header"/>
    </w:pPr>
  </w:p>
  <w:p w14:paraId="5905125F" w14:textId="77777777" w:rsidR="00E678E5" w:rsidRDefault="00E678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44"/>
    <w:rsid w:val="002D7795"/>
    <w:rsid w:val="00410A62"/>
    <w:rsid w:val="0042687C"/>
    <w:rsid w:val="005F005D"/>
    <w:rsid w:val="00711B18"/>
    <w:rsid w:val="009F1AFC"/>
    <w:rsid w:val="00A81FFF"/>
    <w:rsid w:val="00AB2839"/>
    <w:rsid w:val="00B55E89"/>
    <w:rsid w:val="00BB5CD5"/>
    <w:rsid w:val="00C01797"/>
    <w:rsid w:val="00D82944"/>
    <w:rsid w:val="00E678E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C2F2"/>
  <w15:chartTrackingRefBased/>
  <w15:docId w15:val="{135A8CAC-2312-487F-9B77-37026F2B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E678E5"/>
    <w:pPr>
      <w:tabs>
        <w:tab w:val="center" w:pos="4680"/>
        <w:tab w:val="right" w:pos="9360"/>
      </w:tabs>
      <w:spacing w:line="240" w:lineRule="auto"/>
    </w:pPr>
  </w:style>
  <w:style w:type="character" w:customStyle="1" w:styleId="HeaderChar">
    <w:name w:val="Header Char"/>
    <w:basedOn w:val="DefaultParagraphFont"/>
    <w:link w:val="Header"/>
    <w:uiPriority w:val="99"/>
    <w:rsid w:val="00E678E5"/>
    <w:rPr>
      <w:lang w:val="vi-VN"/>
    </w:rPr>
  </w:style>
  <w:style w:type="paragraph" w:styleId="Footer">
    <w:name w:val="footer"/>
    <w:basedOn w:val="Normal"/>
    <w:link w:val="FooterChar"/>
    <w:uiPriority w:val="99"/>
    <w:unhideWhenUsed/>
    <w:rsid w:val="00E678E5"/>
    <w:pPr>
      <w:tabs>
        <w:tab w:val="center" w:pos="4680"/>
        <w:tab w:val="right" w:pos="9360"/>
      </w:tabs>
      <w:spacing w:line="240" w:lineRule="auto"/>
    </w:pPr>
  </w:style>
  <w:style w:type="character" w:customStyle="1" w:styleId="FooterChar">
    <w:name w:val="Footer Char"/>
    <w:basedOn w:val="DefaultParagraphFont"/>
    <w:link w:val="Footer"/>
    <w:uiPriority w:val="99"/>
    <w:rsid w:val="00E678E5"/>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12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1236</Words>
  <Characters>7049</Characters>
  <Application>Microsoft Office Word</Application>
  <DocSecurity>0</DocSecurity>
  <Lines>58</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2026-03-19T06:59:00Z</dcterms:created>
  <dcterms:modified xsi:type="dcterms:W3CDTF">2026-03-19T07:14:00Z</dcterms:modified>
</cp:coreProperties>
</file>