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12D53" w14:textId="77777777" w:rsidR="007F4BB6" w:rsidRPr="00555D81" w:rsidRDefault="007F4BB6" w:rsidP="007F4BB6">
      <w:pPr>
        <w:jc w:val="center"/>
        <w:rPr>
          <w:b/>
          <w:bCs/>
          <w:sz w:val="28"/>
          <w:u w:color="000000" w:themeColor="text1"/>
        </w:rPr>
      </w:pPr>
      <w:r w:rsidRPr="00555D81">
        <w:rPr>
          <w:b/>
          <w:bCs/>
          <w:sz w:val="28"/>
          <w:u w:color="000000" w:themeColor="text1"/>
        </w:rPr>
        <w:t>Phụ lục VII.7</w:t>
      </w:r>
    </w:p>
    <w:p w14:paraId="5BA4B7D2" w14:textId="77777777" w:rsidR="007F4BB6" w:rsidRPr="00555D81" w:rsidRDefault="007F4BB6" w:rsidP="007F4BB6">
      <w:pPr>
        <w:jc w:val="center"/>
        <w:rPr>
          <w:b/>
          <w:bCs/>
          <w:sz w:val="28"/>
          <w:u w:color="000000" w:themeColor="text1"/>
        </w:rPr>
      </w:pPr>
      <w:r w:rsidRPr="00555D81">
        <w:rPr>
          <w:b/>
          <w:bCs/>
          <w:sz w:val="28"/>
          <w:u w:color="000000" w:themeColor="text1"/>
        </w:rPr>
        <w:t>KẾ HOẠCH VỐN CHƯƠNG TRÌNH MỤC TIÊU QUỐC GIA GIẢM NGHÈO BỀN VỮNG NĂM 2025</w:t>
      </w:r>
    </w:p>
    <w:p w14:paraId="592CD7FE" w14:textId="77777777" w:rsidR="007F4BB6" w:rsidRPr="00555D81" w:rsidRDefault="007F4BB6" w:rsidP="007F4BB6">
      <w:pPr>
        <w:jc w:val="center"/>
        <w:rPr>
          <w:i/>
          <w:iCs/>
          <w:sz w:val="28"/>
          <w:u w:color="000000" w:themeColor="text1"/>
        </w:rPr>
      </w:pPr>
      <w:r w:rsidRPr="00555D81">
        <w:rPr>
          <w:i/>
          <w:iCs/>
          <w:sz w:val="28"/>
          <w:u w:color="000000" w:themeColor="text1"/>
        </w:rPr>
        <w:t>(Kèm theo Nghị quyết số 45/NQ-HĐND ngày 10/12/2025 của Hội đồng nhân dân tỉnh)</w:t>
      </w:r>
    </w:p>
    <w:p w14:paraId="481A3083" w14:textId="286709E9" w:rsidR="007F4BB6" w:rsidRPr="00555D81" w:rsidRDefault="007F4BB6" w:rsidP="00E35328">
      <w:pPr>
        <w:spacing w:before="120" w:line="240" w:lineRule="auto"/>
        <w:jc w:val="right"/>
        <w:rPr>
          <w:sz w:val="28"/>
          <w:u w:color="000000" w:themeColor="text1"/>
        </w:rPr>
      </w:pPr>
      <w:r w:rsidRPr="00555D81">
        <w:rPr>
          <w:sz w:val="28"/>
          <w:u w:color="000000" w:themeColor="text1"/>
        </w:rPr>
        <w:t>Đơn vị tính: Ngàn đồng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1642"/>
        <w:gridCol w:w="1240"/>
        <w:gridCol w:w="776"/>
        <w:gridCol w:w="1166"/>
        <w:gridCol w:w="839"/>
        <w:gridCol w:w="885"/>
        <w:gridCol w:w="854"/>
        <w:gridCol w:w="948"/>
        <w:gridCol w:w="854"/>
        <w:gridCol w:w="1336"/>
        <w:gridCol w:w="1336"/>
        <w:gridCol w:w="1147"/>
        <w:gridCol w:w="1076"/>
      </w:tblGrid>
      <w:tr w:rsidR="007F4BB6" w:rsidRPr="00555D81" w14:paraId="6837CF15" w14:textId="77777777" w:rsidTr="00582B2C">
        <w:trPr>
          <w:trHeight w:val="20"/>
          <w:tblHeader/>
        </w:trPr>
        <w:tc>
          <w:tcPr>
            <w:tcW w:w="235" w:type="pct"/>
            <w:vMerge w:val="restart"/>
            <w:shd w:val="clear" w:color="000000" w:fill="FFFFFF"/>
            <w:vAlign w:val="center"/>
            <w:hideMark/>
          </w:tcPr>
          <w:p w14:paraId="723F5D27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STT</w:t>
            </w:r>
          </w:p>
        </w:tc>
        <w:tc>
          <w:tcPr>
            <w:tcW w:w="865" w:type="pct"/>
            <w:vMerge w:val="restart"/>
            <w:shd w:val="clear" w:color="000000" w:fill="FFFFFF"/>
            <w:vAlign w:val="center"/>
            <w:hideMark/>
          </w:tcPr>
          <w:p w14:paraId="03E5A87E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Nội dung</w:t>
            </w:r>
          </w:p>
        </w:tc>
        <w:tc>
          <w:tcPr>
            <w:tcW w:w="387" w:type="pct"/>
            <w:vMerge w:val="restart"/>
            <w:shd w:val="clear" w:color="000000" w:fill="FFFFFF"/>
            <w:vAlign w:val="center"/>
            <w:hideMark/>
          </w:tcPr>
          <w:p w14:paraId="1C7D9F0D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Địa điểm đầu tư (Đơn vị, xã, phường)</w:t>
            </w:r>
          </w:p>
        </w:tc>
        <w:tc>
          <w:tcPr>
            <w:tcW w:w="244" w:type="pct"/>
            <w:vMerge w:val="restart"/>
            <w:shd w:val="clear" w:color="000000" w:fill="FFFFFF"/>
            <w:vAlign w:val="center"/>
            <w:hideMark/>
          </w:tcPr>
          <w:p w14:paraId="1A4B6ED2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Tiến độ thực hiện</w:t>
            </w:r>
          </w:p>
        </w:tc>
        <w:tc>
          <w:tcPr>
            <w:tcW w:w="1740" w:type="pct"/>
            <w:gridSpan w:val="6"/>
            <w:shd w:val="clear" w:color="000000" w:fill="FFFFFF"/>
            <w:vAlign w:val="center"/>
            <w:hideMark/>
          </w:tcPr>
          <w:p w14:paraId="5AE73180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Quyết định đầu tư dự án</w:t>
            </w:r>
          </w:p>
        </w:tc>
        <w:tc>
          <w:tcPr>
            <w:tcW w:w="1192" w:type="pct"/>
            <w:gridSpan w:val="3"/>
            <w:shd w:val="clear" w:color="000000" w:fill="FFFFFF"/>
            <w:vAlign w:val="center"/>
            <w:hideMark/>
          </w:tcPr>
          <w:p w14:paraId="7262D2B7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 xml:space="preserve">Kế hoạch vốn năm 2025 </w:t>
            </w:r>
          </w:p>
        </w:tc>
        <w:tc>
          <w:tcPr>
            <w:tcW w:w="337" w:type="pct"/>
            <w:vMerge w:val="restart"/>
            <w:shd w:val="clear" w:color="000000" w:fill="FFFFFF"/>
            <w:vAlign w:val="center"/>
            <w:hideMark/>
          </w:tcPr>
          <w:p w14:paraId="543AA0CE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Chủ đầu tư</w:t>
            </w:r>
          </w:p>
        </w:tc>
      </w:tr>
      <w:tr w:rsidR="007F4BB6" w:rsidRPr="00555D81" w14:paraId="4AC70E42" w14:textId="77777777" w:rsidTr="00582B2C">
        <w:trPr>
          <w:trHeight w:val="20"/>
          <w:tblHeader/>
        </w:trPr>
        <w:tc>
          <w:tcPr>
            <w:tcW w:w="235" w:type="pct"/>
            <w:vMerge/>
            <w:vAlign w:val="center"/>
            <w:hideMark/>
          </w:tcPr>
          <w:p w14:paraId="40104713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</w:p>
        </w:tc>
        <w:tc>
          <w:tcPr>
            <w:tcW w:w="865" w:type="pct"/>
            <w:vMerge/>
            <w:vAlign w:val="center"/>
            <w:hideMark/>
          </w:tcPr>
          <w:p w14:paraId="4B8373B3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</w:p>
        </w:tc>
        <w:tc>
          <w:tcPr>
            <w:tcW w:w="387" w:type="pct"/>
            <w:vMerge/>
            <w:vAlign w:val="center"/>
            <w:hideMark/>
          </w:tcPr>
          <w:p w14:paraId="0CFA8507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01CE1FB5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</w:p>
        </w:tc>
        <w:tc>
          <w:tcPr>
            <w:tcW w:w="364" w:type="pct"/>
            <w:vMerge w:val="restart"/>
            <w:shd w:val="clear" w:color="000000" w:fill="FFFFFF"/>
            <w:vAlign w:val="center"/>
            <w:hideMark/>
          </w:tcPr>
          <w:p w14:paraId="5BA32524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Số/ngày</w:t>
            </w:r>
          </w:p>
        </w:tc>
        <w:tc>
          <w:tcPr>
            <w:tcW w:w="1376" w:type="pct"/>
            <w:gridSpan w:val="5"/>
            <w:shd w:val="clear" w:color="000000" w:fill="FFFFFF"/>
            <w:vAlign w:val="center"/>
            <w:hideMark/>
          </w:tcPr>
          <w:p w14:paraId="1CD4AD60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Tổng mức vốn đầu tư</w:t>
            </w:r>
          </w:p>
        </w:tc>
        <w:tc>
          <w:tcPr>
            <w:tcW w:w="417" w:type="pct"/>
            <w:vMerge w:val="restart"/>
            <w:shd w:val="clear" w:color="000000" w:fill="FFFFFF"/>
            <w:vAlign w:val="center"/>
            <w:hideMark/>
          </w:tcPr>
          <w:p w14:paraId="260BF772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Tổng số</w:t>
            </w:r>
          </w:p>
        </w:tc>
        <w:tc>
          <w:tcPr>
            <w:tcW w:w="775" w:type="pct"/>
            <w:gridSpan w:val="2"/>
            <w:shd w:val="clear" w:color="000000" w:fill="FFFFFF"/>
            <w:vAlign w:val="center"/>
            <w:hideMark/>
          </w:tcPr>
          <w:p w14:paraId="34209367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i/>
                <w:i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i/>
                <w:iCs/>
                <w:sz w:val="28"/>
                <w:szCs w:val="26"/>
                <w:u w:color="000000" w:themeColor="text1"/>
                <w:lang w:val="en-US"/>
              </w:rPr>
              <w:t>Trong đó:</w:t>
            </w:r>
          </w:p>
        </w:tc>
        <w:tc>
          <w:tcPr>
            <w:tcW w:w="337" w:type="pct"/>
            <w:vMerge/>
            <w:vAlign w:val="center"/>
            <w:hideMark/>
          </w:tcPr>
          <w:p w14:paraId="60C398BA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</w:p>
        </w:tc>
      </w:tr>
      <w:tr w:rsidR="00582B2C" w:rsidRPr="00555D81" w14:paraId="535330CB" w14:textId="77777777" w:rsidTr="00582B2C">
        <w:trPr>
          <w:trHeight w:val="20"/>
          <w:tblHeader/>
        </w:trPr>
        <w:tc>
          <w:tcPr>
            <w:tcW w:w="235" w:type="pct"/>
            <w:vMerge/>
            <w:vAlign w:val="center"/>
            <w:hideMark/>
          </w:tcPr>
          <w:p w14:paraId="517AC906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</w:p>
        </w:tc>
        <w:tc>
          <w:tcPr>
            <w:tcW w:w="865" w:type="pct"/>
            <w:vMerge/>
            <w:vAlign w:val="center"/>
            <w:hideMark/>
          </w:tcPr>
          <w:p w14:paraId="6E7EDD38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</w:p>
        </w:tc>
        <w:tc>
          <w:tcPr>
            <w:tcW w:w="387" w:type="pct"/>
            <w:vMerge/>
            <w:vAlign w:val="center"/>
            <w:hideMark/>
          </w:tcPr>
          <w:p w14:paraId="13F998B8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</w:p>
        </w:tc>
        <w:tc>
          <w:tcPr>
            <w:tcW w:w="244" w:type="pct"/>
            <w:vMerge/>
            <w:vAlign w:val="center"/>
            <w:hideMark/>
          </w:tcPr>
          <w:p w14:paraId="6964898E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</w:p>
        </w:tc>
        <w:tc>
          <w:tcPr>
            <w:tcW w:w="364" w:type="pct"/>
            <w:vMerge/>
            <w:vAlign w:val="center"/>
            <w:hideMark/>
          </w:tcPr>
          <w:p w14:paraId="50FE0E10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</w:p>
        </w:tc>
        <w:tc>
          <w:tcPr>
            <w:tcW w:w="264" w:type="pct"/>
            <w:shd w:val="clear" w:color="000000" w:fill="FFFFFF"/>
            <w:vAlign w:val="center"/>
            <w:hideMark/>
          </w:tcPr>
          <w:p w14:paraId="3D6E50DB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Tổng số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4C20C19E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Ngân sách trung ương</w:t>
            </w:r>
          </w:p>
        </w:tc>
        <w:tc>
          <w:tcPr>
            <w:tcW w:w="268" w:type="pct"/>
            <w:shd w:val="clear" w:color="000000" w:fill="FFFFFF"/>
            <w:vAlign w:val="center"/>
            <w:hideMark/>
          </w:tcPr>
          <w:p w14:paraId="1FB09EFF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Ngân sách tỉnh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55D052E2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Ngân sách huyện cũ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408956C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 xml:space="preserve">Ngân sách xã </w:t>
            </w:r>
          </w:p>
        </w:tc>
        <w:tc>
          <w:tcPr>
            <w:tcW w:w="417" w:type="pct"/>
            <w:vMerge/>
            <w:vAlign w:val="center"/>
            <w:hideMark/>
          </w:tcPr>
          <w:p w14:paraId="48592A99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</w:p>
        </w:tc>
        <w:tc>
          <w:tcPr>
            <w:tcW w:w="417" w:type="pct"/>
            <w:shd w:val="clear" w:color="000000" w:fill="FFFFFF"/>
            <w:vAlign w:val="center"/>
            <w:hideMark/>
          </w:tcPr>
          <w:p w14:paraId="1FC40BAC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Vốn ngân sách trung ương</w:t>
            </w:r>
          </w:p>
        </w:tc>
        <w:tc>
          <w:tcPr>
            <w:tcW w:w="358" w:type="pct"/>
            <w:shd w:val="clear" w:color="000000" w:fill="FFFFFF"/>
            <w:vAlign w:val="center"/>
            <w:hideMark/>
          </w:tcPr>
          <w:p w14:paraId="3F008207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Vốn ngân sách địa phương</w:t>
            </w:r>
          </w:p>
        </w:tc>
        <w:tc>
          <w:tcPr>
            <w:tcW w:w="337" w:type="pct"/>
            <w:vMerge/>
            <w:vAlign w:val="center"/>
            <w:hideMark/>
          </w:tcPr>
          <w:p w14:paraId="11891765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</w:p>
        </w:tc>
      </w:tr>
      <w:tr w:rsidR="00582B2C" w:rsidRPr="00555D81" w14:paraId="724AF668" w14:textId="77777777" w:rsidTr="00582B2C">
        <w:trPr>
          <w:trHeight w:val="1264"/>
        </w:trPr>
        <w:tc>
          <w:tcPr>
            <w:tcW w:w="235" w:type="pct"/>
            <w:shd w:val="clear" w:color="000000" w:fill="FFFFFF"/>
            <w:vAlign w:val="center"/>
            <w:hideMark/>
          </w:tcPr>
          <w:p w14:paraId="3983B0F1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865" w:type="pct"/>
            <w:shd w:val="clear" w:color="000000" w:fill="FFFFFF"/>
            <w:vAlign w:val="center"/>
            <w:hideMark/>
          </w:tcPr>
          <w:p w14:paraId="0C27D530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Thực hiện Tiểu dự án 3, Dự án 4 "Hỗ trợ việc làm bền vững" thuộc Chương trình mục tiêu quốc gia giảm nghèo bền vững</w:t>
            </w:r>
          </w:p>
        </w:tc>
        <w:tc>
          <w:tcPr>
            <w:tcW w:w="387" w:type="pct"/>
            <w:shd w:val="clear" w:color="000000" w:fill="FFFFFF"/>
            <w:vAlign w:val="center"/>
            <w:hideMark/>
          </w:tcPr>
          <w:p w14:paraId="6F2A386C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44" w:type="pct"/>
            <w:shd w:val="clear" w:color="000000" w:fill="FFFFFF"/>
            <w:vAlign w:val="center"/>
            <w:hideMark/>
          </w:tcPr>
          <w:p w14:paraId="41C38AF5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64" w:type="pct"/>
            <w:shd w:val="clear" w:color="000000" w:fill="FFFFFF"/>
            <w:vAlign w:val="center"/>
            <w:hideMark/>
          </w:tcPr>
          <w:p w14:paraId="05B6BF6F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64" w:type="pct"/>
            <w:shd w:val="clear" w:color="000000" w:fill="FFFFFF"/>
            <w:vAlign w:val="center"/>
            <w:hideMark/>
          </w:tcPr>
          <w:p w14:paraId="4EDAC46A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39ADEE1A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68" w:type="pct"/>
            <w:shd w:val="clear" w:color="000000" w:fill="FFFFFF"/>
            <w:vAlign w:val="center"/>
            <w:hideMark/>
          </w:tcPr>
          <w:p w14:paraId="60941BE2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2CFE8F09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CC20F42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7" w:type="pct"/>
            <w:shd w:val="clear" w:color="000000" w:fill="FFFFFF"/>
            <w:vAlign w:val="center"/>
            <w:hideMark/>
          </w:tcPr>
          <w:p w14:paraId="7BD01949" w14:textId="77777777" w:rsidR="007F4BB6" w:rsidRPr="007F4BB6" w:rsidRDefault="007F4BB6" w:rsidP="00E22A46">
            <w:pPr>
              <w:spacing w:before="4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 xml:space="preserve">2.457.000 </w:t>
            </w:r>
          </w:p>
        </w:tc>
        <w:tc>
          <w:tcPr>
            <w:tcW w:w="417" w:type="pct"/>
            <w:shd w:val="clear" w:color="000000" w:fill="FFFFFF"/>
            <w:vAlign w:val="center"/>
            <w:hideMark/>
          </w:tcPr>
          <w:p w14:paraId="7966FC34" w14:textId="77777777" w:rsidR="007F4BB6" w:rsidRPr="007F4BB6" w:rsidRDefault="007F4BB6" w:rsidP="00E22A46">
            <w:pPr>
              <w:spacing w:before="40" w:after="40" w:line="240" w:lineRule="auto"/>
              <w:jc w:val="right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 xml:space="preserve">2.457.000 </w:t>
            </w:r>
          </w:p>
        </w:tc>
        <w:tc>
          <w:tcPr>
            <w:tcW w:w="358" w:type="pct"/>
            <w:shd w:val="clear" w:color="000000" w:fill="FFFFFF"/>
            <w:vAlign w:val="center"/>
            <w:hideMark/>
          </w:tcPr>
          <w:p w14:paraId="7EE64C4D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 xml:space="preserve">                  - 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40A1816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b/>
                <w:bCs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</w:tr>
      <w:tr w:rsidR="00582B2C" w:rsidRPr="00555D81" w14:paraId="62701482" w14:textId="77777777" w:rsidTr="00582B2C">
        <w:trPr>
          <w:trHeight w:val="1320"/>
        </w:trPr>
        <w:tc>
          <w:tcPr>
            <w:tcW w:w="235" w:type="pct"/>
            <w:shd w:val="clear" w:color="000000" w:fill="FFFFFF"/>
            <w:vAlign w:val="center"/>
            <w:hideMark/>
          </w:tcPr>
          <w:p w14:paraId="40DBDBA2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lastRenderedPageBreak/>
              <w:t>1</w:t>
            </w:r>
          </w:p>
        </w:tc>
        <w:tc>
          <w:tcPr>
            <w:tcW w:w="865" w:type="pct"/>
            <w:shd w:val="clear" w:color="000000" w:fill="FFFFFF"/>
            <w:vAlign w:val="center"/>
            <w:hideMark/>
          </w:tcPr>
          <w:p w14:paraId="4D85A666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Trang bị hệ thống hiển thị thông tin thị trường lao động</w:t>
            </w:r>
          </w:p>
        </w:tc>
        <w:tc>
          <w:tcPr>
            <w:tcW w:w="387" w:type="pct"/>
            <w:shd w:val="clear" w:color="000000" w:fill="FFFFFF"/>
            <w:vAlign w:val="center"/>
            <w:hideMark/>
          </w:tcPr>
          <w:p w14:paraId="1B4D7B03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Trung tâm Dịch vụ việc làm tỉnh</w:t>
            </w:r>
          </w:p>
        </w:tc>
        <w:tc>
          <w:tcPr>
            <w:tcW w:w="244" w:type="pct"/>
            <w:shd w:val="clear" w:color="000000" w:fill="FFFFFF"/>
            <w:vAlign w:val="center"/>
            <w:hideMark/>
          </w:tcPr>
          <w:p w14:paraId="0674E168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2025</w:t>
            </w:r>
          </w:p>
        </w:tc>
        <w:tc>
          <w:tcPr>
            <w:tcW w:w="364" w:type="pct"/>
            <w:shd w:val="clear" w:color="000000" w:fill="FFFFFF"/>
            <w:vAlign w:val="center"/>
            <w:hideMark/>
          </w:tcPr>
          <w:p w14:paraId="4CF818EA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64" w:type="pct"/>
            <w:shd w:val="clear" w:color="000000" w:fill="FFFFFF"/>
            <w:vAlign w:val="center"/>
            <w:hideMark/>
          </w:tcPr>
          <w:p w14:paraId="64E0A372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18EB2F79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68" w:type="pct"/>
            <w:shd w:val="clear" w:color="000000" w:fill="FFFFFF"/>
            <w:vAlign w:val="center"/>
            <w:hideMark/>
          </w:tcPr>
          <w:p w14:paraId="1188ED62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4D077376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1E54BD0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7" w:type="pct"/>
            <w:shd w:val="clear" w:color="000000" w:fill="FFFFFF"/>
            <w:vAlign w:val="center"/>
            <w:hideMark/>
          </w:tcPr>
          <w:p w14:paraId="449A2B27" w14:textId="77777777" w:rsidR="007F4BB6" w:rsidRPr="007F4BB6" w:rsidRDefault="007F4BB6" w:rsidP="00E22A46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1.707.000</w:t>
            </w:r>
          </w:p>
        </w:tc>
        <w:tc>
          <w:tcPr>
            <w:tcW w:w="417" w:type="pct"/>
            <w:shd w:val="clear" w:color="000000" w:fill="FFFFFF"/>
            <w:vAlign w:val="center"/>
            <w:hideMark/>
          </w:tcPr>
          <w:p w14:paraId="697640AC" w14:textId="77777777" w:rsidR="007F4BB6" w:rsidRPr="007F4BB6" w:rsidRDefault="007F4BB6" w:rsidP="00E22A46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1.707.000</w:t>
            </w:r>
          </w:p>
        </w:tc>
        <w:tc>
          <w:tcPr>
            <w:tcW w:w="358" w:type="pct"/>
            <w:shd w:val="clear" w:color="000000" w:fill="FFFFFF"/>
            <w:vAlign w:val="center"/>
            <w:hideMark/>
          </w:tcPr>
          <w:p w14:paraId="789BE797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0107548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Trung tâm Dịch vụ việc làm tỉnh Đồng Nai</w:t>
            </w:r>
          </w:p>
        </w:tc>
      </w:tr>
      <w:tr w:rsidR="00582B2C" w:rsidRPr="00555D81" w14:paraId="0FD5AF48" w14:textId="77777777" w:rsidTr="00582B2C">
        <w:trPr>
          <w:trHeight w:val="990"/>
        </w:trPr>
        <w:tc>
          <w:tcPr>
            <w:tcW w:w="235" w:type="pct"/>
            <w:shd w:val="clear" w:color="000000" w:fill="FFFFFF"/>
            <w:vAlign w:val="center"/>
            <w:hideMark/>
          </w:tcPr>
          <w:p w14:paraId="00CFB8C4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2</w:t>
            </w:r>
          </w:p>
        </w:tc>
        <w:tc>
          <w:tcPr>
            <w:tcW w:w="865" w:type="pct"/>
            <w:shd w:val="clear" w:color="000000" w:fill="FFFFFF"/>
            <w:vAlign w:val="center"/>
            <w:hideMark/>
          </w:tcPr>
          <w:p w14:paraId="3BEFDC25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Đầu tư trang thiết bị phục vụ các hoạt động nghiệp vụ thu thập, phổ biến thông tin thị trường lao động</w:t>
            </w:r>
          </w:p>
        </w:tc>
        <w:tc>
          <w:tcPr>
            <w:tcW w:w="387" w:type="pct"/>
            <w:shd w:val="clear" w:color="000000" w:fill="FFFFFF"/>
            <w:vAlign w:val="center"/>
            <w:hideMark/>
          </w:tcPr>
          <w:p w14:paraId="7BDD3FF8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Xã Phú Trung</w:t>
            </w:r>
          </w:p>
        </w:tc>
        <w:tc>
          <w:tcPr>
            <w:tcW w:w="244" w:type="pct"/>
            <w:shd w:val="clear" w:color="000000" w:fill="FFFFFF"/>
            <w:vAlign w:val="center"/>
            <w:hideMark/>
          </w:tcPr>
          <w:p w14:paraId="71EC122A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2025</w:t>
            </w:r>
          </w:p>
        </w:tc>
        <w:tc>
          <w:tcPr>
            <w:tcW w:w="364" w:type="pct"/>
            <w:shd w:val="clear" w:color="000000" w:fill="FFFFFF"/>
            <w:vAlign w:val="center"/>
            <w:hideMark/>
          </w:tcPr>
          <w:p w14:paraId="0881C5E1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64" w:type="pct"/>
            <w:shd w:val="clear" w:color="000000" w:fill="FFFFFF"/>
            <w:vAlign w:val="center"/>
            <w:hideMark/>
          </w:tcPr>
          <w:p w14:paraId="7590FC83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56341B22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68" w:type="pct"/>
            <w:shd w:val="clear" w:color="000000" w:fill="FFFFFF"/>
            <w:vAlign w:val="center"/>
            <w:hideMark/>
          </w:tcPr>
          <w:p w14:paraId="2801D6C6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9992139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29C89DC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7" w:type="pct"/>
            <w:shd w:val="clear" w:color="000000" w:fill="FFFFFF"/>
            <w:vAlign w:val="center"/>
            <w:hideMark/>
          </w:tcPr>
          <w:p w14:paraId="3A6183F4" w14:textId="77777777" w:rsidR="007F4BB6" w:rsidRPr="007F4BB6" w:rsidRDefault="007F4BB6" w:rsidP="00E22A46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400.000</w:t>
            </w:r>
          </w:p>
        </w:tc>
        <w:tc>
          <w:tcPr>
            <w:tcW w:w="417" w:type="pct"/>
            <w:shd w:val="clear" w:color="000000" w:fill="FFFFFF"/>
            <w:vAlign w:val="center"/>
            <w:hideMark/>
          </w:tcPr>
          <w:p w14:paraId="4A1008F9" w14:textId="77777777" w:rsidR="007F4BB6" w:rsidRPr="007F4BB6" w:rsidRDefault="007F4BB6" w:rsidP="00E22A46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400.000</w:t>
            </w:r>
          </w:p>
        </w:tc>
        <w:tc>
          <w:tcPr>
            <w:tcW w:w="358" w:type="pct"/>
            <w:shd w:val="clear" w:color="000000" w:fill="FFFFFF"/>
            <w:vAlign w:val="center"/>
            <w:hideMark/>
          </w:tcPr>
          <w:p w14:paraId="6435106C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2C3E283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 xml:space="preserve">UBND xã Phú Trung </w:t>
            </w:r>
          </w:p>
        </w:tc>
      </w:tr>
      <w:tr w:rsidR="00582B2C" w:rsidRPr="00555D81" w14:paraId="0F787A73" w14:textId="77777777" w:rsidTr="00582B2C">
        <w:trPr>
          <w:trHeight w:val="990"/>
        </w:trPr>
        <w:tc>
          <w:tcPr>
            <w:tcW w:w="235" w:type="pct"/>
            <w:shd w:val="clear" w:color="000000" w:fill="FFFFFF"/>
            <w:vAlign w:val="center"/>
            <w:hideMark/>
          </w:tcPr>
          <w:p w14:paraId="13B22205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3</w:t>
            </w:r>
          </w:p>
        </w:tc>
        <w:tc>
          <w:tcPr>
            <w:tcW w:w="865" w:type="pct"/>
            <w:shd w:val="clear" w:color="000000" w:fill="FFFFFF"/>
            <w:vAlign w:val="center"/>
            <w:hideMark/>
          </w:tcPr>
          <w:p w14:paraId="33CFCA85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 xml:space="preserve">Đầu tư trang thiết bị phục vụ các hoạt động nghiệp </w:t>
            </w: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lastRenderedPageBreak/>
              <w:t>vụ thu thập, phổ biến thông tin thị trường lao động</w:t>
            </w:r>
          </w:p>
        </w:tc>
        <w:tc>
          <w:tcPr>
            <w:tcW w:w="387" w:type="pct"/>
            <w:shd w:val="clear" w:color="000000" w:fill="FFFFFF"/>
            <w:vAlign w:val="center"/>
            <w:hideMark/>
          </w:tcPr>
          <w:p w14:paraId="45992CB4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lastRenderedPageBreak/>
              <w:t>Phường An Lộc</w:t>
            </w:r>
          </w:p>
        </w:tc>
        <w:tc>
          <w:tcPr>
            <w:tcW w:w="244" w:type="pct"/>
            <w:shd w:val="clear" w:color="000000" w:fill="FFFFFF"/>
            <w:vAlign w:val="center"/>
            <w:hideMark/>
          </w:tcPr>
          <w:p w14:paraId="2054CDCF" w14:textId="77777777" w:rsidR="007F4BB6" w:rsidRPr="007F4BB6" w:rsidRDefault="007F4BB6" w:rsidP="00E22A46">
            <w:pPr>
              <w:spacing w:before="40" w:after="40" w:line="240" w:lineRule="auto"/>
              <w:jc w:val="center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2025</w:t>
            </w:r>
          </w:p>
        </w:tc>
        <w:tc>
          <w:tcPr>
            <w:tcW w:w="364" w:type="pct"/>
            <w:shd w:val="clear" w:color="000000" w:fill="FFFFFF"/>
            <w:vAlign w:val="center"/>
            <w:hideMark/>
          </w:tcPr>
          <w:p w14:paraId="70683E8F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64" w:type="pct"/>
            <w:shd w:val="clear" w:color="000000" w:fill="FFFFFF"/>
            <w:vAlign w:val="center"/>
            <w:hideMark/>
          </w:tcPr>
          <w:p w14:paraId="6A34F546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0CB26C0E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68" w:type="pct"/>
            <w:shd w:val="clear" w:color="000000" w:fill="FFFFFF"/>
            <w:vAlign w:val="center"/>
            <w:hideMark/>
          </w:tcPr>
          <w:p w14:paraId="33E7FE99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97" w:type="pct"/>
            <w:shd w:val="clear" w:color="000000" w:fill="FFFFFF"/>
            <w:vAlign w:val="center"/>
            <w:hideMark/>
          </w:tcPr>
          <w:p w14:paraId="661EFF2F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E30927A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417" w:type="pct"/>
            <w:shd w:val="clear" w:color="000000" w:fill="FFFFFF"/>
            <w:vAlign w:val="center"/>
            <w:hideMark/>
          </w:tcPr>
          <w:p w14:paraId="38703B72" w14:textId="77777777" w:rsidR="007F4BB6" w:rsidRPr="007F4BB6" w:rsidRDefault="007F4BB6" w:rsidP="00E22A46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350.000</w:t>
            </w:r>
          </w:p>
        </w:tc>
        <w:tc>
          <w:tcPr>
            <w:tcW w:w="417" w:type="pct"/>
            <w:shd w:val="clear" w:color="000000" w:fill="FFFFFF"/>
            <w:vAlign w:val="center"/>
            <w:hideMark/>
          </w:tcPr>
          <w:p w14:paraId="44A5582F" w14:textId="77777777" w:rsidR="007F4BB6" w:rsidRPr="007F4BB6" w:rsidRDefault="007F4BB6" w:rsidP="00E22A46">
            <w:pPr>
              <w:spacing w:before="40" w:after="40" w:line="240" w:lineRule="auto"/>
              <w:jc w:val="right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350.000</w:t>
            </w:r>
          </w:p>
        </w:tc>
        <w:tc>
          <w:tcPr>
            <w:tcW w:w="358" w:type="pct"/>
            <w:shd w:val="clear" w:color="000000" w:fill="FFFFFF"/>
            <w:vAlign w:val="center"/>
            <w:hideMark/>
          </w:tcPr>
          <w:p w14:paraId="1634DFC3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57909C5" w14:textId="77777777" w:rsidR="007F4BB6" w:rsidRPr="007F4BB6" w:rsidRDefault="007F4BB6" w:rsidP="00E22A46">
            <w:pPr>
              <w:spacing w:before="40" w:after="40" w:line="240" w:lineRule="auto"/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</w:pPr>
            <w:r w:rsidRPr="007F4BB6">
              <w:rPr>
                <w:rFonts w:eastAsia="Times New Roman" w:cs="Times New Roman"/>
                <w:sz w:val="28"/>
                <w:szCs w:val="26"/>
                <w:u w:color="000000" w:themeColor="text1"/>
                <w:lang w:val="en-US"/>
              </w:rPr>
              <w:t>UBND phường An Lộc</w:t>
            </w:r>
          </w:p>
        </w:tc>
      </w:tr>
    </w:tbl>
    <w:p w14:paraId="0AAB44DB" w14:textId="77777777" w:rsidR="009F1AFC" w:rsidRPr="00555D81" w:rsidRDefault="009F1AFC">
      <w:pPr>
        <w:rPr>
          <w:sz w:val="28"/>
          <w:u w:color="000000" w:themeColor="text1"/>
        </w:rPr>
      </w:pPr>
    </w:p>
    <w:sectPr w:rsidR="009F1AFC" w:rsidRPr="00555D81" w:rsidSect="007F4BB6">
      <w:pgSz w:w="16840" w:h="11907" w:orient="landscape" w:code="9"/>
      <w:pgMar w:top="1134" w:right="1134" w:bottom="1134" w:left="85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BB6"/>
    <w:rsid w:val="002A21D3"/>
    <w:rsid w:val="002D7795"/>
    <w:rsid w:val="0042687C"/>
    <w:rsid w:val="00555D81"/>
    <w:rsid w:val="00582B2C"/>
    <w:rsid w:val="00711B18"/>
    <w:rsid w:val="007F4BB6"/>
    <w:rsid w:val="009F1AFC"/>
    <w:rsid w:val="00A81FFF"/>
    <w:rsid w:val="00AB2839"/>
    <w:rsid w:val="00B55E89"/>
    <w:rsid w:val="00C01797"/>
    <w:rsid w:val="00E22A46"/>
    <w:rsid w:val="00E3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DB672"/>
  <w15:chartTrackingRefBased/>
  <w15:docId w15:val="{B7E2638E-9AFB-45CD-BBDE-8BC2B2D2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2026-03-20T03:23:00Z</cp:lastPrinted>
  <dcterms:created xsi:type="dcterms:W3CDTF">2026-03-20T02:54:00Z</dcterms:created>
  <dcterms:modified xsi:type="dcterms:W3CDTF">2026-03-20T03:23:00Z</dcterms:modified>
</cp:coreProperties>
</file>