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Ind w:w="108" w:type="dxa"/>
        <w:tblLook w:val="04A0" w:firstRow="1" w:lastRow="0" w:firstColumn="1" w:lastColumn="0" w:noHBand="0" w:noVBand="1"/>
      </w:tblPr>
      <w:tblGrid>
        <w:gridCol w:w="633"/>
        <w:gridCol w:w="1706"/>
        <w:gridCol w:w="987"/>
        <w:gridCol w:w="2487"/>
        <w:gridCol w:w="1922"/>
        <w:gridCol w:w="1037"/>
        <w:gridCol w:w="1435"/>
        <w:gridCol w:w="1251"/>
        <w:gridCol w:w="1144"/>
        <w:gridCol w:w="1230"/>
        <w:gridCol w:w="1025"/>
      </w:tblGrid>
      <w:tr w:rsidR="00D30928" w:rsidRPr="00F5074D" w:rsidTr="008923A1">
        <w:trPr>
          <w:trHeight w:val="75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30928" w:rsidRPr="00D30928" w:rsidRDefault="00D30928" w:rsidP="00F5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G35"/>
            <w:r w:rsidRPr="00D3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III.11</w:t>
            </w:r>
          </w:p>
          <w:bookmarkEnd w:id="0"/>
          <w:p w:rsidR="00D30928" w:rsidRPr="00D30928" w:rsidRDefault="00D30928" w:rsidP="00F5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D30928" w:rsidRDefault="00D30928" w:rsidP="00F5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09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D30928" w:rsidRPr="00D30928" w:rsidRDefault="00D30928" w:rsidP="00F5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74D" w:rsidRPr="00F5074D" w:rsidTr="008923A1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074D" w:rsidRPr="00F5074D" w:rsidRDefault="00F5074D" w:rsidP="00F50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5074D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8923A1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F5074D" w:rsidRPr="00F5074D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8923A1" w:rsidRPr="00F5074D" w:rsidTr="008923A1">
        <w:trPr>
          <w:trHeight w:val="20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147.600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44.500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48.100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55.000</w:t>
            </w:r>
          </w:p>
        </w:tc>
      </w:tr>
      <w:tr w:rsidR="008923A1" w:rsidRPr="00F5074D" w:rsidTr="008923A1">
        <w:trPr>
          <w:trHeight w:val="20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 xml:space="preserve"> I - Dự án chuyển tiếp sang năm 2026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132.500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44.500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33.000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55.000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7895800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E574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Nâng cấp mở rộng đường Phú Lộc - Phú Tân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5373/QĐ-UBND ngày 25/12/2023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116.419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59.500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20.000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7895801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E574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Đường B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e 129 (giai đoạn 2)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3817/QĐ-UBND ngày 30/10/2023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70.855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40.289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14.500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14.500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7957403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E574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Khu t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ái định cư 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ha huyện Tân Phú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3521/QĐ-UBND ngày 11/10/2023 và 2493/QĐ-UBND ngày 15/6/2024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592.762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455.255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55.000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35.000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7964418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E574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Nâng cấp T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rường Tiểu học Phù Đổng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3626/QĐ-UBND ngày 19/10/2023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39.477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11.050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7957402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FD103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 xml:space="preserve">Mở rộng </w:t>
            </w:r>
            <w:r w:rsidR="00FD1034">
              <w:rPr>
                <w:rFonts w:ascii="Times New Roman" w:eastAsia="Times New Roman" w:hAnsi="Times New Roman" w:cs="Times New Roman"/>
              </w:rPr>
              <w:t>T</w:t>
            </w:r>
            <w:r w:rsidRPr="00F5074D">
              <w:rPr>
                <w:rFonts w:ascii="Times New Roman" w:eastAsia="Times New Roman" w:hAnsi="Times New Roman" w:cs="Times New Roman"/>
              </w:rPr>
              <w:t>rường Tiểu học Nguyễn Thị Định (23-26)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4916/QĐ-UBND ngày 04/11/2024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119.590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23.622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8094163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E574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Nâng cấp Trường Tiểu học Đinh Tiên Hoàng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4974/QĐ-UBND ngày 08/11/2024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31.942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18.000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18.000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II - Dự án Khởi công mới 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14.000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14.000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8096491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Nâng cấp t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rụ sở UBND xã Nam Cát Tiên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4917/QĐ-UBND ngày 04/11/2024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28.952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5.500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5.500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7985764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FD103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Mở rộng T</w:t>
            </w:r>
            <w:r w:rsidR="00F5074D" w:rsidRPr="00F5074D">
              <w:rPr>
                <w:rFonts w:ascii="Times New Roman" w:eastAsia="Times New Roman" w:hAnsi="Times New Roman" w:cs="Times New Roman"/>
              </w:rPr>
              <w:t xml:space="preserve">rường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iểu học Phú Trung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4923/QĐ-UBND ngày 05/11/2024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26.391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4.500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4.500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8094166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Nâng cấp điểm trường chính - Trường Tiểu học Nguyễn Bá Ngọc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4617/QĐ-UBND ngày 31/10/2024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22.930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4.000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4.000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III- Chuẩn bị đầu tư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1.100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1.100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07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8083032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Xây dựng c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ơ sở 2 Trường Tiểu học Phú Thanh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7970341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Mở rộng T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rường Tiểu học Phạm Văn Đồng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7950102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Nâng cấp T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rường THCS Phú Lâm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7936913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D1034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Nâng cấp Trường  T</w:t>
            </w:r>
            <w:r w:rsidR="00F5074D" w:rsidRPr="00F5074D">
              <w:rPr>
                <w:rFonts w:ascii="Times New Roman" w:eastAsia="Times New Roman" w:hAnsi="Times New Roman" w:cs="Times New Roman"/>
              </w:rPr>
              <w:t>iểu học Phú Lâm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6.2 Văn hóa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8094168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 xml:space="preserve">Xây dựng Hội trường Trung tâm Văn hóa thể thao - Học tập cộng đồng xã Phú Lập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8112074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8923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Đư</w:t>
            </w:r>
            <w:r w:rsidR="00FD1034">
              <w:rPr>
                <w:rFonts w:ascii="Times New Roman" w:eastAsia="Times New Roman" w:hAnsi="Times New Roman" w:cs="Times New Roman"/>
              </w:rPr>
              <w:t>ờng dây trung thế trạm biến áp trụ sở Ban C</w:t>
            </w:r>
            <w:r w:rsidRPr="00F5074D">
              <w:rPr>
                <w:rFonts w:ascii="Times New Roman" w:eastAsia="Times New Roman" w:hAnsi="Times New Roman" w:cs="Times New Roman"/>
              </w:rPr>
              <w:t>hỉ huy Quân sự huyện Tân Phú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23A1" w:rsidRPr="00F5074D" w:rsidTr="008923A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8112075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FD103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 xml:space="preserve">Đường dây trung thế trạm biến áp </w:t>
            </w:r>
            <w:r w:rsidR="00FD1034">
              <w:rPr>
                <w:rFonts w:ascii="Times New Roman" w:eastAsia="Times New Roman" w:hAnsi="Times New Roman" w:cs="Times New Roman"/>
              </w:rPr>
              <w:t>t</w:t>
            </w:r>
            <w:bookmarkStart w:id="1" w:name="_GoBack"/>
            <w:bookmarkEnd w:id="1"/>
            <w:r w:rsidRPr="00F5074D">
              <w:rPr>
                <w:rFonts w:ascii="Times New Roman" w:eastAsia="Times New Roman" w:hAnsi="Times New Roman" w:cs="Times New Roman"/>
              </w:rPr>
              <w:t>rụ sở Huyện uỷ Tân Phú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4D" w:rsidRPr="00F5074D" w:rsidRDefault="00F5074D" w:rsidP="00D3092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507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F56BC8" w:rsidRPr="00F5074D" w:rsidRDefault="00F56BC8" w:rsidP="00F5074D"/>
    <w:sectPr w:rsidR="00F56BC8" w:rsidRPr="00F5074D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CC" w:rsidRDefault="007711CC" w:rsidP="00CB0C03">
      <w:pPr>
        <w:spacing w:after="0" w:line="240" w:lineRule="auto"/>
      </w:pPr>
      <w:r>
        <w:separator/>
      </w:r>
    </w:p>
  </w:endnote>
  <w:endnote w:type="continuationSeparator" w:id="0">
    <w:p w:rsidR="007711CC" w:rsidRDefault="007711CC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CC" w:rsidRDefault="007711CC" w:rsidP="00CB0C03">
      <w:pPr>
        <w:spacing w:after="0" w:line="240" w:lineRule="auto"/>
      </w:pPr>
      <w:r>
        <w:separator/>
      </w:r>
    </w:p>
  </w:footnote>
  <w:footnote w:type="continuationSeparator" w:id="0">
    <w:p w:rsidR="007711CC" w:rsidRDefault="007711CC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C74B2"/>
    <w:rsid w:val="000E1E5A"/>
    <w:rsid w:val="001661F5"/>
    <w:rsid w:val="001B1D30"/>
    <w:rsid w:val="003449B3"/>
    <w:rsid w:val="003C1248"/>
    <w:rsid w:val="004C1685"/>
    <w:rsid w:val="004E1E79"/>
    <w:rsid w:val="00542B54"/>
    <w:rsid w:val="0072114F"/>
    <w:rsid w:val="007711CC"/>
    <w:rsid w:val="007E702F"/>
    <w:rsid w:val="008712E2"/>
    <w:rsid w:val="008923A1"/>
    <w:rsid w:val="00953983"/>
    <w:rsid w:val="00B03397"/>
    <w:rsid w:val="00B70E19"/>
    <w:rsid w:val="00B756A4"/>
    <w:rsid w:val="00BD7047"/>
    <w:rsid w:val="00CB0C03"/>
    <w:rsid w:val="00D30928"/>
    <w:rsid w:val="00D62285"/>
    <w:rsid w:val="00D74C4B"/>
    <w:rsid w:val="00DA0C61"/>
    <w:rsid w:val="00E574C3"/>
    <w:rsid w:val="00EC392E"/>
    <w:rsid w:val="00F5074D"/>
    <w:rsid w:val="00F56BC8"/>
    <w:rsid w:val="00F57F6E"/>
    <w:rsid w:val="00F94248"/>
    <w:rsid w:val="00FD1034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2026-03-05T02:17:00Z</dcterms:created>
  <dcterms:modified xsi:type="dcterms:W3CDTF">2026-03-09T02:18:00Z</dcterms:modified>
</cp:coreProperties>
</file>