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554C2" w:rsidRPr="00755FC9" w:rsidTr="002554C2">
        <w:trPr>
          <w:trHeight w:val="1021"/>
        </w:trPr>
        <w:tc>
          <w:tcPr>
            <w:tcW w:w="1544" w:type="pct"/>
            <w:hideMark/>
          </w:tcPr>
          <w:p w:rsidR="002554C2" w:rsidRPr="00755FC9" w:rsidRDefault="002554C2" w:rsidP="002554C2">
            <w:pPr>
              <w:autoSpaceDN w:val="0"/>
              <w:spacing w:after="0" w:line="240" w:lineRule="auto"/>
              <w:jc w:val="center"/>
              <w:rPr>
                <w:rFonts w:ascii="Times New Roman" w:eastAsia="PMingLiU" w:hAnsi="Times New Roman" w:cs="Times New Roman"/>
                <w:b/>
                <w:sz w:val="26"/>
                <w:szCs w:val="26"/>
                <w:lang w:val="vi-VN"/>
              </w:rPr>
            </w:pPr>
            <w:bookmarkStart w:id="0" w:name="_Hlk215493560"/>
            <w:r w:rsidRPr="00755FC9">
              <w:rPr>
                <w:rFonts w:ascii="Times New Roman" w:eastAsia="PMingLiU" w:hAnsi="Times New Roman" w:cs="Times New Roman"/>
                <w:b/>
                <w:sz w:val="26"/>
                <w:szCs w:val="26"/>
              </w:rPr>
              <w:t xml:space="preserve">HỘI </w:t>
            </w:r>
            <w:r w:rsidRPr="00755FC9">
              <w:rPr>
                <w:rFonts w:ascii="Times New Roman" w:eastAsia="PMingLiU" w:hAnsi="Times New Roman" w:cs="Times New Roman"/>
                <w:b/>
                <w:sz w:val="26"/>
                <w:szCs w:val="26"/>
                <w:lang w:val="vi-VN"/>
              </w:rPr>
              <w:t>ĐỒNG NHÂN DÂN</w:t>
            </w:r>
          </w:p>
          <w:p w:rsidR="002554C2" w:rsidRPr="00755FC9" w:rsidRDefault="002554C2" w:rsidP="002554C2">
            <w:pPr>
              <w:autoSpaceDN w:val="0"/>
              <w:spacing w:after="0" w:line="240" w:lineRule="auto"/>
              <w:jc w:val="center"/>
              <w:rPr>
                <w:rFonts w:ascii="Times New Roman" w:eastAsia="PMingLiU" w:hAnsi="Times New Roman" w:cs="Times New Roman"/>
                <w:b/>
                <w:sz w:val="26"/>
                <w:szCs w:val="26"/>
              </w:rPr>
            </w:pPr>
            <w:r w:rsidRPr="00755FC9">
              <w:rPr>
                <w:rFonts w:ascii="Calibri" w:eastAsia="Calibri" w:hAnsi="Calibri" w:cs="Times New Roman"/>
                <w:noProof/>
              </w:rPr>
              <mc:AlternateContent>
                <mc:Choice Requires="wps">
                  <w:drawing>
                    <wp:anchor distT="4294967224" distB="4294967224" distL="114300" distR="114300" simplePos="0" relativeHeight="251660288" behindDoc="0" locked="0" layoutInCell="1" allowOverlap="1" wp14:anchorId="20464060" wp14:editId="42206B1B">
                      <wp:simplePos x="0" y="0"/>
                      <wp:positionH relativeFrom="column">
                        <wp:posOffset>581660</wp:posOffset>
                      </wp:positionH>
                      <wp:positionV relativeFrom="paragraph">
                        <wp:posOffset>220980</wp:posOffset>
                      </wp:positionV>
                      <wp:extent cx="640080" cy="0"/>
                      <wp:effectExtent l="0" t="0" r="26670"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T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W/u8TGwIAADUEAAAOAAAAAAAAAAAAAAAAAC4CAABkcnMvZTJvRG9jLnhtbFBLAQItABQA&#10;BgAIAAAAIQC/F7+r3AAAAAgBAAAPAAAAAAAAAAAAAAAAAHUEAABkcnMvZG93bnJldi54bWxQSwUG&#10;AAAAAAQABADzAAAAfgUAAAAA&#10;"/>
                  </w:pict>
                </mc:Fallback>
              </mc:AlternateContent>
            </w:r>
            <w:r w:rsidRPr="00755FC9">
              <w:rPr>
                <w:rFonts w:ascii="Times New Roman" w:eastAsia="PMingLiU" w:hAnsi="Times New Roman" w:cs="Times New Roman"/>
                <w:b/>
                <w:sz w:val="26"/>
                <w:szCs w:val="26"/>
                <w:lang w:val="vi-VN"/>
              </w:rPr>
              <w:t>TỈNH ĐỒNG NAI</w:t>
            </w:r>
          </w:p>
        </w:tc>
        <w:tc>
          <w:tcPr>
            <w:tcW w:w="515" w:type="pct"/>
          </w:tcPr>
          <w:p w:rsidR="002554C2" w:rsidRPr="00755FC9" w:rsidRDefault="002554C2" w:rsidP="002554C2">
            <w:pPr>
              <w:autoSpaceDN w:val="0"/>
              <w:spacing w:after="0" w:line="240" w:lineRule="auto"/>
              <w:jc w:val="center"/>
              <w:rPr>
                <w:rFonts w:ascii="Times New Roman" w:eastAsia="PMingLiU" w:hAnsi="Times New Roman" w:cs="Times New Roman"/>
                <w:b/>
                <w:sz w:val="26"/>
                <w:szCs w:val="26"/>
                <w:lang w:val="vi-VN"/>
              </w:rPr>
            </w:pPr>
          </w:p>
          <w:p w:rsidR="002554C2" w:rsidRPr="00755FC9" w:rsidRDefault="002554C2" w:rsidP="002554C2">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rsidR="002554C2" w:rsidRPr="00755FC9" w:rsidRDefault="002554C2" w:rsidP="002554C2">
            <w:pPr>
              <w:autoSpaceDN w:val="0"/>
              <w:spacing w:after="0" w:line="240" w:lineRule="auto"/>
              <w:jc w:val="right"/>
              <w:rPr>
                <w:rFonts w:ascii="Times New Roman" w:eastAsia="PMingLiU" w:hAnsi="Times New Roman" w:cs="Times New Roman"/>
                <w:sz w:val="28"/>
                <w:szCs w:val="28"/>
                <w:lang w:val="vi-VN"/>
              </w:rPr>
            </w:pPr>
            <w:r w:rsidRPr="00755FC9">
              <w:rPr>
                <w:rFonts w:ascii="Times New Roman" w:eastAsia="Times New Roman" w:hAnsi="Times New Roman" w:cs="Times New Roman"/>
                <w:b/>
                <w:bCs/>
                <w:sz w:val="28"/>
                <w:szCs w:val="28"/>
              </w:rPr>
              <w:t>Phụ lục 06</w:t>
            </w:r>
          </w:p>
        </w:tc>
      </w:tr>
      <w:bookmarkEnd w:id="0"/>
    </w:tbl>
    <w:p w:rsidR="00D24EB8" w:rsidRPr="00755FC9" w:rsidRDefault="00D24EB8" w:rsidP="00D24EB8">
      <w:pPr>
        <w:spacing w:after="0" w:line="240" w:lineRule="auto"/>
        <w:jc w:val="center"/>
        <w:rPr>
          <w:rFonts w:ascii="Times New Roman" w:eastAsia="Times New Roman" w:hAnsi="Times New Roman" w:cs="Times New Roman"/>
          <w:b/>
          <w:bCs/>
          <w:sz w:val="28"/>
          <w:szCs w:val="28"/>
        </w:rPr>
      </w:pPr>
    </w:p>
    <w:p w:rsidR="002554C2" w:rsidRPr="00755FC9" w:rsidRDefault="00D24EB8" w:rsidP="00D24EB8">
      <w:pPr>
        <w:spacing w:after="0" w:line="240" w:lineRule="auto"/>
        <w:jc w:val="center"/>
        <w:rPr>
          <w:rFonts w:ascii="Times New Roman" w:eastAsia="Times New Roman" w:hAnsi="Times New Roman" w:cs="Times New Roman"/>
          <w:b/>
          <w:bCs/>
          <w:sz w:val="28"/>
          <w:szCs w:val="28"/>
        </w:rPr>
      </w:pPr>
      <w:r w:rsidRPr="00755FC9">
        <w:rPr>
          <w:rFonts w:ascii="Times New Roman" w:eastAsia="Times New Roman" w:hAnsi="Times New Roman" w:cs="Times New Roman"/>
          <w:b/>
          <w:bCs/>
          <w:sz w:val="28"/>
          <w:szCs w:val="28"/>
        </w:rPr>
        <w:t>BỔ SUNG DỰ TOÁN CHI NGÂN SÁCH CẤP TỈNH NĂM 2025 (đợt 2)</w:t>
      </w:r>
    </w:p>
    <w:p w:rsidR="00E13ED1" w:rsidRPr="00755FC9" w:rsidRDefault="00E13ED1" w:rsidP="00E13ED1">
      <w:pPr>
        <w:spacing w:after="0" w:line="240" w:lineRule="auto"/>
        <w:jc w:val="center"/>
        <w:rPr>
          <w:rFonts w:ascii="Times New Roman" w:eastAsia="Times New Roman" w:hAnsi="Times New Roman" w:cs="Times New Roman"/>
          <w:i/>
          <w:iCs/>
          <w:sz w:val="28"/>
          <w:szCs w:val="28"/>
        </w:rPr>
      </w:pPr>
      <w:r w:rsidRPr="00755FC9">
        <w:rPr>
          <w:rFonts w:ascii="Times New Roman" w:eastAsia="Times New Roman" w:hAnsi="Times New Roman" w:cs="Times New Roman"/>
          <w:i/>
          <w:iCs/>
          <w:sz w:val="28"/>
          <w:szCs w:val="28"/>
        </w:rPr>
        <w:t xml:space="preserve">(Kèm theo Nghị quyết số 49/NQ-HĐND </w:t>
      </w:r>
    </w:p>
    <w:p w:rsidR="00E13ED1" w:rsidRPr="00755FC9" w:rsidRDefault="00E13ED1" w:rsidP="00D24EB8">
      <w:pPr>
        <w:spacing w:after="0" w:line="240" w:lineRule="auto"/>
        <w:jc w:val="center"/>
        <w:rPr>
          <w:sz w:val="28"/>
          <w:szCs w:val="28"/>
        </w:rPr>
      </w:pPr>
      <w:r w:rsidRPr="00755FC9">
        <w:rPr>
          <w:rFonts w:ascii="Times New Roman" w:eastAsia="Times New Roman" w:hAnsi="Times New Roman" w:cs="Times New Roman"/>
          <w:i/>
          <w:iCs/>
          <w:sz w:val="28"/>
          <w:szCs w:val="28"/>
        </w:rPr>
        <w:t>ngày 10 tháng 1</w:t>
      </w:r>
      <w:bookmarkStart w:id="1" w:name="_GoBack"/>
      <w:bookmarkEnd w:id="1"/>
      <w:r w:rsidRPr="00755FC9">
        <w:rPr>
          <w:rFonts w:ascii="Times New Roman" w:eastAsia="Times New Roman" w:hAnsi="Times New Roman" w:cs="Times New Roman"/>
          <w:i/>
          <w:iCs/>
          <w:sz w:val="28"/>
          <w:szCs w:val="28"/>
        </w:rPr>
        <w:t>2 năm 2025 của Hội đồng nhân dân tỉnh)</w:t>
      </w:r>
    </w:p>
    <w:p w:rsidR="002554C2" w:rsidRPr="00755FC9" w:rsidRDefault="002554C2"/>
    <w:tbl>
      <w:tblPr>
        <w:tblW w:w="4879" w:type="pct"/>
        <w:tblInd w:w="108" w:type="dxa"/>
        <w:tblLayout w:type="fixed"/>
        <w:tblLook w:val="04A0" w:firstRow="1" w:lastRow="0" w:firstColumn="1" w:lastColumn="0" w:noHBand="0" w:noVBand="1"/>
      </w:tblPr>
      <w:tblGrid>
        <w:gridCol w:w="544"/>
        <w:gridCol w:w="592"/>
        <w:gridCol w:w="19"/>
        <w:gridCol w:w="581"/>
        <w:gridCol w:w="1141"/>
        <w:gridCol w:w="2191"/>
        <w:gridCol w:w="3343"/>
        <w:gridCol w:w="1206"/>
      </w:tblGrid>
      <w:tr w:rsidR="00755FC9" w:rsidRPr="00755FC9" w:rsidTr="006B1DED">
        <w:trPr>
          <w:trHeight w:val="20"/>
        </w:trPr>
        <w:tc>
          <w:tcPr>
            <w:tcW w:w="283" w:type="pct"/>
            <w:tcBorders>
              <w:top w:val="nil"/>
              <w:left w:val="nil"/>
              <w:bottom w:val="single" w:sz="4" w:space="0" w:color="auto"/>
              <w:right w:val="nil"/>
            </w:tcBorders>
            <w:shd w:val="clear" w:color="auto" w:fill="auto"/>
            <w:noWrap/>
            <w:vAlign w:val="center"/>
            <w:hideMark/>
          </w:tcPr>
          <w:p w:rsidR="00D24EB8" w:rsidRPr="00755FC9" w:rsidRDefault="00D24EB8" w:rsidP="00D24EB8">
            <w:pPr>
              <w:spacing w:before="40" w:after="40" w:line="240" w:lineRule="auto"/>
              <w:rPr>
                <w:rFonts w:ascii="Times New Roman" w:eastAsia="Times New Roman" w:hAnsi="Times New Roman" w:cs="Times New Roman"/>
                <w:b/>
                <w:bCs/>
                <w:sz w:val="20"/>
                <w:szCs w:val="20"/>
              </w:rPr>
            </w:pPr>
            <w:bookmarkStart w:id="2" w:name="RANGE!A1:G708"/>
            <w:bookmarkEnd w:id="2"/>
          </w:p>
        </w:tc>
        <w:tc>
          <w:tcPr>
            <w:tcW w:w="318" w:type="pct"/>
            <w:gridSpan w:val="2"/>
            <w:tcBorders>
              <w:top w:val="nil"/>
              <w:left w:val="nil"/>
              <w:bottom w:val="single" w:sz="4" w:space="0" w:color="auto"/>
              <w:right w:val="nil"/>
            </w:tcBorders>
            <w:shd w:val="clear" w:color="auto" w:fill="auto"/>
            <w:noWrap/>
            <w:vAlign w:val="center"/>
            <w:hideMark/>
          </w:tcPr>
          <w:p w:rsidR="00D24EB8" w:rsidRPr="00755FC9" w:rsidRDefault="00D24EB8" w:rsidP="00D24EB8">
            <w:pPr>
              <w:spacing w:before="40" w:after="40" w:line="240" w:lineRule="auto"/>
              <w:rPr>
                <w:rFonts w:ascii="Times New Roman" w:eastAsia="Times New Roman" w:hAnsi="Times New Roman" w:cs="Times New Roman"/>
                <w:b/>
                <w:bCs/>
                <w:sz w:val="20"/>
                <w:szCs w:val="20"/>
              </w:rPr>
            </w:pPr>
          </w:p>
        </w:tc>
        <w:tc>
          <w:tcPr>
            <w:tcW w:w="302" w:type="pct"/>
            <w:tcBorders>
              <w:top w:val="nil"/>
              <w:left w:val="nil"/>
              <w:bottom w:val="single" w:sz="4" w:space="0" w:color="auto"/>
              <w:right w:val="nil"/>
            </w:tcBorders>
            <w:shd w:val="clear" w:color="auto" w:fill="auto"/>
            <w:noWrap/>
            <w:vAlign w:val="center"/>
            <w:hideMark/>
          </w:tcPr>
          <w:p w:rsidR="00D24EB8" w:rsidRPr="00755FC9" w:rsidRDefault="00D24EB8" w:rsidP="00D24EB8">
            <w:pPr>
              <w:spacing w:before="40" w:after="40" w:line="240" w:lineRule="auto"/>
              <w:rPr>
                <w:rFonts w:ascii="Times New Roman" w:eastAsia="Times New Roman" w:hAnsi="Times New Roman" w:cs="Times New Roman"/>
                <w:b/>
                <w:bCs/>
                <w:sz w:val="20"/>
                <w:szCs w:val="20"/>
              </w:rPr>
            </w:pPr>
          </w:p>
        </w:tc>
        <w:tc>
          <w:tcPr>
            <w:tcW w:w="593" w:type="pct"/>
            <w:tcBorders>
              <w:top w:val="nil"/>
              <w:left w:val="nil"/>
              <w:bottom w:val="single" w:sz="4" w:space="0" w:color="auto"/>
              <w:right w:val="nil"/>
            </w:tcBorders>
            <w:shd w:val="clear" w:color="auto" w:fill="auto"/>
            <w:noWrap/>
            <w:vAlign w:val="center"/>
            <w:hideMark/>
          </w:tcPr>
          <w:p w:rsidR="00D24EB8" w:rsidRPr="00755FC9" w:rsidRDefault="00D24EB8" w:rsidP="00D24EB8">
            <w:pPr>
              <w:spacing w:before="40" w:after="40" w:line="240" w:lineRule="auto"/>
              <w:rPr>
                <w:rFonts w:ascii="Times New Roman" w:eastAsia="Times New Roman" w:hAnsi="Times New Roman" w:cs="Times New Roman"/>
                <w:b/>
                <w:bCs/>
                <w:sz w:val="20"/>
                <w:szCs w:val="20"/>
              </w:rPr>
            </w:pPr>
          </w:p>
        </w:tc>
        <w:tc>
          <w:tcPr>
            <w:tcW w:w="3504" w:type="pct"/>
            <w:gridSpan w:val="3"/>
            <w:tcBorders>
              <w:top w:val="nil"/>
              <w:left w:val="nil"/>
              <w:bottom w:val="single" w:sz="4" w:space="0" w:color="auto"/>
              <w:right w:val="nil"/>
            </w:tcBorders>
            <w:shd w:val="clear" w:color="auto" w:fill="auto"/>
            <w:noWrap/>
            <w:vAlign w:val="center"/>
            <w:hideMark/>
          </w:tcPr>
          <w:p w:rsidR="00D24EB8" w:rsidRPr="00755FC9" w:rsidRDefault="00D24EB8" w:rsidP="00EC6020">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Đơn vị tính: </w:t>
            </w:r>
            <w:r w:rsidR="00EC6020" w:rsidRPr="00755FC9">
              <w:rPr>
                <w:rFonts w:ascii="Times New Roman" w:eastAsia="Times New Roman" w:hAnsi="Times New Roman" w:cs="Times New Roman"/>
                <w:sz w:val="20"/>
                <w:szCs w:val="20"/>
              </w:rPr>
              <w:t>T</w:t>
            </w:r>
            <w:r w:rsidRPr="00755FC9">
              <w:rPr>
                <w:rFonts w:ascii="Times New Roman" w:eastAsia="Times New Roman" w:hAnsi="Times New Roman" w:cs="Times New Roman"/>
                <w:sz w:val="20"/>
                <w:szCs w:val="20"/>
              </w:rPr>
              <w:t>riệu đồng</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4073" w:rsidRPr="00755FC9" w:rsidRDefault="009E4073" w:rsidP="00D24EB8">
            <w:pPr>
              <w:spacing w:before="40" w:after="40" w:line="240" w:lineRule="auto"/>
              <w:jc w:val="center"/>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E4073" w:rsidRPr="00755FC9" w:rsidRDefault="009E4073" w:rsidP="00D24EB8">
            <w:pPr>
              <w:spacing w:before="40" w:after="40" w:line="240" w:lineRule="auto"/>
              <w:jc w:val="center"/>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SỰ NGHIỆP</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4073" w:rsidRPr="00755FC9" w:rsidRDefault="009E4073" w:rsidP="00D24EB8">
            <w:pPr>
              <w:spacing w:before="40" w:after="40" w:line="240" w:lineRule="auto"/>
              <w:jc w:val="center"/>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SỰ NGHIỆP</w:t>
            </w:r>
          </w:p>
        </w:tc>
        <w:tc>
          <w:tcPr>
            <w:tcW w:w="11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4073" w:rsidRPr="00755FC9" w:rsidRDefault="009E4073" w:rsidP="00D24EB8">
            <w:pPr>
              <w:spacing w:before="40" w:after="40" w:line="240" w:lineRule="auto"/>
              <w:jc w:val="center"/>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TÊN ĐƠN VỊ</w:t>
            </w:r>
          </w:p>
        </w:tc>
        <w:tc>
          <w:tcPr>
            <w:tcW w:w="17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4073" w:rsidRPr="00755FC9" w:rsidRDefault="009E4073" w:rsidP="00D24EB8">
            <w:pPr>
              <w:spacing w:before="40" w:after="40" w:line="240" w:lineRule="auto"/>
              <w:jc w:val="center"/>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NỘI DUNG</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4073" w:rsidRPr="00755FC9" w:rsidRDefault="009E4073" w:rsidP="00D24EB8">
            <w:pPr>
              <w:spacing w:before="40" w:after="40" w:line="240" w:lineRule="auto"/>
              <w:jc w:val="center"/>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SỐ TIỀN</w:t>
            </w:r>
          </w:p>
        </w:tc>
      </w:tr>
      <w:tr w:rsidR="00755FC9" w:rsidRPr="00755FC9" w:rsidTr="00D85BA0">
        <w:trPr>
          <w:trHeight w:val="20"/>
        </w:trPr>
        <w:tc>
          <w:tcPr>
            <w:tcW w:w="59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2816" w:rsidRPr="00755FC9" w:rsidRDefault="006C2816" w:rsidP="006C2816">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Tổng cộng</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6C2816" w:rsidRPr="00755FC9" w:rsidRDefault="006C2816"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6C2816" w:rsidRPr="00755FC9" w:rsidRDefault="006C2816"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6C2816" w:rsidRPr="00755FC9" w:rsidRDefault="006C2816"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6C2816" w:rsidRPr="00755FC9" w:rsidRDefault="006C2816"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6C2816" w:rsidRPr="00755FC9" w:rsidRDefault="006C2816"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3.959.911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6C2816">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Đầu tư </w:t>
            </w:r>
          </w:p>
        </w:tc>
        <w:tc>
          <w:tcPr>
            <w:tcW w:w="312" w:type="pct"/>
            <w:gridSpan w:val="2"/>
            <w:tcBorders>
              <w:top w:val="single" w:sz="4" w:space="0" w:color="auto"/>
              <w:left w:val="nil"/>
              <w:bottom w:val="single" w:sz="4" w:space="0" w:color="auto"/>
              <w:right w:val="single" w:sz="4" w:space="0" w:color="auto"/>
            </w:tcBorders>
            <w:shd w:val="clear" w:color="auto" w:fill="auto"/>
            <w:vAlign w:val="bottom"/>
          </w:tcPr>
          <w:p w:rsidR="000B308E" w:rsidRPr="00755FC9" w:rsidRDefault="000B308E" w:rsidP="006C2816">
            <w:pPr>
              <w:spacing w:before="40" w:after="40" w:line="240" w:lineRule="auto"/>
              <w:rPr>
                <w:rFonts w:ascii="Times New Roman" w:eastAsia="Times New Roman" w:hAnsi="Times New Roman" w:cs="Times New Roman"/>
                <w:b/>
                <w:bCs/>
                <w:sz w:val="20"/>
                <w:szCs w:val="20"/>
              </w:rPr>
            </w:pP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1.276.897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Đầu tư</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1.276.897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đầu tư</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1.276.897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Bổ sung có mục tiêu</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1.276.897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Các Chương trình mục tiêu quốc gia</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76.897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Đầu tư các dự án kết nối, có tác động liên vùng có ý nghĩa thúc đẩy phát triển kinh tế - xã hội nhanh, bền vững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1.200.000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213" w:type="pct"/>
            <w:gridSpan w:val="4"/>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Thường xuyên</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2.559.798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905" w:type="pct"/>
            <w:gridSpan w:val="3"/>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QUỐC PHÒNG</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40.833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quốc phòng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40.833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Ban Chỉ huy Bộ đội Biên phòng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b/>
                <w:bCs/>
                <w:sz w:val="20"/>
                <w:szCs w:val="20"/>
              </w:rPr>
            </w:pP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6.719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diễn tập KVPT 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4.219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liên quan đến diễn tập, đối ngoại quốc phòng của Ban Chỉ huy bộ đội biên phòng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Bộ Chỉ huy Quân sự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b/>
                <w:bCs/>
                <w:sz w:val="20"/>
                <w:szCs w:val="20"/>
              </w:rPr>
            </w:pP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34.114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hỗ trợ Tết Ất Tỵ cho Đội quy tập hài cốt liệt sỹ K72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3.144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cho Bộ Chỉ huy quân sự tỉnh thực hiện công tác đối ngoại quốc phòng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420AC6"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cho Bộ Chỉ huy Q</w:t>
            </w:r>
            <w:r w:rsidR="009E4073" w:rsidRPr="00755FC9">
              <w:rPr>
                <w:rFonts w:ascii="Times New Roman" w:eastAsia="Times New Roman" w:hAnsi="Times New Roman" w:cs="Times New Roman"/>
                <w:sz w:val="20"/>
                <w:szCs w:val="20"/>
              </w:rPr>
              <w:t>uân sự tỉnh tổ chức thăm, tặng quà lực lượng Quân đội, Công an, Dân quân tự vệ tham gia diễu binh, diễu hành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diễn tập KVPT 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19.117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Đoàn công tác của tỉnh Đồng Nai đi thăm, động viên quân, dân tại quần đảo Trường Sa và nhà dàn DK - 1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tổ chức các hoạt động "Đền ơn đáp nghĩa"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tổ chức đại hội đảng bộ các cấp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phí hỗ trợ thăm hỏi động viên lực lượng A50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cho công tác xây dụng văn bản quy phạm pháp luật của các sở, ban, ngành năm 2025 (đợt 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tổ chức Đại hội đại biểu Đảng bộ tỉnh Đồng Nai lần thứ I, nhiệm kỳ 2025 - 2030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Dự án “Chuyển đổi văn bản điện tử kho lưu trữ tài liệu” của Bộ Chỉ huy Quân sự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905" w:type="pct"/>
            <w:gridSpan w:val="3"/>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AN NINH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420AC6">
            <w:pPr>
              <w:spacing w:before="40" w:after="40" w:line="240" w:lineRule="auto"/>
              <w:jc w:val="both"/>
              <w:rPr>
                <w:rFonts w:ascii="Times New Roman" w:eastAsia="Times New Roman" w:hAnsi="Times New Roman" w:cs="Times New Roman"/>
                <w:sz w:val="20"/>
                <w:szCs w:val="20"/>
              </w:rPr>
            </w:pP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39.908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420AC6">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an ninh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420AC6">
            <w:pPr>
              <w:spacing w:before="40" w:after="40" w:line="240" w:lineRule="auto"/>
              <w:jc w:val="both"/>
              <w:rPr>
                <w:rFonts w:ascii="Times New Roman" w:eastAsia="Times New Roman" w:hAnsi="Times New Roman" w:cs="Times New Roman"/>
                <w:b/>
                <w:bCs/>
                <w:sz w:val="20"/>
                <w:szCs w:val="20"/>
              </w:rPr>
            </w:pP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39.908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Công an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b/>
                <w:bCs/>
                <w:sz w:val="20"/>
                <w:szCs w:val="20"/>
              </w:rPr>
            </w:pP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39.908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19.419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cho công tác giải quyết tố giác, tin báo về tội phạm và kiến nghị khởi tố; điều tra, truy tố, xét xử vụ án hính sự trên địa bàn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572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diễn tập KVPT 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3.863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tổ chức đại hội đảng bộ các cấp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Ban chỉ đạo đề án 53</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386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cho công tác giải quyết tố giác, tin báo về tội phạm và kiến nghị khởi tố; điều tra truy tố, xét xử vụ án hình sự trên địa bàn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tổ chức Đại hội đại biểu Đảng bộ tỉnh Đồng Nai lần thứ I, nhiệm kỳ 2025 - 2030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tinh giản biên chế theo NĐ 178/2024/NĐ-CP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12.584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420AC6">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tổ chức các hoạt động hưởng ứng "Ngày toàn dân phòng cháy, chữa cháy, cứu nạn, cứu hộ 4/10"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2.196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782" w:type="pct"/>
            <w:gridSpan w:val="5"/>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SỰ NGHIỆP GIÁO DỤC - ĐÀO TẠO VÀ DẠY NGHỀ</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184.001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giáo dục</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101.285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Giáo dục và Đào tạo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101.285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các cơ sở đảng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sửa chữa các trường THPT (UBND tỉnh đã phê duyệt báo cáo kinh tế kỹ thuật)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40.320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tăng lương thường xuyên năm 2025 cho các trường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10.858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thăm chúc mứng ngày nhà giáo Việt Nam</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35.563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vượt giờ của giáo viên chưa đủ so với biên chế được giao</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10.769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Thanh toán chi phí còn thiếu của công trình Cải tạo, sửa chữa một số hạng mục Trường THPT Trấn Biên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đào tạo, dạy nghề</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82.716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Dân tộc và Tôn giáo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3.991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Đào tạo khác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chính sách hỗ trợ cho sinh viên dân tộc thiểu số trên địa bàn tỉnh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3.990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Giáo dục và Đào tạo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5.267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thôi việc theo NĐ số 115/2020/NĐ-CP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tinh giản biên chế theo NĐ số 154/2025/NĐ-CP, NĐ 178/2024/NĐ-CP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5.048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Khoa học và Công nghệ</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đào tạo lớp cao cấp lý luận chính trị hệ không tập trung cho Sở Khoa học và Công nghệ  (đã giao dự toán)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Ngoại vụ</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1.975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Kih phí đào tạo sinh viên Lào, Campuchia học tập tại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Tư pháp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đào tạo lớp cao cấp lý luận chính trị hệ không tập trung, hệ tập trung (Trung tâm trợ giúp tư pháp nhà nước số 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đào tạo lớp cao cấp lý luận chính trị hệ không tập trung, hệ tập trung (Văn phòng Sở Tư pháp)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Văn hóa, Thể thao và Du lịch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12.588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chênh lệch lương cơ sở tăng thêm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mua sắm Trang thiết bị tập luyện, thi đấu các lớp năng khiếu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8.284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dự án đầu tư xây dựng sửa chữa một số hạng mục của Trường Trung cấp Văn hóa Nghệ thuật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4.024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Y tế</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2.322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Trung cấp lý luận chính trị; Theo NQ 18/2019 BP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2.322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Trường Cao đẳng Bình Phước</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bộ năm 2025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các cơ sở đảng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Trường Cao đẳng Công nghệ cao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3.211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ôn tập thi tốt nghiệp lớp 12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sửa chữa hệ thống phòng cháy chữa cháy</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Trường Cao đẳng Kỹ thuật</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108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ôn tập thi tốt nghiệp lớp 12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Trường Chính trị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19.756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bổ sung chênh lệch theo Nghị quyết 01/2025/NQ-HĐND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633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bộ năm 2025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các cơ sở đảng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652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chính sách, chế độ theo Nghị định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14.219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nhiệm vụ "Nâng cấp hệ thống mạng nội bộ và thiết bị phần cứng tại Trường Chính trị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vận chuyển tài liệu, tài sản về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Trường Đại học Đồng Nai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29.089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hỗ trợ chi thường xuyên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6.663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thi đua yêu nước tỉnh Đồng Nai lần thứ 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miễn giảm học phí theo NĐ 238/2025/NĐ-CP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901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sắm xe ô tô phục vụ công tác chung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nhiệm vụ "Trang bị phòng học thông minh thí điểm 10 phòng học và Hệ thống LMS"</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7A2A0E" w:rsidP="007A2A0E">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Trường Trung cấp V</w:t>
            </w:r>
            <w:r w:rsidR="009E4073" w:rsidRPr="00755FC9">
              <w:rPr>
                <w:rFonts w:ascii="Times New Roman" w:eastAsia="Times New Roman" w:hAnsi="Times New Roman" w:cs="Times New Roman"/>
                <w:b/>
                <w:bCs/>
                <w:sz w:val="20"/>
                <w:szCs w:val="20"/>
              </w:rPr>
              <w:t xml:space="preserve">ăn hóa </w:t>
            </w:r>
            <w:r w:rsidRPr="00755FC9">
              <w:rPr>
                <w:rFonts w:ascii="Times New Roman" w:eastAsia="Times New Roman" w:hAnsi="Times New Roman" w:cs="Times New Roman"/>
                <w:b/>
                <w:bCs/>
                <w:sz w:val="20"/>
                <w:szCs w:val="20"/>
              </w:rPr>
              <w:t>N</w:t>
            </w:r>
            <w:r w:rsidR="009E4073" w:rsidRPr="00755FC9">
              <w:rPr>
                <w:rFonts w:ascii="Times New Roman" w:eastAsia="Times New Roman" w:hAnsi="Times New Roman" w:cs="Times New Roman"/>
                <w:b/>
                <w:bCs/>
                <w:sz w:val="20"/>
                <w:szCs w:val="20"/>
              </w:rPr>
              <w:t>ghệ thuật</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4.024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Thực hiện dự án đầu tư xây dựng sửa chữa một số hạng mục của Trường Trung cấp Văn hóa Nghệ thuật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4.024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Văn phòng Ủy ban nhân dân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đào tạo Chính trị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782" w:type="pct"/>
            <w:gridSpan w:val="5"/>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SỰ NGHIỆP PHÁT THANH TRUYỀN HÌNH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115.906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phát thanh truyền hình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115.906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Báo và Đài Phát thanh Truyền hình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115.906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1.866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bổ sung từ Văn phòng Tỉnh ủy (Báo và Cổng TTĐT)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18.025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kỷ niệm 80 năm ngày truyền thống CAND</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nhuận bút, thù lao</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4.968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2.439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chính sách, chế độ theo Nghị định 178/2024/N</w:t>
            </w:r>
            <w:r w:rsidR="007A2A0E"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84.491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trợ cấp tết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3.218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2044" w:type="pct"/>
            <w:gridSpan w:val="4"/>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SỰ NGHIỆP MÔI TRƯỜNG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192.178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môi trường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192.178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Dự toán chưa phân bổ</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162.000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Kính phí xử lý rác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162.000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Sờ Nông nghiệp và Môi trường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30.178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thanh toán chi phí thu gom vận chuyển, xử lý rác thải sinh hoạt trên địa bàn tỉnh từ ngày 11/6/2025 đến hết ngày 30/6/2025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30.178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782" w:type="pct"/>
            <w:gridSpan w:val="5"/>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SỰ NGHIỆP KHOA HỌC VÀ CÔNG NGHỆ</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154.490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khoa học và công nghệ</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154.490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Khoa học và Công nghệ</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118.000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Triển khai mua sắm trang thiết bị phục vụ công tác chuyên môn tại cấp xã và Bộ phận Hành chính công cấp xã</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118.000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Y tế</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11.492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triển khai bệnh án điện tử</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11.492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Trường Chính trị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Nâng cấp hệ thống mạng nội bộ và thiết bị phần cứng tại Trường Chính trị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Trường Đại học Đồng Nai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20.000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Trang bị phòng học thông minh thí điểm 10 phòng học và Hệ thống LMS</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Ủy ban Mặt trận Tổ quốc Việt Nam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hệ thống phần mềm, ứng dụng công nghệ thông tin trong công tác lãnh đạo, chỉ đạo và tổ chức đại hội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Văn phòng Ủy ban nhân dân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Triển khai mua sắm trang thiết bị phục vụ công tác chuyên môn tại cấp xã và Bộ phận Hành chính công cấp xã</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2044" w:type="pct"/>
            <w:gridSpan w:val="4"/>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SỰ NGHIỆP VĂN HÓA</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49.247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0B308E" w:rsidRPr="00755FC9" w:rsidRDefault="000B308E" w:rsidP="000B308E">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Văn hóa</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0B308E" w:rsidRPr="00755FC9" w:rsidRDefault="000B308E"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0B308E" w:rsidRPr="00755FC9" w:rsidRDefault="000B308E"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49.247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Nội vụ</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1.069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7A2A0E"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468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Thuê hợp đồng phục vụ, hỗ trợ thực hiện bảo vệ, don dẹp các kho tạm sau sắp xếp chính quyền địa phương 02 cấp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Văn hóa, Thể thao và Du lịch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48.178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cải tạo, sửa chữa hội trường và mua sắm trang thiết bị của Thư viện tỉnh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2.079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50 năm Bình Phước, Phước Long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cải tạo, sửa chữa hội trường và mua sắm trang thiết bị của Bảo tàng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333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chênh lệch lương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367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hỗ trợ một phần chi thường xuyên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509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phối hợp tổ chức Lễ kỷ niệm 80 năm Ngày Tổng tuyển cử đầu tiên bầu Quốc hội Việt Nam (06/01/1946 - 06/01/2026)</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tổ chức Đại hội đại biểu Đảng bộ tỉnh Đồng Nai lần thứ I, nhiệm kỳ 2025 - 2030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2.624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7A2A0E">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sửa chữa Nhà Trung bộ</w:t>
            </w:r>
            <w:r w:rsidR="007A2A0E" w:rsidRPr="00755FC9">
              <w:rPr>
                <w:rFonts w:ascii="Times New Roman" w:eastAsia="Times New Roman" w:hAnsi="Times New Roman" w:cs="Times New Roman"/>
                <w:sz w:val="20"/>
                <w:szCs w:val="20"/>
              </w:rPr>
              <w:t xml:space="preserve">, Nhà Bắc bộ và Khu vườn tượng </w:t>
            </w:r>
            <w:r w:rsidRPr="00755FC9">
              <w:rPr>
                <w:rFonts w:ascii="Times New Roman" w:eastAsia="Times New Roman" w:hAnsi="Times New Roman" w:cs="Times New Roman"/>
                <w:sz w:val="20"/>
                <w:szCs w:val="20"/>
              </w:rPr>
              <w:t>Lý Thái Tổ thuộc Vườn tượng Danh nhân văn hóa Văn miếu Trấn Biên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494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phi theo Công văn số 2720/UBND-TH của UBND tỉnh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491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7A2A0E"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29.818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7A2A0E"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w:t>
            </w:r>
            <w:r w:rsidR="009E4073" w:rsidRPr="00755FC9">
              <w:rPr>
                <w:rFonts w:ascii="Times New Roman" w:eastAsia="Times New Roman" w:hAnsi="Times New Roman" w:cs="Times New Roman"/>
                <w:sz w:val="20"/>
                <w:szCs w:val="20"/>
              </w:rPr>
              <w:t xml:space="preserve">inh phí tổ chức các hoạt động kỷ niệm 80 năm Cách mạng Tháng Tám thành công (19/8/1945 - </w:t>
            </w:r>
            <w:r w:rsidR="00012F1D" w:rsidRPr="00755FC9">
              <w:rPr>
                <w:rFonts w:ascii="Times New Roman" w:eastAsia="Times New Roman" w:hAnsi="Times New Roman" w:cs="Times New Roman"/>
                <w:sz w:val="20"/>
                <w:szCs w:val="20"/>
              </w:rPr>
              <w:t>1</w:t>
            </w:r>
            <w:r w:rsidR="009E4073" w:rsidRPr="00755FC9">
              <w:rPr>
                <w:rFonts w:ascii="Times New Roman" w:eastAsia="Times New Roman" w:hAnsi="Times New Roman" w:cs="Times New Roman"/>
                <w:sz w:val="20"/>
                <w:szCs w:val="20"/>
              </w:rPr>
              <w:t>9/8/2025) và Quốc khánh nước Cộn</w:t>
            </w:r>
            <w:r w:rsidR="008611FB" w:rsidRPr="00755FC9">
              <w:rPr>
                <w:rFonts w:ascii="Times New Roman" w:eastAsia="Times New Roman" w:hAnsi="Times New Roman" w:cs="Times New Roman"/>
                <w:sz w:val="20"/>
                <w:szCs w:val="20"/>
              </w:rPr>
              <w:t xml:space="preserve">g hòa xã hội chủ nghĩa Việt Nam </w:t>
            </w:r>
            <w:r w:rsidR="009E4073" w:rsidRPr="00755FC9">
              <w:rPr>
                <w:rFonts w:ascii="Times New Roman" w:eastAsia="Times New Roman" w:hAnsi="Times New Roman" w:cs="Times New Roman"/>
                <w:sz w:val="20"/>
                <w:szCs w:val="20"/>
              </w:rPr>
              <w:t>(02/9/1945 - 02/9/2025)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1.403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tổ chức các hoạt động kỷ niệm 80 năm Ngày truyền thống Công an nhân dân (19/8/1945 - 19/8/2025) và 20 năm Ngày hội toàn dân bảo vệ an ninh Tổ quốc (19/8/2005 - 19/8/2025)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tổ chức Đại hội thi đua yêu nước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 (QĐ 1437/QĐ-UBND ngày 26/06/2025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379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Tham gia “Triển lãm thành tựu kinh tế - xã hội nhân dịp kỷ niệm 80 năm Ngày Quốc khánh”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4.825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Thực hiện dự án sửa chữa một số hạng mục và thay mới thang máy của Thư viện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2.394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2044" w:type="pct"/>
            <w:gridSpan w:val="4"/>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SỰ NGHIỆP THỂ DỤC THỂ THAO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C01EA6">
            <w:pPr>
              <w:spacing w:before="60" w:after="6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19.243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thể dục thể thao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C01EA6">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19.243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Văn hóa, Thể thao và Du lịch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19.243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bổ sung chênh lệch lương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568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cải tạo, sửa chữa một số hạng mục thuộc Trung tâm Huấn luyện và Thi đấu Thể thao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7.822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hỗ trợ một phần chi thường xuyên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879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sắm dụng cụ, trang phục tập luyện thường xuyên cho Huấn luyện viên, Vận động viên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6.413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236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012F1D"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2.237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 (QĐ 1437/QĐ-UBND ngày 26/06/2025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2044" w:type="pct"/>
            <w:gridSpan w:val="4"/>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SỰ NGHIỆP KINH TẾ</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484.161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nông nghiệp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14.215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012F1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Chi cục </w:t>
            </w:r>
            <w:r w:rsidR="00012F1D" w:rsidRPr="00755FC9">
              <w:rPr>
                <w:rFonts w:ascii="Times New Roman" w:eastAsia="Times New Roman" w:hAnsi="Times New Roman" w:cs="Times New Roman"/>
                <w:b/>
                <w:bCs/>
                <w:sz w:val="20"/>
                <w:szCs w:val="20"/>
              </w:rPr>
              <w:t>C</w:t>
            </w:r>
            <w:r w:rsidRPr="00755FC9">
              <w:rPr>
                <w:rFonts w:ascii="Times New Roman" w:eastAsia="Times New Roman" w:hAnsi="Times New Roman" w:cs="Times New Roman"/>
                <w:b/>
                <w:bCs/>
                <w:sz w:val="20"/>
                <w:szCs w:val="20"/>
              </w:rPr>
              <w:t xml:space="preserve">hăn nuôi và </w:t>
            </w:r>
            <w:r w:rsidR="00012F1D" w:rsidRPr="00755FC9">
              <w:rPr>
                <w:rFonts w:ascii="Times New Roman" w:eastAsia="Times New Roman" w:hAnsi="Times New Roman" w:cs="Times New Roman"/>
                <w:b/>
                <w:bCs/>
                <w:sz w:val="20"/>
                <w:szCs w:val="20"/>
              </w:rPr>
              <w:t>T</w:t>
            </w:r>
            <w:r w:rsidRPr="00755FC9">
              <w:rPr>
                <w:rFonts w:ascii="Times New Roman" w:eastAsia="Times New Roman" w:hAnsi="Times New Roman" w:cs="Times New Roman"/>
                <w:b/>
                <w:bCs/>
                <w:sz w:val="20"/>
                <w:szCs w:val="20"/>
              </w:rPr>
              <w:t>hủy sản</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11.206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để thực hiện kế hoạch phòng, chống dịch bệnh gia súc, gia cầm, thủy sản trên địa bàn tỉnh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11.156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từ Bình Phước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Sờ Nông nghiệp và Môi trường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1.260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Cấp bù kinh phí tăng lương cơ sở từ 1.800.000 đồng lên 2.340.000 đồng theo Nghị định 24/2023/NĐ-CP ngày 14/5/2023 của Chính phủ cho Sờ Nông nghiệp và Môi trường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012F1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Trung tâm </w:t>
            </w:r>
            <w:r w:rsidR="00012F1D" w:rsidRPr="00755FC9">
              <w:rPr>
                <w:rFonts w:ascii="Times New Roman" w:eastAsia="Times New Roman" w:hAnsi="Times New Roman" w:cs="Times New Roman"/>
                <w:b/>
                <w:bCs/>
                <w:sz w:val="20"/>
                <w:szCs w:val="20"/>
              </w:rPr>
              <w:t>D</w:t>
            </w:r>
            <w:r w:rsidRPr="00755FC9">
              <w:rPr>
                <w:rFonts w:ascii="Times New Roman" w:eastAsia="Times New Roman" w:hAnsi="Times New Roman" w:cs="Times New Roman"/>
                <w:b/>
                <w:bCs/>
                <w:sz w:val="20"/>
                <w:szCs w:val="20"/>
              </w:rPr>
              <w:t>ịch vụ nông nghiệp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1.749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từ Bình Phước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Thực hiện Nghị quyết 01</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377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lâm nghiệp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7.683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Sờ Nông nghiệp và Môi trường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7.109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Cải cách tiền lương theo NĐ 24</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Cấp bù kinh phí tăng lương cơ sở từ 1.800.000 đồng lên 2.340.000 đồng theo Nghị định 24/2023/NĐ-CP ngày 14/5/2023 của Chính phủ cho Ban quản lý rừng phòng hộ Tân Phú</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2.474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con người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Chương trình MTQG đồng bào dân tộc thiểu số (10513)</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1.268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Chương trình MTQG đồng bào dân tộc thiểu số (20513)</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chi thường xuyên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 cho Ban Quản lý rừng phòng hộ Bù Đăng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352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 cho Ban Quản lý rừng phòng hộ Đăk Mai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 cho Ban Quản lý rừng phòng hộ Lộc Ninh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 cho Ban Quản lý rừng phòng hộ Long Thành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364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 cho Ban Quản lý rừng phòng hộ Tân Phú</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827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từ Bình Phước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Trợ cấp thôi việc (Chi cục Kiểm lâm)</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Vườn quốc gia Bù Gia Mập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chế độ tiền thưởng năm 2025 theo Nghị định số 73/2024/NĐ-CP ngày 30/6/2024 của Chính phủ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công thương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94.634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6B1DE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Công T</w:t>
            </w:r>
            <w:r w:rsidR="009E4073" w:rsidRPr="00755FC9">
              <w:rPr>
                <w:rFonts w:ascii="Times New Roman" w:eastAsia="Times New Roman" w:hAnsi="Times New Roman" w:cs="Times New Roman"/>
                <w:b/>
                <w:bCs/>
                <w:sz w:val="20"/>
                <w:szCs w:val="20"/>
              </w:rPr>
              <w:t>hương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94.634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từ NSTW cho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38.714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phí vận chuyển tài sản từ Bình Phước về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chính sách, chế độ theo Nghị định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55.428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kiến thiết thị chính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C01EA6">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55.000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Dự toán chưa phân bổ</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55.000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Đèn điện chiếu sáng và chăm sóc cây xanh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sự nghiệp giao thông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276.314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Ban Quản l</w:t>
            </w:r>
            <w:r w:rsidR="00012F1D" w:rsidRPr="00755FC9">
              <w:rPr>
                <w:rFonts w:ascii="Times New Roman" w:eastAsia="Times New Roman" w:hAnsi="Times New Roman" w:cs="Times New Roman"/>
                <w:b/>
                <w:bCs/>
                <w:sz w:val="20"/>
                <w:szCs w:val="20"/>
              </w:rPr>
              <w:t>ý dự án đ</w:t>
            </w:r>
            <w:r w:rsidRPr="00755FC9">
              <w:rPr>
                <w:rFonts w:ascii="Times New Roman" w:eastAsia="Times New Roman" w:hAnsi="Times New Roman" w:cs="Times New Roman"/>
                <w:b/>
                <w:bCs/>
                <w:sz w:val="20"/>
                <w:szCs w:val="20"/>
              </w:rPr>
              <w:t>ầu tư xây dựng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131.420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Các dự án có chủ trương lập hồ sơ năm 2023 khởi công trong năm 2024</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96.919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Các dự án có chủ trương lập hồ sơ năm 2024 khởi công trong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3.081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Cải tạo, sửa chữa trụ sở cũ thành nhà ở công vụ và sửa chữa trụ sở làm việc khi thực hiện sáp nhập tỉnh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16.346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Lập quy  hoạch phân khu tỷ lệ 1/2000 khu vực hình thành đô thị mới tải cửa ngõ phía Tây Cảng hàng không quốc tế Long Thành thuộc một phần xã Long Thành và xã Long Phước,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15.074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Ban Quản lý d</w:t>
            </w:r>
            <w:r w:rsidR="009E4073" w:rsidRPr="00755FC9">
              <w:rPr>
                <w:rFonts w:ascii="Times New Roman" w:eastAsia="Times New Roman" w:hAnsi="Times New Roman" w:cs="Times New Roman"/>
                <w:b/>
                <w:bCs/>
                <w:sz w:val="20"/>
                <w:szCs w:val="20"/>
              </w:rPr>
              <w:t>ự án Khu vực Bù Đăng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800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Lập các hồ sơ, thủ tục chuẩn bị sửa chữa các trường học trên địa bàn xã Bù Đăng, Nghĩa Trung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03 (Trảng Bom)</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8.599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8.599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05</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466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012F1D"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cho BQL d</w:t>
            </w:r>
            <w:r w:rsidR="009E4073" w:rsidRPr="00755FC9">
              <w:rPr>
                <w:rFonts w:ascii="Times New Roman" w:eastAsia="Times New Roman" w:hAnsi="Times New Roman" w:cs="Times New Roman"/>
                <w:sz w:val="20"/>
                <w:szCs w:val="20"/>
              </w:rPr>
              <w:t>ự án khu vực 5 hoàn trả tạm ứng ngân sách của dự án khu dân cư Trung tâm xã Bàu Cạn, huyện Long Thành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361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012F1D"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sau quyết toán nguồn vốn sự nghiệp công trình Nạo vét suối Ông Lang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05 (Long Thành)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5.583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5.583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06 (Nhơn Trạch)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07 (Xuân Lộc)</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08 (Cẩm Mỹ)</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Bình Long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9.301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9.301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Bù Đăng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13.232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13.232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Bù Đốp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170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Bù GIa Mập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2.697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Đồng Phú</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622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Hớn Quản</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342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342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012F1D"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BQL d</w:t>
            </w:r>
            <w:r w:rsidR="009E4073" w:rsidRPr="00755FC9">
              <w:rPr>
                <w:rFonts w:ascii="Times New Roman" w:eastAsia="Times New Roman" w:hAnsi="Times New Roman" w:cs="Times New Roman"/>
                <w:b/>
                <w:bCs/>
                <w:sz w:val="20"/>
                <w:szCs w:val="20"/>
              </w:rPr>
              <w:t>ự án Khu vực Phước Long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170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Điều chỉnh nguồn sự nghiệp từ khối huyện chuyển về tỉnh, phân bổ lại cho đơn vị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Xây dựng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102.350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duy tu sửa chữa các tuyến đường quốc lộ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7.350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duy tu sửa chữa đường ĐT 755B</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sửa chữa 04 công trình còn dở dang, đã bố trí một phần vốn tại tỉnh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duy tu sửa chữa các tuyến quốc lộ (bao gồm nguồn trung ương chuyển về)</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80.000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tài nguyên, đất đai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29.928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8460D2">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Trung tâm Phát triển quỹ đất </w:t>
            </w:r>
            <w:r w:rsidR="008460D2" w:rsidRPr="00755FC9">
              <w:rPr>
                <w:rFonts w:ascii="Times New Roman" w:eastAsia="Times New Roman" w:hAnsi="Times New Roman" w:cs="Times New Roman"/>
                <w:b/>
                <w:bCs/>
                <w:sz w:val="20"/>
                <w:szCs w:val="20"/>
              </w:rPr>
              <w:t>C</w:t>
            </w:r>
            <w:r w:rsidRPr="00755FC9">
              <w:rPr>
                <w:rFonts w:ascii="Times New Roman" w:eastAsia="Times New Roman" w:hAnsi="Times New Roman" w:cs="Times New Roman"/>
                <w:b/>
                <w:bCs/>
                <w:sz w:val="20"/>
                <w:szCs w:val="20"/>
              </w:rPr>
              <w:t>hi nhánh Bình Long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1.489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340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1.093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8460D2">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Trung tâm Phát triển quỹ đất </w:t>
            </w:r>
            <w:r w:rsidR="008460D2" w:rsidRPr="00755FC9">
              <w:rPr>
                <w:rFonts w:ascii="Times New Roman" w:eastAsia="Times New Roman" w:hAnsi="Times New Roman" w:cs="Times New Roman"/>
                <w:b/>
                <w:bCs/>
                <w:sz w:val="20"/>
                <w:szCs w:val="20"/>
              </w:rPr>
              <w:t>C</w:t>
            </w:r>
            <w:r w:rsidRPr="00755FC9">
              <w:rPr>
                <w:rFonts w:ascii="Times New Roman" w:eastAsia="Times New Roman" w:hAnsi="Times New Roman" w:cs="Times New Roman"/>
                <w:b/>
                <w:bCs/>
                <w:sz w:val="20"/>
                <w:szCs w:val="20"/>
              </w:rPr>
              <w:t>hi nhánh Bù Đăng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4.335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2.535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chính sách tiền lương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1.725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8460D2">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Trung tâm Phát triển quỹ đất </w:t>
            </w:r>
            <w:r w:rsidR="008460D2" w:rsidRPr="00755FC9">
              <w:rPr>
                <w:rFonts w:ascii="Times New Roman" w:eastAsia="Times New Roman" w:hAnsi="Times New Roman" w:cs="Times New Roman"/>
                <w:b/>
                <w:bCs/>
                <w:sz w:val="20"/>
                <w:szCs w:val="20"/>
              </w:rPr>
              <w:t>C</w:t>
            </w:r>
            <w:r w:rsidRPr="00755FC9">
              <w:rPr>
                <w:rFonts w:ascii="Times New Roman" w:eastAsia="Times New Roman" w:hAnsi="Times New Roman" w:cs="Times New Roman"/>
                <w:b/>
                <w:bCs/>
                <w:sz w:val="20"/>
                <w:szCs w:val="20"/>
              </w:rPr>
              <w:t>hi nhánh Bù Đốp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774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Tăng lương thường xuyên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Trung tâm Phát triển quỹ đất Chi nhánh Chơn Thành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1.183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770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Trung tâm Phát triển quỹ đất Chi nhánh Đồng Phú</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3.427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2.537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Trung tâm Phát triển quỹ đất Chi nhánh Hớn Quản</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1.523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chi lương do tăng hệ số lương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693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752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8460D2">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Trung tâm Phát triển quỹ đất </w:t>
            </w:r>
            <w:r w:rsidR="008460D2" w:rsidRPr="00755FC9">
              <w:rPr>
                <w:rFonts w:ascii="Times New Roman" w:eastAsia="Times New Roman" w:hAnsi="Times New Roman" w:cs="Times New Roman"/>
                <w:b/>
                <w:bCs/>
                <w:sz w:val="20"/>
                <w:szCs w:val="20"/>
              </w:rPr>
              <w:t>C</w:t>
            </w:r>
            <w:r w:rsidRPr="00755FC9">
              <w:rPr>
                <w:rFonts w:ascii="Times New Roman" w:eastAsia="Times New Roman" w:hAnsi="Times New Roman" w:cs="Times New Roman"/>
                <w:b/>
                <w:bCs/>
                <w:sz w:val="20"/>
                <w:szCs w:val="20"/>
              </w:rPr>
              <w:t>hi nhánh Lộc Ninh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1.035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Trung tâm Phát triển quỹ đất tỉnh Bình Phước (cũ)</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1.550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Trung tâm Phát triển quỹ đất tỉnh Đồng Nai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14.612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8460D2">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bổ sung để thanh toán vốn ứng thực hiện công tác bồi thường, hỗ trợ dự án xây dựng khu dân cư và tái định cư Nhân </w:t>
            </w:r>
            <w:r w:rsidR="008460D2" w:rsidRPr="00755FC9">
              <w:rPr>
                <w:rFonts w:ascii="Times New Roman" w:eastAsia="Times New Roman" w:hAnsi="Times New Roman" w:cs="Times New Roman"/>
                <w:sz w:val="20"/>
                <w:szCs w:val="20"/>
              </w:rPr>
              <w:t>N</w:t>
            </w:r>
            <w:r w:rsidRPr="00755FC9">
              <w:rPr>
                <w:rFonts w:ascii="Times New Roman" w:eastAsia="Times New Roman" w:hAnsi="Times New Roman" w:cs="Times New Roman"/>
                <w:sz w:val="20"/>
                <w:szCs w:val="20"/>
              </w:rPr>
              <w:t xml:space="preserve">ghĩa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10.004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lập quy hoạch chi tiết xây dựng 1/500 đối với Khu đất 4,7</w:t>
            </w:r>
            <w:r w:rsidR="008460D2"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ha</w:t>
            </w:r>
            <w:r w:rsidR="008460D2" w:rsidRPr="00755FC9">
              <w:rPr>
                <w:rFonts w:ascii="Times New Roman" w:eastAsia="Times New Roman" w:hAnsi="Times New Roman" w:cs="Times New Roman"/>
                <w:sz w:val="20"/>
                <w:szCs w:val="20"/>
              </w:rPr>
              <w:t xml:space="preserve"> tại xã Trảng Bom, tỉnh Đồng Nai</w:t>
            </w:r>
            <w:r w:rsidRPr="00755FC9">
              <w:rPr>
                <w:rFonts w:ascii="Times New Roman" w:eastAsia="Times New Roman" w:hAnsi="Times New Roman" w:cs="Times New Roman"/>
                <w:sz w:val="20"/>
                <w:szCs w:val="20"/>
              </w:rPr>
              <w:t xml:space="preserve"> phục vụ cho công tác đấu giá quyền sử dụng đất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488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lập Quy hoạch chi tiết xây dựng tỷ lệ 1/500 Khu đất diện tích khoảng 102 ha tại xã Phước An,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2.541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lập quy hoạch chi tiết xây dựng tỷ lệ 1/500 theo quy trình rút gọn đối với Khu đất thuộc thửa đất số 31 và 137 tờ bản đồ địa chính số 47 phường Trấn Biên</w:t>
            </w:r>
            <w:r w:rsidR="008460D2"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(phường Trung Dũng, thành phố Biên Hòa cũ),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421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lập quy hoạch chi tiết xây dựng tỷ lệ 1/500 theo quy trình rút gọn đối với Khu đất thuộc thửa đất số 8 tờ bản đồ địa chính số 58, thửa đất số</w:t>
            </w:r>
            <w:r w:rsidR="008460D2" w:rsidRPr="00755FC9">
              <w:rPr>
                <w:rFonts w:ascii="Times New Roman" w:eastAsia="Times New Roman" w:hAnsi="Times New Roman" w:cs="Times New Roman"/>
                <w:sz w:val="20"/>
                <w:szCs w:val="20"/>
              </w:rPr>
              <w:t xml:space="preserve"> 75 và 131 tờ bản đồ địa chính số 57 p</w:t>
            </w:r>
            <w:r w:rsidRPr="00755FC9">
              <w:rPr>
                <w:rFonts w:ascii="Times New Roman" w:eastAsia="Times New Roman" w:hAnsi="Times New Roman" w:cs="Times New Roman"/>
                <w:sz w:val="20"/>
                <w:szCs w:val="20"/>
              </w:rPr>
              <w:t>hường Trấn Biên (phường Trung Dũng, TP Biên Hòa cũ),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lập quy hoạch chi tiết xây dựng tỷ lệ 1/500, Khu đất thuộc thửa đất số 135 tờ bản đồ địa chính số 73, phư</w:t>
            </w:r>
            <w:r w:rsidR="008460D2" w:rsidRPr="00755FC9">
              <w:rPr>
                <w:rFonts w:ascii="Times New Roman" w:eastAsia="Times New Roman" w:hAnsi="Times New Roman" w:cs="Times New Roman"/>
                <w:sz w:val="20"/>
                <w:szCs w:val="20"/>
              </w:rPr>
              <w:t>ờng Long Khánh, tỉnh Đồng Nai (</w:t>
            </w:r>
            <w:r w:rsidRPr="00755FC9">
              <w:rPr>
                <w:rFonts w:ascii="Times New Roman" w:eastAsia="Times New Roman" w:hAnsi="Times New Roman" w:cs="Times New Roman"/>
                <w:sz w:val="20"/>
                <w:szCs w:val="20"/>
              </w:rPr>
              <w:t>tờ bản đồ địa chính số 14, phường Xuân Bình, TP. Long Khánh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746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du lịch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Văn hóa, Thể thao và Du lịch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của Chính phủ; Hỗ trợ tết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kinh tế khác</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5.834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Tư pháp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nghiệp vụ trợ giúp pháp lý (40 vụ tăng thêm)</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Xây dựng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5.054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kiểm tra liên ngành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trợ giá xe Bus</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4.752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phí vận chuyển tài sản từ Bình Phước về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Trợ cấp tiền tết (tỉnh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Văn phòng Ủy ban nhân dân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620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lắp dựng màn hình Led và thuê dịch vụ vệ sinh công nghiệp phục vụ Đại hội đại biểu Đảng bộ tỉnh lần thứ I, nhiệm kỳ 2025</w:t>
            </w:r>
            <w:r w:rsidR="008460D2"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w:t>
            </w:r>
            <w:r w:rsidR="008460D2"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phục vụ Đại hội đại biểu Đảng bộ tỉnh lần thứ 1, nhiệm kỳ 2025</w:t>
            </w:r>
            <w:r w:rsidR="008460D2"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w:t>
            </w:r>
            <w:r w:rsidR="008460D2"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782" w:type="pct"/>
            <w:gridSpan w:val="5"/>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QUẢN LÝ NHÀ NƯỚC, ĐẢNG, ĐOÀN THỂ</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826.869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quản lý nhà nước</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436.140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Ban Quản lý các Khu công nghiệp,  Khu kinh tế</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44.755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1.056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và hoạt động công tác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khoán định mức hoạt động theo biên chế</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383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sắm xe ô tô phục vụ công tác chung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Quy hoạch KCN Đông Nam Đồng Phú</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392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chế độ, chính sách theo Nghị định số 178/2024/NĐ-CP ngày 31/12/2024 của Chính Phủ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40.614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793F8B"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Công T</w:t>
            </w:r>
            <w:r w:rsidR="009E4073" w:rsidRPr="00755FC9">
              <w:rPr>
                <w:rFonts w:ascii="Times New Roman" w:eastAsia="Times New Roman" w:hAnsi="Times New Roman" w:cs="Times New Roman"/>
                <w:b/>
                <w:bCs/>
                <w:sz w:val="20"/>
                <w:szCs w:val="20"/>
              </w:rPr>
              <w:t>hương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7.265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615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còn phải thanh toán đối với dự án Công trình: Sửa chữa, cải tạo, nâng cấp mở rộng trụ sở làm việc và trang thiết bị của Trung tâm Khuyến công và Tư vấn phát triển công nghiệp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các cơ sở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3.411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về tỉnh mới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xây dựng văn b</w:t>
            </w:r>
            <w:r w:rsidR="008460D2" w:rsidRPr="00755FC9">
              <w:rPr>
                <w:rFonts w:ascii="Times New Roman" w:eastAsia="Times New Roman" w:hAnsi="Times New Roman" w:cs="Times New Roman"/>
                <w:sz w:val="20"/>
                <w:szCs w:val="20"/>
              </w:rPr>
              <w:t xml:space="preserve">ản quy phạm pháp luật năm 2025 </w:t>
            </w:r>
            <w:r w:rsidRPr="00755FC9">
              <w:rPr>
                <w:rFonts w:ascii="Times New Roman" w:eastAsia="Times New Roman" w:hAnsi="Times New Roman" w:cs="Times New Roman"/>
                <w:sz w:val="20"/>
                <w:szCs w:val="20"/>
              </w:rPr>
              <w:t>(đợt 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phií đoàn tham gia hội chợ Mùa thu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2.513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Tăng định mức theo Nghị quyết 01</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Dân tộc và Tôn giáo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12.282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bổ sung chênh lệch theo Nghị quyết 01/2025/NQ-HĐND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và hoạt động công tác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sắm xe ô</w:t>
            </w:r>
            <w:r w:rsidR="008460D2" w:rsidRPr="00755FC9">
              <w:rPr>
                <w:rFonts w:ascii="Times New Roman" w:eastAsia="Times New Roman" w:hAnsi="Times New Roman" w:cs="Times New Roman"/>
                <w:sz w:val="20"/>
                <w:szCs w:val="20"/>
              </w:rPr>
              <w:t xml:space="preserve"> tô phục vụ công tác chung các sở, </w:t>
            </w:r>
            <w:r w:rsidRPr="00755FC9">
              <w:rPr>
                <w:rFonts w:ascii="Times New Roman" w:eastAsia="Times New Roman" w:hAnsi="Times New Roman" w:cs="Times New Roman"/>
                <w:sz w:val="20"/>
                <w:szCs w:val="20"/>
              </w:rPr>
              <w:t>ban, ngành cấp tỉnh trên địa bàn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cho công tác xây dựng văn bản QPPL 2025 (đợt 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480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5.718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3.309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trang trí phòng khánh tiết và sửa chữa một số hạng mục của Sở Dân tộc và Tôn giáo</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F823F1"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Trợ cấp T</w:t>
            </w:r>
            <w:r w:rsidR="009E4073" w:rsidRPr="00755FC9">
              <w:rPr>
                <w:rFonts w:ascii="Times New Roman" w:eastAsia="Times New Roman" w:hAnsi="Times New Roman" w:cs="Times New Roman"/>
                <w:sz w:val="20"/>
                <w:szCs w:val="20"/>
              </w:rPr>
              <w:t>ết (do bổ sung thiếu cho Sở Dân tộc và Tôn giáo)</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Giáo dục và Đào tạo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25.503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1.089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các cơ sở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xe ô tô đợt 2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22.269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về tỉnh mới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xây dựng văn b</w:t>
            </w:r>
            <w:r w:rsidR="00F823F1" w:rsidRPr="00755FC9">
              <w:rPr>
                <w:rFonts w:ascii="Times New Roman" w:eastAsia="Times New Roman" w:hAnsi="Times New Roman" w:cs="Times New Roman"/>
                <w:sz w:val="20"/>
                <w:szCs w:val="20"/>
              </w:rPr>
              <w:t xml:space="preserve">ản quy phạm pháp luật năm 2025 </w:t>
            </w:r>
            <w:r w:rsidRPr="00755FC9">
              <w:rPr>
                <w:rFonts w:ascii="Times New Roman" w:eastAsia="Times New Roman" w:hAnsi="Times New Roman" w:cs="Times New Roman"/>
                <w:sz w:val="20"/>
                <w:szCs w:val="20"/>
              </w:rPr>
              <w:t>(đợt 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Tăng định mức theo Nghị quyết 01</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581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Khoa học và Công nghệ</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19.688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chi hoạt động theo số biên chế được giao tại Nghị quyết 30/NQ-HĐND ngày 03/10/2025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Đại hội Đảng của các tổ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F823F1"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w:t>
            </w:r>
            <w:r w:rsidR="009E4073" w:rsidRPr="00755FC9">
              <w:rPr>
                <w:rFonts w:ascii="Times New Roman" w:eastAsia="Times New Roman" w:hAnsi="Times New Roman" w:cs="Times New Roman"/>
                <w:sz w:val="20"/>
                <w:szCs w:val="20"/>
              </w:rPr>
              <w:t>inh phí giải quyết chế độ, chính sách</w:t>
            </w:r>
            <w:r w:rsidR="009E4073" w:rsidRPr="00755FC9">
              <w:rPr>
                <w:rFonts w:ascii="Times New Roman" w:eastAsia="Times New Roman" w:hAnsi="Times New Roman" w:cs="Times New Roman"/>
                <w:sz w:val="20"/>
                <w:szCs w:val="20"/>
              </w:rPr>
              <w:br/>
              <w:t xml:space="preserve"> theo Nghi ̣định số 178/2024/NĐ-CP, Nghị định số 67/2025/NĐ-CP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7.826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hoạt động công tác đảng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cho công tác xây dụng văn bản quy phạm pháp luật của các sở, ban, ngành năm 2025 (đợt 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6B6C85"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w:t>
            </w:r>
            <w:r w:rsidR="009E4073" w:rsidRPr="00755FC9">
              <w:rPr>
                <w:rFonts w:ascii="Times New Roman" w:eastAsia="Times New Roman" w:hAnsi="Times New Roman" w:cs="Times New Roman"/>
                <w:sz w:val="20"/>
                <w:szCs w:val="20"/>
              </w:rPr>
              <w:t>inh phí phục vụ tổ chức Đại hội đại biểu Đảng bộ tỉnh Đồng Nai lần thứ I, nhiệm kỳ 2025 - 2030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449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01EA6">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01EA6">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8.182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khi chuyển về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Sửa chữa, cải tạo một số hạng mục Sở Khoa học và Công nghệ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1.680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Ngoại vụ</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7.320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bổ sung chênh lệch theo Nghị quyết 01/2025/NQ-HĐND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385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con người và chi hoạt động theo Nghị quyết 30/NQ-HĐND ngày 03/10/2025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và hoạt động công tác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Đoàn vào</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mua sắm xe ô tô </w:t>
            </w:r>
            <w:r w:rsidR="00F823F1" w:rsidRPr="00755FC9">
              <w:rPr>
                <w:rFonts w:ascii="Times New Roman" w:eastAsia="Times New Roman" w:hAnsi="Times New Roman" w:cs="Times New Roman"/>
                <w:sz w:val="20"/>
                <w:szCs w:val="20"/>
              </w:rPr>
              <w:t xml:space="preserve">phục vụ công tác chung các sở, </w:t>
            </w:r>
            <w:r w:rsidRPr="00755FC9">
              <w:rPr>
                <w:rFonts w:ascii="Times New Roman" w:eastAsia="Times New Roman" w:hAnsi="Times New Roman" w:cs="Times New Roman"/>
                <w:sz w:val="20"/>
                <w:szCs w:val="20"/>
              </w:rPr>
              <w:t>ban, ngành cấp tỉnh trên địa bàn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436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6B6C85"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2.501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tiếp nhận công chức tỉnh Gyeongnam, Hàn Quốc đến học tập và làm việc tại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tiếp nhận công dân Việt Nam</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tiếp và làm việc với Đoàn công tác của thành phố Vila Nova de Gaia, Bồ Đào Nha đến thăm và làm việc tại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6B6C85"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w:t>
            </w:r>
            <w:r w:rsidR="009E4073" w:rsidRPr="00755FC9">
              <w:rPr>
                <w:rFonts w:ascii="Times New Roman" w:eastAsia="Times New Roman" w:hAnsi="Times New Roman" w:cs="Times New Roman"/>
                <w:sz w:val="20"/>
                <w:szCs w:val="20"/>
              </w:rPr>
              <w:t>ổ chức Chương trình giao lưu thanh thiếu niên giữa tỉnh Gyeongnam, Hàn Quốc và tỉnh ĐồngNai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xây dựng văn b</w:t>
            </w:r>
            <w:r w:rsidR="00F823F1" w:rsidRPr="00755FC9">
              <w:rPr>
                <w:rFonts w:ascii="Times New Roman" w:eastAsia="Times New Roman" w:hAnsi="Times New Roman" w:cs="Times New Roman"/>
                <w:sz w:val="20"/>
                <w:szCs w:val="20"/>
              </w:rPr>
              <w:t xml:space="preserve">ản quy phạm pháp luật năm 2025 </w:t>
            </w:r>
            <w:r w:rsidRPr="00755FC9">
              <w:rPr>
                <w:rFonts w:ascii="Times New Roman" w:eastAsia="Times New Roman" w:hAnsi="Times New Roman" w:cs="Times New Roman"/>
                <w:sz w:val="20"/>
                <w:szCs w:val="20"/>
              </w:rPr>
              <w:t>(đợt 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Nội vụ</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49.763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1.089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In thẻ cán bộ, công chức, viên chức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1.405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chi khen thưởng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Đảng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giải quyết thôi việc theo Nghị định 170/2025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cho công tác tổ chức bầu cử đại biểu Quốc hội khóa XVI và đại biểu HĐND các cấp tỉnh Đồng Nai, nhiệm kỳ 2026 - 2031</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6B6C85"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37.267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282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Sờ Nông nghiệp và Môi trường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116.233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con người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1.169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hoạt động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3.175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759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2.805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5.138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6B6C85"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102.158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từ Bình Phước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586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Tuyên truyền phổ biến pháp luật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443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Tài chính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22.474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chi hoạt động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379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Đảng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441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6B6C85"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15.723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mua sắm xe ô tô phục vụ công tác chung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vận chuyển sau sáp nhập tỉnh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593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xây dựng văn bản QPPL</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241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Thuê dịch vụ CNTT sẵn có t hị trường phục vụ công tác quản lý dự án đầu tư (ngoài ngân</w:t>
            </w:r>
            <w:r w:rsidR="006B6C85" w:rsidRPr="00755FC9">
              <w:rPr>
                <w:rFonts w:ascii="Times New Roman" w:eastAsia="Times New Roman" w:hAnsi="Times New Roman" w:cs="Times New Roman"/>
                <w:sz w:val="20"/>
                <w:szCs w:val="20"/>
              </w:rPr>
              <w:t xml:space="preserve"> sách), ngoài khu công nghiệp, k</w:t>
            </w:r>
            <w:r w:rsidRPr="00755FC9">
              <w:rPr>
                <w:rFonts w:ascii="Times New Roman" w:eastAsia="Times New Roman" w:hAnsi="Times New Roman" w:cs="Times New Roman"/>
                <w:sz w:val="20"/>
                <w:szCs w:val="20"/>
              </w:rPr>
              <w:t>hu kinh tế trên địa bàn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1.409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Tư pháp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6.802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609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Hội nghị tuyên dương điển hình tiên tiến của Sở tư pháp lần thứ I giai đoạn 2025-2030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6B6C85"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w:t>
            </w:r>
            <w:r w:rsidR="009E4073" w:rsidRPr="00755FC9">
              <w:rPr>
                <w:rFonts w:ascii="Times New Roman" w:eastAsia="Times New Roman" w:hAnsi="Times New Roman" w:cs="Times New Roman"/>
                <w:sz w:val="20"/>
                <w:szCs w:val="20"/>
              </w:rPr>
              <w:t>inh phí công tác rà soát văn bản quy phạm pháp luật đang có hiệu lực thi hành trên địa bàn tỉnh Đồng Nai và tỉnh Bình Phước phục vụ cho công tác sáp nhập tỉnh do Sở Tư pháp thực hiện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tổ chức cơ sở Đảng và kinh phí Đại hội đảng bộ thuộc khối tỉnh quản lý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hội thảo trao đổi, lấy ý kiến đối với kết quả rà soát, đề xuất giải pháp hoàn thiện pháp luật để tháo gỡ khó khăn, vướng mắc do quy định pháp luật tại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khoán hoạt động cấp bổ sung theo NQ 30/NQ-HĐND ngày 03/10/2025 (giao biên chế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 (của Đồng Nai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1.141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 đợt VIII/2025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công trình Cải tạo, mở rộng, sửa chữa Hội trường và Nhà công vụ trực thuộc Sở Tư pháp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911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của Bình Phước chuyển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xây dựng văn bản QPPL (đợt 2)</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Nguồn kinh tổ chức Hội nghị tuyên truyền pháp luật hộ tịch, quốc tịch trên địa bàn tỉnh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Tổ chức hội nghị tập huấn nghiệp vụ hộ tịch, quốc tịch, nuôi con nuôi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Văn hóa, Thể thao và Du lịch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36.423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Đại hội đảng theo Văn bản số 2750/STC-TCHCSN ngày 26/06/2025 Sở Tài chính tỉnh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825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50 năm Bình Phước, Phước Long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đi Osaka, Nhật Bản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công tác đảng theo Văn bản số 2750/STC-TCHCSN ngày 26/06/2025 Sở Tài chính tỉnh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phối hợp tổ chức Lễ kỷ niệm 80 năm Ngày Tổng tuyển cử đầu tiên bầu Quốc hội Việt Nam (06/01/1946 - 06/01/2026)</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tổ chức Đại hội đại biểu Đảng bộ tỉnh Đồng Nai lần thứ I, nhiệm kỳ 2025 - 2030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8.218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theo Công văn số 2720/UBND-TH của UBND tỉnh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10.510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chính sách, chế độ theo Nghị định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572C44"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w:t>
            </w:r>
            <w:r w:rsidR="009E4073" w:rsidRPr="00755FC9">
              <w:rPr>
                <w:rFonts w:ascii="Times New Roman" w:eastAsia="Times New Roman" w:hAnsi="Times New Roman" w:cs="Times New Roman"/>
                <w:sz w:val="20"/>
                <w:szCs w:val="20"/>
              </w:rPr>
              <w:t>inh phí thực hiện Chương trình nghệ thuật chào mừng sự kiện tỉnh Đồng Nai (mới) và các xã, phường chính thức đi vào hoạt động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972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572C44"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w:t>
            </w:r>
            <w:r w:rsidR="009E4073" w:rsidRPr="00755FC9">
              <w:rPr>
                <w:rFonts w:ascii="Times New Roman" w:eastAsia="Times New Roman" w:hAnsi="Times New Roman" w:cs="Times New Roman"/>
                <w:sz w:val="20"/>
                <w:szCs w:val="20"/>
              </w:rPr>
              <w:t xml:space="preserve">inh phí tổ chức các hoạt động kỷ niệm 80 năm Cách mạng Tháng Tám thành công (19/8/1945 - </w:t>
            </w:r>
            <w:r w:rsidRPr="00755FC9">
              <w:rPr>
                <w:rFonts w:ascii="Times New Roman" w:eastAsia="Times New Roman" w:hAnsi="Times New Roman" w:cs="Times New Roman"/>
                <w:sz w:val="20"/>
                <w:szCs w:val="20"/>
              </w:rPr>
              <w:t>1</w:t>
            </w:r>
            <w:r w:rsidR="009E4073" w:rsidRPr="00755FC9">
              <w:rPr>
                <w:rFonts w:ascii="Times New Roman" w:eastAsia="Times New Roman" w:hAnsi="Times New Roman" w:cs="Times New Roman"/>
                <w:sz w:val="20"/>
                <w:szCs w:val="20"/>
              </w:rPr>
              <w:t>9/8/2025) và Quốc khánh nước Cộn</w:t>
            </w:r>
            <w:r w:rsidRPr="00755FC9">
              <w:rPr>
                <w:rFonts w:ascii="Times New Roman" w:eastAsia="Times New Roman" w:hAnsi="Times New Roman" w:cs="Times New Roman"/>
                <w:sz w:val="20"/>
                <w:szCs w:val="20"/>
              </w:rPr>
              <w:t xml:space="preserve">g hòa xã hội chủ nghĩa Việt Nam </w:t>
            </w:r>
            <w:r w:rsidR="009E4073" w:rsidRPr="00755FC9">
              <w:rPr>
                <w:rFonts w:ascii="Times New Roman" w:eastAsia="Times New Roman" w:hAnsi="Times New Roman" w:cs="Times New Roman"/>
                <w:sz w:val="20"/>
                <w:szCs w:val="20"/>
              </w:rPr>
              <w:t>(02/9/1945 - 02/9/2025)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3.162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tổ chức Đại hội thi đua yêu nước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469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tự chủ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 (Quyết định số 1437/QĐ-UBND ngày 26/06/2025 của Ủy ban nhân dân tỉnh Bình Phước trước sắp xếp)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572C44"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w:t>
            </w:r>
            <w:r w:rsidR="009E4073" w:rsidRPr="00755FC9">
              <w:rPr>
                <w:rFonts w:ascii="Times New Roman" w:eastAsia="Times New Roman" w:hAnsi="Times New Roman" w:cs="Times New Roman"/>
                <w:sz w:val="20"/>
                <w:szCs w:val="20"/>
              </w:rPr>
              <w:t>inh phí xây dựng văn bản pháp luật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Mua sắm xe ô tô phục vụ công tác chung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572C44"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Trợ cấp T</w:t>
            </w:r>
            <w:r w:rsidR="009E4073" w:rsidRPr="00755FC9">
              <w:rPr>
                <w:rFonts w:ascii="Times New Roman" w:eastAsia="Times New Roman" w:hAnsi="Times New Roman" w:cs="Times New Roman"/>
                <w:sz w:val="20"/>
                <w:szCs w:val="20"/>
              </w:rPr>
              <w:t>ết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Vốn CTMT QG Cv 2940 của UBND tỉnh; Vốn CTMT QG mã 00516 (QD 877)</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5.867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Xây dựng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23.446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chỉnh lý tài liệu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1.683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1.452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Hỗ trợ công chức nghỉ việc theo chế độ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526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572C44"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15.789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thuê xe đưa đón công chức, viên chức, người lao động từ tình Bình Phước đi tỉnh Đồng Nai làm việc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từ Bình Phước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xây dựng văn bản quy phạm pháp luật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Nhập nguồn kinh phí của Chi cục giám định Xây dựng, Thanh Tra Sở Xây dựng (từ 1/1/2025 đến 28/2/2025)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572C44"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Trợ cấp tiền T</w:t>
            </w:r>
            <w:r w:rsidR="009E4073" w:rsidRPr="00755FC9">
              <w:rPr>
                <w:rFonts w:ascii="Times New Roman" w:eastAsia="Times New Roman" w:hAnsi="Times New Roman" w:cs="Times New Roman"/>
                <w:sz w:val="20"/>
                <w:szCs w:val="20"/>
              </w:rPr>
              <w:t>ết (tỉnh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Y tế</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20.433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6.237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50 năm giải phóng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572C44"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hỗ trợ T</w:t>
            </w:r>
            <w:r w:rsidR="009E4073" w:rsidRPr="00755FC9">
              <w:rPr>
                <w:rFonts w:ascii="Times New Roman" w:eastAsia="Times New Roman" w:hAnsi="Times New Roman" w:cs="Times New Roman"/>
                <w:sz w:val="20"/>
                <w:szCs w:val="20"/>
              </w:rPr>
              <w:t>ết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nghỉ việc theo Nghị định số 29/2023/NĐ-CP ngày </w:t>
            </w:r>
            <w:r w:rsidR="00572C44" w:rsidRPr="00755FC9">
              <w:rPr>
                <w:rFonts w:ascii="Times New Roman" w:eastAsia="Times New Roman" w:hAnsi="Times New Roman" w:cs="Times New Roman"/>
                <w:sz w:val="20"/>
                <w:szCs w:val="20"/>
              </w:rPr>
              <w:t>03/6/2023 của Chính p</w:t>
            </w:r>
            <w:r w:rsidRPr="00755FC9">
              <w:rPr>
                <w:rFonts w:ascii="Times New Roman" w:eastAsia="Times New Roman" w:hAnsi="Times New Roman" w:cs="Times New Roman"/>
                <w:sz w:val="20"/>
                <w:szCs w:val="20"/>
              </w:rPr>
              <w:t>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572C44"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11.101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Kp hoạt động Đảng và KP đại hội Đảng bộ</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KP lưu trữ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834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KP thực hiện NĐ 178/2025/NĐ-CP; NĐ 29/2023</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1.251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Tiền thưởng theo ND73/2024/ND-CP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Vận chuyển tài liệu SYT và các đơn vị trực thuộc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Thanh tra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14.493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cho đoàn thanh tra của Thanh tra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627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đào tạo Thanh tra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w:t>
            </w:r>
            <w:r w:rsidR="00572C44" w:rsidRPr="00755FC9">
              <w:rPr>
                <w:rFonts w:ascii="Times New Roman" w:eastAsia="Times New Roman" w:hAnsi="Times New Roman" w:cs="Times New Roman"/>
                <w:sz w:val="20"/>
                <w:szCs w:val="20"/>
              </w:rPr>
              <w:t>ND của Hội đồng nhân dân tỉnh (k</w:t>
            </w:r>
            <w:r w:rsidRPr="00755FC9">
              <w:rPr>
                <w:rFonts w:ascii="Times New Roman" w:eastAsia="Times New Roman" w:hAnsi="Times New Roman" w:cs="Times New Roman"/>
                <w:sz w:val="20"/>
                <w:szCs w:val="20"/>
              </w:rPr>
              <w:t>inh phí hỗ trợ nhà ở 6 tháng cho 86 người)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1.548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w:t>
            </w:r>
            <w:r w:rsidR="00572C44" w:rsidRPr="00755FC9">
              <w:rPr>
                <w:rFonts w:ascii="Times New Roman" w:eastAsia="Times New Roman" w:hAnsi="Times New Roman" w:cs="Times New Roman"/>
                <w:sz w:val="20"/>
                <w:szCs w:val="20"/>
              </w:rPr>
              <w:t>ND của Hội đồng nhân dân tỉnh (k</w:t>
            </w:r>
            <w:r w:rsidRPr="00755FC9">
              <w:rPr>
                <w:rFonts w:ascii="Times New Roman" w:eastAsia="Times New Roman" w:hAnsi="Times New Roman" w:cs="Times New Roman"/>
                <w:sz w:val="20"/>
                <w:szCs w:val="20"/>
              </w:rPr>
              <w:t>inh phí hỗ trợ tiền ăn)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chênh lệch cấp bù khoán hoạt động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5.655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các Chi đảng bộ và Đại hội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lương của Thanh tra Sở Nông Nghiệp tỉnh Bình Phước T6/2025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xe ô tô đợt 2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ngoài khoán để phục vụ Tổ công tác vận động công dân đang khiếu kiện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sửa chữa trụ sở cơ quan phục vụ yêu cầu công tác của Thanh tra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882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vận chuyển sang trụ sở mới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Phục vụ theo KH của UBND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Trang phục ngành, thẻ ngành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564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572C44" w:rsidP="00572C44">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Văn phòng Đoàn đ</w:t>
            </w:r>
            <w:r w:rsidR="009E4073" w:rsidRPr="00755FC9">
              <w:rPr>
                <w:rFonts w:ascii="Times New Roman" w:eastAsia="Times New Roman" w:hAnsi="Times New Roman" w:cs="Times New Roman"/>
                <w:b/>
                <w:bCs/>
                <w:sz w:val="20"/>
                <w:szCs w:val="20"/>
              </w:rPr>
              <w:t xml:space="preserve">ại biểu </w:t>
            </w:r>
            <w:r w:rsidRPr="00755FC9">
              <w:rPr>
                <w:rFonts w:ascii="Times New Roman" w:eastAsia="Times New Roman" w:hAnsi="Times New Roman" w:cs="Times New Roman"/>
                <w:b/>
                <w:bCs/>
                <w:sz w:val="20"/>
                <w:szCs w:val="20"/>
              </w:rPr>
              <w:t>Q</w:t>
            </w:r>
            <w:r w:rsidR="009E4073" w:rsidRPr="00755FC9">
              <w:rPr>
                <w:rFonts w:ascii="Times New Roman" w:eastAsia="Times New Roman" w:hAnsi="Times New Roman" w:cs="Times New Roman"/>
                <w:b/>
                <w:bCs/>
                <w:sz w:val="20"/>
                <w:szCs w:val="20"/>
              </w:rPr>
              <w:t>uốc hội và Hội đồng nhân dân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8.976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chênh lệch Nghị quyết số 01/2025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w:t>
            </w:r>
            <w:r w:rsidR="009E4073" w:rsidRPr="00755FC9">
              <w:rPr>
                <w:rFonts w:ascii="Times New Roman" w:eastAsia="Times New Roman" w:hAnsi="Times New Roman" w:cs="Times New Roman"/>
                <w:sz w:val="20"/>
                <w:szCs w:val="20"/>
              </w:rPr>
              <w:t>ại hội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178/2024/NĐ-CP ngày 31/12/2024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7.984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(Đảng ủy Uỷ ban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Văn phòng Ủy ban nhân dân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20.284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chênh lệch Nghị quyết số 01/2025 (Đảng ủy UBND)</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cho Đoàn công tác theo Kế hoạch số 30/KH-TU ngày 12/9/2025 của Tỉnh ủy</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di dời 2 lần của Trung tâm hành chính công và bố trí khu vực làm việc tạm thời cho công chức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di dời Trụ sở Trung tâm phục vụ Hành chính công và kinh phí bố trí khu vực làm việc tạm thời cho công chức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539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Hội nghị xúc tiến đầu tư tỉnh Đồng Nai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quà tặng phục vụ Đoàn Lãnh đạo tỉnh làm việc tại các xã biên giới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Bổ sung kinh phí thực hiện nhiệm vụ sắp xếp sáp nhập tỉnh Đồng Nai và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435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8726B3">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Gói hệ thống mạng nội bộ phục vụ công tác thực hiện nhiệm vụ chính trị của Đảng ủy UBND tỉnh (Thiết bị tường lửa, thiết bị TP-Link, thiết bị chuyển mạch Switch Cisco 48 port, thiết bị chuyển mạch Switch Cisco 24 port, bộ phát wifi 6 Ubiquiti, bộ nguồn, dây điện, cáp mạng, phần mềm cloud, phụ kiện công trình. công thi công lắp đặt trọn gói....)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316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322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của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phần mềm kế toán tài chính Đảng và phần mềm quản lý tài sản của Đảng ủy UBND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sắm trang thiết bị phục vụ phần mềm Hệ thống thông tin điều hành tác nghiệp và giải pháp bảo vệ bí mật nhà nước trong các cơ quan Đảng (Mua 3 máy tính, 2 máy in, 2 máy quét tài liệu)</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sắm xe ô tô phục vụ công tác chung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6.050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642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8726B3"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(Đảng ủy UBT)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xây dựng văn bản QPPL</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KP hoạt động Đảng ủy UBND tỉnh (từ Tỉnh ủy chuyển về)</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4.761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Máy vi tính để bàn phục vụ công tác thực hiện nhiệm vụ của Đảng ủy UBND tỉnh (6 cái)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Máy vi tính xách tay phục vụ công tác thực hiện nhiệm vụ của Đảng ủy UBND tỉnh (01 cái phục vụ các hội nghị)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Đảng</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296.053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Văn phòng Tỉnh ủy</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296.053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06 tháng cuối năm 2025 (thực hiện Kết luận của Ban Thường vụ Tỉnh ủy tại Công văn số 355-CV/TU ngày 21/8/2025) (kinh phí Nghị định 178)</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chưa cân đối từ đầu năm 2025 cho Văn phòng Tỉnh ủy theo Kết luận của Ban Thường vụ Tỉnh ủy tại Công văn số 8356-CV/TU  ngày 06/11/2024</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29.062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nghỉ hưu trước tuổi theo Nghị định 178/2024/NĐ-CP cho Văn phòng Tỉnh ủy</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nghỉ hưu trước tuổi theo Nghị định 178/2024/NĐ-CP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nghỉ hưu trước tuổi, nghỉ thôi việc theo Nghị định 178/2024/NĐ-CP (tháng 08/2025)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5.188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nghỉ hưu trước tuổi, nghỉ thôi việc theo Nghị định 178/2024/NĐ-CP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8.363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nghỉ hưu trước tuổi, nghỉ thôi việc theo Nghị định 178/2024/NĐ-CP tại Văn bản số 10187-CV/TU ngày 27/6/2025 của Tỉnh ủy</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29.734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thực hiện chế độ nghỉ hưu trước tuổi theo Nghị định số 178/2024/NĐ-CP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3.908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thực hiện chế độ nghỉ hưu trước tuổi, nghỉ thôi việc của khối đảng, đoàn thể cấp huyện theo Nghị định 178/2024/NĐ-CP của Chính phủ tại Quyết định số 2336-QĐ/TU ngày 23/6/2025 của Tỉnh ủy</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133.666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thực hiện Nghị định 178/2024/NĐ-CP của Chính phủ (theo Kết luận của Ban Thường vụ Tỉnh ủy tại Công văn số 355-CV/TU ngày 21/8/2025)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26.841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8726B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tiền thưởng theo Nghị định 73/2024/NĐ-CP, kinh phí hỗ trợ người từ Bình Phước (cũ) về, kinh phí hoạt động và kinh phí khoán chi quản lý hành chính của Văn phòng Tỉnh ủy</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14.681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06 tháng cuối năm 2025 cho Văn phòng Tỉnh ủy theo Công văn số 547-CV/VPTU ngày 11/9/2025 của Văn phòng Tỉnh ủy</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17.061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nghỉ hưu trước tuổi theo Nghị định số 178/2024/NĐ-CP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11.162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KP thực hiện nhiệm vụ mua sắm xxe ô tô phục vụ công tác chung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10.100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470" w:type="pct"/>
            <w:gridSpan w:val="3"/>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85BA0">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Chi tổ chức chính trị xã hội - nghề nghiệp, tổ chức xã hội, tổ chức xã hội - nghề nghiệp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94.676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8726B3" w:rsidP="008611FB">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b</w:t>
            </w:r>
            <w:r w:rsidR="008611FB" w:rsidRPr="00755FC9">
              <w:rPr>
                <w:rFonts w:ascii="Times New Roman" w:eastAsia="Times New Roman" w:hAnsi="Times New Roman" w:cs="Times New Roman"/>
                <w:b/>
                <w:bCs/>
                <w:sz w:val="20"/>
                <w:szCs w:val="20"/>
              </w:rPr>
              <w:t>ảo trợ n</w:t>
            </w:r>
            <w:r w:rsidR="009E4073" w:rsidRPr="00755FC9">
              <w:rPr>
                <w:rFonts w:ascii="Times New Roman" w:eastAsia="Times New Roman" w:hAnsi="Times New Roman" w:cs="Times New Roman"/>
                <w:b/>
                <w:bCs/>
                <w:sz w:val="20"/>
                <w:szCs w:val="20"/>
              </w:rPr>
              <w:t xml:space="preserve">gười khuyết tật, </w:t>
            </w:r>
            <w:r w:rsidR="008611FB" w:rsidRPr="00755FC9">
              <w:rPr>
                <w:rFonts w:ascii="Times New Roman" w:eastAsia="Times New Roman" w:hAnsi="Times New Roman" w:cs="Times New Roman"/>
                <w:b/>
                <w:bCs/>
                <w:sz w:val="20"/>
                <w:szCs w:val="20"/>
              </w:rPr>
              <w:t>trẻ mồ côi và b</w:t>
            </w:r>
            <w:r w:rsidR="009E4073" w:rsidRPr="00755FC9">
              <w:rPr>
                <w:rFonts w:ascii="Times New Roman" w:eastAsia="Times New Roman" w:hAnsi="Times New Roman" w:cs="Times New Roman"/>
                <w:b/>
                <w:bCs/>
                <w:sz w:val="20"/>
                <w:szCs w:val="20"/>
              </w:rPr>
              <w:t>ệnh nhân nghèo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277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hoạt động theo Nghị quyết 01/2025/NQ-HĐND (1 biên chế)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của Bình Phước chuyển về Đồng Nai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1C6085">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Hội Chiến </w:t>
            </w:r>
            <w:r w:rsidR="001C6085" w:rsidRPr="00755FC9">
              <w:rPr>
                <w:rFonts w:ascii="Times New Roman" w:eastAsia="Times New Roman" w:hAnsi="Times New Roman" w:cs="Times New Roman"/>
                <w:b/>
                <w:bCs/>
                <w:sz w:val="20"/>
                <w:szCs w:val="20"/>
              </w:rPr>
              <w:t>sĩ</w:t>
            </w:r>
            <w:r w:rsidRPr="00755FC9">
              <w:rPr>
                <w:rFonts w:ascii="Times New Roman" w:eastAsia="Times New Roman" w:hAnsi="Times New Roman" w:cs="Times New Roman"/>
                <w:b/>
                <w:bCs/>
                <w:sz w:val="20"/>
                <w:szCs w:val="20"/>
              </w:rPr>
              <w:t xml:space="preserve"> cách mạng bị địch bắt tủ đày</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1C6085"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w:t>
            </w:r>
            <w:r w:rsidR="009E4073" w:rsidRPr="00755FC9">
              <w:rPr>
                <w:rFonts w:ascii="Times New Roman" w:eastAsia="Times New Roman" w:hAnsi="Times New Roman" w:cs="Times New Roman"/>
                <w:sz w:val="20"/>
                <w:szCs w:val="20"/>
              </w:rPr>
              <w:t>ổ sung kinh phí phát sinh để tổ chức họp mặt Nữ cựu tù chính trị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đi công tác tại các xã Đồng Nai mới của Hội Chiến sỹ các mạng bị địch bắt tù đày</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Chữ thập đỏ</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6.363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khoán định mức hoạt động </w:t>
            </w:r>
            <w:r w:rsidRPr="00755FC9">
              <w:rPr>
                <w:rFonts w:ascii="Times New Roman" w:eastAsia="Times New Roman" w:hAnsi="Times New Roman" w:cs="Times New Roman"/>
                <w:sz w:val="20"/>
                <w:szCs w:val="20"/>
              </w:rPr>
              <w:lastRenderedPageBreak/>
              <w:t>theo biên chế</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lastRenderedPageBreak/>
              <w:t>83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và hoạt động công tác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1C6085"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5.894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Cựu thanh niên xung phong</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284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hoạt động theo Nghị quyết 01/2025/NQ-HĐND (1 biên chế)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của Bình Phước chuyển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hỗ trợ gia đình liệt sĩ tỉnh Đồng Nai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tham dự đại hội tại Hà Nội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Khuyến học tỉnh Đồng Nai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397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hoạt động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tổ chức Đại hội Hội Khuyến học Đồng Nai 2025 - 2030 (sau sáp nhập)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Luật gia</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185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của Bình Phước chuyển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Nạn nhân chất độ</w:t>
            </w:r>
            <w:r w:rsidR="001C6085" w:rsidRPr="00755FC9">
              <w:rPr>
                <w:rFonts w:ascii="Times New Roman" w:eastAsia="Times New Roman" w:hAnsi="Times New Roman" w:cs="Times New Roman"/>
                <w:b/>
                <w:bCs/>
                <w:sz w:val="20"/>
                <w:szCs w:val="20"/>
              </w:rPr>
              <w:t xml:space="preserve">c da cam/dioxin </w:t>
            </w:r>
            <w:r w:rsidRPr="00755FC9">
              <w:rPr>
                <w:rFonts w:ascii="Times New Roman" w:eastAsia="Times New Roman" w:hAnsi="Times New Roman" w:cs="Times New Roman"/>
                <w:b/>
                <w:bCs/>
                <w:sz w:val="20"/>
                <w:szCs w:val="20"/>
              </w:rPr>
              <w:t>tỉnh Đồng Nai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343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hoạt động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của Chi bộ Hội nạn nhân CĐDC/dioxin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công tác Đảng của Chi bộ Hội nạn nhân CĐDC/dioxin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tổ chức Hội nghị củng cố Ban Chấp hanh, Ban Thường vụ</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khi chuyển về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xml:space="preserve">Hội Người cao tuổi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hoạt động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của Chi bộ Hội Người Cao tuổi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1C6085">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hoạt động công tác Đảng của Chi bộ Hội Người </w:t>
            </w:r>
            <w:r w:rsidR="001C6085" w:rsidRPr="00755FC9">
              <w:rPr>
                <w:rFonts w:ascii="Times New Roman" w:eastAsia="Times New Roman" w:hAnsi="Times New Roman" w:cs="Times New Roman"/>
                <w:sz w:val="20"/>
                <w:szCs w:val="20"/>
              </w:rPr>
              <w:t>c</w:t>
            </w:r>
            <w:r w:rsidRPr="00755FC9">
              <w:rPr>
                <w:rFonts w:ascii="Times New Roman" w:eastAsia="Times New Roman" w:hAnsi="Times New Roman" w:cs="Times New Roman"/>
                <w:sz w:val="20"/>
                <w:szCs w:val="20"/>
              </w:rPr>
              <w:t>ao tuổi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 cấp công vụ 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khi chuyển về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Người mù</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301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khoán định mức hoạt động theo biên chế</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Nhà báo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998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bổ sung chênh lệch theo Nghị quyết 01/2025/NQ-HĐND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con người (lương)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và hoạt động công tác Đảng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hỗ trợ Báo chí</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tuyên dương Người làm báo tiêu biểu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482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tổ chức trưng bày ảnh tư liệu và ấn phẩm báo chí nhân kỷ niệm 100 năm Ngày báo chí cách mạng Việt Nam</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1C6085"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Hội Văn học n</w:t>
            </w:r>
            <w:r w:rsidR="009E4073" w:rsidRPr="00755FC9">
              <w:rPr>
                <w:rFonts w:ascii="Times New Roman" w:eastAsia="Times New Roman" w:hAnsi="Times New Roman" w:cs="Times New Roman"/>
                <w:b/>
                <w:bCs/>
                <w:sz w:val="20"/>
                <w:szCs w:val="20"/>
              </w:rPr>
              <w:t>ghệ thuật</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1.792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bổ sung chênh lệch theo Nghị quyết 01/2025/NQ-HĐND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và hoạt động công tác Đảng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 cấp công vụ 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tổ chức</w:t>
            </w:r>
            <w:r w:rsidR="001C6085" w:rsidRPr="00755FC9">
              <w:rPr>
                <w:rFonts w:ascii="Times New Roman" w:eastAsia="Times New Roman" w:hAnsi="Times New Roman" w:cs="Times New Roman"/>
                <w:sz w:val="20"/>
                <w:szCs w:val="20"/>
              </w:rPr>
              <w:t xml:space="preserve"> Đại hội đại biểu Đảng bộ tỉnh </w:t>
            </w:r>
            <w:r w:rsidRPr="00755FC9">
              <w:rPr>
                <w:rFonts w:ascii="Times New Roman" w:eastAsia="Times New Roman" w:hAnsi="Times New Roman" w:cs="Times New Roman"/>
                <w:sz w:val="20"/>
                <w:szCs w:val="20"/>
              </w:rPr>
              <w:t>Đồng Nai lần thứ I, nhiệm kỳ 2025 - 2030</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278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chế độ, chính sách theo Nghị định số 178/2024/NĐ-CP ngày 31/12/2024 của Chính Phủ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Liên hiệp các Hội khoa học kỹ thuật</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3.965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bổ sung chênh lệch theo Nghị quyết 01/2025/NQ-HĐND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đại biểu Hội Nữ trí thức tỉnh tham dự Hội nghị Ban Thường vụ, Ban Chấp </w:t>
            </w:r>
            <w:r w:rsidR="001C6085" w:rsidRPr="00755FC9">
              <w:rPr>
                <w:rFonts w:ascii="Times New Roman" w:eastAsia="Times New Roman" w:hAnsi="Times New Roman" w:cs="Times New Roman"/>
                <w:sz w:val="20"/>
                <w:szCs w:val="20"/>
              </w:rPr>
              <w:t xml:space="preserve">hành lần thứ VI (mở rộng) nhiệm </w:t>
            </w:r>
            <w:r w:rsidRPr="00755FC9">
              <w:rPr>
                <w:rFonts w:ascii="Times New Roman" w:eastAsia="Times New Roman" w:hAnsi="Times New Roman" w:cs="Times New Roman"/>
                <w:sz w:val="20"/>
                <w:szCs w:val="20"/>
              </w:rPr>
              <w:t xml:space="preserve">kỳ 2012 </w:t>
            </w:r>
            <w:r w:rsidR="001C6085" w:rsidRPr="00755FC9">
              <w:rPr>
                <w:rFonts w:ascii="Times New Roman" w:eastAsia="Times New Roman" w:hAnsi="Times New Roman" w:cs="Times New Roman"/>
                <w:sz w:val="20"/>
                <w:szCs w:val="20"/>
              </w:rPr>
              <w:t>-</w:t>
            </w:r>
            <w:r w:rsidRPr="00755FC9">
              <w:rPr>
                <w:rFonts w:ascii="Times New Roman" w:eastAsia="Times New Roman" w:hAnsi="Times New Roman" w:cs="Times New Roman"/>
                <w:sz w:val="20"/>
                <w:szCs w:val="20"/>
              </w:rPr>
              <w:t xml:space="preserve"> 2026 tại Hà Nội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biểu Hội Nữ trí thức tỉnh tham dự lễ kỷ niệm 95 năm thành lập Hội LHPN Việt Nam lần V tại Hà Nội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và hoạt động công tác Đảng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 cấp công vụ 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154/2025/</w:t>
            </w:r>
            <w:r w:rsidR="001C6085" w:rsidRPr="00755FC9">
              <w:rPr>
                <w:rFonts w:ascii="Times New Roman" w:eastAsia="Times New Roman" w:hAnsi="Times New Roman" w:cs="Times New Roman"/>
                <w:sz w:val="20"/>
                <w:szCs w:val="20"/>
              </w:rPr>
              <w:t>NĐ-CP ngày 15/6/2025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1C6085"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hủ (Hội Đông y Bình Phước)</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2.895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 (Bình Phước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Liên hiệp các tổ chức hữu nghị</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186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bổ sung chênh lệch theo Nghị quyết 01/2025/NQ-HĐND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Liên minh Hợp tác xã</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5.817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khoán định mức hoạt động theo biên chế</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Đảng và hoạt động công tác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 cấp công vụ 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337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w:t>
            </w:r>
            <w:r w:rsidR="006160DA" w:rsidRPr="00755FC9">
              <w:rPr>
                <w:rFonts w:ascii="Times New Roman" w:eastAsia="Times New Roman" w:hAnsi="Times New Roman" w:cs="Times New Roman"/>
                <w:sz w:val="20"/>
                <w:szCs w:val="20"/>
              </w:rPr>
              <w:t>nh số 170/2025/NĐ-CP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293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6160DA"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 xml:space="preserve">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4.535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tài liệu, tài sản về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Ủy ban Mặt trận Tổ quốc Việt Nam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71.953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Biên soạn lịch sử "Lịch sử 35 năm Hội Cựu chiến binh tỉnh (1990-2025)"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345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Chi hoạt động Chương trình 3/2025: Xây dựng cơ quan, đơn vị, doanh nghiệp "Đạt chuẩn văn hóa"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bổ sung lương của Hội cựu chiến binh tỉnh Đồng Nai (BCTCCB)</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235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chênh lệch cấp bù khoán hoạt động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1.058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Đại hội UBMT TQVN tỉnh và các tổ chức CTXH lần thứ 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7.725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Đảng (BCTCCB)</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duy trì trang Thông tin điện tử của cơ quan Ủy ban MTTQ Việt Nam tỉnh Đồng Nai (chi trả thù lao quản lý và ban biên tập, nhuận bút Trang thông tin điện tử Ủy ban MTTQ Việt Nam tỉnh Đồng Nai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giải quyết chế độ thôi việc cho cán bộ công chức Hội Cựu chiến binh tỉnh theo Nghị định số 46/2010/NĐ-CP của Chính phủ (BCTCCB)</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374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hỗ trợ tiền Tết Nguyên đán năm 2025 cho CBCC và người lao động (BCTCCB)</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phục vụ công tác bầu cử đại biểuQuốc hội khóa XVI và đại biểu Hội đồng nhân dân các cấp nhiệm kỳ 2026 -</w:t>
            </w:r>
            <w:r w:rsidR="006160DA"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2031</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302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sữa chữa trụ sở cơ quan sau sáp nhập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3.644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chính sách theo Nghị định số 178/2024/N</w:t>
            </w:r>
            <w:r w:rsidR="006160DA" w:rsidRPr="00755FC9">
              <w:rPr>
                <w:rFonts w:ascii="Times New Roman" w:eastAsia="Times New Roman" w:hAnsi="Times New Roman" w:cs="Times New Roman"/>
                <w:sz w:val="20"/>
                <w:szCs w:val="20"/>
              </w:rPr>
              <w:t>Đ-CP ngày 31/12/2024 của Chính p</w:t>
            </w:r>
            <w:r w:rsidRPr="00755FC9">
              <w:rPr>
                <w:rFonts w:ascii="Times New Roman" w:eastAsia="Times New Roman" w:hAnsi="Times New Roman" w:cs="Times New Roman"/>
                <w:sz w:val="20"/>
                <w:szCs w:val="20"/>
              </w:rPr>
              <w:t>hủ (Hội Nông dân cũ)</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50.220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sửa chữa Hộ</w:t>
            </w:r>
            <w:r w:rsidR="006160DA" w:rsidRPr="00755FC9">
              <w:rPr>
                <w:rFonts w:ascii="Times New Roman" w:eastAsia="Times New Roman" w:hAnsi="Times New Roman" w:cs="Times New Roman"/>
                <w:sz w:val="20"/>
                <w:szCs w:val="20"/>
              </w:rPr>
              <w:t>i trường và phòng họp của Tỉnh đ</w:t>
            </w:r>
            <w:r w:rsidRPr="00755FC9">
              <w:rPr>
                <w:rFonts w:ascii="Times New Roman" w:eastAsia="Times New Roman" w:hAnsi="Times New Roman" w:cs="Times New Roman"/>
                <w:sz w:val="20"/>
                <w:szCs w:val="20"/>
              </w:rPr>
              <w:t>oàn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1.806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vận chuyển tài liệu, tài sản cho các cơ quan, đơn vị khối tỉnh khi chuyển về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20" w:after="2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triển khai các nhiệm vụ theo QĐ số 247/QĐ-UBND ngày 22/01/2025 của UBND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20" w:after="2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vận chuyển qua trụ Sở mới (BP) (BCTCCB)</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KP thực hiện chế độ tiền thưởng năm 2025 theo Nghị định số 73/2024/NĐ-CP (BCTCCB)</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Mua sắm trang thiết bị</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Tiền thưởng 50 công dân ưu tú</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Tổ chức Lễ  kỷ niệm 50 năm</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Từ năm 2019</w:t>
            </w:r>
            <w:r w:rsidR="006160DA"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w:t>
            </w:r>
            <w:r w:rsidR="006160DA" w:rsidRPr="00755FC9">
              <w:rPr>
                <w:rFonts w:ascii="Times New Roman" w:eastAsia="Times New Roman" w:hAnsi="Times New Roman" w:cs="Times New Roman"/>
                <w:sz w:val="20"/>
                <w:szCs w:val="20"/>
              </w:rPr>
              <w:t xml:space="preserve"> </w:t>
            </w:r>
            <w:r w:rsidRPr="00755FC9">
              <w:rPr>
                <w:rFonts w:ascii="Times New Roman" w:eastAsia="Times New Roman" w:hAnsi="Times New Roman" w:cs="Times New Roman"/>
                <w:sz w:val="20"/>
                <w:szCs w:val="20"/>
              </w:rPr>
              <w:t xml:space="preserve">2024 hỗ trợ kinh phí hoạt động của 2 tôn giáo (Ủy ban Đoàn kết Công giáo tỉnh Đồng Nai, Ban trị sự phật giáo tỉnh Đồng Nai: 1 chỗ chức/200 triệu/1 năm) (năm 2025 mức hỗ trợ cho mỗi tổ chức được nâng lên 250.000.000 đồng/năm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Ủy ban Mặt trận Tổ quốc Việt Nam tỉnh, Ban công tác Nông dân</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950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xe ô tô đợt 2 năm 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950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2044" w:type="pct"/>
            <w:gridSpan w:val="4"/>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 xml:space="preserve">SỰ NGHIỆP ĐẢM BẢO XÃ HỘI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86.617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Chi đảm bảo xã hội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86.617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Bảo hiểm xã hội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14.748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Kinh phí hỗ trợ đóng BHXH tự nguyện</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5.200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hỗ trợ đóng vào Quỹ hưu trí, tử tuất theo NĐ 178/2024/NĐ-CP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9.548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Công an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43.710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hoạt động của cơ sở cai nghiện ma túy số 1 và số 7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19.686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QĐ giao dự toán NS cho Công an tỉnh (cơ sở cai nghiện ma túy số 5 Minh Lập)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24.024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Quỹ vì người nghèo</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6.330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chính sách hỗ trợ cho người có công với cách mạng theo Quyết định số 21/2024/QĐ-TTg ngày 22/11/2024 của Thủ tướng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6.330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Nội vụ</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16.853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lương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160DA">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Chi lương (Ban Quản lý </w:t>
            </w:r>
            <w:r w:rsidR="006160DA" w:rsidRPr="00755FC9">
              <w:rPr>
                <w:rFonts w:ascii="Times New Roman" w:eastAsia="Times New Roman" w:hAnsi="Times New Roman" w:cs="Times New Roman"/>
                <w:sz w:val="20"/>
                <w:szCs w:val="20"/>
              </w:rPr>
              <w:t>n</w:t>
            </w:r>
            <w:r w:rsidRPr="00755FC9">
              <w:rPr>
                <w:rFonts w:ascii="Times New Roman" w:eastAsia="Times New Roman" w:hAnsi="Times New Roman" w:cs="Times New Roman"/>
                <w:sz w:val="20"/>
                <w:szCs w:val="20"/>
              </w:rPr>
              <w:t>ghĩa trang)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chi thực hiện chế độ, chính sách NCC với CM (mai táng phí, BHYT, đi điều dưỡng, quà 27/7, quà CMT8 và 2/9,…)</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chi </w:t>
            </w:r>
            <w:r w:rsidR="006160DA" w:rsidRPr="00755FC9">
              <w:rPr>
                <w:rFonts w:ascii="Times New Roman" w:eastAsia="Times New Roman" w:hAnsi="Times New Roman" w:cs="Times New Roman"/>
                <w:sz w:val="20"/>
                <w:szCs w:val="20"/>
              </w:rPr>
              <w:t>trả cho hợp đồng 111/2022 (Ban Q</w:t>
            </w:r>
            <w:r w:rsidRPr="00755FC9">
              <w:rPr>
                <w:rFonts w:ascii="Times New Roman" w:eastAsia="Times New Roman" w:hAnsi="Times New Roman" w:cs="Times New Roman"/>
                <w:sz w:val="20"/>
                <w:szCs w:val="20"/>
              </w:rPr>
              <w:t>uản lý nghĩa trang): 4ng x 42tr/đồng/ng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168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theo Nghị quyết 01/2025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năm 2025 theo Nghị định số 73/2024/NĐ-CP ngày 30/6/2024 của Chính phủ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143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chế độ, chính sách theo Nghị định số 178/2024/NĐ-CP ngày 31/12/2024 của Chính Phủ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1.566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Y tế</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4.976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chế độ tiền thưởng theo Nghị định 73/2024/NDD-CP năm 2024</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2.235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hỗ trợ tiền tết</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1.756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theo Nghị định 73/2024/NĐ-CP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985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782" w:type="pct"/>
            <w:gridSpan w:val="5"/>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SỰ NGHIỆP Y TẾ, DÂN SỐ VÀ GIA ĐÌNH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356.817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Chi y tế, dân số và gia đình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356.817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Bảo hiểm xã hội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218.000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Kinh phí đóng, hỗ trợ đóng bảo hiểm cho các đối tượng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218.000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Y tế</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138.817</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Chương trình mục tiêu quốc gia giảm nghèo bền vững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CBCC, VC, người lao động từ Bình Phước đến làm việc tại Trung tâm Hành chính tỉnh Đồng Nai theo Nghị quyết 03/2025/NQ-HĐND của Hội đồng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1.716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đầu tư xây dựng cải tạo, sửa chữa, xây mới một số hạng mục thuộc Bệnh viện Đa khoa Khu vực Long Thành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12.896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khám sức khỏe nghĩa vụ quân sự, nghĩa vụ tham gia công an nhâ</w:t>
            </w:r>
            <w:r w:rsidR="00D85BA0" w:rsidRPr="00755FC9">
              <w:rPr>
                <w:rFonts w:ascii="Times New Roman" w:eastAsia="Times New Roman" w:hAnsi="Times New Roman" w:cs="Times New Roman"/>
                <w:sz w:val="20"/>
                <w:szCs w:val="20"/>
              </w:rPr>
              <w:t>n dân (theo KH 122 UBT ngày 18/</w:t>
            </w:r>
            <w:r w:rsidRPr="00755FC9">
              <w:rPr>
                <w:rFonts w:ascii="Times New Roman" w:eastAsia="Times New Roman" w:hAnsi="Times New Roman" w:cs="Times New Roman"/>
                <w:sz w:val="20"/>
                <w:szCs w:val="20"/>
              </w:rPr>
              <w:t>8/2025)</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8.500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mua thẻ BHYT cho đối tượng bảo trợ xã hội theo quy định tại Nghị định số 188/2025/NĐ-CP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57.904</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sửa chữa một số hạng mục của Bệnh viện đa khoa Khu vực Long Thành (năm 2024)</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2.089</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thực hiện chế độ tiền thưởng theo Nghị định 73/2024/NĐ-CP</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45.370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6B1DED">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chế độ, chính sách theo Nghị định số 178/2024/NĐ-CP ngày 31/12/2024 của Chính Phủ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9.312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905" w:type="pct"/>
            <w:gridSpan w:val="3"/>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793F8B">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KHÁC</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24EB8">
            <w:pPr>
              <w:spacing w:before="40" w:after="4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5A40B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9.528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3F8B" w:rsidRPr="00755FC9" w:rsidRDefault="00793F8B"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2" w:type="pct"/>
            <w:gridSpan w:val="2"/>
            <w:tcBorders>
              <w:top w:val="single" w:sz="4" w:space="0" w:color="auto"/>
              <w:left w:val="nil"/>
              <w:bottom w:val="single" w:sz="4" w:space="0" w:color="auto"/>
              <w:right w:val="single" w:sz="4" w:space="0" w:color="auto"/>
            </w:tcBorders>
            <w:shd w:val="clear" w:color="auto" w:fill="auto"/>
            <w:noWrap/>
            <w:vAlign w:val="bottom"/>
            <w:hideMark/>
          </w:tcPr>
          <w:p w:rsidR="00793F8B" w:rsidRPr="00755FC9" w:rsidRDefault="00793F8B" w:rsidP="00D85BA0">
            <w:pPr>
              <w:spacing w:before="60" w:after="6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b/>
                <w:bCs/>
                <w:sz w:val="20"/>
                <w:szCs w:val="20"/>
              </w:rPr>
              <w:t>Chi khác ngân sách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793F8B" w:rsidRPr="00755FC9" w:rsidRDefault="00793F8B" w:rsidP="00D85BA0">
            <w:pPr>
              <w:spacing w:before="60" w:after="60" w:line="240" w:lineRule="auto"/>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793F8B" w:rsidRPr="00755FC9" w:rsidRDefault="00793F8B" w:rsidP="00D85BA0">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9.528</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Lữ đoàn Không quân 918</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D85BA0">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Hỗ trợ kinh phí tổ chức Lễ kỷ niệm 50 năm ngày truyền thống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D85BA0">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500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lastRenderedPageBreak/>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Sở Tư pháp</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1.171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hoạt động nghiệp vụ trợ giúp pháp lý (350 vụ tăng thêm)</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1.171</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6160DA"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Tòa án n</w:t>
            </w:r>
            <w:r w:rsidR="009E4073" w:rsidRPr="00755FC9">
              <w:rPr>
                <w:rFonts w:ascii="Times New Roman" w:eastAsia="Times New Roman" w:hAnsi="Times New Roman" w:cs="Times New Roman"/>
                <w:b/>
                <w:bCs/>
                <w:sz w:val="20"/>
                <w:szCs w:val="20"/>
              </w:rPr>
              <w:t>hân dân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263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Hỗ trợ kinh phí tổ chức Lễ Kỷ niệm 80 năm Ngày thành lập Tòa án nhân dân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263</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6160DA"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Trung đ</w:t>
            </w:r>
            <w:r w:rsidR="009E4073" w:rsidRPr="00755FC9">
              <w:rPr>
                <w:rFonts w:ascii="Times New Roman" w:eastAsia="Times New Roman" w:hAnsi="Times New Roman" w:cs="Times New Roman"/>
                <w:b/>
                <w:bCs/>
                <w:sz w:val="20"/>
                <w:szCs w:val="20"/>
              </w:rPr>
              <w:t>oàn Cảnh sát cơ động Đông Nam bộ</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960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tổ chức kỷ niệm thành lập Trung đoàn cảnh sát cơ động.</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Trung tâm Phát triển quỹ đất Chi nhánh Đồng Xoài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Kinh phí không thực hiện chế độ tự chủ</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Viện Kiểm sát nhân dân tỉnh</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1.426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sửa chữa 02 trụ sở và tổ chức hội thao, hội nghị theo đề nghị của Viện kiểm sát nhân dân tỉnh Đồng Nai</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1.330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Hỗ trợ kinh phí tổ chức đón tiếp đại biểu dự Hội nghị tập huấn của Viện Kiểm sát nhân dân tỉnh</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96</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Kho bạc Nhà nước khu vực XVII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60" w:after="6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60" w:after="6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660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chính sách hỗ trợ cán bộ, công chức, viên chức, người lao động tỉnh Bình Phước đến làm việc tại Trung tâm Hành chính tỉnh Đồng Nai sau sắp xếp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660</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Thuế tỉnh Đồng Nai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1.925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chính sách hỗ trợ cán bộ, công chức, viên chức, người lao động tỉnh Bình Phước đến làm việc tại Trung tâm Hành chính tỉnh Đồng Nai sau sắp xếp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1.925</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Thi hành án dân sự tỉnh Đồng Nai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1.032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chính sách hỗ trợ cán bộ, công chức, viên chức, người lao động tỉnh Bình Phước đến làm việc tại Trung tâm Hành chính tỉnh Đồng Nai sau sắp xếp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1.032</w:t>
            </w:r>
          </w:p>
        </w:tc>
      </w:tr>
      <w:tr w:rsidR="00755FC9"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Chi cục Hải quan khu vực XVIII</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40" w:after="40" w:line="240" w:lineRule="auto"/>
              <w:jc w:val="both"/>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40" w:after="40" w:line="240" w:lineRule="auto"/>
              <w:jc w:val="right"/>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66</w:t>
            </w:r>
          </w:p>
        </w:tc>
      </w:tr>
      <w:tr w:rsidR="006C2816" w:rsidRPr="00755FC9" w:rsidTr="00D85BA0">
        <w:trPr>
          <w:trHeight w:val="20"/>
        </w:trPr>
        <w:tc>
          <w:tcPr>
            <w:tcW w:w="2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08"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312" w:type="pct"/>
            <w:gridSpan w:val="2"/>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rPr>
                <w:rFonts w:ascii="Times New Roman" w:eastAsia="Times New Roman" w:hAnsi="Times New Roman" w:cs="Times New Roman"/>
                <w:b/>
                <w:bCs/>
                <w:sz w:val="20"/>
                <w:szCs w:val="20"/>
              </w:rPr>
            </w:pPr>
            <w:r w:rsidRPr="00755FC9">
              <w:rPr>
                <w:rFonts w:ascii="Times New Roman" w:eastAsia="Times New Roman" w:hAnsi="Times New Roman" w:cs="Times New Roman"/>
                <w:b/>
                <w:bCs/>
                <w:sz w:val="20"/>
                <w:szCs w:val="20"/>
              </w:rPr>
              <w:t> </w:t>
            </w:r>
          </w:p>
        </w:tc>
        <w:tc>
          <w:tcPr>
            <w:tcW w:w="1139" w:type="pct"/>
            <w:tcBorders>
              <w:top w:val="single" w:sz="4" w:space="0" w:color="auto"/>
              <w:left w:val="nil"/>
              <w:bottom w:val="single" w:sz="4" w:space="0" w:color="auto"/>
              <w:right w:val="single" w:sz="4" w:space="0" w:color="auto"/>
            </w:tcBorders>
            <w:shd w:val="clear" w:color="auto" w:fill="auto"/>
            <w:noWrap/>
            <w:vAlign w:val="bottom"/>
            <w:hideMark/>
          </w:tcPr>
          <w:p w:rsidR="009E4073" w:rsidRPr="00755FC9" w:rsidRDefault="009E4073" w:rsidP="00CA0508">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w:t>
            </w:r>
          </w:p>
        </w:tc>
        <w:tc>
          <w:tcPr>
            <w:tcW w:w="1738" w:type="pct"/>
            <w:tcBorders>
              <w:top w:val="single" w:sz="4" w:space="0" w:color="auto"/>
              <w:left w:val="nil"/>
              <w:bottom w:val="single" w:sz="4" w:space="0" w:color="auto"/>
              <w:right w:val="single" w:sz="4" w:space="0" w:color="auto"/>
            </w:tcBorders>
            <w:shd w:val="clear" w:color="auto" w:fill="auto"/>
            <w:vAlign w:val="bottom"/>
            <w:hideMark/>
          </w:tcPr>
          <w:p w:rsidR="009E4073" w:rsidRPr="00755FC9" w:rsidRDefault="009E4073" w:rsidP="00CA0508">
            <w:pPr>
              <w:spacing w:before="40" w:after="40" w:line="240" w:lineRule="auto"/>
              <w:jc w:val="both"/>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 xml:space="preserve">Kinh phí thực hiện chính sách hỗ trợ cán bộ, công chức, viên chức, người lao động tỉnh Bình Phước đến làm việc tại Trung tâm Hành chính tỉnh Đồng Nai sau sắp xếp </w:t>
            </w:r>
          </w:p>
        </w:tc>
        <w:tc>
          <w:tcPr>
            <w:tcW w:w="627" w:type="pct"/>
            <w:tcBorders>
              <w:top w:val="single" w:sz="4" w:space="0" w:color="auto"/>
              <w:left w:val="nil"/>
              <w:bottom w:val="single" w:sz="4" w:space="0" w:color="auto"/>
              <w:right w:val="single" w:sz="4" w:space="0" w:color="auto"/>
            </w:tcBorders>
            <w:shd w:val="clear" w:color="auto" w:fill="auto"/>
            <w:noWrap/>
            <w:vAlign w:val="center"/>
            <w:hideMark/>
          </w:tcPr>
          <w:p w:rsidR="009E4073" w:rsidRPr="00755FC9" w:rsidRDefault="009E4073" w:rsidP="00CA0508">
            <w:pPr>
              <w:spacing w:before="40" w:after="40" w:line="240" w:lineRule="auto"/>
              <w:jc w:val="right"/>
              <w:rPr>
                <w:rFonts w:ascii="Times New Roman" w:eastAsia="Times New Roman" w:hAnsi="Times New Roman" w:cs="Times New Roman"/>
                <w:sz w:val="20"/>
                <w:szCs w:val="20"/>
              </w:rPr>
            </w:pPr>
            <w:r w:rsidRPr="00755FC9">
              <w:rPr>
                <w:rFonts w:ascii="Times New Roman" w:eastAsia="Times New Roman" w:hAnsi="Times New Roman" w:cs="Times New Roman"/>
                <w:sz w:val="20"/>
                <w:szCs w:val="20"/>
              </w:rPr>
              <w:t>66</w:t>
            </w:r>
          </w:p>
        </w:tc>
      </w:tr>
    </w:tbl>
    <w:p w:rsidR="00F56BC8" w:rsidRPr="00755FC9" w:rsidRDefault="00F56BC8" w:rsidP="009E4073"/>
    <w:sectPr w:rsidR="00F56BC8" w:rsidRPr="00755FC9" w:rsidSect="000D3A4A">
      <w:headerReference w:type="default" r:id="rId8"/>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B37" w:rsidRDefault="00500B37" w:rsidP="000D3A4A">
      <w:pPr>
        <w:spacing w:after="0" w:line="240" w:lineRule="auto"/>
      </w:pPr>
      <w:r>
        <w:separator/>
      </w:r>
    </w:p>
  </w:endnote>
  <w:endnote w:type="continuationSeparator" w:id="0">
    <w:p w:rsidR="00500B37" w:rsidRDefault="00500B37"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B37" w:rsidRDefault="00500B37" w:rsidP="000D3A4A">
      <w:pPr>
        <w:spacing w:after="0" w:line="240" w:lineRule="auto"/>
      </w:pPr>
      <w:r>
        <w:separator/>
      </w:r>
    </w:p>
  </w:footnote>
  <w:footnote w:type="continuationSeparator" w:id="0">
    <w:p w:rsidR="00500B37" w:rsidRDefault="00500B37" w:rsidP="000D3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BA0" w:rsidRPr="000D3A4A" w:rsidRDefault="00D85BA0">
    <w:pPr>
      <w:pStyle w:val="Header"/>
      <w:rPr>
        <w:rFonts w:ascii="Times New Roman" w:hAnsi="Times New Roman" w:cs="Times New Roman"/>
        <w:sz w:val="28"/>
        <w:szCs w:val="28"/>
      </w:rPr>
    </w:pPr>
  </w:p>
  <w:p w:rsidR="00D85BA0" w:rsidRPr="000D3A4A" w:rsidRDefault="00D85BA0">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12F1D"/>
    <w:rsid w:val="0001369F"/>
    <w:rsid w:val="000B308E"/>
    <w:rsid w:val="000D3A4A"/>
    <w:rsid w:val="00120EE2"/>
    <w:rsid w:val="001551C9"/>
    <w:rsid w:val="001A1862"/>
    <w:rsid w:val="001B1D30"/>
    <w:rsid w:val="001C6085"/>
    <w:rsid w:val="002554C2"/>
    <w:rsid w:val="003D61DF"/>
    <w:rsid w:val="00420AC6"/>
    <w:rsid w:val="00461F81"/>
    <w:rsid w:val="00490FD7"/>
    <w:rsid w:val="004A6047"/>
    <w:rsid w:val="00500B37"/>
    <w:rsid w:val="00505615"/>
    <w:rsid w:val="00572C44"/>
    <w:rsid w:val="00596BCC"/>
    <w:rsid w:val="005A40B8"/>
    <w:rsid w:val="006160DA"/>
    <w:rsid w:val="006B1DED"/>
    <w:rsid w:val="006B6C85"/>
    <w:rsid w:val="006C2816"/>
    <w:rsid w:val="00755FC9"/>
    <w:rsid w:val="00793F8B"/>
    <w:rsid w:val="007A2A0E"/>
    <w:rsid w:val="007A3678"/>
    <w:rsid w:val="00804425"/>
    <w:rsid w:val="008460D2"/>
    <w:rsid w:val="00860971"/>
    <w:rsid w:val="008611FB"/>
    <w:rsid w:val="008726B3"/>
    <w:rsid w:val="009E4073"/>
    <w:rsid w:val="00B70E19"/>
    <w:rsid w:val="00BD34E2"/>
    <w:rsid w:val="00C01EA6"/>
    <w:rsid w:val="00C56BEE"/>
    <w:rsid w:val="00CA0508"/>
    <w:rsid w:val="00D24EB8"/>
    <w:rsid w:val="00D85BA0"/>
    <w:rsid w:val="00D864EF"/>
    <w:rsid w:val="00DA0C61"/>
    <w:rsid w:val="00DD0DC9"/>
    <w:rsid w:val="00DE22A0"/>
    <w:rsid w:val="00DE775F"/>
    <w:rsid w:val="00DF7969"/>
    <w:rsid w:val="00E13ED1"/>
    <w:rsid w:val="00E30569"/>
    <w:rsid w:val="00EC6020"/>
    <w:rsid w:val="00F56BC8"/>
    <w:rsid w:val="00F82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character" w:styleId="Hyperlink">
    <w:name w:val="Hyperlink"/>
    <w:basedOn w:val="DefaultParagraphFont"/>
    <w:uiPriority w:val="99"/>
    <w:semiHidden/>
    <w:unhideWhenUsed/>
    <w:rsid w:val="009E4073"/>
    <w:rPr>
      <w:color w:val="0563C1"/>
      <w:u w:val="single"/>
    </w:rPr>
  </w:style>
  <w:style w:type="character" w:styleId="FollowedHyperlink">
    <w:name w:val="FollowedHyperlink"/>
    <w:basedOn w:val="DefaultParagraphFont"/>
    <w:uiPriority w:val="99"/>
    <w:semiHidden/>
    <w:unhideWhenUsed/>
    <w:rsid w:val="009E4073"/>
    <w:rPr>
      <w:color w:val="954F72"/>
      <w:u w:val="single"/>
    </w:rPr>
  </w:style>
  <w:style w:type="paragraph" w:customStyle="1" w:styleId="xl90">
    <w:name w:val="xl90"/>
    <w:basedOn w:val="Normal"/>
    <w:rsid w:val="009E4073"/>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91">
    <w:name w:val="xl91"/>
    <w:basedOn w:val="Normal"/>
    <w:rsid w:val="009E4073"/>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2">
    <w:name w:val="xl92"/>
    <w:basedOn w:val="Normal"/>
    <w:rsid w:val="009E4073"/>
    <w:pP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93">
    <w:name w:val="xl93"/>
    <w:basedOn w:val="Normal"/>
    <w:rsid w:val="009E407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9E407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9E407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6">
    <w:name w:val="xl96"/>
    <w:basedOn w:val="Normal"/>
    <w:rsid w:val="009E407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Normal"/>
    <w:rsid w:val="009E4073"/>
    <w:pP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8">
    <w:name w:val="xl98"/>
    <w:basedOn w:val="Normal"/>
    <w:rsid w:val="009E407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9E4073"/>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0">
    <w:name w:val="xl100"/>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1">
    <w:name w:val="xl101"/>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9E407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3">
    <w:name w:val="xl103"/>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5">
    <w:name w:val="xl105"/>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6">
    <w:name w:val="xl106"/>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3">
    <w:name w:val="xl113"/>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14">
    <w:name w:val="xl114"/>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15">
    <w:name w:val="xl115"/>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6">
    <w:name w:val="xl116"/>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7">
    <w:name w:val="xl117"/>
    <w:basedOn w:val="Normal"/>
    <w:rsid w:val="009E407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18">
    <w:name w:val="xl118"/>
    <w:basedOn w:val="Normal"/>
    <w:rsid w:val="009E4073"/>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9E4073"/>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0">
    <w:name w:val="xl120"/>
    <w:basedOn w:val="Normal"/>
    <w:rsid w:val="009E4073"/>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121">
    <w:name w:val="xl121"/>
    <w:basedOn w:val="Normal"/>
    <w:rsid w:val="009E40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9E40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character" w:styleId="Hyperlink">
    <w:name w:val="Hyperlink"/>
    <w:basedOn w:val="DefaultParagraphFont"/>
    <w:uiPriority w:val="99"/>
    <w:semiHidden/>
    <w:unhideWhenUsed/>
    <w:rsid w:val="009E4073"/>
    <w:rPr>
      <w:color w:val="0563C1"/>
      <w:u w:val="single"/>
    </w:rPr>
  </w:style>
  <w:style w:type="character" w:styleId="FollowedHyperlink">
    <w:name w:val="FollowedHyperlink"/>
    <w:basedOn w:val="DefaultParagraphFont"/>
    <w:uiPriority w:val="99"/>
    <w:semiHidden/>
    <w:unhideWhenUsed/>
    <w:rsid w:val="009E4073"/>
    <w:rPr>
      <w:color w:val="954F72"/>
      <w:u w:val="single"/>
    </w:rPr>
  </w:style>
  <w:style w:type="paragraph" w:customStyle="1" w:styleId="xl90">
    <w:name w:val="xl90"/>
    <w:basedOn w:val="Normal"/>
    <w:rsid w:val="009E4073"/>
    <w:pPr>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91">
    <w:name w:val="xl91"/>
    <w:basedOn w:val="Normal"/>
    <w:rsid w:val="009E4073"/>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2">
    <w:name w:val="xl92"/>
    <w:basedOn w:val="Normal"/>
    <w:rsid w:val="009E4073"/>
    <w:pP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93">
    <w:name w:val="xl93"/>
    <w:basedOn w:val="Normal"/>
    <w:rsid w:val="009E407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9E407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9E407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6">
    <w:name w:val="xl96"/>
    <w:basedOn w:val="Normal"/>
    <w:rsid w:val="009E407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7">
    <w:name w:val="xl97"/>
    <w:basedOn w:val="Normal"/>
    <w:rsid w:val="009E4073"/>
    <w:pPr>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8">
    <w:name w:val="xl98"/>
    <w:basedOn w:val="Normal"/>
    <w:rsid w:val="009E4073"/>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9E4073"/>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0">
    <w:name w:val="xl100"/>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1">
    <w:name w:val="xl101"/>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9E4073"/>
    <w:pP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3">
    <w:name w:val="xl103"/>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4">
    <w:name w:val="xl104"/>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5">
    <w:name w:val="xl105"/>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6">
    <w:name w:val="xl106"/>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2">
    <w:name w:val="xl112"/>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3">
    <w:name w:val="xl113"/>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14">
    <w:name w:val="xl114"/>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15">
    <w:name w:val="xl115"/>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6">
    <w:name w:val="xl116"/>
    <w:basedOn w:val="Normal"/>
    <w:rsid w:val="009E40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117">
    <w:name w:val="xl117"/>
    <w:basedOn w:val="Normal"/>
    <w:rsid w:val="009E4073"/>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18">
    <w:name w:val="xl118"/>
    <w:basedOn w:val="Normal"/>
    <w:rsid w:val="009E4073"/>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Normal"/>
    <w:rsid w:val="009E4073"/>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20">
    <w:name w:val="xl120"/>
    <w:basedOn w:val="Normal"/>
    <w:rsid w:val="009E4073"/>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121">
    <w:name w:val="xl121"/>
    <w:basedOn w:val="Normal"/>
    <w:rsid w:val="009E407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9E407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659565">
      <w:bodyDiv w:val="1"/>
      <w:marLeft w:val="0"/>
      <w:marRight w:val="0"/>
      <w:marTop w:val="0"/>
      <w:marBottom w:val="0"/>
      <w:divBdr>
        <w:top w:val="none" w:sz="0" w:space="0" w:color="auto"/>
        <w:left w:val="none" w:sz="0" w:space="0" w:color="auto"/>
        <w:bottom w:val="none" w:sz="0" w:space="0" w:color="auto"/>
        <w:right w:val="none" w:sz="0" w:space="0" w:color="auto"/>
      </w:divBdr>
    </w:div>
    <w:div w:id="732310689">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835562173">
      <w:bodyDiv w:val="1"/>
      <w:marLeft w:val="0"/>
      <w:marRight w:val="0"/>
      <w:marTop w:val="0"/>
      <w:marBottom w:val="0"/>
      <w:divBdr>
        <w:top w:val="none" w:sz="0" w:space="0" w:color="auto"/>
        <w:left w:val="none" w:sz="0" w:space="0" w:color="auto"/>
        <w:bottom w:val="none" w:sz="0" w:space="0" w:color="auto"/>
        <w:right w:val="none" w:sz="0" w:space="0" w:color="auto"/>
      </w:divBdr>
    </w:div>
    <w:div w:id="1865316312">
      <w:bodyDiv w:val="1"/>
      <w:marLeft w:val="0"/>
      <w:marRight w:val="0"/>
      <w:marTop w:val="0"/>
      <w:marBottom w:val="0"/>
      <w:divBdr>
        <w:top w:val="none" w:sz="0" w:space="0" w:color="auto"/>
        <w:left w:val="none" w:sz="0" w:space="0" w:color="auto"/>
        <w:bottom w:val="none" w:sz="0" w:space="0" w:color="auto"/>
        <w:right w:val="none" w:sz="0" w:space="0" w:color="auto"/>
      </w:divBdr>
    </w:div>
    <w:div w:id="21451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2429-ECCF-41B9-A58C-FB01D817D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9170</Words>
  <Characters>52270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32</cp:revision>
  <dcterms:created xsi:type="dcterms:W3CDTF">2026-02-27T08:00:00Z</dcterms:created>
  <dcterms:modified xsi:type="dcterms:W3CDTF">2026-03-16T01:09:00Z</dcterms:modified>
</cp:coreProperties>
</file>