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D83F61" w:rsidRPr="00D83F61" w:rsidTr="00CB05F7">
        <w:trPr>
          <w:trHeight w:val="1021"/>
        </w:trPr>
        <w:tc>
          <w:tcPr>
            <w:tcW w:w="1544" w:type="pct"/>
            <w:hideMark/>
          </w:tcPr>
          <w:p w:rsidR="00CB05F7" w:rsidRPr="00D83F61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  <w:bookmarkStart w:id="0" w:name="_Hlk215493560"/>
            <w:r w:rsidRPr="00D83F61">
              <w:rPr>
                <w:rFonts w:ascii="Times New Roman" w:eastAsia="PMingLiU" w:hAnsi="Times New Roman" w:cs="Times New Roman"/>
                <w:b/>
                <w:sz w:val="26"/>
                <w:szCs w:val="26"/>
              </w:rPr>
              <w:t xml:space="preserve">HỘI </w:t>
            </w:r>
            <w:r w:rsidRPr="00D83F61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ĐỒNG NHÂN DÂN</w:t>
            </w:r>
          </w:p>
          <w:p w:rsidR="00CB05F7" w:rsidRPr="00D83F61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</w:rPr>
            </w:pPr>
            <w:r w:rsidRPr="00D83F6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24" distB="4294967224" distL="114300" distR="114300" simplePos="0" relativeHeight="251659264" behindDoc="0" locked="0" layoutInCell="1" allowOverlap="1" wp14:anchorId="368E2569" wp14:editId="063DEC03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ry1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Dm+ry1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D83F61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:rsidR="00CB05F7" w:rsidRPr="00D83F61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</w:p>
          <w:p w:rsidR="00CB05F7" w:rsidRPr="00D83F61" w:rsidRDefault="00CB05F7" w:rsidP="00CB05F7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:rsidR="00CB05F7" w:rsidRPr="00D83F61" w:rsidRDefault="00CB05F7" w:rsidP="005573AF">
            <w:pPr>
              <w:autoSpaceDN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Phụ lục </w:t>
            </w:r>
            <w:r w:rsidR="005573AF" w:rsidRPr="00D83F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1</w:t>
            </w:r>
            <w:r w:rsidRPr="00D83F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:rsidR="001E67D4" w:rsidRDefault="005573AF" w:rsidP="00DC7A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RANGE!B4"/>
      <w:bookmarkEnd w:id="0"/>
      <w:r w:rsidRPr="00D83F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DỰ TOÁN BỔ SUNG CÓ MỤC TIÊU TỪ NGÂN SÁCH CẤP TỈNH </w:t>
      </w:r>
    </w:p>
    <w:p w:rsidR="00F56BC8" w:rsidRPr="00D83F61" w:rsidRDefault="005573AF" w:rsidP="00DC7A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GoBack"/>
      <w:bookmarkEnd w:id="2"/>
      <w:r w:rsidRPr="00D83F61">
        <w:rPr>
          <w:rFonts w:ascii="Times New Roman" w:eastAsia="Times New Roman" w:hAnsi="Times New Roman" w:cs="Times New Roman"/>
          <w:b/>
          <w:bCs/>
          <w:sz w:val="28"/>
          <w:szCs w:val="28"/>
        </w:rPr>
        <w:t>CHO NGÂN SÁCH CẤP XÃ NĂM 2026</w:t>
      </w:r>
      <w:bookmarkEnd w:id="1"/>
    </w:p>
    <w:p w:rsidR="00FF20B5" w:rsidRPr="00D83F61" w:rsidRDefault="00ED49AC" w:rsidP="00FF20B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83F61">
        <w:rPr>
          <w:rFonts w:ascii="Times New Roman" w:eastAsia="Times New Roman" w:hAnsi="Times New Roman" w:cs="Times New Roman"/>
          <w:i/>
          <w:iCs/>
          <w:sz w:val="28"/>
          <w:szCs w:val="28"/>
        </w:rPr>
        <w:t>(Kèm Nghị quyết số 50</w:t>
      </w:r>
      <w:r w:rsidR="00FF20B5" w:rsidRPr="00D83F61">
        <w:rPr>
          <w:rFonts w:ascii="Times New Roman" w:eastAsia="Times New Roman" w:hAnsi="Times New Roman" w:cs="Times New Roman"/>
          <w:i/>
          <w:iCs/>
          <w:sz w:val="28"/>
          <w:szCs w:val="28"/>
        </w:rPr>
        <w:t>/NQ-HĐND ngày 10 tháng 12 năm 2025 của HĐND tỉnh)</w:t>
      </w:r>
    </w:p>
    <w:p w:rsidR="00FF20B5" w:rsidRPr="00D83F61" w:rsidRDefault="00FF20B5" w:rsidP="00DC7A85">
      <w:pPr>
        <w:spacing w:after="0" w:line="240" w:lineRule="auto"/>
        <w:jc w:val="center"/>
        <w:outlineLvl w:val="0"/>
        <w:rPr>
          <w:sz w:val="28"/>
          <w:szCs w:val="28"/>
        </w:rPr>
      </w:pPr>
    </w:p>
    <w:tbl>
      <w:tblPr>
        <w:tblW w:w="487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99"/>
        <w:gridCol w:w="1544"/>
        <w:gridCol w:w="1119"/>
        <w:gridCol w:w="1164"/>
        <w:gridCol w:w="910"/>
        <w:gridCol w:w="998"/>
        <w:gridCol w:w="902"/>
        <w:gridCol w:w="1194"/>
        <w:gridCol w:w="1087"/>
      </w:tblGrid>
      <w:tr w:rsidR="00D83F61" w:rsidRPr="00D83F61" w:rsidTr="00ED49AC">
        <w:trPr>
          <w:trHeight w:val="20"/>
        </w:trPr>
        <w:tc>
          <w:tcPr>
            <w:tcW w:w="363" w:type="pct"/>
            <w:shd w:val="clear" w:color="auto" w:fill="auto"/>
            <w:noWrap/>
            <w:vAlign w:val="center"/>
            <w:hideMark/>
          </w:tcPr>
          <w:p w:rsidR="00FF20B5" w:rsidRPr="00D83F61" w:rsidRDefault="00FF20B5" w:rsidP="001672A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bookmarkStart w:id="3" w:name="RANGE!E1:L74"/>
            <w:bookmarkStart w:id="4" w:name="RANGE!B1:F37"/>
            <w:bookmarkStart w:id="5" w:name="RANGE!B1:K106"/>
            <w:bookmarkStart w:id="6" w:name="RANGE!B1:J106"/>
            <w:bookmarkEnd w:id="3"/>
            <w:bookmarkEnd w:id="4"/>
            <w:bookmarkEnd w:id="5"/>
            <w:bookmarkEnd w:id="6"/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FF20B5" w:rsidRPr="00D83F61" w:rsidRDefault="00FF20B5" w:rsidP="001672A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FF20B5" w:rsidRPr="00D83F61" w:rsidRDefault="00FF20B5" w:rsidP="001672A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pct"/>
            <w:gridSpan w:val="3"/>
            <w:shd w:val="clear" w:color="auto" w:fill="auto"/>
            <w:noWrap/>
            <w:vAlign w:val="center"/>
            <w:hideMark/>
          </w:tcPr>
          <w:p w:rsidR="00FF20B5" w:rsidRPr="00D83F61" w:rsidRDefault="00FF20B5" w:rsidP="001672A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FF20B5" w:rsidRPr="00D83F61" w:rsidRDefault="00FF20B5" w:rsidP="001672A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6" w:type="pct"/>
            <w:gridSpan w:val="2"/>
            <w:shd w:val="clear" w:color="auto" w:fill="auto"/>
            <w:noWrap/>
            <w:vAlign w:val="center"/>
            <w:hideMark/>
          </w:tcPr>
          <w:p w:rsidR="00FF20B5" w:rsidRPr="00D83F61" w:rsidRDefault="00FF20B5" w:rsidP="00FF20B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Đơn vị: Triệu đồng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1672A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1672A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1672A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1672A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1672A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1672A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1672A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1672A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1672A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t>Tên đơn vị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t>Bổ sung có mục tiêu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t>Bổ sung vốn</w:t>
            </w: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br/>
              <w:t>đầu tư để thực</w:t>
            </w: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br/>
              <w:t>hiện các</w:t>
            </w: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br/>
              <w:t>chương trình</w:t>
            </w: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br/>
              <w:t>mục tiêu,</w:t>
            </w: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br/>
              <w:t>nhiệm vụ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t>Trong đó: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t>Bổ sung vốn</w:t>
            </w: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br/>
              <w:t>sự nghiệp thực</w:t>
            </w: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br/>
              <w:t>hiện các chế</w:t>
            </w: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br/>
              <w:t>độ, chính sách,</w:t>
            </w: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br/>
              <w:t>nhiệm vụ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t>Bổ sung thực</w:t>
            </w: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br/>
              <w:t>hiện các</w:t>
            </w: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br/>
              <w:t>chương trình</w:t>
            </w: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br/>
              <w:t>MTQG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t>Nguồn NSTT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t>Nguồn thu tiền sử dụng đất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t>Nguồn xổ số kiến thiết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83F61"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83F61">
              <w:rPr>
                <w:rFonts w:ascii="Times New Roman" w:eastAsia="Times New Roman" w:hAnsi="Times New Roman" w:cs="Times New Roman"/>
                <w:i/>
                <w:iCs/>
              </w:rPr>
              <w:t>B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83F61">
              <w:rPr>
                <w:rFonts w:ascii="Times New Roman" w:eastAsia="Times New Roman" w:hAnsi="Times New Roman" w:cs="Times New Roman"/>
                <w:i/>
                <w:iCs/>
              </w:rPr>
              <w:t>1=2+3+4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83F61">
              <w:rPr>
                <w:rFonts w:ascii="Times New Roman" w:eastAsia="Times New Roman" w:hAnsi="Times New Roman" w:cs="Times New Roman"/>
                <w:i/>
                <w:iCs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83F61">
              <w:rPr>
                <w:rFonts w:ascii="Times New Roman" w:eastAsia="Times New Roman" w:hAnsi="Times New Roman" w:cs="Times New Roman"/>
                <w:i/>
                <w:iCs/>
              </w:rPr>
              <w:t>2.1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83F61">
              <w:rPr>
                <w:rFonts w:ascii="Times New Roman" w:eastAsia="Times New Roman" w:hAnsi="Times New Roman" w:cs="Times New Roman"/>
                <w:i/>
                <w:iCs/>
              </w:rPr>
              <w:t>2.2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83F61">
              <w:rPr>
                <w:rFonts w:ascii="Times New Roman" w:eastAsia="Times New Roman" w:hAnsi="Times New Roman" w:cs="Times New Roman"/>
                <w:i/>
                <w:iCs/>
              </w:rPr>
              <w:t>2.3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83F61">
              <w:rPr>
                <w:rFonts w:ascii="Times New Roman" w:eastAsia="Times New Roman" w:hAnsi="Times New Roman" w:cs="Times New Roman"/>
                <w:i/>
                <w:iCs/>
              </w:rPr>
              <w:t>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83F61">
              <w:rPr>
                <w:rFonts w:ascii="Times New Roman" w:eastAsia="Times New Roman" w:hAnsi="Times New Roman" w:cs="Times New Roman"/>
                <w:i/>
                <w:iCs/>
              </w:rPr>
              <w:t>4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t>Tổng cộng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An Lộc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An Phước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An Viễn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Bảo Vinh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Bàu Hàm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Biên Hòa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Bình An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Bình Lộc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Bình Long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Bình Minh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Bình Phước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Bình Tân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3F6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Bom Bo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Bù Đăng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Bù Gia Mập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Cẩm Mỹ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Chơn Thành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Đa Kia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Đại Phước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Đak Lua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Đak Nhau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Đăk Ơ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Dầu Giây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Định Quán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Đồng Phú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lastRenderedPageBreak/>
              <w:t>26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Đồng Tâm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Đồng Xoài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Gia Kiệm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Hàng Gòn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Hố Nai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Hưng Phước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Hưng Thịnh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La Ngà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Lộc Hưng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Lộc Ninh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Lộc Quang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Lộc Tấn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Lộc Thành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Lộc Thạnh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Long Bình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Long Hà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Long Hưng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Long Khánh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Long Phước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Long Thành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Minh Đức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Minh Hưng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Nam Cát Tiên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Nghĩa Trung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Nha Bích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Nhơn Trạch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Phú Hòa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Phú Lâm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Phú Lý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Phú Nghĩa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Phú Riềng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Phú Trung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Phú Vinh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Phước An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Phước Bình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Phước Long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Phước Sơn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Phước Tân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Phước Thái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Sông Ray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Tà Lài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Tam Hiệp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Tam Phước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lastRenderedPageBreak/>
              <w:t>69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Tân An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Tân Hưng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Tân Khai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Tân Lợi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Tân Phú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Tân Quan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Tân Tiến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Tân Triều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Thanh Sơn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Thiện Hưng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Thọ Sơn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Thống Nhất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Thuận Lợi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Trấn Biên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Trảng Bom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Trảng Dài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Trị An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Xuân Bắc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Xuân Định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Xuân Đông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Xuân Đường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Xuân Hòa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Xuân Lập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Xuân Lộc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Xuân Phú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83F61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Xuân Quế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F20B5" w:rsidRPr="00D83F61" w:rsidTr="00ED49AC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Xuân Thành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2A0" w:rsidRPr="00D83F61" w:rsidRDefault="001672A0" w:rsidP="005573AF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D83F61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DC7A85" w:rsidRPr="00D83F61" w:rsidRDefault="00DC7A85" w:rsidP="00DC7A85">
      <w:pPr>
        <w:spacing w:after="0" w:line="240" w:lineRule="auto"/>
        <w:jc w:val="center"/>
        <w:outlineLvl w:val="0"/>
      </w:pPr>
    </w:p>
    <w:sectPr w:rsidR="00DC7A85" w:rsidRPr="00D83F61" w:rsidSect="000D3A4A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F62" w:rsidRDefault="00615F62" w:rsidP="000D3A4A">
      <w:pPr>
        <w:spacing w:after="0" w:line="240" w:lineRule="auto"/>
      </w:pPr>
      <w:r>
        <w:separator/>
      </w:r>
    </w:p>
  </w:endnote>
  <w:endnote w:type="continuationSeparator" w:id="0">
    <w:p w:rsidR="00615F62" w:rsidRDefault="00615F62" w:rsidP="000D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F62" w:rsidRDefault="00615F62" w:rsidP="000D3A4A">
      <w:pPr>
        <w:spacing w:after="0" w:line="240" w:lineRule="auto"/>
      </w:pPr>
      <w:r>
        <w:separator/>
      </w:r>
    </w:p>
  </w:footnote>
  <w:footnote w:type="continuationSeparator" w:id="0">
    <w:p w:rsidR="00615F62" w:rsidRDefault="00615F62" w:rsidP="000D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A4A" w:rsidRPr="000D3A4A" w:rsidRDefault="000D3A4A">
    <w:pPr>
      <w:pStyle w:val="Header"/>
      <w:rPr>
        <w:rFonts w:ascii="Times New Roman" w:hAnsi="Times New Roman" w:cs="Times New Roman"/>
        <w:sz w:val="28"/>
        <w:szCs w:val="28"/>
      </w:rPr>
    </w:pPr>
  </w:p>
  <w:p w:rsidR="000D3A4A" w:rsidRPr="000D3A4A" w:rsidRDefault="000D3A4A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A0"/>
    <w:rsid w:val="000D3A4A"/>
    <w:rsid w:val="001672A0"/>
    <w:rsid w:val="001B1D30"/>
    <w:rsid w:val="001B7D8E"/>
    <w:rsid w:val="001E67D4"/>
    <w:rsid w:val="00395A24"/>
    <w:rsid w:val="0050612A"/>
    <w:rsid w:val="005573AF"/>
    <w:rsid w:val="00595423"/>
    <w:rsid w:val="005973F0"/>
    <w:rsid w:val="005A5135"/>
    <w:rsid w:val="00615F62"/>
    <w:rsid w:val="006602BF"/>
    <w:rsid w:val="0067352D"/>
    <w:rsid w:val="007A3678"/>
    <w:rsid w:val="0088319C"/>
    <w:rsid w:val="008F0207"/>
    <w:rsid w:val="008F1070"/>
    <w:rsid w:val="0095405F"/>
    <w:rsid w:val="00AD760A"/>
    <w:rsid w:val="00B44156"/>
    <w:rsid w:val="00B70E19"/>
    <w:rsid w:val="00BB52D7"/>
    <w:rsid w:val="00BD34E2"/>
    <w:rsid w:val="00CB05F7"/>
    <w:rsid w:val="00CF60B1"/>
    <w:rsid w:val="00D41B11"/>
    <w:rsid w:val="00D83F61"/>
    <w:rsid w:val="00DA0C61"/>
    <w:rsid w:val="00DC7A85"/>
    <w:rsid w:val="00DE22A0"/>
    <w:rsid w:val="00DE775F"/>
    <w:rsid w:val="00E1708C"/>
    <w:rsid w:val="00EB0A68"/>
    <w:rsid w:val="00ED49AC"/>
    <w:rsid w:val="00F56BC8"/>
    <w:rsid w:val="00FE6E46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numbering" w:customStyle="1" w:styleId="NoList1">
    <w:name w:val="No List1"/>
    <w:next w:val="NoList"/>
    <w:uiPriority w:val="99"/>
    <w:semiHidden/>
    <w:unhideWhenUsed/>
    <w:rsid w:val="00FE6E46"/>
  </w:style>
  <w:style w:type="character" w:styleId="Hyperlink">
    <w:name w:val="Hyperlink"/>
    <w:basedOn w:val="DefaultParagraphFont"/>
    <w:uiPriority w:val="99"/>
    <w:semiHidden/>
    <w:unhideWhenUsed/>
    <w:rsid w:val="00FE6E4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E46"/>
    <w:rPr>
      <w:color w:val="954F72"/>
      <w:u w:val="single"/>
    </w:rPr>
  </w:style>
  <w:style w:type="paragraph" w:customStyle="1" w:styleId="xl117">
    <w:name w:val="xl117"/>
    <w:basedOn w:val="Normal"/>
    <w:rsid w:val="00FE6E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8">
    <w:name w:val="xl118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9">
    <w:name w:val="xl119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20">
    <w:name w:val="xl120"/>
    <w:basedOn w:val="Normal"/>
    <w:rsid w:val="00FE6E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21">
    <w:name w:val="xl121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24">
    <w:name w:val="xl124"/>
    <w:basedOn w:val="Normal"/>
    <w:rsid w:val="00FE6E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25">
    <w:name w:val="xl125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26">
    <w:name w:val="xl126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FE6E4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FE6E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0">
    <w:name w:val="xl130"/>
    <w:basedOn w:val="Normal"/>
    <w:rsid w:val="00FE6E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1">
    <w:name w:val="xl131"/>
    <w:basedOn w:val="Normal"/>
    <w:rsid w:val="00FE6E4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2">
    <w:name w:val="xl132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3">
    <w:name w:val="xl133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4">
    <w:name w:val="xl134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5">
    <w:name w:val="xl135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6">
    <w:name w:val="xl136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FE6E4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8">
    <w:name w:val="xl138"/>
    <w:basedOn w:val="Normal"/>
    <w:rsid w:val="00FE6E4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FE6E4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42">
    <w:name w:val="xl142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xl143">
    <w:name w:val="xl143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4">
    <w:name w:val="xl144"/>
    <w:basedOn w:val="Normal"/>
    <w:rsid w:val="00FE6E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FE6E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Normal"/>
    <w:rsid w:val="00FE6E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67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numbering" w:customStyle="1" w:styleId="NoList1">
    <w:name w:val="No List1"/>
    <w:next w:val="NoList"/>
    <w:uiPriority w:val="99"/>
    <w:semiHidden/>
    <w:unhideWhenUsed/>
    <w:rsid w:val="00FE6E46"/>
  </w:style>
  <w:style w:type="character" w:styleId="Hyperlink">
    <w:name w:val="Hyperlink"/>
    <w:basedOn w:val="DefaultParagraphFont"/>
    <w:uiPriority w:val="99"/>
    <w:semiHidden/>
    <w:unhideWhenUsed/>
    <w:rsid w:val="00FE6E4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E46"/>
    <w:rPr>
      <w:color w:val="954F72"/>
      <w:u w:val="single"/>
    </w:rPr>
  </w:style>
  <w:style w:type="paragraph" w:customStyle="1" w:styleId="xl117">
    <w:name w:val="xl117"/>
    <w:basedOn w:val="Normal"/>
    <w:rsid w:val="00FE6E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8">
    <w:name w:val="xl118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9">
    <w:name w:val="xl119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20">
    <w:name w:val="xl120"/>
    <w:basedOn w:val="Normal"/>
    <w:rsid w:val="00FE6E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21">
    <w:name w:val="xl121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24">
    <w:name w:val="xl124"/>
    <w:basedOn w:val="Normal"/>
    <w:rsid w:val="00FE6E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25">
    <w:name w:val="xl125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26">
    <w:name w:val="xl126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FE6E4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FE6E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0">
    <w:name w:val="xl130"/>
    <w:basedOn w:val="Normal"/>
    <w:rsid w:val="00FE6E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1">
    <w:name w:val="xl131"/>
    <w:basedOn w:val="Normal"/>
    <w:rsid w:val="00FE6E4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2">
    <w:name w:val="xl132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3">
    <w:name w:val="xl133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4">
    <w:name w:val="xl134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5">
    <w:name w:val="xl135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6">
    <w:name w:val="xl136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FE6E4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8">
    <w:name w:val="xl138"/>
    <w:basedOn w:val="Normal"/>
    <w:rsid w:val="00FE6E4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FE6E4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42">
    <w:name w:val="xl142"/>
    <w:basedOn w:val="Normal"/>
    <w:rsid w:val="00FE6E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xl143">
    <w:name w:val="xl143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4">
    <w:name w:val="xl144"/>
    <w:basedOn w:val="Normal"/>
    <w:rsid w:val="00FE6E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FE6E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Normal"/>
    <w:rsid w:val="00FE6E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FE6E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67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12</cp:revision>
  <dcterms:created xsi:type="dcterms:W3CDTF">2026-03-14T08:00:00Z</dcterms:created>
  <dcterms:modified xsi:type="dcterms:W3CDTF">2026-03-19T08:19:00Z</dcterms:modified>
</cp:coreProperties>
</file>