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E2800" w14:textId="13546830" w:rsidR="00735F57" w:rsidRPr="00735F57" w:rsidRDefault="00735F57" w:rsidP="00735F57">
      <w:pPr>
        <w:spacing w:after="0" w:line="240" w:lineRule="auto"/>
        <w:jc w:val="center"/>
        <w:rPr>
          <w:rFonts w:eastAsia="Times New Roman" w:cs="Times New Roman"/>
          <w:b/>
          <w:bCs/>
          <w:sz w:val="32"/>
          <w:szCs w:val="32"/>
        </w:rPr>
      </w:pPr>
      <w:r w:rsidRPr="00735F57">
        <w:rPr>
          <w:rFonts w:eastAsia="Times New Roman" w:cs="Times New Roman"/>
          <w:b/>
          <w:sz w:val="32"/>
          <w:szCs w:val="32"/>
        </w:rPr>
        <w:t>ỦY BAN NHÂN DÂN</w:t>
      </w:r>
      <w:r w:rsidRPr="00735F57">
        <w:rPr>
          <w:rFonts w:eastAsia="Times New Roman" w:cs="Times New Roman"/>
          <w:b/>
          <w:sz w:val="32"/>
          <w:szCs w:val="32"/>
        </w:rPr>
        <w:t xml:space="preserve"> XÃ THỐNG NHẤT</w:t>
      </w:r>
    </w:p>
    <w:p w14:paraId="2E50DC0C" w14:textId="77777777" w:rsidR="00735F57" w:rsidRPr="00735F57" w:rsidRDefault="00735F57" w:rsidP="00735F57">
      <w:pPr>
        <w:spacing w:after="0" w:line="240" w:lineRule="auto"/>
        <w:jc w:val="center"/>
        <w:rPr>
          <w:sz w:val="24"/>
          <w:szCs w:val="24"/>
        </w:rPr>
      </w:pPr>
    </w:p>
    <w:p w14:paraId="6E3C9173" w14:textId="77777777" w:rsidR="00735F57" w:rsidRPr="00735F57" w:rsidRDefault="00735F57" w:rsidP="00735F57">
      <w:pPr>
        <w:spacing w:after="0" w:line="240" w:lineRule="auto"/>
        <w:jc w:val="center"/>
        <w:rPr>
          <w:sz w:val="24"/>
          <w:szCs w:val="24"/>
        </w:rPr>
      </w:pPr>
    </w:p>
    <w:tbl>
      <w:tblPr>
        <w:tblW w:w="5000" w:type="pct"/>
        <w:tblLook w:val="01E0" w:firstRow="1" w:lastRow="1" w:firstColumn="1" w:lastColumn="1" w:noHBand="0" w:noVBand="0"/>
      </w:tblPr>
      <w:tblGrid>
        <w:gridCol w:w="3272"/>
        <w:gridCol w:w="786"/>
        <w:gridCol w:w="5797"/>
      </w:tblGrid>
      <w:tr w:rsidR="009D1F94" w:rsidRPr="009D1F94" w14:paraId="6B4A292A" w14:textId="77777777" w:rsidTr="003F4467">
        <w:trPr>
          <w:trHeight w:val="1021"/>
        </w:trPr>
        <w:tc>
          <w:tcPr>
            <w:tcW w:w="1660" w:type="pct"/>
            <w:hideMark/>
          </w:tcPr>
          <w:p w14:paraId="3E1552C7" w14:textId="77777777" w:rsidR="009D1F94" w:rsidRPr="009D1F94" w:rsidRDefault="009D1F94" w:rsidP="009D1F94">
            <w:pPr>
              <w:autoSpaceDN w:val="0"/>
              <w:spacing w:after="0" w:line="240" w:lineRule="auto"/>
              <w:jc w:val="center"/>
              <w:rPr>
                <w:rFonts w:eastAsia="PMingLiU" w:cs="Times New Roman"/>
                <w:b/>
                <w:sz w:val="26"/>
                <w:szCs w:val="26"/>
                <w:lang w:val="vi-VN"/>
              </w:rPr>
            </w:pPr>
            <w:r w:rsidRPr="009D1F94">
              <w:rPr>
                <w:rFonts w:eastAsia="PMingLiU" w:cs="Times New Roman"/>
                <w:b/>
                <w:sz w:val="26"/>
                <w:szCs w:val="26"/>
              </w:rPr>
              <w:t>ỦY BAN</w:t>
            </w:r>
            <w:r w:rsidRPr="009D1F94">
              <w:rPr>
                <w:rFonts w:eastAsia="PMingLiU" w:cs="Times New Roman"/>
                <w:b/>
                <w:sz w:val="26"/>
                <w:szCs w:val="26"/>
                <w:lang w:val="vi-VN"/>
              </w:rPr>
              <w:t xml:space="preserve"> NHÂN DÂN</w:t>
            </w:r>
          </w:p>
          <w:p w14:paraId="5315650C" w14:textId="6D971A8B" w:rsidR="009D1F94" w:rsidRPr="009D1F94" w:rsidRDefault="009D1F94" w:rsidP="009D1F94">
            <w:pPr>
              <w:autoSpaceDN w:val="0"/>
              <w:spacing w:after="0" w:line="240" w:lineRule="auto"/>
              <w:jc w:val="center"/>
              <w:rPr>
                <w:rFonts w:eastAsia="PMingLiU" w:cs="Times New Roman"/>
                <w:b/>
                <w:sz w:val="26"/>
                <w:szCs w:val="26"/>
              </w:rPr>
            </w:pPr>
            <w:r>
              <w:rPr>
                <w:rFonts w:eastAsia="Times New Roman" w:cs="Times New Roman"/>
                <w:noProof/>
                <w:sz w:val="24"/>
                <w:szCs w:val="24"/>
              </w:rPr>
              <mc:AlternateContent>
                <mc:Choice Requires="wps">
                  <w:drawing>
                    <wp:anchor distT="4294967221" distB="4294967221" distL="114300" distR="114300" simplePos="0" relativeHeight="251664384" behindDoc="0" locked="0" layoutInCell="1" allowOverlap="1" wp14:anchorId="7793A912" wp14:editId="602EF28E">
                      <wp:simplePos x="0" y="0"/>
                      <wp:positionH relativeFrom="column">
                        <wp:posOffset>632460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IVIPdwAAAAIAQAADwAAAGRycy9kb3ducmV2LnhtbEyPQU/CQBCF7yb8&#10;h82QeCGyFQiR2i0xam9eBI3XoTu2jd3Z0l2g+usdw0GOM+/lve9l68G16kh9aDwbuJ0moIhLbxuu&#10;DLxti5s7UCEiW2w9k4FvCrDOR1cZptaf+JWOm1gpCeGQooE6xi7VOpQ1OQxT3xGL9ul7h1HOvtK2&#10;x5OEu1bPkmSpHTYsDTV29FhT+bU5OAOheKd98TMpJ8nHvPI02z+9PKMx1+Ph4R5UpCH+m+EPX9Ah&#10;F6adP7ANqjWwWi3FaWC+kAWiS9sC1O780HmmLwfkvwAAAP//AwBQSwECLQAUAAYACAAAACEAtoM4&#10;kv4AAADhAQAAEwAAAAAAAAAAAAAAAAAAAAAAW0NvbnRlbnRfVHlwZXNdLnhtbFBLAQItABQABgAI&#10;AAAAIQA4/SH/1gAAAJQBAAALAAAAAAAAAAAAAAAAAC8BAABfcmVscy8ucmVsc1BLAQItABQABgAI&#10;AAAAIQA6mMLkGwIAADUEAAAOAAAAAAAAAAAAAAAAAC4CAABkcnMvZTJvRG9jLnhtbFBLAQItABQA&#10;BgAIAAAAIQC8hUg93AAAAAgBAAAPAAAAAAAAAAAAAAAAAHUEAABkcnMvZG93bnJldi54bWxQSwUG&#10;AAAAAAQABADzAAAAfgUAAAAA&#10;"/>
                  </w:pict>
                </mc:Fallback>
              </mc:AlternateContent>
            </w:r>
            <w:r>
              <w:rPr>
                <w:rFonts w:eastAsia="PMingLiU" w:cs="Times New Roman"/>
                <w:b/>
                <w:sz w:val="26"/>
                <w:szCs w:val="26"/>
              </w:rPr>
              <w:t>XÃ THỐNG NHẤT</w:t>
            </w:r>
          </w:p>
        </w:tc>
        <w:tc>
          <w:tcPr>
            <w:tcW w:w="399" w:type="pct"/>
          </w:tcPr>
          <w:p w14:paraId="76D26582" w14:textId="77777777" w:rsidR="009D1F94" w:rsidRPr="009D1F94" w:rsidRDefault="009D1F94" w:rsidP="009D1F94">
            <w:pPr>
              <w:autoSpaceDN w:val="0"/>
              <w:spacing w:after="0" w:line="240" w:lineRule="auto"/>
              <w:jc w:val="center"/>
              <w:rPr>
                <w:rFonts w:eastAsia="PMingLiU" w:cs="Times New Roman"/>
                <w:b/>
                <w:sz w:val="26"/>
                <w:szCs w:val="26"/>
                <w:lang w:val="vi-VN"/>
              </w:rPr>
            </w:pPr>
          </w:p>
          <w:p w14:paraId="008D1881" w14:textId="77777777" w:rsidR="009D1F94" w:rsidRPr="009D1F94" w:rsidRDefault="009D1F94" w:rsidP="009D1F94">
            <w:pPr>
              <w:autoSpaceDN w:val="0"/>
              <w:spacing w:after="0" w:line="240" w:lineRule="auto"/>
              <w:jc w:val="center"/>
              <w:rPr>
                <w:rFonts w:eastAsia="PMingLiU" w:cs="Times New Roman"/>
                <w:szCs w:val="28"/>
                <w:lang w:val="vi-VN"/>
              </w:rPr>
            </w:pPr>
          </w:p>
        </w:tc>
        <w:tc>
          <w:tcPr>
            <w:tcW w:w="2941" w:type="pct"/>
            <w:hideMark/>
          </w:tcPr>
          <w:p w14:paraId="3FF1AC1C" w14:textId="77777777" w:rsidR="009D1F94" w:rsidRPr="009D1F94" w:rsidRDefault="009D1F94" w:rsidP="009D1F94">
            <w:pPr>
              <w:autoSpaceDN w:val="0"/>
              <w:spacing w:after="0" w:line="240" w:lineRule="auto"/>
              <w:jc w:val="center"/>
              <w:rPr>
                <w:rFonts w:eastAsia="PMingLiU" w:cs="Times New Roman"/>
                <w:b/>
                <w:sz w:val="26"/>
                <w:szCs w:val="26"/>
                <w:lang w:val="vi-VN"/>
              </w:rPr>
            </w:pPr>
            <w:r w:rsidRPr="009D1F94">
              <w:rPr>
                <w:rFonts w:eastAsia="PMingLiU" w:cs="Times New Roman"/>
                <w:b/>
                <w:sz w:val="26"/>
                <w:szCs w:val="26"/>
                <w:lang w:val="vi-VN"/>
              </w:rPr>
              <w:t>CỘNG HÒA XÃ HỘI CHỦ NGHĨA VIỆT NAM</w:t>
            </w:r>
          </w:p>
          <w:p w14:paraId="35647E33" w14:textId="2F2EACD1" w:rsidR="009D1F94" w:rsidRPr="009D1F94" w:rsidRDefault="009D1F94" w:rsidP="009D1F94">
            <w:pPr>
              <w:autoSpaceDN w:val="0"/>
              <w:spacing w:after="0" w:line="240" w:lineRule="auto"/>
              <w:jc w:val="center"/>
              <w:rPr>
                <w:rFonts w:eastAsia="PMingLiU" w:cs="Times New Roman"/>
                <w:szCs w:val="28"/>
                <w:lang w:val="vi-VN"/>
              </w:rPr>
            </w:pPr>
            <w:r>
              <w:rPr>
                <w:rFonts w:eastAsia="Times New Roman" w:cs="Times New Roman"/>
                <w:noProof/>
                <w:sz w:val="24"/>
                <w:szCs w:val="24"/>
              </w:rPr>
              <mc:AlternateContent>
                <mc:Choice Requires="wps">
                  <w:drawing>
                    <wp:anchor distT="4294967222" distB="4294967222" distL="114300" distR="114300" simplePos="0" relativeHeight="251665408" behindDoc="0" locked="0" layoutInCell="1" allowOverlap="1" wp14:anchorId="76C9FDAA" wp14:editId="277ADAF5">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9D1F94">
              <w:rPr>
                <w:rFonts w:eastAsia="PMingLiU" w:cs="Times New Roman"/>
                <w:b/>
                <w:szCs w:val="28"/>
                <w:lang w:val="vi-VN"/>
              </w:rPr>
              <w:t>Độc lập - Tự do - Hạnh phúc</w:t>
            </w:r>
          </w:p>
        </w:tc>
      </w:tr>
      <w:tr w:rsidR="009D1F94" w:rsidRPr="009D1F94" w14:paraId="2C6CF863" w14:textId="77777777" w:rsidTr="003F4467">
        <w:trPr>
          <w:trHeight w:val="20"/>
        </w:trPr>
        <w:tc>
          <w:tcPr>
            <w:tcW w:w="1660" w:type="pct"/>
            <w:hideMark/>
          </w:tcPr>
          <w:p w14:paraId="171A2AC5" w14:textId="77777777" w:rsidR="009D1F94" w:rsidRPr="009D1F94" w:rsidRDefault="009D1F94" w:rsidP="009D1F94">
            <w:pPr>
              <w:autoSpaceDN w:val="0"/>
              <w:spacing w:after="0" w:line="240" w:lineRule="auto"/>
              <w:jc w:val="center"/>
              <w:rPr>
                <w:rFonts w:eastAsia="PMingLiU" w:cs="Times New Roman"/>
                <w:b/>
                <w:sz w:val="26"/>
                <w:szCs w:val="26"/>
                <w:lang w:val="vi-VN"/>
              </w:rPr>
            </w:pPr>
            <w:r w:rsidRPr="009D1F94">
              <w:rPr>
                <w:rFonts w:eastAsia="PMingLiU" w:cs="Times New Roman"/>
                <w:sz w:val="26"/>
                <w:szCs w:val="26"/>
                <w:lang w:val="vi-VN"/>
              </w:rPr>
              <w:t xml:space="preserve">Số: </w:t>
            </w:r>
            <w:r w:rsidRPr="009D1F94">
              <w:rPr>
                <w:rFonts w:eastAsia="PMingLiU" w:cs="Times New Roman"/>
                <w:sz w:val="26"/>
                <w:szCs w:val="26"/>
              </w:rPr>
              <w:t>01/2025</w:t>
            </w:r>
            <w:r w:rsidRPr="009D1F94">
              <w:rPr>
                <w:rFonts w:eastAsia="PMingLiU" w:cs="Times New Roman"/>
                <w:sz w:val="26"/>
                <w:szCs w:val="26"/>
                <w:lang w:val="vi-VN"/>
              </w:rPr>
              <w:t>/</w:t>
            </w:r>
            <w:r w:rsidRPr="009D1F94">
              <w:rPr>
                <w:rFonts w:eastAsia="PMingLiU" w:cs="Times New Roman"/>
                <w:sz w:val="26"/>
                <w:szCs w:val="26"/>
              </w:rPr>
              <w:t>QĐ</w:t>
            </w:r>
            <w:r w:rsidRPr="009D1F94">
              <w:rPr>
                <w:rFonts w:eastAsia="PMingLiU" w:cs="Times New Roman"/>
                <w:sz w:val="26"/>
                <w:szCs w:val="26"/>
                <w:lang w:val="vi-VN"/>
              </w:rPr>
              <w:t>-</w:t>
            </w:r>
            <w:r w:rsidRPr="009D1F94">
              <w:rPr>
                <w:rFonts w:eastAsia="PMingLiU" w:cs="Times New Roman"/>
                <w:sz w:val="26"/>
                <w:szCs w:val="26"/>
              </w:rPr>
              <w:t>UB</w:t>
            </w:r>
            <w:r w:rsidRPr="009D1F94">
              <w:rPr>
                <w:rFonts w:eastAsia="PMingLiU" w:cs="Times New Roman"/>
                <w:sz w:val="26"/>
                <w:szCs w:val="26"/>
                <w:lang w:val="vi-VN"/>
              </w:rPr>
              <w:t>ND</w:t>
            </w:r>
          </w:p>
        </w:tc>
        <w:tc>
          <w:tcPr>
            <w:tcW w:w="399" w:type="pct"/>
          </w:tcPr>
          <w:p w14:paraId="61E77A71" w14:textId="77777777" w:rsidR="009D1F94" w:rsidRPr="009D1F94" w:rsidRDefault="009D1F94" w:rsidP="009D1F94">
            <w:pPr>
              <w:autoSpaceDN w:val="0"/>
              <w:spacing w:after="0" w:line="240" w:lineRule="auto"/>
              <w:jc w:val="center"/>
              <w:rPr>
                <w:rFonts w:eastAsia="PMingLiU" w:cs="Times New Roman"/>
                <w:b/>
                <w:sz w:val="26"/>
                <w:szCs w:val="26"/>
                <w:lang w:val="vi-VN"/>
              </w:rPr>
            </w:pPr>
          </w:p>
        </w:tc>
        <w:tc>
          <w:tcPr>
            <w:tcW w:w="2941" w:type="pct"/>
            <w:hideMark/>
          </w:tcPr>
          <w:p w14:paraId="085127B5" w14:textId="1B44D395" w:rsidR="009D1F94" w:rsidRPr="009D1F94" w:rsidRDefault="009D1F94" w:rsidP="009D1F94">
            <w:pPr>
              <w:tabs>
                <w:tab w:val="left" w:pos="550"/>
                <w:tab w:val="center" w:pos="2790"/>
              </w:tabs>
              <w:autoSpaceDN w:val="0"/>
              <w:spacing w:after="0" w:line="240" w:lineRule="auto"/>
              <w:jc w:val="center"/>
              <w:rPr>
                <w:rFonts w:eastAsia="PMingLiU" w:cs="Times New Roman"/>
                <w:b/>
                <w:sz w:val="26"/>
                <w:szCs w:val="26"/>
                <w:lang w:val="vi-VN"/>
              </w:rPr>
            </w:pPr>
            <w:r>
              <w:rPr>
                <w:rFonts w:eastAsia="PMingLiU" w:cs="Times New Roman"/>
                <w:i/>
                <w:szCs w:val="28"/>
              </w:rPr>
              <w:t>Thống Nhất</w:t>
            </w:r>
            <w:r w:rsidRPr="009D1F94">
              <w:rPr>
                <w:rFonts w:eastAsia="PMingLiU" w:cs="Times New Roman"/>
                <w:i/>
                <w:szCs w:val="28"/>
                <w:lang w:val="vi-VN"/>
              </w:rPr>
              <w:t xml:space="preserve">, ngày </w:t>
            </w:r>
            <w:r>
              <w:rPr>
                <w:rFonts w:eastAsia="PMingLiU" w:cs="Times New Roman"/>
                <w:i/>
                <w:szCs w:val="28"/>
              </w:rPr>
              <w:t>18</w:t>
            </w:r>
            <w:r w:rsidRPr="009D1F94">
              <w:rPr>
                <w:rFonts w:eastAsia="PMingLiU" w:cs="Times New Roman"/>
                <w:i/>
                <w:szCs w:val="28"/>
                <w:lang w:val="vi-VN"/>
              </w:rPr>
              <w:t xml:space="preserve"> tháng </w:t>
            </w:r>
            <w:r>
              <w:rPr>
                <w:rFonts w:eastAsia="PMingLiU" w:cs="Times New Roman"/>
                <w:i/>
                <w:szCs w:val="28"/>
              </w:rPr>
              <w:t>8</w:t>
            </w:r>
            <w:r w:rsidRPr="009D1F94">
              <w:rPr>
                <w:rFonts w:eastAsia="PMingLiU" w:cs="Times New Roman"/>
                <w:i/>
                <w:szCs w:val="28"/>
                <w:lang w:val="vi-VN"/>
              </w:rPr>
              <w:t xml:space="preserve"> năm 2025</w:t>
            </w:r>
          </w:p>
        </w:tc>
      </w:tr>
    </w:tbl>
    <w:p w14:paraId="07D88936" w14:textId="77777777" w:rsidR="00ED0097" w:rsidRPr="009D1F94" w:rsidRDefault="00ED0097" w:rsidP="00500819">
      <w:pPr>
        <w:spacing w:after="0" w:line="240" w:lineRule="auto"/>
        <w:jc w:val="center"/>
        <w:rPr>
          <w:rFonts w:eastAsia="Times New Roman" w:cs="Times New Roman"/>
          <w:b/>
          <w:szCs w:val="28"/>
        </w:rPr>
      </w:pPr>
    </w:p>
    <w:p w14:paraId="3F17F924" w14:textId="3164ECAD" w:rsidR="00A65EF0" w:rsidRPr="009D1F94" w:rsidRDefault="00A65EF0" w:rsidP="00500819">
      <w:pPr>
        <w:spacing w:after="0" w:line="240" w:lineRule="auto"/>
        <w:jc w:val="center"/>
        <w:rPr>
          <w:rFonts w:eastAsia="Times New Roman" w:cs="Times New Roman"/>
          <w:b/>
          <w:szCs w:val="28"/>
        </w:rPr>
      </w:pPr>
      <w:r w:rsidRPr="009D1F94">
        <w:rPr>
          <w:rFonts w:eastAsia="Times New Roman" w:cs="Times New Roman"/>
          <w:b/>
          <w:szCs w:val="28"/>
        </w:rPr>
        <w:t>QUYẾT ĐỊNH</w:t>
      </w:r>
    </w:p>
    <w:p w14:paraId="534F52FB" w14:textId="77777777" w:rsidR="007F42EB" w:rsidRPr="009D1F94" w:rsidRDefault="009C0068" w:rsidP="00500819">
      <w:pPr>
        <w:spacing w:after="0" w:line="240" w:lineRule="auto"/>
        <w:jc w:val="center"/>
        <w:rPr>
          <w:rFonts w:eastAsia="Times New Roman" w:cs="Times New Roman"/>
          <w:b/>
          <w:szCs w:val="28"/>
        </w:rPr>
      </w:pPr>
      <w:r w:rsidRPr="009D1F94">
        <w:rPr>
          <w:rFonts w:eastAsia="Times New Roman" w:cs="Times New Roman"/>
          <w:b/>
          <w:szCs w:val="28"/>
        </w:rPr>
        <w:t>Quy định chức năng, nhiệm vụ, quyền hạn và cơ cấu tổ chức</w:t>
      </w:r>
    </w:p>
    <w:p w14:paraId="15BDC035" w14:textId="6B0DF489" w:rsidR="00A65EF0" w:rsidRPr="009D1F94" w:rsidRDefault="009C0068" w:rsidP="00500819">
      <w:pPr>
        <w:spacing w:after="0" w:line="240" w:lineRule="auto"/>
        <w:jc w:val="center"/>
        <w:rPr>
          <w:rFonts w:eastAsia="Times New Roman" w:cs="Times New Roman"/>
          <w:b/>
          <w:szCs w:val="28"/>
        </w:rPr>
      </w:pPr>
      <w:r w:rsidRPr="009D1F94">
        <w:rPr>
          <w:rFonts w:eastAsia="Times New Roman" w:cs="Times New Roman"/>
          <w:b/>
          <w:szCs w:val="28"/>
        </w:rPr>
        <w:t xml:space="preserve"> của Phòng Vă</w:t>
      </w:r>
      <w:r w:rsidR="007543AF" w:rsidRPr="009D1F94">
        <w:rPr>
          <w:rFonts w:eastAsia="Times New Roman" w:cs="Times New Roman"/>
          <w:b/>
          <w:szCs w:val="28"/>
        </w:rPr>
        <w:t>n</w:t>
      </w:r>
      <w:r w:rsidRPr="009D1F94">
        <w:rPr>
          <w:rFonts w:eastAsia="Times New Roman" w:cs="Times New Roman"/>
          <w:b/>
          <w:szCs w:val="28"/>
        </w:rPr>
        <w:t xml:space="preserve"> hóa </w:t>
      </w:r>
      <w:r w:rsidR="0017000C" w:rsidRPr="009D1F94">
        <w:rPr>
          <w:rFonts w:eastAsia="Times New Roman" w:cs="Times New Roman"/>
          <w:b/>
          <w:szCs w:val="28"/>
        </w:rPr>
        <w:t>và</w:t>
      </w:r>
      <w:r w:rsidRPr="009D1F94">
        <w:rPr>
          <w:rFonts w:eastAsia="Times New Roman" w:cs="Times New Roman"/>
          <w:b/>
          <w:szCs w:val="28"/>
        </w:rPr>
        <w:t xml:space="preserve"> Xã hội xã Thống Nhất</w:t>
      </w:r>
    </w:p>
    <w:p w14:paraId="2B837AD6" w14:textId="77777777" w:rsidR="00A65EF0" w:rsidRPr="009D1F94" w:rsidRDefault="00A65EF0" w:rsidP="00500819">
      <w:pPr>
        <w:spacing w:after="0" w:line="240" w:lineRule="auto"/>
        <w:jc w:val="center"/>
        <w:rPr>
          <w:rFonts w:eastAsia="Times New Roman" w:cs="Times New Roman"/>
          <w:b/>
          <w:szCs w:val="28"/>
        </w:rPr>
      </w:pPr>
      <w:r w:rsidRPr="009D1F94">
        <w:rPr>
          <w:rFonts w:eastAsia="Times New Roman" w:cs="Times New Roman"/>
          <w:noProof/>
          <w:szCs w:val="28"/>
        </w:rPr>
        <mc:AlternateContent>
          <mc:Choice Requires="wps">
            <w:drawing>
              <wp:anchor distT="4294967295" distB="4294967295" distL="114300" distR="114300" simplePos="0" relativeHeight="251662336" behindDoc="0" locked="0" layoutInCell="1" allowOverlap="1" wp14:anchorId="1E243756" wp14:editId="6FE18C8C">
                <wp:simplePos x="0" y="0"/>
                <wp:positionH relativeFrom="column">
                  <wp:posOffset>2295525</wp:posOffset>
                </wp:positionH>
                <wp:positionV relativeFrom="paragraph">
                  <wp:posOffset>39370</wp:posOffset>
                </wp:positionV>
                <wp:extent cx="152971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7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75pt,3.1pt" to="301.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WyQEAAHcDAAAOAAAAZHJzL2Uyb0RvYy54bWysU02P0zAQvSPxHyzfaZquCmzUdA9dlssC&#10;lbr8gKntJBa2xxq7Tfrvsd0PFrghcrA8X8/z3kxWD5M17KgoaHQtr2dzzpQTKLXrW/795endR85C&#10;BCfBoFMtP6nAH9Zv36xG36gFDmikIpZAXGhG3/IhRt9UVRCDshBm6JVLwQ7JQkwm9ZUkGBO6NdVi&#10;Pn9fjUjSEwoVQvI+noN8XfC7Ton4reuCisy0PPUWy0nl3OezWq+g6Qn8oMWlDfiHLixolx69QT1C&#10;BHYg/ReU1YIwYBdnAm2FXaeFKhwSm3r+B5vdAF4VLkmc4G8yhf8HK74et8S0bPkdZw5sGtEuEuh+&#10;iGyDziUBkdhd1mn0oUnpG7elzFRMbuefUfwIzOFmANer0u/LySeQOldUv5VkI/j02n78gjLlwCFi&#10;EW3qyGbIJAebymxOt9moKTKRnPVycf+hXnImrrEKmmuhpxA/K7QsX1putMuyQQPH5xBzI9BcU7Lb&#10;4ZM2pozeODa2/H65WJaCgEbLHMxpgfr9xhA7Ql6e8hVWKfI6jfDgZAEbFMhPl3sEbc739LhxFzEy&#10;/7OSe5SnLV1FStMtXV42Ma/Pa7tU//pf1j8BAAD//wMAUEsDBBQABgAIAAAAIQDO9eQZ2wAAAAcB&#10;AAAPAAAAZHJzL2Rvd25yZXYueG1sTI7BTsMwEETvSPyDtZW4VK3dtEQoxKkQkBsXChXXbbwkUeN1&#10;Grtt4OsxXMpxNKM3L1+PthMnGnzrWMNirkAQV860XGt4fytndyB8QDbYOSYNX+RhXVxf5ZgZd+ZX&#10;Om1CLSKEfYYamhD6TEpfNWTRz11PHLtPN1gMMQ61NAOeI9x2MlEqlRZbjg8N9vTYULXfHK0GX27p&#10;UH5Pq6n6WNaOksPTyzNqfTMZH+5BBBrDZQy/+lEdiui0c0c2XnQaluniNk41pAmI2KcqWYHY/WVZ&#10;5PK/f/EDAAD//wMAUEsBAi0AFAAGAAgAAAAhALaDOJL+AAAA4QEAABMAAAAAAAAAAAAAAAAAAAAA&#10;AFtDb250ZW50X1R5cGVzXS54bWxQSwECLQAUAAYACAAAACEAOP0h/9YAAACUAQAACwAAAAAAAAAA&#10;AAAAAAAvAQAAX3JlbHMvLnJlbHNQSwECLQAUAAYACAAAACEAwqKVFskBAAB3AwAADgAAAAAAAAAA&#10;AAAAAAAuAgAAZHJzL2Uyb0RvYy54bWxQSwECLQAUAAYACAAAACEAzvXkGdsAAAAHAQAADwAAAAAA&#10;AAAAAAAAAAAjBAAAZHJzL2Rvd25yZXYueG1sUEsFBgAAAAAEAAQA8wAAACsFAAAAAA==&#10;"/>
            </w:pict>
          </mc:Fallback>
        </mc:AlternateContent>
      </w:r>
    </w:p>
    <w:p w14:paraId="6305B871" w14:textId="6D6CE9DC" w:rsidR="008624FF" w:rsidRPr="009D1F94" w:rsidRDefault="008624FF" w:rsidP="00735F57">
      <w:pPr>
        <w:spacing w:before="140" w:after="0" w:line="240" w:lineRule="auto"/>
        <w:ind w:firstLine="567"/>
        <w:jc w:val="both"/>
        <w:rPr>
          <w:rStyle w:val="fontstyle21"/>
          <w:color w:val="auto"/>
        </w:rPr>
      </w:pPr>
      <w:bookmarkStart w:id="0" w:name="_GoBack"/>
      <w:r w:rsidRPr="009D1F94">
        <w:rPr>
          <w:rStyle w:val="fontstyle21"/>
          <w:color w:val="auto"/>
        </w:rPr>
        <w:t xml:space="preserve">Căn cứ Luật Tổ chức chính quyền địa phương </w:t>
      </w:r>
      <w:r w:rsidR="006228DD" w:rsidRPr="009D1F94">
        <w:rPr>
          <w:rStyle w:val="fontstyle21"/>
          <w:color w:val="auto"/>
        </w:rPr>
        <w:t>số 72/2025/QH15</w:t>
      </w:r>
      <w:r w:rsidRPr="009D1F94">
        <w:rPr>
          <w:rStyle w:val="fontstyle21"/>
          <w:color w:val="auto"/>
        </w:rPr>
        <w:t>;</w:t>
      </w:r>
    </w:p>
    <w:p w14:paraId="63DF36F0" w14:textId="0A38D116" w:rsidR="00F9569A" w:rsidRPr="009D1F94" w:rsidRDefault="00F9569A" w:rsidP="00735F57">
      <w:pPr>
        <w:spacing w:before="140" w:after="0" w:line="240" w:lineRule="auto"/>
        <w:ind w:firstLine="567"/>
        <w:jc w:val="both"/>
        <w:rPr>
          <w:rFonts w:cs="Times New Roman"/>
          <w:i/>
          <w:szCs w:val="28"/>
        </w:rPr>
      </w:pPr>
      <w:r w:rsidRPr="009D1F94">
        <w:rPr>
          <w:rFonts w:cs="Times New Roman"/>
          <w:i/>
          <w:szCs w:val="28"/>
        </w:rPr>
        <w:t xml:space="preserve">Căn cứ Luật Ban hành văn bản quy phạm pháp luật </w:t>
      </w:r>
      <w:r w:rsidR="00646379" w:rsidRPr="009D1F94">
        <w:rPr>
          <w:rFonts w:cs="Times New Roman"/>
          <w:i/>
          <w:szCs w:val="28"/>
        </w:rPr>
        <w:t>số 64/2025/QH15 được sửa đổi, bổ sung bởi Luật số 87/2025/QH15;</w:t>
      </w:r>
    </w:p>
    <w:p w14:paraId="09B80FE6" w14:textId="7188EDB7" w:rsidR="00E96A1B" w:rsidRPr="009D1F94" w:rsidRDefault="008624FF" w:rsidP="00735F57">
      <w:pPr>
        <w:pStyle w:val="BodyText"/>
        <w:spacing w:before="140" w:after="0" w:line="240" w:lineRule="auto"/>
        <w:ind w:left="0" w:firstLine="567"/>
        <w:rPr>
          <w:rFonts w:eastAsia="Calibri"/>
          <w:i/>
          <w:sz w:val="28"/>
          <w:szCs w:val="28"/>
          <w:lang w:val="nl-NL"/>
        </w:rPr>
      </w:pPr>
      <w:r w:rsidRPr="009D1F94">
        <w:rPr>
          <w:rFonts w:eastAsia="Calibri"/>
          <w:i/>
          <w:sz w:val="28"/>
          <w:szCs w:val="28"/>
          <w:lang w:val="nl-NL"/>
        </w:rPr>
        <w:t xml:space="preserve">Căn cứ Nghị quyết số 1662 /2025/UBTVQH15 của Ủy ban Thường vụ Quốc hội </w:t>
      </w:r>
      <w:r w:rsidR="00910494" w:rsidRPr="009D1F94">
        <w:rPr>
          <w:rFonts w:eastAsia="Calibri"/>
          <w:i/>
          <w:sz w:val="28"/>
          <w:szCs w:val="28"/>
          <w:lang w:val="nl-NL"/>
        </w:rPr>
        <w:t xml:space="preserve">ban hành </w:t>
      </w:r>
      <w:r w:rsidRPr="009D1F94">
        <w:rPr>
          <w:rFonts w:eastAsia="Calibri"/>
          <w:i/>
          <w:sz w:val="28"/>
          <w:szCs w:val="28"/>
          <w:lang w:val="nl-NL"/>
        </w:rPr>
        <w:t>về việc sắp xếp đơn vị hành chính cấp xã của tỉnh Đồng Nai năm 2025</w:t>
      </w:r>
      <w:bookmarkStart w:id="1" w:name="_Hlk201930337"/>
      <w:r w:rsidR="0075007B" w:rsidRPr="009D1F94">
        <w:rPr>
          <w:rFonts w:eastAsia="Calibri"/>
          <w:i/>
          <w:sz w:val="28"/>
          <w:szCs w:val="28"/>
          <w:lang w:val="nl-NL"/>
        </w:rPr>
        <w:t>;</w:t>
      </w:r>
    </w:p>
    <w:p w14:paraId="67FC295E" w14:textId="052BB56A" w:rsidR="00D83B36" w:rsidRPr="009D1F94" w:rsidRDefault="00D83B36" w:rsidP="00735F57">
      <w:pPr>
        <w:pStyle w:val="BodyText"/>
        <w:spacing w:before="140" w:after="0" w:line="240" w:lineRule="auto"/>
        <w:ind w:left="0" w:firstLine="567"/>
        <w:rPr>
          <w:rFonts w:eastAsia="Calibri"/>
          <w:i/>
          <w:sz w:val="28"/>
          <w:szCs w:val="28"/>
          <w:lang w:val="nl-NL"/>
        </w:rPr>
      </w:pPr>
      <w:r w:rsidRPr="009D1F94">
        <w:rPr>
          <w:rFonts w:eastAsia="Calibri"/>
          <w:i/>
          <w:sz w:val="28"/>
          <w:szCs w:val="28"/>
        </w:rPr>
        <w:t>Căn cứ Nghị định số 78/2025/NĐ-CP của Chính phủ quy định chi tiết một số điều và biện pháp để tổ chức, hướng dẫn thi hành Luật Ban hành văn bản quy phạm pháp luật</w:t>
      </w:r>
      <w:r w:rsidR="0075007B" w:rsidRPr="009D1F94">
        <w:rPr>
          <w:rFonts w:eastAsia="Calibri"/>
          <w:i/>
          <w:sz w:val="28"/>
          <w:szCs w:val="28"/>
        </w:rPr>
        <w:t>;</w:t>
      </w:r>
    </w:p>
    <w:p w14:paraId="0DC997D0" w14:textId="5F90FC5F" w:rsidR="000C6885" w:rsidRPr="009D1F94" w:rsidRDefault="000C6885" w:rsidP="00735F57">
      <w:pPr>
        <w:pStyle w:val="BodyText"/>
        <w:spacing w:before="140" w:after="0" w:line="240" w:lineRule="auto"/>
        <w:ind w:left="0" w:firstLine="567"/>
        <w:rPr>
          <w:rFonts w:eastAsia="Calibri"/>
          <w:i/>
          <w:sz w:val="28"/>
          <w:szCs w:val="28"/>
          <w:lang w:val="nl-NL"/>
        </w:rPr>
      </w:pPr>
      <w:r w:rsidRPr="009D1F94">
        <w:rPr>
          <w:rFonts w:eastAsia="Calibri"/>
          <w:i/>
          <w:sz w:val="28"/>
          <w:szCs w:val="28"/>
        </w:rPr>
        <w:t xml:space="preserve">Căn cứ Nghị định số 187/2025/NĐ-CP của Chính phủ </w:t>
      </w:r>
      <w:r w:rsidR="0075007B" w:rsidRPr="009D1F94">
        <w:rPr>
          <w:rFonts w:eastAsia="Calibri"/>
          <w:i/>
          <w:sz w:val="28"/>
          <w:szCs w:val="28"/>
        </w:rPr>
        <w:t>s</w:t>
      </w:r>
      <w:r w:rsidRPr="009D1F94">
        <w:rPr>
          <w:rFonts w:eastAsia="Calibri"/>
          <w:i/>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75007B" w:rsidRPr="009D1F94">
        <w:rPr>
          <w:rFonts w:eastAsia="Calibri"/>
          <w:i/>
          <w:sz w:val="28"/>
          <w:szCs w:val="28"/>
        </w:rPr>
        <w:t>;</w:t>
      </w:r>
    </w:p>
    <w:p w14:paraId="54E1BFDC" w14:textId="1507EF77" w:rsidR="008173F6" w:rsidRPr="009D1F94" w:rsidRDefault="008624FF" w:rsidP="00735F57">
      <w:pPr>
        <w:pStyle w:val="BodyText"/>
        <w:spacing w:before="140" w:after="0" w:line="240" w:lineRule="auto"/>
        <w:ind w:left="0" w:firstLine="567"/>
        <w:rPr>
          <w:i/>
          <w:iCs/>
          <w:sz w:val="28"/>
          <w:szCs w:val="28"/>
        </w:rPr>
      </w:pPr>
      <w:r w:rsidRPr="009D1F94">
        <w:rPr>
          <w:i/>
          <w:iCs/>
          <w:sz w:val="28"/>
          <w:szCs w:val="28"/>
        </w:rPr>
        <w:t xml:space="preserve">Căn cứ Nghị định số 150/2025/NĐ-CP của Chính phủ </w:t>
      </w:r>
      <w:r w:rsidR="00910494" w:rsidRPr="009D1F94">
        <w:rPr>
          <w:i/>
          <w:iCs/>
          <w:sz w:val="28"/>
          <w:szCs w:val="28"/>
        </w:rPr>
        <w:t xml:space="preserve">ban hành </w:t>
      </w:r>
      <w:r w:rsidR="0075007B" w:rsidRPr="009D1F94">
        <w:rPr>
          <w:i/>
          <w:iCs/>
          <w:sz w:val="28"/>
          <w:szCs w:val="28"/>
        </w:rPr>
        <w:t>Q</w:t>
      </w:r>
      <w:r w:rsidRPr="009D1F94">
        <w:rPr>
          <w:i/>
          <w:iCs/>
          <w:sz w:val="28"/>
          <w:szCs w:val="28"/>
        </w:rPr>
        <w:t>uy định tổ chức các cơ quan chuyên môn thuộc UBND tỉnh, thành phố trực thuộc trung ương và UBND xã, phường, đặc khu thuộc tỉnh, thành phố trực thuộc trung ương</w:t>
      </w:r>
      <w:bookmarkEnd w:id="1"/>
      <w:r w:rsidR="0075007B" w:rsidRPr="009D1F94">
        <w:rPr>
          <w:i/>
          <w:iCs/>
          <w:sz w:val="28"/>
          <w:szCs w:val="28"/>
        </w:rPr>
        <w:t>;</w:t>
      </w:r>
    </w:p>
    <w:p w14:paraId="7C62B930" w14:textId="31449094" w:rsidR="008173F6" w:rsidRPr="009D1F94" w:rsidRDefault="00646C69" w:rsidP="00735F57">
      <w:pPr>
        <w:pStyle w:val="BodyText"/>
        <w:spacing w:before="140" w:after="0" w:line="240" w:lineRule="auto"/>
        <w:ind w:left="0" w:firstLine="567"/>
        <w:rPr>
          <w:i/>
          <w:sz w:val="28"/>
          <w:szCs w:val="28"/>
        </w:rPr>
      </w:pPr>
      <w:r w:rsidRPr="009D1F94">
        <w:rPr>
          <w:i/>
          <w:sz w:val="28"/>
          <w:szCs w:val="28"/>
        </w:rPr>
        <w:t xml:space="preserve">Căn cứ Thông tư </w:t>
      </w:r>
      <w:r w:rsidR="0075007B" w:rsidRPr="009D1F94">
        <w:rPr>
          <w:i/>
          <w:sz w:val="28"/>
          <w:szCs w:val="28"/>
        </w:rPr>
        <w:t xml:space="preserve">số </w:t>
      </w:r>
      <w:r w:rsidRPr="009D1F94">
        <w:rPr>
          <w:i/>
          <w:sz w:val="28"/>
          <w:szCs w:val="28"/>
        </w:rPr>
        <w:t xml:space="preserve">10/2025/TT-BNV của Bộ </w:t>
      </w:r>
      <w:r w:rsidR="00213100" w:rsidRPr="009D1F94">
        <w:rPr>
          <w:i/>
          <w:sz w:val="28"/>
          <w:szCs w:val="28"/>
        </w:rPr>
        <w:t xml:space="preserve">trưởng Bộ </w:t>
      </w:r>
      <w:r w:rsidRPr="009D1F94">
        <w:rPr>
          <w:i/>
          <w:sz w:val="28"/>
          <w:szCs w:val="28"/>
        </w:rPr>
        <w:t>Nội vụ</w:t>
      </w:r>
      <w:r w:rsidR="002F69DE" w:rsidRPr="009D1F94">
        <w:rPr>
          <w:i/>
          <w:sz w:val="28"/>
          <w:szCs w:val="28"/>
        </w:rPr>
        <w:t xml:space="preserve"> </w:t>
      </w:r>
      <w:r w:rsidR="00910494" w:rsidRPr="009D1F94">
        <w:rPr>
          <w:i/>
          <w:sz w:val="28"/>
          <w:szCs w:val="28"/>
        </w:rPr>
        <w:t xml:space="preserve">ban hành </w:t>
      </w:r>
      <w:r w:rsidRPr="009D1F94">
        <w:rPr>
          <w:i/>
          <w:sz w:val="28"/>
          <w:szCs w:val="28"/>
        </w:rPr>
        <w:t>hướng dẫn chức năng, nhiệm vụ, quyền hạn của Sở Nội vụ thuộc UBND cấp tỉnh và lĩnh vực nội vụ của phòng chuyên môn thuộc UBND xã, phường, đặc khu thuộc tỉnh, thành phố trực thuộ</w:t>
      </w:r>
      <w:r w:rsidR="00D925E8" w:rsidRPr="009D1F94">
        <w:rPr>
          <w:i/>
          <w:sz w:val="28"/>
          <w:szCs w:val="28"/>
        </w:rPr>
        <w:t>c trung ương</w:t>
      </w:r>
      <w:r w:rsidR="0075007B" w:rsidRPr="009D1F94">
        <w:rPr>
          <w:i/>
          <w:sz w:val="28"/>
          <w:szCs w:val="28"/>
        </w:rPr>
        <w:t>;</w:t>
      </w:r>
    </w:p>
    <w:p w14:paraId="625909B2" w14:textId="2E6B3A89" w:rsidR="008173F6" w:rsidRPr="009D1F94" w:rsidRDefault="00D925E8" w:rsidP="00735F57">
      <w:pPr>
        <w:pStyle w:val="BodyText"/>
        <w:spacing w:before="140" w:after="0" w:line="240" w:lineRule="auto"/>
        <w:ind w:left="0" w:firstLine="567"/>
        <w:rPr>
          <w:rStyle w:val="citation-137"/>
          <w:i/>
          <w:sz w:val="28"/>
          <w:szCs w:val="28"/>
        </w:rPr>
      </w:pPr>
      <w:r w:rsidRPr="009D1F94">
        <w:rPr>
          <w:i/>
          <w:sz w:val="28"/>
          <w:szCs w:val="28"/>
        </w:rPr>
        <w:t xml:space="preserve">Căn cứ Thông tư </w:t>
      </w:r>
      <w:r w:rsidR="0075007B" w:rsidRPr="009D1F94">
        <w:rPr>
          <w:i/>
          <w:sz w:val="28"/>
          <w:szCs w:val="28"/>
        </w:rPr>
        <w:t xml:space="preserve">số </w:t>
      </w:r>
      <w:r w:rsidRPr="009D1F94">
        <w:rPr>
          <w:i/>
          <w:sz w:val="28"/>
          <w:szCs w:val="28"/>
        </w:rPr>
        <w:t>10/2025/TT-BVHTTDL</w:t>
      </w:r>
      <w:r w:rsidR="003B5DC2" w:rsidRPr="009D1F94">
        <w:rPr>
          <w:sz w:val="28"/>
          <w:szCs w:val="28"/>
        </w:rPr>
        <w:t xml:space="preserve"> </w:t>
      </w:r>
      <w:r w:rsidRPr="009D1F94">
        <w:rPr>
          <w:i/>
          <w:sz w:val="28"/>
          <w:szCs w:val="28"/>
        </w:rPr>
        <w:t xml:space="preserve">của </w:t>
      </w:r>
      <w:r w:rsidR="00213100" w:rsidRPr="009D1F94">
        <w:rPr>
          <w:i/>
          <w:sz w:val="28"/>
          <w:szCs w:val="28"/>
        </w:rPr>
        <w:t>Bộ trưởng Bộ</w:t>
      </w:r>
      <w:r w:rsidRPr="009D1F94">
        <w:rPr>
          <w:i/>
          <w:sz w:val="28"/>
          <w:szCs w:val="28"/>
        </w:rPr>
        <w:t xml:space="preserve"> Văn hóa, Thể thao và Du lịch</w:t>
      </w:r>
      <w:r w:rsidR="00910494" w:rsidRPr="009D1F94">
        <w:rPr>
          <w:i/>
          <w:sz w:val="28"/>
          <w:szCs w:val="28"/>
        </w:rPr>
        <w:t xml:space="preserve"> ban hành</w:t>
      </w:r>
      <w:r w:rsidRPr="009D1F94">
        <w:rPr>
          <w:i/>
          <w:sz w:val="28"/>
          <w:szCs w:val="28"/>
        </w:rPr>
        <w:t xml:space="preserve"> </w:t>
      </w:r>
      <w:r w:rsidRPr="009D1F94">
        <w:rPr>
          <w:rStyle w:val="citation-137"/>
          <w:i/>
          <w:sz w:val="28"/>
          <w:szCs w:val="28"/>
        </w:rPr>
        <w:t xml:space="preserve">hướng dẫn chức năng, nhiệm vụ, quyền hạn của Sở </w:t>
      </w:r>
      <w:r w:rsidR="00F05ED7" w:rsidRPr="009D1F94">
        <w:rPr>
          <w:rStyle w:val="citation-137"/>
          <w:i/>
          <w:sz w:val="28"/>
          <w:szCs w:val="28"/>
        </w:rPr>
        <w:t>Văn hóa, Thể thao và Du lịch</w:t>
      </w:r>
      <w:r w:rsidRPr="009D1F94">
        <w:rPr>
          <w:rStyle w:val="citation-137"/>
          <w:i/>
          <w:sz w:val="28"/>
          <w:szCs w:val="28"/>
        </w:rPr>
        <w:t xml:space="preserve">, Sở </w:t>
      </w:r>
      <w:r w:rsidR="001E4385" w:rsidRPr="009D1F94">
        <w:rPr>
          <w:rStyle w:val="citation-137"/>
          <w:i/>
          <w:sz w:val="28"/>
          <w:szCs w:val="28"/>
        </w:rPr>
        <w:t>Văn hóa, Thể thao</w:t>
      </w:r>
      <w:r w:rsidRPr="009D1F94">
        <w:rPr>
          <w:rStyle w:val="citation-137"/>
          <w:i/>
          <w:sz w:val="28"/>
          <w:szCs w:val="28"/>
        </w:rPr>
        <w:t>, Sở Du lịch thuộc UBND cấp tỉnh và Phòng Văn hóa - Xã hội thuộc UBND cấp xã trong các lĩnh vực thuộc phạm vi quản lý nhà nước của Bộ VHTTDL</w:t>
      </w:r>
      <w:r w:rsidR="0075007B" w:rsidRPr="009D1F94">
        <w:rPr>
          <w:rStyle w:val="citation-137"/>
          <w:i/>
          <w:sz w:val="28"/>
          <w:szCs w:val="28"/>
        </w:rPr>
        <w:t>;</w:t>
      </w:r>
    </w:p>
    <w:p w14:paraId="6D61EEC3" w14:textId="6C7A776D" w:rsidR="008173F6" w:rsidRPr="009D1F94" w:rsidRDefault="00D925E8" w:rsidP="00735F57">
      <w:pPr>
        <w:pStyle w:val="BodyText"/>
        <w:spacing w:before="140" w:after="0" w:line="240" w:lineRule="auto"/>
        <w:ind w:left="0" w:firstLine="567"/>
        <w:rPr>
          <w:i/>
          <w:sz w:val="28"/>
          <w:szCs w:val="28"/>
        </w:rPr>
      </w:pPr>
      <w:r w:rsidRPr="009D1F94">
        <w:rPr>
          <w:i/>
          <w:sz w:val="28"/>
          <w:szCs w:val="28"/>
        </w:rPr>
        <w:t xml:space="preserve">Căn cứ Thông tư </w:t>
      </w:r>
      <w:r w:rsidR="0075007B" w:rsidRPr="009D1F94">
        <w:rPr>
          <w:i/>
          <w:sz w:val="28"/>
          <w:szCs w:val="28"/>
        </w:rPr>
        <w:t xml:space="preserve">số </w:t>
      </w:r>
      <w:r w:rsidRPr="009D1F94">
        <w:rPr>
          <w:i/>
          <w:sz w:val="28"/>
          <w:szCs w:val="28"/>
        </w:rPr>
        <w:t>20/2025/TT-BYT</w:t>
      </w:r>
      <w:r w:rsidR="003F4BBA" w:rsidRPr="009D1F94">
        <w:rPr>
          <w:sz w:val="28"/>
          <w:szCs w:val="28"/>
        </w:rPr>
        <w:t xml:space="preserve"> </w:t>
      </w:r>
      <w:r w:rsidRPr="009D1F94">
        <w:rPr>
          <w:i/>
          <w:sz w:val="28"/>
          <w:szCs w:val="28"/>
        </w:rPr>
        <w:t xml:space="preserve">của </w:t>
      </w:r>
      <w:r w:rsidR="00213100" w:rsidRPr="009D1F94">
        <w:rPr>
          <w:i/>
          <w:sz w:val="28"/>
          <w:szCs w:val="28"/>
        </w:rPr>
        <w:t>Bộ trưởng Bộ</w:t>
      </w:r>
      <w:r w:rsidRPr="009D1F94">
        <w:rPr>
          <w:i/>
          <w:sz w:val="28"/>
          <w:szCs w:val="28"/>
        </w:rPr>
        <w:t xml:space="preserve"> Y tế </w:t>
      </w:r>
      <w:r w:rsidR="00910494" w:rsidRPr="009D1F94">
        <w:rPr>
          <w:i/>
          <w:sz w:val="28"/>
          <w:szCs w:val="28"/>
        </w:rPr>
        <w:t xml:space="preserve">ban hành </w:t>
      </w:r>
      <w:r w:rsidRPr="009D1F94">
        <w:rPr>
          <w:i/>
          <w:sz w:val="28"/>
          <w:szCs w:val="28"/>
        </w:rPr>
        <w:t xml:space="preserve">hướng dẫn chức </w:t>
      </w:r>
      <w:bookmarkEnd w:id="0"/>
      <w:r w:rsidRPr="009D1F94">
        <w:rPr>
          <w:i/>
          <w:sz w:val="28"/>
          <w:szCs w:val="28"/>
        </w:rPr>
        <w:t>năng, nhiệm vụ, quyền hạn của cơ quan chuyên môn về y tế thuộc UBND cấp tỉnh và UBND xã, phường, đặc khu thuộc tỉnh, thành phố trực thuộc trung ương</w:t>
      </w:r>
      <w:r w:rsidR="0075007B" w:rsidRPr="009D1F94">
        <w:rPr>
          <w:i/>
          <w:sz w:val="28"/>
          <w:szCs w:val="28"/>
        </w:rPr>
        <w:t>;</w:t>
      </w:r>
    </w:p>
    <w:p w14:paraId="38417470" w14:textId="609AFCD5" w:rsidR="008173F6" w:rsidRPr="009D1F94" w:rsidRDefault="00D925E8" w:rsidP="00735F57">
      <w:pPr>
        <w:pStyle w:val="BodyText"/>
        <w:spacing w:after="0" w:line="240" w:lineRule="auto"/>
        <w:ind w:left="0" w:firstLine="567"/>
        <w:rPr>
          <w:i/>
          <w:sz w:val="28"/>
          <w:szCs w:val="28"/>
        </w:rPr>
      </w:pPr>
      <w:r w:rsidRPr="009D1F94">
        <w:rPr>
          <w:i/>
          <w:sz w:val="28"/>
          <w:szCs w:val="28"/>
        </w:rPr>
        <w:lastRenderedPageBreak/>
        <w:t>Căn cứ Thông tư số 02/2025/TT-BDTTG</w:t>
      </w:r>
      <w:r w:rsidR="003F4BBA" w:rsidRPr="009D1F94">
        <w:rPr>
          <w:sz w:val="28"/>
          <w:szCs w:val="28"/>
        </w:rPr>
        <w:t xml:space="preserve"> </w:t>
      </w:r>
      <w:r w:rsidRPr="009D1F94">
        <w:rPr>
          <w:i/>
          <w:sz w:val="28"/>
          <w:szCs w:val="28"/>
        </w:rPr>
        <w:t xml:space="preserve">của </w:t>
      </w:r>
      <w:r w:rsidR="00213100" w:rsidRPr="009D1F94">
        <w:rPr>
          <w:i/>
          <w:sz w:val="28"/>
          <w:szCs w:val="28"/>
        </w:rPr>
        <w:t>Bộ trưởng Bộ</w:t>
      </w:r>
      <w:r w:rsidRPr="009D1F94">
        <w:rPr>
          <w:i/>
          <w:sz w:val="28"/>
          <w:szCs w:val="28"/>
        </w:rPr>
        <w:t xml:space="preserve"> Dân tộc và Tôn giáo </w:t>
      </w:r>
      <w:r w:rsidR="00C81169" w:rsidRPr="009D1F94">
        <w:rPr>
          <w:i/>
          <w:sz w:val="28"/>
          <w:szCs w:val="28"/>
        </w:rPr>
        <w:t>ban hành h</w:t>
      </w:r>
      <w:r w:rsidRPr="009D1F94">
        <w:rPr>
          <w:i/>
          <w:sz w:val="28"/>
          <w:szCs w:val="28"/>
        </w:rPr>
        <w:t>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r w:rsidR="0075007B" w:rsidRPr="009D1F94">
        <w:rPr>
          <w:i/>
          <w:sz w:val="28"/>
          <w:szCs w:val="28"/>
        </w:rPr>
        <w:t>;</w:t>
      </w:r>
    </w:p>
    <w:p w14:paraId="000B8BDE" w14:textId="6E6308B0" w:rsidR="003B5DC2" w:rsidRPr="009D1F94" w:rsidRDefault="003B5DC2" w:rsidP="00735F57">
      <w:pPr>
        <w:tabs>
          <w:tab w:val="center" w:pos="1620"/>
          <w:tab w:val="center" w:pos="6660"/>
        </w:tabs>
        <w:spacing w:before="120" w:after="0" w:line="240" w:lineRule="auto"/>
        <w:ind w:firstLine="567"/>
        <w:jc w:val="both"/>
        <w:rPr>
          <w:rFonts w:cs="Times New Roman"/>
          <w:i/>
          <w:iCs/>
          <w:szCs w:val="28"/>
          <w:shd w:val="clear" w:color="auto" w:fill="FFFFFF"/>
        </w:rPr>
      </w:pPr>
      <w:r w:rsidRPr="009D1F94">
        <w:rPr>
          <w:rFonts w:cs="Times New Roman"/>
          <w:i/>
          <w:iCs/>
          <w:szCs w:val="28"/>
        </w:rPr>
        <w:t xml:space="preserve">Căn cứ Thông tư số 10/2025/TT-BKHCN của </w:t>
      </w:r>
      <w:r w:rsidR="00213100" w:rsidRPr="009D1F94">
        <w:rPr>
          <w:rFonts w:cs="Times New Roman"/>
          <w:i/>
          <w:szCs w:val="28"/>
        </w:rPr>
        <w:t>Bộ trưởng Bộ</w:t>
      </w:r>
      <w:r w:rsidRPr="009D1F94">
        <w:rPr>
          <w:rFonts w:cs="Times New Roman"/>
          <w:i/>
          <w:iCs/>
          <w:szCs w:val="28"/>
        </w:rPr>
        <w:t xml:space="preserve"> Khoa </w:t>
      </w:r>
      <w:r w:rsidR="00BB3B4F" w:rsidRPr="009D1F94">
        <w:rPr>
          <w:rFonts w:cs="Times New Roman"/>
          <w:i/>
          <w:iCs/>
          <w:szCs w:val="28"/>
        </w:rPr>
        <w:t>học</w:t>
      </w:r>
      <w:r w:rsidRPr="009D1F94">
        <w:rPr>
          <w:rFonts w:cs="Times New Roman"/>
          <w:i/>
          <w:iCs/>
          <w:szCs w:val="28"/>
        </w:rPr>
        <w:t xml:space="preserve"> và Công nghệ </w:t>
      </w:r>
      <w:r w:rsidR="007651F0" w:rsidRPr="009D1F94">
        <w:rPr>
          <w:rFonts w:cs="Times New Roman"/>
          <w:i/>
          <w:iCs/>
          <w:szCs w:val="28"/>
        </w:rPr>
        <w:t>ban hành hướng</w:t>
      </w:r>
      <w:r w:rsidRPr="009D1F94">
        <w:rPr>
          <w:rFonts w:cs="Times New Roman"/>
          <w:i/>
          <w:iCs/>
          <w:szCs w:val="28"/>
        </w:rPr>
        <w:t xml:space="preserve"> dẫn chức năng, nhiệm vụ, quyền hạn của cơ quan chuyên mỗn thuộc Uy ban nhân dân cấp tỉnh, cấp xã về các lĩnh vực thuộc phạm vi quản lý nhà nước của Bộ Khoa học và Công nghệ</w:t>
      </w:r>
      <w:r w:rsidR="0075007B" w:rsidRPr="009D1F94">
        <w:rPr>
          <w:rFonts w:cs="Times New Roman"/>
          <w:i/>
          <w:iCs/>
          <w:szCs w:val="28"/>
        </w:rPr>
        <w:t>;</w:t>
      </w:r>
    </w:p>
    <w:p w14:paraId="261A4297" w14:textId="0EA5DD25" w:rsidR="007C3733" w:rsidRPr="009D1F94" w:rsidRDefault="007C3733" w:rsidP="00735F57">
      <w:pPr>
        <w:pStyle w:val="BodyText"/>
        <w:spacing w:after="0" w:line="240" w:lineRule="auto"/>
        <w:ind w:left="0" w:firstLine="567"/>
        <w:rPr>
          <w:i/>
          <w:iCs/>
          <w:sz w:val="28"/>
          <w:szCs w:val="28"/>
        </w:rPr>
      </w:pPr>
      <w:r w:rsidRPr="009D1F94">
        <w:rPr>
          <w:i/>
          <w:iCs/>
          <w:sz w:val="28"/>
          <w:szCs w:val="28"/>
        </w:rPr>
        <w:t xml:space="preserve">Căn cứ Thông tư số 15/2025/TT-BGDĐT </w:t>
      </w:r>
      <w:r w:rsidR="00213100" w:rsidRPr="009D1F94">
        <w:rPr>
          <w:i/>
          <w:iCs/>
          <w:sz w:val="28"/>
          <w:szCs w:val="28"/>
        </w:rPr>
        <w:t xml:space="preserve">của </w:t>
      </w:r>
      <w:r w:rsidR="00213100" w:rsidRPr="009D1F94">
        <w:rPr>
          <w:i/>
          <w:sz w:val="28"/>
          <w:szCs w:val="28"/>
        </w:rPr>
        <w:t xml:space="preserve">Bộ trưởng Bộ Giáo dục và Đào tạo </w:t>
      </w:r>
      <w:r w:rsidR="009C3255" w:rsidRPr="009D1F94">
        <w:rPr>
          <w:i/>
          <w:sz w:val="28"/>
          <w:szCs w:val="28"/>
        </w:rPr>
        <w:t xml:space="preserve">ban hành </w:t>
      </w:r>
      <w:r w:rsidRPr="009D1F94">
        <w:rPr>
          <w:i/>
          <w:iCs/>
          <w:sz w:val="28"/>
          <w:szCs w:val="28"/>
        </w:rPr>
        <w:t>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r w:rsidR="0075007B" w:rsidRPr="009D1F94">
        <w:rPr>
          <w:i/>
          <w:iCs/>
          <w:sz w:val="28"/>
          <w:szCs w:val="28"/>
        </w:rPr>
        <w:t>;</w:t>
      </w:r>
    </w:p>
    <w:p w14:paraId="16B5E593" w14:textId="0ECFB78D" w:rsidR="00017BA7" w:rsidRPr="009D1F94" w:rsidRDefault="008624FF" w:rsidP="00735F57">
      <w:pPr>
        <w:pStyle w:val="BodyText"/>
        <w:spacing w:after="0" w:line="240" w:lineRule="auto"/>
        <w:ind w:left="0" w:firstLine="567"/>
        <w:rPr>
          <w:rFonts w:eastAsia="Times New Roman"/>
          <w:i/>
          <w:iCs/>
          <w:sz w:val="28"/>
          <w:szCs w:val="28"/>
        </w:rPr>
      </w:pPr>
      <w:r w:rsidRPr="009D1F94">
        <w:rPr>
          <w:rFonts w:eastAsia="Times New Roman"/>
          <w:i/>
          <w:iCs/>
          <w:sz w:val="28"/>
          <w:szCs w:val="28"/>
        </w:rPr>
        <w:t xml:space="preserve">Theo đề nghị của Trưởng phòng Văn hóa </w:t>
      </w:r>
      <w:r w:rsidR="0017000C" w:rsidRPr="009D1F94">
        <w:rPr>
          <w:rFonts w:eastAsia="Times New Roman"/>
          <w:i/>
          <w:iCs/>
          <w:sz w:val="28"/>
          <w:szCs w:val="28"/>
        </w:rPr>
        <w:t>và</w:t>
      </w:r>
      <w:r w:rsidRPr="009D1F94">
        <w:rPr>
          <w:rFonts w:eastAsia="Times New Roman"/>
          <w:i/>
          <w:iCs/>
          <w:sz w:val="28"/>
          <w:szCs w:val="28"/>
        </w:rPr>
        <w:t xml:space="preserve"> Xã hội tại Tờ trình số</w:t>
      </w:r>
      <w:r w:rsidR="00155573" w:rsidRPr="009D1F94">
        <w:rPr>
          <w:rFonts w:eastAsia="Times New Roman"/>
          <w:i/>
          <w:iCs/>
          <w:sz w:val="28"/>
          <w:szCs w:val="28"/>
        </w:rPr>
        <w:t xml:space="preserve"> </w:t>
      </w:r>
      <w:r w:rsidR="009E7BF9" w:rsidRPr="009D1F94">
        <w:rPr>
          <w:rFonts w:eastAsia="Times New Roman"/>
          <w:i/>
          <w:iCs/>
          <w:sz w:val="28"/>
          <w:szCs w:val="28"/>
        </w:rPr>
        <w:t>51</w:t>
      </w:r>
      <w:r w:rsidR="00155573" w:rsidRPr="009D1F94">
        <w:rPr>
          <w:rFonts w:eastAsia="Times New Roman"/>
          <w:i/>
          <w:iCs/>
          <w:sz w:val="28"/>
          <w:szCs w:val="28"/>
        </w:rPr>
        <w:t xml:space="preserve">/TTr-PVHXH ngày </w:t>
      </w:r>
      <w:r w:rsidR="009E7BF9" w:rsidRPr="009D1F94">
        <w:rPr>
          <w:rFonts w:eastAsia="Times New Roman"/>
          <w:i/>
          <w:iCs/>
          <w:sz w:val="28"/>
          <w:szCs w:val="28"/>
        </w:rPr>
        <w:t>14</w:t>
      </w:r>
      <w:r w:rsidR="00155573" w:rsidRPr="009D1F94">
        <w:rPr>
          <w:rFonts w:eastAsia="Times New Roman"/>
          <w:i/>
          <w:iCs/>
          <w:sz w:val="28"/>
          <w:szCs w:val="28"/>
        </w:rPr>
        <w:t xml:space="preserve"> tháng </w:t>
      </w:r>
      <w:r w:rsidR="009E7BF9" w:rsidRPr="009D1F94">
        <w:rPr>
          <w:rFonts w:eastAsia="Times New Roman"/>
          <w:i/>
          <w:iCs/>
          <w:sz w:val="28"/>
          <w:szCs w:val="28"/>
        </w:rPr>
        <w:t>8</w:t>
      </w:r>
      <w:r w:rsidR="00155573" w:rsidRPr="009D1F94">
        <w:rPr>
          <w:rFonts w:eastAsia="Times New Roman"/>
          <w:i/>
          <w:iCs/>
          <w:sz w:val="28"/>
          <w:szCs w:val="28"/>
        </w:rPr>
        <w:t xml:space="preserve"> năm 2025</w:t>
      </w:r>
      <w:r w:rsidR="00114457" w:rsidRPr="009D1F94">
        <w:rPr>
          <w:rFonts w:eastAsia="Times New Roman"/>
          <w:i/>
          <w:iCs/>
          <w:sz w:val="28"/>
          <w:szCs w:val="28"/>
        </w:rPr>
        <w:t>;</w:t>
      </w:r>
    </w:p>
    <w:p w14:paraId="2B3EA16E" w14:textId="0C2190D6" w:rsidR="00017BA7" w:rsidRPr="009D1F94" w:rsidRDefault="00017BA7" w:rsidP="00735F57">
      <w:pPr>
        <w:pStyle w:val="BodyText"/>
        <w:spacing w:after="0" w:line="240" w:lineRule="auto"/>
        <w:ind w:left="0" w:firstLine="567"/>
        <w:rPr>
          <w:rFonts w:eastAsia="Times New Roman"/>
          <w:i/>
          <w:iCs/>
          <w:sz w:val="28"/>
          <w:szCs w:val="28"/>
        </w:rPr>
      </w:pPr>
      <w:r w:rsidRPr="009D1F94">
        <w:rPr>
          <w:rFonts w:eastAsia="Times New Roman"/>
          <w:i/>
          <w:iCs/>
          <w:sz w:val="28"/>
          <w:szCs w:val="28"/>
        </w:rPr>
        <w:t xml:space="preserve">Ủy ban nhân dân xã Thống Nhất ban hành Quyết định Quy định chức năng, nhiệm vụ, quyền hạn và cơ cấu tổ chức của Phòng Văn hóa </w:t>
      </w:r>
      <w:r w:rsidR="0017000C" w:rsidRPr="009D1F94">
        <w:rPr>
          <w:rFonts w:eastAsia="Times New Roman"/>
          <w:i/>
          <w:iCs/>
          <w:sz w:val="28"/>
          <w:szCs w:val="28"/>
        </w:rPr>
        <w:t>và</w:t>
      </w:r>
      <w:r w:rsidRPr="009D1F94">
        <w:rPr>
          <w:rFonts w:eastAsia="Times New Roman"/>
          <w:i/>
          <w:iCs/>
          <w:sz w:val="28"/>
          <w:szCs w:val="28"/>
        </w:rPr>
        <w:t xml:space="preserve"> Xã hội xã Thống Nhất</w:t>
      </w:r>
      <w:r w:rsidR="0075007B" w:rsidRPr="009D1F94">
        <w:rPr>
          <w:rFonts w:eastAsia="Times New Roman"/>
          <w:i/>
          <w:iCs/>
          <w:sz w:val="28"/>
          <w:szCs w:val="28"/>
        </w:rPr>
        <w:t>.</w:t>
      </w:r>
    </w:p>
    <w:p w14:paraId="3BEE09C8" w14:textId="510A488E" w:rsidR="00A65EF0" w:rsidRPr="009D1F94" w:rsidRDefault="00A65EF0" w:rsidP="00735F57">
      <w:pPr>
        <w:spacing w:before="120" w:after="0" w:line="240" w:lineRule="auto"/>
        <w:ind w:firstLine="567"/>
        <w:jc w:val="both"/>
        <w:rPr>
          <w:rFonts w:eastAsia="Times New Roman" w:cs="Times New Roman"/>
          <w:szCs w:val="28"/>
          <w:lang w:val="vi-VN"/>
        </w:rPr>
      </w:pPr>
      <w:r w:rsidRPr="009D1F94">
        <w:rPr>
          <w:rFonts w:eastAsia="Times New Roman" w:cs="Times New Roman"/>
          <w:b/>
          <w:szCs w:val="28"/>
          <w:lang w:val="vi-VN"/>
        </w:rPr>
        <w:t xml:space="preserve">Điều 1. </w:t>
      </w:r>
      <w:r w:rsidRPr="009D1F94">
        <w:rPr>
          <w:rFonts w:eastAsia="Times New Roman" w:cs="Times New Roman"/>
          <w:szCs w:val="28"/>
          <w:lang w:val="vi-VN"/>
        </w:rPr>
        <w:t xml:space="preserve">Ban hành kèm theo Quyết định này </w:t>
      </w:r>
      <w:r w:rsidR="006C594F" w:rsidRPr="009D1F94">
        <w:rPr>
          <w:rFonts w:eastAsia="Times New Roman" w:cs="Times New Roman"/>
          <w:szCs w:val="28"/>
          <w:lang w:val="vi-VN"/>
        </w:rPr>
        <w:t>Quy định chức năng, nhiệm vụ, quyền hạn và cơ cấu tổ chức của Phòng Vă</w:t>
      </w:r>
      <w:r w:rsidR="00564C1A" w:rsidRPr="009D1F94">
        <w:rPr>
          <w:rFonts w:eastAsia="Times New Roman" w:cs="Times New Roman"/>
          <w:szCs w:val="28"/>
          <w:lang w:val="vi-VN"/>
        </w:rPr>
        <w:t>n</w:t>
      </w:r>
      <w:r w:rsidR="006C594F" w:rsidRPr="009D1F94">
        <w:rPr>
          <w:rFonts w:eastAsia="Times New Roman" w:cs="Times New Roman"/>
          <w:szCs w:val="28"/>
          <w:lang w:val="vi-VN"/>
        </w:rPr>
        <w:t xml:space="preserve"> hóa </w:t>
      </w:r>
      <w:r w:rsidR="0017000C" w:rsidRPr="009D1F94">
        <w:rPr>
          <w:rFonts w:eastAsia="Times New Roman" w:cs="Times New Roman"/>
          <w:szCs w:val="28"/>
        </w:rPr>
        <w:t>và</w:t>
      </w:r>
      <w:r w:rsidR="006C594F" w:rsidRPr="009D1F94">
        <w:rPr>
          <w:rFonts w:eastAsia="Times New Roman" w:cs="Times New Roman"/>
          <w:szCs w:val="28"/>
          <w:lang w:val="vi-VN"/>
        </w:rPr>
        <w:t xml:space="preserve"> Xã hội xã Thống Nhất</w:t>
      </w:r>
      <w:r w:rsidRPr="009D1F94">
        <w:rPr>
          <w:rFonts w:eastAsia="Times New Roman" w:cs="Times New Roman"/>
          <w:szCs w:val="28"/>
          <w:lang w:val="vi-VN"/>
        </w:rPr>
        <w:t>.</w:t>
      </w:r>
    </w:p>
    <w:p w14:paraId="35FA0703" w14:textId="3040ADE4" w:rsidR="002057DD" w:rsidRPr="009D1F94" w:rsidRDefault="00A65EF0" w:rsidP="00735F57">
      <w:pPr>
        <w:spacing w:before="120" w:after="0" w:line="240" w:lineRule="auto"/>
        <w:ind w:firstLine="567"/>
        <w:jc w:val="both"/>
        <w:rPr>
          <w:rFonts w:eastAsia="Times New Roman" w:cs="Times New Roman"/>
          <w:szCs w:val="28"/>
          <w:lang w:val="vi-VN"/>
        </w:rPr>
      </w:pPr>
      <w:r w:rsidRPr="009D1F94">
        <w:rPr>
          <w:rFonts w:eastAsia="Times New Roman" w:cs="Times New Roman"/>
          <w:b/>
          <w:szCs w:val="28"/>
          <w:lang w:val="vi-VN"/>
        </w:rPr>
        <w:t>Điều 2.</w:t>
      </w:r>
      <w:r w:rsidRPr="009D1F94">
        <w:rPr>
          <w:rFonts w:eastAsia="Times New Roman" w:cs="Times New Roman"/>
          <w:szCs w:val="28"/>
          <w:lang w:val="vi-VN"/>
        </w:rPr>
        <w:t xml:space="preserve"> </w:t>
      </w:r>
      <w:r w:rsidR="002057DD" w:rsidRPr="009D1F94">
        <w:rPr>
          <w:rFonts w:eastAsia="Times New Roman" w:cs="Times New Roman"/>
          <w:szCs w:val="28"/>
          <w:lang w:val="vi-VN"/>
        </w:rPr>
        <w:t>Quyết định này có hiệu lực thi hành kể từ ngày</w:t>
      </w:r>
      <w:r w:rsidR="00913CE7" w:rsidRPr="009D1F94">
        <w:rPr>
          <w:rFonts w:eastAsia="Times New Roman" w:cs="Times New Roman"/>
          <w:szCs w:val="28"/>
        </w:rPr>
        <w:t xml:space="preserve"> 29</w:t>
      </w:r>
      <w:r w:rsidR="008C3E11" w:rsidRPr="009D1F94">
        <w:rPr>
          <w:rFonts w:eastAsia="Times New Roman" w:cs="Times New Roman"/>
          <w:szCs w:val="28"/>
        </w:rPr>
        <w:t xml:space="preserve"> </w:t>
      </w:r>
      <w:r w:rsidR="00307338" w:rsidRPr="009D1F94">
        <w:rPr>
          <w:rFonts w:eastAsia="Times New Roman" w:cs="Times New Roman"/>
          <w:szCs w:val="28"/>
        </w:rPr>
        <w:t>tháng 8 năm 2025</w:t>
      </w:r>
      <w:r w:rsidR="002057DD" w:rsidRPr="009D1F94">
        <w:rPr>
          <w:rFonts w:eastAsia="Times New Roman" w:cs="Times New Roman"/>
          <w:szCs w:val="28"/>
          <w:lang w:val="vi-VN"/>
        </w:rPr>
        <w:t>.</w:t>
      </w:r>
    </w:p>
    <w:p w14:paraId="53EBD142" w14:textId="43035A05" w:rsidR="00A65EF0" w:rsidRDefault="00A65EF0" w:rsidP="00735F57">
      <w:pPr>
        <w:spacing w:before="120" w:after="0" w:line="240" w:lineRule="auto"/>
        <w:ind w:firstLine="567"/>
        <w:jc w:val="both"/>
        <w:rPr>
          <w:rFonts w:eastAsia="Times New Roman" w:cs="Times New Roman"/>
          <w:szCs w:val="28"/>
        </w:rPr>
      </w:pPr>
      <w:r w:rsidRPr="009D1F94">
        <w:rPr>
          <w:rFonts w:eastAsia="Times New Roman" w:cs="Times New Roman"/>
          <w:b/>
          <w:szCs w:val="28"/>
          <w:lang w:val="vi-VN"/>
        </w:rPr>
        <w:t xml:space="preserve">Điều 3. </w:t>
      </w:r>
      <w:r w:rsidRPr="009D1F94">
        <w:rPr>
          <w:rFonts w:eastAsia="Times New Roman" w:cs="Times New Roman"/>
          <w:szCs w:val="28"/>
          <w:lang w:val="vi-VN"/>
        </w:rPr>
        <w:t xml:space="preserve">Chánh </w:t>
      </w:r>
      <w:r w:rsidRPr="009D1F94">
        <w:rPr>
          <w:rFonts w:eastAsia="Times New Roman" w:cs="Times New Roman"/>
          <w:bCs/>
          <w:szCs w:val="28"/>
          <w:lang w:val="vi-VN"/>
        </w:rPr>
        <w:t xml:space="preserve">Văn phòng </w:t>
      </w:r>
      <w:r w:rsidR="009E0D90" w:rsidRPr="009D1F94">
        <w:rPr>
          <w:rFonts w:eastAsia="Times New Roman" w:cs="Times New Roman"/>
          <w:bCs/>
          <w:szCs w:val="28"/>
        </w:rPr>
        <w:t>Hội đồng nhân dân và Ủy ban nhân dân</w:t>
      </w:r>
      <w:r w:rsidRPr="009D1F94">
        <w:rPr>
          <w:rFonts w:eastAsia="Times New Roman" w:cs="Times New Roman"/>
          <w:bCs/>
          <w:szCs w:val="28"/>
          <w:lang w:val="vi-VN"/>
        </w:rPr>
        <w:t xml:space="preserve"> xã</w:t>
      </w:r>
      <w:r w:rsidRPr="009D1F94">
        <w:rPr>
          <w:rFonts w:eastAsia="Times New Roman" w:cs="Times New Roman"/>
          <w:szCs w:val="28"/>
          <w:lang w:val="vi-VN"/>
        </w:rPr>
        <w:t xml:space="preserve">, Trưởng </w:t>
      </w:r>
      <w:r w:rsidR="002057DD" w:rsidRPr="009D1F94">
        <w:rPr>
          <w:rFonts w:eastAsia="Times New Roman" w:cs="Times New Roman"/>
          <w:szCs w:val="28"/>
          <w:lang w:val="vi-VN"/>
        </w:rPr>
        <w:t xml:space="preserve">phòng Văn hóa </w:t>
      </w:r>
      <w:r w:rsidR="0017000C" w:rsidRPr="009D1F94">
        <w:rPr>
          <w:rFonts w:eastAsia="Times New Roman" w:cs="Times New Roman"/>
          <w:szCs w:val="28"/>
        </w:rPr>
        <w:t>và</w:t>
      </w:r>
      <w:r w:rsidR="002057DD" w:rsidRPr="009D1F94">
        <w:rPr>
          <w:rFonts w:eastAsia="Times New Roman" w:cs="Times New Roman"/>
          <w:szCs w:val="28"/>
          <w:lang w:val="vi-VN"/>
        </w:rPr>
        <w:t xml:space="preserve"> Xã </w:t>
      </w:r>
      <w:r w:rsidR="009D63A0" w:rsidRPr="009D1F94">
        <w:rPr>
          <w:rFonts w:eastAsia="Times New Roman" w:cs="Times New Roman"/>
          <w:szCs w:val="28"/>
          <w:lang w:val="vi-VN"/>
        </w:rPr>
        <w:t>hội</w:t>
      </w:r>
      <w:r w:rsidRPr="009D1F94">
        <w:rPr>
          <w:rFonts w:eastAsia="Times New Roman" w:cs="Times New Roman"/>
          <w:szCs w:val="28"/>
          <w:lang w:val="vi-VN"/>
        </w:rPr>
        <w:t>, Thủ trưở</w:t>
      </w:r>
      <w:r w:rsidR="00EE7F98" w:rsidRPr="009D1F94">
        <w:rPr>
          <w:rFonts w:eastAsia="Times New Roman" w:cs="Times New Roman"/>
          <w:szCs w:val="28"/>
          <w:lang w:val="vi-VN"/>
        </w:rPr>
        <w:t>ng các cơ quan</w:t>
      </w:r>
      <w:r w:rsidR="009E0D90" w:rsidRPr="009D1F94">
        <w:rPr>
          <w:rFonts w:eastAsia="Times New Roman" w:cs="Times New Roman"/>
          <w:szCs w:val="28"/>
        </w:rPr>
        <w:t xml:space="preserve"> đơn vị có liên quan</w:t>
      </w:r>
      <w:r w:rsidRPr="009D1F94">
        <w:rPr>
          <w:rFonts w:eastAsia="Times New Roman" w:cs="Times New Roman"/>
          <w:szCs w:val="28"/>
          <w:lang w:val="vi-VN"/>
        </w:rPr>
        <w:t xml:space="preserve">, </w:t>
      </w:r>
      <w:r w:rsidR="00D1466D" w:rsidRPr="009D1F94">
        <w:rPr>
          <w:rFonts w:eastAsia="Times New Roman" w:cs="Times New Roman"/>
          <w:szCs w:val="28"/>
        </w:rPr>
        <w:t>Trưởng các ấp</w:t>
      </w:r>
      <w:r w:rsidRPr="009D1F94">
        <w:rPr>
          <w:rFonts w:eastAsia="Times New Roman" w:cs="Times New Roman"/>
          <w:szCs w:val="28"/>
          <w:lang w:val="vi-VN"/>
        </w:rPr>
        <w:t xml:space="preserve"> có liên quan chịu trách nhiệm thi hành Quyết định này./.</w:t>
      </w:r>
    </w:p>
    <w:p w14:paraId="200BCE3E" w14:textId="77777777" w:rsidR="003643CE" w:rsidRPr="003643CE" w:rsidRDefault="003643CE" w:rsidP="003643CE">
      <w:pPr>
        <w:spacing w:after="0" w:line="240" w:lineRule="auto"/>
        <w:ind w:firstLine="567"/>
        <w:jc w:val="both"/>
        <w:rPr>
          <w:rFonts w:eastAsia="Times New Roman" w:cs="Times New Roman"/>
          <w:bCs/>
          <w:szCs w:val="28"/>
        </w:rPr>
      </w:pPr>
    </w:p>
    <w:tbl>
      <w:tblPr>
        <w:tblW w:w="9639" w:type="dxa"/>
        <w:tblInd w:w="108" w:type="dxa"/>
        <w:tblCellMar>
          <w:left w:w="0" w:type="dxa"/>
          <w:right w:w="0" w:type="dxa"/>
        </w:tblCellMar>
        <w:tblLook w:val="04A0" w:firstRow="1" w:lastRow="0" w:firstColumn="1" w:lastColumn="0" w:noHBand="0" w:noVBand="1"/>
      </w:tblPr>
      <w:tblGrid>
        <w:gridCol w:w="4820"/>
        <w:gridCol w:w="4819"/>
      </w:tblGrid>
      <w:tr w:rsidR="009D1F94" w:rsidRPr="009D1F94" w14:paraId="7040A2D9" w14:textId="77777777" w:rsidTr="003643CE">
        <w:trPr>
          <w:trHeight w:val="70"/>
        </w:trPr>
        <w:tc>
          <w:tcPr>
            <w:tcW w:w="4820" w:type="dxa"/>
            <w:tcMar>
              <w:top w:w="0" w:type="dxa"/>
              <w:left w:w="108" w:type="dxa"/>
              <w:bottom w:w="0" w:type="dxa"/>
              <w:right w:w="108" w:type="dxa"/>
            </w:tcMar>
          </w:tcPr>
          <w:p w14:paraId="6C3507A0" w14:textId="6F4E608D" w:rsidR="00A65EF0" w:rsidRPr="009D1F94" w:rsidRDefault="00A65EF0" w:rsidP="003643CE">
            <w:pPr>
              <w:autoSpaceDE w:val="0"/>
              <w:autoSpaceDN w:val="0"/>
              <w:spacing w:after="0" w:line="240" w:lineRule="auto"/>
              <w:rPr>
                <w:rFonts w:eastAsia="Times New Roman" w:cs="Times New Roman"/>
                <w:szCs w:val="28"/>
                <w:lang w:val="nl-NL"/>
              </w:rPr>
            </w:pPr>
          </w:p>
        </w:tc>
        <w:tc>
          <w:tcPr>
            <w:tcW w:w="4819" w:type="dxa"/>
            <w:tcMar>
              <w:top w:w="0" w:type="dxa"/>
              <w:left w:w="108" w:type="dxa"/>
              <w:bottom w:w="0" w:type="dxa"/>
              <w:right w:w="108" w:type="dxa"/>
            </w:tcMar>
          </w:tcPr>
          <w:p w14:paraId="35587CE0" w14:textId="77777777" w:rsidR="00A65EF0" w:rsidRPr="009D1F94" w:rsidRDefault="00A65EF0" w:rsidP="003643CE">
            <w:pPr>
              <w:spacing w:after="0" w:line="240" w:lineRule="auto"/>
              <w:jc w:val="center"/>
              <w:rPr>
                <w:rFonts w:eastAsia="Times New Roman" w:cs="Times New Roman"/>
                <w:b/>
                <w:bCs/>
                <w:szCs w:val="28"/>
                <w:lang w:val="nl-NL"/>
              </w:rPr>
            </w:pPr>
            <w:r w:rsidRPr="009D1F94">
              <w:rPr>
                <w:rFonts w:eastAsia="Times New Roman" w:cs="Times New Roman"/>
                <w:b/>
                <w:bCs/>
                <w:szCs w:val="28"/>
                <w:lang w:val="vi-VN"/>
              </w:rPr>
              <w:t>TM. ỦY BAN NHÂN DÂN</w:t>
            </w:r>
          </w:p>
          <w:p w14:paraId="1EBB5B31" w14:textId="77777777" w:rsidR="00A65EF0" w:rsidRPr="009D1F94" w:rsidRDefault="00A65EF0" w:rsidP="003643CE">
            <w:pPr>
              <w:spacing w:after="0" w:line="240" w:lineRule="auto"/>
              <w:jc w:val="center"/>
              <w:rPr>
                <w:rFonts w:eastAsia="Times New Roman" w:cs="Times New Roman"/>
                <w:b/>
                <w:bCs/>
                <w:szCs w:val="28"/>
                <w:lang w:val="nl-NL"/>
              </w:rPr>
            </w:pPr>
            <w:r w:rsidRPr="009D1F94">
              <w:rPr>
                <w:rFonts w:eastAsia="Times New Roman" w:cs="Times New Roman"/>
                <w:b/>
                <w:bCs/>
                <w:szCs w:val="28"/>
                <w:lang w:val="vi-VN"/>
              </w:rPr>
              <w:t>CHỦ TỊCH</w:t>
            </w:r>
          </w:p>
          <w:p w14:paraId="14A63B06" w14:textId="77777777" w:rsidR="00A65EF0" w:rsidRPr="009D1F94" w:rsidRDefault="00A65EF0" w:rsidP="003643CE">
            <w:pPr>
              <w:spacing w:after="0" w:line="240" w:lineRule="auto"/>
              <w:jc w:val="center"/>
              <w:rPr>
                <w:rFonts w:eastAsia="Times New Roman" w:cs="Times New Roman"/>
                <w:b/>
                <w:bCs/>
                <w:szCs w:val="28"/>
                <w:lang w:val="nl-NL"/>
              </w:rPr>
            </w:pPr>
          </w:p>
          <w:p w14:paraId="3571F7EA" w14:textId="77777777" w:rsidR="00A65EF0" w:rsidRPr="009D1F94" w:rsidRDefault="005D41A9" w:rsidP="003643CE">
            <w:pPr>
              <w:spacing w:after="0" w:line="240" w:lineRule="auto"/>
              <w:jc w:val="center"/>
              <w:rPr>
                <w:rFonts w:eastAsia="Times New Roman" w:cs="Times New Roman"/>
                <w:b/>
                <w:szCs w:val="28"/>
              </w:rPr>
            </w:pPr>
            <w:r w:rsidRPr="009D1F94">
              <w:rPr>
                <w:rFonts w:eastAsia="Times New Roman" w:cs="Times New Roman"/>
                <w:b/>
                <w:szCs w:val="28"/>
              </w:rPr>
              <w:t>Phạm Hồng Đông</w:t>
            </w:r>
          </w:p>
        </w:tc>
      </w:tr>
    </w:tbl>
    <w:p w14:paraId="6C63C1E4" w14:textId="77777777" w:rsidR="00C74C2A" w:rsidRPr="009D1F94" w:rsidRDefault="00C74C2A" w:rsidP="00500819">
      <w:pPr>
        <w:rPr>
          <w:rFonts w:cs="Times New Roman"/>
          <w:szCs w:val="28"/>
        </w:rPr>
      </w:pPr>
    </w:p>
    <w:sectPr w:rsidR="00C74C2A" w:rsidRPr="009D1F94" w:rsidSect="009D1F94">
      <w:headerReference w:type="default" r:id="rId8"/>
      <w:footerReference w:type="even" r:id="rId9"/>
      <w:headerReference w:type="first" r:id="rId10"/>
      <w:footerReference w:type="first" r:id="rId11"/>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E320D" w14:textId="77777777" w:rsidR="00095198" w:rsidRDefault="00095198">
      <w:pPr>
        <w:spacing w:after="0" w:line="240" w:lineRule="auto"/>
      </w:pPr>
      <w:r>
        <w:separator/>
      </w:r>
    </w:p>
  </w:endnote>
  <w:endnote w:type="continuationSeparator" w:id="0">
    <w:p w14:paraId="621CC936" w14:textId="77777777" w:rsidR="00095198" w:rsidRDefault="0009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altName w:val="Segoe UI Semi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DAAC4" w14:textId="77777777" w:rsidR="00DA770E" w:rsidRDefault="00DA770E" w:rsidP="00DA77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3D1E69" w14:textId="77777777" w:rsidR="00DA770E" w:rsidRDefault="00DA770E" w:rsidP="00DA77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00820" w14:textId="77777777" w:rsidR="00DA770E" w:rsidRDefault="00DA770E">
    <w:pPr>
      <w:pStyle w:val="Footer"/>
      <w:jc w:val="right"/>
    </w:pPr>
  </w:p>
  <w:p w14:paraId="16E4BE2C" w14:textId="77777777" w:rsidR="00DA770E" w:rsidRDefault="00DA7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88864" w14:textId="77777777" w:rsidR="00095198" w:rsidRDefault="00095198">
      <w:pPr>
        <w:spacing w:after="0" w:line="240" w:lineRule="auto"/>
      </w:pPr>
      <w:r>
        <w:separator/>
      </w:r>
    </w:p>
  </w:footnote>
  <w:footnote w:type="continuationSeparator" w:id="0">
    <w:p w14:paraId="0ECC9777" w14:textId="77777777" w:rsidR="00095198" w:rsidRDefault="00095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B28E" w14:textId="6D2219A6" w:rsidR="00DA770E" w:rsidRPr="009D1F94" w:rsidRDefault="00DA770E">
    <w:pPr>
      <w:pStyle w:val="Header"/>
      <w:jc w:val="center"/>
      <w:rPr>
        <w:sz w:val="28"/>
        <w:szCs w:val="28"/>
      </w:rPr>
    </w:pPr>
  </w:p>
  <w:p w14:paraId="2621AE6E" w14:textId="77777777" w:rsidR="00DA770E" w:rsidRPr="009D1F94" w:rsidRDefault="00DA770E" w:rsidP="00DA770E">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160C" w14:textId="77777777" w:rsidR="00DA770E" w:rsidRDefault="00DA770E" w:rsidP="00DA770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A73BE"/>
    <w:multiLevelType w:val="hybridMultilevel"/>
    <w:tmpl w:val="46C20E60"/>
    <w:lvl w:ilvl="0" w:tplc="CD086760">
      <w:start w:val="2"/>
      <w:numFmt w:val="decimal"/>
      <w:lvlText w:val="%1."/>
      <w:lvlJc w:val="left"/>
      <w:pPr>
        <w:ind w:left="922" w:hanging="360"/>
      </w:pPr>
      <w:rPr>
        <w:rFonts w:hint="default"/>
        <w:b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nsid w:val="65790CCB"/>
    <w:multiLevelType w:val="hybridMultilevel"/>
    <w:tmpl w:val="725252D0"/>
    <w:lvl w:ilvl="0" w:tplc="7688A096">
      <w:start w:val="1"/>
      <w:numFmt w:val="decimal"/>
      <w:lvlText w:val="%1."/>
      <w:lvlJc w:val="left"/>
      <w:pPr>
        <w:ind w:left="922" w:hanging="360"/>
      </w:pPr>
      <w:rPr>
        <w:rFonts w:hint="default"/>
        <w:b w:val="0"/>
        <w:bCs/>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6C4F6402"/>
    <w:multiLevelType w:val="hybridMultilevel"/>
    <w:tmpl w:val="AFF01DD0"/>
    <w:lvl w:ilvl="0" w:tplc="68422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F0"/>
    <w:rsid w:val="00012669"/>
    <w:rsid w:val="00017684"/>
    <w:rsid w:val="00017BA7"/>
    <w:rsid w:val="000213E3"/>
    <w:rsid w:val="0002731F"/>
    <w:rsid w:val="00095198"/>
    <w:rsid w:val="000C6885"/>
    <w:rsid w:val="000D2332"/>
    <w:rsid w:val="000F11DB"/>
    <w:rsid w:val="00114457"/>
    <w:rsid w:val="00155573"/>
    <w:rsid w:val="0017000C"/>
    <w:rsid w:val="001870F6"/>
    <w:rsid w:val="00195A01"/>
    <w:rsid w:val="001C3C31"/>
    <w:rsid w:val="001D312F"/>
    <w:rsid w:val="001D6159"/>
    <w:rsid w:val="001E4385"/>
    <w:rsid w:val="002057DD"/>
    <w:rsid w:val="00213100"/>
    <w:rsid w:val="00231913"/>
    <w:rsid w:val="00265FA4"/>
    <w:rsid w:val="002C7C47"/>
    <w:rsid w:val="002D5869"/>
    <w:rsid w:val="002F69DE"/>
    <w:rsid w:val="00307338"/>
    <w:rsid w:val="003151E5"/>
    <w:rsid w:val="003643CE"/>
    <w:rsid w:val="003763E8"/>
    <w:rsid w:val="00384CE7"/>
    <w:rsid w:val="003B5DC2"/>
    <w:rsid w:val="003D246D"/>
    <w:rsid w:val="003D54D6"/>
    <w:rsid w:val="003D7888"/>
    <w:rsid w:val="003E71C9"/>
    <w:rsid w:val="003F4BBA"/>
    <w:rsid w:val="00410798"/>
    <w:rsid w:val="00443AD4"/>
    <w:rsid w:val="004661A2"/>
    <w:rsid w:val="004A4C8B"/>
    <w:rsid w:val="004A533C"/>
    <w:rsid w:val="004B1A4D"/>
    <w:rsid w:val="004C1959"/>
    <w:rsid w:val="004D09D3"/>
    <w:rsid w:val="004D24F6"/>
    <w:rsid w:val="00500819"/>
    <w:rsid w:val="00504DAB"/>
    <w:rsid w:val="00511BE4"/>
    <w:rsid w:val="00564C1A"/>
    <w:rsid w:val="00566A79"/>
    <w:rsid w:val="0057420D"/>
    <w:rsid w:val="00577459"/>
    <w:rsid w:val="005C7B25"/>
    <w:rsid w:val="005D41A9"/>
    <w:rsid w:val="005D5B01"/>
    <w:rsid w:val="005F05DC"/>
    <w:rsid w:val="00616738"/>
    <w:rsid w:val="006228DD"/>
    <w:rsid w:val="0064406D"/>
    <w:rsid w:val="00646379"/>
    <w:rsid w:val="00646C69"/>
    <w:rsid w:val="006916FE"/>
    <w:rsid w:val="006A0AC1"/>
    <w:rsid w:val="006C594F"/>
    <w:rsid w:val="006D678F"/>
    <w:rsid w:val="00716F9A"/>
    <w:rsid w:val="00735E74"/>
    <w:rsid w:val="00735F57"/>
    <w:rsid w:val="0075005F"/>
    <w:rsid w:val="0075007B"/>
    <w:rsid w:val="007543AF"/>
    <w:rsid w:val="007651F0"/>
    <w:rsid w:val="00790A47"/>
    <w:rsid w:val="007A0A40"/>
    <w:rsid w:val="007C3733"/>
    <w:rsid w:val="007E19EB"/>
    <w:rsid w:val="007F42EB"/>
    <w:rsid w:val="00813072"/>
    <w:rsid w:val="008173F6"/>
    <w:rsid w:val="008624FF"/>
    <w:rsid w:val="008852ED"/>
    <w:rsid w:val="008C3E11"/>
    <w:rsid w:val="008E4D18"/>
    <w:rsid w:val="008F237F"/>
    <w:rsid w:val="00910494"/>
    <w:rsid w:val="00913CE7"/>
    <w:rsid w:val="00915AC0"/>
    <w:rsid w:val="009C0068"/>
    <w:rsid w:val="009C3255"/>
    <w:rsid w:val="009D1F94"/>
    <w:rsid w:val="009D63A0"/>
    <w:rsid w:val="009E0D90"/>
    <w:rsid w:val="009E0EDB"/>
    <w:rsid w:val="009E7BF9"/>
    <w:rsid w:val="00A4421B"/>
    <w:rsid w:val="00A65EF0"/>
    <w:rsid w:val="00A71479"/>
    <w:rsid w:val="00A746A1"/>
    <w:rsid w:val="00A86F49"/>
    <w:rsid w:val="00A91D0C"/>
    <w:rsid w:val="00AA7C6E"/>
    <w:rsid w:val="00AB27C9"/>
    <w:rsid w:val="00B10C0B"/>
    <w:rsid w:val="00B629EC"/>
    <w:rsid w:val="00B9229A"/>
    <w:rsid w:val="00BB3B4F"/>
    <w:rsid w:val="00BC0C20"/>
    <w:rsid w:val="00BE65B0"/>
    <w:rsid w:val="00C126AE"/>
    <w:rsid w:val="00C25DB6"/>
    <w:rsid w:val="00C4023C"/>
    <w:rsid w:val="00C74C2A"/>
    <w:rsid w:val="00C81169"/>
    <w:rsid w:val="00CD3B6F"/>
    <w:rsid w:val="00CF69E7"/>
    <w:rsid w:val="00CF6A2E"/>
    <w:rsid w:val="00D12181"/>
    <w:rsid w:val="00D1466D"/>
    <w:rsid w:val="00D26840"/>
    <w:rsid w:val="00D31B72"/>
    <w:rsid w:val="00D826D0"/>
    <w:rsid w:val="00D83B36"/>
    <w:rsid w:val="00D925E8"/>
    <w:rsid w:val="00D92FB5"/>
    <w:rsid w:val="00DA770E"/>
    <w:rsid w:val="00DD6963"/>
    <w:rsid w:val="00E12826"/>
    <w:rsid w:val="00E15CBA"/>
    <w:rsid w:val="00E77847"/>
    <w:rsid w:val="00E96A1B"/>
    <w:rsid w:val="00E96D22"/>
    <w:rsid w:val="00ED0097"/>
    <w:rsid w:val="00ED0D36"/>
    <w:rsid w:val="00EE3383"/>
    <w:rsid w:val="00EE7F98"/>
    <w:rsid w:val="00F05ED7"/>
    <w:rsid w:val="00F800BB"/>
    <w:rsid w:val="00F9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5EF0"/>
    <w:pPr>
      <w:keepNext/>
      <w:spacing w:after="0" w:line="240" w:lineRule="auto"/>
      <w:jc w:val="center"/>
      <w:outlineLvl w:val="0"/>
    </w:pPr>
    <w:rPr>
      <w:rFonts w:ascii="VNI-Times" w:eastAsia="Times New Roman" w:hAnsi="VNI-Times" w:cs="Times New Roman"/>
      <w:b/>
      <w:sz w:val="26"/>
      <w:szCs w:val="20"/>
    </w:rPr>
  </w:style>
  <w:style w:type="paragraph" w:styleId="Heading3">
    <w:name w:val="heading 3"/>
    <w:basedOn w:val="Normal"/>
    <w:next w:val="Normal"/>
    <w:link w:val="Heading3Char"/>
    <w:uiPriority w:val="9"/>
    <w:unhideWhenUsed/>
    <w:qFormat/>
    <w:rsid w:val="00646C6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A65EF0"/>
    <w:pPr>
      <w:keepNext/>
      <w:spacing w:after="0" w:line="240" w:lineRule="auto"/>
      <w:jc w:val="center"/>
      <w:outlineLvl w:val="3"/>
    </w:pPr>
    <w:rPr>
      <w:rFonts w:ascii="VNI-Times" w:eastAsia="Times New Roman" w:hAnsi="VN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EF0"/>
    <w:rPr>
      <w:rFonts w:ascii="VNI-Times" w:eastAsia="Times New Roman" w:hAnsi="VNI-Times" w:cs="Times New Roman"/>
      <w:b/>
      <w:sz w:val="26"/>
      <w:szCs w:val="20"/>
    </w:rPr>
  </w:style>
  <w:style w:type="character" w:customStyle="1" w:styleId="Heading4Char">
    <w:name w:val="Heading 4 Char"/>
    <w:basedOn w:val="DefaultParagraphFont"/>
    <w:link w:val="Heading4"/>
    <w:rsid w:val="00A65EF0"/>
    <w:rPr>
      <w:rFonts w:ascii="VNI-Times" w:eastAsia="Times New Roman" w:hAnsi="VNI-Times" w:cs="Times New Roman"/>
      <w:b/>
      <w:szCs w:val="20"/>
    </w:rPr>
  </w:style>
  <w:style w:type="numbering" w:customStyle="1" w:styleId="NoList1">
    <w:name w:val="No List1"/>
    <w:next w:val="NoList"/>
    <w:semiHidden/>
    <w:rsid w:val="00A65EF0"/>
  </w:style>
  <w:style w:type="character" w:styleId="PageNumber">
    <w:name w:val="page number"/>
    <w:rsid w:val="00A65EF0"/>
    <w:rPr>
      <w:sz w:val="28"/>
      <w:szCs w:val="22"/>
      <w:lang w:val="en-US" w:eastAsia="en-US" w:bidi="ar-SA"/>
    </w:rPr>
  </w:style>
  <w:style w:type="paragraph" w:styleId="Footer">
    <w:name w:val="footer"/>
    <w:basedOn w:val="Normal"/>
    <w:link w:val="FooterChar"/>
    <w:uiPriority w:val="99"/>
    <w:rsid w:val="00A65EF0"/>
    <w:pPr>
      <w:tabs>
        <w:tab w:val="center" w:pos="4320"/>
        <w:tab w:val="right" w:pos="864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A65EF0"/>
    <w:rPr>
      <w:rFonts w:eastAsia="Times New Roman" w:cs="Times New Roman"/>
      <w:sz w:val="20"/>
      <w:szCs w:val="20"/>
    </w:rPr>
  </w:style>
  <w:style w:type="paragraph" w:styleId="NormalWeb">
    <w:name w:val="Normal (Web)"/>
    <w:basedOn w:val="Normal"/>
    <w:link w:val="NormalWebChar"/>
    <w:uiPriority w:val="99"/>
    <w:rsid w:val="00A65EF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rsid w:val="00A65EF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A65EF0"/>
    <w:rPr>
      <w:rFonts w:eastAsia="Times New Roman" w:cs="Times New Roman"/>
      <w:sz w:val="24"/>
      <w:szCs w:val="24"/>
    </w:rPr>
  </w:style>
  <w:style w:type="paragraph" w:styleId="BalloonText">
    <w:name w:val="Balloon Text"/>
    <w:basedOn w:val="Normal"/>
    <w:link w:val="BalloonTextChar"/>
    <w:rsid w:val="00A65EF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A65EF0"/>
    <w:rPr>
      <w:rFonts w:ascii="Segoe UI" w:eastAsia="Times New Roman" w:hAnsi="Segoe UI" w:cs="Segoe UI"/>
      <w:sz w:val="18"/>
      <w:szCs w:val="18"/>
    </w:rPr>
  </w:style>
  <w:style w:type="character" w:customStyle="1" w:styleId="NormalWebChar">
    <w:name w:val="Normal (Web) Char"/>
    <w:link w:val="NormalWeb"/>
    <w:uiPriority w:val="99"/>
    <w:rsid w:val="00A65EF0"/>
    <w:rPr>
      <w:rFonts w:eastAsia="Times New Roman" w:cs="Times New Roman"/>
      <w:sz w:val="24"/>
      <w:szCs w:val="24"/>
    </w:rPr>
  </w:style>
  <w:style w:type="character" w:customStyle="1" w:styleId="Bodytext10">
    <w:name w:val="Body text10"/>
    <w:rsid w:val="00A65EF0"/>
    <w:rPr>
      <w:color w:val="475255"/>
      <w:sz w:val="26"/>
      <w:szCs w:val="26"/>
      <w:lang w:bidi="ar-SA"/>
    </w:rPr>
  </w:style>
  <w:style w:type="character" w:styleId="Hyperlink">
    <w:name w:val="Hyperlink"/>
    <w:rsid w:val="00A65EF0"/>
    <w:rPr>
      <w:color w:val="0563C1"/>
      <w:u w:val="single"/>
    </w:rPr>
  </w:style>
  <w:style w:type="character" w:customStyle="1" w:styleId="UnresolvedMention1">
    <w:name w:val="Unresolved Mention1"/>
    <w:uiPriority w:val="99"/>
    <w:semiHidden/>
    <w:unhideWhenUsed/>
    <w:rsid w:val="00A65EF0"/>
    <w:rPr>
      <w:color w:val="605E5C"/>
      <w:shd w:val="clear" w:color="auto" w:fill="E1DFDD"/>
    </w:rPr>
  </w:style>
  <w:style w:type="character" w:customStyle="1" w:styleId="fontstyle21">
    <w:name w:val="fontstyle21"/>
    <w:rsid w:val="0057420D"/>
    <w:rPr>
      <w:rFonts w:ascii="Times New Roman" w:hAnsi="Times New Roman" w:cs="Times New Roman" w:hint="default"/>
      <w:b w:val="0"/>
      <w:bCs w:val="0"/>
      <w:i/>
      <w:iCs/>
      <w:color w:val="0D0D0D"/>
      <w:sz w:val="28"/>
      <w:szCs w:val="28"/>
    </w:rPr>
  </w:style>
  <w:style w:type="paragraph" w:styleId="BodyText">
    <w:name w:val="Body Text"/>
    <w:aliases w:val="Body Text Char Char Char Char Char Char Char Char"/>
    <w:basedOn w:val="Normal"/>
    <w:link w:val="BodyTextChar"/>
    <w:rsid w:val="008624FF"/>
    <w:pPr>
      <w:spacing w:before="120" w:after="120" w:line="320" w:lineRule="exact"/>
      <w:ind w:left="284" w:firstLine="720"/>
      <w:jc w:val="both"/>
    </w:pPr>
    <w:rPr>
      <w:rFonts w:eastAsia="SimSun" w:cs="Times New Roman"/>
      <w:sz w:val="26"/>
      <w:szCs w:val="24"/>
      <w:lang w:eastAsia="zh-CN"/>
    </w:rPr>
  </w:style>
  <w:style w:type="character" w:customStyle="1" w:styleId="BodyTextChar">
    <w:name w:val="Body Text Char"/>
    <w:aliases w:val="Body Text Char Char Char Char Char Char Char Char Char"/>
    <w:basedOn w:val="DefaultParagraphFont"/>
    <w:link w:val="BodyText"/>
    <w:rsid w:val="008624FF"/>
    <w:rPr>
      <w:rFonts w:eastAsia="SimSun" w:cs="Times New Roman"/>
      <w:sz w:val="26"/>
      <w:szCs w:val="24"/>
      <w:lang w:eastAsia="zh-CN"/>
    </w:rPr>
  </w:style>
  <w:style w:type="character" w:customStyle="1" w:styleId="Heading3Char">
    <w:name w:val="Heading 3 Char"/>
    <w:basedOn w:val="DefaultParagraphFont"/>
    <w:link w:val="Heading3"/>
    <w:uiPriority w:val="9"/>
    <w:rsid w:val="00646C69"/>
    <w:rPr>
      <w:rFonts w:asciiTheme="majorHAnsi" w:eastAsiaTheme="majorEastAsia" w:hAnsiTheme="majorHAnsi" w:cstheme="majorBidi"/>
      <w:b/>
      <w:bCs/>
      <w:color w:val="5B9BD5" w:themeColor="accent1"/>
    </w:rPr>
  </w:style>
  <w:style w:type="character" w:customStyle="1" w:styleId="citation-137">
    <w:name w:val="citation-137"/>
    <w:basedOn w:val="DefaultParagraphFont"/>
    <w:rsid w:val="00D92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5EF0"/>
    <w:pPr>
      <w:keepNext/>
      <w:spacing w:after="0" w:line="240" w:lineRule="auto"/>
      <w:jc w:val="center"/>
      <w:outlineLvl w:val="0"/>
    </w:pPr>
    <w:rPr>
      <w:rFonts w:ascii="VNI-Times" w:eastAsia="Times New Roman" w:hAnsi="VNI-Times" w:cs="Times New Roman"/>
      <w:b/>
      <w:sz w:val="26"/>
      <w:szCs w:val="20"/>
    </w:rPr>
  </w:style>
  <w:style w:type="paragraph" w:styleId="Heading3">
    <w:name w:val="heading 3"/>
    <w:basedOn w:val="Normal"/>
    <w:next w:val="Normal"/>
    <w:link w:val="Heading3Char"/>
    <w:uiPriority w:val="9"/>
    <w:unhideWhenUsed/>
    <w:qFormat/>
    <w:rsid w:val="00646C6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A65EF0"/>
    <w:pPr>
      <w:keepNext/>
      <w:spacing w:after="0" w:line="240" w:lineRule="auto"/>
      <w:jc w:val="center"/>
      <w:outlineLvl w:val="3"/>
    </w:pPr>
    <w:rPr>
      <w:rFonts w:ascii="VNI-Times" w:eastAsia="Times New Roman" w:hAnsi="VN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EF0"/>
    <w:rPr>
      <w:rFonts w:ascii="VNI-Times" w:eastAsia="Times New Roman" w:hAnsi="VNI-Times" w:cs="Times New Roman"/>
      <w:b/>
      <w:sz w:val="26"/>
      <w:szCs w:val="20"/>
    </w:rPr>
  </w:style>
  <w:style w:type="character" w:customStyle="1" w:styleId="Heading4Char">
    <w:name w:val="Heading 4 Char"/>
    <w:basedOn w:val="DefaultParagraphFont"/>
    <w:link w:val="Heading4"/>
    <w:rsid w:val="00A65EF0"/>
    <w:rPr>
      <w:rFonts w:ascii="VNI-Times" w:eastAsia="Times New Roman" w:hAnsi="VNI-Times" w:cs="Times New Roman"/>
      <w:b/>
      <w:szCs w:val="20"/>
    </w:rPr>
  </w:style>
  <w:style w:type="numbering" w:customStyle="1" w:styleId="NoList1">
    <w:name w:val="No List1"/>
    <w:next w:val="NoList"/>
    <w:semiHidden/>
    <w:rsid w:val="00A65EF0"/>
  </w:style>
  <w:style w:type="character" w:styleId="PageNumber">
    <w:name w:val="page number"/>
    <w:rsid w:val="00A65EF0"/>
    <w:rPr>
      <w:sz w:val="28"/>
      <w:szCs w:val="22"/>
      <w:lang w:val="en-US" w:eastAsia="en-US" w:bidi="ar-SA"/>
    </w:rPr>
  </w:style>
  <w:style w:type="paragraph" w:styleId="Footer">
    <w:name w:val="footer"/>
    <w:basedOn w:val="Normal"/>
    <w:link w:val="FooterChar"/>
    <w:uiPriority w:val="99"/>
    <w:rsid w:val="00A65EF0"/>
    <w:pPr>
      <w:tabs>
        <w:tab w:val="center" w:pos="4320"/>
        <w:tab w:val="right" w:pos="864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A65EF0"/>
    <w:rPr>
      <w:rFonts w:eastAsia="Times New Roman" w:cs="Times New Roman"/>
      <w:sz w:val="20"/>
      <w:szCs w:val="20"/>
    </w:rPr>
  </w:style>
  <w:style w:type="paragraph" w:styleId="NormalWeb">
    <w:name w:val="Normal (Web)"/>
    <w:basedOn w:val="Normal"/>
    <w:link w:val="NormalWebChar"/>
    <w:uiPriority w:val="99"/>
    <w:rsid w:val="00A65EF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rsid w:val="00A65EF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A65EF0"/>
    <w:rPr>
      <w:rFonts w:eastAsia="Times New Roman" w:cs="Times New Roman"/>
      <w:sz w:val="24"/>
      <w:szCs w:val="24"/>
    </w:rPr>
  </w:style>
  <w:style w:type="paragraph" w:styleId="BalloonText">
    <w:name w:val="Balloon Text"/>
    <w:basedOn w:val="Normal"/>
    <w:link w:val="BalloonTextChar"/>
    <w:rsid w:val="00A65EF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A65EF0"/>
    <w:rPr>
      <w:rFonts w:ascii="Segoe UI" w:eastAsia="Times New Roman" w:hAnsi="Segoe UI" w:cs="Segoe UI"/>
      <w:sz w:val="18"/>
      <w:szCs w:val="18"/>
    </w:rPr>
  </w:style>
  <w:style w:type="character" w:customStyle="1" w:styleId="NormalWebChar">
    <w:name w:val="Normal (Web) Char"/>
    <w:link w:val="NormalWeb"/>
    <w:uiPriority w:val="99"/>
    <w:rsid w:val="00A65EF0"/>
    <w:rPr>
      <w:rFonts w:eastAsia="Times New Roman" w:cs="Times New Roman"/>
      <w:sz w:val="24"/>
      <w:szCs w:val="24"/>
    </w:rPr>
  </w:style>
  <w:style w:type="character" w:customStyle="1" w:styleId="Bodytext10">
    <w:name w:val="Body text10"/>
    <w:rsid w:val="00A65EF0"/>
    <w:rPr>
      <w:color w:val="475255"/>
      <w:sz w:val="26"/>
      <w:szCs w:val="26"/>
      <w:lang w:bidi="ar-SA"/>
    </w:rPr>
  </w:style>
  <w:style w:type="character" w:styleId="Hyperlink">
    <w:name w:val="Hyperlink"/>
    <w:rsid w:val="00A65EF0"/>
    <w:rPr>
      <w:color w:val="0563C1"/>
      <w:u w:val="single"/>
    </w:rPr>
  </w:style>
  <w:style w:type="character" w:customStyle="1" w:styleId="UnresolvedMention1">
    <w:name w:val="Unresolved Mention1"/>
    <w:uiPriority w:val="99"/>
    <w:semiHidden/>
    <w:unhideWhenUsed/>
    <w:rsid w:val="00A65EF0"/>
    <w:rPr>
      <w:color w:val="605E5C"/>
      <w:shd w:val="clear" w:color="auto" w:fill="E1DFDD"/>
    </w:rPr>
  </w:style>
  <w:style w:type="character" w:customStyle="1" w:styleId="fontstyle21">
    <w:name w:val="fontstyle21"/>
    <w:rsid w:val="0057420D"/>
    <w:rPr>
      <w:rFonts w:ascii="Times New Roman" w:hAnsi="Times New Roman" w:cs="Times New Roman" w:hint="default"/>
      <w:b w:val="0"/>
      <w:bCs w:val="0"/>
      <w:i/>
      <w:iCs/>
      <w:color w:val="0D0D0D"/>
      <w:sz w:val="28"/>
      <w:szCs w:val="28"/>
    </w:rPr>
  </w:style>
  <w:style w:type="paragraph" w:styleId="BodyText">
    <w:name w:val="Body Text"/>
    <w:aliases w:val="Body Text Char Char Char Char Char Char Char Char"/>
    <w:basedOn w:val="Normal"/>
    <w:link w:val="BodyTextChar"/>
    <w:rsid w:val="008624FF"/>
    <w:pPr>
      <w:spacing w:before="120" w:after="120" w:line="320" w:lineRule="exact"/>
      <w:ind w:left="284" w:firstLine="720"/>
      <w:jc w:val="both"/>
    </w:pPr>
    <w:rPr>
      <w:rFonts w:eastAsia="SimSun" w:cs="Times New Roman"/>
      <w:sz w:val="26"/>
      <w:szCs w:val="24"/>
      <w:lang w:eastAsia="zh-CN"/>
    </w:rPr>
  </w:style>
  <w:style w:type="character" w:customStyle="1" w:styleId="BodyTextChar">
    <w:name w:val="Body Text Char"/>
    <w:aliases w:val="Body Text Char Char Char Char Char Char Char Char Char"/>
    <w:basedOn w:val="DefaultParagraphFont"/>
    <w:link w:val="BodyText"/>
    <w:rsid w:val="008624FF"/>
    <w:rPr>
      <w:rFonts w:eastAsia="SimSun" w:cs="Times New Roman"/>
      <w:sz w:val="26"/>
      <w:szCs w:val="24"/>
      <w:lang w:eastAsia="zh-CN"/>
    </w:rPr>
  </w:style>
  <w:style w:type="character" w:customStyle="1" w:styleId="Heading3Char">
    <w:name w:val="Heading 3 Char"/>
    <w:basedOn w:val="DefaultParagraphFont"/>
    <w:link w:val="Heading3"/>
    <w:uiPriority w:val="9"/>
    <w:rsid w:val="00646C69"/>
    <w:rPr>
      <w:rFonts w:asciiTheme="majorHAnsi" w:eastAsiaTheme="majorEastAsia" w:hAnsiTheme="majorHAnsi" w:cstheme="majorBidi"/>
      <w:b/>
      <w:bCs/>
      <w:color w:val="5B9BD5" w:themeColor="accent1"/>
    </w:rPr>
  </w:style>
  <w:style w:type="character" w:customStyle="1" w:styleId="citation-137">
    <w:name w:val="citation-137"/>
    <w:basedOn w:val="DefaultParagraphFont"/>
    <w:rsid w:val="00D9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25926">
      <w:bodyDiv w:val="1"/>
      <w:marLeft w:val="0"/>
      <w:marRight w:val="0"/>
      <w:marTop w:val="0"/>
      <w:marBottom w:val="0"/>
      <w:divBdr>
        <w:top w:val="none" w:sz="0" w:space="0" w:color="auto"/>
        <w:left w:val="none" w:sz="0" w:space="0" w:color="auto"/>
        <w:bottom w:val="none" w:sz="0" w:space="0" w:color="auto"/>
        <w:right w:val="none" w:sz="0" w:space="0" w:color="auto"/>
      </w:divBdr>
    </w:div>
    <w:div w:id="412820752">
      <w:bodyDiv w:val="1"/>
      <w:marLeft w:val="0"/>
      <w:marRight w:val="0"/>
      <w:marTop w:val="0"/>
      <w:marBottom w:val="0"/>
      <w:divBdr>
        <w:top w:val="none" w:sz="0" w:space="0" w:color="auto"/>
        <w:left w:val="none" w:sz="0" w:space="0" w:color="auto"/>
        <w:bottom w:val="none" w:sz="0" w:space="0" w:color="auto"/>
        <w:right w:val="none" w:sz="0" w:space="0" w:color="auto"/>
      </w:divBdr>
    </w:div>
    <w:div w:id="803893844">
      <w:bodyDiv w:val="1"/>
      <w:marLeft w:val="0"/>
      <w:marRight w:val="0"/>
      <w:marTop w:val="0"/>
      <w:marBottom w:val="0"/>
      <w:divBdr>
        <w:top w:val="none" w:sz="0" w:space="0" w:color="auto"/>
        <w:left w:val="none" w:sz="0" w:space="0" w:color="auto"/>
        <w:bottom w:val="none" w:sz="0" w:space="0" w:color="auto"/>
        <w:right w:val="none" w:sz="0" w:space="0" w:color="auto"/>
      </w:divBdr>
    </w:div>
    <w:div w:id="1662126091">
      <w:bodyDiv w:val="1"/>
      <w:marLeft w:val="0"/>
      <w:marRight w:val="0"/>
      <w:marTop w:val="0"/>
      <w:marBottom w:val="0"/>
      <w:divBdr>
        <w:top w:val="none" w:sz="0" w:space="0" w:color="auto"/>
        <w:left w:val="none" w:sz="0" w:space="0" w:color="auto"/>
        <w:bottom w:val="none" w:sz="0" w:space="0" w:color="auto"/>
        <w:right w:val="none" w:sz="0" w:space="0" w:color="auto"/>
      </w:divBdr>
    </w:div>
    <w:div w:id="1843085416">
      <w:bodyDiv w:val="1"/>
      <w:marLeft w:val="0"/>
      <w:marRight w:val="0"/>
      <w:marTop w:val="0"/>
      <w:marBottom w:val="0"/>
      <w:divBdr>
        <w:top w:val="none" w:sz="0" w:space="0" w:color="auto"/>
        <w:left w:val="none" w:sz="0" w:space="0" w:color="auto"/>
        <w:bottom w:val="none" w:sz="0" w:space="0" w:color="auto"/>
        <w:right w:val="none" w:sz="0" w:space="0" w:color="auto"/>
      </w:divBdr>
    </w:div>
    <w:div w:id="20429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54</cp:revision>
  <cp:lastPrinted>2025-07-19T01:52:00Z</cp:lastPrinted>
  <dcterms:created xsi:type="dcterms:W3CDTF">2025-07-17T09:14:00Z</dcterms:created>
  <dcterms:modified xsi:type="dcterms:W3CDTF">2025-11-06T06:52:00Z</dcterms:modified>
</cp:coreProperties>
</file>