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272"/>
        <w:gridCol w:w="786"/>
        <w:gridCol w:w="5797"/>
      </w:tblGrid>
      <w:tr w:rsidR="006E5D13" w:rsidRPr="006E5D13" w14:paraId="58CE8A13" w14:textId="77777777" w:rsidTr="006E5D13">
        <w:trPr>
          <w:trHeight w:val="1021"/>
        </w:trPr>
        <w:tc>
          <w:tcPr>
            <w:tcW w:w="1660" w:type="pct"/>
            <w:hideMark/>
          </w:tcPr>
          <w:p w14:paraId="74B3CDAF" w14:textId="77777777" w:rsidR="006E5D13" w:rsidRPr="006E5D13" w:rsidRDefault="006E5D13" w:rsidP="006E5D13">
            <w:pPr>
              <w:autoSpaceDN w:val="0"/>
              <w:jc w:val="center"/>
              <w:rPr>
                <w:rFonts w:eastAsia="PMingLiU"/>
                <w:b/>
                <w:sz w:val="26"/>
                <w:szCs w:val="26"/>
                <w:lang w:val="vi-VN"/>
              </w:rPr>
            </w:pPr>
            <w:r w:rsidRPr="006E5D13">
              <w:rPr>
                <w:rFonts w:eastAsia="PMingLiU"/>
                <w:b/>
                <w:sz w:val="26"/>
                <w:szCs w:val="26"/>
              </w:rPr>
              <w:t>ỦY BAN</w:t>
            </w:r>
            <w:r w:rsidRPr="006E5D13">
              <w:rPr>
                <w:rFonts w:eastAsia="PMingLiU"/>
                <w:b/>
                <w:sz w:val="26"/>
                <w:szCs w:val="26"/>
                <w:lang w:val="vi-VN"/>
              </w:rPr>
              <w:t xml:space="preserve"> NHÂN DÂN</w:t>
            </w:r>
          </w:p>
          <w:p w14:paraId="30E6A597" w14:textId="77777777" w:rsidR="006E5D13" w:rsidRPr="006E5D13" w:rsidRDefault="006E5D13" w:rsidP="006E5D13">
            <w:pPr>
              <w:autoSpaceDN w:val="0"/>
              <w:jc w:val="center"/>
              <w:rPr>
                <w:rFonts w:eastAsia="PMingLiU"/>
                <w:b/>
                <w:sz w:val="26"/>
                <w:szCs w:val="26"/>
              </w:rPr>
            </w:pPr>
            <w:r w:rsidRPr="006E5D13">
              <w:rPr>
                <w:rFonts w:eastAsia="Calibri"/>
                <w:noProof/>
                <w:szCs w:val="22"/>
                <w14:ligatures w14:val="standardContextual"/>
              </w:rPr>
              <mc:AlternateContent>
                <mc:Choice Requires="wps">
                  <w:drawing>
                    <wp:anchor distT="4294967221" distB="4294967221" distL="114300" distR="114300" simplePos="0" relativeHeight="251663360" behindDoc="0" locked="0" layoutInCell="1" allowOverlap="1" wp14:anchorId="51513B00" wp14:editId="345149BD">
                      <wp:simplePos x="0" y="0"/>
                      <wp:positionH relativeFrom="column">
                        <wp:posOffset>632460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ZWfMERwCAAA1BAAADgAAAAAAAAAAAAAAAAAuAgAAZHJzL2Uyb0RvYy54bWxQSwECLQAU&#10;AAYACAAAACEAvIVIPdwAAAAIAQAADwAAAAAAAAAAAAAAAAB2BAAAZHJzL2Rvd25yZXYueG1sUEsF&#10;BgAAAAAEAAQA8wAAAH8FAAAAAA==&#10;"/>
                  </w:pict>
                </mc:Fallback>
              </mc:AlternateContent>
            </w:r>
            <w:r w:rsidRPr="006E5D13">
              <w:rPr>
                <w:rFonts w:eastAsia="PMingLiU"/>
                <w:b/>
                <w:sz w:val="26"/>
                <w:szCs w:val="26"/>
              </w:rPr>
              <w:t>XÃ THỐNG NHẤT</w:t>
            </w:r>
          </w:p>
        </w:tc>
        <w:tc>
          <w:tcPr>
            <w:tcW w:w="399" w:type="pct"/>
          </w:tcPr>
          <w:p w14:paraId="1B6B64CE" w14:textId="77777777" w:rsidR="006E5D13" w:rsidRPr="006E5D13" w:rsidRDefault="006E5D13" w:rsidP="006E5D13">
            <w:pPr>
              <w:autoSpaceDN w:val="0"/>
              <w:jc w:val="center"/>
              <w:rPr>
                <w:rFonts w:eastAsia="PMingLiU"/>
                <w:b/>
                <w:sz w:val="26"/>
                <w:szCs w:val="26"/>
                <w:lang w:val="vi-VN"/>
              </w:rPr>
            </w:pPr>
          </w:p>
          <w:p w14:paraId="0206E93D" w14:textId="77777777" w:rsidR="006E5D13" w:rsidRPr="006E5D13" w:rsidRDefault="006E5D13" w:rsidP="006E5D13">
            <w:pPr>
              <w:autoSpaceDN w:val="0"/>
              <w:jc w:val="center"/>
              <w:rPr>
                <w:rFonts w:eastAsia="PMingLiU"/>
                <w:lang w:val="vi-VN"/>
              </w:rPr>
            </w:pPr>
          </w:p>
        </w:tc>
        <w:tc>
          <w:tcPr>
            <w:tcW w:w="2941" w:type="pct"/>
            <w:hideMark/>
          </w:tcPr>
          <w:p w14:paraId="5E2E77B0" w14:textId="77777777" w:rsidR="006E5D13" w:rsidRPr="006E5D13" w:rsidRDefault="006E5D13" w:rsidP="006E5D13">
            <w:pPr>
              <w:autoSpaceDN w:val="0"/>
              <w:jc w:val="center"/>
              <w:rPr>
                <w:rFonts w:eastAsia="PMingLiU"/>
                <w:b/>
                <w:sz w:val="26"/>
                <w:szCs w:val="26"/>
                <w:lang w:val="vi-VN"/>
              </w:rPr>
            </w:pPr>
            <w:r w:rsidRPr="006E5D13">
              <w:rPr>
                <w:rFonts w:eastAsia="PMingLiU"/>
                <w:b/>
                <w:sz w:val="26"/>
                <w:szCs w:val="26"/>
                <w:lang w:val="vi-VN"/>
              </w:rPr>
              <w:t>CỘNG HÒA XÃ HỘI CHỦ NGHĨA VIỆT NAM</w:t>
            </w:r>
          </w:p>
          <w:p w14:paraId="37B2936D" w14:textId="77777777" w:rsidR="006E5D13" w:rsidRPr="006E5D13" w:rsidRDefault="006E5D13" w:rsidP="006E5D13">
            <w:pPr>
              <w:autoSpaceDN w:val="0"/>
              <w:jc w:val="center"/>
              <w:rPr>
                <w:rFonts w:eastAsia="PMingLiU"/>
                <w:lang w:val="vi-VN"/>
              </w:rPr>
            </w:pPr>
            <w:r w:rsidRPr="006E5D13">
              <w:rPr>
                <w:rFonts w:eastAsia="Calibri"/>
                <w:noProof/>
                <w:szCs w:val="22"/>
                <w14:ligatures w14:val="standardContextual"/>
              </w:rPr>
              <mc:AlternateContent>
                <mc:Choice Requires="wps">
                  <w:drawing>
                    <wp:anchor distT="4294967222" distB="4294967222" distL="114300" distR="114300" simplePos="0" relativeHeight="251664384" behindDoc="0" locked="0" layoutInCell="1" allowOverlap="1" wp14:anchorId="2D86B03A" wp14:editId="23236F5F">
                      <wp:simplePos x="0" y="0"/>
                      <wp:positionH relativeFrom="column">
                        <wp:posOffset>696595</wp:posOffset>
                      </wp:positionH>
                      <wp:positionV relativeFrom="paragraph">
                        <wp:posOffset>236220</wp:posOffset>
                      </wp:positionV>
                      <wp:extent cx="2143125" cy="0"/>
                      <wp:effectExtent l="0" t="0" r="952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6RG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R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znpEYYAgAALQQAAA4AAAAAAAAAAAAAAAAALgIAAGRycy9lMm9Eb2MueG1sUEsBAi0AFAAG&#10;AAgAAAAhALK3LjjeAAAACQEAAA8AAAAAAAAAAAAAAAAAcgQAAGRycy9kb3ducmV2LnhtbFBLBQYA&#10;AAAABAAEAPMAAAB9BQAAAAA=&#10;">
                      <v:stroke joinstyle="miter"/>
                      <o:lock v:ext="edit" shapetype="f"/>
                    </v:line>
                  </w:pict>
                </mc:Fallback>
              </mc:AlternateContent>
            </w:r>
            <w:r w:rsidRPr="006E5D13">
              <w:rPr>
                <w:rFonts w:eastAsia="PMingLiU"/>
                <w:b/>
                <w:lang w:val="vi-VN"/>
              </w:rPr>
              <w:t>Độc lập - Tự do - Hạnh phúc</w:t>
            </w:r>
          </w:p>
        </w:tc>
      </w:tr>
    </w:tbl>
    <w:p w14:paraId="0C2E1DBA" w14:textId="77777777" w:rsidR="007820CF" w:rsidRDefault="007820CF" w:rsidP="007820CF">
      <w:pPr>
        <w:jc w:val="center"/>
        <w:rPr>
          <w:b/>
        </w:rPr>
      </w:pPr>
    </w:p>
    <w:p w14:paraId="18C50D9E" w14:textId="77777777" w:rsidR="00E61D92" w:rsidRPr="007820CF" w:rsidRDefault="00E61D92" w:rsidP="007820CF">
      <w:pPr>
        <w:jc w:val="center"/>
        <w:rPr>
          <w:b/>
        </w:rPr>
      </w:pPr>
      <w:r w:rsidRPr="007820CF">
        <w:rPr>
          <w:b/>
        </w:rPr>
        <w:t>QUY ĐỊNH</w:t>
      </w:r>
    </w:p>
    <w:p w14:paraId="5AA83765" w14:textId="6DA1768F" w:rsidR="00E61D92" w:rsidRPr="007820CF" w:rsidRDefault="00E61D92" w:rsidP="007820CF">
      <w:pPr>
        <w:jc w:val="center"/>
        <w:rPr>
          <w:b/>
        </w:rPr>
      </w:pPr>
      <w:r w:rsidRPr="007820CF">
        <w:rPr>
          <w:b/>
        </w:rPr>
        <w:t xml:space="preserve">Về </w:t>
      </w:r>
      <w:r w:rsidRPr="007820CF">
        <w:rPr>
          <w:b/>
          <w:iCs/>
          <w:lang w:val="vi-VN"/>
        </w:rPr>
        <w:t>chức năng, nhiệm vụ, quy</w:t>
      </w:r>
      <w:r w:rsidRPr="007820CF">
        <w:rPr>
          <w:b/>
          <w:iCs/>
        </w:rPr>
        <w:t>ề</w:t>
      </w:r>
      <w:r w:rsidRPr="007820CF">
        <w:rPr>
          <w:b/>
          <w:iCs/>
          <w:lang w:val="vi-VN"/>
        </w:rPr>
        <w:t>n hạn</w:t>
      </w:r>
      <w:r w:rsidRPr="007820CF">
        <w:rPr>
          <w:b/>
          <w:iCs/>
        </w:rPr>
        <w:t>,</w:t>
      </w:r>
      <w:r w:rsidRPr="007820CF">
        <w:rPr>
          <w:b/>
          <w:iCs/>
          <w:lang w:val="vi-VN"/>
        </w:rPr>
        <w:t xml:space="preserve"> </w:t>
      </w:r>
      <w:r w:rsidR="00A4472C" w:rsidRPr="007820CF">
        <w:rPr>
          <w:b/>
          <w:iCs/>
          <w:lang w:val="vi-VN"/>
        </w:rPr>
        <w:t>cơ cấu</w:t>
      </w:r>
      <w:r w:rsidR="00A4472C" w:rsidRPr="007820CF">
        <w:rPr>
          <w:b/>
          <w:iCs/>
          <w:shd w:val="clear" w:color="auto" w:fill="FFFFFF"/>
          <w:lang w:val="vi-VN"/>
        </w:rPr>
        <w:t xml:space="preserve"> </w:t>
      </w:r>
      <w:r w:rsidRPr="007820CF">
        <w:rPr>
          <w:b/>
        </w:rPr>
        <w:t xml:space="preserve">tổ chức </w:t>
      </w:r>
    </w:p>
    <w:p w14:paraId="48BF1773" w14:textId="6CF2F51E" w:rsidR="00E61D92" w:rsidRPr="007820CF" w:rsidRDefault="00E61D92" w:rsidP="007820CF">
      <w:pPr>
        <w:jc w:val="center"/>
      </w:pPr>
      <w:r w:rsidRPr="007820CF">
        <w:rPr>
          <w:b/>
        </w:rPr>
        <w:t xml:space="preserve">của </w:t>
      </w:r>
      <w:r w:rsidRPr="007820CF">
        <w:rPr>
          <w:rStyle w:val="fontstyle01"/>
          <w:color w:val="auto"/>
        </w:rPr>
        <w:t xml:space="preserve">Phòng Văn hóa </w:t>
      </w:r>
      <w:r w:rsidR="00993E8B" w:rsidRPr="007820CF">
        <w:rPr>
          <w:rStyle w:val="fontstyle01"/>
          <w:color w:val="auto"/>
        </w:rPr>
        <w:t>-</w:t>
      </w:r>
      <w:r w:rsidRPr="007820CF">
        <w:rPr>
          <w:rStyle w:val="fontstyle01"/>
          <w:color w:val="auto"/>
        </w:rPr>
        <w:t xml:space="preserve"> Xã hội</w:t>
      </w:r>
      <w:r w:rsidRPr="007820CF">
        <w:rPr>
          <w:b/>
        </w:rPr>
        <w:t xml:space="preserve"> xã </w:t>
      </w:r>
      <w:r w:rsidR="005D2541" w:rsidRPr="007820CF">
        <w:rPr>
          <w:b/>
        </w:rPr>
        <w:t>Thống Nhất</w:t>
      </w:r>
      <w:r w:rsidRPr="007820CF">
        <w:t xml:space="preserve"> </w:t>
      </w:r>
    </w:p>
    <w:p w14:paraId="56C02CDE" w14:textId="24049019" w:rsidR="00E61D92" w:rsidRPr="007820CF" w:rsidRDefault="00E61D92" w:rsidP="007820CF">
      <w:pPr>
        <w:jc w:val="center"/>
        <w:rPr>
          <w:i/>
        </w:rPr>
      </w:pPr>
      <w:r w:rsidRPr="007820CF">
        <w:t>(</w:t>
      </w:r>
      <w:r w:rsidRPr="007820CF">
        <w:rPr>
          <w:i/>
        </w:rPr>
        <w:t>Ban hành kèm theo Q</w:t>
      </w:r>
      <w:r w:rsidR="00D740E2" w:rsidRPr="007820CF">
        <w:rPr>
          <w:i/>
        </w:rPr>
        <w:t>uyết định số</w:t>
      </w:r>
      <w:r w:rsidRPr="007820CF">
        <w:rPr>
          <w:i/>
        </w:rPr>
        <w:t xml:space="preserve"> </w:t>
      </w:r>
      <w:r w:rsidR="00D740E2" w:rsidRPr="007820CF">
        <w:rPr>
          <w:i/>
        </w:rPr>
        <w:t>01</w:t>
      </w:r>
      <w:r w:rsidRPr="007820CF">
        <w:rPr>
          <w:i/>
        </w:rPr>
        <w:t>/</w:t>
      </w:r>
      <w:r w:rsidR="00723354" w:rsidRPr="007820CF">
        <w:rPr>
          <w:i/>
        </w:rPr>
        <w:t>2025/</w:t>
      </w:r>
      <w:r w:rsidRPr="007820CF">
        <w:rPr>
          <w:i/>
        </w:rPr>
        <w:t>QĐ-UBND</w:t>
      </w:r>
      <w:r w:rsidRPr="007820CF">
        <w:t>)</w:t>
      </w:r>
    </w:p>
    <w:p w14:paraId="25117ECE" w14:textId="5E18C57A" w:rsidR="00E61D92" w:rsidRPr="007820CF" w:rsidRDefault="007820CF" w:rsidP="007820CF">
      <w:pPr>
        <w:jc w:val="center"/>
      </w:pPr>
      <w:r w:rsidRPr="007820CF">
        <w:rPr>
          <w:noProof/>
        </w:rPr>
        <mc:AlternateContent>
          <mc:Choice Requires="wps">
            <w:drawing>
              <wp:anchor distT="0" distB="0" distL="114300" distR="114300" simplePos="0" relativeHeight="251661312" behindDoc="0" locked="0" layoutInCell="1" allowOverlap="1" wp14:anchorId="765EF6DE" wp14:editId="13E05AB9">
                <wp:simplePos x="0" y="0"/>
                <wp:positionH relativeFrom="column">
                  <wp:posOffset>2524760</wp:posOffset>
                </wp:positionH>
                <wp:positionV relativeFrom="paragraph">
                  <wp:posOffset>33655</wp:posOffset>
                </wp:positionV>
                <wp:extent cx="11074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pt,2.65pt" to="28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9PJ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"/>
            </w:pict>
          </mc:Fallback>
        </mc:AlternateContent>
      </w:r>
    </w:p>
    <w:p w14:paraId="5A4D219A" w14:textId="77777777" w:rsidR="007820CF" w:rsidRDefault="007820CF" w:rsidP="007820CF">
      <w:pPr>
        <w:jc w:val="center"/>
        <w:rPr>
          <w:b/>
          <w:bCs/>
        </w:rPr>
      </w:pPr>
      <w:bookmarkStart w:id="0" w:name="_Hlk204617065"/>
    </w:p>
    <w:p w14:paraId="2B3A6739" w14:textId="77777777" w:rsidR="00E61D92" w:rsidRPr="007820CF" w:rsidRDefault="00E61D92" w:rsidP="007820CF">
      <w:pPr>
        <w:jc w:val="center"/>
        <w:rPr>
          <w:b/>
          <w:bCs/>
        </w:rPr>
      </w:pPr>
      <w:r w:rsidRPr="007820CF">
        <w:rPr>
          <w:b/>
          <w:bCs/>
        </w:rPr>
        <w:t>Chương I</w:t>
      </w:r>
    </w:p>
    <w:p w14:paraId="7A96CCFF" w14:textId="77777777" w:rsidR="00E61D92" w:rsidRPr="007820CF" w:rsidRDefault="00E61D92" w:rsidP="007820CF">
      <w:pPr>
        <w:jc w:val="center"/>
        <w:rPr>
          <w:b/>
          <w:bCs/>
        </w:rPr>
      </w:pPr>
      <w:r w:rsidRPr="007820CF">
        <w:rPr>
          <w:b/>
          <w:bCs/>
        </w:rPr>
        <w:t>QUY ĐỊNH CHUNG</w:t>
      </w:r>
    </w:p>
    <w:p w14:paraId="064343EF" w14:textId="77777777" w:rsidR="00E61D92" w:rsidRPr="007820CF" w:rsidRDefault="00E61D92" w:rsidP="00165029">
      <w:pPr>
        <w:spacing w:before="160"/>
        <w:ind w:firstLine="567"/>
        <w:jc w:val="both"/>
        <w:rPr>
          <w:b/>
          <w:bCs/>
        </w:rPr>
      </w:pPr>
      <w:bookmarkStart w:id="1" w:name="_Hlk204616990"/>
      <w:bookmarkEnd w:id="0"/>
      <w:r w:rsidRPr="007820CF">
        <w:rPr>
          <w:b/>
          <w:bCs/>
        </w:rPr>
        <w:t>Điều 1. Phạm vi điều chỉnh và đối tượng áp dụng</w:t>
      </w:r>
    </w:p>
    <w:bookmarkEnd w:id="1"/>
    <w:p w14:paraId="5D91CD83" w14:textId="4E30A910" w:rsidR="00E61D92" w:rsidRPr="007820CF" w:rsidRDefault="00E61D92" w:rsidP="00165029">
      <w:pPr>
        <w:spacing w:before="160"/>
        <w:ind w:firstLine="567"/>
        <w:jc w:val="both"/>
      </w:pPr>
      <w:r w:rsidRPr="007820CF">
        <w:rPr>
          <w:bCs/>
        </w:rPr>
        <w:t>1.</w:t>
      </w:r>
      <w:r w:rsidRPr="007820CF">
        <w:rPr>
          <w:b/>
          <w:bCs/>
        </w:rPr>
        <w:t xml:space="preserve"> </w:t>
      </w:r>
      <w:r w:rsidRPr="007820CF">
        <w:rPr>
          <w:bCs/>
        </w:rPr>
        <w:t>Quy định này quy định về chức năng, nhiệm vụ, quyền hạn</w:t>
      </w:r>
      <w:r w:rsidR="005D2541" w:rsidRPr="007820CF">
        <w:rPr>
          <w:bCs/>
        </w:rPr>
        <w:t xml:space="preserve"> và </w:t>
      </w:r>
      <w:r w:rsidRPr="007820CF">
        <w:rPr>
          <w:bCs/>
        </w:rPr>
        <w:t xml:space="preserve">cơ cấu tổ chức của </w:t>
      </w:r>
      <w:r w:rsidRPr="007820CF">
        <w:rPr>
          <w:rStyle w:val="fontstyle01"/>
          <w:b w:val="0"/>
          <w:color w:val="auto"/>
        </w:rPr>
        <w:t xml:space="preserve">Phòng Văn hóa </w:t>
      </w:r>
      <w:r w:rsidR="005515C3" w:rsidRPr="007820CF">
        <w:rPr>
          <w:rStyle w:val="fontstyle01"/>
          <w:b w:val="0"/>
          <w:color w:val="auto"/>
        </w:rPr>
        <w:t>-</w:t>
      </w:r>
      <w:r w:rsidRPr="007820CF">
        <w:rPr>
          <w:rStyle w:val="fontstyle01"/>
          <w:b w:val="0"/>
          <w:color w:val="auto"/>
        </w:rPr>
        <w:t xml:space="preserve"> Xã hội</w:t>
      </w:r>
      <w:r w:rsidRPr="007820CF">
        <w:rPr>
          <w:bCs/>
        </w:rPr>
        <w:t xml:space="preserve"> xã </w:t>
      </w:r>
      <w:r w:rsidR="005D2541" w:rsidRPr="007820CF">
        <w:rPr>
          <w:bCs/>
        </w:rPr>
        <w:t>Thống Nhất</w:t>
      </w:r>
      <w:r w:rsidRPr="007820CF">
        <w:t xml:space="preserve"> </w:t>
      </w:r>
      <w:r w:rsidRPr="007820CF">
        <w:rPr>
          <w:bCs/>
        </w:rPr>
        <w:t xml:space="preserve">(sau đây gọi tắt là </w:t>
      </w:r>
      <w:r w:rsidRPr="007820CF">
        <w:rPr>
          <w:rStyle w:val="fontstyle01"/>
          <w:b w:val="0"/>
          <w:bCs w:val="0"/>
          <w:color w:val="auto"/>
        </w:rPr>
        <w:t xml:space="preserve">Phòng Văn hóa </w:t>
      </w:r>
      <w:r w:rsidR="005515C3" w:rsidRPr="007820CF">
        <w:rPr>
          <w:rStyle w:val="fontstyle01"/>
          <w:b w:val="0"/>
          <w:bCs w:val="0"/>
          <w:color w:val="auto"/>
        </w:rPr>
        <w:t>-</w:t>
      </w:r>
      <w:r w:rsidRPr="007820CF">
        <w:rPr>
          <w:rStyle w:val="fontstyle01"/>
          <w:b w:val="0"/>
          <w:bCs w:val="0"/>
          <w:color w:val="auto"/>
        </w:rPr>
        <w:t xml:space="preserve"> Xã hội</w:t>
      </w:r>
      <w:r w:rsidRPr="007820CF">
        <w:rPr>
          <w:bCs/>
        </w:rPr>
        <w:t>).</w:t>
      </w:r>
    </w:p>
    <w:p w14:paraId="3D860271" w14:textId="3DF8678F" w:rsidR="00E61D92" w:rsidRPr="007820CF" w:rsidRDefault="00E61D92" w:rsidP="00165029">
      <w:pPr>
        <w:spacing w:before="160"/>
        <w:ind w:firstLine="567"/>
        <w:jc w:val="both"/>
        <w:rPr>
          <w:bCs/>
        </w:rPr>
      </w:pPr>
      <w:r w:rsidRPr="007820CF">
        <w:rPr>
          <w:bCs/>
        </w:rPr>
        <w:t xml:space="preserve">2. Quy định này áp dụng đối với công chức </w:t>
      </w:r>
      <w:r w:rsidRPr="007820CF">
        <w:rPr>
          <w:rStyle w:val="fontstyle01"/>
          <w:b w:val="0"/>
          <w:bCs w:val="0"/>
          <w:color w:val="auto"/>
        </w:rPr>
        <w:t xml:space="preserve">Phòng Văn hóa </w:t>
      </w:r>
      <w:r w:rsidR="005515C3" w:rsidRPr="007820CF">
        <w:rPr>
          <w:rStyle w:val="fontstyle01"/>
          <w:b w:val="0"/>
          <w:bCs w:val="0"/>
          <w:color w:val="auto"/>
        </w:rPr>
        <w:t>-</w:t>
      </w:r>
      <w:r w:rsidRPr="007820CF">
        <w:rPr>
          <w:rStyle w:val="fontstyle01"/>
          <w:b w:val="0"/>
          <w:bCs w:val="0"/>
          <w:color w:val="auto"/>
        </w:rPr>
        <w:t xml:space="preserve"> Xã hội</w:t>
      </w:r>
      <w:r w:rsidRPr="007820CF">
        <w:t xml:space="preserve"> </w:t>
      </w:r>
      <w:r w:rsidRPr="007820CF">
        <w:rPr>
          <w:bCs/>
        </w:rPr>
        <w:t xml:space="preserve">và các cơ quan, tổ chức, cá nhân có liên quan đến hoạt động của </w:t>
      </w:r>
      <w:r w:rsidRPr="007820CF">
        <w:rPr>
          <w:rStyle w:val="fontstyle01"/>
          <w:b w:val="0"/>
          <w:bCs w:val="0"/>
          <w:color w:val="auto"/>
        </w:rPr>
        <w:t xml:space="preserve">Phòng Văn hóa </w:t>
      </w:r>
      <w:r w:rsidR="005515C3" w:rsidRPr="007820CF">
        <w:rPr>
          <w:rStyle w:val="fontstyle01"/>
          <w:b w:val="0"/>
          <w:bCs w:val="0"/>
          <w:color w:val="auto"/>
        </w:rPr>
        <w:t>-</w:t>
      </w:r>
      <w:r w:rsidRPr="007820CF">
        <w:rPr>
          <w:rStyle w:val="fontstyle01"/>
          <w:b w:val="0"/>
          <w:bCs w:val="0"/>
          <w:color w:val="auto"/>
        </w:rPr>
        <w:t xml:space="preserve"> Xã hội</w:t>
      </w:r>
      <w:r w:rsidRPr="007820CF">
        <w:rPr>
          <w:bCs/>
        </w:rPr>
        <w:t>.</w:t>
      </w:r>
    </w:p>
    <w:p w14:paraId="2ED2E88A" w14:textId="77777777" w:rsidR="005D2541" w:rsidRPr="007820CF" w:rsidRDefault="005D2541" w:rsidP="00165029">
      <w:pPr>
        <w:spacing w:before="160"/>
        <w:ind w:firstLine="567"/>
        <w:jc w:val="both"/>
        <w:rPr>
          <w:b/>
          <w:bCs/>
        </w:rPr>
      </w:pPr>
      <w:bookmarkStart w:id="2" w:name="_Hlk204617026"/>
      <w:r w:rsidRPr="007820CF">
        <w:rPr>
          <w:b/>
          <w:bCs/>
        </w:rPr>
        <w:t>Điều 2. Nguyên tắc tổ chức</w:t>
      </w:r>
    </w:p>
    <w:bookmarkEnd w:id="2"/>
    <w:p w14:paraId="6C2FC7A7" w14:textId="77777777" w:rsidR="005D2541" w:rsidRPr="007820CF" w:rsidRDefault="005D2541" w:rsidP="00165029">
      <w:pPr>
        <w:spacing w:before="160"/>
        <w:ind w:firstLine="567"/>
        <w:jc w:val="both"/>
      </w:pPr>
      <w:r w:rsidRPr="007820CF">
        <w:t>1. Bảo đảm bao quát đầy đủ chức năng, nhiệm vụ quản lý nhà nước của Ủy ban nhân dân xã và bảo đảm tính thống nhất, thông suốt về quản lý ngành, lĩnh vực công tác từ trung ương đến cơ sở.</w:t>
      </w:r>
    </w:p>
    <w:p w14:paraId="000B437D" w14:textId="77777777" w:rsidR="005D2541" w:rsidRPr="007820CF" w:rsidRDefault="005D2541" w:rsidP="00165029">
      <w:pPr>
        <w:spacing w:before="160"/>
        <w:ind w:firstLine="567"/>
        <w:jc w:val="both"/>
      </w:pPr>
      <w:r w:rsidRPr="007820CF">
        <w:t xml:space="preserve">2. Tổ chức bộ máy cơ quan bảo đảm tinh gọn, hợp lý, hiệu quả. </w:t>
      </w:r>
    </w:p>
    <w:p w14:paraId="4B28C297" w14:textId="77777777" w:rsidR="005D2541" w:rsidRPr="007820CF" w:rsidRDefault="005D2541" w:rsidP="00165029">
      <w:pPr>
        <w:spacing w:before="160"/>
        <w:ind w:firstLine="567"/>
        <w:jc w:val="both"/>
      </w:pPr>
      <w:r w:rsidRPr="007820CF">
        <w:t>3. Phù hợp với đơn vị hành chính huyện và điều kiện tự nhiên, dân số, tình hình phát triển kinh tế - xã hội của địa phương và yêu cầu cải cách hành chính nhà nước.</w:t>
      </w:r>
    </w:p>
    <w:p w14:paraId="6FBCCF2E" w14:textId="50217D5D" w:rsidR="005D2541" w:rsidRPr="007820CF" w:rsidRDefault="005D2541" w:rsidP="00165029">
      <w:pPr>
        <w:spacing w:before="160"/>
        <w:ind w:firstLine="567"/>
        <w:jc w:val="both"/>
      </w:pPr>
      <w:r w:rsidRPr="007820CF">
        <w:t>4. Không chồng chéo chức năng, nhiệm vụ, quyền hạn giữa các cơ</w:t>
      </w:r>
      <w:r w:rsidR="00FD47D5">
        <w:t xml:space="preserve"> quan tổ chức trên địa bàn xã</w:t>
      </w:r>
      <w:r w:rsidRPr="007820CF">
        <w:t xml:space="preserve"> Thống Nhất.</w:t>
      </w:r>
    </w:p>
    <w:p w14:paraId="59187973" w14:textId="59CDE18D" w:rsidR="00E61D92" w:rsidRPr="007820CF" w:rsidRDefault="00E61D92" w:rsidP="00165029">
      <w:pPr>
        <w:spacing w:before="160"/>
        <w:ind w:firstLine="567"/>
        <w:jc w:val="both"/>
        <w:rPr>
          <w:b/>
          <w:bCs/>
          <w:lang w:val="vi-VN"/>
        </w:rPr>
      </w:pPr>
      <w:bookmarkStart w:id="3" w:name="_Hlk204617043"/>
      <w:r w:rsidRPr="007820CF">
        <w:rPr>
          <w:b/>
          <w:bCs/>
        </w:rPr>
        <w:t xml:space="preserve">Điều </w:t>
      </w:r>
      <w:r w:rsidR="005D2541" w:rsidRPr="007820CF">
        <w:rPr>
          <w:b/>
          <w:bCs/>
        </w:rPr>
        <w:t>3</w:t>
      </w:r>
      <w:r w:rsidRPr="007820CF">
        <w:rPr>
          <w:b/>
          <w:bCs/>
        </w:rPr>
        <w:t>. Vị trí, chức năng</w:t>
      </w:r>
      <w:r w:rsidR="0067551A" w:rsidRPr="007820CF">
        <w:rPr>
          <w:b/>
          <w:bCs/>
          <w:lang w:val="vi-VN"/>
        </w:rPr>
        <w:t xml:space="preserve"> và trụ sở làm việc</w:t>
      </w:r>
    </w:p>
    <w:bookmarkEnd w:id="3"/>
    <w:p w14:paraId="1AF806CC" w14:textId="77777777" w:rsidR="00E61D92" w:rsidRPr="007820CF" w:rsidRDefault="00E61D92" w:rsidP="00165029">
      <w:pPr>
        <w:spacing w:before="160"/>
        <w:ind w:firstLine="567"/>
        <w:jc w:val="both"/>
        <w:rPr>
          <w:b/>
          <w:bCs/>
        </w:rPr>
      </w:pPr>
      <w:r w:rsidRPr="007820CF">
        <w:rPr>
          <w:b/>
          <w:bCs/>
        </w:rPr>
        <w:t>1. Vị trí</w:t>
      </w:r>
    </w:p>
    <w:p w14:paraId="23798D5A" w14:textId="6E76C78E" w:rsidR="00085652" w:rsidRPr="007820CF" w:rsidRDefault="00E61D92" w:rsidP="00165029">
      <w:pPr>
        <w:spacing w:before="160"/>
        <w:ind w:firstLine="567"/>
        <w:jc w:val="both"/>
      </w:pPr>
      <w:r w:rsidRPr="007820CF">
        <w:rPr>
          <w:bCs/>
        </w:rPr>
        <w:t>a)</w:t>
      </w:r>
      <w:r w:rsidRPr="007820CF">
        <w:t xml:space="preserve"> </w:t>
      </w:r>
      <w:r w:rsidR="00085652" w:rsidRPr="007820CF">
        <w:rPr>
          <w:rStyle w:val="fontstyle01"/>
          <w:b w:val="0"/>
          <w:color w:val="auto"/>
        </w:rPr>
        <w:t xml:space="preserve">Phòng Văn hóa </w:t>
      </w:r>
      <w:r w:rsidR="00AF3F20" w:rsidRPr="007820CF">
        <w:rPr>
          <w:rStyle w:val="fontstyle01"/>
          <w:b w:val="0"/>
          <w:color w:val="auto"/>
        </w:rPr>
        <w:t>-</w:t>
      </w:r>
      <w:r w:rsidR="00085652" w:rsidRPr="007820CF">
        <w:rPr>
          <w:rStyle w:val="fontstyle01"/>
          <w:b w:val="0"/>
          <w:color w:val="auto"/>
        </w:rPr>
        <w:t xml:space="preserve"> Xã hội</w:t>
      </w:r>
      <w:r w:rsidR="00085652" w:rsidRPr="007820CF">
        <w:rPr>
          <w:bCs/>
        </w:rPr>
        <w:t xml:space="preserve"> </w:t>
      </w:r>
      <w:r w:rsidRPr="007820CF">
        <w:t xml:space="preserve">là cơ quan chuyên môn thuộc Ủy ban nhân dân </w:t>
      </w:r>
      <w:r w:rsidR="00085652" w:rsidRPr="007820CF">
        <w:rPr>
          <w:bCs/>
        </w:rPr>
        <w:t xml:space="preserve">xã </w:t>
      </w:r>
      <w:r w:rsidR="00D63A92" w:rsidRPr="007820CF">
        <w:rPr>
          <w:bCs/>
        </w:rPr>
        <w:t>Thống Nh</w:t>
      </w:r>
      <w:r w:rsidR="00B977BE" w:rsidRPr="007820CF">
        <w:rPr>
          <w:bCs/>
        </w:rPr>
        <w:t>ấ</w:t>
      </w:r>
      <w:r w:rsidR="00D63A92" w:rsidRPr="007820CF">
        <w:rPr>
          <w:bCs/>
        </w:rPr>
        <w:t>t</w:t>
      </w:r>
      <w:r w:rsidRPr="007820CF">
        <w:t xml:space="preserve">; </w:t>
      </w:r>
      <w:r w:rsidR="00085652" w:rsidRPr="007820CF">
        <w:t>thực hiện chức năng tham mưu, giúp Ủy ban nhân dân xã quản lý nhà nước về ngành, lĩnh vực ở địa phương theo quy định của pháp luật.</w:t>
      </w:r>
    </w:p>
    <w:p w14:paraId="129EEB2F" w14:textId="53B347CC" w:rsidR="00085652" w:rsidRPr="007820CF" w:rsidRDefault="00085652" w:rsidP="00165029">
      <w:pPr>
        <w:spacing w:before="160"/>
        <w:ind w:firstLine="567"/>
        <w:jc w:val="both"/>
        <w:rPr>
          <w:lang w:val="vi-VN"/>
        </w:rPr>
      </w:pPr>
      <w:r w:rsidRPr="007820CF">
        <w:rPr>
          <w:rStyle w:val="fontstyle01"/>
          <w:b w:val="0"/>
          <w:color w:val="auto"/>
        </w:rPr>
        <w:t xml:space="preserve">Phòng Văn hóa </w:t>
      </w:r>
      <w:r w:rsidR="00AF3F20" w:rsidRPr="007820CF">
        <w:rPr>
          <w:rStyle w:val="fontstyle01"/>
          <w:b w:val="0"/>
          <w:color w:val="auto"/>
        </w:rPr>
        <w:t>-</w:t>
      </w:r>
      <w:r w:rsidRPr="007820CF">
        <w:rPr>
          <w:rStyle w:val="fontstyle01"/>
          <w:b w:val="0"/>
          <w:color w:val="auto"/>
        </w:rPr>
        <w:t xml:space="preserve"> Xã hội</w:t>
      </w:r>
      <w:r w:rsidRPr="007820CF">
        <w:t xml:space="preserve"> trực thuộc Ủy ban nhân dân </w:t>
      </w:r>
      <w:r w:rsidRPr="007820CF">
        <w:rPr>
          <w:bCs/>
        </w:rPr>
        <w:t xml:space="preserve">xã </w:t>
      </w:r>
      <w:r w:rsidR="00D63A92" w:rsidRPr="007820CF">
        <w:rPr>
          <w:bCs/>
        </w:rPr>
        <w:t>Thống Nhất</w:t>
      </w:r>
      <w:r w:rsidRPr="007820CF">
        <w:t xml:space="preserve"> chịu sự chỉ đạo, quản lý về tổ chức bộ máy, vị trí việc làm, biên chế công chức, cơ cấu ngạch công chức, số lượng người làm việc, cơ cấu viên chức theo chức danh nghề nghiệp trong các đơn vị sự nghiệp công lập và công tác của Ủy ban nhân dân xã, đồng thời chịu sự chỉ đạo, kiểm tra, hướng dẫn về chuyên môn nghiệp vụ của </w:t>
      </w:r>
      <w:r w:rsidR="00D63A92" w:rsidRPr="007820CF">
        <w:rPr>
          <w:iCs/>
          <w:lang w:eastAsia="vi-VN"/>
        </w:rPr>
        <w:t>Sở Nội vụ;</w:t>
      </w:r>
      <w:r w:rsidR="00D63A92" w:rsidRPr="007820CF">
        <w:t xml:space="preserve"> </w:t>
      </w:r>
      <w:r w:rsidR="0067551A" w:rsidRPr="007820CF">
        <w:rPr>
          <w:rStyle w:val="BodyTextChar1"/>
          <w:iCs/>
          <w:shd w:val="clear" w:color="auto" w:fill="auto"/>
          <w:lang w:eastAsia="vi-VN"/>
        </w:rPr>
        <w:t xml:space="preserve">Sở Dân tộc và </w:t>
      </w:r>
      <w:r w:rsidR="0067551A" w:rsidRPr="007820CF">
        <w:rPr>
          <w:iCs/>
          <w:lang w:eastAsia="vi-VN"/>
        </w:rPr>
        <w:t>Tôn giáo;</w:t>
      </w:r>
      <w:r w:rsidR="0067551A" w:rsidRPr="007820CF">
        <w:rPr>
          <w:iCs/>
          <w:lang w:val="vi-VN" w:eastAsia="vi-VN"/>
        </w:rPr>
        <w:t xml:space="preserve"> </w:t>
      </w:r>
      <w:r w:rsidR="00D63A92" w:rsidRPr="007820CF">
        <w:rPr>
          <w:rStyle w:val="BodyTextChar1"/>
          <w:iCs/>
          <w:shd w:val="clear" w:color="auto" w:fill="auto"/>
          <w:lang w:eastAsia="vi-VN"/>
        </w:rPr>
        <w:t xml:space="preserve">Sở Giáo dục và Đào tạo; Sở Văn hóa, Thể thao và Du lịch; </w:t>
      </w:r>
      <w:r w:rsidRPr="007820CF">
        <w:t>Sở Khoa học và Công nghệ</w:t>
      </w:r>
      <w:r w:rsidR="00D63A92" w:rsidRPr="007820CF">
        <w:t>;</w:t>
      </w:r>
      <w:r w:rsidRPr="007820CF">
        <w:rPr>
          <w:rStyle w:val="BodyTextChar1"/>
          <w:iCs/>
          <w:shd w:val="clear" w:color="auto" w:fill="auto"/>
          <w:lang w:eastAsia="vi-VN"/>
        </w:rPr>
        <w:t xml:space="preserve"> Sở Y tế</w:t>
      </w:r>
      <w:r w:rsidR="0067551A" w:rsidRPr="007820CF">
        <w:rPr>
          <w:rStyle w:val="BodyTextChar1"/>
          <w:iCs/>
          <w:shd w:val="clear" w:color="auto" w:fill="auto"/>
          <w:lang w:val="vi-VN" w:eastAsia="vi-VN"/>
        </w:rPr>
        <w:t>.</w:t>
      </w:r>
    </w:p>
    <w:p w14:paraId="2C467082" w14:textId="3D555667" w:rsidR="00E61D92" w:rsidRPr="007820CF" w:rsidRDefault="00E61D92" w:rsidP="007820CF">
      <w:pPr>
        <w:spacing w:before="100"/>
        <w:ind w:firstLine="567"/>
        <w:jc w:val="both"/>
      </w:pPr>
      <w:r w:rsidRPr="007820CF">
        <w:lastRenderedPageBreak/>
        <w:t xml:space="preserve">b) </w:t>
      </w:r>
      <w:r w:rsidR="00085652" w:rsidRPr="007820CF">
        <w:rPr>
          <w:rStyle w:val="fontstyle01"/>
          <w:b w:val="0"/>
          <w:color w:val="auto"/>
        </w:rPr>
        <w:t xml:space="preserve">Phòng Văn hóa </w:t>
      </w:r>
      <w:r w:rsidR="00AF3F20" w:rsidRPr="007820CF">
        <w:rPr>
          <w:rStyle w:val="fontstyle01"/>
          <w:b w:val="0"/>
          <w:color w:val="auto"/>
        </w:rPr>
        <w:t>-</w:t>
      </w:r>
      <w:r w:rsidR="00085652" w:rsidRPr="007820CF">
        <w:rPr>
          <w:rStyle w:val="fontstyle01"/>
          <w:b w:val="0"/>
          <w:color w:val="auto"/>
        </w:rPr>
        <w:t xml:space="preserve"> Xã hội</w:t>
      </w:r>
      <w:r w:rsidR="00085652" w:rsidRPr="007820CF">
        <w:t xml:space="preserve"> </w:t>
      </w:r>
      <w:r w:rsidRPr="007820CF">
        <w:t>có tư cách pháp nhân, có con dấu, tài khoản riêng của cơ quan và được mở tại Kho bạc Nhà nước theo đúng quy định của pháp luật hiện hành.</w:t>
      </w:r>
    </w:p>
    <w:p w14:paraId="2556E659" w14:textId="0F61874F" w:rsidR="00E61D92" w:rsidRPr="007820CF" w:rsidRDefault="0067551A" w:rsidP="007820CF">
      <w:pPr>
        <w:spacing w:before="100"/>
        <w:ind w:firstLine="567"/>
        <w:jc w:val="both"/>
        <w:rPr>
          <w:lang w:val="nl-NL"/>
        </w:rPr>
      </w:pPr>
      <w:r w:rsidRPr="007820CF">
        <w:rPr>
          <w:lang w:val="vi-VN"/>
        </w:rPr>
        <w:t>c)</w:t>
      </w:r>
      <w:r w:rsidR="007D78D6" w:rsidRPr="007820CF">
        <w:t xml:space="preserve"> </w:t>
      </w:r>
      <w:r w:rsidR="00E61D92" w:rsidRPr="007820CF">
        <w:rPr>
          <w:lang w:val="nl-NL"/>
        </w:rPr>
        <w:t xml:space="preserve">Trụ sở làm việc đặt tại khuôn viên </w:t>
      </w:r>
      <w:r w:rsidR="00E61D92" w:rsidRPr="007820CF">
        <w:rPr>
          <w:bCs/>
        </w:rPr>
        <w:t>Ủy ban nhân dân</w:t>
      </w:r>
      <w:r w:rsidR="00E61D92" w:rsidRPr="007820CF">
        <w:rPr>
          <w:lang w:val="nl-NL"/>
        </w:rPr>
        <w:t xml:space="preserve"> </w:t>
      </w:r>
      <w:r w:rsidR="00085652" w:rsidRPr="007820CF">
        <w:rPr>
          <w:lang w:val="nl-NL"/>
        </w:rPr>
        <w:t>xã</w:t>
      </w:r>
      <w:r w:rsidR="00E61D92" w:rsidRPr="007820CF">
        <w:rPr>
          <w:lang w:val="nl-NL"/>
        </w:rPr>
        <w:t xml:space="preserve"> </w:t>
      </w:r>
      <w:r w:rsidRPr="007820CF">
        <w:rPr>
          <w:lang w:val="nl-NL"/>
        </w:rPr>
        <w:t>–</w:t>
      </w:r>
      <w:r w:rsidR="00E61D92" w:rsidRPr="007820CF">
        <w:rPr>
          <w:lang w:val="nl-NL"/>
        </w:rPr>
        <w:t xml:space="preserve"> </w:t>
      </w:r>
      <w:r w:rsidRPr="007820CF">
        <w:rPr>
          <w:lang w:val="vi-VN"/>
        </w:rPr>
        <w:t>Đức Long 2</w:t>
      </w:r>
      <w:r w:rsidR="00E61D92" w:rsidRPr="007820CF">
        <w:rPr>
          <w:lang w:val="nl-NL"/>
        </w:rPr>
        <w:t xml:space="preserve">, </w:t>
      </w:r>
      <w:r w:rsidR="00085652" w:rsidRPr="007820CF">
        <w:rPr>
          <w:lang w:val="nl-NL"/>
        </w:rPr>
        <w:t xml:space="preserve">xã </w:t>
      </w:r>
      <w:r w:rsidRPr="007820CF">
        <w:rPr>
          <w:lang w:val="vi-VN"/>
        </w:rPr>
        <w:t>Thống Nhất</w:t>
      </w:r>
      <w:r w:rsidR="00E61D92" w:rsidRPr="007820CF">
        <w:rPr>
          <w:lang w:val="nl-NL"/>
        </w:rPr>
        <w:t>, tỉnh Đồng Nai.</w:t>
      </w:r>
    </w:p>
    <w:p w14:paraId="11CFA3E0" w14:textId="77777777" w:rsidR="00E61D92" w:rsidRPr="007820CF" w:rsidRDefault="00E61D92" w:rsidP="007820CF">
      <w:pPr>
        <w:spacing w:before="100"/>
        <w:ind w:firstLine="567"/>
        <w:jc w:val="both"/>
        <w:rPr>
          <w:b/>
          <w:lang w:val="nl-NL"/>
        </w:rPr>
      </w:pPr>
      <w:r w:rsidRPr="007820CF">
        <w:rPr>
          <w:b/>
          <w:lang w:val="nl-NL"/>
        </w:rPr>
        <w:t>2. Chức năng</w:t>
      </w:r>
    </w:p>
    <w:p w14:paraId="0CEA42E9" w14:textId="011D84A3" w:rsidR="005D2541" w:rsidRPr="007820CF" w:rsidRDefault="005D2541" w:rsidP="007820CF">
      <w:pPr>
        <w:pStyle w:val="NormalWeb"/>
        <w:spacing w:beforeAutospacing="0" w:after="0" w:afterAutospacing="0"/>
        <w:ind w:firstLine="567"/>
        <w:jc w:val="both"/>
        <w:rPr>
          <w:rStyle w:val="fontstyle01"/>
          <w:b w:val="0"/>
          <w:color w:val="auto"/>
          <w:lang w:val="nl-NL"/>
        </w:rPr>
      </w:pPr>
      <w:r w:rsidRPr="007820CF">
        <w:rPr>
          <w:rStyle w:val="fontstyle01"/>
          <w:b w:val="0"/>
          <w:color w:val="auto"/>
          <w:lang w:val="nl-NL"/>
        </w:rPr>
        <w:t>Phòng Văn hóa - Xã hội tham mưu, giúp Ủy ban nhân dân cấp xã thực hiện chức năng quản lý nhà nước về các lĩnh vực sau:</w:t>
      </w:r>
    </w:p>
    <w:p w14:paraId="1215A1A4" w14:textId="17779598" w:rsidR="005D2541" w:rsidRPr="007820CF" w:rsidRDefault="005D2541" w:rsidP="007820CF">
      <w:pPr>
        <w:pStyle w:val="NormalWeb"/>
        <w:spacing w:beforeAutospacing="0" w:after="0" w:afterAutospacing="0"/>
        <w:ind w:firstLine="567"/>
        <w:jc w:val="both"/>
        <w:rPr>
          <w:rStyle w:val="fontstyle01"/>
          <w:b w:val="0"/>
          <w:color w:val="auto"/>
          <w:lang w:val="nl-NL"/>
        </w:rPr>
      </w:pPr>
      <w:r w:rsidRPr="007820CF">
        <w:rPr>
          <w:rStyle w:val="fontstyle01"/>
          <w:b w:val="0"/>
          <w:color w:val="auto"/>
          <w:lang w:val="nl-NL"/>
        </w:rPr>
        <w:t xml:space="preserve"> a) Lĩnh vực Nội vụ, gồm: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w:t>
      </w:r>
      <w:r w:rsidR="009B35E5" w:rsidRPr="007820CF">
        <w:rPr>
          <w:rStyle w:val="fontstyle01"/>
          <w:b w:val="0"/>
          <w:color w:val="auto"/>
          <w:lang w:val="nl-NL"/>
        </w:rPr>
        <w:t>,</w:t>
      </w:r>
      <w:r w:rsidRPr="007820CF">
        <w:rPr>
          <w:rStyle w:val="fontstyle01"/>
          <w:b w:val="0"/>
          <w:color w:val="auto"/>
          <w:lang w:val="nl-NL"/>
        </w:rPr>
        <w:t xml:space="preserve"> tiền lương; việc làm; bảo hiểm xã hội; an toàn, vệ sinh lao động; người có công; bình </w:t>
      </w:r>
      <w:r w:rsidR="00D433BB" w:rsidRPr="007820CF">
        <w:rPr>
          <w:rStyle w:val="fontstyle01"/>
          <w:b w:val="0"/>
          <w:color w:val="auto"/>
          <w:lang w:val="nl-NL"/>
        </w:rPr>
        <w:t>đẳng</w:t>
      </w:r>
      <w:r w:rsidRPr="007820CF">
        <w:rPr>
          <w:rStyle w:val="fontstyle01"/>
          <w:b w:val="0"/>
          <w:color w:val="auto"/>
          <w:lang w:val="nl-NL"/>
        </w:rPr>
        <w:t xml:space="preserve"> giới; công tác dân tộc và tín ngưỡng, tôn giáo</w:t>
      </w:r>
      <w:r w:rsidR="00D817C9" w:rsidRPr="007820CF">
        <w:rPr>
          <w:rStyle w:val="fontstyle01"/>
          <w:b w:val="0"/>
          <w:color w:val="auto"/>
          <w:lang w:val="nl-NL"/>
        </w:rPr>
        <w:t>.</w:t>
      </w:r>
    </w:p>
    <w:p w14:paraId="0299A5B8" w14:textId="682A9119" w:rsidR="00673514" w:rsidRPr="007820CF" w:rsidRDefault="005D2541" w:rsidP="007820CF">
      <w:pPr>
        <w:pStyle w:val="NormalWeb"/>
        <w:spacing w:beforeAutospacing="0" w:after="0" w:afterAutospacing="0"/>
        <w:ind w:firstLine="567"/>
        <w:jc w:val="both"/>
        <w:rPr>
          <w:bCs/>
          <w:sz w:val="28"/>
          <w:szCs w:val="28"/>
        </w:rPr>
      </w:pPr>
      <w:r w:rsidRPr="007820CF">
        <w:rPr>
          <w:rStyle w:val="fontstyle01"/>
          <w:b w:val="0"/>
          <w:color w:val="auto"/>
          <w:lang w:val="nl-NL"/>
        </w:rPr>
        <w:t xml:space="preserve"> b) Lĩnh vực Giáo dục và Đào tạo, gồm: </w:t>
      </w:r>
      <w:r w:rsidR="00673514" w:rsidRPr="007820CF">
        <w:rPr>
          <w:bCs/>
          <w:sz w:val="28"/>
          <w:szCs w:val="28"/>
        </w:rPr>
        <w:t>Giáo dục mầm non; giáo dục phổ thông (cơ sở giáo dục mầm non, trường tiểu học, trường trung học cơ sở, trường phổ thông có nhiều cấp học có cấp học cao nhất là cấp trung học cơ sở); trung tâm học tập cộng đồng.</w:t>
      </w:r>
    </w:p>
    <w:p w14:paraId="72442435" w14:textId="315E1A40" w:rsidR="00B77C33" w:rsidRPr="007820CF" w:rsidRDefault="005D2541" w:rsidP="007820CF">
      <w:pPr>
        <w:pStyle w:val="NormalWeb"/>
        <w:spacing w:beforeAutospacing="0" w:after="0" w:afterAutospacing="0"/>
        <w:ind w:firstLine="567"/>
        <w:jc w:val="both"/>
        <w:rPr>
          <w:rStyle w:val="fontstyle01"/>
          <w:b w:val="0"/>
          <w:color w:val="auto"/>
          <w:lang w:val="nl-NL"/>
        </w:rPr>
      </w:pPr>
      <w:r w:rsidRPr="007820CF">
        <w:rPr>
          <w:rStyle w:val="fontstyle01"/>
          <w:b w:val="0"/>
          <w:color w:val="auto"/>
          <w:lang w:val="nl-NL"/>
        </w:rPr>
        <w:t xml:space="preserve"> c) Lĩnh vực Văn hóa, Khoa học và Thông tin, gồm: </w:t>
      </w:r>
      <w:r w:rsidR="00A50757" w:rsidRPr="007820CF">
        <w:rPr>
          <w:bCs/>
          <w:sz w:val="28"/>
          <w:szCs w:val="28"/>
        </w:rPr>
        <w:t>Văn hóa; gia đình; thể dục, thể thao; du lịch; quảng cáo; phát thanh truyền hình; báo chí; thông tin cơ sở; thông tin đối ngoại (việc thực hiện chức năng quản lý nhà nước về ngành, lĩnh vực khác được quy định tại Thông tư của Bộ trưởng Bộ quản lý ngành, lĩnh vực);</w:t>
      </w:r>
      <w:r w:rsidRPr="007820CF">
        <w:rPr>
          <w:rStyle w:val="fontstyle01"/>
          <w:b w:val="0"/>
          <w:color w:val="auto"/>
          <w:lang w:val="nl-NL"/>
        </w:rPr>
        <w:t xml:space="preserve"> </w:t>
      </w:r>
      <w:r w:rsidR="00B77C33" w:rsidRPr="007820CF">
        <w:rPr>
          <w:bCs/>
          <w:sz w:val="28"/>
          <w:szCs w:val="28"/>
        </w:rPr>
        <w:t>hoạt động nghiên cứu khoa học, ứng dụng, phát triển công nghệ, đổi mới sáng tạo,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 theo quy định của pháp luật.</w:t>
      </w:r>
    </w:p>
    <w:p w14:paraId="07DA35F6" w14:textId="77777777" w:rsidR="005D2541" w:rsidRPr="007820CF" w:rsidRDefault="005D2541" w:rsidP="007820CF">
      <w:pPr>
        <w:pStyle w:val="NormalWeb"/>
        <w:spacing w:beforeAutospacing="0" w:after="0" w:afterAutospacing="0"/>
        <w:ind w:firstLine="567"/>
        <w:jc w:val="both"/>
        <w:rPr>
          <w:rStyle w:val="fontstyle01"/>
          <w:b w:val="0"/>
          <w:color w:val="auto"/>
          <w:lang w:val="nl-NL"/>
        </w:rPr>
      </w:pPr>
      <w:r w:rsidRPr="007820CF">
        <w:rPr>
          <w:rStyle w:val="fontstyle01"/>
          <w:b w:val="0"/>
          <w:color w:val="auto"/>
          <w:lang w:val="nl-NL"/>
        </w:rPr>
        <w:t>d) Lĩnh vực Y tế, gồm: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w:t>
      </w:r>
    </w:p>
    <w:p w14:paraId="3DA029CC" w14:textId="67C2F542" w:rsidR="00E61D92" w:rsidRPr="007820CF" w:rsidRDefault="00E61D92" w:rsidP="007820CF">
      <w:pPr>
        <w:spacing w:before="240"/>
        <w:jc w:val="center"/>
        <w:rPr>
          <w:lang w:val="nl-NL"/>
        </w:rPr>
      </w:pPr>
      <w:bookmarkStart w:id="4" w:name="_Hlk204617113"/>
      <w:r w:rsidRPr="007820CF">
        <w:rPr>
          <w:b/>
          <w:lang w:val="nl-NL"/>
        </w:rPr>
        <w:t>Chương II</w:t>
      </w:r>
    </w:p>
    <w:p w14:paraId="44705B4A" w14:textId="77777777" w:rsidR="00E61D92" w:rsidRPr="007820CF" w:rsidRDefault="00E61D92" w:rsidP="007820CF">
      <w:pPr>
        <w:jc w:val="center"/>
        <w:rPr>
          <w:b/>
          <w:lang w:val="nl-NL"/>
        </w:rPr>
      </w:pPr>
      <w:r w:rsidRPr="007820CF">
        <w:rPr>
          <w:b/>
          <w:lang w:val="nl-NL"/>
        </w:rPr>
        <w:t>NHIỆM VỤ VÀ QUYỀN HẠN</w:t>
      </w:r>
    </w:p>
    <w:p w14:paraId="471917A0" w14:textId="151E1539" w:rsidR="0067551A" w:rsidRPr="007820CF" w:rsidRDefault="0067551A" w:rsidP="007820CF">
      <w:pPr>
        <w:spacing w:before="120"/>
        <w:ind w:firstLine="567"/>
        <w:jc w:val="both"/>
        <w:rPr>
          <w:lang w:val="nl-NL"/>
        </w:rPr>
      </w:pPr>
      <w:r w:rsidRPr="007820CF">
        <w:rPr>
          <w:b/>
          <w:lang w:val="nl-NL"/>
        </w:rPr>
        <w:t xml:space="preserve">Điều </w:t>
      </w:r>
      <w:r w:rsidRPr="007820CF">
        <w:rPr>
          <w:b/>
          <w:lang w:val="vi-VN"/>
        </w:rPr>
        <w:t>4</w:t>
      </w:r>
      <w:r w:rsidRPr="007820CF">
        <w:rPr>
          <w:b/>
          <w:lang w:val="nl-NL"/>
        </w:rPr>
        <w:t xml:space="preserve">. Nhiệm vụ và quyền hạn về lĩnh vực </w:t>
      </w:r>
      <w:r w:rsidRPr="007820CF">
        <w:rPr>
          <w:b/>
          <w:bCs/>
          <w:lang w:val="nl-NL"/>
        </w:rPr>
        <w:t>Nội vụ</w:t>
      </w:r>
    </w:p>
    <w:bookmarkEnd w:id="4"/>
    <w:p w14:paraId="28AC24A0" w14:textId="77777777" w:rsidR="0067551A" w:rsidRPr="007820CF" w:rsidRDefault="0067551A" w:rsidP="007820CF">
      <w:pPr>
        <w:spacing w:before="120"/>
        <w:ind w:firstLine="567"/>
        <w:jc w:val="both"/>
        <w:rPr>
          <w:lang w:val="nl-NL"/>
        </w:rPr>
      </w:pPr>
      <w:r w:rsidRPr="007820CF">
        <w:rPr>
          <w:lang w:val="nl-NL"/>
        </w:rPr>
        <w:t>1. Trình Ủy ban nhân dân xã</w:t>
      </w:r>
    </w:p>
    <w:p w14:paraId="6F05DD3F" w14:textId="77777777" w:rsidR="0067551A" w:rsidRPr="007820CF" w:rsidRDefault="0067551A" w:rsidP="007820CF">
      <w:pPr>
        <w:spacing w:before="120"/>
        <w:ind w:firstLine="567"/>
        <w:jc w:val="both"/>
        <w:rPr>
          <w:lang w:val="nl-NL"/>
        </w:rPr>
      </w:pPr>
      <w:r w:rsidRPr="007820CF">
        <w:rPr>
          <w:lang w:val="nl-NL"/>
        </w:rPr>
        <w:t>a) Dự thảo nghị quyết của Hội đồng nhân dân xã, dự thảo quyết định của Ủy ban nhân dân xã liên quan đến ngành, lĩnh vực thuộc phạm vi quản lý của Phòng và các văn bản khác theo phân công của Ủy ban nhân dân cấp xã;</w:t>
      </w:r>
    </w:p>
    <w:p w14:paraId="4F05B2E5" w14:textId="77777777" w:rsidR="0067551A" w:rsidRPr="007820CF" w:rsidRDefault="0067551A" w:rsidP="007820CF">
      <w:pPr>
        <w:spacing w:before="120"/>
        <w:ind w:firstLine="567"/>
        <w:jc w:val="both"/>
        <w:rPr>
          <w:lang w:val="nl-NL"/>
        </w:rPr>
      </w:pPr>
      <w:r w:rsidRPr="007820CF">
        <w:rPr>
          <w:lang w:val="nl-NL"/>
        </w:rPr>
        <w:t>b) Dự thảo kế hoạch phát triển ngành, lĩnh vực; chương trình, biện pháp tổ chức thực hiện các nhiệm vụ về ngành, lĩnh vực trên địa bàn cấp xã trong phạm vi quản lý của Phòng;</w:t>
      </w:r>
    </w:p>
    <w:p w14:paraId="28ACE285" w14:textId="77777777" w:rsidR="0067551A" w:rsidRPr="007820CF" w:rsidRDefault="0067551A" w:rsidP="007820CF">
      <w:pPr>
        <w:spacing w:before="120"/>
        <w:ind w:firstLine="567"/>
        <w:jc w:val="both"/>
        <w:rPr>
          <w:lang w:val="nl-NL"/>
        </w:rPr>
      </w:pPr>
      <w:r w:rsidRPr="007820CF">
        <w:rPr>
          <w:lang w:val="nl-NL"/>
        </w:rPr>
        <w:lastRenderedPageBreak/>
        <w:t>c) Dự thảo quyết định quy định cụ thể chức năng, nhiệm vụ, quyền hạn và tổ chức bộ máy của Phòng và đơn vị sự nghiệp công lập thuộc Ủy ban nhân dân xã theo quy định của pháp luật và quy định của Ủy ban nhân dân tỉnh.</w:t>
      </w:r>
    </w:p>
    <w:p w14:paraId="0B7ACE4E" w14:textId="77777777" w:rsidR="0067551A" w:rsidRPr="007820CF" w:rsidRDefault="0067551A" w:rsidP="007820CF">
      <w:pPr>
        <w:spacing w:before="120"/>
        <w:ind w:firstLine="567"/>
        <w:jc w:val="both"/>
        <w:rPr>
          <w:lang w:val="nl-NL"/>
        </w:rPr>
      </w:pPr>
      <w:r w:rsidRPr="007820CF">
        <w:rPr>
          <w:lang w:val="nl-NL"/>
        </w:rPr>
        <w:t>2. Trình Chủ tịch Ủy ban nhân dân xã quyết định bổ nhiệm nhân sự thuộc thẩm quyền của Chủ tịch Ủy ban nhân dân xã theo quy định của Đảng và quy định của pháp luật.</w:t>
      </w:r>
    </w:p>
    <w:p w14:paraId="01492C7B" w14:textId="77777777" w:rsidR="0067551A" w:rsidRPr="007820CF" w:rsidRDefault="0067551A" w:rsidP="007820CF">
      <w:pPr>
        <w:spacing w:before="120"/>
        <w:ind w:firstLine="567"/>
        <w:jc w:val="both"/>
        <w:rPr>
          <w:lang w:val="nl-NL"/>
        </w:rPr>
      </w:pPr>
      <w:r w:rsidRPr="007820CF">
        <w:rPr>
          <w:lang w:val="nl-NL"/>
        </w:rPr>
        <w:t>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14:paraId="6F3C0940" w14:textId="77777777" w:rsidR="0067551A" w:rsidRPr="007820CF" w:rsidRDefault="0067551A" w:rsidP="007820CF">
      <w:pPr>
        <w:spacing w:before="120"/>
        <w:ind w:firstLine="567"/>
        <w:jc w:val="both"/>
        <w:rPr>
          <w:lang w:val="nl-NL"/>
        </w:rPr>
      </w:pPr>
      <w:r w:rsidRPr="007820CF">
        <w:rPr>
          <w:lang w:val="nl-NL"/>
        </w:rPr>
        <w:t>4. Về tổ chức bộ máy:</w:t>
      </w:r>
    </w:p>
    <w:p w14:paraId="6D3BE0A6" w14:textId="77777777" w:rsidR="0067551A" w:rsidRPr="007820CF" w:rsidRDefault="0067551A" w:rsidP="007820CF">
      <w:pPr>
        <w:spacing w:before="120"/>
        <w:ind w:firstLine="567"/>
        <w:jc w:val="both"/>
        <w:rPr>
          <w:lang w:val="nl-NL"/>
        </w:rPr>
      </w:pPr>
      <w:r w:rsidRPr="007820CF">
        <w:rPr>
          <w:lang w:val="nl-NL"/>
        </w:rPr>
        <w:t>a) Tham mưu, giúp Ủy ban nhân dân xã trình Hội đồng nhân dân xã quyết định việc thành lập, tổ chức lại, thay đổi tên gọi, giải thể cơ quan chuyên môn, tổ chức hành chính khác thuộc Ủy ban nhân dân xã.</w:t>
      </w:r>
    </w:p>
    <w:p w14:paraId="2D262430" w14:textId="77777777" w:rsidR="0067551A" w:rsidRPr="007820CF" w:rsidRDefault="0067551A" w:rsidP="007820CF">
      <w:pPr>
        <w:spacing w:before="120"/>
        <w:ind w:firstLine="567"/>
        <w:jc w:val="both"/>
        <w:rPr>
          <w:lang w:val="nl-NL"/>
        </w:rPr>
      </w:pPr>
      <w:r w:rsidRPr="007820CF">
        <w:rPr>
          <w:lang w:val="nl-NL"/>
        </w:rPr>
        <w:t>b) Thẩm định đối với các dự thảo văn bản:</w:t>
      </w:r>
    </w:p>
    <w:p w14:paraId="2B46FDDC" w14:textId="77777777" w:rsidR="0067551A" w:rsidRPr="007820CF" w:rsidRDefault="0067551A" w:rsidP="007820CF">
      <w:pPr>
        <w:spacing w:before="120"/>
        <w:ind w:firstLine="567"/>
        <w:jc w:val="both"/>
        <w:rPr>
          <w:lang w:val="nl-NL"/>
        </w:rPr>
      </w:pPr>
      <w:r w:rsidRPr="007820CF">
        <w:rPr>
          <w:lang w:val="nl-NL"/>
        </w:rPr>
        <w:t>Quy định chức năng, nhiệm vụ, quyền hạn và tổ chức của cơ quan hành chính, đơn vị sự nghiệp công lập thuộc Ủy ban nhân dân xã; bảo đảm việc thực hiện các nhiệm vụ quản lý nhà nước về lĩnh vực nội vụ có liên quan trong chức năng, nhiệm vụ, quyền hạn và tổ chức của các phòng chuyên môn thuộc Ủy ban nhân dân xã;</w:t>
      </w:r>
    </w:p>
    <w:p w14:paraId="5D85B225" w14:textId="77777777" w:rsidR="0067551A" w:rsidRPr="007820CF" w:rsidRDefault="0067551A" w:rsidP="007820CF">
      <w:pPr>
        <w:spacing w:before="120"/>
        <w:ind w:firstLine="567"/>
        <w:jc w:val="both"/>
        <w:rPr>
          <w:lang w:val="nl-NL"/>
        </w:rPr>
      </w:pPr>
      <w:r w:rsidRPr="007820CF">
        <w:rPr>
          <w:lang w:val="nl-NL"/>
        </w:rPr>
        <w:t>Thành lập, tổ chức lại, giải thể tổ chức hành chính, đơn vị sự nghiệp công lập thuộc thẩm quyền quyết định của Ủy ban nhân dân xã (trừ trường hợp pháp luật chuyên ngành có quy định khác);</w:t>
      </w:r>
    </w:p>
    <w:p w14:paraId="6D100B62" w14:textId="77777777" w:rsidR="0067551A" w:rsidRPr="007820CF" w:rsidRDefault="0067551A" w:rsidP="007820CF">
      <w:pPr>
        <w:spacing w:before="120"/>
        <w:ind w:firstLine="567"/>
        <w:jc w:val="both"/>
        <w:rPr>
          <w:lang w:val="nl-NL"/>
        </w:rPr>
      </w:pPr>
      <w:r w:rsidRPr="007820CF">
        <w:rPr>
          <w:lang w:val="nl-NL"/>
        </w:rPr>
        <w:t>Thành lập, kiện toàn, sáp nhập, giải thể tổ chức phối hợp liên ngành thuộc thẩm quyền quyết định của Chủ tịch Ủy ban nhân dân xã theo quy định của pháp luật.</w:t>
      </w:r>
    </w:p>
    <w:p w14:paraId="1B91958E" w14:textId="77777777" w:rsidR="0067551A" w:rsidRPr="007820CF" w:rsidRDefault="0067551A" w:rsidP="007820CF">
      <w:pPr>
        <w:spacing w:before="120"/>
        <w:ind w:firstLine="567"/>
        <w:jc w:val="both"/>
        <w:rPr>
          <w:lang w:val="nl-NL"/>
        </w:rPr>
      </w:pPr>
      <w:r w:rsidRPr="007820CF">
        <w:rPr>
          <w:lang w:val="nl-NL"/>
        </w:rPr>
        <w:t>5. Về vị trí việc làm, biên chế công chức:</w:t>
      </w:r>
    </w:p>
    <w:p w14:paraId="3B23323E" w14:textId="77777777" w:rsidR="0067551A" w:rsidRPr="007820CF" w:rsidRDefault="0067551A" w:rsidP="007820CF">
      <w:pPr>
        <w:spacing w:before="120"/>
        <w:ind w:firstLine="567"/>
        <w:jc w:val="both"/>
        <w:rPr>
          <w:lang w:val="nl-NL"/>
        </w:rPr>
      </w:pPr>
      <w:r w:rsidRPr="007820CF">
        <w:rPr>
          <w:lang w:val="nl-NL"/>
        </w:rPr>
        <w:t>a) Thẩm định đề án vị trí việc làm, đề án điều chỉnh vị trí việc làm của cơ quan, tổ chức thuộc phạm vi quản lý của Ủy ban nhân dân xã; tổng hợp, trình Ủy ban nhân dân xã quyết định theo thẩm quyền hoặc trình Ủy ban nhân dân tỉnh quyết định theo quy định của pháp luật và theo quy định của Ủy ban nhân dân tỉnh;</w:t>
      </w:r>
    </w:p>
    <w:p w14:paraId="504B3D34" w14:textId="77777777" w:rsidR="0067551A" w:rsidRPr="007820CF" w:rsidRDefault="0067551A" w:rsidP="007820CF">
      <w:pPr>
        <w:spacing w:before="120"/>
        <w:ind w:firstLine="567"/>
        <w:jc w:val="both"/>
        <w:rPr>
          <w:lang w:val="nl-NL"/>
        </w:rPr>
      </w:pPr>
      <w:r w:rsidRPr="007820CF">
        <w:rPr>
          <w:lang w:val="nl-NL"/>
        </w:rPr>
        <w:t>b) Tham mưu, giúp Ủy ban nhân dân xã:</w:t>
      </w:r>
    </w:p>
    <w:p w14:paraId="7177D512" w14:textId="77777777" w:rsidR="0067551A" w:rsidRPr="007820CF" w:rsidRDefault="0067551A" w:rsidP="007820CF">
      <w:pPr>
        <w:spacing w:before="120"/>
        <w:ind w:firstLine="567"/>
        <w:jc w:val="both"/>
        <w:rPr>
          <w:lang w:val="nl-NL"/>
        </w:rPr>
      </w:pPr>
      <w:r w:rsidRPr="007820CF">
        <w:rPr>
          <w:lang w:val="nl-NL"/>
        </w:rPr>
        <w:t>Thẩm định, trình Ủy ban nhân dân tỉnh kế hoạch biên chế công chức hằng năm hoặc điều chỉnh biên chế công chức thuộc chính quyền địa phương cấp xã;</w:t>
      </w:r>
    </w:p>
    <w:p w14:paraId="1D3603EF" w14:textId="77777777" w:rsidR="0067551A" w:rsidRPr="007820CF" w:rsidRDefault="0067551A" w:rsidP="007820CF">
      <w:pPr>
        <w:spacing w:before="120"/>
        <w:ind w:firstLine="567"/>
        <w:jc w:val="both"/>
        <w:rPr>
          <w:lang w:val="nl-NL"/>
        </w:rPr>
      </w:pPr>
      <w:r w:rsidRPr="007820CF">
        <w:rPr>
          <w:lang w:val="nl-NL"/>
        </w:rPr>
        <w:t>Thực hiện giao biên chế công chức đối với cơ quan, tổ chức thuộc Hội đồng nhân dân xã, Ủy ban nhân dân xã trong tổng số biên chế công chức được cấp có thẩm quyền giao và theo phân cấp của Ủy ban nhân dân tỉnh;</w:t>
      </w:r>
    </w:p>
    <w:p w14:paraId="3C41ACFC" w14:textId="77777777" w:rsidR="0067551A" w:rsidRPr="007820CF" w:rsidRDefault="0067551A" w:rsidP="007820CF">
      <w:pPr>
        <w:spacing w:before="120"/>
        <w:ind w:firstLine="567"/>
        <w:jc w:val="both"/>
        <w:rPr>
          <w:lang w:val="nl-NL"/>
        </w:rPr>
      </w:pPr>
      <w:r w:rsidRPr="007820CF">
        <w:rPr>
          <w:lang w:val="nl-NL"/>
        </w:rPr>
        <w:t>c) Tổng hợp vị trí việc làm và ngạch công chức tương ứng của cơ quan, tổ chức thuộc Hội đồng nhân dân xã, Ủy ban nhân dân xã, trình Ủy ban nhân dân xã gửi Sở Nội vụ tổng hợp theo quy định của pháp luật.</w:t>
      </w:r>
    </w:p>
    <w:p w14:paraId="3E960C20" w14:textId="77777777" w:rsidR="0067551A" w:rsidRPr="007820CF" w:rsidRDefault="0067551A" w:rsidP="007820CF">
      <w:pPr>
        <w:spacing w:before="120"/>
        <w:ind w:firstLine="567"/>
        <w:jc w:val="both"/>
        <w:rPr>
          <w:lang w:val="nl-NL"/>
        </w:rPr>
      </w:pPr>
      <w:r w:rsidRPr="007820CF">
        <w:rPr>
          <w:lang w:val="nl-NL"/>
        </w:rPr>
        <w:t>6. Về vị trí việc làm, cơ cấu viên chức theo chức danh nghề nghiệp và số lượng người làm việc trong các đơn vị sự nghiệp công lập:</w:t>
      </w:r>
    </w:p>
    <w:p w14:paraId="1D5BF388" w14:textId="77777777" w:rsidR="0067551A" w:rsidRPr="007820CF" w:rsidRDefault="0067551A" w:rsidP="00752EDD">
      <w:pPr>
        <w:spacing w:before="140"/>
        <w:ind w:firstLine="567"/>
        <w:jc w:val="both"/>
        <w:rPr>
          <w:lang w:val="nl-NL"/>
        </w:rPr>
      </w:pPr>
      <w:r w:rsidRPr="007820CF">
        <w:rPr>
          <w:lang w:val="nl-NL"/>
        </w:rPr>
        <w:lastRenderedPageBreak/>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xã; trình Ủy ban nhân dân xã phê duyệt theo thẩm quyền hoặc trình Ủy ban nhân dân tỉnh phê duyệt, điều chỉnh vị trí việc làm và cơ cấu viên chức theo chức danh nghề nghiệp của đơn vị sự nghiệp công lập chưa tự bảo đảm chi thường xuyên thuộc phạm vi quản lý;</w:t>
      </w:r>
    </w:p>
    <w:p w14:paraId="6B9A5BF4" w14:textId="77777777" w:rsidR="0067551A" w:rsidRPr="007820CF" w:rsidRDefault="0067551A" w:rsidP="00752EDD">
      <w:pPr>
        <w:spacing w:before="140"/>
        <w:ind w:firstLine="567"/>
        <w:jc w:val="both"/>
        <w:rPr>
          <w:lang w:val="nl-NL"/>
        </w:rPr>
      </w:pPr>
      <w:r w:rsidRPr="007820CF">
        <w:rPr>
          <w:lang w:val="nl-NL"/>
        </w:rPr>
        <w:t>b) Tham mưu, giúp Ủy ban nhân dân xã:</w:t>
      </w:r>
    </w:p>
    <w:p w14:paraId="1BC69EA6" w14:textId="77777777" w:rsidR="0067551A" w:rsidRPr="007820CF" w:rsidRDefault="0067551A" w:rsidP="00752EDD">
      <w:pPr>
        <w:spacing w:before="140"/>
        <w:ind w:firstLine="567"/>
        <w:jc w:val="both"/>
        <w:rPr>
          <w:lang w:val="nl-NL"/>
        </w:rPr>
      </w:pPr>
      <w:r w:rsidRPr="007820CF">
        <w:rPr>
          <w:lang w:val="nl-NL"/>
        </w:rPr>
        <w:t>Thẩm định, trình Ủy ban nhân dân tỉnh kế hoạch số lượng người làm việc của đơn vị sự nghiệp công lập chưa tự bảo đảm chi thường xuyên thuộc phạm vi quản lý;</w:t>
      </w:r>
    </w:p>
    <w:p w14:paraId="2DC0F549" w14:textId="77777777" w:rsidR="0067551A" w:rsidRPr="007820CF" w:rsidRDefault="0067551A" w:rsidP="00752EDD">
      <w:pPr>
        <w:spacing w:before="140"/>
        <w:ind w:firstLine="567"/>
        <w:jc w:val="both"/>
        <w:rPr>
          <w:lang w:val="nl-NL"/>
        </w:rPr>
      </w:pPr>
      <w:r w:rsidRPr="007820CF">
        <w:rPr>
          <w:lang w:val="nl-NL"/>
        </w:rPr>
        <w:t>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tỉnh;</w:t>
      </w:r>
    </w:p>
    <w:p w14:paraId="5E8EC716" w14:textId="77777777" w:rsidR="0067551A" w:rsidRPr="007820CF" w:rsidRDefault="0067551A" w:rsidP="00752EDD">
      <w:pPr>
        <w:spacing w:before="140"/>
        <w:ind w:firstLine="567"/>
        <w:jc w:val="both"/>
        <w:rPr>
          <w:lang w:val="nl-NL"/>
        </w:rPr>
      </w:pPr>
      <w:r w:rsidRPr="007820CF">
        <w:rPr>
          <w:lang w:val="nl-NL"/>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xã gửi Sở Nội vụ theo quy định của pháp luật.</w:t>
      </w:r>
    </w:p>
    <w:p w14:paraId="26788178" w14:textId="77777777" w:rsidR="0067551A" w:rsidRPr="007820CF" w:rsidRDefault="0067551A" w:rsidP="00752EDD">
      <w:pPr>
        <w:spacing w:before="140"/>
        <w:ind w:firstLine="567"/>
        <w:jc w:val="both"/>
        <w:rPr>
          <w:lang w:val="nl-NL"/>
        </w:rPr>
      </w:pPr>
      <w:r w:rsidRPr="007820CF">
        <w:rPr>
          <w:lang w:val="nl-NL"/>
        </w:rPr>
        <w:t>7. Về thực hiện chế độ, chính sách tiền lương, phụ cấp và tiền thưởng đối với cán bộ, công chức, viên chức, lao động hợp đồng trong cơ quan, tổ chức hành chính, đơn vị sự nghiệp công lập:</w:t>
      </w:r>
    </w:p>
    <w:p w14:paraId="780B9056" w14:textId="77777777" w:rsidR="0067551A" w:rsidRPr="007820CF" w:rsidRDefault="0067551A" w:rsidP="00752EDD">
      <w:pPr>
        <w:spacing w:before="140"/>
        <w:ind w:firstLine="567"/>
        <w:jc w:val="both"/>
        <w:rPr>
          <w:lang w:val="nl-NL"/>
        </w:rPr>
      </w:pPr>
      <w:r w:rsidRPr="007820CF">
        <w:rPr>
          <w:lang w:val="nl-NL"/>
        </w:rPr>
        <w:t>a) Tham mưu, trình Chủ tịch Ủy ban nhân dân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cán bộ, công chức, viên chức, lao động hợp đồng theo quy định của pháp luật và theo quy định của Ủy ban nhân dân tỉnh;</w:t>
      </w:r>
    </w:p>
    <w:p w14:paraId="6EAD38D6" w14:textId="77777777" w:rsidR="0067551A" w:rsidRPr="007820CF" w:rsidRDefault="0067551A" w:rsidP="00752EDD">
      <w:pPr>
        <w:spacing w:before="140"/>
        <w:ind w:firstLine="567"/>
        <w:jc w:val="both"/>
        <w:rPr>
          <w:lang w:val="nl-NL"/>
        </w:rPr>
      </w:pPr>
      <w:r w:rsidRPr="007820CF">
        <w:rPr>
          <w:lang w:val="nl-NL"/>
        </w:rP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trên địa bàn theo quy định của pháp luật và theo quy định của địa phương.</w:t>
      </w:r>
    </w:p>
    <w:p w14:paraId="066A64DA" w14:textId="77777777" w:rsidR="0067551A" w:rsidRPr="007820CF" w:rsidRDefault="0067551A" w:rsidP="00752EDD">
      <w:pPr>
        <w:spacing w:before="140"/>
        <w:ind w:firstLine="567"/>
        <w:jc w:val="both"/>
        <w:rPr>
          <w:lang w:val="nl-NL"/>
        </w:rPr>
      </w:pPr>
      <w:r w:rsidRPr="007820CF">
        <w:rPr>
          <w:lang w:val="nl-NL"/>
        </w:rPr>
        <w:t>8. Về cải cách hành chính:</w:t>
      </w:r>
    </w:p>
    <w:p w14:paraId="3AABC375" w14:textId="77777777" w:rsidR="0067551A" w:rsidRPr="007820CF" w:rsidRDefault="0067551A" w:rsidP="00752EDD">
      <w:pPr>
        <w:spacing w:before="140"/>
        <w:ind w:firstLine="567"/>
        <w:jc w:val="both"/>
        <w:rPr>
          <w:lang w:val="nl-NL"/>
        </w:rPr>
      </w:pPr>
      <w:r w:rsidRPr="007820CF">
        <w:rPr>
          <w:lang w:val="nl-NL"/>
        </w:rPr>
        <w:t>a) Tham mưu, trình Ủy ban nhân dân xã:</w:t>
      </w:r>
    </w:p>
    <w:p w14:paraId="6A76252F" w14:textId="77777777" w:rsidR="0067551A" w:rsidRPr="007820CF" w:rsidRDefault="0067551A" w:rsidP="00752EDD">
      <w:pPr>
        <w:spacing w:before="140"/>
        <w:ind w:firstLine="567"/>
        <w:jc w:val="both"/>
        <w:rPr>
          <w:lang w:val="nl-NL"/>
        </w:rPr>
      </w:pPr>
      <w:r w:rsidRPr="007820CF">
        <w:rPr>
          <w:lang w:val="nl-NL"/>
        </w:rPr>
        <w:t>Quyết định phân công các cơ quan chuyên môn thuộc Ủy ban nhân dân xã chủ trì hoặc phối hợp thực hiện các nội dung, nhiệm vụ của công tác cải cách hành chính;</w:t>
      </w:r>
    </w:p>
    <w:p w14:paraId="517D796E" w14:textId="77777777" w:rsidR="0067551A" w:rsidRPr="007820CF" w:rsidRDefault="0067551A" w:rsidP="00752EDD">
      <w:pPr>
        <w:spacing w:before="140"/>
        <w:ind w:firstLine="567"/>
        <w:jc w:val="both"/>
        <w:rPr>
          <w:lang w:val="nl-NL"/>
        </w:rPr>
      </w:pPr>
      <w:r w:rsidRPr="007820CF">
        <w:rPr>
          <w:lang w:val="nl-NL"/>
        </w:rPr>
        <w:t>Quyết định các biện pháp đẩy mạnh cải cách hành chính trên địa bàn;</w:t>
      </w:r>
    </w:p>
    <w:p w14:paraId="55A84661" w14:textId="77777777" w:rsidR="0067551A" w:rsidRPr="007820CF" w:rsidRDefault="0067551A" w:rsidP="00752EDD">
      <w:pPr>
        <w:spacing w:before="140"/>
        <w:ind w:firstLine="567"/>
        <w:jc w:val="both"/>
        <w:rPr>
          <w:lang w:val="nl-NL"/>
        </w:rPr>
      </w:pPr>
      <w:r w:rsidRPr="007820CF">
        <w:rPr>
          <w:lang w:val="nl-NL"/>
        </w:rPr>
        <w:t>b) Tham mưu, giúp Ủy ban nhân dân xã theo dõi, kiểm tra các cơ quan chuyên môn cùng cấp thực hiện công tác cải cách hành chính trên địa bàn;</w:t>
      </w:r>
    </w:p>
    <w:p w14:paraId="33A0D3C7" w14:textId="77777777" w:rsidR="0067551A" w:rsidRPr="007820CF" w:rsidRDefault="0067551A" w:rsidP="00752EDD">
      <w:pPr>
        <w:spacing w:before="100"/>
        <w:ind w:firstLine="567"/>
        <w:jc w:val="both"/>
        <w:rPr>
          <w:lang w:val="nl-NL"/>
        </w:rPr>
      </w:pPr>
      <w:r w:rsidRPr="007820CF">
        <w:rPr>
          <w:lang w:val="nl-NL"/>
        </w:rPr>
        <w:lastRenderedPageBreak/>
        <w:t>c) Chủ trì, phối hợp với các cơ quan chuyên môn thuộc, trực thuộc Ủy ban nhân dân xã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14:paraId="3BE93948" w14:textId="77777777" w:rsidR="0067551A" w:rsidRPr="007820CF" w:rsidRDefault="0067551A" w:rsidP="00752EDD">
      <w:pPr>
        <w:spacing w:before="100"/>
        <w:ind w:firstLine="567"/>
        <w:jc w:val="both"/>
        <w:rPr>
          <w:lang w:val="nl-NL"/>
        </w:rPr>
      </w:pPr>
      <w:r w:rsidRPr="007820CF">
        <w:rPr>
          <w:lang w:val="nl-NL"/>
        </w:rPr>
        <w:t>9. Về chính quyền địa phương:</w:t>
      </w:r>
    </w:p>
    <w:p w14:paraId="7D475DA3" w14:textId="77777777" w:rsidR="0067551A" w:rsidRPr="007820CF" w:rsidRDefault="0067551A" w:rsidP="00752EDD">
      <w:pPr>
        <w:spacing w:before="100"/>
        <w:ind w:firstLine="567"/>
        <w:jc w:val="both"/>
        <w:rPr>
          <w:lang w:val="nl-NL"/>
        </w:rPr>
      </w:pPr>
      <w:r w:rsidRPr="007820CF">
        <w:rPr>
          <w:lang w:val="nl-NL"/>
        </w:rPr>
        <w:t>a) Tham mưu, giúp Thường trực Hội đồng nhân dân xã, Ủy ban nhân dân xã triển khai công tác bầu cử đại biểu Quốc hội và đại biểu Hội đồng nhân dân các cấp trên địa bàn theo quy định của pháp luật và hướng dẫn của cơ quan cấp trên;</w:t>
      </w:r>
    </w:p>
    <w:p w14:paraId="35E0384B" w14:textId="77777777" w:rsidR="0067551A" w:rsidRPr="007820CF" w:rsidRDefault="0067551A" w:rsidP="00752EDD">
      <w:pPr>
        <w:spacing w:before="100"/>
        <w:ind w:firstLine="567"/>
        <w:jc w:val="both"/>
        <w:rPr>
          <w:lang w:val="nl-NL"/>
        </w:rPr>
      </w:pPr>
      <w:r w:rsidRPr="007820CF">
        <w:rPr>
          <w:lang w:val="nl-NL"/>
        </w:rPr>
        <w:t>b) Tham mưu, giúp Thường trực Hội đồng nhân dân, Chủ tịch Hội đồng nhân dân, Chủ tịch Ủy ban nhân dân xã trình Hội đồng nhân dân xã bầu, miễn nhiệm, bãi nhiệm Chủ tịch, Phó Chủ tịch, Trưởng Ban của Hội đồng nhân dân xã, Chủ tịch, Phó Chủ tịch và các Ủy viên Ủy ban nhân dân xã; phê chuẩn danh sách và việc cho thôi làm Phó Trưởng Ban, Ủy viên của Ban của Hội đồng nhân dân  xã theo quy định của pháp luật;</w:t>
      </w:r>
    </w:p>
    <w:p w14:paraId="75DC554F" w14:textId="77777777" w:rsidR="0067551A" w:rsidRPr="007820CF" w:rsidRDefault="0067551A" w:rsidP="00752EDD">
      <w:pPr>
        <w:spacing w:before="100"/>
        <w:ind w:firstLine="567"/>
        <w:jc w:val="both"/>
        <w:rPr>
          <w:lang w:val="nl-NL"/>
        </w:rPr>
      </w:pPr>
      <w:r w:rsidRPr="007820CF">
        <w:rPr>
          <w:lang w:val="nl-NL"/>
        </w:rPr>
        <w:t>c) Tham mưu, giúp Thường trực Hội đồng nhân dân xã trình Thường trực Hội đồng nhân dân tỉnh phê chuẩn kết quả bầu, miễn nhiệm, bãi nhiệm Chủ tịch, Phó Chủ tịch Hội đồng nhân dân xã;</w:t>
      </w:r>
    </w:p>
    <w:p w14:paraId="20C19D28" w14:textId="77777777" w:rsidR="0067551A" w:rsidRPr="007820CF" w:rsidRDefault="0067551A" w:rsidP="00752EDD">
      <w:pPr>
        <w:spacing w:before="100"/>
        <w:ind w:firstLine="567"/>
        <w:jc w:val="both"/>
        <w:rPr>
          <w:lang w:val="nl-NL"/>
        </w:rPr>
      </w:pPr>
      <w:r w:rsidRPr="007820CF">
        <w:rPr>
          <w:lang w:val="nl-NL"/>
        </w:rPr>
        <w:t>d) Tham mưu, giúp Thường trực Hội đồng nhân dân xã trình Chủ tịch Ủy ban nhân dân tỉnh phê chuẩn kết quả bầu, miễn nhiệm, bãi nhiệm Chủ tịch, Phó Chủ tịch Ủy ban nhân dân xã; giao quyền Chủ tịch Ủy ban nhân dân xã theo quy định của pháp luật;</w:t>
      </w:r>
    </w:p>
    <w:p w14:paraId="3EB6B8E9" w14:textId="77777777" w:rsidR="0067551A" w:rsidRPr="007820CF" w:rsidRDefault="0067551A" w:rsidP="00752EDD">
      <w:pPr>
        <w:spacing w:before="100"/>
        <w:ind w:firstLine="567"/>
        <w:jc w:val="both"/>
        <w:rPr>
          <w:lang w:val="nl-NL"/>
        </w:rPr>
      </w:pPr>
      <w:r w:rsidRPr="007820CF">
        <w:rPr>
          <w:lang w:val="nl-NL"/>
        </w:rPr>
        <w:t>đ) Tham mưu, giúp Ủy ban nhân dân xã trình Hội đồng nhân dân xã quyết định thành lập, tổ chức lại, giải thể, đặt tên, đổi tên thôn, tổ dân phố theo quy định của pháp luật; quyết định cụ thể số lượng người hoạt động không chuyên trách trên địa bàn hưởng phụ cấp từ ngân sách nhà nước theo quy định của chính quyền địa phương cấp tỉnh;</w:t>
      </w:r>
    </w:p>
    <w:p w14:paraId="02E09106" w14:textId="77777777" w:rsidR="0067551A" w:rsidRPr="007820CF" w:rsidRDefault="0067551A" w:rsidP="00752EDD">
      <w:pPr>
        <w:spacing w:before="100"/>
        <w:ind w:firstLine="567"/>
        <w:jc w:val="both"/>
        <w:rPr>
          <w:lang w:val="nl-NL"/>
        </w:rPr>
      </w:pPr>
      <w:r w:rsidRPr="007820CF">
        <w:rPr>
          <w:lang w:val="nl-NL"/>
        </w:rPr>
        <w:t>e) Tham mưu, giúp Ủy ban nhân dân xã, Chủ tịch Ủy ban nhân dân xã hướng dẫn, kiểm tra tổ chức và hoạt động của thôn, tổ dân phố theo quy định của pháp luật và phân cấp của chính quyền địa phương cấp tỉnh.</w:t>
      </w:r>
    </w:p>
    <w:p w14:paraId="7C284681" w14:textId="77777777" w:rsidR="0067551A" w:rsidRPr="007820CF" w:rsidRDefault="0067551A" w:rsidP="00752EDD">
      <w:pPr>
        <w:spacing w:before="100"/>
        <w:ind w:firstLine="567"/>
        <w:jc w:val="both"/>
        <w:rPr>
          <w:lang w:val="nl-NL"/>
        </w:rPr>
      </w:pPr>
      <w:r w:rsidRPr="007820CF">
        <w:rPr>
          <w:lang w:val="nl-NL"/>
        </w:rPr>
        <w:t>10. Về địa giới đơn vị hành chính:</w:t>
      </w:r>
    </w:p>
    <w:p w14:paraId="3025ACF7" w14:textId="77777777" w:rsidR="0067551A" w:rsidRPr="007820CF" w:rsidRDefault="0067551A" w:rsidP="00752EDD">
      <w:pPr>
        <w:spacing w:before="100"/>
        <w:ind w:firstLine="567"/>
        <w:jc w:val="both"/>
        <w:rPr>
          <w:lang w:val="nl-NL"/>
        </w:rPr>
      </w:pPr>
      <w:r w:rsidRPr="007820CF">
        <w:rPr>
          <w:lang w:val="nl-NL"/>
        </w:rPr>
        <w:t>Tham mưu, giúp Ủy ban nhân dân, Chủ tịch Ủy ban nhân dân xã:</w:t>
      </w:r>
    </w:p>
    <w:p w14:paraId="30695214" w14:textId="77777777" w:rsidR="0067551A" w:rsidRPr="007820CF" w:rsidRDefault="0067551A" w:rsidP="00752EDD">
      <w:pPr>
        <w:spacing w:before="100"/>
        <w:ind w:firstLine="567"/>
        <w:jc w:val="both"/>
        <w:rPr>
          <w:lang w:val="nl-NL"/>
        </w:rPr>
      </w:pPr>
      <w:r w:rsidRPr="007820CF">
        <w:rPr>
          <w:lang w:val="nl-NL"/>
        </w:rPr>
        <w:t>a) Trình cấp có thẩm quyền xem xét, quyết định đề án thành lập, giải thể, nhập, chia đơn vị hành chính, điều chỉnh địa giới, đổi tên đơn vị hành chính cấp xã và giải quyết trường hợp chưa thống nhất về địa giới đơn vị hành chính cấp xã; việc công nhận phân loại đơn vị hành chính cấp xã; việc công nhận xã an toàn khu;</w:t>
      </w:r>
    </w:p>
    <w:p w14:paraId="537E94A5" w14:textId="77777777" w:rsidR="0067551A" w:rsidRPr="007820CF" w:rsidRDefault="0067551A" w:rsidP="00752EDD">
      <w:pPr>
        <w:spacing w:before="100"/>
        <w:ind w:firstLine="567"/>
        <w:jc w:val="both"/>
        <w:rPr>
          <w:lang w:val="nl-NL"/>
        </w:rPr>
      </w:pPr>
      <w:r w:rsidRPr="007820CF">
        <w:rPr>
          <w:lang w:val="nl-NL"/>
        </w:rPr>
        <w:t>b) Quản lý hồ sơ, bản đồ địa giới đơn vị hành chính của xã; mốc địa giới đơn vị hành chính quốc gia, cấp tỉnh, cấp xã ở địa phương theo quy định của pháp luật và hướng dẫn của cơ quan nhà nước cấp trên;</w:t>
      </w:r>
    </w:p>
    <w:p w14:paraId="3A194D71" w14:textId="77777777" w:rsidR="0067551A" w:rsidRPr="007820CF" w:rsidRDefault="0067551A" w:rsidP="00752EDD">
      <w:pPr>
        <w:spacing w:before="100"/>
        <w:ind w:firstLine="567"/>
        <w:jc w:val="both"/>
        <w:rPr>
          <w:lang w:val="nl-NL"/>
        </w:rPr>
      </w:pPr>
      <w:r w:rsidRPr="007820CF">
        <w:rPr>
          <w:lang w:val="nl-NL"/>
        </w:rPr>
        <w:t>c) Triển khai thực hiện các đề án, văn bản liên quan đến địa giới đơn vị hành chính, hồ sơ, mốc, bản đồ địa giới đơn vị hành chính theo quy định của pháp luật sau khi được cấp có thẩm quyền quyết định.</w:t>
      </w:r>
    </w:p>
    <w:p w14:paraId="77BCB72C" w14:textId="77777777" w:rsidR="0067551A" w:rsidRPr="007820CF" w:rsidRDefault="0067551A" w:rsidP="007820CF">
      <w:pPr>
        <w:spacing w:before="120"/>
        <w:ind w:firstLine="567"/>
        <w:jc w:val="both"/>
        <w:rPr>
          <w:lang w:val="nl-NL"/>
        </w:rPr>
      </w:pPr>
      <w:r w:rsidRPr="007820CF">
        <w:rPr>
          <w:lang w:val="nl-NL"/>
        </w:rPr>
        <w:lastRenderedPageBreak/>
        <w:t>11. Về cán bộ, công chức, viên chức và người hoạt động không chuyên trách:</w:t>
      </w:r>
    </w:p>
    <w:p w14:paraId="1DCC0BFF" w14:textId="77777777" w:rsidR="0067551A" w:rsidRPr="007820CF" w:rsidRDefault="0067551A" w:rsidP="007820CF">
      <w:pPr>
        <w:spacing w:before="120"/>
        <w:ind w:firstLine="567"/>
        <w:jc w:val="both"/>
        <w:rPr>
          <w:lang w:val="nl-NL"/>
        </w:rPr>
      </w:pPr>
      <w:r w:rsidRPr="007820CF">
        <w:rPr>
          <w:lang w:val="nl-NL"/>
        </w:rPr>
        <w:t>Tham mưu, giúp Chủ tịch Ủy ban nhân dân xã quyết định tuyển dụng công chức theo phân cấp, ủy quyền; quyết định quy hoạch, bổ nhiệm, bổ nhiệm lại, điều động, luân chuyển, biệt phái; cho thôi giữ chức vụ; từ chức, miễn nhiệm, kỷ luật người đứng đầu, cấp phó của người đứng đầu cơ quan chuyên môn, tổ chức hành chính khác, đơn vị sự nghiệp công lập thuộc Ủy ban nhân dân xã theo phân cấp, ủy quyền; quyết định tạm đình chỉ công tác đối với Phó Chủ tịch Ủy ban nhân dân xã, người đứng đầu cơ quan chuyên môn, tổ chức hành chính khác, đơn vị sự nghiệp công lập thuộc Ủy ban nhân dân xã; quyết định sử dụng, phân công, bố trí, kiểm tra, đánh giá, tạm đình chỉ công tác; đào tạo, bồi dưỡng, thi đua, khen thưởng; thực hiện chế độ tiền lương, cho thôi việc, nghỉ hưu và các chế độ, chính sách khác thuộc thẩm quyền quản lý của Ủy ban nhân dân xã theo quy định.</w:t>
      </w:r>
    </w:p>
    <w:p w14:paraId="37F4F69A" w14:textId="77777777" w:rsidR="0067551A" w:rsidRPr="007820CF" w:rsidRDefault="0067551A" w:rsidP="007820CF">
      <w:pPr>
        <w:spacing w:before="120"/>
        <w:ind w:firstLine="567"/>
        <w:jc w:val="both"/>
        <w:rPr>
          <w:lang w:val="nl-NL"/>
        </w:rPr>
      </w:pPr>
      <w:r w:rsidRPr="007820CF">
        <w:rPr>
          <w:lang w:val="nl-NL"/>
        </w:rPr>
        <w:t>12. Thực hiện công tác đào tạo, bồi dưỡng đối với cán bộ, công chức, viên chức và các đối tượng khác theo quy định của pháp luật và theo quy định của Ủy ban nhân dân tỉnh.</w:t>
      </w:r>
    </w:p>
    <w:p w14:paraId="4BA537EE" w14:textId="77777777" w:rsidR="0067551A" w:rsidRPr="007820CF" w:rsidRDefault="0067551A" w:rsidP="007820CF">
      <w:pPr>
        <w:spacing w:before="120"/>
        <w:ind w:firstLine="567"/>
        <w:jc w:val="both"/>
        <w:rPr>
          <w:lang w:val="nl-NL"/>
        </w:rPr>
      </w:pPr>
      <w:r w:rsidRPr="007820CF">
        <w:rPr>
          <w:lang w:val="nl-NL"/>
        </w:rPr>
        <w:t>13. Về tổ chức hội, quỹ xã hội, quỹ từ thiện, tổ chức phi chính phủ:</w:t>
      </w:r>
    </w:p>
    <w:p w14:paraId="1C5F71F7" w14:textId="77777777" w:rsidR="0067551A" w:rsidRPr="007820CF" w:rsidRDefault="0067551A" w:rsidP="007820CF">
      <w:pPr>
        <w:spacing w:before="120"/>
        <w:ind w:firstLine="567"/>
        <w:jc w:val="both"/>
        <w:rPr>
          <w:lang w:val="nl-NL"/>
        </w:rPr>
      </w:pPr>
      <w:r w:rsidRPr="007820CF">
        <w:rPr>
          <w:lang w:val="nl-NL"/>
        </w:rPr>
        <w:t>Tham mưu giúp Ủy ban nhân dân xã, Chủ tịch Ủy ban nhân dân xã thực hiện quản lý nhà nước về hội, quỹ xã hội, quỹ từ thiện, tổ chức phi chính phủ, hoạt động chữ thập đỏ theo quy định về hội, quỹ xã hội, quỹ từ thiện, tổ chức phi chính phủ và quy định của pháp luật, các quy định khác có liên quan.</w:t>
      </w:r>
    </w:p>
    <w:p w14:paraId="14A3D5AB" w14:textId="77777777" w:rsidR="0067551A" w:rsidRPr="007820CF" w:rsidRDefault="0067551A" w:rsidP="007820CF">
      <w:pPr>
        <w:spacing w:before="120"/>
        <w:ind w:firstLine="567"/>
        <w:jc w:val="both"/>
        <w:rPr>
          <w:lang w:val="nl-NL"/>
        </w:rPr>
      </w:pPr>
      <w:r w:rsidRPr="007820CF">
        <w:rPr>
          <w:lang w:val="nl-NL"/>
        </w:rPr>
        <w:t>14. Về văn thư, lưu trữ nhà nước:</w:t>
      </w:r>
    </w:p>
    <w:p w14:paraId="6C48B8CA" w14:textId="77777777" w:rsidR="0067551A" w:rsidRPr="007820CF" w:rsidRDefault="0067551A" w:rsidP="007820CF">
      <w:pPr>
        <w:spacing w:before="120"/>
        <w:ind w:firstLine="567"/>
        <w:jc w:val="both"/>
        <w:rPr>
          <w:lang w:val="nl-NL"/>
        </w:rPr>
      </w:pPr>
      <w:r w:rsidRPr="007820CF">
        <w:rPr>
          <w:lang w:val="nl-NL"/>
        </w:rPr>
        <w:t>Tham mưu, giúp Ủy ban nhân dân xã:</w:t>
      </w:r>
    </w:p>
    <w:p w14:paraId="3CE61C03" w14:textId="77777777" w:rsidR="0067551A" w:rsidRPr="007820CF" w:rsidRDefault="0067551A" w:rsidP="007820CF">
      <w:pPr>
        <w:spacing w:before="120"/>
        <w:ind w:firstLine="567"/>
        <w:jc w:val="both"/>
        <w:rPr>
          <w:lang w:val="nl-NL"/>
        </w:rPr>
      </w:pPr>
      <w:r w:rsidRPr="007820CF">
        <w:rPr>
          <w:lang w:val="nl-NL"/>
        </w:rPr>
        <w:t>a) Kiểm tra, hướng dẫn nghiệp vụ văn thư, lưu trữ thuộc phạm vi quản lý;</w:t>
      </w:r>
    </w:p>
    <w:p w14:paraId="62CD7807" w14:textId="77777777" w:rsidR="0067551A" w:rsidRPr="007820CF" w:rsidRDefault="0067551A" w:rsidP="007820CF">
      <w:pPr>
        <w:spacing w:before="120"/>
        <w:ind w:firstLine="567"/>
        <w:jc w:val="both"/>
        <w:rPr>
          <w:lang w:val="nl-NL"/>
        </w:rPr>
      </w:pPr>
      <w:r w:rsidRPr="007820CF">
        <w:rPr>
          <w:lang w:val="nl-NL"/>
        </w:rPr>
        <w:t>b) Thực hiện hoạt động nghiệp vụ văn thư, lưu trữ theo quy định;</w:t>
      </w:r>
    </w:p>
    <w:p w14:paraId="7F8295AE" w14:textId="77777777" w:rsidR="0067551A" w:rsidRPr="007820CF" w:rsidRDefault="0067551A" w:rsidP="007820CF">
      <w:pPr>
        <w:spacing w:before="120"/>
        <w:ind w:firstLine="567"/>
        <w:jc w:val="both"/>
        <w:rPr>
          <w:lang w:val="nl-NL"/>
        </w:rPr>
      </w:pPr>
      <w:r w:rsidRPr="007820CF">
        <w:rPr>
          <w:lang w:val="nl-NL"/>
        </w:rPr>
        <w:t>c) Làm đầu mối nộp hồ sơ, tài liệu lưu trữ của các cơ quan, tổ chức cấp xã vào lưu trữ lịch sử của Nhà nước ở cấp tỉnh theo quy định.</w:t>
      </w:r>
    </w:p>
    <w:p w14:paraId="4FB53F0D" w14:textId="77777777" w:rsidR="0067551A" w:rsidRPr="007820CF" w:rsidRDefault="0067551A" w:rsidP="007820CF">
      <w:pPr>
        <w:spacing w:before="120"/>
        <w:ind w:firstLine="567"/>
        <w:jc w:val="both"/>
        <w:rPr>
          <w:lang w:val="nl-NL"/>
        </w:rPr>
      </w:pPr>
      <w:r w:rsidRPr="007820CF">
        <w:rPr>
          <w:lang w:val="nl-NL"/>
        </w:rPr>
        <w:t>15. Về thanh niên và bình đẳng giới:</w:t>
      </w:r>
    </w:p>
    <w:p w14:paraId="7740C5E3" w14:textId="77777777" w:rsidR="0067551A" w:rsidRPr="007820CF" w:rsidRDefault="0067551A" w:rsidP="007820CF">
      <w:pPr>
        <w:spacing w:before="120"/>
        <w:ind w:firstLine="567"/>
        <w:jc w:val="both"/>
        <w:rPr>
          <w:lang w:val="nl-NL"/>
        </w:rPr>
      </w:pPr>
      <w:r w:rsidRPr="007820CF">
        <w:rPr>
          <w:lang w:val="nl-NL"/>
        </w:rP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14:paraId="0AF49273" w14:textId="77777777" w:rsidR="0067551A" w:rsidRPr="007820CF" w:rsidRDefault="0067551A" w:rsidP="007820CF">
      <w:pPr>
        <w:spacing w:before="120"/>
        <w:ind w:firstLine="567"/>
        <w:jc w:val="both"/>
        <w:rPr>
          <w:lang w:val="nl-NL"/>
        </w:rPr>
      </w:pPr>
      <w:r w:rsidRPr="007820CF">
        <w:rPr>
          <w:lang w:val="nl-NL"/>
        </w:rPr>
        <w:t>b) Thực hiện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14:paraId="63A2F85A" w14:textId="77777777" w:rsidR="0067551A" w:rsidRPr="007820CF" w:rsidRDefault="0067551A" w:rsidP="007820CF">
      <w:pPr>
        <w:spacing w:before="120"/>
        <w:ind w:firstLine="567"/>
        <w:jc w:val="both"/>
        <w:rPr>
          <w:lang w:val="nl-NL"/>
        </w:rPr>
      </w:pPr>
      <w:r w:rsidRPr="007820CF">
        <w:rPr>
          <w:lang w:val="nl-NL"/>
        </w:rP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14:paraId="7E1E85D5" w14:textId="77777777" w:rsidR="0067551A" w:rsidRPr="007820CF" w:rsidRDefault="0067551A" w:rsidP="007820CF">
      <w:pPr>
        <w:spacing w:before="120"/>
        <w:ind w:firstLine="567"/>
        <w:jc w:val="both"/>
        <w:rPr>
          <w:lang w:val="nl-NL"/>
        </w:rPr>
      </w:pPr>
      <w:r w:rsidRPr="007820CF">
        <w:rPr>
          <w:lang w:val="nl-NL"/>
        </w:rPr>
        <w:t xml:space="preserve">d) Thực hiện công tác thống kê, quản lý, khai thác và công bố dữ liệu thống kê về thanh niên, chỉ số phát triển thanh niên tại địa phương; tổ chức thực hiện thu thập, tổng hợp, báo cáo số liệu thống kê định kỳ của địa phương về bình đẳng giới và </w:t>
      </w:r>
      <w:r w:rsidRPr="007820CF">
        <w:rPr>
          <w:lang w:val="nl-NL"/>
        </w:rPr>
        <w:lastRenderedPageBreak/>
        <w:t>phòng ngừa, ứng phó với bạo lực trên cơ sở giới, các chỉ tiêu thống kê quốc gia về giới, công tác cán bộ nữ;</w:t>
      </w:r>
    </w:p>
    <w:p w14:paraId="74014738" w14:textId="77777777" w:rsidR="0067551A" w:rsidRPr="007820CF" w:rsidRDefault="0067551A" w:rsidP="007820CF">
      <w:pPr>
        <w:spacing w:before="120"/>
        <w:ind w:firstLine="567"/>
        <w:jc w:val="both"/>
        <w:rPr>
          <w:lang w:val="nl-NL"/>
        </w:rPr>
      </w:pPr>
      <w:r w:rsidRPr="007820CF">
        <w:rPr>
          <w:lang w:val="nl-NL"/>
        </w:rPr>
        <w:t>đ) Kiểm tra, đánh giá việc thực hiện quy định, chính sách, pháp luật đối với thanh niên và công tác thanh niên; bình đẳng giới và phòng ngừa, ứng phó với bạo lực trên cơ sở giới trên địa bàn.</w:t>
      </w:r>
    </w:p>
    <w:p w14:paraId="70161F82" w14:textId="77777777" w:rsidR="0067551A" w:rsidRPr="007820CF" w:rsidRDefault="0067551A" w:rsidP="007820CF">
      <w:pPr>
        <w:spacing w:before="120"/>
        <w:ind w:firstLine="567"/>
        <w:jc w:val="both"/>
      </w:pPr>
      <w:r w:rsidRPr="007820CF">
        <w:t>16. Về thi đua, khen thưởng:</w:t>
      </w:r>
    </w:p>
    <w:p w14:paraId="1BC3BB49" w14:textId="77777777" w:rsidR="0067551A" w:rsidRPr="007820CF" w:rsidRDefault="0067551A" w:rsidP="007820CF">
      <w:pPr>
        <w:spacing w:before="120"/>
        <w:ind w:firstLine="567"/>
        <w:jc w:val="both"/>
      </w:pPr>
      <w:r w:rsidRPr="007820CF">
        <w:t>a) Tham mưu, giúp Ủy ban nhân dân xã, Chủ tịch Ủy ban nhân dân xã tổ chức các phong trào thi đua và triển khai thực hiện chủ trương của Đảng, chính sách, pháp luật của Nhà nước về thi đua, khen thưởng trên địa bàn; phát hiện nhân rộng điển hình tiên tiến trong phong trào thi đua để biểu dương, tôn vinh kịp thời;</w:t>
      </w:r>
    </w:p>
    <w:p w14:paraId="3EF49924" w14:textId="77777777" w:rsidR="0067551A" w:rsidRPr="007820CF" w:rsidRDefault="0067551A" w:rsidP="007820CF">
      <w:pPr>
        <w:spacing w:before="120"/>
        <w:ind w:firstLine="567"/>
        <w:jc w:val="both"/>
      </w:pPr>
      <w:r w:rsidRPr="007820CF">
        <w:t>b) Thẩm định hồ sơ đề nghị khen thưởng của tập thể, cá nhân ở địa phương, trình Chủ tịch Ủy ban nhân dân xã quyết định khen thưởng hoặc đề nghị cấp có thẩm quyền quyết định khen thưởng theo quy định của pháp luật; tham mưu giúp Ủy ban nhân dân xã tổ chức thực hiện việc trao tặng, đón nhận các danh hiệu thi đua và hình thức khen thưởng;</w:t>
      </w:r>
    </w:p>
    <w:p w14:paraId="48A3C7B4" w14:textId="77777777" w:rsidR="0067551A" w:rsidRPr="007820CF" w:rsidRDefault="0067551A" w:rsidP="007820CF">
      <w:pPr>
        <w:spacing w:before="120"/>
        <w:ind w:firstLine="567"/>
        <w:jc w:val="both"/>
      </w:pPr>
      <w:r w:rsidRPr="007820CF">
        <w:t>c) Hướng dẫn, kiểm tra việc thực hiện kế hoạch, nội dung thi đua, khen thưởng trên địa bàn; xây dựng, quản lý và sử dụng Quỹ thi đua, khen thưởng theo quy định của pháp luật;</w:t>
      </w:r>
    </w:p>
    <w:p w14:paraId="4E31251F" w14:textId="77777777" w:rsidR="0067551A" w:rsidRPr="007820CF" w:rsidRDefault="0067551A" w:rsidP="007820CF">
      <w:pPr>
        <w:spacing w:before="120"/>
        <w:ind w:firstLine="567"/>
        <w:jc w:val="both"/>
      </w:pPr>
      <w:r w:rsidRPr="007820CF">
        <w:t>d) Làm nhiệm vụ thường trực của Hội đồng Thi đua - Khen thưởng xã.</w:t>
      </w:r>
    </w:p>
    <w:p w14:paraId="4E6A0335" w14:textId="77777777" w:rsidR="0067551A" w:rsidRPr="007820CF" w:rsidRDefault="0067551A" w:rsidP="007820CF">
      <w:pPr>
        <w:spacing w:before="120"/>
        <w:ind w:firstLine="567"/>
        <w:jc w:val="both"/>
      </w:pPr>
      <w:r w:rsidRPr="007820CF">
        <w:t>17. Về lĩnh vực việc làm:</w:t>
      </w:r>
    </w:p>
    <w:p w14:paraId="5409E623" w14:textId="77777777" w:rsidR="0067551A" w:rsidRPr="007820CF" w:rsidRDefault="0067551A" w:rsidP="007820CF">
      <w:pPr>
        <w:spacing w:before="120"/>
        <w:ind w:firstLine="567"/>
        <w:jc w:val="both"/>
      </w:pPr>
      <w:r w:rsidRPr="007820CF">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1ACEBD69" w14:textId="77777777" w:rsidR="0067551A" w:rsidRPr="007820CF" w:rsidRDefault="0067551A" w:rsidP="007820CF">
      <w:pPr>
        <w:spacing w:before="120"/>
        <w:ind w:firstLine="567"/>
        <w:jc w:val="both"/>
      </w:pPr>
      <w:r w:rsidRPr="007820CF">
        <w:t>b) Hướng dẫn và thực hiện chính sách hỗ trợ tạo việc làm, chính sách bảo hiểm thất nghiệp theo quy định của pháp luật;</w:t>
      </w:r>
    </w:p>
    <w:p w14:paraId="08451FD1" w14:textId="77777777" w:rsidR="0067551A" w:rsidRPr="007820CF" w:rsidRDefault="0067551A" w:rsidP="007820CF">
      <w:pPr>
        <w:spacing w:before="120"/>
        <w:ind w:firstLine="567"/>
        <w:jc w:val="both"/>
      </w:pPr>
      <w:r w:rsidRPr="007820CF">
        <w:t>c) Hướng dẫn và tổ chức thực hiện các quy định của pháp luật về dịch vụ việc làm tại địa phương.</w:t>
      </w:r>
    </w:p>
    <w:p w14:paraId="5EE25104" w14:textId="77777777" w:rsidR="0067551A" w:rsidRPr="007820CF" w:rsidRDefault="0067551A" w:rsidP="007820CF">
      <w:pPr>
        <w:spacing w:before="120"/>
        <w:ind w:firstLine="567"/>
        <w:jc w:val="both"/>
      </w:pPr>
      <w:r w:rsidRPr="007820CF">
        <w:t>18. Về lĩnh vực người lao động Việt Nam đi làm việc ở nước ngoài theo hợp đồng:</w:t>
      </w:r>
    </w:p>
    <w:p w14:paraId="2B4AFA38" w14:textId="77777777" w:rsidR="0067551A" w:rsidRPr="007820CF" w:rsidRDefault="0067551A" w:rsidP="007820CF">
      <w:pPr>
        <w:spacing w:before="120"/>
        <w:ind w:firstLine="567"/>
        <w:jc w:val="both"/>
      </w:pPr>
      <w:r w:rsidRPr="007820CF">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766E022B" w14:textId="77777777" w:rsidR="0067551A" w:rsidRPr="007820CF" w:rsidRDefault="0067551A" w:rsidP="007820CF">
      <w:pPr>
        <w:spacing w:before="120"/>
        <w:ind w:firstLine="567"/>
        <w:jc w:val="both"/>
      </w:pPr>
      <w:r w:rsidRPr="007820CF">
        <w:t>b)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755624ED" w14:textId="77777777" w:rsidR="0067551A" w:rsidRPr="007820CF" w:rsidRDefault="0067551A" w:rsidP="007820CF">
      <w:pPr>
        <w:spacing w:before="120"/>
        <w:ind w:firstLine="567"/>
        <w:jc w:val="both"/>
      </w:pPr>
      <w:r w:rsidRPr="007820CF">
        <w:t>c) Hỗ trợ người lao động sau khi về nước tiếp cận dịch vụ tư vấn tâm lý xã hội tự nguyện nhằm hòa nhập xã hội;</w:t>
      </w:r>
    </w:p>
    <w:p w14:paraId="04D39B4D" w14:textId="77777777" w:rsidR="0067551A" w:rsidRPr="007820CF" w:rsidRDefault="0067551A" w:rsidP="00752EDD">
      <w:pPr>
        <w:spacing w:before="100"/>
        <w:ind w:firstLine="567"/>
        <w:jc w:val="both"/>
      </w:pPr>
      <w:r w:rsidRPr="007820CF">
        <w:lastRenderedPageBreak/>
        <w:t>d) Tham mưu, trình Ủy ban nhân dân xã nơi thường trú của người lao động ký văn bản xác nhận việc đăng ký hợp đồng lao động theo quy định tại </w:t>
      </w:r>
      <w:bookmarkStart w:id="5" w:name="dc_2"/>
      <w:r w:rsidRPr="007820CF">
        <w:t>khoản 3 Điều 50 của Luật Người lao động Việt Nam đi làm việc ở nước ngoài theo hợp đồng năm 2020</w:t>
      </w:r>
      <w:bookmarkEnd w:id="5"/>
      <w:r w:rsidRPr="007820CF">
        <w:t>.</w:t>
      </w:r>
    </w:p>
    <w:p w14:paraId="44F98E8C" w14:textId="77777777" w:rsidR="0067551A" w:rsidRPr="007820CF" w:rsidRDefault="0067551A" w:rsidP="00752EDD">
      <w:pPr>
        <w:spacing w:before="100"/>
        <w:ind w:firstLine="567"/>
        <w:jc w:val="both"/>
      </w:pPr>
      <w:r w:rsidRPr="007820CF">
        <w:t>19. Về lĩnh vực lao động, tiền lương:</w:t>
      </w:r>
    </w:p>
    <w:p w14:paraId="34DE65D4" w14:textId="77777777" w:rsidR="0067551A" w:rsidRPr="007820CF" w:rsidRDefault="0067551A" w:rsidP="00752EDD">
      <w:pPr>
        <w:spacing w:before="100"/>
        <w:ind w:firstLine="567"/>
        <w:jc w:val="both"/>
      </w:pPr>
      <w:r w:rsidRPr="007820CF">
        <w:t>a) Tiếp nhận đăng ký nội quy lao động trong trường hợp được cơ quan chuyên môn về nội vụ thuộc Ủy ban nhân dân cấp tỉnh ủy quyền theo quy định của pháp luật;</w:t>
      </w:r>
    </w:p>
    <w:p w14:paraId="52F54F1B" w14:textId="77777777" w:rsidR="0067551A" w:rsidRPr="007820CF" w:rsidRDefault="0067551A" w:rsidP="00752EDD">
      <w:pPr>
        <w:spacing w:before="100"/>
        <w:ind w:firstLine="567"/>
        <w:jc w:val="both"/>
      </w:pPr>
      <w:r w:rsidRPr="007820CF">
        <w:t>b) Hướng dẫn thực hiện các quy định của pháp luật về chế độ tiền lương trong khu vực sản xuất kinh doanh;</w:t>
      </w:r>
    </w:p>
    <w:p w14:paraId="27E89787" w14:textId="77777777" w:rsidR="0067551A" w:rsidRPr="007820CF" w:rsidRDefault="0067551A" w:rsidP="00752EDD">
      <w:pPr>
        <w:spacing w:before="100"/>
        <w:ind w:firstLine="567"/>
        <w:jc w:val="both"/>
      </w:pPr>
      <w:r w:rsidRPr="007820CF">
        <w:t>c) Thực hiện tuyên truyền, phổ biến quy định pháp luật về lao động là người giúp việc gia đình; quản lý, kiểm tra, giám sát việc thực hiện các quy định về lao động là người giúp việc gia đình trên địa bàn;</w:t>
      </w:r>
    </w:p>
    <w:p w14:paraId="2109CBEB" w14:textId="77777777" w:rsidR="0067551A" w:rsidRPr="007820CF" w:rsidRDefault="0067551A" w:rsidP="00752EDD">
      <w:pPr>
        <w:spacing w:before="100"/>
        <w:ind w:firstLine="567"/>
        <w:jc w:val="both"/>
      </w:pPr>
      <w:r w:rsidRPr="007820CF">
        <w:t>d) Hướng dẫn, hỗ trợ và tổ chức thực hiện các quy định của pháp luật lao động về tổ chức và hoạt động của các tổ chức của người lao động tại doanh nghiệp.</w:t>
      </w:r>
    </w:p>
    <w:p w14:paraId="0FE0C0DA" w14:textId="77777777" w:rsidR="0067551A" w:rsidRPr="007820CF" w:rsidRDefault="0067551A" w:rsidP="00752EDD">
      <w:pPr>
        <w:spacing w:before="100"/>
        <w:ind w:firstLine="567"/>
        <w:jc w:val="both"/>
      </w:pPr>
      <w:r w:rsidRPr="007820CF">
        <w:t>20. Về lĩnh vực bảo hiểm xã hội:</w:t>
      </w:r>
    </w:p>
    <w:p w14:paraId="3C5333CD" w14:textId="77777777" w:rsidR="0067551A" w:rsidRPr="007820CF" w:rsidRDefault="0067551A" w:rsidP="00752EDD">
      <w:pPr>
        <w:spacing w:before="100"/>
        <w:ind w:firstLine="567"/>
        <w:jc w:val="both"/>
      </w:pPr>
      <w:r w:rsidRPr="007820CF">
        <w:t>a) Hướng dẫn và tổ chức thực hiện các quy định của pháp luật về bảo hiểm xã hội trong phạm vi địa phương theo quy định của pháp luật;</w:t>
      </w:r>
    </w:p>
    <w:p w14:paraId="5EF719AF" w14:textId="77777777" w:rsidR="0067551A" w:rsidRPr="007820CF" w:rsidRDefault="0067551A" w:rsidP="00752EDD">
      <w:pPr>
        <w:spacing w:before="100"/>
        <w:ind w:firstLine="567"/>
        <w:jc w:val="both"/>
      </w:pPr>
      <w:r w:rsidRPr="007820CF">
        <w:t>b) Tiếp nhận hồ sơ và thực hiện xác định số lao động thuộc diện tham gia bảo hiểm xã hội bắt buộc tạm thời nghỉ việc đối với cơ quan, đơn vị, tổ chức, doanh nghiệp thuộc Ủy ban nhân dân xã xin tạm dừng đóng vào quỹ hưu trí và tử tuất.</w:t>
      </w:r>
    </w:p>
    <w:p w14:paraId="48A14316" w14:textId="77777777" w:rsidR="0067551A" w:rsidRPr="007820CF" w:rsidRDefault="0067551A" w:rsidP="00752EDD">
      <w:pPr>
        <w:spacing w:before="100"/>
        <w:ind w:firstLine="567"/>
        <w:jc w:val="both"/>
      </w:pPr>
      <w:r w:rsidRPr="007820CF">
        <w:t>21. Về lĩnh vực an toàn, vệ sinh lao động:</w:t>
      </w:r>
    </w:p>
    <w:p w14:paraId="6D978E23" w14:textId="77777777" w:rsidR="0067551A" w:rsidRPr="007820CF" w:rsidRDefault="0067551A" w:rsidP="00752EDD">
      <w:pPr>
        <w:spacing w:before="100"/>
        <w:ind w:firstLine="567"/>
        <w:jc w:val="both"/>
      </w:pPr>
      <w:r w:rsidRPr="007820CF">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6A34CB2D" w14:textId="77777777" w:rsidR="0067551A" w:rsidRPr="007820CF" w:rsidRDefault="0067551A" w:rsidP="00752EDD">
      <w:pPr>
        <w:spacing w:before="100"/>
        <w:ind w:firstLine="567"/>
        <w:jc w:val="both"/>
      </w:pPr>
      <w:r w:rsidRPr="007820CF">
        <w:t>b)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đối với tai nạn lao động làm bị thương nặng một người lao động làm việc không theo hợp đồng lao động;</w:t>
      </w:r>
    </w:p>
    <w:p w14:paraId="06635DEF" w14:textId="77777777" w:rsidR="0067551A" w:rsidRPr="007820CF" w:rsidRDefault="0067551A" w:rsidP="00752EDD">
      <w:pPr>
        <w:spacing w:before="100"/>
        <w:ind w:firstLine="567"/>
        <w:jc w:val="both"/>
      </w:pPr>
      <w:r w:rsidRPr="007820CF">
        <w:t>c) Tiếp nhận và xử lý về sự cố kỹ thuật gây mất an toàn, vệ sinh lao động nghiêm trọng trên địa bàn;</w:t>
      </w:r>
    </w:p>
    <w:p w14:paraId="2D175279" w14:textId="77777777" w:rsidR="0067551A" w:rsidRPr="007820CF" w:rsidRDefault="0067551A" w:rsidP="00752EDD">
      <w:pPr>
        <w:spacing w:before="100"/>
        <w:ind w:firstLine="567"/>
        <w:jc w:val="both"/>
      </w:pPr>
      <w:r w:rsidRPr="007820CF">
        <w:t>d) Tham mưu giúp Ủy ban nhân dân xã quản lý nhà nước về lĩnh vực an toàn, vệ sinh lao động.</w:t>
      </w:r>
    </w:p>
    <w:p w14:paraId="72C3ABB8" w14:textId="77777777" w:rsidR="0067551A" w:rsidRPr="007820CF" w:rsidRDefault="0067551A" w:rsidP="00752EDD">
      <w:pPr>
        <w:spacing w:before="100"/>
        <w:ind w:firstLine="567"/>
        <w:jc w:val="both"/>
      </w:pPr>
      <w:r w:rsidRPr="007820CF">
        <w:t>22. Về lĩnh vực người có công:</w:t>
      </w:r>
    </w:p>
    <w:p w14:paraId="579FA1C9" w14:textId="77777777" w:rsidR="0067551A" w:rsidRPr="007820CF" w:rsidRDefault="0067551A" w:rsidP="00752EDD">
      <w:pPr>
        <w:spacing w:before="100"/>
        <w:ind w:firstLine="567"/>
        <w:jc w:val="both"/>
      </w:pPr>
      <w:r w:rsidRPr="007820CF">
        <w:t>a) Quản lý các công trình ghi công liệt sĩ, mộ liệt sĩ trên địa bàn theo phân cấp;</w:t>
      </w:r>
    </w:p>
    <w:p w14:paraId="220E843F" w14:textId="77777777" w:rsidR="0067551A" w:rsidRPr="007820CF" w:rsidRDefault="0067551A" w:rsidP="00752EDD">
      <w:pPr>
        <w:spacing w:before="100"/>
        <w:ind w:firstLine="567"/>
        <w:jc w:val="both"/>
      </w:pPr>
      <w:r w:rsidRPr="007820CF">
        <w:t>b) Phối hợp với các ngành, đoàn thể xây dựng phong trào toàn dân chăm sóc, giúp đỡ người có công với cách mạng và các đối tượng chính sách xã hội;</w:t>
      </w:r>
    </w:p>
    <w:p w14:paraId="21F431C4" w14:textId="77777777" w:rsidR="0067551A" w:rsidRPr="007820CF" w:rsidRDefault="0067551A" w:rsidP="00752EDD">
      <w:pPr>
        <w:spacing w:before="100"/>
        <w:ind w:firstLine="567"/>
        <w:jc w:val="both"/>
      </w:pPr>
      <w:r w:rsidRPr="007820CF">
        <w:t>c) Hướng dẫn và tổ chức thực hiện các quy định của pháp luật đối với người có công với cách mạng và thân nhân người có công với cách mạng trên địa bàn theo phân cấp;</w:t>
      </w:r>
    </w:p>
    <w:p w14:paraId="3025ED9E" w14:textId="77777777" w:rsidR="0067551A" w:rsidRPr="007820CF" w:rsidRDefault="0067551A" w:rsidP="00752EDD">
      <w:pPr>
        <w:spacing w:before="160"/>
        <w:ind w:firstLine="567"/>
        <w:jc w:val="both"/>
      </w:pPr>
      <w:r w:rsidRPr="007820CF">
        <w:lastRenderedPageBreak/>
        <w:t>d) Quản lý đối tượng, hồ sơ đối tượng và kinh phí thực hiện các chính sách, chế độ ưu đãi đối với người có công với cách mạng và thân nhân người có công với cách mạng trên địa bàn theo phân cấp.</w:t>
      </w:r>
    </w:p>
    <w:p w14:paraId="3A198FD4" w14:textId="77777777" w:rsidR="0067551A" w:rsidRPr="007820CF" w:rsidRDefault="0067551A" w:rsidP="00752EDD">
      <w:pPr>
        <w:spacing w:before="160"/>
        <w:ind w:firstLine="567"/>
        <w:jc w:val="both"/>
      </w:pPr>
      <w:r w:rsidRPr="007820CF">
        <w:t>23. Về công tác dân chủ, dân vận:</w:t>
      </w:r>
    </w:p>
    <w:p w14:paraId="01AF9229" w14:textId="77777777" w:rsidR="0067551A" w:rsidRPr="007820CF" w:rsidRDefault="0067551A" w:rsidP="00752EDD">
      <w:pPr>
        <w:spacing w:before="160"/>
        <w:ind w:firstLine="567"/>
        <w:jc w:val="both"/>
      </w:pPr>
      <w:r w:rsidRPr="007820CF">
        <w:t>a) Tham mưu, tổ chức thi hành pháp luật về thực hiện dân chủ ở cơ sở; giữ mối liên hệ chặt chẽ với Nhân dân và cộng đồng dân cư trên địa bàn xã;</w:t>
      </w:r>
    </w:p>
    <w:p w14:paraId="4786CFB7" w14:textId="77777777" w:rsidR="0067551A" w:rsidRPr="007820CF" w:rsidRDefault="0067551A" w:rsidP="00752EDD">
      <w:pPr>
        <w:spacing w:before="160"/>
        <w:ind w:firstLine="567"/>
        <w:jc w:val="both"/>
      </w:pPr>
      <w:r w:rsidRPr="007820CF">
        <w:t>b) Tham mưu xây dựng và tổ chức thực hiện nghị quyết của Hội đồng nhân dân quyết định các biện pháp bảo đảm thực hiện dân chủ ở cơ sở trên địa bàn xã;</w:t>
      </w:r>
    </w:p>
    <w:p w14:paraId="19DB6864" w14:textId="77777777" w:rsidR="0067551A" w:rsidRPr="007820CF" w:rsidRDefault="0067551A" w:rsidP="00752EDD">
      <w:pPr>
        <w:spacing w:before="160"/>
        <w:ind w:firstLine="567"/>
        <w:jc w:val="both"/>
      </w:pPr>
      <w:r w:rsidRPr="007820CF">
        <w:t>c) Xem xét, giải quyết và trả lời kịp thời các khiếu nại, tố cáo, kiến nghị của công dân, kiến nghị của Ban Thanh tra nhân dân xã; Ban Giám sát đầu tư của công đoàn, Ủy ban Trung ương Mặt trận Tổ quốc Việt Nam và các tổ chức chính trị - xã hội xã;</w:t>
      </w:r>
    </w:p>
    <w:p w14:paraId="114084B2" w14:textId="77777777" w:rsidR="0067551A" w:rsidRPr="007820CF" w:rsidRDefault="0067551A" w:rsidP="00752EDD">
      <w:pPr>
        <w:spacing w:before="160"/>
        <w:ind w:firstLine="567"/>
        <w:jc w:val="both"/>
      </w:pPr>
      <w:r w:rsidRPr="007820CF">
        <w:t>d) Tổng hợp, báo cáo cơ quan nhà nước có thẩm quyền về tình hình thực hiện dân chủ ở cơ sở trên địa bàn khi được yêu cầu; kịp thời báo cáo cơ quan nhà nước cấp trên về những vấn đề không thuộc thẩm quyền giải quyết;</w:t>
      </w:r>
    </w:p>
    <w:p w14:paraId="732F5543" w14:textId="77777777" w:rsidR="0067551A" w:rsidRPr="007820CF" w:rsidRDefault="0067551A" w:rsidP="00752EDD">
      <w:pPr>
        <w:spacing w:before="160"/>
        <w:ind w:firstLine="567"/>
        <w:jc w:val="both"/>
      </w:pPr>
      <w:r w:rsidRPr="007820CF">
        <w:t>đ) Tham mưu, triển khai thực hiện công tác dân vận theo quy định của Đảng, quy định của pháp luật và hướng dẫn của cơ quan cấp trên.</w:t>
      </w:r>
    </w:p>
    <w:p w14:paraId="79E6D8CF" w14:textId="77777777" w:rsidR="0067551A" w:rsidRPr="007820CF" w:rsidRDefault="0067551A" w:rsidP="00752EDD">
      <w:pPr>
        <w:spacing w:before="160"/>
        <w:ind w:firstLine="567"/>
        <w:jc w:val="both"/>
      </w:pPr>
      <w:r w:rsidRPr="007820CF">
        <w:t>24. Giúp Ủy ban nhân dân xã quản lý nhà nước theo quy định của pháp luật đối với tổ chức kinh tế tập thể, kinh tế tư nhân, các hội, quỹ xã hội, quỹ từ thiện và tổ chức phi chính phủ hoạt động trên địa bàn thuộc lĩnh vực nội vụ.</w:t>
      </w:r>
    </w:p>
    <w:p w14:paraId="28186593" w14:textId="77777777" w:rsidR="0067551A" w:rsidRPr="007820CF" w:rsidRDefault="0067551A" w:rsidP="00752EDD">
      <w:pPr>
        <w:spacing w:before="160"/>
        <w:ind w:firstLine="567"/>
        <w:jc w:val="both"/>
      </w:pPr>
      <w:r w:rsidRPr="007820CF">
        <w:t>25. Tổ chức ứng dụng tiến bộ khoa học, công nghệ; xây dựng hệ thống thông tin, đổi mới sáng tạo và chuyển đổi số, lưu trữ phục vụ công tác quản lý nhà nước và chuyên môn nghiệp vụ của cơ quan chuyên môn xã; tổ chức vận hành và khai thác cơ sở dữ liệu lĩnh vực nội vụ tại địa phương.</w:t>
      </w:r>
    </w:p>
    <w:p w14:paraId="4AFD934A" w14:textId="77777777" w:rsidR="0067551A" w:rsidRPr="007820CF" w:rsidRDefault="0067551A" w:rsidP="00752EDD">
      <w:pPr>
        <w:spacing w:before="160"/>
        <w:ind w:firstLine="567"/>
        <w:jc w:val="both"/>
      </w:pPr>
      <w:r w:rsidRPr="007820CF">
        <w:t>26. Thực hiện công tác thông tin, báo cáo định kỳ và đột xuất; sơ kết, tổng kết về tình hình thực hiện nhiệm vụ được giao theo quy định của Ủy ban nhân dân xã và Sở Nội vụ.</w:t>
      </w:r>
    </w:p>
    <w:p w14:paraId="7D086462" w14:textId="77777777" w:rsidR="0067551A" w:rsidRPr="007820CF" w:rsidRDefault="0067551A" w:rsidP="00752EDD">
      <w:pPr>
        <w:spacing w:before="160"/>
        <w:ind w:firstLine="567"/>
        <w:jc w:val="both"/>
      </w:pPr>
      <w:r w:rsidRPr="007820CF">
        <w:t>27.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xã.</w:t>
      </w:r>
    </w:p>
    <w:p w14:paraId="45FFF006" w14:textId="77777777" w:rsidR="0067551A" w:rsidRPr="007820CF" w:rsidRDefault="0067551A" w:rsidP="00752EDD">
      <w:pPr>
        <w:spacing w:before="160"/>
        <w:ind w:firstLine="567"/>
        <w:jc w:val="both"/>
      </w:pPr>
      <w:r w:rsidRPr="007820CF">
        <w:t>28. Tổ chức thực hiện các dịch vụ công trong lĩnh vực nội vụ thuộc phạm vi quản lý nhà nước theo quy định của pháp luật.</w:t>
      </w:r>
    </w:p>
    <w:p w14:paraId="06A7E9BB" w14:textId="77777777" w:rsidR="0067551A" w:rsidRPr="007820CF" w:rsidRDefault="0067551A" w:rsidP="00752EDD">
      <w:pPr>
        <w:spacing w:before="160"/>
        <w:ind w:firstLine="567"/>
        <w:jc w:val="both"/>
      </w:pPr>
      <w:r w:rsidRPr="007820CF">
        <w:t>29.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w:t>
      </w:r>
    </w:p>
    <w:p w14:paraId="72BE4C59" w14:textId="77777777" w:rsidR="0067551A" w:rsidRPr="007820CF" w:rsidRDefault="0067551A" w:rsidP="00752EDD">
      <w:pPr>
        <w:spacing w:before="140"/>
        <w:ind w:firstLine="567"/>
        <w:jc w:val="both"/>
      </w:pPr>
      <w:r w:rsidRPr="007820CF">
        <w:lastRenderedPageBreak/>
        <w:t>30. Thực hiện nhiệm vụ, quyền hạn trong phạm vi được phân định thẩm quyền, phân quyền, phân cấp, ủy quyền theo quy định của pháp luật và các quy định khác của cấp có thẩm quyền.</w:t>
      </w:r>
    </w:p>
    <w:p w14:paraId="0983F2FD" w14:textId="77777777" w:rsidR="0067551A" w:rsidRPr="007820CF" w:rsidRDefault="0067551A" w:rsidP="00752EDD">
      <w:pPr>
        <w:spacing w:before="140"/>
        <w:ind w:firstLine="567"/>
        <w:jc w:val="both"/>
      </w:pPr>
      <w:r w:rsidRPr="007820CF">
        <w:t>31. Thực hiện nhiệm vụ khác do Ủy ban nhân dân xã giao theo quy định của pháp luật.</w:t>
      </w:r>
    </w:p>
    <w:p w14:paraId="56B5408E" w14:textId="3F24528B" w:rsidR="0067551A" w:rsidRPr="007820CF" w:rsidRDefault="0067551A" w:rsidP="00752EDD">
      <w:pPr>
        <w:spacing w:before="140"/>
        <w:ind w:firstLine="567"/>
        <w:jc w:val="both"/>
        <w:rPr>
          <w:b/>
          <w:bCs/>
          <w:lang w:val="nl-NL"/>
        </w:rPr>
      </w:pPr>
      <w:bookmarkStart w:id="6" w:name="_Hlk204617153"/>
      <w:r w:rsidRPr="007820CF">
        <w:rPr>
          <w:b/>
          <w:lang w:val="nl-NL"/>
        </w:rPr>
        <w:t xml:space="preserve">Điều </w:t>
      </w:r>
      <w:r w:rsidR="00CF7DDF" w:rsidRPr="007820CF">
        <w:rPr>
          <w:b/>
          <w:lang w:val="vi-VN"/>
        </w:rPr>
        <w:t>5</w:t>
      </w:r>
      <w:r w:rsidRPr="007820CF">
        <w:rPr>
          <w:b/>
          <w:lang w:val="nl-NL"/>
        </w:rPr>
        <w:t xml:space="preserve">. Nhiệm vụ và quyền hạn về lĩnh vực </w:t>
      </w:r>
      <w:r w:rsidR="007C48F6" w:rsidRPr="007820CF">
        <w:rPr>
          <w:b/>
          <w:lang w:val="nl-NL"/>
        </w:rPr>
        <w:t xml:space="preserve">Dân tộc, tín ngưỡng, </w:t>
      </w:r>
      <w:r w:rsidR="007C48F6" w:rsidRPr="007820CF">
        <w:rPr>
          <w:b/>
          <w:bCs/>
          <w:lang w:val="nl-NL"/>
        </w:rPr>
        <w:t>t</w:t>
      </w:r>
      <w:r w:rsidRPr="007820CF">
        <w:rPr>
          <w:b/>
          <w:bCs/>
          <w:lang w:val="nl-NL"/>
        </w:rPr>
        <w:t xml:space="preserve">ôn </w:t>
      </w:r>
      <w:r w:rsidR="007C48F6" w:rsidRPr="007820CF">
        <w:rPr>
          <w:b/>
          <w:bCs/>
          <w:lang w:val="nl-NL"/>
        </w:rPr>
        <w:t>g</w:t>
      </w:r>
      <w:r w:rsidR="00FA16B4">
        <w:rPr>
          <w:b/>
          <w:bCs/>
          <w:lang w:val="nl-NL"/>
        </w:rPr>
        <w:t>iáo</w:t>
      </w:r>
    </w:p>
    <w:bookmarkEnd w:id="6"/>
    <w:p w14:paraId="027A5956" w14:textId="77777777" w:rsidR="0067551A" w:rsidRPr="007820CF" w:rsidRDefault="0067551A" w:rsidP="00752EDD">
      <w:pPr>
        <w:spacing w:before="140"/>
        <w:ind w:firstLine="567"/>
        <w:jc w:val="both"/>
        <w:rPr>
          <w:lang w:val="nl-NL"/>
        </w:rPr>
      </w:pPr>
      <w:r w:rsidRPr="007820CF">
        <w:rPr>
          <w:lang w:val="nl-NL"/>
        </w:rPr>
        <w:t>Thực hiện nhiệm vụ, quyền hạn theo quy định tại Điều 12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theo phân quyền, phân cấp, phân định thẩm quyền trong lĩnh vực công tác dân tộc, tín ngưỡng, tôn giáo và nhiệm vụ, quyền hạn sau:</w:t>
      </w:r>
    </w:p>
    <w:p w14:paraId="2AC1F23D" w14:textId="77777777" w:rsidR="0067551A" w:rsidRPr="007820CF" w:rsidRDefault="0067551A" w:rsidP="00752EDD">
      <w:pPr>
        <w:spacing w:before="140"/>
        <w:ind w:firstLine="567"/>
        <w:jc w:val="both"/>
        <w:rPr>
          <w:lang w:val="nl-NL"/>
        </w:rPr>
      </w:pPr>
      <w:r w:rsidRPr="007820CF">
        <w:rPr>
          <w:lang w:val="nl-NL"/>
        </w:rPr>
        <w:t>1. Về công tác dân tộc:</w:t>
      </w:r>
    </w:p>
    <w:p w14:paraId="6D76D844" w14:textId="77777777" w:rsidR="0067551A" w:rsidRPr="007820CF" w:rsidRDefault="0067551A" w:rsidP="00752EDD">
      <w:pPr>
        <w:spacing w:before="140"/>
        <w:ind w:firstLine="567"/>
        <w:jc w:val="both"/>
        <w:rPr>
          <w:lang w:val="nl-NL"/>
        </w:rPr>
      </w:pPr>
      <w:r w:rsidRPr="007820CF">
        <w:rPr>
          <w:lang w:val="nl-NL"/>
        </w:rPr>
        <w:t>a) Tham mưu, giúp Ủy ban nhân dân xã tổ chức thực hiện các chiến lược, kế hoạch, chương trình, đề án, dự án về công tác dân tộc theo chỉ đạo, hướng dẫn của Bộ Dân tộc và Tôn giáo, Ủy ban nhân dân tỉnh, Sở Dân tộc và Tôn giáo;</w:t>
      </w:r>
    </w:p>
    <w:p w14:paraId="03538BD6" w14:textId="77777777" w:rsidR="0067551A" w:rsidRPr="007820CF" w:rsidRDefault="0067551A" w:rsidP="00752EDD">
      <w:pPr>
        <w:spacing w:before="140"/>
        <w:ind w:firstLine="567"/>
        <w:jc w:val="both"/>
        <w:rPr>
          <w:lang w:val="nl-NL"/>
        </w:rPr>
      </w:pPr>
      <w:r w:rsidRPr="007820CF">
        <w:rPr>
          <w:lang w:val="nl-NL"/>
        </w:rPr>
        <w:t>b) Tham mưu, giúp Ủy ban nhân dân xã tổ chức thực hiện, sơ kết, tổng kết và đánh giá việc thực hiện các chủ trương, chính sách dân tộc; chương trình, đề án, dự án phát triển kinh tế - xã hội ở thôn đặc biệt khó khăn, xã khu vực I, II, III thuộc vùng đồng bào dân tộc thiểu số và miền núi; chính sách đầu tư, hỗ trợ ổn định cuộc sống cho đồng bào dân tộc thiểu số; chính sách, dự án hỗ trợ người dân ở các địa bàn đặc biệt khó khăn; chính sách, dự án bảo tồn và phát triển đối với các nhóm dân tộc thiểu số rất ít người, dân tộc thiểu số còn gặp nhiều khó khăn, có khó khăn đặc thù;</w:t>
      </w:r>
    </w:p>
    <w:p w14:paraId="37285035" w14:textId="77777777" w:rsidR="0067551A" w:rsidRPr="007820CF" w:rsidRDefault="0067551A" w:rsidP="00752EDD">
      <w:pPr>
        <w:spacing w:before="140"/>
        <w:ind w:firstLine="567"/>
        <w:jc w:val="both"/>
        <w:rPr>
          <w:lang w:val="nl-NL"/>
        </w:rPr>
      </w:pPr>
      <w:r w:rsidRPr="007820CF">
        <w:rPr>
          <w:lang w:val="nl-NL"/>
        </w:rPr>
        <w:t>c) Tham mưu, đề xuất tổ chức tiếp đón, thăm hỏi, động viên, hỗ trợ khó khăn, giải quyết các nguyện vọng chính đáng của đồng bào dân tộc thiểu số theo chế độ chính sách và quy định của pháp luật; định kỳ tham mưu tổ chức Đại hội đại biểu các dân tộc thiểu số xã; tổ chức các hội nghị biểu dương, tôn vinh các điển hình tiên tiến trong đồng bào dân tộc thiểu số; tổ chức các hoạt động giao lưu, tọa đàm,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14:paraId="2099D554" w14:textId="77777777" w:rsidR="0067551A" w:rsidRPr="007820CF" w:rsidRDefault="0067551A" w:rsidP="00752EDD">
      <w:pPr>
        <w:spacing w:before="140"/>
        <w:ind w:firstLine="567"/>
        <w:jc w:val="both"/>
        <w:rPr>
          <w:lang w:val="nl-NL"/>
        </w:rPr>
      </w:pPr>
      <w:r w:rsidRPr="007820CF">
        <w:rPr>
          <w:lang w:val="nl-NL"/>
        </w:rPr>
        <w:t>d) Tham mưu giúp Ủy ban nhân dân cấp xã tổ chức rà soát, tổng hợp và lập hồ sơ xác định thôn đặc biệt khó khăn, xã khu vực I, II, III thuộc vùng đồng bào dân tộc thiểu số và miền núi; xác định các dân tộc còn gặp nhiều khó khăn, có khó khăn đặc thù trình cấp có thẩm quyền phê duyệt;</w:t>
      </w:r>
    </w:p>
    <w:p w14:paraId="4899BA5A" w14:textId="77777777" w:rsidR="0067551A" w:rsidRPr="007820CF" w:rsidRDefault="0067551A" w:rsidP="00752EDD">
      <w:pPr>
        <w:spacing w:before="140"/>
        <w:ind w:firstLine="567"/>
        <w:jc w:val="both"/>
        <w:rPr>
          <w:lang w:val="nl-NL"/>
        </w:rPr>
      </w:pPr>
      <w:r w:rsidRPr="007820CF">
        <w:rPr>
          <w:lang w:val="nl-NL"/>
        </w:rPr>
        <w:t>đ) Tham mưu giúp Ủy ban nhân dân xã, Chủ tịch Ủy ban nhân dân xã triển khai thực hiện việc công nhận, đưa ra khỏi danh sách và thay thế, bổ sung người có uy tín, gửi cơ quan chuyên môn về công tác dân tộc, tín ngưỡng, tôn giáo cấp tỉnh cho ý kiến trước khi quyết định; tổ chức thực hiện chính sách đối với người có uy tín trong đồng bào dân tộc thiểu số theo quy định.</w:t>
      </w:r>
    </w:p>
    <w:p w14:paraId="4C8EE96F" w14:textId="77777777" w:rsidR="0067551A" w:rsidRPr="007820CF" w:rsidRDefault="0067551A" w:rsidP="00752EDD">
      <w:pPr>
        <w:spacing w:before="140"/>
        <w:ind w:firstLine="567"/>
        <w:jc w:val="both"/>
        <w:rPr>
          <w:lang w:val="nl-NL"/>
        </w:rPr>
      </w:pPr>
      <w:r w:rsidRPr="007820CF">
        <w:rPr>
          <w:lang w:val="nl-NL"/>
        </w:rPr>
        <w:t>2. Về tín ngưỡng, tôn giáo:</w:t>
      </w:r>
    </w:p>
    <w:p w14:paraId="219E1FE4" w14:textId="77777777" w:rsidR="0067551A" w:rsidRPr="007820CF" w:rsidRDefault="0067551A" w:rsidP="007820CF">
      <w:pPr>
        <w:spacing w:before="120"/>
        <w:ind w:firstLine="567"/>
        <w:jc w:val="both"/>
        <w:rPr>
          <w:lang w:val="nl-NL"/>
        </w:rPr>
      </w:pPr>
      <w:r w:rsidRPr="007820CF">
        <w:rPr>
          <w:lang w:val="nl-NL"/>
        </w:rPr>
        <w:lastRenderedPageBreak/>
        <w:t>a) Tham mưu, giúp Ủy ban nhân dân xã tổ chức thực hiện chiến lược, kế hoạch, chương trình, đề án, dự án về tín ngưỡng, tôn giáo hoặc có liên quan đến tín ngưỡng, tôn giáo theo chỉ đạo, hướng dẫn của Bộ Dân tộc và Tôn giáo, Ủy ban nhân dân tỉnh, Sở Dân tộc và Tôn giáo;</w:t>
      </w:r>
    </w:p>
    <w:p w14:paraId="4A3A3C21" w14:textId="77777777" w:rsidR="0067551A" w:rsidRPr="007820CF" w:rsidRDefault="0067551A" w:rsidP="007820CF">
      <w:pPr>
        <w:spacing w:before="120"/>
        <w:ind w:firstLine="567"/>
        <w:jc w:val="both"/>
        <w:rPr>
          <w:lang w:val="nl-NL"/>
        </w:rPr>
      </w:pPr>
      <w:r w:rsidRPr="007820CF">
        <w:rPr>
          <w:lang w:val="nl-NL"/>
        </w:rPr>
        <w:t>b) Tham mưu, giúp Ủy ban nhân dân xã quản lý nhà nước về hoạt động tín ngưỡng, tôn giáo của các cơ sở tín ngưỡng, tôn giáo không phải là di sản văn hóa phi vật thể và các cơ sở tín ngưỡng không phải là di tích lịch sử, văn hóa, danh lam thắng cảnh đã được xếp hạng hoặc đã được Ủy ban nhân dân cấp tỉnh đưa vào danh mục kiểm kê di tích của địa phương; phối hợp với các cơ quan, đơn vị liên quan theo dõi, nắm tình hình để phòng ngừa, phát hiện và xử lý các hoạt động lợi dụng tín ngưỡng, tôn giáo vào mục đích ngoài tôn giáo, chia rẽ dân tộc, chia rẽ tôn giáo, lợi dụng hoạt động tín ngưỡng, hoạt động tôn giáo để trục lợi;</w:t>
      </w:r>
    </w:p>
    <w:p w14:paraId="372190B6" w14:textId="77777777" w:rsidR="0067551A" w:rsidRPr="007820CF" w:rsidRDefault="0067551A" w:rsidP="007820CF">
      <w:pPr>
        <w:spacing w:before="120"/>
        <w:ind w:firstLine="567"/>
        <w:jc w:val="both"/>
        <w:rPr>
          <w:lang w:val="nl-NL"/>
        </w:rPr>
      </w:pPr>
      <w:r w:rsidRPr="007820CF">
        <w:rPr>
          <w:lang w:val="nl-NL"/>
        </w:rPr>
        <w:t>c) Giúp Ủy ban nhân dân xã làm đầu mối liên hệ với các tổ chức tôn giáo, tổ chức tôn giáo trực thuộc và cơ sở tín ngưỡng thuộc thẩm quyền quản lý trên địa bàn; tham mưu, tổ chức tiếp đón, thăm hỏi, giải quyết nguyện vọng của chức sắc, chức việc, tín đồ các tôn giáo theo quy định của pháp luật;</w:t>
      </w:r>
    </w:p>
    <w:p w14:paraId="1DB95DFA" w14:textId="77777777" w:rsidR="0067551A" w:rsidRPr="007820CF" w:rsidRDefault="0067551A" w:rsidP="007820CF">
      <w:pPr>
        <w:spacing w:before="120"/>
        <w:ind w:firstLine="567"/>
        <w:jc w:val="both"/>
        <w:rPr>
          <w:lang w:val="nl-NL"/>
        </w:rPr>
      </w:pPr>
      <w:r w:rsidRPr="007820CF">
        <w:rPr>
          <w:lang w:val="nl-NL"/>
        </w:rPr>
        <w:t>d) Giải quyết theo thẩm quyền hoặc trình cấp có thẩm quyền giải quyết những vụ việc cụ thể về tín ngưỡng, tôn giáo theo quy định của pháp luật. Chủ trì, phối hợp với các phòng và đơn vị có liên quan trong việc tham mưu, trình Ủy ban nhân dân xã giải quyết những vấn đề phát sinh trong hoạt động tín ngưỡng, tôn giáo thuộc thẩm quyền quản lý;</w:t>
      </w:r>
    </w:p>
    <w:p w14:paraId="6B56FAB6" w14:textId="77777777" w:rsidR="0067551A" w:rsidRPr="007820CF" w:rsidRDefault="0067551A" w:rsidP="007820CF">
      <w:pPr>
        <w:spacing w:before="120"/>
        <w:ind w:firstLine="567"/>
        <w:jc w:val="both"/>
        <w:rPr>
          <w:lang w:val="nl-NL"/>
        </w:rPr>
      </w:pPr>
      <w:r w:rsidRPr="007820CF">
        <w:rPr>
          <w:lang w:val="nl-NL"/>
        </w:rPr>
        <w:t>đ) Hướng dẫn các cộng đồng, tổ chức, cá nhân trên địa bàn hoạt động theo quy định của pháp luật về tín ngưỡng, tôn giáo.</w:t>
      </w:r>
    </w:p>
    <w:p w14:paraId="1D31EE6C" w14:textId="77777777" w:rsidR="00D1418D" w:rsidRPr="007820CF" w:rsidRDefault="00CF7DDF" w:rsidP="007820CF">
      <w:pPr>
        <w:spacing w:before="120"/>
        <w:ind w:firstLine="567"/>
        <w:jc w:val="both"/>
        <w:rPr>
          <w:b/>
          <w:lang w:val="nl-NL"/>
        </w:rPr>
      </w:pPr>
      <w:bookmarkStart w:id="7" w:name="_Hlk204617167"/>
      <w:r w:rsidRPr="007820CF">
        <w:rPr>
          <w:b/>
          <w:lang w:val="nl-NL"/>
        </w:rPr>
        <w:t xml:space="preserve">Điều </w:t>
      </w:r>
      <w:r w:rsidRPr="007820CF">
        <w:rPr>
          <w:b/>
          <w:lang w:val="vi-VN"/>
        </w:rPr>
        <w:t>6</w:t>
      </w:r>
      <w:r w:rsidRPr="007820CF">
        <w:rPr>
          <w:b/>
          <w:lang w:val="nl-NL"/>
        </w:rPr>
        <w:t xml:space="preserve">. Nhiệm vụ và quyền hạn về lĩnh vực Giáo dục và </w:t>
      </w:r>
      <w:r w:rsidR="007C48F6" w:rsidRPr="007820CF">
        <w:rPr>
          <w:b/>
          <w:lang w:val="nl-NL"/>
        </w:rPr>
        <w:t>Đ</w:t>
      </w:r>
      <w:r w:rsidRPr="007820CF">
        <w:rPr>
          <w:b/>
          <w:lang w:val="nl-NL"/>
        </w:rPr>
        <w:t>ào tạo</w:t>
      </w:r>
      <w:bookmarkStart w:id="8" w:name="_Hlk204617270"/>
      <w:bookmarkEnd w:id="7"/>
    </w:p>
    <w:p w14:paraId="1ED7580F" w14:textId="66010168" w:rsidR="00D1418D" w:rsidRPr="007820CF" w:rsidRDefault="00D1418D" w:rsidP="007820CF">
      <w:pPr>
        <w:spacing w:before="120"/>
        <w:ind w:firstLine="567"/>
        <w:jc w:val="both"/>
        <w:rPr>
          <w:b/>
          <w:lang w:val="nl-NL"/>
        </w:rPr>
      </w:pPr>
      <w:r w:rsidRPr="007820CF">
        <w:rPr>
          <w:bCs/>
          <w:lang w:val="nl-NL"/>
        </w:rPr>
        <w:t>1.</w:t>
      </w:r>
      <w:r w:rsidRPr="007820CF">
        <w:rPr>
          <w:b/>
          <w:lang w:val="nl-NL"/>
        </w:rPr>
        <w:t xml:space="preserve"> </w:t>
      </w:r>
      <w:r w:rsidRPr="007820CF">
        <w:rPr>
          <w:rStyle w:val="citation-329"/>
          <w:rFonts w:eastAsiaTheme="majorEastAsia"/>
        </w:rPr>
        <w:t>Tham mưu trình Ủy ban nhân dân cấp xã</w:t>
      </w:r>
    </w:p>
    <w:p w14:paraId="769440E9"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328"/>
          <w:rFonts w:eastAsiaTheme="majorEastAsia"/>
          <w:sz w:val="28"/>
          <w:szCs w:val="28"/>
        </w:rPr>
        <w:t xml:space="preserve">a) Nghị quyết của Hội đồng nhân dân cấp xã, quyết định của Ủy ban </w:t>
      </w:r>
      <w:r w:rsidRPr="007820CF">
        <w:rPr>
          <w:rStyle w:val="citation-327"/>
          <w:rFonts w:eastAsiaTheme="majorEastAsia"/>
          <w:sz w:val="28"/>
          <w:szCs w:val="28"/>
        </w:rPr>
        <w:t xml:space="preserve">nhân dân cấp xã kế hoạch phát triển giáo dục trên địa bàn cấp xã; </w:t>
      </w:r>
      <w:r w:rsidRPr="007820CF">
        <w:rPr>
          <w:sz w:val="28"/>
          <w:szCs w:val="28"/>
        </w:rPr>
        <w:t xml:space="preserve">tổ chức thực </w:t>
      </w:r>
      <w:r w:rsidRPr="007820CF">
        <w:rPr>
          <w:rStyle w:val="citation-326"/>
          <w:rFonts w:eastAsiaTheme="majorEastAsia"/>
          <w:sz w:val="28"/>
          <w:szCs w:val="28"/>
        </w:rPr>
        <w:t xml:space="preserve">hiện kế hoạch phát triển giáo dục ở địa phương khi được phê duyệt; </w:t>
      </w:r>
      <w:r w:rsidRPr="007820CF">
        <w:rPr>
          <w:sz w:val="28"/>
          <w:szCs w:val="28"/>
        </w:rPr>
        <w:t xml:space="preserve">xây dựng kế hoạch triển khai chương trình, dự án phát triển giáo dục trên địa bàn khi được phê duyệt; </w:t>
      </w:r>
    </w:p>
    <w:p w14:paraId="443F91FF" w14:textId="56C249C0"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325"/>
          <w:rFonts w:eastAsiaTheme="majorEastAsia"/>
          <w:sz w:val="28"/>
          <w:szCs w:val="28"/>
        </w:rPr>
        <w:t xml:space="preserve">b) Quyết định, kế hoạch, chương trình, dự án phát triển giáo dục mầm </w:t>
      </w:r>
      <w:r w:rsidRPr="007820CF">
        <w:rPr>
          <w:sz w:val="28"/>
          <w:szCs w:val="28"/>
        </w:rPr>
        <w:t xml:space="preserve">non, tiểu học, trung học cơ sở trên địa bàn phù hợp với chiến lược phát triển </w:t>
      </w:r>
      <w:r w:rsidRPr="007820CF">
        <w:rPr>
          <w:rStyle w:val="citation-324"/>
          <w:rFonts w:eastAsiaTheme="majorEastAsia"/>
          <w:sz w:val="28"/>
          <w:szCs w:val="28"/>
        </w:rPr>
        <w:t xml:space="preserve">giáo dục của tỉnh và kế hoạch phát triển kinh tế - xã hội của địa phương; </w:t>
      </w:r>
      <w:r w:rsidRPr="007820CF">
        <w:rPr>
          <w:sz w:val="28"/>
          <w:szCs w:val="28"/>
        </w:rPr>
        <w:t>kế hoạch thực hiện phổ cập giáo dục, xóa mù chữ trên địa bàn.</w:t>
      </w:r>
    </w:p>
    <w:p w14:paraId="5D37671F" w14:textId="77777777"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2. </w:t>
      </w:r>
      <w:r w:rsidRPr="007820CF">
        <w:rPr>
          <w:rStyle w:val="citation-322"/>
          <w:sz w:val="28"/>
          <w:szCs w:val="28"/>
        </w:rPr>
        <w:t xml:space="preserve">Tham mưu trình Chủ tịch Ủy ban nhân dân cấp xã </w:t>
      </w:r>
    </w:p>
    <w:p w14:paraId="7ECB5731"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321"/>
          <w:rFonts w:eastAsiaTheme="majorEastAsia"/>
          <w:sz w:val="28"/>
          <w:szCs w:val="28"/>
        </w:rPr>
        <w:t xml:space="preserve">a) Quyết định, kế hoạch và các văn bản khác về lĩnh vực giáo dục thuộc </w:t>
      </w:r>
      <w:r w:rsidRPr="007820CF">
        <w:rPr>
          <w:sz w:val="28"/>
          <w:szCs w:val="28"/>
        </w:rPr>
        <w:t xml:space="preserve">thẩm quyền ban hành của Chủ tịch Ủy ban nhân dân cấp xã theo phân công; </w:t>
      </w:r>
    </w:p>
    <w:p w14:paraId="311EE540"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320"/>
          <w:sz w:val="28"/>
          <w:szCs w:val="28"/>
        </w:rPr>
        <w:t xml:space="preserve">b) Quyết định thành lập hoặc cho phép thành lập, cho phép hoạt động giáo </w:t>
      </w:r>
      <w:r w:rsidRPr="007820CF">
        <w:rPr>
          <w:sz w:val="28"/>
          <w:szCs w:val="28"/>
        </w:rPr>
        <w:t xml:space="preserve">dục, đình chỉ hoạt động giáo dục, sáp nhập, chia, tách, giải thể, chuyển đổi loại hình các cơ sở giáo dục thuộc thẩm quyền quản lý theo quy định của pháp luật hiện hành; </w:t>
      </w:r>
    </w:p>
    <w:p w14:paraId="73015112"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319"/>
          <w:rFonts w:eastAsiaTheme="majorEastAsia"/>
          <w:sz w:val="28"/>
          <w:szCs w:val="28"/>
        </w:rPr>
        <w:t xml:space="preserve">c) Quyết định thành lập hội đồng trường, công nhận, bổ nhiệm, miễn nhiệm </w:t>
      </w:r>
      <w:r w:rsidRPr="007820CF">
        <w:rPr>
          <w:sz w:val="28"/>
          <w:szCs w:val="28"/>
        </w:rPr>
        <w:t xml:space="preserve">Chủ tịch hội đồng trường, bổ sung, thay thế thành viên Hội đồng trường và quyết định </w:t>
      </w:r>
      <w:r w:rsidRPr="007820CF">
        <w:rPr>
          <w:sz w:val="28"/>
          <w:szCs w:val="28"/>
        </w:rPr>
        <w:lastRenderedPageBreak/>
        <w:t xml:space="preserve">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w:t>
      </w:r>
      <w:r w:rsidRPr="007820CF">
        <w:rPr>
          <w:rStyle w:val="citation-318"/>
          <w:sz w:val="28"/>
          <w:szCs w:val="28"/>
        </w:rPr>
        <w:t xml:space="preserve">thuộc thẩm quyền quản lý; </w:t>
      </w:r>
      <w:r w:rsidRPr="007820CF">
        <w:rPr>
          <w:sz w:val="28"/>
          <w:szCs w:val="28"/>
        </w:rPr>
        <w:t xml:space="preserve">công nhận, bổ sung, kiện toàn hội đồng trương, công nhận, miễn nhiệm, bãi nhiệm chủ tịch hội đồng trường, phó chủ tịch hội đồng trường, hiệu trưởng, phó hiệu trưởng các cơ sở giáo dục tư thục, dân lập thuộc thẩm quyền quản lý theo tiêu chuẩn chức danh và thủ tục do pháp luật quy định; </w:t>
      </w:r>
    </w:p>
    <w:p w14:paraId="14B01523" w14:textId="26179D7B"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17"/>
          <w:sz w:val="28"/>
          <w:szCs w:val="28"/>
        </w:rPr>
        <w:t xml:space="preserve">d) Quyết định cấp văn bằng tốt nghiệp trung học cơ sở theo quy định. </w:t>
      </w:r>
    </w:p>
    <w:p w14:paraId="42278B06" w14:textId="77777777" w:rsidR="00D1418D" w:rsidRPr="007820CF" w:rsidRDefault="00D1418D" w:rsidP="00752EDD">
      <w:pPr>
        <w:pStyle w:val="NormalWeb"/>
        <w:spacing w:before="140" w:beforeAutospacing="0" w:after="0" w:afterAutospacing="0"/>
        <w:ind w:firstLine="567"/>
        <w:jc w:val="both"/>
        <w:rPr>
          <w:sz w:val="28"/>
          <w:szCs w:val="28"/>
        </w:rPr>
      </w:pPr>
      <w:r w:rsidRPr="007820CF">
        <w:rPr>
          <w:sz w:val="28"/>
          <w:szCs w:val="28"/>
        </w:rPr>
        <w:t xml:space="preserve">3. </w:t>
      </w:r>
      <w:r w:rsidRPr="007820CF">
        <w:rPr>
          <w:rStyle w:val="citation-316"/>
          <w:sz w:val="28"/>
          <w:szCs w:val="28"/>
        </w:rPr>
        <w:t xml:space="preserve">Về tài chính, tài sản cho giáo dục </w:t>
      </w:r>
    </w:p>
    <w:p w14:paraId="0A27045E"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15"/>
          <w:sz w:val="28"/>
          <w:szCs w:val="28"/>
        </w:rPr>
        <w:t xml:space="preserve">a) Phối hợp với các cơ quan chuyên môn có liên quan tham mưu, trình Ủy </w:t>
      </w:r>
      <w:r w:rsidRPr="007820CF">
        <w:rPr>
          <w:sz w:val="28"/>
          <w:szCs w:val="28"/>
        </w:rPr>
        <w:t xml:space="preserve">ban nhân dân cấp xã quyết định quy hoạch, kế hoạch sử dụng đất, kế hoạch phát triển giáo dục trên địa bàn trong phạm vi được phân quyền quản lý; </w:t>
      </w:r>
    </w:p>
    <w:p w14:paraId="47969C51"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14"/>
          <w:sz w:val="28"/>
          <w:szCs w:val="28"/>
        </w:rPr>
        <w:t xml:space="preserve">b) Phối hợp với các cơ quan chuyên môn có liên quan tham mưu, trình Ủy </w:t>
      </w:r>
      <w:r w:rsidRPr="007820CF">
        <w:rPr>
          <w:sz w:val="28"/>
          <w:szCs w:val="28"/>
        </w:rPr>
        <w:t xml:space="preserve">ban nhân dân cấp xã quyết định chủ trương đầu tư xây dựng các trường mầm non, tiểu học, trung học cơ sở, trường phổ thông có nhiều cấp học trong đó có cấp </w:t>
      </w:r>
      <w:r w:rsidRPr="007820CF">
        <w:rPr>
          <w:rStyle w:val="citation-313"/>
          <w:sz w:val="28"/>
          <w:szCs w:val="28"/>
        </w:rPr>
        <w:t xml:space="preserve">học cao nhất là trung học cơ sở, trung tâm học tập cộng đồng theo quy định; </w:t>
      </w:r>
      <w:r w:rsidRPr="007820CF">
        <w:rPr>
          <w:sz w:val="28"/>
          <w:szCs w:val="28"/>
        </w:rPr>
        <w:t xml:space="preserve">phối hợp với các đơn vị có liên quan tham mưu cấp có thẩm quyền xây dựng trường chuẩn quốc gia, kế hoạch sử dụng đất dành cho các cơ sở giáo dục trên địa bàn; </w:t>
      </w:r>
    </w:p>
    <w:p w14:paraId="50E9B9A2"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12"/>
          <w:sz w:val="28"/>
          <w:szCs w:val="28"/>
        </w:rPr>
        <w:t xml:space="preserve">c) Phối hợp với các cơ quan chuyên môn có liên quan tham mưu, trình Ủy ban </w:t>
      </w:r>
      <w:r w:rsidRPr="007820CF">
        <w:rPr>
          <w:sz w:val="28"/>
          <w:szCs w:val="28"/>
        </w:rPr>
        <w:t xml:space="preserve">nhân dân cấp xã quyết định phân bổ, giao dự toán ngân sách đối với các cơ sở giáo dục </w:t>
      </w:r>
      <w:r w:rsidRPr="007820CF">
        <w:rPr>
          <w:rStyle w:val="citation-311"/>
          <w:sz w:val="28"/>
          <w:szCs w:val="28"/>
        </w:rPr>
        <w:t xml:space="preserve">trực thuộc khi được cấp có thẩm quyền phê duyệt; </w:t>
      </w:r>
      <w:r w:rsidRPr="007820CF">
        <w:rPr>
          <w:sz w:val="28"/>
          <w:szCs w:val="28"/>
        </w:rPr>
        <w:t xml:space="preserve">duyệt quyết toán, thông báo quyết toán năm và tổng hợp báo cáo quyết toán ngân sách của các cơ sở giáo dục trực thuộc; </w:t>
      </w:r>
    </w:p>
    <w:p w14:paraId="432E08CA"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10"/>
          <w:sz w:val="28"/>
          <w:szCs w:val="28"/>
        </w:rPr>
        <w:t xml:space="preserve">d) Phối hợp với các cơ quan chuyên môn có liên quan tham mưu, giúp Ủy ban </w:t>
      </w:r>
      <w:r w:rsidRPr="007820CF">
        <w:rPr>
          <w:sz w:val="28"/>
          <w:szCs w:val="28"/>
        </w:rPr>
        <w:t xml:space="preserve">nhân dân cấp xã hướng dẫn, kiểm tra việc cấp, sử dụng ngân sách nhà nước và các nguồn tài chính hợp pháp khác đối với các cơ sở giáo dục trên địa bàn theo quy định; </w:t>
      </w:r>
    </w:p>
    <w:p w14:paraId="747F0B45"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09"/>
          <w:sz w:val="28"/>
          <w:szCs w:val="28"/>
        </w:rPr>
        <w:t xml:space="preserve">đ) Phối hợp với các cơ quan chuyên môn có liên quan tham mưu, trình Ủy </w:t>
      </w:r>
      <w:r w:rsidRPr="007820CF">
        <w:rPr>
          <w:sz w:val="28"/>
          <w:szCs w:val="28"/>
        </w:rPr>
        <w:t xml:space="preserve">ban nhân dân cấp xã quyết định chi trả (hoặc uỷ quyền cho cơ sở giáo dục chi trả), quyết toán kinh phí miễn, giảm học phí, hỗ trợ chi phí học tập, hỗ trợ học phí và các chính sách khác theo quy định của pháp luật; </w:t>
      </w:r>
    </w:p>
    <w:p w14:paraId="248700AC"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08"/>
          <w:sz w:val="28"/>
          <w:szCs w:val="28"/>
        </w:rPr>
        <w:t xml:space="preserve">e) Phối hợp với các cơ quan chuyên môn có liên quan tham mưu, trình Chủ </w:t>
      </w:r>
      <w:r w:rsidRPr="007820CF">
        <w:rPr>
          <w:sz w:val="28"/>
          <w:szCs w:val="28"/>
        </w:rPr>
        <w:t xml:space="preserve">tịch Ủy ban nhân dân cấp xã xây dựng kế hoạch, đầu tư cho các cơ sở giáo dục </w:t>
      </w:r>
      <w:r w:rsidRPr="007820CF">
        <w:rPr>
          <w:rStyle w:val="citation-307"/>
          <w:sz w:val="28"/>
          <w:szCs w:val="28"/>
        </w:rPr>
        <w:t xml:space="preserve">trên địa bàn theo quy định; </w:t>
      </w:r>
      <w:r w:rsidRPr="007820CF">
        <w:rPr>
          <w:sz w:val="28"/>
          <w:szCs w:val="28"/>
        </w:rPr>
        <w:t>báo cáo cấp có thẩm quyền tình hình vận động, tiếp nhận, quản lý và sử dụng tài trợ của cơ sở giáo dục thuộc thẩm quyền quản lý.</w:t>
      </w:r>
    </w:p>
    <w:p w14:paraId="04E182F0" w14:textId="77777777" w:rsidR="00D1418D" w:rsidRPr="007820CF" w:rsidRDefault="00D1418D" w:rsidP="00752EDD">
      <w:pPr>
        <w:pStyle w:val="NormalWeb"/>
        <w:spacing w:before="140" w:beforeAutospacing="0" w:after="0" w:afterAutospacing="0"/>
        <w:ind w:firstLine="567"/>
        <w:jc w:val="both"/>
        <w:rPr>
          <w:sz w:val="28"/>
          <w:szCs w:val="28"/>
        </w:rPr>
      </w:pPr>
      <w:r w:rsidRPr="007820CF">
        <w:rPr>
          <w:sz w:val="28"/>
          <w:szCs w:val="28"/>
        </w:rPr>
        <w:t xml:space="preserve">4. </w:t>
      </w:r>
      <w:r w:rsidRPr="007820CF">
        <w:rPr>
          <w:rStyle w:val="citation-305"/>
          <w:sz w:val="28"/>
          <w:szCs w:val="28"/>
        </w:rPr>
        <w:t xml:space="preserve">Tham mưu, giúp Ủy ban nhân dân xã hướng dẫn, tuyên truyền, phổ </w:t>
      </w:r>
      <w:r w:rsidRPr="007820CF">
        <w:rPr>
          <w:rStyle w:val="citation-304"/>
          <w:sz w:val="28"/>
          <w:szCs w:val="28"/>
        </w:rPr>
        <w:t xml:space="preserve">biến và tổ chức thực hiện các văn bản quy phạm pháp luật về giáo dục; </w:t>
      </w:r>
      <w:r w:rsidRPr="007820CF">
        <w:rPr>
          <w:sz w:val="28"/>
          <w:szCs w:val="28"/>
        </w:rPr>
        <w:t xml:space="preserve">triển khai kế hoạch, chương trình, dự án, đề án, chính sách và các nội dung khác về giáo dục sau khi đã được cấp có thẩm quyền phê duyệt. </w:t>
      </w:r>
    </w:p>
    <w:p w14:paraId="0FF3FA0D" w14:textId="77777777" w:rsidR="00D1418D" w:rsidRPr="007820CF" w:rsidRDefault="00D1418D" w:rsidP="00752EDD">
      <w:pPr>
        <w:pStyle w:val="NormalWeb"/>
        <w:spacing w:before="140" w:beforeAutospacing="0" w:after="0" w:afterAutospacing="0"/>
        <w:ind w:firstLine="567"/>
        <w:jc w:val="both"/>
        <w:rPr>
          <w:sz w:val="28"/>
          <w:szCs w:val="28"/>
        </w:rPr>
      </w:pPr>
      <w:r w:rsidRPr="007820CF">
        <w:rPr>
          <w:sz w:val="28"/>
          <w:szCs w:val="28"/>
        </w:rPr>
        <w:t xml:space="preserve">5. </w:t>
      </w:r>
      <w:r w:rsidRPr="007820CF">
        <w:rPr>
          <w:rStyle w:val="citation-303"/>
          <w:sz w:val="28"/>
          <w:szCs w:val="28"/>
        </w:rPr>
        <w:t xml:space="preserve">Tham mưu, giúp Ủy ban nhân dân xã bảo đảm việc thực hiện các nhiệm </w:t>
      </w:r>
      <w:r w:rsidRPr="007820CF">
        <w:rPr>
          <w:sz w:val="28"/>
          <w:szCs w:val="28"/>
        </w:rPr>
        <w:t xml:space="preserve">vụ quản lý nhà nước về lĩnh vực giáo dục có liên quan trong chức năng, nhiệm vụ, quyền hạn và tổ chức của các phòng chuyên môn thuộc Ủy ban nhân dân cấp xã. </w:t>
      </w:r>
    </w:p>
    <w:p w14:paraId="5F6DCF4D" w14:textId="77777777" w:rsidR="00D1418D" w:rsidRPr="007820CF" w:rsidRDefault="00D1418D" w:rsidP="00752EDD">
      <w:pPr>
        <w:pStyle w:val="NormalWeb"/>
        <w:spacing w:before="140" w:beforeAutospacing="0" w:after="0" w:afterAutospacing="0"/>
        <w:ind w:firstLine="567"/>
        <w:jc w:val="both"/>
        <w:rPr>
          <w:sz w:val="28"/>
          <w:szCs w:val="28"/>
        </w:rPr>
      </w:pPr>
      <w:r w:rsidRPr="007820CF">
        <w:rPr>
          <w:sz w:val="28"/>
          <w:szCs w:val="28"/>
        </w:rPr>
        <w:lastRenderedPageBreak/>
        <w:t xml:space="preserve">6. </w:t>
      </w:r>
      <w:r w:rsidRPr="007820CF">
        <w:rPr>
          <w:rStyle w:val="citation-302"/>
          <w:sz w:val="28"/>
          <w:szCs w:val="28"/>
        </w:rPr>
        <w:t xml:space="preserve">Về đội ngũ nhà giáo, cán bộ quản lý cơ sở giáo dục, viên chức, người </w:t>
      </w:r>
      <w:r w:rsidRPr="007820CF">
        <w:rPr>
          <w:sz w:val="28"/>
          <w:szCs w:val="28"/>
        </w:rPr>
        <w:t xml:space="preserve">lao động và vị trí việc làm, cơ cấu viên chức theo chức danh nghề nghiệp, số lượng người làm việc trong các đơn vị sự nghiệp công lập </w:t>
      </w:r>
    </w:p>
    <w:p w14:paraId="4A132218"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01"/>
          <w:sz w:val="28"/>
          <w:szCs w:val="28"/>
        </w:rPr>
        <w:t xml:space="preserve">a) Tham mưu, trình Chủ tịch Ủy ban nhân dân cấp xã kế hoạch đề xuất </w:t>
      </w:r>
      <w:r w:rsidRPr="007820CF">
        <w:rPr>
          <w:sz w:val="28"/>
          <w:szCs w:val="28"/>
        </w:rPr>
        <w:t xml:space="preserve">nhu cầu đội ngũ nhà giáo thuộc thẩm quyền quản lý, báo cáo cấp có thẩm quyền theo quy định; </w:t>
      </w:r>
    </w:p>
    <w:p w14:paraId="46B14A6C"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300"/>
          <w:sz w:val="28"/>
          <w:szCs w:val="28"/>
        </w:rPr>
        <w:t xml:space="preserve">b) Tham mưu, trình Chủ tịch Ủy ban nhân dân cấp xã quyết định phê </w:t>
      </w:r>
      <w:r w:rsidRPr="007820CF">
        <w:rPr>
          <w:sz w:val="28"/>
          <w:szCs w:val="28"/>
        </w:rPr>
        <w:t xml:space="preserve">duyệt vị trí việc làm, điều chỉnh vị trí việc làm và cơ cấu viên chức theo chức </w:t>
      </w:r>
      <w:r w:rsidRPr="007820CF">
        <w:rPr>
          <w:rStyle w:val="citation-299"/>
          <w:sz w:val="28"/>
          <w:szCs w:val="28"/>
        </w:rPr>
        <w:t xml:space="preserve">danh nghề nghiệp trong các cơ sở giáo dục công lập thuộc thẩm quyền quản lý; </w:t>
      </w:r>
      <w:r w:rsidRPr="007820CF">
        <w:rPr>
          <w:sz w:val="28"/>
          <w:szCs w:val="28"/>
        </w:rPr>
        <w:t xml:space="preserve">quản lý vị trí việc làm, cơ cấu viên chức theo chức danh nghề nghiệp và số lượng người làm việc trong các cơ sở giáo dục thuộc thẩm quyền quản lý. </w:t>
      </w:r>
    </w:p>
    <w:p w14:paraId="51ECCFB2" w14:textId="77777777" w:rsidR="00D1418D" w:rsidRPr="007820CF" w:rsidRDefault="00D1418D" w:rsidP="00752EDD">
      <w:pPr>
        <w:pStyle w:val="NormalWeb"/>
        <w:spacing w:before="140" w:beforeAutospacing="0" w:after="0" w:afterAutospacing="0"/>
        <w:ind w:firstLine="567"/>
        <w:jc w:val="both"/>
        <w:rPr>
          <w:sz w:val="28"/>
          <w:szCs w:val="28"/>
        </w:rPr>
      </w:pPr>
      <w:r w:rsidRPr="007820CF">
        <w:rPr>
          <w:sz w:val="28"/>
          <w:szCs w:val="28"/>
        </w:rPr>
        <w:t xml:space="preserve">7. </w:t>
      </w:r>
      <w:r w:rsidRPr="007820CF">
        <w:rPr>
          <w:rStyle w:val="citation-298"/>
          <w:sz w:val="28"/>
          <w:szCs w:val="28"/>
        </w:rPr>
        <w:t xml:space="preserve">Tham mưu, giúp Ủy ban nhân dân cấp xã triển khai chương trình giáo </w:t>
      </w:r>
      <w:r w:rsidRPr="007820CF">
        <w:rPr>
          <w:sz w:val="28"/>
          <w:szCs w:val="28"/>
        </w:rPr>
        <w:t xml:space="preserve">dục mầm non, chương trình giáo dục tiểu học, chương trình giáo dục trung học cơ sở, giáo dục thường xuyên, giáo dục nghề nghiệp tại địa phương. </w:t>
      </w:r>
    </w:p>
    <w:p w14:paraId="2BA858FD" w14:textId="5E2BD08E" w:rsidR="00D1418D" w:rsidRPr="007820CF" w:rsidRDefault="00D1418D" w:rsidP="00752EDD">
      <w:pPr>
        <w:pStyle w:val="NormalWeb"/>
        <w:spacing w:before="140" w:beforeAutospacing="0" w:after="0" w:afterAutospacing="0"/>
        <w:ind w:firstLine="567"/>
        <w:jc w:val="both"/>
        <w:rPr>
          <w:sz w:val="28"/>
          <w:szCs w:val="28"/>
        </w:rPr>
      </w:pPr>
      <w:r w:rsidRPr="007820CF">
        <w:rPr>
          <w:sz w:val="28"/>
          <w:szCs w:val="28"/>
        </w:rPr>
        <w:t xml:space="preserve">8. </w:t>
      </w:r>
      <w:r w:rsidRPr="007820CF">
        <w:rPr>
          <w:rStyle w:val="citation-297"/>
          <w:sz w:val="28"/>
          <w:szCs w:val="28"/>
        </w:rPr>
        <w:t xml:space="preserve">Về tổ chức hoạt động và quản lý cơ sở giáo dục </w:t>
      </w:r>
    </w:p>
    <w:p w14:paraId="67AF6CA5"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296"/>
          <w:sz w:val="28"/>
          <w:szCs w:val="28"/>
        </w:rPr>
        <w:t xml:space="preserve">a) Tham mưu, giúp Ủy ban nhân dân cấp xã quản lý về tổ chức, nhân sự </w:t>
      </w:r>
      <w:r w:rsidRPr="007820CF">
        <w:rPr>
          <w:sz w:val="28"/>
          <w:szCs w:val="28"/>
        </w:rPr>
        <w:t xml:space="preserve">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 </w:t>
      </w:r>
    </w:p>
    <w:p w14:paraId="3D584348"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295"/>
          <w:sz w:val="28"/>
          <w:szCs w:val="28"/>
        </w:rPr>
        <w:t xml:space="preserve">b) Tham mưu, giúp Ủy ban nhân dân cấp xã tổ chức thực hiện quyền tự </w:t>
      </w:r>
      <w:r w:rsidRPr="007820CF">
        <w:rPr>
          <w:sz w:val="28"/>
          <w:szCs w:val="28"/>
        </w:rPr>
        <w:t xml:space="preserve">chủ, chịu trách nhiệm giải trình về thực hiện nhiệm vụ, bảo đảm chất lượng giáo dục, hoạt động giáo dục thuộc thẩm quyền quản lý; </w:t>
      </w:r>
    </w:p>
    <w:p w14:paraId="0057C1B0" w14:textId="763DD305"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294"/>
          <w:sz w:val="28"/>
          <w:szCs w:val="28"/>
        </w:rPr>
        <w:t xml:space="preserve">c) Tham mưu, hướng dẫn công tác tuyển sinh đầu cấp thuộc thẩm quyền </w:t>
      </w:r>
      <w:r w:rsidRPr="007820CF">
        <w:rPr>
          <w:rStyle w:val="citation-293"/>
          <w:sz w:val="28"/>
          <w:szCs w:val="28"/>
        </w:rPr>
        <w:t xml:space="preserve">quản lý; </w:t>
      </w:r>
      <w:r w:rsidRPr="007820CF">
        <w:rPr>
          <w:sz w:val="28"/>
          <w:szCs w:val="28"/>
        </w:rPr>
        <w:t xml:space="preserve">thực hiện công tác phổ cập giáo dục, giáo dục bắt buộc, xóa mù chữ và </w:t>
      </w:r>
      <w:r w:rsidRPr="007820CF">
        <w:rPr>
          <w:rStyle w:val="citation-292"/>
          <w:sz w:val="28"/>
          <w:szCs w:val="28"/>
        </w:rPr>
        <w:t xml:space="preserve">xây dựng xã hội học tập trên địa bàn; </w:t>
      </w:r>
      <w:r w:rsidRPr="007820CF">
        <w:rPr>
          <w:sz w:val="28"/>
          <w:szCs w:val="28"/>
        </w:rPr>
        <w:t xml:space="preserve">chỉ đạo, hướng dẫn, giám sát các trường trên địa bàn thuộc thẩm quyền quản lý triển khai công tác đánh giá chất lượng giáo dục, xây dựng trường đạt chuẩn quốc gia, thực hiện kế hoạch cải tiến chất </w:t>
      </w:r>
      <w:r w:rsidRPr="007820CF">
        <w:rPr>
          <w:rStyle w:val="citation-291"/>
          <w:sz w:val="28"/>
          <w:szCs w:val="28"/>
        </w:rPr>
        <w:t xml:space="preserve">lượng để không ngừng duy trì và nâng cao chất lượng giáo dục theo quy định; </w:t>
      </w:r>
      <w:r w:rsidRPr="007820CF">
        <w:rPr>
          <w:sz w:val="28"/>
          <w:szCs w:val="28"/>
        </w:rPr>
        <w:t xml:space="preserve">tiếp nhận hồ sơ đánh giá chất lượng giáo dục của các trường trên địa bàn thuộc </w:t>
      </w:r>
      <w:r w:rsidRPr="007820CF">
        <w:rPr>
          <w:rStyle w:val="citation-290"/>
          <w:sz w:val="28"/>
          <w:szCs w:val="28"/>
        </w:rPr>
        <w:t xml:space="preserve">thẩm quyền quản lý để thẩm định trước khi gửi về Sở Giáo dục và Đào tạo; </w:t>
      </w:r>
      <w:r w:rsidRPr="007820CF">
        <w:rPr>
          <w:sz w:val="28"/>
          <w:szCs w:val="28"/>
        </w:rPr>
        <w:t>tham mưu cấp có thẩm quyền về chính sách hỗ trợ cho các trung tâm học tập cộng đồng hoạt động có hiệu quả, góp phần thực hiện tốt các mục tiêu phát triển kinh tế, văn hoá, xã hội của địa phương;</w:t>
      </w:r>
    </w:p>
    <w:p w14:paraId="583546A9"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288"/>
          <w:sz w:val="28"/>
          <w:szCs w:val="28"/>
        </w:rPr>
        <w:t xml:space="preserve">d) Tham mưu, giúp Ủy ban nhân dân cấp xã tổ chức quản lý cơ sở giáo </w:t>
      </w:r>
      <w:r w:rsidRPr="007820CF">
        <w:rPr>
          <w:rStyle w:val="citation-287"/>
          <w:sz w:val="28"/>
          <w:szCs w:val="28"/>
        </w:rPr>
        <w:t xml:space="preserve">dục mầm non; </w:t>
      </w:r>
      <w:r w:rsidRPr="007820CF">
        <w:rPr>
          <w:sz w:val="28"/>
          <w:szCs w:val="28"/>
        </w:rPr>
        <w:t xml:space="preserve">cơ sở giáo dục tiểu học, cơ sở giáo dục trung học cơ sở, cơ sở </w:t>
      </w:r>
      <w:r w:rsidRPr="007820CF">
        <w:rPr>
          <w:rStyle w:val="citation-286"/>
          <w:sz w:val="28"/>
          <w:szCs w:val="28"/>
        </w:rPr>
        <w:t xml:space="preserve">giáo dục phổ thông có nhiều cấp học có cấp học cao nhất là trung học cơ sở, </w:t>
      </w:r>
      <w:r w:rsidRPr="007820CF">
        <w:rPr>
          <w:sz w:val="28"/>
          <w:szCs w:val="28"/>
        </w:rPr>
        <w:t xml:space="preserve">trung tâm học tập cộng đồng trên địa bàn quản lý; </w:t>
      </w:r>
    </w:p>
    <w:p w14:paraId="4BB1BAFC" w14:textId="77777777" w:rsidR="00D1418D" w:rsidRPr="007820CF" w:rsidRDefault="00D1418D" w:rsidP="00752EDD">
      <w:pPr>
        <w:pStyle w:val="NormalWeb"/>
        <w:spacing w:before="140" w:beforeAutospacing="0" w:after="0" w:afterAutospacing="0"/>
        <w:ind w:firstLine="567"/>
        <w:jc w:val="both"/>
        <w:rPr>
          <w:sz w:val="28"/>
          <w:szCs w:val="28"/>
        </w:rPr>
      </w:pPr>
      <w:r w:rsidRPr="007820CF">
        <w:rPr>
          <w:rStyle w:val="citation-285"/>
          <w:sz w:val="28"/>
          <w:szCs w:val="28"/>
        </w:rPr>
        <w:t xml:space="preserve">đ) Tham mưu, giúp Ủy ban nhân dân cấp xã thực hiện trách nhiệm giải </w:t>
      </w:r>
      <w:r w:rsidRPr="007820CF">
        <w:rPr>
          <w:sz w:val="28"/>
          <w:szCs w:val="28"/>
        </w:rPr>
        <w:t xml:space="preserve">trình về hoạt động giáo dục, chất lượng giáo dục, quản lý nhà giáo và người học, thực hiện chính sách phát triển giáo dục thuộc thẩm quyền quản lý trước Hội đồng nhân dân cấp xã, Ủy ban nhân dân cấp tỉnh, Sở Giáo dục và Đào tạo và toàn xã hội; </w:t>
      </w:r>
    </w:p>
    <w:p w14:paraId="360E2571"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284"/>
          <w:sz w:val="28"/>
          <w:szCs w:val="28"/>
        </w:rPr>
        <w:lastRenderedPageBreak/>
        <w:t xml:space="preserve">e) Tham mưu, giúp Ủy ban nhân dân cấp xã phối hợp với Sở Giáo dục và </w:t>
      </w:r>
      <w:r w:rsidRPr="007820CF">
        <w:rPr>
          <w:sz w:val="28"/>
          <w:szCs w:val="28"/>
        </w:rPr>
        <w:t xml:space="preserve">Đào tạo và các cơ quan liên quan quản lý việc thực hiện quy định về dạy thêm, học thêm trên địa bàn. </w:t>
      </w:r>
    </w:p>
    <w:p w14:paraId="330D4811" w14:textId="77777777"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9. </w:t>
      </w:r>
      <w:r w:rsidRPr="007820CF">
        <w:rPr>
          <w:rStyle w:val="citation-283"/>
          <w:sz w:val="28"/>
          <w:szCs w:val="28"/>
        </w:rPr>
        <w:t xml:space="preserve">Tham mưu, trình Chủ tịch Ủy ban nhân dân cấp xã quyết định theo </w:t>
      </w:r>
      <w:r w:rsidRPr="007820CF">
        <w:rPr>
          <w:sz w:val="28"/>
          <w:szCs w:val="28"/>
        </w:rPr>
        <w:t xml:space="preserve">thẩm quyền hoặc đề nghị cấp có thẩm quyền quyết định việc nâng bậc lương thường xuyên, nâng bậc lương trước thời hạn và thực hiện các chế độ, chính sách về tiền lương, phụ cấp và tiền thưởng đối với viên chức, lao động hợp đồng trong các cơ sở giáo dục thuộc thẩm quyền quản lý theo quy định của pháp luật và theo quy định của Ủy ban nhân dân cấp tỉnh. </w:t>
      </w:r>
    </w:p>
    <w:p w14:paraId="580108C6" w14:textId="5F3944B2"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10. </w:t>
      </w:r>
      <w:r w:rsidRPr="007820CF">
        <w:rPr>
          <w:rStyle w:val="citation-282"/>
          <w:sz w:val="28"/>
          <w:szCs w:val="28"/>
        </w:rPr>
        <w:t xml:space="preserve">Kiểm tra trong lĩnh vực giáo dục </w:t>
      </w:r>
    </w:p>
    <w:p w14:paraId="446BDCD2"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281"/>
          <w:sz w:val="28"/>
          <w:szCs w:val="28"/>
        </w:rPr>
        <w:t xml:space="preserve">a) Tham mưu, giúp Ủy ban nhân dân cấp xã tổ chức kiểm tra việc tuân thủ </w:t>
      </w:r>
      <w:r w:rsidRPr="007820CF">
        <w:rPr>
          <w:sz w:val="28"/>
          <w:szCs w:val="28"/>
        </w:rPr>
        <w:t xml:space="preserve">pháp luật đối với các cơ sở giáo dục thuộc thẩm quyền quản lý nhà nước của Ủy ban nhân dân cấp xã; </w:t>
      </w:r>
    </w:p>
    <w:p w14:paraId="1AABEBF1"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280"/>
          <w:sz w:val="28"/>
          <w:szCs w:val="28"/>
        </w:rPr>
        <w:t xml:space="preserve">b) Tham mưu, giúp Ủy ban nhân dân cấp xã thực hiện giải quyết khiếu </w:t>
      </w:r>
      <w:r w:rsidRPr="007820CF">
        <w:rPr>
          <w:rStyle w:val="citation-279"/>
          <w:sz w:val="28"/>
          <w:szCs w:val="28"/>
        </w:rPr>
        <w:t xml:space="preserve">nại, giải quyết tố cáo và xử lý vi phạm trong lĩnh vực giáo dục đối với các cơ sở </w:t>
      </w:r>
      <w:r w:rsidRPr="007820CF">
        <w:rPr>
          <w:sz w:val="28"/>
          <w:szCs w:val="28"/>
        </w:rPr>
        <w:t xml:space="preserve">giáo dục trên địa bàn thuộc thẩm quyền quản lý theo quy định của pháp luật; </w:t>
      </w:r>
    </w:p>
    <w:p w14:paraId="0CD3CC68"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278"/>
          <w:sz w:val="28"/>
          <w:szCs w:val="28"/>
        </w:rPr>
        <w:t xml:space="preserve">c) Tham mưu, giúp Ủy ban nhân dân cấp xã tổ chức kiểm tra điều kiện </w:t>
      </w:r>
      <w:r w:rsidRPr="007820CF">
        <w:rPr>
          <w:sz w:val="28"/>
          <w:szCs w:val="28"/>
        </w:rPr>
        <w:t xml:space="preserve">bảo đảm chất lượng giáo dục của các cơ sở giáo dục trên địa bàn thuộc thẩm quyền quản lý; </w:t>
      </w:r>
    </w:p>
    <w:p w14:paraId="4AD289E2" w14:textId="77777777" w:rsidR="00D1418D" w:rsidRPr="007820CF" w:rsidRDefault="00D1418D" w:rsidP="007820CF">
      <w:pPr>
        <w:pStyle w:val="NormalWeb"/>
        <w:spacing w:before="120" w:beforeAutospacing="0" w:after="0" w:afterAutospacing="0"/>
        <w:ind w:firstLine="567"/>
        <w:jc w:val="both"/>
        <w:rPr>
          <w:sz w:val="28"/>
          <w:szCs w:val="28"/>
        </w:rPr>
      </w:pPr>
      <w:r w:rsidRPr="007820CF">
        <w:rPr>
          <w:rStyle w:val="citation-277"/>
          <w:sz w:val="28"/>
          <w:szCs w:val="28"/>
        </w:rPr>
        <w:t xml:space="preserve">d) Tham mưu, giúp Ủy ban nhân dân cấp xã tổ chức kiểm tra, giám sát </w:t>
      </w:r>
      <w:r w:rsidRPr="007820CF">
        <w:rPr>
          <w:sz w:val="28"/>
          <w:szCs w:val="28"/>
        </w:rPr>
        <w:t xml:space="preserve">việc thực hiện công tác quản lý nhà giáo, cán bộ quản lý cơ sở giáo dục, viên chức, người lao động tại các cơ sở giáo dục thuộc thẩm quyền quản lý. </w:t>
      </w:r>
    </w:p>
    <w:p w14:paraId="09547F5C" w14:textId="77777777"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11. </w:t>
      </w:r>
      <w:r w:rsidRPr="007820CF">
        <w:rPr>
          <w:rStyle w:val="citation-276"/>
          <w:sz w:val="28"/>
          <w:szCs w:val="28"/>
        </w:rPr>
        <w:t xml:space="preserve">Tham mưu, trình Chủ tịch Ủy ban nhân dân cấp xã quyết định hoặc </w:t>
      </w:r>
      <w:r w:rsidRPr="007820CF">
        <w:rPr>
          <w:sz w:val="28"/>
          <w:szCs w:val="28"/>
        </w:rPr>
        <w:t xml:space="preserve">trình cấp có thẩm quyền quyết định khen thưởng các tổ chức, cá nhân có nhiều đóng góp đối với sự nghiệp phát triển giáo dục trên địa bàn. </w:t>
      </w:r>
    </w:p>
    <w:p w14:paraId="39BDB7B0" w14:textId="58B2C7D4"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12. </w:t>
      </w:r>
      <w:r w:rsidRPr="007820CF">
        <w:rPr>
          <w:rStyle w:val="citation-275"/>
          <w:sz w:val="28"/>
          <w:szCs w:val="28"/>
        </w:rPr>
        <w:t xml:space="preserve">Tham mưu, giúp Ủy ban nhân dân cấp xã tổ chức thực hiện việc cập </w:t>
      </w:r>
      <w:r w:rsidRPr="007820CF">
        <w:rPr>
          <w:sz w:val="28"/>
          <w:szCs w:val="28"/>
        </w:rPr>
        <w:t xml:space="preserve">nhật thông tin, dữ liệu vào hệ thống cơ sở dữ liệu ngành giáo dục, hệ thống thông tin quản lý phổ cập giáo dục, đảm bảo tính đầy đủ, chính xác, kịp thời và </w:t>
      </w:r>
      <w:r w:rsidRPr="007820CF">
        <w:rPr>
          <w:rStyle w:val="citation-274"/>
          <w:sz w:val="28"/>
          <w:szCs w:val="28"/>
        </w:rPr>
        <w:t xml:space="preserve">khả năng kết nối, liên thông dữ liệu với các hệ thống liên quan; </w:t>
      </w:r>
      <w:r w:rsidRPr="007820CF">
        <w:rPr>
          <w:sz w:val="28"/>
          <w:szCs w:val="28"/>
        </w:rPr>
        <w:t>thực hiện công tác thống kê, báo cáo định kỳ và đột xuất, công khai trong lĩnh vực giáo dục thuộc thẩm quyền quản lý theo hướng dẫn của Sở Giáo dục và Đào tạo.</w:t>
      </w:r>
    </w:p>
    <w:p w14:paraId="5BF3C7C0" w14:textId="77777777"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13. </w:t>
      </w:r>
      <w:r w:rsidRPr="007820CF">
        <w:rPr>
          <w:rStyle w:val="citation-272"/>
          <w:sz w:val="28"/>
          <w:szCs w:val="28"/>
        </w:rPr>
        <w:t xml:space="preserve">Tham mưu, giúp Ủy ban nhân dân cấp xã tổ chức triển khai thực hiện </w:t>
      </w:r>
      <w:r w:rsidRPr="007820CF">
        <w:rPr>
          <w:sz w:val="28"/>
          <w:szCs w:val="28"/>
        </w:rPr>
        <w:t xml:space="preserve">nhiệm vụ cải cách hành chính, ứng dụng công nghệ thông tin, chuyển đổi số và </w:t>
      </w:r>
      <w:r w:rsidRPr="007820CF">
        <w:rPr>
          <w:rStyle w:val="citation-271"/>
          <w:sz w:val="28"/>
          <w:szCs w:val="28"/>
        </w:rPr>
        <w:t xml:space="preserve">phát triển chính phủ số trong lĩnh vực giáo dục; </w:t>
      </w:r>
      <w:r w:rsidRPr="007820CF">
        <w:rPr>
          <w:sz w:val="28"/>
          <w:szCs w:val="28"/>
        </w:rPr>
        <w:t xml:space="preserve">các biện pháp bảo đảm an toàn thông tin, an ninh mạng và bảo vệ dữ liệu cá nhân đối với các hệ thống công nghệ thông tin và cơ sở dữ liệu giáo dục trên địa bàn theo quy định của pháp luật. </w:t>
      </w:r>
    </w:p>
    <w:p w14:paraId="440BE933" w14:textId="77777777"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14. </w:t>
      </w:r>
      <w:r w:rsidRPr="007820CF">
        <w:rPr>
          <w:rStyle w:val="citation-270"/>
          <w:sz w:val="28"/>
          <w:szCs w:val="28"/>
        </w:rPr>
        <w:t xml:space="preserve">Tổ chức thực hiện các dịch vụ công trong lĩnh vực giáo dục thuộc </w:t>
      </w:r>
      <w:r w:rsidRPr="007820CF">
        <w:rPr>
          <w:sz w:val="28"/>
          <w:szCs w:val="28"/>
        </w:rPr>
        <w:t xml:space="preserve">phạm vi quản lý nhà nước theo quy định của pháp luật. </w:t>
      </w:r>
    </w:p>
    <w:p w14:paraId="50AD6D7B" w14:textId="17FE2026" w:rsidR="00D1418D" w:rsidRPr="007820CF" w:rsidRDefault="00D1418D" w:rsidP="007820CF">
      <w:pPr>
        <w:pStyle w:val="NormalWeb"/>
        <w:spacing w:before="120" w:beforeAutospacing="0" w:after="0" w:afterAutospacing="0"/>
        <w:ind w:firstLine="567"/>
        <w:jc w:val="both"/>
        <w:rPr>
          <w:sz w:val="28"/>
          <w:szCs w:val="28"/>
        </w:rPr>
      </w:pPr>
      <w:r w:rsidRPr="007820CF">
        <w:rPr>
          <w:sz w:val="28"/>
          <w:szCs w:val="28"/>
        </w:rPr>
        <w:t xml:space="preserve">15. </w:t>
      </w:r>
      <w:r w:rsidRPr="007820CF">
        <w:rPr>
          <w:rStyle w:val="citation-269"/>
          <w:sz w:val="28"/>
          <w:szCs w:val="28"/>
        </w:rPr>
        <w:t xml:space="preserve">Thực hiện nhiệm vụ, quyền hạn khác trong phạm vi được phân định </w:t>
      </w:r>
      <w:r w:rsidRPr="007820CF">
        <w:rPr>
          <w:sz w:val="28"/>
          <w:szCs w:val="28"/>
        </w:rPr>
        <w:t>thẩm quyền, phân quyền, phân cấp, ủy quyền theo quy định của pháp luật và các quy định khác của cấp có thẩm quyền.</w:t>
      </w:r>
    </w:p>
    <w:p w14:paraId="50B57BE8" w14:textId="6F7F818C" w:rsidR="00085652" w:rsidRPr="007820CF" w:rsidRDefault="00E61D92" w:rsidP="007820CF">
      <w:pPr>
        <w:spacing w:before="120"/>
        <w:ind w:firstLine="567"/>
        <w:jc w:val="both"/>
        <w:rPr>
          <w:b/>
          <w:lang w:val="nl-NL"/>
        </w:rPr>
      </w:pPr>
      <w:r w:rsidRPr="007820CF">
        <w:rPr>
          <w:b/>
          <w:lang w:val="nl-NL"/>
        </w:rPr>
        <w:t xml:space="preserve">Điều </w:t>
      </w:r>
      <w:r w:rsidR="00CF7DDF" w:rsidRPr="007820CF">
        <w:rPr>
          <w:b/>
          <w:lang w:val="vi-VN"/>
        </w:rPr>
        <w:t>7</w:t>
      </w:r>
      <w:r w:rsidRPr="007820CF">
        <w:rPr>
          <w:b/>
          <w:lang w:val="nl-NL"/>
        </w:rPr>
        <w:t>.</w:t>
      </w:r>
      <w:r w:rsidRPr="007820CF">
        <w:rPr>
          <w:lang w:val="nl-NL"/>
        </w:rPr>
        <w:t xml:space="preserve"> </w:t>
      </w:r>
      <w:r w:rsidRPr="007820CF">
        <w:rPr>
          <w:b/>
          <w:lang w:val="nl-NL"/>
        </w:rPr>
        <w:t>Nhiệm vụ và quyền hạn</w:t>
      </w:r>
      <w:r w:rsidRPr="007820CF">
        <w:rPr>
          <w:rStyle w:val="Heading3Char"/>
          <w:rFonts w:cs="Times New Roman"/>
          <w:i/>
          <w:iCs/>
          <w:color w:val="auto"/>
          <w:lang w:val="nl-NL" w:eastAsia="vi-VN"/>
        </w:rPr>
        <w:t xml:space="preserve"> </w:t>
      </w:r>
      <w:r w:rsidRPr="007820CF">
        <w:rPr>
          <w:rStyle w:val="Heading3Char"/>
          <w:rFonts w:cs="Times New Roman"/>
          <w:b/>
          <w:bCs/>
          <w:iCs/>
          <w:color w:val="auto"/>
          <w:lang w:val="nl-NL" w:eastAsia="vi-VN"/>
        </w:rPr>
        <w:t>về lĩnh vực</w:t>
      </w:r>
      <w:r w:rsidRPr="007820CF">
        <w:rPr>
          <w:rStyle w:val="Heading3Char"/>
          <w:rFonts w:cs="Times New Roman"/>
          <w:iCs/>
          <w:color w:val="auto"/>
          <w:lang w:val="nl-NL" w:eastAsia="vi-VN"/>
        </w:rPr>
        <w:t xml:space="preserve"> </w:t>
      </w:r>
      <w:r w:rsidR="00F27AC6" w:rsidRPr="007820CF">
        <w:rPr>
          <w:b/>
          <w:bCs/>
          <w:lang w:val="nl-NL"/>
        </w:rPr>
        <w:t>V</w:t>
      </w:r>
      <w:r w:rsidR="00085652" w:rsidRPr="007820CF">
        <w:rPr>
          <w:b/>
          <w:bCs/>
          <w:lang w:val="nl-NL"/>
        </w:rPr>
        <w:t xml:space="preserve">ăn hóa, </w:t>
      </w:r>
      <w:r w:rsidR="00F27AC6" w:rsidRPr="007820CF">
        <w:rPr>
          <w:b/>
          <w:bCs/>
          <w:lang w:val="nl-NL"/>
        </w:rPr>
        <w:t>T</w:t>
      </w:r>
      <w:r w:rsidR="00085652" w:rsidRPr="007820CF">
        <w:rPr>
          <w:b/>
          <w:bCs/>
          <w:lang w:val="nl-NL"/>
        </w:rPr>
        <w:t>hông tin</w:t>
      </w:r>
    </w:p>
    <w:bookmarkEnd w:id="8"/>
    <w:p w14:paraId="71A55CBA" w14:textId="0F55AF73" w:rsidR="00085652" w:rsidRPr="007820CF" w:rsidRDefault="00085652" w:rsidP="007820CF">
      <w:pPr>
        <w:spacing w:before="120"/>
        <w:ind w:firstLine="567"/>
        <w:jc w:val="both"/>
        <w:rPr>
          <w:lang w:val="nl-NL"/>
        </w:rPr>
      </w:pPr>
      <w:r w:rsidRPr="007820CF">
        <w:rPr>
          <w:lang w:val="nl-NL"/>
        </w:rPr>
        <w:lastRenderedPageBreak/>
        <w:t>Phòng Văn hóa - Xã hội thực hiện nhiệm vụ,</w:t>
      </w:r>
      <w:r w:rsidR="00F27AC6" w:rsidRPr="007820CF">
        <w:rPr>
          <w:lang w:val="nl-NL"/>
        </w:rPr>
        <w:t xml:space="preserve"> </w:t>
      </w:r>
      <w:r w:rsidRPr="007820CF">
        <w:rPr>
          <w:lang w:val="nl-NL"/>
        </w:rPr>
        <w:t>quyền hạn theo quy định tại </w:t>
      </w:r>
      <w:bookmarkStart w:id="9" w:name="dc_5"/>
      <w:r w:rsidRPr="007820CF">
        <w:rPr>
          <w:lang w:val="nl-NL"/>
        </w:rPr>
        <w:t>Điều 12 Nghị định số 150/2025/NĐ-CP</w:t>
      </w:r>
      <w:bookmarkEnd w:id="9"/>
      <w:r w:rsidRPr="007820CF">
        <w:rPr>
          <w:lang w:val="nl-NL"/>
        </w:rPr>
        <w:t>, nhiệm vụ, quyền hạn về văn hóa, gia đình, thể dục, thể thao, du lịch, quảng cáo, phát thanh truyền hình, báo chí, thông tin cơ sở, thông tin đối ngoại theo quy định của pháp luật và những nhiệm vụ, quyền hạn cụ thể như sau:</w:t>
      </w:r>
    </w:p>
    <w:p w14:paraId="76C81EEB" w14:textId="77777777" w:rsidR="00441838" w:rsidRPr="007820CF" w:rsidRDefault="00441838" w:rsidP="007820CF">
      <w:pPr>
        <w:spacing w:before="120"/>
        <w:ind w:firstLine="567"/>
        <w:jc w:val="both"/>
      </w:pPr>
      <w:r w:rsidRPr="007820CF">
        <w:t xml:space="preserve">1. Trình Ủy ban nhân dân cấp xã cấp, sửa đổi, bổ sung, gia hạn, cấp lại, thu hồi giấy chứng nhận đủ điều kiện hoạt động điểm cung cấp dịch vụ trò chơi điện tử công cộng trên địa bàn theo quy định của pháp luật. </w:t>
      </w:r>
    </w:p>
    <w:p w14:paraId="05309816" w14:textId="77777777" w:rsidR="00441838" w:rsidRPr="007820CF" w:rsidRDefault="00441838" w:rsidP="007820CF">
      <w:pPr>
        <w:spacing w:before="120"/>
        <w:ind w:firstLine="567"/>
        <w:jc w:val="both"/>
      </w:pPr>
      <w:r w:rsidRPr="007820CF">
        <w:t xml:space="preserve">2. Tham mưu, giúp Ủy ban nhân dân cấp xã tiếp nhận đăng ký tổ chức lễ hội; tiếp nhận thông báo tổ chức lễ hội truyền thống, lễ hội văn hóa, lễ hội ngành nghề cấp xã; phê duyệt kế hoạch tổ chức ngày hưởng ứng quy mô cấp xã; quản lý hoạt động quảng cáo trên địa bàn cấp xã; tiếp nhận thông báo tổ chức biểu diễn nghệ thuật, tổ chức cuộc thi, liên hoan các loại hình nghệ thuật biểu diễn, tổ chức cuộc thi người đẹp, người mẫu; tiếp nhận thông báo về việc chiếu phim công cộng của các cơ sở cung cấp dịch vụ lưu trú, các cơ sở cung cấp dịch vụ ăn uống, vũ trường, cửa hàng, cửa hiệu và địa điểm công cộng khác; tiếp nhận báo cáo về việc tổ chức giải thi đấu thể thao quần chúng ở cơ sở theo quy định của pháp luật. </w:t>
      </w:r>
    </w:p>
    <w:p w14:paraId="285368DC" w14:textId="22EA75A6" w:rsidR="00441838" w:rsidRPr="007820CF" w:rsidRDefault="00441838" w:rsidP="007820CF">
      <w:pPr>
        <w:spacing w:before="120"/>
        <w:ind w:firstLine="567"/>
        <w:jc w:val="both"/>
      </w:pPr>
      <w:r w:rsidRPr="007820CF">
        <w:t xml:space="preserve">3. Tham mưu, giúp Ủy ban nhân dân cấp xã tiếp nhận hồ sơ thông báo việc thành lập, sáp nhập, hợp nhất, chia, tách, giải thể,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quản lý khai báo và hoạt động cơ sở dịch vụ photocopy theo quy định của pháp luật. </w:t>
      </w:r>
    </w:p>
    <w:p w14:paraId="5A75DEAE" w14:textId="77777777" w:rsidR="00441838" w:rsidRPr="007820CF" w:rsidRDefault="00441838" w:rsidP="007820CF">
      <w:pPr>
        <w:spacing w:before="120"/>
        <w:ind w:firstLine="567"/>
        <w:jc w:val="both"/>
      </w:pPr>
      <w:r w:rsidRPr="007820CF">
        <w:t xml:space="preserve">4. Tham mưu, giúp Chủ tịch Ủy ban nhân dân cấp xã thu thập, báo cáo thông tin về gia đình và phòng, chống bạo lực gia đình theo quy định của pháp luật; thành lập Hội đồng xác định mức độ hỗ trợ thiệt hại cho cá nhân tham gia phòng, chống bạo lực gia đình. </w:t>
      </w:r>
    </w:p>
    <w:p w14:paraId="6CC3CC0A" w14:textId="77777777" w:rsidR="00441838" w:rsidRPr="007820CF" w:rsidRDefault="00441838" w:rsidP="007820CF">
      <w:pPr>
        <w:spacing w:before="120"/>
        <w:ind w:firstLine="567"/>
        <w:jc w:val="both"/>
      </w:pPr>
      <w:r w:rsidRPr="007820CF">
        <w:t xml:space="preserve">5. Tham mưu, giúp Ủy ban nhân dân cấp xã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Ủy ban nhân dân cấp tỉnh. </w:t>
      </w:r>
    </w:p>
    <w:p w14:paraId="79C70F99" w14:textId="77777777" w:rsidR="00441838" w:rsidRPr="007820CF" w:rsidRDefault="00441838" w:rsidP="007820CF">
      <w:pPr>
        <w:spacing w:before="120"/>
        <w:ind w:firstLine="567"/>
        <w:jc w:val="both"/>
      </w:pPr>
      <w:r w:rsidRPr="007820CF">
        <w:t xml:space="preserve">6. Hướng dẫn các tổ chức, đơn vị và nhân dân trên địa bàn xã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văn hóa, thôn, tổ dân phố văn hóa; tham mưu xây dựng xã, phường, đặc khu tiêu biểu;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 </w:t>
      </w:r>
    </w:p>
    <w:p w14:paraId="26A71C82" w14:textId="77777777" w:rsidR="00441838" w:rsidRPr="007820CF" w:rsidRDefault="00441838" w:rsidP="007820CF">
      <w:pPr>
        <w:spacing w:before="120"/>
        <w:ind w:firstLine="567"/>
        <w:jc w:val="both"/>
      </w:pPr>
      <w:r w:rsidRPr="007820CF">
        <w:t xml:space="preserve">7. Kiểm tra hoạt động của các đơn vị sự nghiệp công lập, các thiết chế văn hóa, thể thao cơ sở, điểm vui chơi công cộng, điểm cung cấp dịch vụ trò chơi điện tử công cộng, cơ sở dịch vụ photocopy, cơ sở in và cơ sở phát hành (bao gồm chi nhánh, địa </w:t>
      </w:r>
      <w:r w:rsidRPr="007820CF">
        <w:lastRenderedPageBreak/>
        <w:t xml:space="preserve">điểm kinh doanh của các cơ sở này) và các cơ sở hoạt động dịch vụ, các tổ chức, cá nhân hoạt động trong các lĩnh vực thuộc phạm vi tham mưu quản lý nhà nước của Bộ Văn hóa, Thể thao và Du lịch trên địa bàn theo quy định của pháp luật. </w:t>
      </w:r>
    </w:p>
    <w:p w14:paraId="105035B1" w14:textId="77777777" w:rsidR="00441838" w:rsidRPr="007820CF" w:rsidRDefault="00441838" w:rsidP="007820CF">
      <w:pPr>
        <w:spacing w:before="120"/>
        <w:ind w:firstLine="567"/>
        <w:jc w:val="both"/>
      </w:pPr>
      <w:r w:rsidRPr="007820CF">
        <w:t xml:space="preserve">8. Tổ chức hoạt động thông tin đối ngoại trên địa bàn theo hướng dẫn của Sở Văn hóa, Thể thao và Du lịch hoặc Sở Văn hóa và Thể thao. </w:t>
      </w:r>
    </w:p>
    <w:p w14:paraId="1531B02A" w14:textId="77777777" w:rsidR="00441838" w:rsidRPr="007820CF" w:rsidRDefault="00441838" w:rsidP="007820CF">
      <w:pPr>
        <w:spacing w:before="120"/>
        <w:ind w:firstLine="567"/>
        <w:jc w:val="both"/>
      </w:pPr>
      <w:r w:rsidRPr="007820CF">
        <w:t xml:space="preserve">9. Thực hiện công tác thông tin, thống kê, báo cáo định kỳ và đột xuất về tình hình hoạt động trong các lĩnh vực thuộc phạm vi tham mưu quản lý nhà nước của Bộ Văn hóa, Thể thao và Du lịch theo quy định của Sở Văn hoá, Thể thao và Du lịch, Sở Văn hóa và Thể thao, Sở Du lịch và Ủy ban nhân dân cấp xã. </w:t>
      </w:r>
    </w:p>
    <w:p w14:paraId="576D36AC" w14:textId="77777777" w:rsidR="00441838" w:rsidRPr="007820CF" w:rsidRDefault="00441838" w:rsidP="007820CF">
      <w:pPr>
        <w:spacing w:before="120"/>
        <w:ind w:firstLine="567"/>
        <w:jc w:val="both"/>
      </w:pPr>
      <w:r w:rsidRPr="007820CF">
        <w:t xml:space="preserve">10. Thực hiện các nhiệm vụ khác do Ủy ban nhân dân cấp xã, Chủ tịch Ủy ban nhân cấp xã giao theo phân cấp, ủy quyền, phân định thẩm quyền của cơ quan có thẩm quyền theo quy định của pháp luật. </w:t>
      </w:r>
    </w:p>
    <w:p w14:paraId="44E337CA" w14:textId="77777777" w:rsidR="00441838" w:rsidRPr="007820CF" w:rsidRDefault="00441838" w:rsidP="007820CF">
      <w:pPr>
        <w:spacing w:before="120"/>
        <w:ind w:firstLine="567"/>
        <w:jc w:val="both"/>
        <w:rPr>
          <w:lang w:val="nl-NL"/>
        </w:rPr>
      </w:pPr>
      <w:r w:rsidRPr="007820CF">
        <w:t>Ngoài các nhiệm vụ trên, Phòng Văn hóa - Xã hội còn thực hiện nhiệm vụ, quyền hạn về ngành, lĩnh vực khác được quy định tại Thông tư của Bộ trưởng Bộ quản lý ngành, lĩnh vực.</w:t>
      </w:r>
      <w:r w:rsidRPr="007820CF">
        <w:rPr>
          <w:lang w:val="nl-NL"/>
        </w:rPr>
        <w:t xml:space="preserve"> </w:t>
      </w:r>
    </w:p>
    <w:p w14:paraId="5F2B0E2C" w14:textId="0999DD03" w:rsidR="00E61D92" w:rsidRPr="007820CF" w:rsidRDefault="00E61D92" w:rsidP="007820CF">
      <w:pPr>
        <w:spacing w:before="120"/>
        <w:ind w:firstLine="567"/>
        <w:jc w:val="both"/>
        <w:rPr>
          <w:b/>
          <w:lang w:val="nl-NL"/>
        </w:rPr>
      </w:pPr>
      <w:bookmarkStart w:id="10" w:name="_Hlk204617302"/>
      <w:r w:rsidRPr="007820CF">
        <w:rPr>
          <w:b/>
          <w:lang w:val="nl-NL"/>
        </w:rPr>
        <w:t xml:space="preserve">Điều </w:t>
      </w:r>
      <w:r w:rsidR="00CF7DDF" w:rsidRPr="007820CF">
        <w:rPr>
          <w:b/>
          <w:lang w:val="vi-VN"/>
        </w:rPr>
        <w:t>8</w:t>
      </w:r>
      <w:r w:rsidRPr="007820CF">
        <w:rPr>
          <w:b/>
          <w:lang w:val="nl-NL"/>
        </w:rPr>
        <w:t>. Nhiệm vụ và quyền hạn về lĩnh vực Khoa học và Công nghệ</w:t>
      </w:r>
    </w:p>
    <w:p w14:paraId="480C19B7" w14:textId="77777777" w:rsidR="008E6434" w:rsidRPr="007820CF" w:rsidRDefault="00177F8E" w:rsidP="007820CF">
      <w:pPr>
        <w:spacing w:before="120"/>
        <w:ind w:firstLine="567"/>
        <w:jc w:val="both"/>
      </w:pPr>
      <w:bookmarkStart w:id="11" w:name="_Hlk204617289"/>
      <w:bookmarkEnd w:id="10"/>
      <w:r w:rsidRPr="007820CF">
        <w:t xml:space="preserve">1. Trình Ủy ban nhân dân cấp xã </w:t>
      </w:r>
    </w:p>
    <w:p w14:paraId="18A8FAC2" w14:textId="77777777" w:rsidR="008E6434" w:rsidRPr="007820CF" w:rsidRDefault="00177F8E" w:rsidP="007820CF">
      <w:pPr>
        <w:spacing w:before="120"/>
        <w:ind w:firstLine="567"/>
        <w:jc w:val="both"/>
      </w:pPr>
      <w:r w:rsidRPr="007820CF">
        <w:t xml:space="preserve">a) Dự thảo nghị quyết của Hội đồng nhân dân cấp xã (nếu có), dự thảo quyết định của Ủy ban nhân dân cấp xã liên quan đến lĩnh vực thuộc phạm vi chức năng quản lý và các văn bản khác theo phân công của của Ủy ban nhân dân cấp xã và quy định của pháp luật; </w:t>
      </w:r>
    </w:p>
    <w:p w14:paraId="52DC9AA7" w14:textId="77777777" w:rsidR="008E6434" w:rsidRPr="007820CF" w:rsidRDefault="00177F8E" w:rsidP="007820CF">
      <w:pPr>
        <w:spacing w:before="120"/>
        <w:ind w:firstLine="567"/>
        <w:jc w:val="both"/>
      </w:pPr>
      <w:r w:rsidRPr="007820CF">
        <w:t xml:space="preserve">b) Dự thảo kế hoạch phát triển lĩnh vực; chương trình, đề án, dự án, biện pháp tổ chức thực hiện nhiệm vụ về lĩnh vực thuộc phạm vi chức năng quản lý của phòng; </w:t>
      </w:r>
    </w:p>
    <w:p w14:paraId="6B2EC9B4" w14:textId="77777777" w:rsidR="008E6434" w:rsidRPr="007820CF" w:rsidRDefault="00177F8E" w:rsidP="007820CF">
      <w:pPr>
        <w:spacing w:before="120"/>
        <w:ind w:firstLine="567"/>
        <w:jc w:val="both"/>
      </w:pPr>
      <w:r w:rsidRPr="007820CF">
        <w:t xml:space="preserve">c) Dự thảo quyết định quy định cụ thể chức năng, nhiệm vụ, quyền hạn và tổ chức bộ máy về lĩnh vực thuộc phạm vì chức năng quản lý của phòng. </w:t>
      </w:r>
    </w:p>
    <w:p w14:paraId="10EDDCE6" w14:textId="0595D6FA" w:rsidR="008E6434" w:rsidRPr="007820CF" w:rsidRDefault="007D78D6" w:rsidP="007820CF">
      <w:pPr>
        <w:spacing w:before="120"/>
        <w:ind w:firstLine="567"/>
        <w:jc w:val="both"/>
      </w:pPr>
      <w:r w:rsidRPr="007820CF">
        <w:t xml:space="preserve">2. Tổ chức thực hiện các văn </w:t>
      </w:r>
      <w:r w:rsidR="00177F8E" w:rsidRPr="007820CF">
        <w:t xml:space="preserve">bản pháp luật, quy hoạch, chương trình, kế hoạch về các lĩnh vực thuộc phạm vi chức năng quản lý sau khi được ban hành, phê duyệt; thông tin, thống kê, tuyên truyền, hướng dẫn, phổ biến, giáo dục, theo dõi thi hành pháp luật về các lĩnh vực thuộc phạm vi chức năng, nhiệm vụ được giao. </w:t>
      </w:r>
    </w:p>
    <w:p w14:paraId="085B4194" w14:textId="77777777" w:rsidR="008E6434" w:rsidRPr="007820CF" w:rsidRDefault="00177F8E" w:rsidP="007820CF">
      <w:pPr>
        <w:spacing w:before="120"/>
        <w:ind w:firstLine="567"/>
        <w:jc w:val="both"/>
      </w:pPr>
      <w:r w:rsidRPr="007820CF">
        <w:t xml:space="preserve">3. Giúp Ủy ban nhân dân cấp xã thực hiện và chịu trách nhiệm về việc thẩm định, đăng ký, cấp các loại giấy phép, giấy chứng nhận và các giấy tờ khác trong các lĩnh vực thuộc phạm vi chức năng, nhiệm vụ được giao theo quy định của pháp luật và theo phân công, phân cấp của cấp có thẩm quyền. </w:t>
      </w:r>
    </w:p>
    <w:p w14:paraId="122C9DCD" w14:textId="52220A2D" w:rsidR="008E6434" w:rsidRPr="007820CF" w:rsidRDefault="00177F8E" w:rsidP="007820CF">
      <w:pPr>
        <w:spacing w:before="120"/>
        <w:ind w:firstLine="567"/>
        <w:jc w:val="both"/>
      </w:pPr>
      <w:r w:rsidRPr="007820CF">
        <w:t>4. Giúp Ủy ban nhân dân cấp xã quản lý nhà nước, khuyến khích, hỗ trợ phát triển tổ chức kinh tế tập thể, kinh tế tư nhân, các hội và tổ chức phi chính phủ hoạt động trên địa bàn thuộc các lĩnh vực t</w:t>
      </w:r>
      <w:r w:rsidR="007D78D6" w:rsidRPr="007820CF">
        <w:t>rong phạm vì chức năng, nhiệm</w:t>
      </w:r>
      <w:r w:rsidRPr="007820CF">
        <w:t xml:space="preserve"> vụ được giao theo quy định của pháp luật. </w:t>
      </w:r>
    </w:p>
    <w:p w14:paraId="45B7C9B5" w14:textId="77777777" w:rsidR="008E6434" w:rsidRPr="007820CF" w:rsidRDefault="00177F8E" w:rsidP="007820CF">
      <w:pPr>
        <w:spacing w:before="120"/>
        <w:ind w:firstLine="567"/>
        <w:jc w:val="both"/>
      </w:pPr>
      <w:r w:rsidRPr="007820CF">
        <w:t xml:space="preserve">5.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w:t>
      </w:r>
      <w:r w:rsidRPr="007820CF">
        <w:lastRenderedPageBreak/>
        <w:t xml:space="preserve">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 </w:t>
      </w:r>
    </w:p>
    <w:p w14:paraId="48823F39" w14:textId="77777777" w:rsidR="008E6434" w:rsidRPr="007820CF" w:rsidRDefault="00177F8E" w:rsidP="007820CF">
      <w:pPr>
        <w:spacing w:before="120"/>
        <w:ind w:firstLine="567"/>
        <w:jc w:val="both"/>
      </w:pPr>
      <w:r w:rsidRPr="007820CF">
        <w:t xml:space="preserve">6. Tiếp nhận, triển khai mô hình mẫu từ cấp tỉnh trong các lĩnh vực thuộc phạm vi quản lý. </w:t>
      </w:r>
    </w:p>
    <w:p w14:paraId="755EF11C" w14:textId="77777777" w:rsidR="008E6434" w:rsidRPr="007820CF" w:rsidRDefault="00177F8E" w:rsidP="007820CF">
      <w:pPr>
        <w:spacing w:before="120"/>
        <w:ind w:firstLine="567"/>
        <w:jc w:val="both"/>
      </w:pPr>
      <w:r w:rsidRPr="007820CF">
        <w:t xml:space="preserve">7. Quản lý, kiểm tra và hướng dẫn các điểm phục vụ bưu chính, điểm cung cấp dịch vụ viễn thông, Internet trên địa bàn theo quy định của pháp luật. </w:t>
      </w:r>
    </w:p>
    <w:p w14:paraId="359FA1E1" w14:textId="4811FE8B" w:rsidR="008E6434" w:rsidRPr="007820CF" w:rsidRDefault="00177F8E" w:rsidP="007820CF">
      <w:pPr>
        <w:spacing w:before="120"/>
        <w:ind w:firstLine="567"/>
        <w:jc w:val="both"/>
      </w:pPr>
      <w:r w:rsidRPr="007820CF">
        <w:t xml:space="preserve">8. Tổ chức thực hiện các quy định của pháp luật về tiêu chuẩn, đo lường và chất lượng sản phẩm, hàng hoá trên địa bàn. </w:t>
      </w:r>
    </w:p>
    <w:p w14:paraId="3E2A9FEF" w14:textId="342CB97B" w:rsidR="008E6434" w:rsidRPr="007820CF" w:rsidRDefault="00177F8E" w:rsidP="007820CF">
      <w:pPr>
        <w:spacing w:before="120"/>
        <w:ind w:firstLine="567"/>
        <w:jc w:val="both"/>
      </w:pPr>
      <w:r w:rsidRPr="007820CF">
        <w:t>9. Tổ chức thực hiện các quy định của pháp luật về sở hữu trí t</w:t>
      </w:r>
      <w:r w:rsidR="0028402F" w:rsidRPr="007820CF">
        <w:t>uệ trên địa bà</w:t>
      </w:r>
      <w:r w:rsidRPr="007820CF">
        <w:t xml:space="preserve">n theo quy định pháp luật và theo quy định về phân cấp, phân quyền, phân định thẩm quyền của cấp có thẩm quyền; </w:t>
      </w:r>
    </w:p>
    <w:p w14:paraId="0C1C192D" w14:textId="2CFE986F" w:rsidR="008E6434" w:rsidRPr="007820CF" w:rsidRDefault="00177F8E" w:rsidP="007820CF">
      <w:pPr>
        <w:spacing w:before="120"/>
        <w:ind w:firstLine="567"/>
        <w:jc w:val="both"/>
      </w:pPr>
      <w:r w:rsidRPr="007820CF">
        <w:t xml:space="preserve">10.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 </w:t>
      </w:r>
    </w:p>
    <w:p w14:paraId="1B715560" w14:textId="77777777" w:rsidR="008E6434" w:rsidRPr="007820CF" w:rsidRDefault="00177F8E" w:rsidP="007820CF">
      <w:pPr>
        <w:spacing w:before="120"/>
        <w:ind w:firstLine="567"/>
        <w:jc w:val="both"/>
      </w:pPr>
      <w:r w:rsidRPr="007820CF">
        <w:t xml:space="preserve">11. Quản lý vị trí việc làm, biên chế công chức, thực hiện chế độ chính sách đối với cán bộ, công chức, viên chức trong phạm vi lĩnh vực được giao theo quy định của pháp luật và theo phân công của Ủy ban nhân dân cấp xã. </w:t>
      </w:r>
    </w:p>
    <w:p w14:paraId="1C4B255C" w14:textId="7A9A2A3D" w:rsidR="008E6434" w:rsidRPr="007820CF" w:rsidRDefault="00177F8E" w:rsidP="007820CF">
      <w:pPr>
        <w:spacing w:before="120"/>
        <w:ind w:firstLine="567"/>
        <w:jc w:val="both"/>
      </w:pPr>
      <w:r w:rsidRPr="007820CF">
        <w:t xml:space="preserve">12. Xây dựng, duy trì hệ thống lưu trữ và cung cấp thông tin; thực hiện công tác thông tin, báo cáo định kỳ và đột xuất về tình hình, </w:t>
      </w:r>
      <w:r w:rsidR="0028402F" w:rsidRPr="007820CF">
        <w:t>kết quả hoạt động trong phạm vi</w:t>
      </w:r>
      <w:r w:rsidRPr="007820CF">
        <w:t xml:space="preserve"> chức năng, nhiệm v</w:t>
      </w:r>
      <w:r w:rsidR="0028402F" w:rsidRPr="007820CF">
        <w:t>ụ được giao theo quy định của Ủy</w:t>
      </w:r>
      <w:r w:rsidRPr="007820CF">
        <w:t xml:space="preserve"> ban nhân dân cấp xã, Sở Khoa học và Công nghệ và các cơ quan nhà nước khác khi được yêu cầu. </w:t>
      </w:r>
    </w:p>
    <w:p w14:paraId="1589256D" w14:textId="77777777" w:rsidR="008E6434" w:rsidRPr="007820CF" w:rsidRDefault="00177F8E" w:rsidP="007820CF">
      <w:pPr>
        <w:spacing w:before="120"/>
        <w:ind w:firstLine="567"/>
        <w:jc w:val="both"/>
      </w:pPr>
      <w:r w:rsidRPr="007820CF">
        <w:t xml:space="preserve">13. Quản lý, vận hành hệ thống Điều hành thông minh cấp xã, kết nối với Trung tâm điều hành thông minh cấp tỉnh phục vụ công tác lãnh đạo, chỉ đạo, điều hành và giải quyết các công việc thuộc phạm vi lĩnh vực được giao. </w:t>
      </w:r>
    </w:p>
    <w:p w14:paraId="325016A5" w14:textId="4581899D" w:rsidR="008E6434" w:rsidRPr="007820CF" w:rsidRDefault="00177F8E" w:rsidP="007820CF">
      <w:pPr>
        <w:spacing w:before="120"/>
        <w:ind w:firstLine="567"/>
        <w:jc w:val="both"/>
      </w:pPr>
      <w:r w:rsidRPr="007820CF">
        <w:t xml:space="preserve">14. Hướng dẫn, quản lý, theo dõi việc thành lập và hoạt động của Tổ công nghệ số cộng đồng trên địa bàn xã theo quy định. </w:t>
      </w:r>
    </w:p>
    <w:p w14:paraId="67C44E5B" w14:textId="77777777" w:rsidR="008E6434" w:rsidRPr="007820CF" w:rsidRDefault="00177F8E" w:rsidP="007820CF">
      <w:pPr>
        <w:spacing w:before="120"/>
        <w:ind w:firstLine="567"/>
        <w:jc w:val="both"/>
      </w:pPr>
      <w:r w:rsidRPr="007820CF">
        <w:t xml:space="preserve">15. Quản lý và tổ chức sử dụng có hiệu quả tài sản, các phương tiện làm việc, tài chính và ngân sách được giao theo quy định của pháp luật. </w:t>
      </w:r>
    </w:p>
    <w:p w14:paraId="0BF32E69" w14:textId="0B4817C3" w:rsidR="008E6434" w:rsidRPr="007820CF" w:rsidRDefault="00177F8E" w:rsidP="007820CF">
      <w:pPr>
        <w:spacing w:before="120"/>
        <w:ind w:firstLine="567"/>
        <w:jc w:val="both"/>
      </w:pPr>
      <w:r w:rsidRPr="007820CF">
        <w:t xml:space="preserve">16. Thực hiện các nhiệm vụ, quyền hạn khác theo phân công, phân cấp, uỷ quyền, phân định thẩm quyền của cơ quan có thẩm quyền theo quy định của pháp luật. </w:t>
      </w:r>
    </w:p>
    <w:p w14:paraId="617A9FF5" w14:textId="496D94D3" w:rsidR="006D7BEF" w:rsidRPr="007820CF" w:rsidRDefault="00177F8E" w:rsidP="007820CF">
      <w:pPr>
        <w:spacing w:before="120"/>
        <w:ind w:firstLine="567"/>
        <w:jc w:val="both"/>
        <w:rPr>
          <w:b/>
          <w:lang w:val="nl-NL"/>
        </w:rPr>
      </w:pPr>
      <w:r w:rsidRPr="007820CF">
        <w:t>17. Thực hiện các nhiệm vụ khác do Ủy ban nhân dân cấp xã giao theo quy định của pháp luật.</w:t>
      </w:r>
      <w:r w:rsidRPr="007820CF">
        <w:rPr>
          <w:b/>
          <w:lang w:val="nl-NL"/>
        </w:rPr>
        <w:t xml:space="preserve"> </w:t>
      </w:r>
    </w:p>
    <w:p w14:paraId="31A08DBB" w14:textId="552E04CA" w:rsidR="00E61D92" w:rsidRPr="007820CF" w:rsidRDefault="00714BE3" w:rsidP="007820CF">
      <w:pPr>
        <w:spacing w:before="120"/>
        <w:ind w:firstLine="567"/>
        <w:jc w:val="both"/>
        <w:rPr>
          <w:b/>
          <w:lang w:val="nl-NL"/>
        </w:rPr>
      </w:pPr>
      <w:r w:rsidRPr="007820CF">
        <w:rPr>
          <w:b/>
          <w:lang w:val="nl-NL"/>
        </w:rPr>
        <w:t xml:space="preserve">Điều </w:t>
      </w:r>
      <w:r w:rsidR="00CF7DDF" w:rsidRPr="007820CF">
        <w:rPr>
          <w:b/>
          <w:lang w:val="vi-VN"/>
        </w:rPr>
        <w:t>9</w:t>
      </w:r>
      <w:r w:rsidRPr="007820CF">
        <w:rPr>
          <w:b/>
          <w:lang w:val="nl-NL"/>
        </w:rPr>
        <w:t>. Nhiệm vụ và quyền hạn về lĩnh vực Y tế</w:t>
      </w:r>
    </w:p>
    <w:bookmarkEnd w:id="11"/>
    <w:p w14:paraId="12B5F242" w14:textId="3C2C87A5" w:rsidR="00714BE3" w:rsidRPr="007820CF" w:rsidRDefault="00714BE3" w:rsidP="007820CF">
      <w:pPr>
        <w:spacing w:before="120"/>
        <w:ind w:firstLine="567"/>
        <w:jc w:val="both"/>
        <w:rPr>
          <w:lang w:val="nl-NL"/>
        </w:rPr>
      </w:pPr>
      <w:r w:rsidRPr="007820CF">
        <w:rPr>
          <w:lang w:val="nl-NL"/>
        </w:rPr>
        <w:t>1. Trình Ủy ban nhân dân xã:</w:t>
      </w:r>
    </w:p>
    <w:p w14:paraId="691B9169" w14:textId="3311A2F0" w:rsidR="00714BE3" w:rsidRPr="007820CF" w:rsidRDefault="00714BE3" w:rsidP="007820CF">
      <w:pPr>
        <w:spacing w:before="120"/>
        <w:ind w:firstLine="567"/>
        <w:jc w:val="both"/>
        <w:rPr>
          <w:lang w:val="nl-NL"/>
        </w:rPr>
      </w:pPr>
      <w:r w:rsidRPr="007820CF">
        <w:rPr>
          <w:lang w:val="nl-NL"/>
        </w:rPr>
        <w:t>a) Dự thảo nghị quyết của Hội đồng nhân dân xã; dự thảo quyết định của Ủy ban nhân dân xã liên quan đến lĩnh vực y tế theo phân công của Ủy ban nhân dân xã;</w:t>
      </w:r>
    </w:p>
    <w:p w14:paraId="61A65544" w14:textId="78C1584C" w:rsidR="00714BE3" w:rsidRPr="007820CF" w:rsidRDefault="00714BE3" w:rsidP="00752EDD">
      <w:pPr>
        <w:spacing w:before="160"/>
        <w:ind w:firstLine="567"/>
        <w:jc w:val="both"/>
        <w:rPr>
          <w:lang w:val="nl-NL"/>
        </w:rPr>
      </w:pPr>
      <w:r w:rsidRPr="007820CF">
        <w:rPr>
          <w:lang w:val="nl-NL"/>
        </w:rPr>
        <w:lastRenderedPageBreak/>
        <w:t>b) Dự thảo kế hoạch phát triển lĩnh vực y tế; chương trình, biện pháp tổ chức thực hiện các nhiệm vụ về lĩnh vực y tế trên địa bàn xã trong phạm vi quản lý của Phòng Văn hóa - Xã hội;</w:t>
      </w:r>
    </w:p>
    <w:p w14:paraId="4521EFAA" w14:textId="77777777" w:rsidR="00714BE3" w:rsidRPr="007820CF" w:rsidRDefault="00714BE3" w:rsidP="00752EDD">
      <w:pPr>
        <w:spacing w:before="160"/>
        <w:ind w:firstLine="567"/>
        <w:jc w:val="both"/>
        <w:rPr>
          <w:lang w:val="nl-NL"/>
        </w:rPr>
      </w:pPr>
      <w:r w:rsidRPr="007820CF">
        <w:rPr>
          <w:lang w:val="nl-NL"/>
        </w:rPr>
        <w:t>c) Tham gia dự thảo quyết định quy định cụ thể chức năng, nhiệm vụ, quyền hạn và tổ chức bộ máy của Phòng Văn hóa - Xã hội.</w:t>
      </w:r>
    </w:p>
    <w:p w14:paraId="41F41E0E" w14:textId="77777777" w:rsidR="00714BE3" w:rsidRPr="007820CF" w:rsidRDefault="00714BE3" w:rsidP="00752EDD">
      <w:pPr>
        <w:spacing w:before="160"/>
        <w:ind w:firstLine="567"/>
        <w:jc w:val="both"/>
        <w:rPr>
          <w:lang w:val="nl-NL"/>
        </w:rPr>
      </w:pPr>
      <w:r w:rsidRPr="007820CF">
        <w:rPr>
          <w:lang w:val="nl-NL"/>
        </w:rPr>
        <w:t>2. Tổ chức thực hiện các văn bản quy phạm pháp luật, quy hoạch, kế hoạch sau khi được phê duyệt; thông tin, truyền truyền, phổ biến, giáo dục pháp luật và theo dõi thi hành pháp luật về lĩnh vực y tế.</w:t>
      </w:r>
    </w:p>
    <w:p w14:paraId="4D31DBFF" w14:textId="0F992D54" w:rsidR="00714BE3" w:rsidRPr="007820CF" w:rsidRDefault="00714BE3" w:rsidP="00752EDD">
      <w:pPr>
        <w:spacing w:before="160"/>
        <w:ind w:firstLine="567"/>
        <w:jc w:val="both"/>
        <w:rPr>
          <w:lang w:val="nl-NL"/>
        </w:rPr>
      </w:pPr>
      <w:r w:rsidRPr="007820CF">
        <w:rPr>
          <w:lang w:val="nl-NL"/>
        </w:rPr>
        <w:t>3. Giúp Ủy ban nhân dân xã thực hiện và chịu trách nhiệm về việc thẩm định, đăng ký, cấp các loại giấy phép, giấy chứng nhận và các loại giấy tờ có giá trị tương đương về lĩnh vực y tế thuộc phạm vi trách nhiệm và thẩm quyền của Phòng Văn hóa - Xã hội theo quy định của pháp luật và theo phân công của Ủy ban nhân dân xã.</w:t>
      </w:r>
    </w:p>
    <w:p w14:paraId="0CD1A878" w14:textId="58092AA7" w:rsidR="00714BE3" w:rsidRPr="007820CF" w:rsidRDefault="00714BE3" w:rsidP="00752EDD">
      <w:pPr>
        <w:spacing w:before="160"/>
        <w:ind w:firstLine="567"/>
        <w:jc w:val="both"/>
        <w:rPr>
          <w:lang w:val="nl-NL"/>
        </w:rPr>
      </w:pPr>
      <w:r w:rsidRPr="007820CF">
        <w:rPr>
          <w:lang w:val="nl-NL"/>
        </w:rPr>
        <w:t>4. Giúp Ủy ban nhân dân xã quản lý nhà nước đối với tổ chức kinh tế tập thể, kinh tế tư nhân; các hội và tổ chức phi chính phủ hoạt động trong lĩnh vực y tế trên địa bàn theo quy định của pháp luật.</w:t>
      </w:r>
    </w:p>
    <w:p w14:paraId="6238CD79" w14:textId="77777777" w:rsidR="00714BE3" w:rsidRPr="007820CF" w:rsidRDefault="00714BE3" w:rsidP="00752EDD">
      <w:pPr>
        <w:spacing w:before="160"/>
        <w:ind w:firstLine="567"/>
        <w:jc w:val="both"/>
        <w:rPr>
          <w:lang w:val="nl-NL"/>
        </w:rPr>
      </w:pPr>
      <w:r w:rsidRPr="007820CF">
        <w:rPr>
          <w:lang w:val="nl-NL"/>
        </w:rPr>
        <w:t>5. Tổ chức ứng dụng tiến bộ khoa học, công nghệ và đổi mới, sáng tạo, chuyển đổi số trong lĩnh vực y tế; thực hiện các nội dung cải cách hành chính; xây dựng hệ thống thông tin, lưu trữ phục vụ công tác quản lý nhà nước về lĩnh vực y tế và chuyên môn nghiệp vụ của Phòng Văn hóa - Xã hội.</w:t>
      </w:r>
    </w:p>
    <w:p w14:paraId="382F788B" w14:textId="33EC02E3" w:rsidR="00714BE3" w:rsidRPr="007820CF" w:rsidRDefault="00714BE3" w:rsidP="00752EDD">
      <w:pPr>
        <w:spacing w:before="160"/>
        <w:ind w:firstLine="567"/>
        <w:jc w:val="both"/>
        <w:rPr>
          <w:lang w:val="nl-NL"/>
        </w:rPr>
      </w:pPr>
      <w:r w:rsidRPr="007820CF">
        <w:rPr>
          <w:lang w:val="nl-NL"/>
        </w:rPr>
        <w:t>6. Kiểm tra, xử lý vi phạm trong việc thực hiện các quy định của pháp luật, các quy định chuyên môn, quy chuẩn kỹ thuật về lĩnh vực y tế đối với tổ chức, cá nhân trên địa bàn; tiếp công dân, giải quyết khiếu nại, tố cáo; phòng chống tham nhũng, lãng phí, tiêu cực theo quy định của pháp luật và theo phân công của Ủy ban nhân dân xã.</w:t>
      </w:r>
    </w:p>
    <w:p w14:paraId="10304151" w14:textId="1DDB551B" w:rsidR="00714BE3" w:rsidRPr="007820CF" w:rsidRDefault="00714BE3" w:rsidP="00752EDD">
      <w:pPr>
        <w:spacing w:before="160"/>
        <w:ind w:firstLine="567"/>
        <w:jc w:val="both"/>
        <w:rPr>
          <w:lang w:val="nl-NL"/>
        </w:rPr>
      </w:pPr>
      <w:r w:rsidRPr="007820CF">
        <w:rPr>
          <w:lang w:val="nl-NL"/>
        </w:rPr>
        <w:t>7. Thực hiện công tác thống kê, xây dựng cơ sở dữ liệu về lĩnh vực y tế trên địa bàn; thông tin, báo cáo định kỳ và báo cáo đột xuất về tình hình thực hiện nhiệm vụ được giao theo quy định của Ủy ban nhân dân xã và Sở Y tế.</w:t>
      </w:r>
    </w:p>
    <w:p w14:paraId="26468B95" w14:textId="238E677C" w:rsidR="00714BE3" w:rsidRPr="007820CF" w:rsidRDefault="00714BE3" w:rsidP="00752EDD">
      <w:pPr>
        <w:spacing w:before="160"/>
        <w:ind w:firstLine="567"/>
        <w:jc w:val="both"/>
        <w:rPr>
          <w:lang w:val="nl-NL"/>
        </w:rPr>
      </w:pPr>
      <w:r w:rsidRPr="007820CF">
        <w:rPr>
          <w:lang w:val="nl-NL"/>
        </w:rPr>
        <w:t>8. Quản lý tổ chức bộ máy, biên chế công chức, ngạch công chức và xếp ngạch công chức, vị trí việc làm, cơ cấu viên chức theo chức danh nghề nghiệp và số lượng người làm việc trong các đơn vị sự nghiệp y tế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w:t>
      </w:r>
    </w:p>
    <w:p w14:paraId="7B658DB8" w14:textId="77777777" w:rsidR="00714BE3" w:rsidRPr="007820CF" w:rsidRDefault="00714BE3" w:rsidP="00752EDD">
      <w:pPr>
        <w:spacing w:before="160"/>
        <w:ind w:firstLine="567"/>
        <w:jc w:val="both"/>
        <w:rPr>
          <w:lang w:val="nl-NL"/>
        </w:rPr>
      </w:pPr>
      <w:r w:rsidRPr="007820CF">
        <w:rPr>
          <w:lang w:val="nl-NL"/>
        </w:rPr>
        <w:t>9. Quản lý và chịu trách nhiệm về tài chính, tài sản của Phòng Văn hóa - Xã hội theo quy định của pháp luật.</w:t>
      </w:r>
    </w:p>
    <w:p w14:paraId="01FACDB3" w14:textId="77777777" w:rsidR="00714BE3" w:rsidRPr="007820CF" w:rsidRDefault="00714BE3" w:rsidP="00752EDD">
      <w:pPr>
        <w:spacing w:before="160"/>
        <w:ind w:firstLine="567"/>
        <w:jc w:val="both"/>
        <w:rPr>
          <w:lang w:val="nl-NL"/>
        </w:rPr>
      </w:pPr>
      <w:r w:rsidRPr="007820CF">
        <w:rPr>
          <w:lang w:val="nl-NL"/>
        </w:rPr>
        <w:t>10. Thực hiện nhiệm vụ, quyền hạn khác theo phân cấp, ủy quyền, phân định thẩm quyền của cơ quan có thẩm quyền theo quy định của pháp luật.</w:t>
      </w:r>
    </w:p>
    <w:p w14:paraId="0DB1F744" w14:textId="3B1360F5" w:rsidR="00714BE3" w:rsidRPr="007820CF" w:rsidRDefault="00714BE3" w:rsidP="00752EDD">
      <w:pPr>
        <w:spacing w:before="160"/>
        <w:ind w:firstLine="567"/>
        <w:jc w:val="both"/>
        <w:rPr>
          <w:lang w:val="nl-NL"/>
        </w:rPr>
      </w:pPr>
      <w:r w:rsidRPr="007820CF">
        <w:rPr>
          <w:lang w:val="nl-NL"/>
        </w:rPr>
        <w:t>11. Thực hiện nhiệm vụ khác do Ủy ban nhân dân xã giao theo quy định của pháp luật.</w:t>
      </w:r>
    </w:p>
    <w:p w14:paraId="776A1BEB" w14:textId="6A9B85E5" w:rsidR="00E61D92" w:rsidRPr="007820CF" w:rsidRDefault="00A85DC4" w:rsidP="00752EDD">
      <w:pPr>
        <w:spacing w:before="240"/>
        <w:jc w:val="center"/>
        <w:rPr>
          <w:b/>
          <w:lang w:val="nl-NL"/>
        </w:rPr>
      </w:pPr>
      <w:bookmarkStart w:id="12" w:name="_Hlk204617361"/>
      <w:r w:rsidRPr="007820CF">
        <w:rPr>
          <w:b/>
          <w:lang w:val="nl-NL"/>
        </w:rPr>
        <w:lastRenderedPageBreak/>
        <w:t>Chương</w:t>
      </w:r>
      <w:r w:rsidR="00E61D92" w:rsidRPr="007820CF">
        <w:rPr>
          <w:b/>
          <w:lang w:val="nl-NL"/>
        </w:rPr>
        <w:t xml:space="preserve"> III</w:t>
      </w:r>
    </w:p>
    <w:p w14:paraId="6D067252" w14:textId="77777777" w:rsidR="008E67D8" w:rsidRPr="007820CF" w:rsidRDefault="008E67D8" w:rsidP="00752EDD">
      <w:pPr>
        <w:jc w:val="center"/>
        <w:rPr>
          <w:lang w:val="vi-VN" w:eastAsia="vi-VN"/>
        </w:rPr>
      </w:pPr>
      <w:r w:rsidRPr="007820CF">
        <w:rPr>
          <w:b/>
          <w:bCs/>
          <w:lang w:val="vi-VN" w:eastAsia="vi-VN"/>
        </w:rPr>
        <w:t>CƠ CẤU TỔ CHỨC VÀ BIÊN CHẾ</w:t>
      </w:r>
    </w:p>
    <w:p w14:paraId="2B5CA070" w14:textId="26289FD2" w:rsidR="008E67D8" w:rsidRPr="007820CF" w:rsidRDefault="008E67D8" w:rsidP="00752EDD">
      <w:pPr>
        <w:spacing w:before="120"/>
        <w:ind w:firstLine="567"/>
        <w:jc w:val="both"/>
        <w:rPr>
          <w:b/>
          <w:lang w:val="vi-VN"/>
        </w:rPr>
      </w:pPr>
      <w:r w:rsidRPr="007820CF">
        <w:rPr>
          <w:b/>
          <w:lang w:val="vi-VN"/>
        </w:rPr>
        <w:t xml:space="preserve">Điều </w:t>
      </w:r>
      <w:r w:rsidR="00037DD5" w:rsidRPr="007820CF">
        <w:rPr>
          <w:b/>
          <w:lang w:val="vi-VN"/>
        </w:rPr>
        <w:t>10</w:t>
      </w:r>
      <w:r w:rsidRPr="007820CF">
        <w:rPr>
          <w:b/>
          <w:lang w:val="vi-VN"/>
        </w:rPr>
        <w:t xml:space="preserve">. Cơ cấu tổ chức </w:t>
      </w:r>
    </w:p>
    <w:bookmarkEnd w:id="12"/>
    <w:p w14:paraId="1B83AADA" w14:textId="140337BF" w:rsidR="008E67D8" w:rsidRPr="007820CF" w:rsidRDefault="008E67D8" w:rsidP="00752EDD">
      <w:pPr>
        <w:pStyle w:val="NormalWeb"/>
        <w:spacing w:before="120" w:beforeAutospacing="0" w:after="0" w:afterAutospacing="0"/>
        <w:ind w:firstLine="567"/>
        <w:jc w:val="both"/>
        <w:rPr>
          <w:sz w:val="28"/>
          <w:szCs w:val="28"/>
          <w:lang w:val="vi-VN"/>
        </w:rPr>
      </w:pPr>
      <w:r w:rsidRPr="007820CF">
        <w:rPr>
          <w:b/>
          <w:sz w:val="28"/>
          <w:szCs w:val="28"/>
          <w:lang w:val="vi-VN"/>
        </w:rPr>
        <w:t>1.</w:t>
      </w:r>
      <w:r w:rsidRPr="007820CF">
        <w:rPr>
          <w:sz w:val="28"/>
          <w:szCs w:val="28"/>
          <w:lang w:val="vi-VN"/>
        </w:rPr>
        <w:t xml:space="preserve"> Phòng Văn hóa </w:t>
      </w:r>
      <w:r w:rsidR="001A0965" w:rsidRPr="007820CF">
        <w:rPr>
          <w:sz w:val="28"/>
          <w:szCs w:val="28"/>
        </w:rPr>
        <w:t>-</w:t>
      </w:r>
      <w:r w:rsidRPr="007820CF">
        <w:rPr>
          <w:sz w:val="28"/>
          <w:szCs w:val="28"/>
          <w:lang w:val="vi-VN"/>
        </w:rPr>
        <w:t xml:space="preserve"> Xã hội</w:t>
      </w:r>
      <w:r w:rsidRPr="007820CF">
        <w:rPr>
          <w:bCs/>
          <w:sz w:val="28"/>
          <w:szCs w:val="28"/>
          <w:lang w:val="vi-VN"/>
        </w:rPr>
        <w:t xml:space="preserve"> </w:t>
      </w:r>
      <w:r w:rsidRPr="007820CF">
        <w:rPr>
          <w:sz w:val="28"/>
          <w:szCs w:val="28"/>
          <w:lang w:val="vi-VN"/>
        </w:rPr>
        <w:t>có</w:t>
      </w:r>
      <w:r w:rsidR="0090541D" w:rsidRPr="007820CF">
        <w:rPr>
          <w:sz w:val="28"/>
          <w:szCs w:val="28"/>
        </w:rPr>
        <w:t xml:space="preserve"> 01</w:t>
      </w:r>
      <w:r w:rsidRPr="007820CF">
        <w:rPr>
          <w:sz w:val="28"/>
          <w:szCs w:val="28"/>
          <w:lang w:val="vi-VN"/>
        </w:rPr>
        <w:t xml:space="preserve"> Trưởng phòng, </w:t>
      </w:r>
      <w:bookmarkStart w:id="13" w:name="_Hlk181354929"/>
      <w:r w:rsidRPr="007820CF">
        <w:rPr>
          <w:sz w:val="28"/>
          <w:szCs w:val="28"/>
          <w:lang w:val="vi-VN"/>
        </w:rPr>
        <w:t>01 Phó Trưởng phòng và các công chức chuyên môn, nghiệp vụ.</w:t>
      </w:r>
    </w:p>
    <w:bookmarkEnd w:id="13"/>
    <w:p w14:paraId="253E2F95" w14:textId="66EB29C3" w:rsidR="008E67D8" w:rsidRPr="007820CF" w:rsidRDefault="008E67D8" w:rsidP="00752EDD">
      <w:pPr>
        <w:pStyle w:val="NormalWeb"/>
        <w:spacing w:before="120" w:beforeAutospacing="0" w:after="0" w:afterAutospacing="0"/>
        <w:ind w:firstLine="567"/>
        <w:jc w:val="both"/>
        <w:rPr>
          <w:sz w:val="28"/>
          <w:szCs w:val="28"/>
          <w:lang w:val="vi-VN"/>
        </w:rPr>
      </w:pPr>
      <w:r w:rsidRPr="007820CF">
        <w:rPr>
          <w:b/>
          <w:sz w:val="28"/>
          <w:szCs w:val="28"/>
          <w:lang w:val="vi-VN"/>
        </w:rPr>
        <w:t>2.</w:t>
      </w:r>
      <w:r w:rsidRPr="007820CF">
        <w:rPr>
          <w:sz w:val="28"/>
          <w:szCs w:val="28"/>
          <w:lang w:val="vi-VN"/>
        </w:rPr>
        <w:t xml:space="preserve"> Trưởng phòng là Ủy viên Ủy ban nhân dân xã do Hội đồng nhân dân xã bầu, do Chủ tịch Ủy ban nhân dân xã bổ nhiệm và là người đứng đầu của Phòng Văn hóa </w:t>
      </w:r>
      <w:r w:rsidR="001A0965" w:rsidRPr="007820CF">
        <w:rPr>
          <w:sz w:val="28"/>
          <w:szCs w:val="28"/>
        </w:rPr>
        <w:t>-</w:t>
      </w:r>
      <w:r w:rsidRPr="007820CF">
        <w:rPr>
          <w:sz w:val="28"/>
          <w:szCs w:val="28"/>
          <w:lang w:val="vi-VN"/>
        </w:rPr>
        <w:t xml:space="preserve"> Xã hội, chịu trách nhiệm trước Ủy ban nhân dân xã, Chủ tịch Ủy ban nhân dân xã và trước pháp luật về toàn bộ hoạt động của Phòng Văn hóa </w:t>
      </w:r>
      <w:r w:rsidR="001A0965" w:rsidRPr="007820CF">
        <w:rPr>
          <w:sz w:val="28"/>
          <w:szCs w:val="28"/>
        </w:rPr>
        <w:t>-</w:t>
      </w:r>
      <w:r w:rsidRPr="007820CF">
        <w:rPr>
          <w:sz w:val="28"/>
          <w:szCs w:val="28"/>
          <w:lang w:val="vi-VN"/>
        </w:rPr>
        <w:t xml:space="preserve"> Xã hội.</w:t>
      </w:r>
    </w:p>
    <w:p w14:paraId="5DB43E6B" w14:textId="62103EF9" w:rsidR="008E67D8" w:rsidRPr="007820CF" w:rsidRDefault="008E67D8" w:rsidP="00752EDD">
      <w:pPr>
        <w:pStyle w:val="NormalWeb"/>
        <w:spacing w:before="120" w:beforeAutospacing="0" w:after="0" w:afterAutospacing="0"/>
        <w:ind w:firstLine="567"/>
        <w:jc w:val="both"/>
        <w:rPr>
          <w:sz w:val="28"/>
          <w:szCs w:val="28"/>
          <w:lang w:val="vi-VN"/>
        </w:rPr>
      </w:pPr>
      <w:r w:rsidRPr="007820CF">
        <w:rPr>
          <w:b/>
          <w:sz w:val="28"/>
          <w:szCs w:val="28"/>
          <w:lang w:val="vi-VN"/>
        </w:rPr>
        <w:t>3.</w:t>
      </w:r>
      <w:r w:rsidRPr="007820CF">
        <w:rPr>
          <w:sz w:val="28"/>
          <w:szCs w:val="28"/>
          <w:lang w:val="vi-VN"/>
        </w:rPr>
        <w:t xml:space="preserve"> Phó Trưởng phòng là người giúp Trưởng phòng chỉ đạo một số mặt công tác và chịu trách nhiệm trước Trưởng phòng về nhiệm vụ được phân công. </w:t>
      </w:r>
      <w:r w:rsidR="005F2978" w:rsidRPr="007820CF">
        <w:rPr>
          <w:sz w:val="28"/>
          <w:szCs w:val="28"/>
          <w:lang w:val="vi-VN"/>
        </w:rPr>
        <w:t>Mỗi phòng được bố trí 01 Phó Trưởng phòng</w:t>
      </w:r>
      <w:r w:rsidR="005F2978" w:rsidRPr="007820CF">
        <w:rPr>
          <w:sz w:val="28"/>
          <w:szCs w:val="28"/>
        </w:rPr>
        <w:t xml:space="preserve">, </w:t>
      </w:r>
      <w:r w:rsidRPr="007820CF">
        <w:rPr>
          <w:sz w:val="28"/>
          <w:szCs w:val="28"/>
          <w:lang w:val="vi-VN"/>
        </w:rPr>
        <w:t>Khi</w:t>
      </w:r>
      <w:r w:rsidR="005F2978" w:rsidRPr="007820CF">
        <w:rPr>
          <w:sz w:val="28"/>
          <w:szCs w:val="28"/>
        </w:rPr>
        <w:t xml:space="preserve"> </w:t>
      </w:r>
      <w:r w:rsidRPr="007820CF">
        <w:rPr>
          <w:sz w:val="28"/>
          <w:szCs w:val="28"/>
          <w:lang w:val="vi-VN"/>
        </w:rPr>
        <w:t xml:space="preserve">Trưởng phòng vắng mặt, Phó Trưởng phòng được Trưởng phòng ủy </w:t>
      </w:r>
      <w:r w:rsidR="005F2978" w:rsidRPr="007820CF">
        <w:rPr>
          <w:sz w:val="28"/>
          <w:szCs w:val="28"/>
        </w:rPr>
        <w:t xml:space="preserve">quyền </w:t>
      </w:r>
      <w:r w:rsidRPr="007820CF">
        <w:rPr>
          <w:sz w:val="28"/>
          <w:szCs w:val="28"/>
          <w:lang w:val="vi-VN"/>
        </w:rPr>
        <w:t>điều hành các hoạt động của phòng.</w:t>
      </w:r>
    </w:p>
    <w:p w14:paraId="66CB8029" w14:textId="77777777" w:rsidR="008E67D8" w:rsidRPr="007820CF" w:rsidRDefault="008E67D8" w:rsidP="00752EDD">
      <w:pPr>
        <w:pStyle w:val="NormalWeb"/>
        <w:spacing w:before="120" w:beforeAutospacing="0" w:after="0" w:afterAutospacing="0"/>
        <w:ind w:firstLine="567"/>
        <w:jc w:val="both"/>
        <w:rPr>
          <w:sz w:val="28"/>
          <w:szCs w:val="28"/>
          <w:lang w:val="vi-VN"/>
        </w:rPr>
      </w:pPr>
      <w:r w:rsidRPr="007820CF">
        <w:rPr>
          <w:b/>
          <w:sz w:val="28"/>
          <w:szCs w:val="28"/>
          <w:lang w:val="vi-VN"/>
        </w:rPr>
        <w:t>4.</w:t>
      </w:r>
      <w:r w:rsidRPr="007820CF">
        <w:rPr>
          <w:sz w:val="28"/>
          <w:szCs w:val="28"/>
          <w:lang w:val="vi-VN"/>
        </w:rPr>
        <w:t xml:space="preserve"> Việc bổ nhiệm, điều động, luân chuyển, khen thưởng, kỷ luật, miễn nhiệm, cho từ chức, thực hiện chế độ chính sách đối với Trưởng phòng, Phó Trưởng phòng do Chủ tịch Ủy ban nhân dân xã quyết định theo quy định của pháp luật.</w:t>
      </w:r>
    </w:p>
    <w:p w14:paraId="28009750" w14:textId="4705B66C" w:rsidR="008E67D8" w:rsidRPr="007820CF" w:rsidRDefault="008E67D8" w:rsidP="00752EDD">
      <w:pPr>
        <w:pStyle w:val="NormalWeb"/>
        <w:spacing w:before="120" w:beforeAutospacing="0" w:after="0" w:afterAutospacing="0"/>
        <w:ind w:firstLine="567"/>
        <w:jc w:val="both"/>
        <w:rPr>
          <w:sz w:val="28"/>
          <w:szCs w:val="28"/>
          <w:lang w:val="vi-VN"/>
        </w:rPr>
      </w:pPr>
      <w:bookmarkStart w:id="14" w:name="_Hlk204617420"/>
      <w:r w:rsidRPr="007820CF">
        <w:rPr>
          <w:b/>
          <w:sz w:val="28"/>
          <w:szCs w:val="28"/>
          <w:lang w:val="vi-VN"/>
        </w:rPr>
        <w:t xml:space="preserve">Điều </w:t>
      </w:r>
      <w:r w:rsidR="00037DD5" w:rsidRPr="007820CF">
        <w:rPr>
          <w:b/>
          <w:sz w:val="28"/>
          <w:szCs w:val="28"/>
          <w:lang w:val="vi-VN"/>
        </w:rPr>
        <w:t>11</w:t>
      </w:r>
      <w:r w:rsidRPr="007820CF">
        <w:rPr>
          <w:b/>
          <w:sz w:val="28"/>
          <w:szCs w:val="28"/>
          <w:lang w:val="vi-VN"/>
        </w:rPr>
        <w:t>. Biên chế</w:t>
      </w:r>
    </w:p>
    <w:bookmarkEnd w:id="14"/>
    <w:p w14:paraId="39B9998D" w14:textId="3F64AD72" w:rsidR="008E67D8" w:rsidRPr="007820CF" w:rsidRDefault="008E67D8" w:rsidP="00752EDD">
      <w:pPr>
        <w:pStyle w:val="NormalWeb"/>
        <w:spacing w:before="120" w:beforeAutospacing="0" w:after="0" w:afterAutospacing="0"/>
        <w:ind w:firstLine="567"/>
        <w:jc w:val="both"/>
        <w:rPr>
          <w:sz w:val="28"/>
          <w:szCs w:val="28"/>
          <w:lang w:val="vi-VN"/>
        </w:rPr>
      </w:pPr>
      <w:r w:rsidRPr="007820CF">
        <w:rPr>
          <w:b/>
          <w:sz w:val="28"/>
          <w:szCs w:val="28"/>
          <w:lang w:val="vi-VN"/>
        </w:rPr>
        <w:t>1.</w:t>
      </w:r>
      <w:r w:rsidRPr="007820CF">
        <w:rPr>
          <w:sz w:val="28"/>
          <w:szCs w:val="28"/>
          <w:lang w:val="vi-VN"/>
        </w:rPr>
        <w:t xml:space="preserve"> Biên chế công chức của Phòng Văn hóa </w:t>
      </w:r>
      <w:r w:rsidR="001A0965" w:rsidRPr="007820CF">
        <w:rPr>
          <w:sz w:val="28"/>
          <w:szCs w:val="28"/>
        </w:rPr>
        <w:t>-</w:t>
      </w:r>
      <w:r w:rsidRPr="007820CF">
        <w:rPr>
          <w:sz w:val="28"/>
          <w:szCs w:val="28"/>
          <w:lang w:val="vi-VN"/>
        </w:rPr>
        <w:t xml:space="preserve"> Xã hội</w:t>
      </w:r>
      <w:r w:rsidRPr="007820CF">
        <w:rPr>
          <w:bCs/>
          <w:sz w:val="28"/>
          <w:szCs w:val="28"/>
          <w:lang w:val="vi-VN"/>
        </w:rPr>
        <w:t xml:space="preserve"> </w:t>
      </w:r>
      <w:r w:rsidRPr="007820CF">
        <w:rPr>
          <w:sz w:val="28"/>
          <w:szCs w:val="28"/>
          <w:lang w:val="vi-VN"/>
        </w:rPr>
        <w:t>được giao trên cơ sở vị trí việc làm theo chức năng, nhiệm vụ, phạm vi hoạt động và nằm trong tổng biên chế công chức trong các cơ quan, tổ chức hành chính của Ủy ban nhân dân xã được cấp có thẩm quyền giao.</w:t>
      </w:r>
    </w:p>
    <w:p w14:paraId="2044869F" w14:textId="77777777" w:rsidR="008E67D8" w:rsidRPr="007820CF" w:rsidRDefault="008E67D8" w:rsidP="00752EDD">
      <w:pPr>
        <w:pStyle w:val="NormalWeb"/>
        <w:spacing w:before="120" w:beforeAutospacing="0" w:after="0" w:afterAutospacing="0"/>
        <w:ind w:firstLine="567"/>
        <w:jc w:val="both"/>
        <w:rPr>
          <w:sz w:val="28"/>
          <w:szCs w:val="28"/>
        </w:rPr>
      </w:pPr>
      <w:r w:rsidRPr="007820CF">
        <w:rPr>
          <w:b/>
          <w:sz w:val="28"/>
          <w:szCs w:val="28"/>
          <w:lang w:val="vi-VN"/>
        </w:rPr>
        <w:t>2.</w:t>
      </w:r>
      <w:r w:rsidRPr="007820CF">
        <w:rPr>
          <w:sz w:val="28"/>
          <w:szCs w:val="28"/>
          <w:lang w:val="vi-VN"/>
        </w:rPr>
        <w:t xml:space="preserve"> Căn cứ vào chức năng, nhiệm vụ và danh mục vị trí việc làm, cơ cấu ngạch công chức được cấp có thẩm quyền phê duyệt, hàng năm Phòng Văn hóa – Xã hội</w:t>
      </w:r>
      <w:r w:rsidRPr="007820CF">
        <w:rPr>
          <w:bCs/>
          <w:sz w:val="28"/>
          <w:szCs w:val="28"/>
          <w:lang w:val="vi-VN"/>
        </w:rPr>
        <w:t xml:space="preserve"> </w:t>
      </w:r>
      <w:r w:rsidRPr="007820CF">
        <w:rPr>
          <w:sz w:val="28"/>
          <w:szCs w:val="28"/>
          <w:lang w:val="vi-VN"/>
        </w:rPr>
        <w:t>xây dựng kế hoạch biên chế công chức theo quy định của pháp luật bảo đảm thực hiện nhiệm vụ được giao.</w:t>
      </w:r>
    </w:p>
    <w:p w14:paraId="3B596550" w14:textId="77777777" w:rsidR="00E61D92" w:rsidRPr="007820CF" w:rsidRDefault="00E61D92" w:rsidP="00752EDD">
      <w:pPr>
        <w:spacing w:before="240"/>
        <w:jc w:val="center"/>
        <w:rPr>
          <w:b/>
          <w:lang w:val="nl-NL"/>
        </w:rPr>
      </w:pPr>
      <w:bookmarkStart w:id="15" w:name="_Hlk204617437"/>
      <w:r w:rsidRPr="007820CF">
        <w:rPr>
          <w:b/>
          <w:lang w:val="nl-NL"/>
        </w:rPr>
        <w:t>Chương IV</w:t>
      </w:r>
    </w:p>
    <w:p w14:paraId="128E82F9" w14:textId="05FC2F44" w:rsidR="00A36F58" w:rsidRPr="007820CF" w:rsidRDefault="00A36F58" w:rsidP="00752EDD">
      <w:pPr>
        <w:jc w:val="center"/>
        <w:rPr>
          <w:lang w:val="vi-VN" w:eastAsia="vi-VN"/>
        </w:rPr>
      </w:pPr>
      <w:r w:rsidRPr="007820CF">
        <w:rPr>
          <w:b/>
          <w:bCs/>
          <w:lang w:val="vi-VN" w:eastAsia="vi-VN"/>
        </w:rPr>
        <w:t>CHẾ ĐỘ LÀM VIỆC</w:t>
      </w:r>
      <w:r w:rsidR="00035D2B" w:rsidRPr="007820CF">
        <w:rPr>
          <w:b/>
          <w:bCs/>
          <w:lang w:val="vi-VN" w:eastAsia="vi-VN"/>
        </w:rPr>
        <w:t xml:space="preserve"> VÀ </w:t>
      </w:r>
      <w:r w:rsidRPr="007820CF">
        <w:rPr>
          <w:b/>
          <w:bCs/>
          <w:lang w:val="vi-VN" w:eastAsia="vi-VN"/>
        </w:rPr>
        <w:t>MỐI QUAN HỆ CÔNG TÁC</w:t>
      </w:r>
    </w:p>
    <w:p w14:paraId="00433372" w14:textId="28CA9FAA" w:rsidR="00A36F58" w:rsidRPr="007820CF" w:rsidRDefault="00A36F58" w:rsidP="00752EDD">
      <w:pPr>
        <w:spacing w:before="120"/>
        <w:ind w:firstLine="567"/>
        <w:jc w:val="both"/>
        <w:rPr>
          <w:b/>
          <w:bCs/>
          <w:lang w:val="vi-VN" w:eastAsia="vi-VN"/>
        </w:rPr>
      </w:pPr>
      <w:bookmarkStart w:id="16" w:name="dieu_5"/>
      <w:r w:rsidRPr="007820CF">
        <w:rPr>
          <w:b/>
          <w:bCs/>
          <w:lang w:val="vi-VN" w:eastAsia="vi-VN"/>
        </w:rPr>
        <w:t xml:space="preserve">Điều </w:t>
      </w:r>
      <w:r w:rsidR="00037DD5" w:rsidRPr="007820CF">
        <w:rPr>
          <w:b/>
          <w:bCs/>
          <w:lang w:val="vi-VN" w:eastAsia="vi-VN"/>
        </w:rPr>
        <w:t>12</w:t>
      </w:r>
      <w:r w:rsidRPr="007820CF">
        <w:rPr>
          <w:b/>
          <w:bCs/>
          <w:lang w:val="vi-VN" w:eastAsia="vi-VN"/>
        </w:rPr>
        <w:t>. Chế độ làm việc</w:t>
      </w:r>
      <w:bookmarkEnd w:id="16"/>
      <w:r w:rsidRPr="007820CF">
        <w:rPr>
          <w:b/>
          <w:bCs/>
          <w:lang w:val="vi-VN" w:eastAsia="vi-VN"/>
        </w:rPr>
        <w:t xml:space="preserve"> </w:t>
      </w:r>
      <w:r w:rsidR="001A0965" w:rsidRPr="007820CF">
        <w:rPr>
          <w:b/>
          <w:bCs/>
          <w:lang w:val="vi-VN" w:eastAsia="vi-VN"/>
        </w:rPr>
        <w:t xml:space="preserve">và trách nhiệm của </w:t>
      </w:r>
      <w:r w:rsidR="001A0965" w:rsidRPr="007820CF">
        <w:rPr>
          <w:b/>
          <w:bCs/>
          <w:lang w:eastAsia="vi-VN"/>
        </w:rPr>
        <w:t>T</w:t>
      </w:r>
      <w:r w:rsidR="00180466" w:rsidRPr="007820CF">
        <w:rPr>
          <w:b/>
          <w:bCs/>
          <w:lang w:val="vi-VN" w:eastAsia="vi-VN"/>
        </w:rPr>
        <w:t>rưởng phòng</w:t>
      </w:r>
    </w:p>
    <w:bookmarkEnd w:id="15"/>
    <w:p w14:paraId="36D2B391" w14:textId="63105479" w:rsidR="000C7329" w:rsidRPr="007820CF" w:rsidRDefault="000C7329" w:rsidP="00752EDD">
      <w:pPr>
        <w:spacing w:before="120"/>
        <w:ind w:firstLine="567"/>
        <w:jc w:val="both"/>
      </w:pPr>
      <w:r w:rsidRPr="007820CF">
        <w:t xml:space="preserve">1. Phòng thuộc Ủy ban nhân dân cấp xã làm việc theo chế độ </w:t>
      </w:r>
      <w:r w:rsidR="001A0965" w:rsidRPr="007820CF">
        <w:t>T</w:t>
      </w:r>
      <w:r w:rsidRPr="007820CF">
        <w:t xml:space="preserve">hủ trưởng và theo Quy chế làm việc của Ủy ban nhân dân cấp xã; bảo đảm nguyên tắc tập trung dân chủ. </w:t>
      </w:r>
    </w:p>
    <w:p w14:paraId="408E397E" w14:textId="77777777" w:rsidR="000C7329" w:rsidRPr="007820CF" w:rsidRDefault="000C7329" w:rsidP="00752EDD">
      <w:pPr>
        <w:spacing w:before="120"/>
        <w:ind w:firstLine="567"/>
        <w:jc w:val="both"/>
      </w:pPr>
      <w:r w:rsidRPr="007820CF">
        <w:t xml:space="preserve">2. Căn cứ các quy định của pháp luật và phân công của Ủy ban nhân dân cấp xã, Trưởng phòng ban hành Quy chế làm việc của phòng và chỉ đạo, kiểm tra việc thực hiện. </w:t>
      </w:r>
    </w:p>
    <w:p w14:paraId="64970CE6" w14:textId="48A13103" w:rsidR="000C7329" w:rsidRPr="007820CF" w:rsidRDefault="000C7329" w:rsidP="00752EDD">
      <w:pPr>
        <w:spacing w:before="120"/>
        <w:ind w:firstLine="567"/>
        <w:jc w:val="both"/>
      </w:pPr>
      <w:r w:rsidRPr="007820CF">
        <w:t xml:space="preserve">3. Trưởng phòng chịu trách nhiệm trước Ủy ban nhân dân cấp xã, Chủ tịch Ủy ban nhân dân cấp xã trong việc thực hiện chức năng, nhiệm vụ, quyền hạn quản lý nhà nước về ngành, lĩnh vực ở địa phương và các công việc được Ủy ban nhân dân, Chủ tịch Ủy ban nhân dân cấp xã phân công hoặc ủy quyền; không chuyển công việc thuộc nhiệm vụ, quyền hạn của mình lên Ủy ban nhân dân, Chủ tịch Ủy ban nhân dân cấp xã. Đối với những vấn đề vượt quá thẩm quyền hoặc đúng thẩm quyền nhưng </w:t>
      </w:r>
      <w:r w:rsidRPr="007820CF">
        <w:lastRenderedPageBreak/>
        <w:t>không đủ khả năng và điều kiện để giải quyết thì Trưởng phòng phải chủ động làm việc với Trưởng phòng có liên quan để hoàn chỉnh hồ sơ trình Ủy ban nhân dân, Chủ tịch Ủy ban nhân dân cấp xã xem xét, quyết định; thực hành tiết kiệm, chống lãng phí và chịu trách nhiệm khi để xảy ra tham nhũng, gây thiệt hại trong tổ chức, đơn vị thuộc quyền qu</w:t>
      </w:r>
      <w:r w:rsidR="00A361A3" w:rsidRPr="007820CF">
        <w:t>ả</w:t>
      </w:r>
      <w:r w:rsidRPr="007820CF">
        <w:t>n lý của mình.</w:t>
      </w:r>
    </w:p>
    <w:p w14:paraId="78E87242" w14:textId="77777777" w:rsidR="000C7329" w:rsidRPr="007820CF" w:rsidRDefault="000C7329" w:rsidP="00752EDD">
      <w:pPr>
        <w:spacing w:before="120"/>
        <w:ind w:firstLine="567"/>
        <w:jc w:val="both"/>
        <w:rPr>
          <w:lang w:val="vi-VN"/>
        </w:rPr>
      </w:pPr>
      <w:r w:rsidRPr="007820CF">
        <w:t xml:space="preserve"> 4. Trưởng phòng có trách nhiệm báo cáo với Ủy ban nhân dân cấp xã, Chủ tịch Ủy ban nhân dân cấp xã về tổ chức, hoạt động của cơ quan mình; báo cáo công tác với cơ quan có thẩm quyền theo quy định.</w:t>
      </w:r>
    </w:p>
    <w:p w14:paraId="49190698" w14:textId="72A79697" w:rsidR="00035D2B" w:rsidRPr="007820CF" w:rsidRDefault="00035D2B" w:rsidP="00752EDD">
      <w:pPr>
        <w:spacing w:before="120"/>
        <w:ind w:firstLine="567"/>
        <w:jc w:val="both"/>
        <w:rPr>
          <w:lang w:val="vi-VN"/>
        </w:rPr>
      </w:pPr>
      <w:r w:rsidRPr="007820CF">
        <w:rPr>
          <w:lang w:val="vi-VN"/>
        </w:rPr>
        <w:t>5. Hàng tuần, lãnh đạo Phòng họp giao ban 01 lần để đánh giá việc thực hiện nhiệm vụ và phổ biến kế hoạch công tác cho tuần sau. Hàng tháng họp cơ quan 01 lần để kiểm điểm tình hình thực hiện công tác trong tháng qua và đề ra công tác cho tháng tiếp theo, đồng thời phổ biến chủ trương, chính sách, chế độ mới của Nhà nước và nhiệm vụ mới phải thực hiện. Tổ chức họp đột xuất để triển khai các</w:t>
      </w:r>
      <w:r w:rsidR="006761E2" w:rsidRPr="007820CF">
        <w:rPr>
          <w:lang w:val="vi-VN"/>
        </w:rPr>
        <w:t xml:space="preserve"> công việc cần thiết và cấp bách theo yêu cầu của Đảng ủy, Ủy ban nhân dân xã, hoặc của lãnh đạo các</w:t>
      </w:r>
      <w:r w:rsidR="00605BA2" w:rsidRPr="007820CF">
        <w:t xml:space="preserve"> cơ</w:t>
      </w:r>
      <w:r w:rsidR="006761E2" w:rsidRPr="007820CF">
        <w:rPr>
          <w:lang w:val="vi-VN"/>
        </w:rPr>
        <w:t xml:space="preserve"> sở quản lý chuyên môn trực tiếp của phòng Văn hóa – Xã hội.</w:t>
      </w:r>
    </w:p>
    <w:p w14:paraId="52215B44" w14:textId="11D6CFA4" w:rsidR="00A36F58" w:rsidRPr="007820CF" w:rsidRDefault="000C7329" w:rsidP="00752EDD">
      <w:pPr>
        <w:spacing w:before="120"/>
        <w:ind w:firstLine="567"/>
        <w:jc w:val="both"/>
        <w:rPr>
          <w:b/>
          <w:bCs/>
          <w:lang w:val="vi-VN" w:eastAsia="vi-VN"/>
        </w:rPr>
      </w:pPr>
      <w:r w:rsidRPr="007820CF">
        <w:t xml:space="preserve"> </w:t>
      </w:r>
      <w:bookmarkStart w:id="17" w:name="_Hlk204617472"/>
      <w:r w:rsidR="00A36F58" w:rsidRPr="007820CF">
        <w:rPr>
          <w:b/>
          <w:bCs/>
          <w:lang w:val="vi-VN" w:eastAsia="vi-VN"/>
        </w:rPr>
        <w:t xml:space="preserve">Điều </w:t>
      </w:r>
      <w:r w:rsidR="00037DD5" w:rsidRPr="007820CF">
        <w:rPr>
          <w:b/>
          <w:bCs/>
          <w:lang w:val="vi-VN" w:eastAsia="vi-VN"/>
        </w:rPr>
        <w:t>13</w:t>
      </w:r>
      <w:r w:rsidR="00A36F58" w:rsidRPr="007820CF">
        <w:rPr>
          <w:b/>
          <w:bCs/>
          <w:lang w:val="vi-VN" w:eastAsia="vi-VN"/>
        </w:rPr>
        <w:t>. Mối quan hệ công tác</w:t>
      </w:r>
      <w:bookmarkEnd w:id="17"/>
    </w:p>
    <w:p w14:paraId="64B72754" w14:textId="77777777" w:rsidR="00A36F58" w:rsidRPr="000F7B61" w:rsidRDefault="00A36F58" w:rsidP="00752EDD">
      <w:pPr>
        <w:spacing w:before="120"/>
        <w:ind w:firstLine="567"/>
        <w:jc w:val="both"/>
        <w:rPr>
          <w:bCs/>
          <w:lang w:val="vi-VN" w:eastAsia="vi-VN"/>
        </w:rPr>
      </w:pPr>
      <w:r w:rsidRPr="000F7B61">
        <w:rPr>
          <w:lang w:val="vi-VN"/>
        </w:rPr>
        <w:t>1. Đối với các sở, ngành tỉnh</w:t>
      </w:r>
    </w:p>
    <w:p w14:paraId="616CA35F" w14:textId="641AFD37" w:rsidR="00A36F58" w:rsidRPr="007820CF" w:rsidRDefault="001A0965" w:rsidP="00752EDD">
      <w:pPr>
        <w:spacing w:before="120"/>
        <w:ind w:firstLine="567"/>
        <w:jc w:val="both"/>
        <w:rPr>
          <w:b/>
          <w:bCs/>
          <w:lang w:val="vi-VN" w:eastAsia="vi-VN"/>
        </w:rPr>
      </w:pPr>
      <w:r w:rsidRPr="007820CF">
        <w:rPr>
          <w:lang w:val="vi-VN"/>
        </w:rPr>
        <w:t xml:space="preserve">Phòng Văn hóa </w:t>
      </w:r>
      <w:r w:rsidRPr="007820CF">
        <w:t>-</w:t>
      </w:r>
      <w:r w:rsidR="00A36F58" w:rsidRPr="007820CF">
        <w:rPr>
          <w:lang w:val="vi-VN"/>
        </w:rPr>
        <w:t xml:space="preserve"> Xã hội</w:t>
      </w:r>
      <w:r w:rsidR="00A36F58" w:rsidRPr="007820CF">
        <w:rPr>
          <w:bCs/>
          <w:lang w:val="vi-VN"/>
        </w:rPr>
        <w:t xml:space="preserve"> </w:t>
      </w:r>
      <w:r w:rsidR="00A36F58" w:rsidRPr="007820CF">
        <w:rPr>
          <w:lang w:val="vi-VN"/>
        </w:rPr>
        <w:t xml:space="preserve">chịu sự chỉ đạo, hướng dẫn, kiểm tra, thanh tra về chuyên môn, nghiệp vụ của Sở Nội vụ, Sở Văn hóa, Thể thao và Du lịch. Sở Giáo dục và Đào tạo, Sở Y tế, Sở Dân tộc và Tôn giáo, Sở </w:t>
      </w:r>
      <w:r w:rsidR="000C7329" w:rsidRPr="007820CF">
        <w:t>Khoa học và Công nghệ</w:t>
      </w:r>
      <w:r w:rsidR="00A36F58" w:rsidRPr="007820CF">
        <w:t xml:space="preserve">; </w:t>
      </w:r>
      <w:r w:rsidR="00A36F58" w:rsidRPr="007820CF">
        <w:rPr>
          <w:lang w:val="vi-VN"/>
        </w:rPr>
        <w:t xml:space="preserve">Trưởng phòng báo cáo cho Chủ tịch Ủy ban nhân dân xã biết các chỉ đạo, hướng dẫn của Sở Nội vụ, Sở Văn hóa, Thể thao và Du lịch. Sở Giáo dục và Đào tạo, Sở Y tế, Sở Dân tộc và Tôn giáo, </w:t>
      </w:r>
      <w:r w:rsidR="000C7329" w:rsidRPr="007820CF">
        <w:rPr>
          <w:lang w:val="vi-VN"/>
        </w:rPr>
        <w:t xml:space="preserve">Sở Khoa học và Công nghệ </w:t>
      </w:r>
      <w:r w:rsidR="00A36F58" w:rsidRPr="007820CF">
        <w:rPr>
          <w:lang w:val="vi-VN"/>
        </w:rPr>
        <w:t xml:space="preserve">và tổ chức thực hiện các nội dung công tác do Sở Nội vụ, Sở Văn hóa, Thể thao và Du lịch. Sở Giáo dục và Đào tạo, Sở Y tế, Sở Dân tộc và Tôn giáo, </w:t>
      </w:r>
      <w:r w:rsidR="000C7329" w:rsidRPr="007820CF">
        <w:rPr>
          <w:lang w:val="vi-VN"/>
        </w:rPr>
        <w:t>Sở Khoa học và Công nghệ</w:t>
      </w:r>
      <w:r w:rsidR="00A36F58" w:rsidRPr="007820CF">
        <w:rPr>
          <w:lang w:val="vi-VN"/>
        </w:rPr>
        <w:t>.</w:t>
      </w:r>
    </w:p>
    <w:p w14:paraId="1FC455E5" w14:textId="15EA5F50" w:rsidR="00A36F58" w:rsidRPr="007820CF" w:rsidRDefault="00A36F58" w:rsidP="00752EDD">
      <w:pPr>
        <w:spacing w:before="120"/>
        <w:ind w:firstLine="567"/>
        <w:jc w:val="both"/>
        <w:rPr>
          <w:b/>
          <w:bCs/>
          <w:lang w:val="vi-VN" w:eastAsia="vi-VN"/>
        </w:rPr>
      </w:pPr>
      <w:r w:rsidRPr="007820CF">
        <w:rPr>
          <w:lang w:val="vi-VN"/>
        </w:rPr>
        <w:t xml:space="preserve">Thực hiện đầy đủ các chế độ báo cáo định kỳ và đột xuất theo yêu cầu của Sở Nội vụ, Sở Văn hóa, Thể thao và Du lịch. Sở Giáo dục và Đào tạo, Sở Y tế, Sở Dân tộc và Tôn giáo, </w:t>
      </w:r>
      <w:r w:rsidR="00715405" w:rsidRPr="007820CF">
        <w:rPr>
          <w:lang w:val="vi-VN"/>
        </w:rPr>
        <w:t>Sở Khoa học và Công nghệ</w:t>
      </w:r>
      <w:r w:rsidRPr="007820CF">
        <w:rPr>
          <w:lang w:val="vi-VN"/>
        </w:rPr>
        <w:t>.</w:t>
      </w:r>
    </w:p>
    <w:p w14:paraId="4A1FF8A0" w14:textId="562F1C7D" w:rsidR="00A36F58" w:rsidRPr="007820CF" w:rsidRDefault="00A36F58" w:rsidP="00752EDD">
      <w:pPr>
        <w:spacing w:before="120"/>
        <w:ind w:firstLine="567"/>
        <w:jc w:val="both"/>
        <w:rPr>
          <w:b/>
          <w:bCs/>
          <w:lang w:val="vi-VN" w:eastAsia="vi-VN"/>
        </w:rPr>
      </w:pPr>
      <w:r w:rsidRPr="007820CF">
        <w:rPr>
          <w:lang w:val="vi-VN"/>
        </w:rPr>
        <w:t xml:space="preserve">Trước khi thực hiện các chủ trương của Sở Nội vụ, Sở Văn hóa, Thể thao và Du lịch. Sở Giáo dục và Đào tạo, Sở Y tế, Sở Dân tộc và Tôn giáo, </w:t>
      </w:r>
      <w:r w:rsidR="00715405" w:rsidRPr="007820CF">
        <w:rPr>
          <w:lang w:val="vi-VN"/>
        </w:rPr>
        <w:t>Sở Khoa học và Công nghệ</w:t>
      </w:r>
      <w:r w:rsidRPr="007820CF">
        <w:rPr>
          <w:lang w:val="vi-VN"/>
        </w:rPr>
        <w:t xml:space="preserve"> hoặc các sở, ngành liên quan đến kế hoạch chung của </w:t>
      </w:r>
      <w:r w:rsidR="00715405" w:rsidRPr="007820CF">
        <w:t>xã</w:t>
      </w:r>
      <w:r w:rsidRPr="007820CF">
        <w:rPr>
          <w:lang w:val="vi-VN"/>
        </w:rPr>
        <w:t>. Trưởng phòng phải báo cáo xin ý kiến chỉ đạo của Chủ tịch Ủy ban nhân dân xã và chỉ thực hiện khi được sự đồng ý của Chủ tịch Ủy ban nhân dân xã.</w:t>
      </w:r>
    </w:p>
    <w:p w14:paraId="4791E213" w14:textId="26CAECC9" w:rsidR="00A36F58" w:rsidRPr="000F7B61" w:rsidRDefault="00A36F58" w:rsidP="00752EDD">
      <w:pPr>
        <w:spacing w:before="120"/>
        <w:ind w:firstLine="567"/>
        <w:jc w:val="both"/>
        <w:rPr>
          <w:bCs/>
          <w:lang w:val="vi-VN" w:eastAsia="vi-VN"/>
        </w:rPr>
      </w:pPr>
      <w:r w:rsidRPr="000F7B61">
        <w:rPr>
          <w:lang w:val="vi-VN"/>
        </w:rPr>
        <w:t xml:space="preserve">2. Đối với </w:t>
      </w:r>
      <w:r w:rsidR="005C1C2F" w:rsidRPr="000F7B61">
        <w:rPr>
          <w:lang w:val="vi-VN"/>
        </w:rPr>
        <w:t xml:space="preserve">Hội đồng nhân dân và </w:t>
      </w:r>
      <w:r w:rsidRPr="000F7B61">
        <w:rPr>
          <w:lang w:val="vi-VN"/>
        </w:rPr>
        <w:t xml:space="preserve">Ủy ban nhân dân </w:t>
      </w:r>
      <w:r w:rsidR="00180466" w:rsidRPr="000F7B61">
        <w:rPr>
          <w:lang w:val="vi-VN"/>
        </w:rPr>
        <w:t>xã</w:t>
      </w:r>
    </w:p>
    <w:p w14:paraId="2FE1FEDE" w14:textId="490ABC52" w:rsidR="005C1C2F" w:rsidRPr="007820CF" w:rsidRDefault="005C1C2F" w:rsidP="00752EDD">
      <w:pPr>
        <w:spacing w:before="120"/>
        <w:ind w:firstLine="567"/>
        <w:jc w:val="both"/>
        <w:rPr>
          <w:lang w:val="vi-VN"/>
        </w:rPr>
      </w:pPr>
      <w:r w:rsidRPr="007820CF">
        <w:rPr>
          <w:lang w:val="vi-VN"/>
        </w:rPr>
        <w:t>Phòng Văn hóa – Xã hội chịu sự giám sát của Hội đồng nhân dân xã trong việc triển khai thực hiện nhiệm vụ trên lĩnh vực</w:t>
      </w:r>
      <w:r w:rsidR="00914FD8" w:rsidRPr="007820CF">
        <w:rPr>
          <w:lang w:val="vi-VN"/>
        </w:rPr>
        <w:t xml:space="preserve"> Nội vụ; Giáo dục và Đào tạo; Văn hóa, Khoa học và Thông tin; Y tế; có trách nhiệm báo cáo, trình bà</w:t>
      </w:r>
      <w:r w:rsidR="0025596C" w:rsidRPr="007820CF">
        <w:t>y</w:t>
      </w:r>
      <w:r w:rsidR="00914FD8" w:rsidRPr="007820CF">
        <w:rPr>
          <w:lang w:val="vi-VN"/>
        </w:rPr>
        <w:t>, cung cấp tài liệu cần thiết cho Hội đồng nhân dân xã phục vụ công tác giám sát; trả lời chất vấn, kiến nghị của đại biểu Hội đồng nhân dân xã về những vấn đề có liên quan đến chức năng, nhiệm vụ của Phòng Văn hóa – Xã hội.</w:t>
      </w:r>
    </w:p>
    <w:p w14:paraId="30E673BD" w14:textId="3C2219DD" w:rsidR="004F2057" w:rsidRPr="007820CF" w:rsidRDefault="001A0965" w:rsidP="00752EDD">
      <w:pPr>
        <w:spacing w:before="120"/>
        <w:ind w:firstLine="567"/>
        <w:jc w:val="both"/>
        <w:rPr>
          <w:lang w:val="vi-VN"/>
        </w:rPr>
      </w:pPr>
      <w:r w:rsidRPr="007820CF">
        <w:rPr>
          <w:lang w:val="vi-VN"/>
        </w:rPr>
        <w:t xml:space="preserve">Phòng Văn hóa </w:t>
      </w:r>
      <w:r w:rsidRPr="007820CF">
        <w:t>-</w:t>
      </w:r>
      <w:r w:rsidR="00A36F58" w:rsidRPr="007820CF">
        <w:rPr>
          <w:lang w:val="vi-VN"/>
        </w:rPr>
        <w:t xml:space="preserve"> Xã hội</w:t>
      </w:r>
      <w:r w:rsidR="00A36F58" w:rsidRPr="007820CF">
        <w:rPr>
          <w:bCs/>
          <w:lang w:val="vi-VN"/>
        </w:rPr>
        <w:t xml:space="preserve"> </w:t>
      </w:r>
      <w:r w:rsidR="00A36F58" w:rsidRPr="007820CF">
        <w:rPr>
          <w:lang w:val="vi-VN"/>
        </w:rPr>
        <w:t>chịu sự lãnh đạo trực tiếp và toàn diện của Ủy ban nhân dân xã Thống Nhất về toàn bộ công tác theo chức năng</w:t>
      </w:r>
      <w:r w:rsidR="00715405" w:rsidRPr="007820CF">
        <w:t>,</w:t>
      </w:r>
      <w:r w:rsidR="00A36F58" w:rsidRPr="007820CF">
        <w:rPr>
          <w:lang w:val="vi-VN"/>
        </w:rPr>
        <w:t xml:space="preserve"> </w:t>
      </w:r>
      <w:r w:rsidR="00715405" w:rsidRPr="007820CF">
        <w:t xml:space="preserve">nhiệm vụ </w:t>
      </w:r>
      <w:r w:rsidR="00A36F58" w:rsidRPr="007820CF">
        <w:rPr>
          <w:lang w:val="vi-VN"/>
        </w:rPr>
        <w:t xml:space="preserve">của phòng. Trưởng </w:t>
      </w:r>
      <w:r w:rsidRPr="007820CF">
        <w:lastRenderedPageBreak/>
        <w:t>p</w:t>
      </w:r>
      <w:r w:rsidRPr="007820CF">
        <w:rPr>
          <w:lang w:val="vi-VN"/>
        </w:rPr>
        <w:t xml:space="preserve">hòng Văn hóa </w:t>
      </w:r>
      <w:r w:rsidRPr="007820CF">
        <w:t>-</w:t>
      </w:r>
      <w:r w:rsidR="00A36F58" w:rsidRPr="007820CF">
        <w:rPr>
          <w:lang w:val="vi-VN"/>
        </w:rPr>
        <w:t xml:space="preserve"> Xã hội</w:t>
      </w:r>
      <w:r w:rsidR="00A36F58" w:rsidRPr="007820CF">
        <w:rPr>
          <w:bCs/>
          <w:lang w:val="vi-VN"/>
        </w:rPr>
        <w:t xml:space="preserve"> </w:t>
      </w:r>
      <w:r w:rsidR="00A36F58" w:rsidRPr="007820CF">
        <w:rPr>
          <w:lang w:val="vi-VN"/>
        </w:rPr>
        <w:t>chấp hành nghiêm các quyết định, chỉ thị của Ủy ban nhân dân xã</w:t>
      </w:r>
      <w:r w:rsidR="00715405" w:rsidRPr="007820CF">
        <w:t>,</w:t>
      </w:r>
      <w:r w:rsidR="00A36F58" w:rsidRPr="007820CF">
        <w:rPr>
          <w:lang w:val="vi-VN"/>
        </w:rPr>
        <w:t xml:space="preserve"> thường xuyên báo cáo công tác </w:t>
      </w:r>
      <w:r w:rsidR="00715405" w:rsidRPr="007820CF">
        <w:t xml:space="preserve">với </w:t>
      </w:r>
      <w:r w:rsidR="00A36F58" w:rsidRPr="007820CF">
        <w:rPr>
          <w:lang w:val="vi-VN"/>
        </w:rPr>
        <w:t>Ủy ban nhân dân xã theo quy định. Đề xuất các biện pháp giải quyết côn</w:t>
      </w:r>
      <w:r w:rsidR="00FD47D5">
        <w:rPr>
          <w:lang w:val="vi-VN"/>
        </w:rPr>
        <w:t xml:space="preserve">g tác chuyên môn trong quản lý </w:t>
      </w:r>
      <w:r w:rsidR="00FD47D5">
        <w:t>n</w:t>
      </w:r>
      <w:r w:rsidR="00A36F58" w:rsidRPr="007820CF">
        <w:rPr>
          <w:lang w:val="vi-VN"/>
        </w:rPr>
        <w:t xml:space="preserve">hà nước thuộc lĩnh vực được giao. Trước khi tổ chức thực hiện các chủ trương của Sở Nội vụ, Sở Văn hóa, Thể thao và Du lịch. Sở Giáo dục và Đào tạo, Sở Y tế, Sở Dân tộc và Tôn giáo, </w:t>
      </w:r>
      <w:r w:rsidR="00715405" w:rsidRPr="007820CF">
        <w:rPr>
          <w:lang w:val="vi-VN"/>
        </w:rPr>
        <w:t xml:space="preserve">Sở Khoa học và Công nghệ </w:t>
      </w:r>
      <w:r w:rsidR="00A36F58" w:rsidRPr="007820CF">
        <w:rPr>
          <w:lang w:val="vi-VN"/>
        </w:rPr>
        <w:t xml:space="preserve">và các ngành cấp trên có quan hệ đến kế hoạch chung của xã, Phòng Văn hóa </w:t>
      </w:r>
      <w:r w:rsidRPr="007820CF">
        <w:t>-</w:t>
      </w:r>
      <w:r w:rsidR="00A36F58" w:rsidRPr="007820CF">
        <w:rPr>
          <w:lang w:val="vi-VN"/>
        </w:rPr>
        <w:t xml:space="preserve"> Xã hội phải báo cáo xin ý kiến chỉ đạo của Chủ tịch Ủy ban nhân dân xã.</w:t>
      </w:r>
    </w:p>
    <w:p w14:paraId="4696933D" w14:textId="77777777" w:rsidR="00A36F58" w:rsidRPr="000F7B61" w:rsidRDefault="00A36F58" w:rsidP="00752EDD">
      <w:pPr>
        <w:spacing w:before="100"/>
        <w:ind w:firstLine="567"/>
        <w:jc w:val="both"/>
        <w:rPr>
          <w:bCs/>
          <w:lang w:val="vi-VN" w:eastAsia="vi-VN"/>
        </w:rPr>
      </w:pPr>
      <w:r w:rsidRPr="000F7B61">
        <w:rPr>
          <w:lang w:val="vi-VN"/>
        </w:rPr>
        <w:t>3. Đối với các cơ quan chuyên môn thuộc Ủy ban nhân dân xã</w:t>
      </w:r>
    </w:p>
    <w:p w14:paraId="199B74A9" w14:textId="49CE7308" w:rsidR="00A36F58" w:rsidRPr="007820CF" w:rsidRDefault="00A36F58" w:rsidP="00752EDD">
      <w:pPr>
        <w:spacing w:before="100"/>
        <w:ind w:firstLine="567"/>
        <w:jc w:val="both"/>
        <w:rPr>
          <w:b/>
          <w:bCs/>
          <w:lang w:val="vi-VN" w:eastAsia="vi-VN"/>
        </w:rPr>
      </w:pPr>
      <w:r w:rsidRPr="007820CF">
        <w:rPr>
          <w:lang w:val="vi-VN"/>
        </w:rPr>
        <w:t xml:space="preserve">Phòng Văn hóa </w:t>
      </w:r>
      <w:r w:rsidR="001A0965" w:rsidRPr="007820CF">
        <w:t>-</w:t>
      </w:r>
      <w:r w:rsidRPr="007820CF">
        <w:rPr>
          <w:lang w:val="vi-VN"/>
        </w:rPr>
        <w:t xml:space="preserve"> Xã hội</w:t>
      </w:r>
      <w:r w:rsidRPr="007820CF">
        <w:rPr>
          <w:bCs/>
          <w:lang w:val="vi-VN"/>
        </w:rPr>
        <w:t xml:space="preserve"> </w:t>
      </w:r>
      <w:r w:rsidRPr="007820CF">
        <w:rPr>
          <w:lang w:val="vi-VN"/>
        </w:rPr>
        <w:t xml:space="preserve">tăng cường mối quan hệ mật thiết với các cơ quan chuyên môn của </w:t>
      </w:r>
      <w:r w:rsidR="00715405" w:rsidRPr="007820CF">
        <w:t>xã</w:t>
      </w:r>
      <w:r w:rsidRPr="007820CF">
        <w:rPr>
          <w:lang w:val="vi-VN"/>
        </w:rPr>
        <w:t xml:space="preserve"> trên nguyên tắc cộng đồng trách nhiệm, hỗ trợ nhau theo chức năng, nhiệm vụ được giao nhằm hoàn thành nhiệm vụ chính trị chung của xã và nhiệm vụ riêng của từng cơ quan. Thực hiện tốt các mối quan hệ hợp tác bình đẳng trên cơ sở chức năng, nhiệm vụ được quy định.</w:t>
      </w:r>
    </w:p>
    <w:p w14:paraId="6D49BBF7" w14:textId="7AF97189" w:rsidR="00A36F58" w:rsidRPr="007820CF" w:rsidRDefault="00A36F58" w:rsidP="00752EDD">
      <w:pPr>
        <w:spacing w:before="100"/>
        <w:ind w:firstLine="567"/>
        <w:jc w:val="both"/>
        <w:rPr>
          <w:lang w:val="vi-VN"/>
        </w:rPr>
      </w:pPr>
      <w:r w:rsidRPr="007820CF">
        <w:rPr>
          <w:lang w:val="vi-VN"/>
        </w:rPr>
        <w:t>Phòng Văn hóa – Xã hội</w:t>
      </w:r>
      <w:r w:rsidRPr="007820CF">
        <w:rPr>
          <w:bCs/>
          <w:lang w:val="vi-VN"/>
        </w:rPr>
        <w:t xml:space="preserve"> </w:t>
      </w:r>
      <w:r w:rsidRPr="007820CF">
        <w:rPr>
          <w:lang w:val="vi-VN"/>
        </w:rPr>
        <w:t>có trách nhiệm chủ động bàn bạc, trao đổi, đôn đốc và đề nghị các phòng, ban thực hiện việc phối hợp phục vụ công tác quản lý Nhà nước. Khi phối hợp giải quyết công việc thuộc lĩnh vực Phòng phụ trách nếu chưa nhất trí với ý kiến của Phòng chuyên môn khác; Trưởng Phòng Văn hóa – Xã hội</w:t>
      </w:r>
      <w:r w:rsidRPr="007820CF">
        <w:rPr>
          <w:bCs/>
          <w:lang w:val="vi-VN"/>
        </w:rPr>
        <w:t xml:space="preserve"> </w:t>
      </w:r>
      <w:r w:rsidRPr="007820CF">
        <w:rPr>
          <w:lang w:val="vi-VN"/>
        </w:rPr>
        <w:t>chủ động tập hợp các ý kiến và trình Chủ tịch Ủy ban nhân dân xã quyết định.</w:t>
      </w:r>
    </w:p>
    <w:p w14:paraId="0CE44D07" w14:textId="2EDA65C5" w:rsidR="00A36F58" w:rsidRPr="000F7B61" w:rsidRDefault="00A36F58" w:rsidP="00752EDD">
      <w:pPr>
        <w:spacing w:before="100"/>
        <w:ind w:firstLine="567"/>
        <w:jc w:val="both"/>
        <w:rPr>
          <w:bCs/>
          <w:lang w:val="vi-VN" w:eastAsia="vi-VN"/>
        </w:rPr>
      </w:pPr>
      <w:r w:rsidRPr="000F7B61">
        <w:rPr>
          <w:bCs/>
          <w:lang w:val="vi-VN"/>
        </w:rPr>
        <w:t>4</w:t>
      </w:r>
      <w:r w:rsidRPr="000F7B61">
        <w:rPr>
          <w:lang w:val="vi-VN"/>
        </w:rPr>
        <w:t xml:space="preserve">. Đối với </w:t>
      </w:r>
      <w:r w:rsidRPr="000F7B61">
        <w:rPr>
          <w:bCs/>
          <w:lang w:val="vi-VN"/>
        </w:rPr>
        <w:t xml:space="preserve">Ban </w:t>
      </w:r>
      <w:r w:rsidR="00F64FF0" w:rsidRPr="000F7B61">
        <w:rPr>
          <w:bCs/>
          <w:lang w:val="vi-VN"/>
        </w:rPr>
        <w:t xml:space="preserve">xây dựng </w:t>
      </w:r>
      <w:r w:rsidRPr="000F7B61">
        <w:rPr>
          <w:bCs/>
          <w:lang w:val="vi-VN"/>
        </w:rPr>
        <w:t xml:space="preserve">Đảng, </w:t>
      </w:r>
      <w:r w:rsidR="0028402F" w:rsidRPr="000F7B61">
        <w:rPr>
          <w:bCs/>
          <w:lang w:val="vi-VN"/>
        </w:rPr>
        <w:t xml:space="preserve">Ủy ban </w:t>
      </w:r>
      <w:r w:rsidR="001A0965" w:rsidRPr="000F7B61">
        <w:rPr>
          <w:bCs/>
        </w:rPr>
        <w:t>k</w:t>
      </w:r>
      <w:r w:rsidR="00F64FF0" w:rsidRPr="000F7B61">
        <w:rPr>
          <w:bCs/>
          <w:lang w:val="vi-VN"/>
        </w:rPr>
        <w:t>iểm tra,</w:t>
      </w:r>
      <w:r w:rsidR="0028402F" w:rsidRPr="000F7B61">
        <w:rPr>
          <w:bCs/>
        </w:rPr>
        <w:t xml:space="preserve"> </w:t>
      </w:r>
      <w:r w:rsidRPr="000F7B61">
        <w:rPr>
          <w:bCs/>
          <w:lang w:val="vi-VN"/>
        </w:rPr>
        <w:t>Văn phò</w:t>
      </w:r>
      <w:r w:rsidR="0028402F" w:rsidRPr="000F7B61">
        <w:rPr>
          <w:bCs/>
          <w:lang w:val="vi-VN"/>
        </w:rPr>
        <w:t xml:space="preserve">ng Đảng ủy xã, Ủy ban Mặt trận </w:t>
      </w:r>
      <w:r w:rsidR="0028402F" w:rsidRPr="000F7B61">
        <w:rPr>
          <w:bCs/>
        </w:rPr>
        <w:t>T</w:t>
      </w:r>
      <w:r w:rsidRPr="000F7B61">
        <w:rPr>
          <w:bCs/>
          <w:lang w:val="vi-VN"/>
        </w:rPr>
        <w:t>ổ quốc</w:t>
      </w:r>
      <w:r w:rsidR="00F64FF0" w:rsidRPr="000F7B61">
        <w:rPr>
          <w:bCs/>
          <w:lang w:val="vi-VN"/>
        </w:rPr>
        <w:t xml:space="preserve"> Việt Nam</w:t>
      </w:r>
      <w:r w:rsidRPr="000F7B61">
        <w:rPr>
          <w:bCs/>
          <w:lang w:val="vi-VN"/>
        </w:rPr>
        <w:t xml:space="preserve"> xã, các tổ chức chính trị xã hội</w:t>
      </w:r>
    </w:p>
    <w:p w14:paraId="65052CA4" w14:textId="253A5328" w:rsidR="00A36F58" w:rsidRPr="007820CF" w:rsidRDefault="00055F6E" w:rsidP="00752EDD">
      <w:pPr>
        <w:spacing w:before="100"/>
        <w:ind w:firstLine="567"/>
        <w:jc w:val="both"/>
        <w:rPr>
          <w:lang w:val="vi-VN"/>
        </w:rPr>
      </w:pPr>
      <w:r w:rsidRPr="007820CF">
        <w:t xml:space="preserve">Phòng Văn hóa </w:t>
      </w:r>
      <w:r w:rsidR="0028402F" w:rsidRPr="007820CF">
        <w:t>-</w:t>
      </w:r>
      <w:r w:rsidRPr="007820CF">
        <w:t xml:space="preserve"> Xã hội tăng cường mối quan hệ với các cơ quan Nhà </w:t>
      </w:r>
      <w:r w:rsidR="008D29C2" w:rsidRPr="007820CF">
        <w:t>nước, Đảng, đoàn thể quần chúng trên nguyên tắc cộng đồng trách nhiệm, hỗ trợ lẫn nhau theo chức năng của từng cơ quan để hoàn thành nhiệm vụ chung của xã và nhiệm vụ riêng của mỗi cơ quan.</w:t>
      </w:r>
    </w:p>
    <w:p w14:paraId="223463EE" w14:textId="26EE4B9E" w:rsidR="009C3F95" w:rsidRPr="000F7B61" w:rsidRDefault="009C3F95" w:rsidP="00752EDD">
      <w:pPr>
        <w:spacing w:before="100"/>
        <w:ind w:firstLine="567"/>
        <w:jc w:val="both"/>
        <w:rPr>
          <w:lang w:val="vi-VN"/>
        </w:rPr>
      </w:pPr>
      <w:r w:rsidRPr="000F7B61">
        <w:rPr>
          <w:bCs/>
          <w:lang w:val="vi-VN"/>
        </w:rPr>
        <w:t xml:space="preserve">5. Đối với </w:t>
      </w:r>
      <w:r w:rsidR="00F64FF0" w:rsidRPr="000F7B61">
        <w:rPr>
          <w:bCs/>
          <w:lang w:val="vi-VN"/>
        </w:rPr>
        <w:t>Ban</w:t>
      </w:r>
      <w:r w:rsidRPr="000F7B61">
        <w:rPr>
          <w:bCs/>
          <w:lang w:val="vi-VN"/>
        </w:rPr>
        <w:t xml:space="preserve"> ấp trên địa bàn xã</w:t>
      </w:r>
    </w:p>
    <w:p w14:paraId="4EEA77A1" w14:textId="53B01092" w:rsidR="009C3F95" w:rsidRPr="007820CF" w:rsidRDefault="00037DD5" w:rsidP="00752EDD">
      <w:pPr>
        <w:spacing w:before="100"/>
        <w:ind w:firstLine="567"/>
        <w:jc w:val="both"/>
        <w:rPr>
          <w:lang w:val="vi-VN"/>
        </w:rPr>
      </w:pPr>
      <w:r w:rsidRPr="007820CF">
        <w:rPr>
          <w:lang w:val="vi-VN"/>
        </w:rPr>
        <w:t>a)</w:t>
      </w:r>
      <w:r w:rsidR="009C3F95" w:rsidRPr="007820CF">
        <w:rPr>
          <w:lang w:val="vi-VN"/>
        </w:rPr>
        <w:t xml:space="preserve"> Phòng Văn hóa - Xã hội tham mưu, giúp Ủy ban nhân dân xã chỉ đạo, hướng dẫn và kiểm tra các ấp trên địa bàn xã trong việc thực hiện nhiệm vụ, công tác Văn hóa, Xã hội theo quy định pháp luật; phối hợp để thực hiện tốt nhiệm vụ của địa phương trong phạm vi quản lý của ngành.</w:t>
      </w:r>
    </w:p>
    <w:p w14:paraId="13FC30FC" w14:textId="24789E49" w:rsidR="009C3F95" w:rsidRPr="007820CF" w:rsidRDefault="00037DD5" w:rsidP="00752EDD">
      <w:pPr>
        <w:spacing w:before="100"/>
        <w:ind w:firstLine="567"/>
        <w:jc w:val="both"/>
        <w:rPr>
          <w:lang w:val="vi-VN"/>
        </w:rPr>
      </w:pPr>
      <w:r w:rsidRPr="007820CF">
        <w:rPr>
          <w:lang w:val="vi-VN"/>
        </w:rPr>
        <w:t>b)</w:t>
      </w:r>
      <w:r w:rsidR="009C3F95" w:rsidRPr="007820CF">
        <w:rPr>
          <w:lang w:val="vi-VN"/>
        </w:rPr>
        <w:t xml:space="preserve"> Phòng Văn hóa - Xã hội trực tiếp làm việc với các ấp để giải quyết công việc thuộc lĩnh vực chuyên môn của ngành trên địa bàn xã. </w:t>
      </w:r>
    </w:p>
    <w:p w14:paraId="5CDFA159" w14:textId="425D29EA" w:rsidR="00180466" w:rsidRPr="007820CF" w:rsidRDefault="00037DD5" w:rsidP="00752EDD">
      <w:pPr>
        <w:spacing w:before="100"/>
        <w:ind w:firstLine="567"/>
        <w:jc w:val="both"/>
        <w:rPr>
          <w:lang w:val="vi-VN"/>
        </w:rPr>
      </w:pPr>
      <w:r w:rsidRPr="007820CF">
        <w:rPr>
          <w:lang w:val="vi-VN"/>
        </w:rPr>
        <w:t>c)</w:t>
      </w:r>
      <w:r w:rsidR="009C3F95" w:rsidRPr="007820CF">
        <w:rPr>
          <w:lang w:val="vi-VN"/>
        </w:rPr>
        <w:t xml:space="preserve"> Phòng Văn hóa - Xã hội phối hợp chỉ đạo và hướng dẫn về chuyên môn nghiệp vụ cho các ấp; triển khai thực hiện các mặt công tác Văn hóa, Khoa học và Thông tin ở địa phương.</w:t>
      </w:r>
    </w:p>
    <w:p w14:paraId="6BDAE004" w14:textId="5135F36D" w:rsidR="00037DD5" w:rsidRPr="000F7B61" w:rsidRDefault="00037DD5" w:rsidP="00752EDD">
      <w:pPr>
        <w:spacing w:before="100"/>
        <w:ind w:firstLine="567"/>
        <w:jc w:val="both"/>
        <w:rPr>
          <w:bCs/>
          <w:lang w:val="vi-VN"/>
        </w:rPr>
      </w:pPr>
      <w:r w:rsidRPr="000F7B61">
        <w:rPr>
          <w:bCs/>
          <w:lang w:val="vi-VN"/>
        </w:rPr>
        <w:t xml:space="preserve">6. Đối với các cơ quan, đơn vị của Tỉnh và Trung ương đóng trên địa bàn xã </w:t>
      </w:r>
      <w:r w:rsidR="00F64FF0" w:rsidRPr="000F7B61">
        <w:rPr>
          <w:bCs/>
          <w:lang w:val="vi-VN"/>
        </w:rPr>
        <w:t>Thống Nhất</w:t>
      </w:r>
    </w:p>
    <w:p w14:paraId="686150AC" w14:textId="1DC86B5A" w:rsidR="004F2057" w:rsidRPr="007820CF" w:rsidRDefault="00037DD5" w:rsidP="00752EDD">
      <w:pPr>
        <w:spacing w:before="100"/>
        <w:ind w:firstLine="567"/>
        <w:jc w:val="both"/>
        <w:rPr>
          <w:lang w:val="vi-VN"/>
        </w:rPr>
      </w:pPr>
      <w:r w:rsidRPr="007820CF">
        <w:rPr>
          <w:lang w:val="vi-VN"/>
        </w:rPr>
        <w:t>Thực hiện mối quan hệ cùng trao đổi, thống nhất tổ chức thực hiện các nhiệm vụ liên quan đến</w:t>
      </w:r>
      <w:r w:rsidR="00A87EDB" w:rsidRPr="007820CF">
        <w:t xml:space="preserve"> các</w:t>
      </w:r>
      <w:r w:rsidRPr="007820CF">
        <w:rPr>
          <w:lang w:val="vi-VN"/>
        </w:rPr>
        <w:t xml:space="preserve"> lĩnh vực </w:t>
      </w:r>
      <w:r w:rsidR="00A87EDB" w:rsidRPr="007820CF">
        <w:rPr>
          <w:lang w:val="vi-VN"/>
        </w:rPr>
        <w:t>Nội vụ, Văn hóa, Thể thao và Du lịch</w:t>
      </w:r>
      <w:r w:rsidR="00A87EDB" w:rsidRPr="007820CF">
        <w:t>,</w:t>
      </w:r>
      <w:r w:rsidR="00A87EDB" w:rsidRPr="007820CF">
        <w:rPr>
          <w:lang w:val="vi-VN"/>
        </w:rPr>
        <w:t xml:space="preserve"> Giáo dục và Đào tạo, Y tế, Dân tộc và Tôn giáo, Khoa học và Công nghệ</w:t>
      </w:r>
      <w:r w:rsidR="00A87EDB" w:rsidRPr="007820CF">
        <w:rPr>
          <w:b/>
          <w:bCs/>
          <w:lang w:val="vi-VN"/>
        </w:rPr>
        <w:t xml:space="preserve"> </w:t>
      </w:r>
      <w:r w:rsidRPr="007820CF">
        <w:rPr>
          <w:lang w:val="vi-VN"/>
        </w:rPr>
        <w:t>trên cơ sở bảo đảm nguyên tắc, thể lệ quy định, theo chức năng quản lý Nhà nước được sự ủy nhiệm của Ủy ban nhân dân xã.</w:t>
      </w:r>
    </w:p>
    <w:p w14:paraId="49F49BE1" w14:textId="674758F7" w:rsidR="009C3F95" w:rsidRPr="000F7B61" w:rsidRDefault="00037DD5" w:rsidP="00752EDD">
      <w:pPr>
        <w:spacing w:before="120"/>
        <w:ind w:firstLine="567"/>
        <w:jc w:val="both"/>
        <w:rPr>
          <w:lang w:val="nl-NL"/>
        </w:rPr>
      </w:pPr>
      <w:r w:rsidRPr="000F7B61">
        <w:rPr>
          <w:lang w:val="vi-VN"/>
        </w:rPr>
        <w:lastRenderedPageBreak/>
        <w:t>7</w:t>
      </w:r>
      <w:r w:rsidR="009C3F95" w:rsidRPr="000F7B61">
        <w:rPr>
          <w:lang w:val="nl-NL"/>
        </w:rPr>
        <w:t xml:space="preserve">. Đối với </w:t>
      </w:r>
      <w:r w:rsidR="00F64FF0" w:rsidRPr="000F7B61">
        <w:rPr>
          <w:lang w:val="vi-VN"/>
        </w:rPr>
        <w:t xml:space="preserve">Đảng bộ và </w:t>
      </w:r>
      <w:r w:rsidR="009C3F95" w:rsidRPr="000F7B61">
        <w:rPr>
          <w:lang w:val="nl-NL"/>
        </w:rPr>
        <w:t>Đảng uỷ</w:t>
      </w:r>
      <w:r w:rsidR="00F64FF0" w:rsidRPr="000F7B61">
        <w:rPr>
          <w:lang w:val="vi-VN"/>
        </w:rPr>
        <w:t xml:space="preserve"> xã, </w:t>
      </w:r>
      <w:r w:rsidR="009C3F95" w:rsidRPr="000F7B61">
        <w:rPr>
          <w:lang w:val="nl-NL"/>
        </w:rPr>
        <w:t>Chi bộ Đảng</w:t>
      </w:r>
    </w:p>
    <w:p w14:paraId="40EFDB32" w14:textId="66B4D73D" w:rsidR="009C3F95" w:rsidRPr="007820CF" w:rsidRDefault="009C3F95" w:rsidP="00752EDD">
      <w:pPr>
        <w:spacing w:before="120"/>
        <w:ind w:firstLine="567"/>
        <w:jc w:val="both"/>
        <w:rPr>
          <w:b/>
          <w:lang w:val="vi-VN"/>
        </w:rPr>
      </w:pPr>
      <w:r w:rsidRPr="007820CF">
        <w:rPr>
          <w:lang w:val="nl-NL"/>
        </w:rPr>
        <w:t xml:space="preserve">Chấp hành sự lãnh đạo của </w:t>
      </w:r>
      <w:r w:rsidR="00F64FF0" w:rsidRPr="007820CF">
        <w:rPr>
          <w:lang w:val="vi-VN"/>
        </w:rPr>
        <w:t xml:space="preserve">Đảng bộ và </w:t>
      </w:r>
      <w:r w:rsidR="003342F9">
        <w:rPr>
          <w:lang w:val="nl-NL"/>
        </w:rPr>
        <w:t>Đảng ủy</w:t>
      </w:r>
      <w:r w:rsidR="00F64FF0" w:rsidRPr="007820CF">
        <w:rPr>
          <w:lang w:val="vi-VN"/>
        </w:rPr>
        <w:t xml:space="preserve"> xã</w:t>
      </w:r>
      <w:r w:rsidRPr="007820CF">
        <w:rPr>
          <w:lang w:val="nl-NL"/>
        </w:rPr>
        <w:t xml:space="preserve">, Chi bộ; xây dựng kế hoạch, triển khai </w:t>
      </w:r>
      <w:r w:rsidR="003342F9">
        <w:rPr>
          <w:lang w:val="nl-NL"/>
        </w:rPr>
        <w:t>thực</w:t>
      </w:r>
      <w:bookmarkStart w:id="18" w:name="_GoBack"/>
      <w:bookmarkEnd w:id="18"/>
      <w:r w:rsidR="003342F9">
        <w:rPr>
          <w:lang w:val="nl-NL"/>
        </w:rPr>
        <w:t xml:space="preserve"> hiện Nghị quyết của Đảng ủy</w:t>
      </w:r>
      <w:r w:rsidRPr="007820CF">
        <w:rPr>
          <w:lang w:val="nl-NL"/>
        </w:rPr>
        <w:t>, của Chi bộ đề ra. Trưởng phòng định kỳ báo cáo với Chi bộ về tình hình và phương hướng nhiệm vụ của cơ quan để Chi bộ xem xét, ra Nghị quyết về những vấn đề lớn và quan trọng để lãnh đạo Đảng viên và quần chúng trong cơ quan thực hiện.</w:t>
      </w:r>
    </w:p>
    <w:p w14:paraId="4B358AD6" w14:textId="77777777" w:rsidR="00E61D92" w:rsidRPr="007820CF" w:rsidRDefault="00E61D92" w:rsidP="00752EDD">
      <w:pPr>
        <w:spacing w:before="240"/>
        <w:jc w:val="center"/>
        <w:rPr>
          <w:b/>
          <w:lang w:val="nl-NL"/>
        </w:rPr>
      </w:pPr>
      <w:bookmarkStart w:id="19" w:name="_Hlk204617489"/>
      <w:r w:rsidRPr="007820CF">
        <w:rPr>
          <w:b/>
          <w:lang w:val="nl-NL"/>
        </w:rPr>
        <w:t>Chương V</w:t>
      </w:r>
    </w:p>
    <w:p w14:paraId="601C03D7" w14:textId="77777777" w:rsidR="00E61D92" w:rsidRPr="007820CF" w:rsidRDefault="00E61D92" w:rsidP="00752EDD">
      <w:pPr>
        <w:jc w:val="center"/>
        <w:rPr>
          <w:b/>
          <w:lang w:val="nl-NL"/>
        </w:rPr>
      </w:pPr>
      <w:r w:rsidRPr="007820CF">
        <w:rPr>
          <w:b/>
          <w:lang w:val="nl-NL"/>
        </w:rPr>
        <w:t>TỔ CHỨC THỰC HIỆN</w:t>
      </w:r>
    </w:p>
    <w:p w14:paraId="77A1621F" w14:textId="2C678E15" w:rsidR="00037DD5" w:rsidRPr="007820CF" w:rsidRDefault="00037DD5" w:rsidP="00752EDD">
      <w:pPr>
        <w:spacing w:before="120"/>
        <w:ind w:firstLine="567"/>
        <w:jc w:val="both"/>
        <w:rPr>
          <w:lang w:val="vi-VN" w:eastAsia="vi-VN"/>
        </w:rPr>
      </w:pPr>
      <w:r w:rsidRPr="007820CF">
        <w:rPr>
          <w:b/>
          <w:bCs/>
          <w:lang w:val="vi-VN" w:eastAsia="vi-VN"/>
        </w:rPr>
        <w:t>Điều 14. Trách nhiệm thực hiện</w:t>
      </w:r>
    </w:p>
    <w:bookmarkEnd w:id="19"/>
    <w:p w14:paraId="053E295D" w14:textId="617F1D63" w:rsidR="00037DD5" w:rsidRPr="007820CF" w:rsidRDefault="00037DD5" w:rsidP="00752EDD">
      <w:pPr>
        <w:spacing w:before="120"/>
        <w:ind w:firstLine="567"/>
        <w:jc w:val="both"/>
        <w:rPr>
          <w:lang w:val="vi-VN" w:eastAsia="vi-VN"/>
        </w:rPr>
      </w:pPr>
      <w:r w:rsidRPr="007820CF">
        <w:rPr>
          <w:b/>
          <w:lang w:val="vi-VN" w:eastAsia="vi-VN"/>
        </w:rPr>
        <w:t>1.</w:t>
      </w:r>
      <w:r w:rsidRPr="007820CF">
        <w:rPr>
          <w:lang w:val="vi-VN" w:eastAsia="vi-VN"/>
        </w:rPr>
        <w:t xml:space="preserve"> Căn cứ Quy định này, Trưởng </w:t>
      </w:r>
      <w:r w:rsidR="001A0965" w:rsidRPr="007820CF">
        <w:t>p</w:t>
      </w:r>
      <w:r w:rsidRPr="007820CF">
        <w:rPr>
          <w:lang w:val="vi-VN"/>
        </w:rPr>
        <w:t xml:space="preserve">hòng Văn hóa </w:t>
      </w:r>
      <w:r w:rsidR="001A0965" w:rsidRPr="007820CF">
        <w:t>-</w:t>
      </w:r>
      <w:r w:rsidRPr="007820CF">
        <w:rPr>
          <w:lang w:val="vi-VN"/>
        </w:rPr>
        <w:t xml:space="preserve"> Xã hội</w:t>
      </w:r>
      <w:r w:rsidRPr="007820CF">
        <w:rPr>
          <w:lang w:val="vi-VN" w:eastAsia="vi-VN"/>
        </w:rPr>
        <w:t xml:space="preserve"> có trách nhiệm xây dựng, ban hành Quy chế làm việc của </w:t>
      </w:r>
      <w:r w:rsidR="003342F9">
        <w:rPr>
          <w:lang w:val="vi-VN"/>
        </w:rPr>
        <w:t xml:space="preserve">Phòng Văn hóa </w:t>
      </w:r>
      <w:r w:rsidR="003342F9">
        <w:t>-</w:t>
      </w:r>
      <w:r w:rsidRPr="007820CF">
        <w:rPr>
          <w:lang w:val="vi-VN"/>
        </w:rPr>
        <w:t xml:space="preserve"> Xã hội</w:t>
      </w:r>
      <w:r w:rsidRPr="007820CF">
        <w:rPr>
          <w:lang w:val="vi-VN" w:eastAsia="vi-VN"/>
        </w:rPr>
        <w:t xml:space="preserve"> và phân công nhiệm vụ cụ thể cho </w:t>
      </w:r>
      <w:r w:rsidR="00BA0087" w:rsidRPr="007820CF">
        <w:rPr>
          <w:lang w:eastAsia="vi-VN"/>
        </w:rPr>
        <w:t>P</w:t>
      </w:r>
      <w:r w:rsidRPr="007820CF">
        <w:rPr>
          <w:lang w:val="vi-VN" w:eastAsia="vi-VN"/>
        </w:rPr>
        <w:t xml:space="preserve">hó Trưởng phòng và các công chức chuyên môn của </w:t>
      </w:r>
      <w:r w:rsidRPr="007820CF">
        <w:rPr>
          <w:lang w:val="vi-VN"/>
        </w:rPr>
        <w:t xml:space="preserve">Phòng Văn hóa </w:t>
      </w:r>
      <w:r w:rsidR="003342F9">
        <w:t>-</w:t>
      </w:r>
      <w:r w:rsidRPr="007820CF">
        <w:rPr>
          <w:lang w:val="vi-VN"/>
        </w:rPr>
        <w:t xml:space="preserve"> Xã hội</w:t>
      </w:r>
      <w:r w:rsidRPr="007820CF">
        <w:rPr>
          <w:bCs/>
          <w:lang w:val="vi-VN"/>
        </w:rPr>
        <w:t xml:space="preserve"> </w:t>
      </w:r>
      <w:r w:rsidRPr="007820CF">
        <w:rPr>
          <w:lang w:val="vi-VN" w:eastAsia="vi-VN"/>
        </w:rPr>
        <w:t xml:space="preserve">phù hợp </w:t>
      </w:r>
      <w:r w:rsidR="004F2057" w:rsidRPr="007820CF">
        <w:rPr>
          <w:lang w:eastAsia="vi-VN"/>
        </w:rPr>
        <w:t xml:space="preserve">với </w:t>
      </w:r>
      <w:r w:rsidRPr="007820CF">
        <w:rPr>
          <w:lang w:val="vi-VN" w:eastAsia="vi-VN"/>
        </w:rPr>
        <w:t xml:space="preserve">vị trí việc làm và tình hình thực tế của </w:t>
      </w:r>
      <w:r w:rsidRPr="007820CF">
        <w:rPr>
          <w:lang w:val="vi-VN"/>
        </w:rPr>
        <w:t xml:space="preserve">Phòng Văn hóa </w:t>
      </w:r>
      <w:r w:rsidR="003342F9">
        <w:t>-</w:t>
      </w:r>
      <w:r w:rsidRPr="007820CF">
        <w:rPr>
          <w:lang w:val="vi-VN"/>
        </w:rPr>
        <w:t xml:space="preserve"> Xã hội </w:t>
      </w:r>
      <w:r w:rsidRPr="007820CF">
        <w:rPr>
          <w:lang w:val="vi-VN" w:eastAsia="vi-VN"/>
        </w:rPr>
        <w:t>nhưng không trái với Quy định này.</w:t>
      </w:r>
    </w:p>
    <w:p w14:paraId="3CC5900E" w14:textId="09D4768C" w:rsidR="00037DD5" w:rsidRPr="007820CF" w:rsidRDefault="00037DD5" w:rsidP="00752EDD">
      <w:pPr>
        <w:spacing w:before="120"/>
        <w:ind w:firstLine="567"/>
        <w:jc w:val="both"/>
        <w:rPr>
          <w:lang w:val="vi-VN" w:eastAsia="vi-VN"/>
        </w:rPr>
      </w:pPr>
      <w:r w:rsidRPr="007820CF">
        <w:rPr>
          <w:b/>
          <w:lang w:val="vi-VN" w:eastAsia="vi-VN"/>
        </w:rPr>
        <w:t>2.</w:t>
      </w:r>
      <w:r w:rsidRPr="007820CF">
        <w:rPr>
          <w:lang w:val="vi-VN" w:eastAsia="vi-VN"/>
        </w:rPr>
        <w:t xml:space="preserve"> Lãnh đạo </w:t>
      </w:r>
      <w:r w:rsidRPr="007820CF">
        <w:rPr>
          <w:lang w:val="vi-VN"/>
        </w:rPr>
        <w:t xml:space="preserve">Phòng Văn hóa </w:t>
      </w:r>
      <w:r w:rsidR="001A0965" w:rsidRPr="007820CF">
        <w:t>-</w:t>
      </w:r>
      <w:r w:rsidRPr="007820CF">
        <w:rPr>
          <w:lang w:val="vi-VN"/>
        </w:rPr>
        <w:t xml:space="preserve"> Xã hội</w:t>
      </w:r>
      <w:r w:rsidRPr="007820CF">
        <w:rPr>
          <w:lang w:val="vi-VN" w:eastAsia="vi-VN"/>
        </w:rPr>
        <w:t xml:space="preserve">, công chức </w:t>
      </w:r>
      <w:r w:rsidRPr="007820CF">
        <w:rPr>
          <w:lang w:val="vi-VN"/>
        </w:rPr>
        <w:t xml:space="preserve">Phòng Văn hóa </w:t>
      </w:r>
      <w:r w:rsidR="001A0965" w:rsidRPr="007820CF">
        <w:t>-</w:t>
      </w:r>
      <w:r w:rsidRPr="007820CF">
        <w:rPr>
          <w:lang w:val="vi-VN"/>
        </w:rPr>
        <w:t xml:space="preserve"> Xã hội</w:t>
      </w:r>
      <w:r w:rsidRPr="007820CF">
        <w:rPr>
          <w:bCs/>
          <w:lang w:val="vi-VN"/>
        </w:rPr>
        <w:t xml:space="preserve"> </w:t>
      </w:r>
      <w:r w:rsidRPr="007820CF">
        <w:rPr>
          <w:lang w:val="vi-VN" w:eastAsia="vi-VN"/>
        </w:rPr>
        <w:t xml:space="preserve">và các tổ chức, cá nhân có liên quan chịu trách nhiệm thực hiện Quy định này sau khi được Ủy ban nhân dân xã </w:t>
      </w:r>
      <w:r w:rsidR="004F2057" w:rsidRPr="007820CF">
        <w:rPr>
          <w:lang w:eastAsia="vi-VN"/>
        </w:rPr>
        <w:t xml:space="preserve">ra </w:t>
      </w:r>
      <w:r w:rsidRPr="007820CF">
        <w:rPr>
          <w:lang w:val="vi-VN" w:eastAsia="vi-VN"/>
        </w:rPr>
        <w:t>quyết định ban hành.</w:t>
      </w:r>
    </w:p>
    <w:p w14:paraId="65EA22B8" w14:textId="172B3164" w:rsidR="00463B4D" w:rsidRPr="007820CF" w:rsidRDefault="00037DD5" w:rsidP="00316D6D">
      <w:pPr>
        <w:spacing w:before="120"/>
        <w:ind w:firstLine="567"/>
        <w:jc w:val="both"/>
        <w:rPr>
          <w:lang w:val="nl-NL"/>
        </w:rPr>
      </w:pPr>
      <w:r w:rsidRPr="007820CF">
        <w:rPr>
          <w:b/>
          <w:lang w:val="vi-VN" w:eastAsia="vi-VN"/>
        </w:rPr>
        <w:t>3.</w:t>
      </w:r>
      <w:r w:rsidRPr="007820CF">
        <w:rPr>
          <w:lang w:val="vi-VN" w:eastAsia="vi-VN"/>
        </w:rPr>
        <w:t xml:space="preserve"> Trưởng </w:t>
      </w:r>
      <w:r w:rsidR="00495C95" w:rsidRPr="007820CF">
        <w:t>p</w:t>
      </w:r>
      <w:r w:rsidR="00495C95" w:rsidRPr="007820CF">
        <w:rPr>
          <w:lang w:val="vi-VN"/>
        </w:rPr>
        <w:t xml:space="preserve">hòng Văn hóa </w:t>
      </w:r>
      <w:r w:rsidR="00495C95" w:rsidRPr="007820CF">
        <w:t>-</w:t>
      </w:r>
      <w:r w:rsidRPr="007820CF">
        <w:rPr>
          <w:lang w:val="vi-VN"/>
        </w:rPr>
        <w:t xml:space="preserve"> Xã hội</w:t>
      </w:r>
      <w:r w:rsidRPr="007820CF">
        <w:rPr>
          <w:lang w:val="vi-VN" w:eastAsia="vi-VN"/>
        </w:rPr>
        <w:t xml:space="preserve"> báo cáo Ủy ban nhân dân xã xem xét quyết định sửa đổi, bổ sung hoặc thay thế khi quy định chức năng, nhiệm vụ của </w:t>
      </w:r>
      <w:r w:rsidRPr="007820CF">
        <w:rPr>
          <w:lang w:val="vi-VN"/>
        </w:rPr>
        <w:t>Phòng Văn hóa – Xã hội</w:t>
      </w:r>
      <w:r w:rsidRPr="007820CF">
        <w:rPr>
          <w:lang w:val="vi-VN" w:eastAsia="vi-VN"/>
        </w:rPr>
        <w:t xml:space="preserve"> có thay đổi./.</w:t>
      </w:r>
    </w:p>
    <w:sectPr w:rsidR="00463B4D" w:rsidRPr="007820CF" w:rsidSect="007820CF">
      <w:headerReference w:type="even" r:id="rId9"/>
      <w:headerReference w:type="default" r:id="rId10"/>
      <w:footerReference w:type="even" r:id="rId11"/>
      <w:footerReference w:type="default" r:id="rId12"/>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771D1" w14:textId="77777777" w:rsidR="00E40EAC" w:rsidRDefault="00E40EAC">
      <w:r>
        <w:separator/>
      </w:r>
    </w:p>
  </w:endnote>
  <w:endnote w:type="continuationSeparator" w:id="0">
    <w:p w14:paraId="26DF5A18" w14:textId="77777777" w:rsidR="00E40EAC" w:rsidRDefault="00E4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41321" w14:textId="77777777" w:rsidR="00035437" w:rsidRDefault="00E205B1">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B2EA977" w14:textId="77777777" w:rsidR="00035437" w:rsidRDefault="000354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FC4FE" w14:textId="77777777" w:rsidR="00035437" w:rsidRDefault="000354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C4A88" w14:textId="77777777" w:rsidR="00E40EAC" w:rsidRDefault="00E40EAC">
      <w:r>
        <w:separator/>
      </w:r>
    </w:p>
  </w:footnote>
  <w:footnote w:type="continuationSeparator" w:id="0">
    <w:p w14:paraId="29B60273" w14:textId="77777777" w:rsidR="00E40EAC" w:rsidRDefault="00E4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BB69" w14:textId="77777777" w:rsidR="00035437" w:rsidRDefault="00E205B1" w:rsidP="00177A24">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F2096BE" w14:textId="77777777" w:rsidR="00035437" w:rsidRDefault="00035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F493" w14:textId="77777777" w:rsidR="00035437" w:rsidRPr="007820CF" w:rsidRDefault="00035437" w:rsidP="007820CF">
    <w:pPr>
      <w:pStyle w:val="Header"/>
    </w:pPr>
  </w:p>
  <w:p w14:paraId="09DB4CF2" w14:textId="77777777" w:rsidR="007820CF" w:rsidRPr="007820CF" w:rsidRDefault="007820CF" w:rsidP="00782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780F"/>
    <w:multiLevelType w:val="multilevel"/>
    <w:tmpl w:val="989E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92"/>
    <w:rsid w:val="00035437"/>
    <w:rsid w:val="00035D2B"/>
    <w:rsid w:val="00037DD5"/>
    <w:rsid w:val="00055F6E"/>
    <w:rsid w:val="00085652"/>
    <w:rsid w:val="00096AF5"/>
    <w:rsid w:val="000C2B50"/>
    <w:rsid w:val="000C7329"/>
    <w:rsid w:val="000F7B61"/>
    <w:rsid w:val="00122FE9"/>
    <w:rsid w:val="001324BB"/>
    <w:rsid w:val="00150963"/>
    <w:rsid w:val="00161E10"/>
    <w:rsid w:val="0016363C"/>
    <w:rsid w:val="00165029"/>
    <w:rsid w:val="00177F8E"/>
    <w:rsid w:val="00180466"/>
    <w:rsid w:val="0018163B"/>
    <w:rsid w:val="00186497"/>
    <w:rsid w:val="001A0965"/>
    <w:rsid w:val="001E1F66"/>
    <w:rsid w:val="001F107B"/>
    <w:rsid w:val="001F10B7"/>
    <w:rsid w:val="001F3E27"/>
    <w:rsid w:val="002273FC"/>
    <w:rsid w:val="002527F0"/>
    <w:rsid w:val="0025596C"/>
    <w:rsid w:val="00265D61"/>
    <w:rsid w:val="00266F51"/>
    <w:rsid w:val="0028402F"/>
    <w:rsid w:val="00295237"/>
    <w:rsid w:val="00297A38"/>
    <w:rsid w:val="002E09D5"/>
    <w:rsid w:val="002E1E1D"/>
    <w:rsid w:val="00300F50"/>
    <w:rsid w:val="003138FB"/>
    <w:rsid w:val="00316D6D"/>
    <w:rsid w:val="003342F9"/>
    <w:rsid w:val="00340598"/>
    <w:rsid w:val="003B4659"/>
    <w:rsid w:val="003D1380"/>
    <w:rsid w:val="003D3C58"/>
    <w:rsid w:val="003D79A3"/>
    <w:rsid w:val="00407B8A"/>
    <w:rsid w:val="00412813"/>
    <w:rsid w:val="00424FFD"/>
    <w:rsid w:val="004309FE"/>
    <w:rsid w:val="00441838"/>
    <w:rsid w:val="00455B7D"/>
    <w:rsid w:val="00463B4D"/>
    <w:rsid w:val="004840C2"/>
    <w:rsid w:val="00495C95"/>
    <w:rsid w:val="004A690D"/>
    <w:rsid w:val="004B78D9"/>
    <w:rsid w:val="004E5509"/>
    <w:rsid w:val="004F2057"/>
    <w:rsid w:val="00516ABA"/>
    <w:rsid w:val="0054564C"/>
    <w:rsid w:val="005515C3"/>
    <w:rsid w:val="00571BBE"/>
    <w:rsid w:val="005728F4"/>
    <w:rsid w:val="0058415B"/>
    <w:rsid w:val="005B5B78"/>
    <w:rsid w:val="005C1C2F"/>
    <w:rsid w:val="005D2541"/>
    <w:rsid w:val="005F2978"/>
    <w:rsid w:val="00601303"/>
    <w:rsid w:val="00605BA2"/>
    <w:rsid w:val="00611552"/>
    <w:rsid w:val="00666722"/>
    <w:rsid w:val="00673514"/>
    <w:rsid w:val="00674D6A"/>
    <w:rsid w:val="0067551A"/>
    <w:rsid w:val="006761E2"/>
    <w:rsid w:val="006A4770"/>
    <w:rsid w:val="006D7BEF"/>
    <w:rsid w:val="006E5D13"/>
    <w:rsid w:val="006F74CB"/>
    <w:rsid w:val="007070C3"/>
    <w:rsid w:val="00714BE3"/>
    <w:rsid w:val="00715405"/>
    <w:rsid w:val="00723354"/>
    <w:rsid w:val="00752EDD"/>
    <w:rsid w:val="0075734F"/>
    <w:rsid w:val="00770560"/>
    <w:rsid w:val="00771FEF"/>
    <w:rsid w:val="007820CF"/>
    <w:rsid w:val="007A0A40"/>
    <w:rsid w:val="007A54E9"/>
    <w:rsid w:val="007C1D12"/>
    <w:rsid w:val="007C48F6"/>
    <w:rsid w:val="007D78D6"/>
    <w:rsid w:val="00813072"/>
    <w:rsid w:val="008601CD"/>
    <w:rsid w:val="008D29C2"/>
    <w:rsid w:val="008D66AA"/>
    <w:rsid w:val="008E6434"/>
    <w:rsid w:val="008E67D8"/>
    <w:rsid w:val="0090541D"/>
    <w:rsid w:val="009112D4"/>
    <w:rsid w:val="00914FD8"/>
    <w:rsid w:val="00970100"/>
    <w:rsid w:val="009755A3"/>
    <w:rsid w:val="00993E8B"/>
    <w:rsid w:val="009B2BF1"/>
    <w:rsid w:val="009B35E5"/>
    <w:rsid w:val="009C3F95"/>
    <w:rsid w:val="00A1645E"/>
    <w:rsid w:val="00A21EDD"/>
    <w:rsid w:val="00A361A3"/>
    <w:rsid w:val="00A36F58"/>
    <w:rsid w:val="00A4472C"/>
    <w:rsid w:val="00A50757"/>
    <w:rsid w:val="00A85DC4"/>
    <w:rsid w:val="00A87EDB"/>
    <w:rsid w:val="00A91D84"/>
    <w:rsid w:val="00A96E02"/>
    <w:rsid w:val="00AA0CA2"/>
    <w:rsid w:val="00AB1FF8"/>
    <w:rsid w:val="00AC4976"/>
    <w:rsid w:val="00AD2AFC"/>
    <w:rsid w:val="00AE7250"/>
    <w:rsid w:val="00AF22CF"/>
    <w:rsid w:val="00AF3F20"/>
    <w:rsid w:val="00B11169"/>
    <w:rsid w:val="00B77C33"/>
    <w:rsid w:val="00B8345D"/>
    <w:rsid w:val="00B86997"/>
    <w:rsid w:val="00B86C04"/>
    <w:rsid w:val="00B977BE"/>
    <w:rsid w:val="00B97B71"/>
    <w:rsid w:val="00BA0087"/>
    <w:rsid w:val="00BD2195"/>
    <w:rsid w:val="00BF299E"/>
    <w:rsid w:val="00C11FFF"/>
    <w:rsid w:val="00C27382"/>
    <w:rsid w:val="00C4382B"/>
    <w:rsid w:val="00C44109"/>
    <w:rsid w:val="00C775E6"/>
    <w:rsid w:val="00C777D7"/>
    <w:rsid w:val="00C84022"/>
    <w:rsid w:val="00CC7041"/>
    <w:rsid w:val="00CF7DDF"/>
    <w:rsid w:val="00D1418D"/>
    <w:rsid w:val="00D31B72"/>
    <w:rsid w:val="00D36AD3"/>
    <w:rsid w:val="00D371A5"/>
    <w:rsid w:val="00D4213E"/>
    <w:rsid w:val="00D433BB"/>
    <w:rsid w:val="00D5015C"/>
    <w:rsid w:val="00D63A92"/>
    <w:rsid w:val="00D740E2"/>
    <w:rsid w:val="00D817C9"/>
    <w:rsid w:val="00DA073F"/>
    <w:rsid w:val="00DA790A"/>
    <w:rsid w:val="00DB001A"/>
    <w:rsid w:val="00DB0F73"/>
    <w:rsid w:val="00DC4F76"/>
    <w:rsid w:val="00DD6963"/>
    <w:rsid w:val="00DE50AD"/>
    <w:rsid w:val="00E205B1"/>
    <w:rsid w:val="00E27140"/>
    <w:rsid w:val="00E33BC3"/>
    <w:rsid w:val="00E37412"/>
    <w:rsid w:val="00E40EAC"/>
    <w:rsid w:val="00E60FE6"/>
    <w:rsid w:val="00E61D92"/>
    <w:rsid w:val="00E746FE"/>
    <w:rsid w:val="00E85385"/>
    <w:rsid w:val="00E86082"/>
    <w:rsid w:val="00E96D22"/>
    <w:rsid w:val="00EF0738"/>
    <w:rsid w:val="00EF1496"/>
    <w:rsid w:val="00F27AC6"/>
    <w:rsid w:val="00F353A8"/>
    <w:rsid w:val="00F64FF0"/>
    <w:rsid w:val="00FA1366"/>
    <w:rsid w:val="00FA16B4"/>
    <w:rsid w:val="00FA1A73"/>
    <w:rsid w:val="00FB6181"/>
    <w:rsid w:val="00FC0A65"/>
    <w:rsid w:val="00FC307A"/>
    <w:rsid w:val="00FD47D5"/>
    <w:rsid w:val="00FD4DA2"/>
    <w:rsid w:val="00FF0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92"/>
    <w:pPr>
      <w:spacing w:after="0" w:line="240" w:lineRule="auto"/>
    </w:pPr>
    <w:rPr>
      <w:rFonts w:ascii="Times New Roman" w:eastAsia="Times New Roman" w:hAnsi="Times New Roman" w:cs="Times New Roman"/>
      <w:sz w:val="28"/>
      <w:szCs w:val="28"/>
      <w14:ligatures w14:val="none"/>
    </w:rPr>
  </w:style>
  <w:style w:type="paragraph" w:styleId="Heading1">
    <w:name w:val="heading 1"/>
    <w:basedOn w:val="Normal"/>
    <w:next w:val="Normal"/>
    <w:link w:val="Heading1Char"/>
    <w:qFormat/>
    <w:rsid w:val="00E61D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61D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nhideWhenUsed/>
    <w:qFormat/>
    <w:rsid w:val="00E61D92"/>
    <w:pPr>
      <w:keepNext/>
      <w:keepLines/>
      <w:spacing w:before="160" w:after="80" w:line="278" w:lineRule="auto"/>
      <w:outlineLvl w:val="2"/>
    </w:pPr>
    <w:rPr>
      <w:rFonts w:asciiTheme="minorHAnsi" w:eastAsiaTheme="majorEastAsia" w:hAnsiTheme="minorHAnsi" w:cstheme="majorBidi"/>
      <w:color w:val="0F4761" w:themeColor="accent1" w:themeShade="BF"/>
      <w14:ligatures w14:val="standardContextual"/>
    </w:rPr>
  </w:style>
  <w:style w:type="paragraph" w:styleId="Heading4">
    <w:name w:val="heading 4"/>
    <w:basedOn w:val="Normal"/>
    <w:next w:val="Normal"/>
    <w:link w:val="Heading4Char"/>
    <w:unhideWhenUsed/>
    <w:qFormat/>
    <w:rsid w:val="00E61D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E61D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E61D92"/>
    <w:pPr>
      <w:keepNext/>
      <w:keepLines/>
      <w:spacing w:before="4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E61D92"/>
    <w:pPr>
      <w:keepNext/>
      <w:keepLines/>
      <w:spacing w:before="4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E61D92"/>
    <w:pPr>
      <w:keepNext/>
      <w:keepLines/>
      <w:spacing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E61D92"/>
    <w:pPr>
      <w:keepNext/>
      <w:keepLines/>
      <w:spacing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1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1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D92"/>
    <w:rPr>
      <w:rFonts w:eastAsiaTheme="majorEastAsia" w:cstheme="majorBidi"/>
      <w:color w:val="272727" w:themeColor="text1" w:themeTint="D8"/>
    </w:rPr>
  </w:style>
  <w:style w:type="paragraph" w:styleId="Title">
    <w:name w:val="Title"/>
    <w:basedOn w:val="Normal"/>
    <w:next w:val="Normal"/>
    <w:link w:val="TitleChar"/>
    <w:uiPriority w:val="10"/>
    <w:qFormat/>
    <w:rsid w:val="00E61D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D92"/>
    <w:pPr>
      <w:numPr>
        <w:ilvl w:val="1"/>
      </w:numPr>
      <w:spacing w:after="160" w:line="278" w:lineRule="auto"/>
    </w:pPr>
    <w:rPr>
      <w:rFonts w:asciiTheme="minorHAnsi" w:eastAsiaTheme="majorEastAsia" w:hAnsiTheme="minorHAnsi" w:cstheme="majorBidi"/>
      <w:color w:val="595959" w:themeColor="text1" w:themeTint="A6"/>
      <w:spacing w:val="15"/>
      <w14:ligatures w14:val="standardContextual"/>
    </w:rPr>
  </w:style>
  <w:style w:type="character" w:customStyle="1" w:styleId="SubtitleChar">
    <w:name w:val="Subtitle Char"/>
    <w:basedOn w:val="DefaultParagraphFont"/>
    <w:link w:val="Subtitle"/>
    <w:uiPriority w:val="11"/>
    <w:rsid w:val="00E61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D92"/>
    <w:pPr>
      <w:spacing w:before="160" w:after="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E61D92"/>
    <w:rPr>
      <w:i/>
      <w:iCs/>
      <w:color w:val="404040" w:themeColor="text1" w:themeTint="BF"/>
    </w:rPr>
  </w:style>
  <w:style w:type="paragraph" w:styleId="ListParagraph">
    <w:name w:val="List Paragraph"/>
    <w:basedOn w:val="Normal"/>
    <w:uiPriority w:val="34"/>
    <w:qFormat/>
    <w:rsid w:val="00E61D92"/>
    <w:pPr>
      <w:spacing w:after="160"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E61D92"/>
    <w:rPr>
      <w:i/>
      <w:iCs/>
      <w:color w:val="0F4761" w:themeColor="accent1" w:themeShade="BF"/>
    </w:rPr>
  </w:style>
  <w:style w:type="paragraph" w:styleId="IntenseQuote">
    <w:name w:val="Intense Quote"/>
    <w:basedOn w:val="Normal"/>
    <w:next w:val="Normal"/>
    <w:link w:val="IntenseQuoteChar"/>
    <w:uiPriority w:val="30"/>
    <w:qFormat/>
    <w:rsid w:val="00E61D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E61D92"/>
    <w:rPr>
      <w:i/>
      <w:iCs/>
      <w:color w:val="0F4761" w:themeColor="accent1" w:themeShade="BF"/>
    </w:rPr>
  </w:style>
  <w:style w:type="character" w:styleId="IntenseReference">
    <w:name w:val="Intense Reference"/>
    <w:basedOn w:val="DefaultParagraphFont"/>
    <w:uiPriority w:val="32"/>
    <w:qFormat/>
    <w:rsid w:val="00E61D92"/>
    <w:rPr>
      <w:b/>
      <w:bCs/>
      <w:smallCaps/>
      <w:color w:val="0F4761" w:themeColor="accent1" w:themeShade="BF"/>
      <w:spacing w:val="5"/>
    </w:rPr>
  </w:style>
  <w:style w:type="paragraph" w:styleId="Footer">
    <w:name w:val="footer"/>
    <w:basedOn w:val="Normal"/>
    <w:link w:val="FooterChar"/>
    <w:rsid w:val="00E61D92"/>
    <w:pPr>
      <w:tabs>
        <w:tab w:val="center" w:pos="4320"/>
        <w:tab w:val="right" w:pos="8640"/>
      </w:tabs>
    </w:pPr>
  </w:style>
  <w:style w:type="character" w:customStyle="1" w:styleId="FooterChar">
    <w:name w:val="Footer Char"/>
    <w:basedOn w:val="DefaultParagraphFont"/>
    <w:link w:val="Footer"/>
    <w:rsid w:val="00E61D92"/>
    <w:rPr>
      <w:rFonts w:ascii="Times New Roman" w:eastAsia="Times New Roman" w:hAnsi="Times New Roman" w:cs="Times New Roman"/>
      <w:sz w:val="28"/>
      <w:szCs w:val="28"/>
      <w14:ligatures w14:val="none"/>
    </w:rPr>
  </w:style>
  <w:style w:type="character" w:styleId="PageNumber">
    <w:name w:val="page number"/>
    <w:basedOn w:val="DefaultParagraphFont"/>
    <w:rsid w:val="00E61D92"/>
  </w:style>
  <w:style w:type="paragraph" w:styleId="Header">
    <w:name w:val="header"/>
    <w:basedOn w:val="Normal"/>
    <w:link w:val="HeaderChar"/>
    <w:uiPriority w:val="99"/>
    <w:rsid w:val="00E61D92"/>
    <w:pPr>
      <w:tabs>
        <w:tab w:val="center" w:pos="4513"/>
        <w:tab w:val="right" w:pos="9026"/>
      </w:tabs>
    </w:pPr>
  </w:style>
  <w:style w:type="character" w:customStyle="1" w:styleId="HeaderChar">
    <w:name w:val="Header Char"/>
    <w:basedOn w:val="DefaultParagraphFont"/>
    <w:link w:val="Header"/>
    <w:uiPriority w:val="99"/>
    <w:rsid w:val="00E61D92"/>
    <w:rPr>
      <w:rFonts w:ascii="Times New Roman" w:eastAsia="Times New Roman" w:hAnsi="Times New Roman" w:cs="Times New Roman"/>
      <w:sz w:val="28"/>
      <w:szCs w:val="28"/>
      <w14:ligatures w14:val="none"/>
    </w:rPr>
  </w:style>
  <w:style w:type="character" w:customStyle="1" w:styleId="BodyTextChar1">
    <w:name w:val="Body Text Char1"/>
    <w:link w:val="BodyText"/>
    <w:uiPriority w:val="99"/>
    <w:rsid w:val="00E61D92"/>
    <w:rPr>
      <w:rFonts w:cs="Times New Roman"/>
      <w:szCs w:val="28"/>
      <w:shd w:val="clear" w:color="auto" w:fill="FFFFFF"/>
    </w:rPr>
  </w:style>
  <w:style w:type="paragraph" w:styleId="BodyText">
    <w:name w:val="Body Text"/>
    <w:basedOn w:val="Normal"/>
    <w:link w:val="BodyTextChar1"/>
    <w:uiPriority w:val="99"/>
    <w:qFormat/>
    <w:rsid w:val="00E61D92"/>
    <w:pPr>
      <w:widowControl w:val="0"/>
      <w:shd w:val="clear" w:color="auto" w:fill="FFFFFF"/>
      <w:spacing w:after="120"/>
      <w:ind w:firstLine="400"/>
    </w:pPr>
    <w:rPr>
      <w:rFonts w:asciiTheme="minorHAnsi" w:eastAsiaTheme="minorHAnsi" w:hAnsiTheme="minorHAnsi"/>
      <w:sz w:val="24"/>
      <w14:ligatures w14:val="standardContextual"/>
    </w:rPr>
  </w:style>
  <w:style w:type="character" w:customStyle="1" w:styleId="BodyTextChar">
    <w:name w:val="Body Text Char"/>
    <w:basedOn w:val="DefaultParagraphFont"/>
    <w:uiPriority w:val="99"/>
    <w:semiHidden/>
    <w:rsid w:val="00E61D92"/>
    <w:rPr>
      <w:rFonts w:ascii="Times New Roman" w:eastAsia="Times New Roman" w:hAnsi="Times New Roman" w:cs="Times New Roman"/>
      <w:sz w:val="28"/>
      <w:szCs w:val="28"/>
      <w14:ligatures w14:val="none"/>
    </w:rPr>
  </w:style>
  <w:style w:type="paragraph" w:styleId="NormalWeb">
    <w:name w:val="Normal (Web)"/>
    <w:basedOn w:val="Normal"/>
    <w:uiPriority w:val="99"/>
    <w:unhideWhenUsed/>
    <w:rsid w:val="00E61D92"/>
    <w:pPr>
      <w:spacing w:before="100" w:beforeAutospacing="1" w:after="100" w:afterAutospacing="1"/>
    </w:pPr>
    <w:rPr>
      <w:sz w:val="24"/>
      <w:szCs w:val="24"/>
    </w:rPr>
  </w:style>
  <w:style w:type="character" w:customStyle="1" w:styleId="fontstyle01">
    <w:name w:val="fontstyle01"/>
    <w:rsid w:val="00E61D92"/>
    <w:rPr>
      <w:rFonts w:ascii="Times New Roman" w:hAnsi="Times New Roman" w:cs="Times New Roman" w:hint="default"/>
      <w:b/>
      <w:bCs/>
      <w:i w:val="0"/>
      <w:iCs w:val="0"/>
      <w:color w:val="000000"/>
      <w:sz w:val="28"/>
      <w:szCs w:val="28"/>
    </w:rPr>
  </w:style>
  <w:style w:type="table" w:styleId="TableGrid">
    <w:name w:val="Table Grid"/>
    <w:basedOn w:val="TableNormal"/>
    <w:uiPriority w:val="39"/>
    <w:rsid w:val="00085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329">
    <w:name w:val="citation-329"/>
    <w:basedOn w:val="DefaultParagraphFont"/>
    <w:rsid w:val="00D1418D"/>
  </w:style>
  <w:style w:type="character" w:customStyle="1" w:styleId="citation-328">
    <w:name w:val="citation-328"/>
    <w:basedOn w:val="DefaultParagraphFont"/>
    <w:rsid w:val="00D1418D"/>
  </w:style>
  <w:style w:type="character" w:customStyle="1" w:styleId="citation-327">
    <w:name w:val="citation-327"/>
    <w:basedOn w:val="DefaultParagraphFont"/>
    <w:rsid w:val="00D1418D"/>
  </w:style>
  <w:style w:type="character" w:customStyle="1" w:styleId="citation-326">
    <w:name w:val="citation-326"/>
    <w:basedOn w:val="DefaultParagraphFont"/>
    <w:rsid w:val="00D1418D"/>
  </w:style>
  <w:style w:type="character" w:customStyle="1" w:styleId="citation-325">
    <w:name w:val="citation-325"/>
    <w:basedOn w:val="DefaultParagraphFont"/>
    <w:rsid w:val="00D1418D"/>
  </w:style>
  <w:style w:type="character" w:customStyle="1" w:styleId="citation-324">
    <w:name w:val="citation-324"/>
    <w:basedOn w:val="DefaultParagraphFont"/>
    <w:rsid w:val="00D1418D"/>
  </w:style>
  <w:style w:type="character" w:customStyle="1" w:styleId="citation-323">
    <w:name w:val="citation-323"/>
    <w:basedOn w:val="DefaultParagraphFont"/>
    <w:rsid w:val="00D1418D"/>
  </w:style>
  <w:style w:type="character" w:customStyle="1" w:styleId="citation-322">
    <w:name w:val="citation-322"/>
    <w:basedOn w:val="DefaultParagraphFont"/>
    <w:rsid w:val="00D1418D"/>
  </w:style>
  <w:style w:type="character" w:customStyle="1" w:styleId="citation-321">
    <w:name w:val="citation-321"/>
    <w:basedOn w:val="DefaultParagraphFont"/>
    <w:rsid w:val="00D1418D"/>
  </w:style>
  <w:style w:type="character" w:customStyle="1" w:styleId="citation-320">
    <w:name w:val="citation-320"/>
    <w:basedOn w:val="DefaultParagraphFont"/>
    <w:rsid w:val="00D1418D"/>
  </w:style>
  <w:style w:type="character" w:customStyle="1" w:styleId="citation-319">
    <w:name w:val="citation-319"/>
    <w:basedOn w:val="DefaultParagraphFont"/>
    <w:rsid w:val="00D1418D"/>
  </w:style>
  <w:style w:type="character" w:customStyle="1" w:styleId="citation-318">
    <w:name w:val="citation-318"/>
    <w:basedOn w:val="DefaultParagraphFont"/>
    <w:rsid w:val="00D1418D"/>
  </w:style>
  <w:style w:type="character" w:customStyle="1" w:styleId="citation-317">
    <w:name w:val="citation-317"/>
    <w:basedOn w:val="DefaultParagraphFont"/>
    <w:rsid w:val="00D1418D"/>
  </w:style>
  <w:style w:type="character" w:customStyle="1" w:styleId="citation-316">
    <w:name w:val="citation-316"/>
    <w:basedOn w:val="DefaultParagraphFont"/>
    <w:rsid w:val="00D1418D"/>
  </w:style>
  <w:style w:type="character" w:customStyle="1" w:styleId="citation-315">
    <w:name w:val="citation-315"/>
    <w:basedOn w:val="DefaultParagraphFont"/>
    <w:rsid w:val="00D1418D"/>
  </w:style>
  <w:style w:type="character" w:customStyle="1" w:styleId="citation-314">
    <w:name w:val="citation-314"/>
    <w:basedOn w:val="DefaultParagraphFont"/>
    <w:rsid w:val="00D1418D"/>
  </w:style>
  <w:style w:type="character" w:customStyle="1" w:styleId="citation-313">
    <w:name w:val="citation-313"/>
    <w:basedOn w:val="DefaultParagraphFont"/>
    <w:rsid w:val="00D1418D"/>
  </w:style>
  <w:style w:type="character" w:customStyle="1" w:styleId="citation-312">
    <w:name w:val="citation-312"/>
    <w:basedOn w:val="DefaultParagraphFont"/>
    <w:rsid w:val="00D1418D"/>
  </w:style>
  <w:style w:type="character" w:customStyle="1" w:styleId="citation-311">
    <w:name w:val="citation-311"/>
    <w:basedOn w:val="DefaultParagraphFont"/>
    <w:rsid w:val="00D1418D"/>
  </w:style>
  <w:style w:type="character" w:customStyle="1" w:styleId="citation-310">
    <w:name w:val="citation-310"/>
    <w:basedOn w:val="DefaultParagraphFont"/>
    <w:rsid w:val="00D1418D"/>
  </w:style>
  <w:style w:type="character" w:customStyle="1" w:styleId="citation-309">
    <w:name w:val="citation-309"/>
    <w:basedOn w:val="DefaultParagraphFont"/>
    <w:rsid w:val="00D1418D"/>
  </w:style>
  <w:style w:type="character" w:customStyle="1" w:styleId="citation-308">
    <w:name w:val="citation-308"/>
    <w:basedOn w:val="DefaultParagraphFont"/>
    <w:rsid w:val="00D1418D"/>
  </w:style>
  <w:style w:type="character" w:customStyle="1" w:styleId="citation-307">
    <w:name w:val="citation-307"/>
    <w:basedOn w:val="DefaultParagraphFont"/>
    <w:rsid w:val="00D1418D"/>
  </w:style>
  <w:style w:type="character" w:customStyle="1" w:styleId="citation-306">
    <w:name w:val="citation-306"/>
    <w:basedOn w:val="DefaultParagraphFont"/>
    <w:rsid w:val="00D1418D"/>
  </w:style>
  <w:style w:type="character" w:customStyle="1" w:styleId="citation-305">
    <w:name w:val="citation-305"/>
    <w:basedOn w:val="DefaultParagraphFont"/>
    <w:rsid w:val="00D1418D"/>
  </w:style>
  <w:style w:type="character" w:customStyle="1" w:styleId="citation-304">
    <w:name w:val="citation-304"/>
    <w:basedOn w:val="DefaultParagraphFont"/>
    <w:rsid w:val="00D1418D"/>
  </w:style>
  <w:style w:type="character" w:customStyle="1" w:styleId="citation-303">
    <w:name w:val="citation-303"/>
    <w:basedOn w:val="DefaultParagraphFont"/>
    <w:rsid w:val="00D1418D"/>
  </w:style>
  <w:style w:type="character" w:customStyle="1" w:styleId="citation-302">
    <w:name w:val="citation-302"/>
    <w:basedOn w:val="DefaultParagraphFont"/>
    <w:rsid w:val="00D1418D"/>
  </w:style>
  <w:style w:type="character" w:customStyle="1" w:styleId="citation-301">
    <w:name w:val="citation-301"/>
    <w:basedOn w:val="DefaultParagraphFont"/>
    <w:rsid w:val="00D1418D"/>
  </w:style>
  <w:style w:type="character" w:customStyle="1" w:styleId="citation-300">
    <w:name w:val="citation-300"/>
    <w:basedOn w:val="DefaultParagraphFont"/>
    <w:rsid w:val="00D1418D"/>
  </w:style>
  <w:style w:type="character" w:customStyle="1" w:styleId="citation-299">
    <w:name w:val="citation-299"/>
    <w:basedOn w:val="DefaultParagraphFont"/>
    <w:rsid w:val="00D1418D"/>
  </w:style>
  <w:style w:type="character" w:customStyle="1" w:styleId="citation-298">
    <w:name w:val="citation-298"/>
    <w:basedOn w:val="DefaultParagraphFont"/>
    <w:rsid w:val="00D1418D"/>
  </w:style>
  <w:style w:type="character" w:customStyle="1" w:styleId="citation-297">
    <w:name w:val="citation-297"/>
    <w:basedOn w:val="DefaultParagraphFont"/>
    <w:rsid w:val="00D1418D"/>
  </w:style>
  <w:style w:type="character" w:customStyle="1" w:styleId="citation-296">
    <w:name w:val="citation-296"/>
    <w:basedOn w:val="DefaultParagraphFont"/>
    <w:rsid w:val="00D1418D"/>
  </w:style>
  <w:style w:type="character" w:customStyle="1" w:styleId="citation-295">
    <w:name w:val="citation-295"/>
    <w:basedOn w:val="DefaultParagraphFont"/>
    <w:rsid w:val="00D1418D"/>
  </w:style>
  <w:style w:type="character" w:customStyle="1" w:styleId="citation-294">
    <w:name w:val="citation-294"/>
    <w:basedOn w:val="DefaultParagraphFont"/>
    <w:rsid w:val="00D1418D"/>
  </w:style>
  <w:style w:type="character" w:customStyle="1" w:styleId="citation-293">
    <w:name w:val="citation-293"/>
    <w:basedOn w:val="DefaultParagraphFont"/>
    <w:rsid w:val="00D1418D"/>
  </w:style>
  <w:style w:type="character" w:customStyle="1" w:styleId="citation-292">
    <w:name w:val="citation-292"/>
    <w:basedOn w:val="DefaultParagraphFont"/>
    <w:rsid w:val="00D1418D"/>
  </w:style>
  <w:style w:type="character" w:customStyle="1" w:styleId="citation-291">
    <w:name w:val="citation-291"/>
    <w:basedOn w:val="DefaultParagraphFont"/>
    <w:rsid w:val="00D1418D"/>
  </w:style>
  <w:style w:type="character" w:customStyle="1" w:styleId="citation-290">
    <w:name w:val="citation-290"/>
    <w:basedOn w:val="DefaultParagraphFont"/>
    <w:rsid w:val="00D1418D"/>
  </w:style>
  <w:style w:type="character" w:customStyle="1" w:styleId="citation-289">
    <w:name w:val="citation-289"/>
    <w:basedOn w:val="DefaultParagraphFont"/>
    <w:rsid w:val="00D1418D"/>
  </w:style>
  <w:style w:type="character" w:customStyle="1" w:styleId="citation-288">
    <w:name w:val="citation-288"/>
    <w:basedOn w:val="DefaultParagraphFont"/>
    <w:rsid w:val="00D1418D"/>
  </w:style>
  <w:style w:type="character" w:customStyle="1" w:styleId="citation-287">
    <w:name w:val="citation-287"/>
    <w:basedOn w:val="DefaultParagraphFont"/>
    <w:rsid w:val="00D1418D"/>
  </w:style>
  <w:style w:type="character" w:customStyle="1" w:styleId="citation-286">
    <w:name w:val="citation-286"/>
    <w:basedOn w:val="DefaultParagraphFont"/>
    <w:rsid w:val="00D1418D"/>
  </w:style>
  <w:style w:type="character" w:customStyle="1" w:styleId="citation-285">
    <w:name w:val="citation-285"/>
    <w:basedOn w:val="DefaultParagraphFont"/>
    <w:rsid w:val="00D1418D"/>
  </w:style>
  <w:style w:type="character" w:customStyle="1" w:styleId="citation-284">
    <w:name w:val="citation-284"/>
    <w:basedOn w:val="DefaultParagraphFont"/>
    <w:rsid w:val="00D1418D"/>
  </w:style>
  <w:style w:type="character" w:customStyle="1" w:styleId="citation-283">
    <w:name w:val="citation-283"/>
    <w:basedOn w:val="DefaultParagraphFont"/>
    <w:rsid w:val="00D1418D"/>
  </w:style>
  <w:style w:type="character" w:customStyle="1" w:styleId="citation-282">
    <w:name w:val="citation-282"/>
    <w:basedOn w:val="DefaultParagraphFont"/>
    <w:rsid w:val="00D1418D"/>
  </w:style>
  <w:style w:type="character" w:customStyle="1" w:styleId="citation-281">
    <w:name w:val="citation-281"/>
    <w:basedOn w:val="DefaultParagraphFont"/>
    <w:rsid w:val="00D1418D"/>
  </w:style>
  <w:style w:type="character" w:customStyle="1" w:styleId="citation-280">
    <w:name w:val="citation-280"/>
    <w:basedOn w:val="DefaultParagraphFont"/>
    <w:rsid w:val="00D1418D"/>
  </w:style>
  <w:style w:type="character" w:customStyle="1" w:styleId="citation-279">
    <w:name w:val="citation-279"/>
    <w:basedOn w:val="DefaultParagraphFont"/>
    <w:rsid w:val="00D1418D"/>
  </w:style>
  <w:style w:type="character" w:customStyle="1" w:styleId="citation-278">
    <w:name w:val="citation-278"/>
    <w:basedOn w:val="DefaultParagraphFont"/>
    <w:rsid w:val="00D1418D"/>
  </w:style>
  <w:style w:type="character" w:customStyle="1" w:styleId="citation-277">
    <w:name w:val="citation-277"/>
    <w:basedOn w:val="DefaultParagraphFont"/>
    <w:rsid w:val="00D1418D"/>
  </w:style>
  <w:style w:type="character" w:customStyle="1" w:styleId="citation-276">
    <w:name w:val="citation-276"/>
    <w:basedOn w:val="DefaultParagraphFont"/>
    <w:rsid w:val="00D1418D"/>
  </w:style>
  <w:style w:type="character" w:customStyle="1" w:styleId="citation-275">
    <w:name w:val="citation-275"/>
    <w:basedOn w:val="DefaultParagraphFont"/>
    <w:rsid w:val="00D1418D"/>
  </w:style>
  <w:style w:type="character" w:customStyle="1" w:styleId="citation-274">
    <w:name w:val="citation-274"/>
    <w:basedOn w:val="DefaultParagraphFont"/>
    <w:rsid w:val="00D1418D"/>
  </w:style>
  <w:style w:type="character" w:customStyle="1" w:styleId="citation-273">
    <w:name w:val="citation-273"/>
    <w:basedOn w:val="DefaultParagraphFont"/>
    <w:rsid w:val="00D1418D"/>
  </w:style>
  <w:style w:type="character" w:customStyle="1" w:styleId="citation-272">
    <w:name w:val="citation-272"/>
    <w:basedOn w:val="DefaultParagraphFont"/>
    <w:rsid w:val="00D1418D"/>
  </w:style>
  <w:style w:type="character" w:customStyle="1" w:styleId="citation-271">
    <w:name w:val="citation-271"/>
    <w:basedOn w:val="DefaultParagraphFont"/>
    <w:rsid w:val="00D1418D"/>
  </w:style>
  <w:style w:type="character" w:customStyle="1" w:styleId="citation-270">
    <w:name w:val="citation-270"/>
    <w:basedOn w:val="DefaultParagraphFont"/>
    <w:rsid w:val="00D1418D"/>
  </w:style>
  <w:style w:type="character" w:customStyle="1" w:styleId="citation-269">
    <w:name w:val="citation-269"/>
    <w:basedOn w:val="DefaultParagraphFont"/>
    <w:rsid w:val="00D14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92"/>
    <w:pPr>
      <w:spacing w:after="0" w:line="240" w:lineRule="auto"/>
    </w:pPr>
    <w:rPr>
      <w:rFonts w:ascii="Times New Roman" w:eastAsia="Times New Roman" w:hAnsi="Times New Roman" w:cs="Times New Roman"/>
      <w:sz w:val="28"/>
      <w:szCs w:val="28"/>
      <w14:ligatures w14:val="none"/>
    </w:rPr>
  </w:style>
  <w:style w:type="paragraph" w:styleId="Heading1">
    <w:name w:val="heading 1"/>
    <w:basedOn w:val="Normal"/>
    <w:next w:val="Normal"/>
    <w:link w:val="Heading1Char"/>
    <w:qFormat/>
    <w:rsid w:val="00E61D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61D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nhideWhenUsed/>
    <w:qFormat/>
    <w:rsid w:val="00E61D92"/>
    <w:pPr>
      <w:keepNext/>
      <w:keepLines/>
      <w:spacing w:before="160" w:after="80" w:line="278" w:lineRule="auto"/>
      <w:outlineLvl w:val="2"/>
    </w:pPr>
    <w:rPr>
      <w:rFonts w:asciiTheme="minorHAnsi" w:eastAsiaTheme="majorEastAsia" w:hAnsiTheme="minorHAnsi" w:cstheme="majorBidi"/>
      <w:color w:val="0F4761" w:themeColor="accent1" w:themeShade="BF"/>
      <w14:ligatures w14:val="standardContextual"/>
    </w:rPr>
  </w:style>
  <w:style w:type="paragraph" w:styleId="Heading4">
    <w:name w:val="heading 4"/>
    <w:basedOn w:val="Normal"/>
    <w:next w:val="Normal"/>
    <w:link w:val="Heading4Char"/>
    <w:unhideWhenUsed/>
    <w:qFormat/>
    <w:rsid w:val="00E61D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E61D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E61D92"/>
    <w:pPr>
      <w:keepNext/>
      <w:keepLines/>
      <w:spacing w:before="4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E61D92"/>
    <w:pPr>
      <w:keepNext/>
      <w:keepLines/>
      <w:spacing w:before="4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E61D92"/>
    <w:pPr>
      <w:keepNext/>
      <w:keepLines/>
      <w:spacing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E61D92"/>
    <w:pPr>
      <w:keepNext/>
      <w:keepLines/>
      <w:spacing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1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1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D92"/>
    <w:rPr>
      <w:rFonts w:eastAsiaTheme="majorEastAsia" w:cstheme="majorBidi"/>
      <w:color w:val="272727" w:themeColor="text1" w:themeTint="D8"/>
    </w:rPr>
  </w:style>
  <w:style w:type="paragraph" w:styleId="Title">
    <w:name w:val="Title"/>
    <w:basedOn w:val="Normal"/>
    <w:next w:val="Normal"/>
    <w:link w:val="TitleChar"/>
    <w:uiPriority w:val="10"/>
    <w:qFormat/>
    <w:rsid w:val="00E61D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D92"/>
    <w:pPr>
      <w:numPr>
        <w:ilvl w:val="1"/>
      </w:numPr>
      <w:spacing w:after="160" w:line="278" w:lineRule="auto"/>
    </w:pPr>
    <w:rPr>
      <w:rFonts w:asciiTheme="minorHAnsi" w:eastAsiaTheme="majorEastAsia" w:hAnsiTheme="minorHAnsi" w:cstheme="majorBidi"/>
      <w:color w:val="595959" w:themeColor="text1" w:themeTint="A6"/>
      <w:spacing w:val="15"/>
      <w14:ligatures w14:val="standardContextual"/>
    </w:rPr>
  </w:style>
  <w:style w:type="character" w:customStyle="1" w:styleId="SubtitleChar">
    <w:name w:val="Subtitle Char"/>
    <w:basedOn w:val="DefaultParagraphFont"/>
    <w:link w:val="Subtitle"/>
    <w:uiPriority w:val="11"/>
    <w:rsid w:val="00E61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D92"/>
    <w:pPr>
      <w:spacing w:before="160" w:after="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E61D92"/>
    <w:rPr>
      <w:i/>
      <w:iCs/>
      <w:color w:val="404040" w:themeColor="text1" w:themeTint="BF"/>
    </w:rPr>
  </w:style>
  <w:style w:type="paragraph" w:styleId="ListParagraph">
    <w:name w:val="List Paragraph"/>
    <w:basedOn w:val="Normal"/>
    <w:uiPriority w:val="34"/>
    <w:qFormat/>
    <w:rsid w:val="00E61D92"/>
    <w:pPr>
      <w:spacing w:after="160"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E61D92"/>
    <w:rPr>
      <w:i/>
      <w:iCs/>
      <w:color w:val="0F4761" w:themeColor="accent1" w:themeShade="BF"/>
    </w:rPr>
  </w:style>
  <w:style w:type="paragraph" w:styleId="IntenseQuote">
    <w:name w:val="Intense Quote"/>
    <w:basedOn w:val="Normal"/>
    <w:next w:val="Normal"/>
    <w:link w:val="IntenseQuoteChar"/>
    <w:uiPriority w:val="30"/>
    <w:qFormat/>
    <w:rsid w:val="00E61D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E61D92"/>
    <w:rPr>
      <w:i/>
      <w:iCs/>
      <w:color w:val="0F4761" w:themeColor="accent1" w:themeShade="BF"/>
    </w:rPr>
  </w:style>
  <w:style w:type="character" w:styleId="IntenseReference">
    <w:name w:val="Intense Reference"/>
    <w:basedOn w:val="DefaultParagraphFont"/>
    <w:uiPriority w:val="32"/>
    <w:qFormat/>
    <w:rsid w:val="00E61D92"/>
    <w:rPr>
      <w:b/>
      <w:bCs/>
      <w:smallCaps/>
      <w:color w:val="0F4761" w:themeColor="accent1" w:themeShade="BF"/>
      <w:spacing w:val="5"/>
    </w:rPr>
  </w:style>
  <w:style w:type="paragraph" w:styleId="Footer">
    <w:name w:val="footer"/>
    <w:basedOn w:val="Normal"/>
    <w:link w:val="FooterChar"/>
    <w:rsid w:val="00E61D92"/>
    <w:pPr>
      <w:tabs>
        <w:tab w:val="center" w:pos="4320"/>
        <w:tab w:val="right" w:pos="8640"/>
      </w:tabs>
    </w:pPr>
  </w:style>
  <w:style w:type="character" w:customStyle="1" w:styleId="FooterChar">
    <w:name w:val="Footer Char"/>
    <w:basedOn w:val="DefaultParagraphFont"/>
    <w:link w:val="Footer"/>
    <w:rsid w:val="00E61D92"/>
    <w:rPr>
      <w:rFonts w:ascii="Times New Roman" w:eastAsia="Times New Roman" w:hAnsi="Times New Roman" w:cs="Times New Roman"/>
      <w:sz w:val="28"/>
      <w:szCs w:val="28"/>
      <w14:ligatures w14:val="none"/>
    </w:rPr>
  </w:style>
  <w:style w:type="character" w:styleId="PageNumber">
    <w:name w:val="page number"/>
    <w:basedOn w:val="DefaultParagraphFont"/>
    <w:rsid w:val="00E61D92"/>
  </w:style>
  <w:style w:type="paragraph" w:styleId="Header">
    <w:name w:val="header"/>
    <w:basedOn w:val="Normal"/>
    <w:link w:val="HeaderChar"/>
    <w:uiPriority w:val="99"/>
    <w:rsid w:val="00E61D92"/>
    <w:pPr>
      <w:tabs>
        <w:tab w:val="center" w:pos="4513"/>
        <w:tab w:val="right" w:pos="9026"/>
      </w:tabs>
    </w:pPr>
  </w:style>
  <w:style w:type="character" w:customStyle="1" w:styleId="HeaderChar">
    <w:name w:val="Header Char"/>
    <w:basedOn w:val="DefaultParagraphFont"/>
    <w:link w:val="Header"/>
    <w:uiPriority w:val="99"/>
    <w:rsid w:val="00E61D92"/>
    <w:rPr>
      <w:rFonts w:ascii="Times New Roman" w:eastAsia="Times New Roman" w:hAnsi="Times New Roman" w:cs="Times New Roman"/>
      <w:sz w:val="28"/>
      <w:szCs w:val="28"/>
      <w14:ligatures w14:val="none"/>
    </w:rPr>
  </w:style>
  <w:style w:type="character" w:customStyle="1" w:styleId="BodyTextChar1">
    <w:name w:val="Body Text Char1"/>
    <w:link w:val="BodyText"/>
    <w:uiPriority w:val="99"/>
    <w:rsid w:val="00E61D92"/>
    <w:rPr>
      <w:rFonts w:cs="Times New Roman"/>
      <w:szCs w:val="28"/>
      <w:shd w:val="clear" w:color="auto" w:fill="FFFFFF"/>
    </w:rPr>
  </w:style>
  <w:style w:type="paragraph" w:styleId="BodyText">
    <w:name w:val="Body Text"/>
    <w:basedOn w:val="Normal"/>
    <w:link w:val="BodyTextChar1"/>
    <w:uiPriority w:val="99"/>
    <w:qFormat/>
    <w:rsid w:val="00E61D92"/>
    <w:pPr>
      <w:widowControl w:val="0"/>
      <w:shd w:val="clear" w:color="auto" w:fill="FFFFFF"/>
      <w:spacing w:after="120"/>
      <w:ind w:firstLine="400"/>
    </w:pPr>
    <w:rPr>
      <w:rFonts w:asciiTheme="minorHAnsi" w:eastAsiaTheme="minorHAnsi" w:hAnsiTheme="minorHAnsi"/>
      <w:sz w:val="24"/>
      <w14:ligatures w14:val="standardContextual"/>
    </w:rPr>
  </w:style>
  <w:style w:type="character" w:customStyle="1" w:styleId="BodyTextChar">
    <w:name w:val="Body Text Char"/>
    <w:basedOn w:val="DefaultParagraphFont"/>
    <w:uiPriority w:val="99"/>
    <w:semiHidden/>
    <w:rsid w:val="00E61D92"/>
    <w:rPr>
      <w:rFonts w:ascii="Times New Roman" w:eastAsia="Times New Roman" w:hAnsi="Times New Roman" w:cs="Times New Roman"/>
      <w:sz w:val="28"/>
      <w:szCs w:val="28"/>
      <w14:ligatures w14:val="none"/>
    </w:rPr>
  </w:style>
  <w:style w:type="paragraph" w:styleId="NormalWeb">
    <w:name w:val="Normal (Web)"/>
    <w:basedOn w:val="Normal"/>
    <w:uiPriority w:val="99"/>
    <w:unhideWhenUsed/>
    <w:rsid w:val="00E61D92"/>
    <w:pPr>
      <w:spacing w:before="100" w:beforeAutospacing="1" w:after="100" w:afterAutospacing="1"/>
    </w:pPr>
    <w:rPr>
      <w:sz w:val="24"/>
      <w:szCs w:val="24"/>
    </w:rPr>
  </w:style>
  <w:style w:type="character" w:customStyle="1" w:styleId="fontstyle01">
    <w:name w:val="fontstyle01"/>
    <w:rsid w:val="00E61D92"/>
    <w:rPr>
      <w:rFonts w:ascii="Times New Roman" w:hAnsi="Times New Roman" w:cs="Times New Roman" w:hint="default"/>
      <w:b/>
      <w:bCs/>
      <w:i w:val="0"/>
      <w:iCs w:val="0"/>
      <w:color w:val="000000"/>
      <w:sz w:val="28"/>
      <w:szCs w:val="28"/>
    </w:rPr>
  </w:style>
  <w:style w:type="table" w:styleId="TableGrid">
    <w:name w:val="Table Grid"/>
    <w:basedOn w:val="TableNormal"/>
    <w:uiPriority w:val="39"/>
    <w:rsid w:val="00085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329">
    <w:name w:val="citation-329"/>
    <w:basedOn w:val="DefaultParagraphFont"/>
    <w:rsid w:val="00D1418D"/>
  </w:style>
  <w:style w:type="character" w:customStyle="1" w:styleId="citation-328">
    <w:name w:val="citation-328"/>
    <w:basedOn w:val="DefaultParagraphFont"/>
    <w:rsid w:val="00D1418D"/>
  </w:style>
  <w:style w:type="character" w:customStyle="1" w:styleId="citation-327">
    <w:name w:val="citation-327"/>
    <w:basedOn w:val="DefaultParagraphFont"/>
    <w:rsid w:val="00D1418D"/>
  </w:style>
  <w:style w:type="character" w:customStyle="1" w:styleId="citation-326">
    <w:name w:val="citation-326"/>
    <w:basedOn w:val="DefaultParagraphFont"/>
    <w:rsid w:val="00D1418D"/>
  </w:style>
  <w:style w:type="character" w:customStyle="1" w:styleId="citation-325">
    <w:name w:val="citation-325"/>
    <w:basedOn w:val="DefaultParagraphFont"/>
    <w:rsid w:val="00D1418D"/>
  </w:style>
  <w:style w:type="character" w:customStyle="1" w:styleId="citation-324">
    <w:name w:val="citation-324"/>
    <w:basedOn w:val="DefaultParagraphFont"/>
    <w:rsid w:val="00D1418D"/>
  </w:style>
  <w:style w:type="character" w:customStyle="1" w:styleId="citation-323">
    <w:name w:val="citation-323"/>
    <w:basedOn w:val="DefaultParagraphFont"/>
    <w:rsid w:val="00D1418D"/>
  </w:style>
  <w:style w:type="character" w:customStyle="1" w:styleId="citation-322">
    <w:name w:val="citation-322"/>
    <w:basedOn w:val="DefaultParagraphFont"/>
    <w:rsid w:val="00D1418D"/>
  </w:style>
  <w:style w:type="character" w:customStyle="1" w:styleId="citation-321">
    <w:name w:val="citation-321"/>
    <w:basedOn w:val="DefaultParagraphFont"/>
    <w:rsid w:val="00D1418D"/>
  </w:style>
  <w:style w:type="character" w:customStyle="1" w:styleId="citation-320">
    <w:name w:val="citation-320"/>
    <w:basedOn w:val="DefaultParagraphFont"/>
    <w:rsid w:val="00D1418D"/>
  </w:style>
  <w:style w:type="character" w:customStyle="1" w:styleId="citation-319">
    <w:name w:val="citation-319"/>
    <w:basedOn w:val="DefaultParagraphFont"/>
    <w:rsid w:val="00D1418D"/>
  </w:style>
  <w:style w:type="character" w:customStyle="1" w:styleId="citation-318">
    <w:name w:val="citation-318"/>
    <w:basedOn w:val="DefaultParagraphFont"/>
    <w:rsid w:val="00D1418D"/>
  </w:style>
  <w:style w:type="character" w:customStyle="1" w:styleId="citation-317">
    <w:name w:val="citation-317"/>
    <w:basedOn w:val="DefaultParagraphFont"/>
    <w:rsid w:val="00D1418D"/>
  </w:style>
  <w:style w:type="character" w:customStyle="1" w:styleId="citation-316">
    <w:name w:val="citation-316"/>
    <w:basedOn w:val="DefaultParagraphFont"/>
    <w:rsid w:val="00D1418D"/>
  </w:style>
  <w:style w:type="character" w:customStyle="1" w:styleId="citation-315">
    <w:name w:val="citation-315"/>
    <w:basedOn w:val="DefaultParagraphFont"/>
    <w:rsid w:val="00D1418D"/>
  </w:style>
  <w:style w:type="character" w:customStyle="1" w:styleId="citation-314">
    <w:name w:val="citation-314"/>
    <w:basedOn w:val="DefaultParagraphFont"/>
    <w:rsid w:val="00D1418D"/>
  </w:style>
  <w:style w:type="character" w:customStyle="1" w:styleId="citation-313">
    <w:name w:val="citation-313"/>
    <w:basedOn w:val="DefaultParagraphFont"/>
    <w:rsid w:val="00D1418D"/>
  </w:style>
  <w:style w:type="character" w:customStyle="1" w:styleId="citation-312">
    <w:name w:val="citation-312"/>
    <w:basedOn w:val="DefaultParagraphFont"/>
    <w:rsid w:val="00D1418D"/>
  </w:style>
  <w:style w:type="character" w:customStyle="1" w:styleId="citation-311">
    <w:name w:val="citation-311"/>
    <w:basedOn w:val="DefaultParagraphFont"/>
    <w:rsid w:val="00D1418D"/>
  </w:style>
  <w:style w:type="character" w:customStyle="1" w:styleId="citation-310">
    <w:name w:val="citation-310"/>
    <w:basedOn w:val="DefaultParagraphFont"/>
    <w:rsid w:val="00D1418D"/>
  </w:style>
  <w:style w:type="character" w:customStyle="1" w:styleId="citation-309">
    <w:name w:val="citation-309"/>
    <w:basedOn w:val="DefaultParagraphFont"/>
    <w:rsid w:val="00D1418D"/>
  </w:style>
  <w:style w:type="character" w:customStyle="1" w:styleId="citation-308">
    <w:name w:val="citation-308"/>
    <w:basedOn w:val="DefaultParagraphFont"/>
    <w:rsid w:val="00D1418D"/>
  </w:style>
  <w:style w:type="character" w:customStyle="1" w:styleId="citation-307">
    <w:name w:val="citation-307"/>
    <w:basedOn w:val="DefaultParagraphFont"/>
    <w:rsid w:val="00D1418D"/>
  </w:style>
  <w:style w:type="character" w:customStyle="1" w:styleId="citation-306">
    <w:name w:val="citation-306"/>
    <w:basedOn w:val="DefaultParagraphFont"/>
    <w:rsid w:val="00D1418D"/>
  </w:style>
  <w:style w:type="character" w:customStyle="1" w:styleId="citation-305">
    <w:name w:val="citation-305"/>
    <w:basedOn w:val="DefaultParagraphFont"/>
    <w:rsid w:val="00D1418D"/>
  </w:style>
  <w:style w:type="character" w:customStyle="1" w:styleId="citation-304">
    <w:name w:val="citation-304"/>
    <w:basedOn w:val="DefaultParagraphFont"/>
    <w:rsid w:val="00D1418D"/>
  </w:style>
  <w:style w:type="character" w:customStyle="1" w:styleId="citation-303">
    <w:name w:val="citation-303"/>
    <w:basedOn w:val="DefaultParagraphFont"/>
    <w:rsid w:val="00D1418D"/>
  </w:style>
  <w:style w:type="character" w:customStyle="1" w:styleId="citation-302">
    <w:name w:val="citation-302"/>
    <w:basedOn w:val="DefaultParagraphFont"/>
    <w:rsid w:val="00D1418D"/>
  </w:style>
  <w:style w:type="character" w:customStyle="1" w:styleId="citation-301">
    <w:name w:val="citation-301"/>
    <w:basedOn w:val="DefaultParagraphFont"/>
    <w:rsid w:val="00D1418D"/>
  </w:style>
  <w:style w:type="character" w:customStyle="1" w:styleId="citation-300">
    <w:name w:val="citation-300"/>
    <w:basedOn w:val="DefaultParagraphFont"/>
    <w:rsid w:val="00D1418D"/>
  </w:style>
  <w:style w:type="character" w:customStyle="1" w:styleId="citation-299">
    <w:name w:val="citation-299"/>
    <w:basedOn w:val="DefaultParagraphFont"/>
    <w:rsid w:val="00D1418D"/>
  </w:style>
  <w:style w:type="character" w:customStyle="1" w:styleId="citation-298">
    <w:name w:val="citation-298"/>
    <w:basedOn w:val="DefaultParagraphFont"/>
    <w:rsid w:val="00D1418D"/>
  </w:style>
  <w:style w:type="character" w:customStyle="1" w:styleId="citation-297">
    <w:name w:val="citation-297"/>
    <w:basedOn w:val="DefaultParagraphFont"/>
    <w:rsid w:val="00D1418D"/>
  </w:style>
  <w:style w:type="character" w:customStyle="1" w:styleId="citation-296">
    <w:name w:val="citation-296"/>
    <w:basedOn w:val="DefaultParagraphFont"/>
    <w:rsid w:val="00D1418D"/>
  </w:style>
  <w:style w:type="character" w:customStyle="1" w:styleId="citation-295">
    <w:name w:val="citation-295"/>
    <w:basedOn w:val="DefaultParagraphFont"/>
    <w:rsid w:val="00D1418D"/>
  </w:style>
  <w:style w:type="character" w:customStyle="1" w:styleId="citation-294">
    <w:name w:val="citation-294"/>
    <w:basedOn w:val="DefaultParagraphFont"/>
    <w:rsid w:val="00D1418D"/>
  </w:style>
  <w:style w:type="character" w:customStyle="1" w:styleId="citation-293">
    <w:name w:val="citation-293"/>
    <w:basedOn w:val="DefaultParagraphFont"/>
    <w:rsid w:val="00D1418D"/>
  </w:style>
  <w:style w:type="character" w:customStyle="1" w:styleId="citation-292">
    <w:name w:val="citation-292"/>
    <w:basedOn w:val="DefaultParagraphFont"/>
    <w:rsid w:val="00D1418D"/>
  </w:style>
  <w:style w:type="character" w:customStyle="1" w:styleId="citation-291">
    <w:name w:val="citation-291"/>
    <w:basedOn w:val="DefaultParagraphFont"/>
    <w:rsid w:val="00D1418D"/>
  </w:style>
  <w:style w:type="character" w:customStyle="1" w:styleId="citation-290">
    <w:name w:val="citation-290"/>
    <w:basedOn w:val="DefaultParagraphFont"/>
    <w:rsid w:val="00D1418D"/>
  </w:style>
  <w:style w:type="character" w:customStyle="1" w:styleId="citation-289">
    <w:name w:val="citation-289"/>
    <w:basedOn w:val="DefaultParagraphFont"/>
    <w:rsid w:val="00D1418D"/>
  </w:style>
  <w:style w:type="character" w:customStyle="1" w:styleId="citation-288">
    <w:name w:val="citation-288"/>
    <w:basedOn w:val="DefaultParagraphFont"/>
    <w:rsid w:val="00D1418D"/>
  </w:style>
  <w:style w:type="character" w:customStyle="1" w:styleId="citation-287">
    <w:name w:val="citation-287"/>
    <w:basedOn w:val="DefaultParagraphFont"/>
    <w:rsid w:val="00D1418D"/>
  </w:style>
  <w:style w:type="character" w:customStyle="1" w:styleId="citation-286">
    <w:name w:val="citation-286"/>
    <w:basedOn w:val="DefaultParagraphFont"/>
    <w:rsid w:val="00D1418D"/>
  </w:style>
  <w:style w:type="character" w:customStyle="1" w:styleId="citation-285">
    <w:name w:val="citation-285"/>
    <w:basedOn w:val="DefaultParagraphFont"/>
    <w:rsid w:val="00D1418D"/>
  </w:style>
  <w:style w:type="character" w:customStyle="1" w:styleId="citation-284">
    <w:name w:val="citation-284"/>
    <w:basedOn w:val="DefaultParagraphFont"/>
    <w:rsid w:val="00D1418D"/>
  </w:style>
  <w:style w:type="character" w:customStyle="1" w:styleId="citation-283">
    <w:name w:val="citation-283"/>
    <w:basedOn w:val="DefaultParagraphFont"/>
    <w:rsid w:val="00D1418D"/>
  </w:style>
  <w:style w:type="character" w:customStyle="1" w:styleId="citation-282">
    <w:name w:val="citation-282"/>
    <w:basedOn w:val="DefaultParagraphFont"/>
    <w:rsid w:val="00D1418D"/>
  </w:style>
  <w:style w:type="character" w:customStyle="1" w:styleId="citation-281">
    <w:name w:val="citation-281"/>
    <w:basedOn w:val="DefaultParagraphFont"/>
    <w:rsid w:val="00D1418D"/>
  </w:style>
  <w:style w:type="character" w:customStyle="1" w:styleId="citation-280">
    <w:name w:val="citation-280"/>
    <w:basedOn w:val="DefaultParagraphFont"/>
    <w:rsid w:val="00D1418D"/>
  </w:style>
  <w:style w:type="character" w:customStyle="1" w:styleId="citation-279">
    <w:name w:val="citation-279"/>
    <w:basedOn w:val="DefaultParagraphFont"/>
    <w:rsid w:val="00D1418D"/>
  </w:style>
  <w:style w:type="character" w:customStyle="1" w:styleId="citation-278">
    <w:name w:val="citation-278"/>
    <w:basedOn w:val="DefaultParagraphFont"/>
    <w:rsid w:val="00D1418D"/>
  </w:style>
  <w:style w:type="character" w:customStyle="1" w:styleId="citation-277">
    <w:name w:val="citation-277"/>
    <w:basedOn w:val="DefaultParagraphFont"/>
    <w:rsid w:val="00D1418D"/>
  </w:style>
  <w:style w:type="character" w:customStyle="1" w:styleId="citation-276">
    <w:name w:val="citation-276"/>
    <w:basedOn w:val="DefaultParagraphFont"/>
    <w:rsid w:val="00D1418D"/>
  </w:style>
  <w:style w:type="character" w:customStyle="1" w:styleId="citation-275">
    <w:name w:val="citation-275"/>
    <w:basedOn w:val="DefaultParagraphFont"/>
    <w:rsid w:val="00D1418D"/>
  </w:style>
  <w:style w:type="character" w:customStyle="1" w:styleId="citation-274">
    <w:name w:val="citation-274"/>
    <w:basedOn w:val="DefaultParagraphFont"/>
    <w:rsid w:val="00D1418D"/>
  </w:style>
  <w:style w:type="character" w:customStyle="1" w:styleId="citation-273">
    <w:name w:val="citation-273"/>
    <w:basedOn w:val="DefaultParagraphFont"/>
    <w:rsid w:val="00D1418D"/>
  </w:style>
  <w:style w:type="character" w:customStyle="1" w:styleId="citation-272">
    <w:name w:val="citation-272"/>
    <w:basedOn w:val="DefaultParagraphFont"/>
    <w:rsid w:val="00D1418D"/>
  </w:style>
  <w:style w:type="character" w:customStyle="1" w:styleId="citation-271">
    <w:name w:val="citation-271"/>
    <w:basedOn w:val="DefaultParagraphFont"/>
    <w:rsid w:val="00D1418D"/>
  </w:style>
  <w:style w:type="character" w:customStyle="1" w:styleId="citation-270">
    <w:name w:val="citation-270"/>
    <w:basedOn w:val="DefaultParagraphFont"/>
    <w:rsid w:val="00D1418D"/>
  </w:style>
  <w:style w:type="character" w:customStyle="1" w:styleId="citation-269">
    <w:name w:val="citation-269"/>
    <w:basedOn w:val="DefaultParagraphFont"/>
    <w:rsid w:val="00D14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914">
      <w:bodyDiv w:val="1"/>
      <w:marLeft w:val="0"/>
      <w:marRight w:val="0"/>
      <w:marTop w:val="0"/>
      <w:marBottom w:val="0"/>
      <w:divBdr>
        <w:top w:val="none" w:sz="0" w:space="0" w:color="auto"/>
        <w:left w:val="none" w:sz="0" w:space="0" w:color="auto"/>
        <w:bottom w:val="none" w:sz="0" w:space="0" w:color="auto"/>
        <w:right w:val="none" w:sz="0" w:space="0" w:color="auto"/>
      </w:divBdr>
    </w:div>
    <w:div w:id="1006790651">
      <w:bodyDiv w:val="1"/>
      <w:marLeft w:val="0"/>
      <w:marRight w:val="0"/>
      <w:marTop w:val="0"/>
      <w:marBottom w:val="0"/>
      <w:divBdr>
        <w:top w:val="none" w:sz="0" w:space="0" w:color="auto"/>
        <w:left w:val="none" w:sz="0" w:space="0" w:color="auto"/>
        <w:bottom w:val="none" w:sz="0" w:space="0" w:color="auto"/>
        <w:right w:val="none" w:sz="0" w:space="0" w:color="auto"/>
      </w:divBdr>
    </w:div>
    <w:div w:id="1200127950">
      <w:bodyDiv w:val="1"/>
      <w:marLeft w:val="0"/>
      <w:marRight w:val="0"/>
      <w:marTop w:val="0"/>
      <w:marBottom w:val="0"/>
      <w:divBdr>
        <w:top w:val="none" w:sz="0" w:space="0" w:color="auto"/>
        <w:left w:val="none" w:sz="0" w:space="0" w:color="auto"/>
        <w:bottom w:val="none" w:sz="0" w:space="0" w:color="auto"/>
        <w:right w:val="none" w:sz="0" w:space="0" w:color="auto"/>
      </w:divBdr>
    </w:div>
    <w:div w:id="1521820157">
      <w:bodyDiv w:val="1"/>
      <w:marLeft w:val="0"/>
      <w:marRight w:val="0"/>
      <w:marTop w:val="0"/>
      <w:marBottom w:val="0"/>
      <w:divBdr>
        <w:top w:val="none" w:sz="0" w:space="0" w:color="auto"/>
        <w:left w:val="none" w:sz="0" w:space="0" w:color="auto"/>
        <w:bottom w:val="none" w:sz="0" w:space="0" w:color="auto"/>
        <w:right w:val="none" w:sz="0" w:space="0" w:color="auto"/>
      </w:divBdr>
    </w:div>
    <w:div w:id="1755200021">
      <w:bodyDiv w:val="1"/>
      <w:marLeft w:val="0"/>
      <w:marRight w:val="0"/>
      <w:marTop w:val="0"/>
      <w:marBottom w:val="0"/>
      <w:divBdr>
        <w:top w:val="none" w:sz="0" w:space="0" w:color="auto"/>
        <w:left w:val="none" w:sz="0" w:space="0" w:color="auto"/>
        <w:bottom w:val="none" w:sz="0" w:space="0" w:color="auto"/>
        <w:right w:val="none" w:sz="0" w:space="0" w:color="auto"/>
      </w:divBdr>
    </w:div>
    <w:div w:id="1887141841">
      <w:bodyDiv w:val="1"/>
      <w:marLeft w:val="0"/>
      <w:marRight w:val="0"/>
      <w:marTop w:val="0"/>
      <w:marBottom w:val="0"/>
      <w:divBdr>
        <w:top w:val="none" w:sz="0" w:space="0" w:color="auto"/>
        <w:left w:val="none" w:sz="0" w:space="0" w:color="auto"/>
        <w:bottom w:val="none" w:sz="0" w:space="0" w:color="auto"/>
        <w:right w:val="none" w:sz="0" w:space="0" w:color="auto"/>
      </w:divBdr>
    </w:div>
    <w:div w:id="1926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EC38-731D-4001-B5A8-91BD0630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8765</Words>
  <Characters>49964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 of the Oceans</dc:creator>
  <cp:keywords/>
  <dc:description/>
  <cp:lastModifiedBy>User</cp:lastModifiedBy>
  <cp:revision>161</cp:revision>
  <cp:lastPrinted>2025-07-28T10:53:00Z</cp:lastPrinted>
  <dcterms:created xsi:type="dcterms:W3CDTF">2025-07-19T03:57:00Z</dcterms:created>
  <dcterms:modified xsi:type="dcterms:W3CDTF">2025-11-07T02:31:00Z</dcterms:modified>
</cp:coreProperties>
</file>