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226"/>
        <w:gridCol w:w="832"/>
        <w:gridCol w:w="5797"/>
      </w:tblGrid>
      <w:tr w:rsidR="00E44D2C" w:rsidRPr="00DD278C" w14:paraId="1703BB62" w14:textId="77777777" w:rsidTr="00BA0C64">
        <w:trPr>
          <w:trHeight w:val="1021"/>
        </w:trPr>
        <w:tc>
          <w:tcPr>
            <w:tcW w:w="1637" w:type="pct"/>
            <w:hideMark/>
          </w:tcPr>
          <w:p w14:paraId="0188F0C5" w14:textId="77777777" w:rsidR="00E44D2C" w:rsidRPr="00DD278C" w:rsidRDefault="00E44D2C" w:rsidP="00BA0C64">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7D897447" w14:textId="77777777" w:rsidR="00E44D2C" w:rsidRPr="00DD278C" w:rsidRDefault="00E44D2C" w:rsidP="00BA0C64">
            <w:pPr>
              <w:autoSpaceDN w:val="0"/>
              <w:jc w:val="center"/>
              <w:rPr>
                <w:rFonts w:eastAsia="PMingLiU"/>
                <w:b/>
                <w:sz w:val="26"/>
                <w:szCs w:val="26"/>
                <w:lang w:val="vi-VN"/>
              </w:rPr>
            </w:pPr>
            <w:r w:rsidRPr="00DD278C">
              <w:rPr>
                <w:noProof/>
                <w:sz w:val="24"/>
                <w:szCs w:val="24"/>
              </w:rPr>
              <mc:AlternateContent>
                <mc:Choice Requires="wps">
                  <w:drawing>
                    <wp:anchor distT="4294967225" distB="4294967225" distL="114300" distR="114300" simplePos="0" relativeHeight="251659264" behindDoc="0" locked="0" layoutInCell="1" allowOverlap="1" wp14:anchorId="24353549" wp14:editId="284A0990">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0D6D7"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22" w:type="pct"/>
          </w:tcPr>
          <w:p w14:paraId="1D3EC946" w14:textId="77777777" w:rsidR="00E44D2C" w:rsidRPr="00DD278C" w:rsidRDefault="00E44D2C" w:rsidP="00BA0C64">
            <w:pPr>
              <w:autoSpaceDN w:val="0"/>
              <w:jc w:val="center"/>
              <w:rPr>
                <w:rFonts w:eastAsia="PMingLiU"/>
                <w:b/>
                <w:sz w:val="26"/>
                <w:szCs w:val="26"/>
                <w:lang w:val="vi-VN"/>
              </w:rPr>
            </w:pPr>
          </w:p>
          <w:p w14:paraId="0CBC3CA7" w14:textId="77777777" w:rsidR="00E44D2C" w:rsidRPr="00DD278C" w:rsidRDefault="00E44D2C" w:rsidP="00BA0C64">
            <w:pPr>
              <w:autoSpaceDN w:val="0"/>
              <w:jc w:val="center"/>
              <w:rPr>
                <w:rFonts w:eastAsia="PMingLiU"/>
                <w:lang w:val="vi-VN"/>
              </w:rPr>
            </w:pPr>
          </w:p>
        </w:tc>
        <w:tc>
          <w:tcPr>
            <w:tcW w:w="2941" w:type="pct"/>
            <w:hideMark/>
          </w:tcPr>
          <w:p w14:paraId="2C6F8B51" w14:textId="77777777" w:rsidR="00E44D2C" w:rsidRPr="00DD278C" w:rsidRDefault="00E44D2C" w:rsidP="00BA0C64">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4E406230" w14:textId="77777777" w:rsidR="00E44D2C" w:rsidRPr="00DD278C" w:rsidRDefault="00E44D2C" w:rsidP="00BA0C64">
            <w:pPr>
              <w:autoSpaceDN w:val="0"/>
              <w:jc w:val="center"/>
              <w:rPr>
                <w:rFonts w:eastAsia="PMingLiU"/>
                <w:lang w:val="vi-VN"/>
              </w:rPr>
            </w:pPr>
            <w:r w:rsidRPr="00DD278C">
              <w:rPr>
                <w:noProof/>
                <w:sz w:val="24"/>
                <w:szCs w:val="24"/>
              </w:rPr>
              <mc:AlternateContent>
                <mc:Choice Requires="wps">
                  <w:drawing>
                    <wp:anchor distT="4294967226" distB="4294967226" distL="114300" distR="114300" simplePos="0" relativeHeight="251660288" behindDoc="0" locked="0" layoutInCell="1" allowOverlap="1" wp14:anchorId="3B5D9D33" wp14:editId="116476BC">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EA38A"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lang w:val="vi-VN"/>
              </w:rPr>
              <w:t>Độc lập - Tự do - Hạnh phúc</w:t>
            </w:r>
          </w:p>
        </w:tc>
      </w:tr>
      <w:tr w:rsidR="00E44D2C" w:rsidRPr="00DD278C" w14:paraId="7985FC83" w14:textId="77777777" w:rsidTr="00BA0C64">
        <w:trPr>
          <w:trHeight w:val="20"/>
        </w:trPr>
        <w:tc>
          <w:tcPr>
            <w:tcW w:w="1637" w:type="pct"/>
            <w:hideMark/>
          </w:tcPr>
          <w:p w14:paraId="05386051" w14:textId="38BA44AA" w:rsidR="00E44D2C" w:rsidRPr="00DD278C" w:rsidRDefault="00E44D2C" w:rsidP="00BA0C64">
            <w:pPr>
              <w:autoSpaceDN w:val="0"/>
              <w:jc w:val="center"/>
              <w:rPr>
                <w:rFonts w:eastAsia="PMingLiU"/>
                <w:b/>
                <w:sz w:val="26"/>
                <w:szCs w:val="26"/>
                <w:lang w:val="vi-VN"/>
              </w:rPr>
            </w:pPr>
            <w:r w:rsidRPr="00DD278C">
              <w:rPr>
                <w:rFonts w:eastAsia="PMingLiU"/>
                <w:sz w:val="26"/>
                <w:szCs w:val="26"/>
                <w:lang w:val="vi-VN"/>
              </w:rPr>
              <w:t xml:space="preserve">Số: </w:t>
            </w:r>
            <w:r w:rsidRPr="00DD278C">
              <w:rPr>
                <w:rFonts w:eastAsia="PMingLiU"/>
                <w:sz w:val="26"/>
                <w:szCs w:val="26"/>
              </w:rPr>
              <w:t>0</w:t>
            </w:r>
            <w:r>
              <w:rPr>
                <w:rFonts w:eastAsia="PMingLiU"/>
                <w:sz w:val="26"/>
                <w:szCs w:val="26"/>
              </w:rPr>
              <w:t>7</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22" w:type="pct"/>
          </w:tcPr>
          <w:p w14:paraId="5ED3C25D" w14:textId="77777777" w:rsidR="00E44D2C" w:rsidRPr="00DD278C" w:rsidRDefault="00E44D2C" w:rsidP="00BA0C64">
            <w:pPr>
              <w:autoSpaceDN w:val="0"/>
              <w:jc w:val="center"/>
              <w:rPr>
                <w:rFonts w:eastAsia="PMingLiU"/>
                <w:b/>
                <w:sz w:val="26"/>
                <w:szCs w:val="26"/>
                <w:lang w:val="vi-VN"/>
              </w:rPr>
            </w:pPr>
          </w:p>
        </w:tc>
        <w:tc>
          <w:tcPr>
            <w:tcW w:w="2941" w:type="pct"/>
            <w:hideMark/>
          </w:tcPr>
          <w:p w14:paraId="7CD459CD" w14:textId="66B1D6E0" w:rsidR="00E44D2C" w:rsidRPr="00DD278C" w:rsidRDefault="00E44D2C" w:rsidP="00BA0C64">
            <w:pPr>
              <w:autoSpaceDN w:val="0"/>
              <w:jc w:val="center"/>
              <w:rPr>
                <w:rFonts w:eastAsia="PMingLiU"/>
                <w:b/>
                <w:sz w:val="26"/>
                <w:szCs w:val="26"/>
                <w:lang w:val="vi-VN"/>
              </w:rPr>
            </w:pPr>
            <w:r w:rsidRPr="00DD278C">
              <w:rPr>
                <w:rFonts w:eastAsia="PMingLiU"/>
                <w:i/>
                <w:lang w:val="vi-VN"/>
              </w:rPr>
              <w:t>Đồng Nai, ngày 2</w:t>
            </w:r>
            <w:r>
              <w:rPr>
                <w:rFonts w:eastAsia="PMingLiU"/>
                <w:i/>
              </w:rPr>
              <w:t>6</w:t>
            </w:r>
            <w:r w:rsidRPr="00DD278C">
              <w:rPr>
                <w:rFonts w:eastAsia="PMingLiU"/>
                <w:i/>
                <w:lang w:val="vi-VN"/>
              </w:rPr>
              <w:t xml:space="preserve"> tháng </w:t>
            </w:r>
            <w:r>
              <w:rPr>
                <w:rFonts w:eastAsia="PMingLiU"/>
                <w:i/>
              </w:rPr>
              <w:t>5</w:t>
            </w:r>
            <w:r w:rsidRPr="00DD278C">
              <w:rPr>
                <w:rFonts w:eastAsia="PMingLiU"/>
                <w:i/>
                <w:lang w:val="vi-VN"/>
              </w:rPr>
              <w:t xml:space="preserve"> năm </w:t>
            </w:r>
            <w:r>
              <w:rPr>
                <w:rFonts w:eastAsia="PMingLiU"/>
                <w:i/>
                <w:lang w:val="vi-VN"/>
              </w:rPr>
              <w:t>2026</w:t>
            </w:r>
          </w:p>
        </w:tc>
      </w:tr>
    </w:tbl>
    <w:p w14:paraId="45484B98" w14:textId="77777777" w:rsidR="00E44D2C" w:rsidRDefault="00E44D2C" w:rsidP="00E44D2C">
      <w:pPr>
        <w:jc w:val="center"/>
        <w:rPr>
          <w:b/>
          <w:color w:val="000000" w:themeColor="text1"/>
        </w:rPr>
      </w:pPr>
    </w:p>
    <w:p w14:paraId="4C403117" w14:textId="641CF0A1" w:rsidR="00F26810" w:rsidRPr="00E44D2C" w:rsidRDefault="00F26810" w:rsidP="00E44D2C">
      <w:pPr>
        <w:jc w:val="center"/>
        <w:rPr>
          <w:b/>
          <w:color w:val="000000" w:themeColor="text1"/>
        </w:rPr>
      </w:pPr>
      <w:r w:rsidRPr="00E44D2C">
        <w:rPr>
          <w:b/>
          <w:color w:val="000000" w:themeColor="text1"/>
        </w:rPr>
        <w:t>QUYẾT ĐỊNH</w:t>
      </w:r>
    </w:p>
    <w:p w14:paraId="55A8172C" w14:textId="77777777" w:rsidR="006C3C2D" w:rsidRPr="00E44D2C" w:rsidRDefault="00196B2C" w:rsidP="00E44D2C">
      <w:pPr>
        <w:jc w:val="center"/>
        <w:rPr>
          <w:b/>
          <w:color w:val="000000" w:themeColor="text1"/>
        </w:rPr>
      </w:pPr>
      <w:r w:rsidRPr="00E44D2C">
        <w:rPr>
          <w:b/>
          <w:color w:val="000000" w:themeColor="text1"/>
        </w:rPr>
        <w:t xml:space="preserve">Quy định </w:t>
      </w:r>
      <w:r w:rsidR="009F6945" w:rsidRPr="00E44D2C">
        <w:rPr>
          <w:b/>
          <w:color w:val="000000" w:themeColor="text1"/>
        </w:rPr>
        <w:t>chính sách ưu đãi tiền thu</w:t>
      </w:r>
      <w:r w:rsidR="006C3C2D" w:rsidRPr="00E44D2C">
        <w:rPr>
          <w:b/>
          <w:color w:val="000000" w:themeColor="text1"/>
        </w:rPr>
        <w:t>ê nhà cho các đối tượng ưu tiên</w:t>
      </w:r>
    </w:p>
    <w:p w14:paraId="2C8DC854" w14:textId="68FB0887" w:rsidR="00F26810" w:rsidRDefault="00D54B51" w:rsidP="00E44D2C">
      <w:pPr>
        <w:jc w:val="center"/>
        <w:rPr>
          <w:b/>
          <w:color w:val="000000" w:themeColor="text1"/>
        </w:rPr>
      </w:pPr>
      <w:r w:rsidRPr="00E44D2C">
        <w:rPr>
          <w:b/>
          <w:color w:val="000000" w:themeColor="text1"/>
        </w:rPr>
        <w:t xml:space="preserve">trên địa bàn </w:t>
      </w:r>
      <w:r w:rsidR="009E1DD0" w:rsidRPr="00E44D2C">
        <w:rPr>
          <w:b/>
          <w:color w:val="000000" w:themeColor="text1"/>
        </w:rPr>
        <w:t>thành phố</w:t>
      </w:r>
      <w:r w:rsidRPr="00E44D2C">
        <w:rPr>
          <w:b/>
          <w:color w:val="000000" w:themeColor="text1"/>
        </w:rPr>
        <w:t xml:space="preserve"> Đồng Nai</w:t>
      </w:r>
    </w:p>
    <w:p w14:paraId="01831670" w14:textId="77777777" w:rsidR="00E44D2C" w:rsidRPr="00E44D2C" w:rsidRDefault="00E44D2C" w:rsidP="00E44D2C">
      <w:pPr>
        <w:jc w:val="center"/>
        <w:rPr>
          <w:b/>
          <w:color w:val="000000" w:themeColor="text1"/>
        </w:rPr>
      </w:pPr>
    </w:p>
    <w:p w14:paraId="564B1415" w14:textId="77777777" w:rsidR="006D50D0" w:rsidRPr="00E44D2C" w:rsidRDefault="006D50D0" w:rsidP="00E44D2C">
      <w:pPr>
        <w:tabs>
          <w:tab w:val="left" w:pos="1701"/>
        </w:tabs>
        <w:spacing w:before="120"/>
        <w:ind w:firstLine="567"/>
        <w:jc w:val="both"/>
        <w:rPr>
          <w:i/>
          <w:color w:val="000000" w:themeColor="text1"/>
        </w:rPr>
      </w:pPr>
      <w:r w:rsidRPr="00E44D2C">
        <w:rPr>
          <w:i/>
          <w:color w:val="000000" w:themeColor="text1"/>
        </w:rPr>
        <w:t>Căn cứ Luật Tổ chức chính quyền địa phương</w:t>
      </w:r>
      <w:r w:rsidR="00EB1C4B" w:rsidRPr="00E44D2C">
        <w:rPr>
          <w:i/>
          <w:color w:val="000000" w:themeColor="text1"/>
        </w:rPr>
        <w:t xml:space="preserve"> số 72/2025/QH15</w:t>
      </w:r>
      <w:r w:rsidRPr="00E44D2C">
        <w:rPr>
          <w:i/>
          <w:color w:val="000000" w:themeColor="text1"/>
        </w:rPr>
        <w:t>;</w:t>
      </w:r>
    </w:p>
    <w:p w14:paraId="194E541B" w14:textId="77777777" w:rsidR="006D50D0" w:rsidRPr="00E44D2C" w:rsidRDefault="006D50D0" w:rsidP="00E44D2C">
      <w:pPr>
        <w:tabs>
          <w:tab w:val="left" w:pos="2160"/>
          <w:tab w:val="left" w:pos="3119"/>
        </w:tabs>
        <w:spacing w:before="120"/>
        <w:ind w:firstLine="567"/>
        <w:jc w:val="both"/>
        <w:rPr>
          <w:i/>
          <w:color w:val="000000" w:themeColor="text1"/>
        </w:rPr>
      </w:pPr>
      <w:r w:rsidRPr="00E44D2C">
        <w:rPr>
          <w:i/>
          <w:color w:val="000000" w:themeColor="text1"/>
        </w:rPr>
        <w:t xml:space="preserve">Căn cứ Luật Ban hành văn bản quy phạm pháp luật </w:t>
      </w:r>
      <w:r w:rsidR="00EB1C4B" w:rsidRPr="00E44D2C">
        <w:rPr>
          <w:i/>
          <w:color w:val="000000" w:themeColor="text1"/>
        </w:rPr>
        <w:t xml:space="preserve">số 64/2025/QH15 </w:t>
      </w:r>
      <w:r w:rsidR="00453DBF" w:rsidRPr="00E44D2C">
        <w:rPr>
          <w:i/>
          <w:color w:val="000000" w:themeColor="text1"/>
        </w:rPr>
        <w:t>được sửa đổi, bổ sung bởi Luật số 87/2025/QH15</w:t>
      </w:r>
      <w:r w:rsidRPr="00E44D2C">
        <w:rPr>
          <w:i/>
          <w:color w:val="000000" w:themeColor="text1"/>
        </w:rPr>
        <w:t>;</w:t>
      </w:r>
    </w:p>
    <w:p w14:paraId="6CFD478E" w14:textId="77777777" w:rsidR="00FD11B6" w:rsidRPr="00E44D2C" w:rsidRDefault="009F6945" w:rsidP="00E44D2C">
      <w:pPr>
        <w:tabs>
          <w:tab w:val="left" w:pos="2160"/>
          <w:tab w:val="left" w:pos="3119"/>
        </w:tabs>
        <w:spacing w:before="120"/>
        <w:ind w:firstLine="567"/>
        <w:jc w:val="both"/>
        <w:rPr>
          <w:i/>
          <w:color w:val="000000" w:themeColor="text1"/>
        </w:rPr>
      </w:pPr>
      <w:r w:rsidRPr="00E44D2C">
        <w:rPr>
          <w:i/>
          <w:color w:val="000000" w:themeColor="text1"/>
        </w:rPr>
        <w:t>Căn cứ Luật Quản lý, sử dụng tài sản công số 15/2017/QH14 được sửa đổi, bổ sung bởi Luật số 64/2020/QH14, Luật số 07/2022/QH15, Luật số 24/2023/QH15, Luật số 31/2024/QH15, Luật số 43/2024/QH15, Luật số 56/2024/QH15, Luật số 90/2025/QH15;</w:t>
      </w:r>
    </w:p>
    <w:p w14:paraId="4BAEF1D2" w14:textId="77777777" w:rsidR="00F35666" w:rsidRPr="00E44D2C" w:rsidRDefault="00F35666" w:rsidP="00E44D2C">
      <w:pPr>
        <w:tabs>
          <w:tab w:val="left" w:pos="2160"/>
          <w:tab w:val="left" w:pos="3119"/>
        </w:tabs>
        <w:spacing w:before="120"/>
        <w:ind w:firstLine="567"/>
        <w:jc w:val="both"/>
        <w:rPr>
          <w:i/>
          <w:color w:val="000000" w:themeColor="text1"/>
        </w:rPr>
      </w:pPr>
      <w:r w:rsidRPr="00E44D2C">
        <w:rPr>
          <w:i/>
          <w:color w:val="000000" w:themeColor="text1"/>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117FDA09" w14:textId="77777777" w:rsidR="00953376" w:rsidRPr="00E44D2C" w:rsidRDefault="00FD11B6" w:rsidP="00E44D2C">
      <w:pPr>
        <w:tabs>
          <w:tab w:val="left" w:pos="2160"/>
          <w:tab w:val="left" w:pos="3119"/>
        </w:tabs>
        <w:spacing w:before="120"/>
        <w:ind w:firstLine="567"/>
        <w:jc w:val="both"/>
        <w:rPr>
          <w:i/>
          <w:color w:val="000000" w:themeColor="text1"/>
        </w:rPr>
      </w:pPr>
      <w:r w:rsidRPr="00E44D2C">
        <w:rPr>
          <w:i/>
          <w:color w:val="000000" w:themeColor="text1"/>
        </w:rPr>
        <w:t xml:space="preserve">Căn cứ Nghị định số </w:t>
      </w:r>
      <w:r w:rsidR="00F35666" w:rsidRPr="00E44D2C">
        <w:rPr>
          <w:i/>
          <w:color w:val="000000" w:themeColor="text1"/>
        </w:rPr>
        <w:t>108/2024/NĐ-CP của Chính phủ quy định việc quản lý, sử dụng và khai thác nhà, đất là tài sản công không sử dụng vào mục đích để ở giao cho tổ chức có chức năng quản lý, kinh doanh nhà địa phương quản lý, khai thác được sửa đổi, bổ sung bởi Nghị định số 286/2025/NĐ-CP</w:t>
      </w:r>
      <w:r w:rsidRPr="00E44D2C">
        <w:rPr>
          <w:i/>
          <w:color w:val="000000" w:themeColor="text1"/>
        </w:rPr>
        <w:t>;</w:t>
      </w:r>
    </w:p>
    <w:p w14:paraId="70DC4F74" w14:textId="77777777" w:rsidR="00133CC4" w:rsidRPr="00E44D2C" w:rsidRDefault="00F20E34" w:rsidP="00E44D2C">
      <w:pPr>
        <w:tabs>
          <w:tab w:val="left" w:pos="2160"/>
          <w:tab w:val="left" w:pos="3119"/>
        </w:tabs>
        <w:spacing w:before="120"/>
        <w:ind w:firstLine="567"/>
        <w:jc w:val="both"/>
        <w:rPr>
          <w:i/>
          <w:color w:val="000000" w:themeColor="text1"/>
        </w:rPr>
      </w:pPr>
      <w:r w:rsidRPr="00E44D2C">
        <w:rPr>
          <w:i/>
          <w:color w:val="000000" w:themeColor="text1"/>
        </w:rPr>
        <w:t>Theo</w:t>
      </w:r>
      <w:r w:rsidR="00F26810" w:rsidRPr="00E44D2C">
        <w:rPr>
          <w:i/>
          <w:color w:val="000000" w:themeColor="text1"/>
        </w:rPr>
        <w:t xml:space="preserve"> đề nghị của Giám đốc Sở Tài chính</w:t>
      </w:r>
      <w:r w:rsidR="00EB1C4B" w:rsidRPr="00E44D2C">
        <w:rPr>
          <w:i/>
          <w:color w:val="000000" w:themeColor="text1"/>
        </w:rPr>
        <w:t>;</w:t>
      </w:r>
    </w:p>
    <w:p w14:paraId="4EE0FA38" w14:textId="77777777" w:rsidR="00EB1C4B" w:rsidRPr="00E44D2C" w:rsidRDefault="00EB1C4B" w:rsidP="00E44D2C">
      <w:pPr>
        <w:tabs>
          <w:tab w:val="left" w:pos="2160"/>
          <w:tab w:val="left" w:pos="3119"/>
        </w:tabs>
        <w:spacing w:before="120"/>
        <w:ind w:firstLine="567"/>
        <w:jc w:val="both"/>
        <w:rPr>
          <w:i/>
          <w:color w:val="000000" w:themeColor="text1"/>
        </w:rPr>
      </w:pPr>
      <w:r w:rsidRPr="00E44D2C">
        <w:rPr>
          <w:i/>
          <w:color w:val="000000" w:themeColor="text1"/>
        </w:rPr>
        <w:t>Ủy ban nhân dân ban hành Quyết định quy</w:t>
      </w:r>
      <w:r w:rsidR="00744465" w:rsidRPr="00E44D2C">
        <w:rPr>
          <w:i/>
          <w:color w:val="000000" w:themeColor="text1"/>
        </w:rPr>
        <w:t xml:space="preserve"> định</w:t>
      </w:r>
      <w:r w:rsidRPr="00E44D2C">
        <w:rPr>
          <w:i/>
          <w:color w:val="000000" w:themeColor="text1"/>
        </w:rPr>
        <w:t xml:space="preserve"> </w:t>
      </w:r>
      <w:r w:rsidR="00F35666" w:rsidRPr="00E44D2C">
        <w:rPr>
          <w:i/>
          <w:color w:val="000000" w:themeColor="text1"/>
        </w:rPr>
        <w:t xml:space="preserve">chính sách ưu đãi tiền thuê nhà cho các đối tượng ưu tiên trên địa bàn </w:t>
      </w:r>
      <w:r w:rsidR="009E1DD0" w:rsidRPr="00E44D2C">
        <w:rPr>
          <w:i/>
          <w:color w:val="000000" w:themeColor="text1"/>
        </w:rPr>
        <w:t>thành phố</w:t>
      </w:r>
      <w:r w:rsidR="00F35666" w:rsidRPr="00E44D2C">
        <w:rPr>
          <w:i/>
          <w:color w:val="000000" w:themeColor="text1"/>
        </w:rPr>
        <w:t xml:space="preserve"> Đồng Nai</w:t>
      </w:r>
      <w:r w:rsidRPr="00E44D2C">
        <w:rPr>
          <w:i/>
          <w:color w:val="000000" w:themeColor="text1"/>
        </w:rPr>
        <w:t>.</w:t>
      </w:r>
    </w:p>
    <w:p w14:paraId="27EC1189" w14:textId="77777777" w:rsidR="00913398" w:rsidRPr="00E44D2C" w:rsidRDefault="00F26810" w:rsidP="00E44D2C">
      <w:pPr>
        <w:tabs>
          <w:tab w:val="left" w:pos="2160"/>
          <w:tab w:val="left" w:pos="3119"/>
        </w:tabs>
        <w:spacing w:before="360"/>
        <w:ind w:firstLine="567"/>
        <w:jc w:val="both"/>
        <w:rPr>
          <w:b/>
          <w:color w:val="000000" w:themeColor="text1"/>
        </w:rPr>
      </w:pPr>
      <w:r w:rsidRPr="00E44D2C">
        <w:rPr>
          <w:b/>
          <w:color w:val="000000" w:themeColor="text1"/>
        </w:rPr>
        <w:t>Điều 1.</w:t>
      </w:r>
      <w:r w:rsidR="00913398" w:rsidRPr="00E44D2C">
        <w:rPr>
          <w:b/>
          <w:color w:val="000000" w:themeColor="text1"/>
        </w:rPr>
        <w:t xml:space="preserve"> Phạm vi điều chỉnh</w:t>
      </w:r>
    </w:p>
    <w:p w14:paraId="26696A6C" w14:textId="77777777" w:rsidR="001F404A" w:rsidRPr="00E44D2C" w:rsidRDefault="00F20E34" w:rsidP="00E44D2C">
      <w:pPr>
        <w:tabs>
          <w:tab w:val="left" w:pos="2160"/>
          <w:tab w:val="left" w:pos="3119"/>
        </w:tabs>
        <w:spacing w:before="120"/>
        <w:ind w:firstLine="567"/>
        <w:jc w:val="both"/>
        <w:rPr>
          <w:color w:val="000000" w:themeColor="text1"/>
        </w:rPr>
      </w:pPr>
      <w:r w:rsidRPr="00E44D2C">
        <w:rPr>
          <w:color w:val="000000" w:themeColor="text1"/>
        </w:rPr>
        <w:t xml:space="preserve">Quyết định này quy định </w:t>
      </w:r>
      <w:r w:rsidR="00F35666" w:rsidRPr="00E44D2C">
        <w:rPr>
          <w:color w:val="000000" w:themeColor="text1"/>
        </w:rPr>
        <w:t xml:space="preserve">chính sách ưu đãi tiền thuê nhà cho các đối tượng ưu tiên </w:t>
      </w:r>
      <w:r w:rsidR="00F003D1" w:rsidRPr="00E44D2C">
        <w:rPr>
          <w:color w:val="000000" w:themeColor="text1"/>
        </w:rPr>
        <w:t xml:space="preserve">trên địa bàn thành phố Đồng Nai </w:t>
      </w:r>
      <w:r w:rsidR="004A1CE1" w:rsidRPr="00E44D2C">
        <w:rPr>
          <w:color w:val="000000" w:themeColor="text1"/>
        </w:rPr>
        <w:t xml:space="preserve">theo </w:t>
      </w:r>
      <w:r w:rsidR="00F35666" w:rsidRPr="00E44D2C">
        <w:rPr>
          <w:color w:val="000000" w:themeColor="text1"/>
        </w:rPr>
        <w:t xml:space="preserve">quy định </w:t>
      </w:r>
      <w:r w:rsidR="004A1CE1" w:rsidRPr="00E44D2C">
        <w:rPr>
          <w:color w:val="000000" w:themeColor="text1"/>
        </w:rPr>
        <w:t xml:space="preserve">tại khoản 2 Điều 16 Nghị định số 108/2024/NĐ-CP </w:t>
      </w:r>
      <w:r w:rsidR="00F35666" w:rsidRPr="00E44D2C">
        <w:rPr>
          <w:color w:val="000000" w:themeColor="text1"/>
        </w:rPr>
        <w:t>quy định việc quản lý, sử dụng và khai thác nhà, đất là tài sản công không sử dụng vào mục đích để ở giao cho tổ chức có chức năng quản lý, kinh doanh nhà địa phương quản lý, khai thác được sửa đổi, bổ sung bởi Nghị định số 286/2025/NĐ-CP</w:t>
      </w:r>
      <w:r w:rsidR="005A1AEE" w:rsidRPr="00E44D2C">
        <w:rPr>
          <w:color w:val="000000" w:themeColor="text1"/>
        </w:rPr>
        <w:t>.</w:t>
      </w:r>
    </w:p>
    <w:p w14:paraId="352466CF" w14:textId="77777777" w:rsidR="005A1AEE" w:rsidRPr="00E44D2C" w:rsidRDefault="005A1AEE" w:rsidP="00E44D2C">
      <w:pPr>
        <w:tabs>
          <w:tab w:val="left" w:pos="2160"/>
          <w:tab w:val="left" w:pos="3119"/>
        </w:tabs>
        <w:spacing w:before="120"/>
        <w:ind w:firstLine="567"/>
        <w:jc w:val="both"/>
        <w:rPr>
          <w:b/>
          <w:color w:val="000000" w:themeColor="text1"/>
        </w:rPr>
      </w:pPr>
      <w:r w:rsidRPr="00E44D2C">
        <w:rPr>
          <w:b/>
          <w:color w:val="000000" w:themeColor="text1"/>
        </w:rPr>
        <w:t>Điều 2. Đối tượng áp dụng</w:t>
      </w:r>
    </w:p>
    <w:p w14:paraId="5088E82B" w14:textId="77777777" w:rsidR="005A1AEE" w:rsidRPr="00E44D2C" w:rsidRDefault="005A1AEE" w:rsidP="00E44D2C">
      <w:pPr>
        <w:tabs>
          <w:tab w:val="left" w:pos="2160"/>
          <w:tab w:val="left" w:pos="3119"/>
        </w:tabs>
        <w:spacing w:before="120"/>
        <w:ind w:firstLine="567"/>
        <w:jc w:val="both"/>
        <w:rPr>
          <w:color w:val="000000" w:themeColor="text1"/>
        </w:rPr>
      </w:pPr>
      <w:r w:rsidRPr="00E44D2C">
        <w:rPr>
          <w:color w:val="000000" w:themeColor="text1"/>
        </w:rPr>
        <w:t>1. Tổ chức có chức năng quản lý, kinh doanh</w:t>
      </w:r>
      <w:r w:rsidR="007E37B5" w:rsidRPr="00E44D2C">
        <w:rPr>
          <w:color w:val="000000" w:themeColor="text1"/>
        </w:rPr>
        <w:t xml:space="preserve"> nhà</w:t>
      </w:r>
      <w:r w:rsidRPr="00E44D2C">
        <w:rPr>
          <w:color w:val="000000" w:themeColor="text1"/>
        </w:rPr>
        <w:t xml:space="preserve"> địa phương (sau đây gọi là tổ chức quản lý, kinh doanh nhà) theo quy định tại khoản 3 Điều 2 Nghị định số 108/2024/</w:t>
      </w:r>
      <w:r w:rsidR="00A218E2" w:rsidRPr="00E44D2C">
        <w:rPr>
          <w:color w:val="000000" w:themeColor="text1"/>
        </w:rPr>
        <w:t xml:space="preserve">NĐ-CP được sửa đổi, bổ sung bởi </w:t>
      </w:r>
      <w:r w:rsidR="005451E1" w:rsidRPr="00E44D2C">
        <w:rPr>
          <w:color w:val="000000" w:themeColor="text1"/>
        </w:rPr>
        <w:t>Nghị định số 286/2025/NĐ-CP.</w:t>
      </w:r>
    </w:p>
    <w:p w14:paraId="2F3F92B6" w14:textId="77777777" w:rsidR="005A1AEE" w:rsidRPr="00E44D2C" w:rsidRDefault="005A1AEE" w:rsidP="00E44D2C">
      <w:pPr>
        <w:tabs>
          <w:tab w:val="left" w:pos="2160"/>
          <w:tab w:val="left" w:pos="3119"/>
        </w:tabs>
        <w:spacing w:before="120"/>
        <w:ind w:firstLine="567"/>
        <w:jc w:val="both"/>
        <w:rPr>
          <w:color w:val="000000" w:themeColor="text1"/>
        </w:rPr>
      </w:pPr>
      <w:r w:rsidRPr="00E44D2C">
        <w:rPr>
          <w:color w:val="000000" w:themeColor="text1"/>
        </w:rPr>
        <w:t xml:space="preserve">2. </w:t>
      </w:r>
      <w:r w:rsidR="00FE5104" w:rsidRPr="00E44D2C">
        <w:rPr>
          <w:color w:val="000000" w:themeColor="text1"/>
        </w:rPr>
        <w:t>Các đối tượng ưu tiên quy định tại điểm a khoản 2 Điều 10 Nghị định số 108/2024/NĐ-CP được sửa đổi, bổ sung bởi Nghị định số 286/2025/NĐ-CP</w:t>
      </w:r>
      <w:r w:rsidRPr="00E44D2C">
        <w:rPr>
          <w:color w:val="000000" w:themeColor="text1"/>
        </w:rPr>
        <w:t>.</w:t>
      </w:r>
    </w:p>
    <w:p w14:paraId="34EC28D5" w14:textId="77777777" w:rsidR="00D54B51" w:rsidRPr="00E44D2C" w:rsidRDefault="005A1AEE" w:rsidP="00E44D2C">
      <w:pPr>
        <w:tabs>
          <w:tab w:val="left" w:pos="2160"/>
          <w:tab w:val="left" w:pos="3119"/>
        </w:tabs>
        <w:spacing w:before="120"/>
        <w:ind w:firstLine="567"/>
        <w:jc w:val="both"/>
        <w:rPr>
          <w:color w:val="000000" w:themeColor="text1"/>
        </w:rPr>
      </w:pPr>
      <w:r w:rsidRPr="00E44D2C">
        <w:rPr>
          <w:color w:val="000000" w:themeColor="text1"/>
        </w:rPr>
        <w:lastRenderedPageBreak/>
        <w:t>3.</w:t>
      </w:r>
      <w:r w:rsidR="008F64CD" w:rsidRPr="00E44D2C">
        <w:rPr>
          <w:color w:val="000000" w:themeColor="text1"/>
        </w:rPr>
        <w:t xml:space="preserve"> Các </w:t>
      </w:r>
      <w:r w:rsidRPr="00E44D2C">
        <w:rPr>
          <w:color w:val="000000" w:themeColor="text1"/>
        </w:rPr>
        <w:t>cơ quan, tổ chức,</w:t>
      </w:r>
      <w:r w:rsidR="007E37B5" w:rsidRPr="00E44D2C">
        <w:rPr>
          <w:color w:val="000000" w:themeColor="text1"/>
        </w:rPr>
        <w:t xml:space="preserve"> đơn vị, doanh nghiệp và cá</w:t>
      </w:r>
      <w:r w:rsidRPr="00E44D2C">
        <w:rPr>
          <w:color w:val="000000" w:themeColor="text1"/>
        </w:rPr>
        <w:t xml:space="preserve"> nhân khác có liên quan đến việc quản lý, sử dụng và khai thác nhà, đất là tài sản công không sử dụng vào mục đích để ở giao cho tổ chức có chức năng quản lý, kinh doanh nhà địa phương quản lý, khai thác</w:t>
      </w:r>
      <w:r w:rsidR="008F64CD" w:rsidRPr="00E44D2C">
        <w:rPr>
          <w:color w:val="000000" w:themeColor="text1"/>
        </w:rPr>
        <w:t>.</w:t>
      </w:r>
    </w:p>
    <w:p w14:paraId="62E74F9D" w14:textId="77777777" w:rsidR="00C80BE5" w:rsidRPr="00E44D2C" w:rsidRDefault="005451E1" w:rsidP="00E44D2C">
      <w:pPr>
        <w:tabs>
          <w:tab w:val="left" w:pos="2160"/>
          <w:tab w:val="left" w:pos="3119"/>
        </w:tabs>
        <w:spacing w:before="120"/>
        <w:ind w:firstLine="567"/>
        <w:jc w:val="both"/>
        <w:rPr>
          <w:b/>
          <w:color w:val="000000" w:themeColor="text1"/>
        </w:rPr>
      </w:pPr>
      <w:r w:rsidRPr="00E44D2C">
        <w:rPr>
          <w:b/>
          <w:color w:val="000000" w:themeColor="text1"/>
        </w:rPr>
        <w:t>Điều 3.</w:t>
      </w:r>
      <w:r w:rsidRPr="00E44D2C">
        <w:rPr>
          <w:color w:val="000000" w:themeColor="text1"/>
        </w:rPr>
        <w:t xml:space="preserve"> </w:t>
      </w:r>
      <w:r w:rsidRPr="00E44D2C">
        <w:rPr>
          <w:b/>
          <w:color w:val="000000" w:themeColor="text1"/>
        </w:rPr>
        <w:t>Chính sách ưu đãi tiền thuê nhà</w:t>
      </w:r>
    </w:p>
    <w:p w14:paraId="5EE62AE0" w14:textId="77777777" w:rsidR="0012338C" w:rsidRPr="00E44D2C" w:rsidRDefault="0012338C" w:rsidP="00E44D2C">
      <w:pPr>
        <w:tabs>
          <w:tab w:val="left" w:pos="2160"/>
          <w:tab w:val="left" w:pos="3119"/>
        </w:tabs>
        <w:spacing w:before="120"/>
        <w:ind w:firstLine="567"/>
        <w:jc w:val="both"/>
        <w:rPr>
          <w:color w:val="000000" w:themeColor="text1"/>
        </w:rPr>
      </w:pPr>
      <w:r w:rsidRPr="00E44D2C">
        <w:rPr>
          <w:color w:val="000000" w:themeColor="text1"/>
        </w:rPr>
        <w:t xml:space="preserve">1. </w:t>
      </w:r>
      <w:r w:rsidR="005451E1" w:rsidRPr="00E44D2C">
        <w:rPr>
          <w:color w:val="000000" w:themeColor="text1"/>
        </w:rPr>
        <w:t xml:space="preserve">Miễn tiền thuê </w:t>
      </w:r>
      <w:r w:rsidR="00FE5104" w:rsidRPr="00E44D2C">
        <w:rPr>
          <w:color w:val="000000" w:themeColor="text1"/>
        </w:rPr>
        <w:t>nhà</w:t>
      </w:r>
      <w:r w:rsidR="00131292" w:rsidRPr="00E44D2C">
        <w:rPr>
          <w:color w:val="000000" w:themeColor="text1"/>
        </w:rPr>
        <w:t xml:space="preserve"> cho toàn bộ</w:t>
      </w:r>
      <w:r w:rsidR="005451E1" w:rsidRPr="00E44D2C">
        <w:rPr>
          <w:color w:val="000000" w:themeColor="text1"/>
        </w:rPr>
        <w:t xml:space="preserve"> thời hạn thuê</w:t>
      </w:r>
      <w:r w:rsidR="00131292" w:rsidRPr="00E44D2C">
        <w:rPr>
          <w:color w:val="000000" w:themeColor="text1"/>
        </w:rPr>
        <w:t xml:space="preserve"> </w:t>
      </w:r>
      <w:r w:rsidR="00FE5104" w:rsidRPr="00E44D2C">
        <w:rPr>
          <w:color w:val="000000" w:themeColor="text1"/>
        </w:rPr>
        <w:t xml:space="preserve">đối với </w:t>
      </w:r>
      <w:r w:rsidR="00041924" w:rsidRPr="00E44D2C">
        <w:rPr>
          <w:color w:val="000000" w:themeColor="text1"/>
        </w:rPr>
        <w:t>t</w:t>
      </w:r>
      <w:r w:rsidR="00FE5104" w:rsidRPr="00E44D2C">
        <w:rPr>
          <w:color w:val="000000" w:themeColor="text1"/>
        </w:rPr>
        <w:t>ổ chức hội do Đảng, Nhà nước giao nhiệm vụ theo văn bản của cơ quan, người có thẩm quyền thuê để làm trụ sở làm việc trong trường hợp chưa có trụ sở làm việc.</w:t>
      </w:r>
    </w:p>
    <w:p w14:paraId="3F07C258" w14:textId="77777777" w:rsidR="00131292" w:rsidRPr="00E44D2C" w:rsidRDefault="00435EAA" w:rsidP="00E44D2C">
      <w:pPr>
        <w:tabs>
          <w:tab w:val="left" w:pos="2160"/>
          <w:tab w:val="left" w:pos="3119"/>
        </w:tabs>
        <w:spacing w:before="120"/>
        <w:ind w:firstLine="567"/>
        <w:jc w:val="both"/>
        <w:rPr>
          <w:color w:val="000000" w:themeColor="text1"/>
        </w:rPr>
      </w:pPr>
      <w:r w:rsidRPr="00E44D2C">
        <w:rPr>
          <w:color w:val="000000" w:themeColor="text1"/>
        </w:rPr>
        <w:t>2. Miễn 0</w:t>
      </w:r>
      <w:r w:rsidR="00457ECD" w:rsidRPr="00E44D2C">
        <w:rPr>
          <w:color w:val="000000" w:themeColor="text1"/>
        </w:rPr>
        <w:t>2</w:t>
      </w:r>
      <w:r w:rsidRPr="00E44D2C">
        <w:rPr>
          <w:color w:val="000000" w:themeColor="text1"/>
        </w:rPr>
        <w:t xml:space="preserve"> (</w:t>
      </w:r>
      <w:r w:rsidR="00457ECD" w:rsidRPr="00E44D2C">
        <w:rPr>
          <w:color w:val="000000" w:themeColor="text1"/>
        </w:rPr>
        <w:t>hai</w:t>
      </w:r>
      <w:r w:rsidRPr="00E44D2C">
        <w:rPr>
          <w:color w:val="000000" w:themeColor="text1"/>
        </w:rPr>
        <w:t>) năm đầu tiền thuê nhà</w:t>
      </w:r>
      <w:r w:rsidR="00877BED" w:rsidRPr="00E44D2C">
        <w:rPr>
          <w:color w:val="000000" w:themeColor="text1"/>
        </w:rPr>
        <w:t xml:space="preserve"> kể từ ngày hợp đồng thuê có hiệu lực</w:t>
      </w:r>
      <w:r w:rsidRPr="00E44D2C">
        <w:rPr>
          <w:color w:val="000000" w:themeColor="text1"/>
        </w:rPr>
        <w:t xml:space="preserve"> đối với cơ sở thực hiện xã hội hóa trong lĩnh vực giáo dục - đào tạo, dạy nghề, y tế, văn hóa, thể thao, môi trường thuộc danh mục chi tiết các loại hình và đáp ứng tiêu chí quy mô, tiêu chuẩn do Thủ tướng Chính phủ quyết định</w:t>
      </w:r>
      <w:r w:rsidR="00131292" w:rsidRPr="00E44D2C">
        <w:rPr>
          <w:color w:val="000000" w:themeColor="text1"/>
        </w:rPr>
        <w:t>.</w:t>
      </w:r>
    </w:p>
    <w:p w14:paraId="27B7842F" w14:textId="77777777" w:rsidR="00131292" w:rsidRPr="00E44D2C" w:rsidRDefault="00131292" w:rsidP="00E44D2C">
      <w:pPr>
        <w:tabs>
          <w:tab w:val="left" w:pos="2160"/>
          <w:tab w:val="left" w:pos="3119"/>
        </w:tabs>
        <w:spacing w:before="120"/>
        <w:ind w:firstLine="567"/>
        <w:jc w:val="both"/>
        <w:rPr>
          <w:color w:val="000000" w:themeColor="text1"/>
        </w:rPr>
      </w:pPr>
      <w:r w:rsidRPr="00E44D2C">
        <w:rPr>
          <w:color w:val="000000" w:themeColor="text1"/>
        </w:rPr>
        <w:t xml:space="preserve">3. </w:t>
      </w:r>
      <w:r w:rsidR="00457ECD" w:rsidRPr="00E44D2C">
        <w:rPr>
          <w:color w:val="000000" w:themeColor="text1"/>
        </w:rPr>
        <w:t>Miễn 02 (hai</w:t>
      </w:r>
      <w:r w:rsidRPr="00E44D2C">
        <w:rPr>
          <w:color w:val="000000" w:themeColor="text1"/>
        </w:rPr>
        <w:t xml:space="preserve">) năm đầu tiền thuê nhà kể từ ngày hợp đồng thuê có hiệu lực đối với </w:t>
      </w:r>
      <w:r w:rsidR="00041924" w:rsidRPr="00E44D2C">
        <w:rPr>
          <w:color w:val="000000" w:themeColor="text1"/>
        </w:rPr>
        <w:t>hợp tác xã, liên hiệp hợp tác xã, tổ hợp tác đáp ứng các tiêu chí để được thụ hưởng chính sách hỗ trợ của Nhà nước theo quy định tại Luật Hợp tác xã</w:t>
      </w:r>
      <w:r w:rsidR="0038250D" w:rsidRPr="00E44D2C">
        <w:rPr>
          <w:color w:val="000000" w:themeColor="text1"/>
        </w:rPr>
        <w:t xml:space="preserve"> số 17/2023/QH15</w:t>
      </w:r>
      <w:r w:rsidR="00041924" w:rsidRPr="00E44D2C">
        <w:rPr>
          <w:color w:val="000000" w:themeColor="text1"/>
        </w:rPr>
        <w:t xml:space="preserve">, Nghị định </w:t>
      </w:r>
      <w:r w:rsidR="008E19EB" w:rsidRPr="00E44D2C">
        <w:rPr>
          <w:color w:val="000000" w:themeColor="text1"/>
        </w:rPr>
        <w:t>số 113/2024/NĐ-CP</w:t>
      </w:r>
      <w:r w:rsidR="00041924" w:rsidRPr="00E44D2C">
        <w:rPr>
          <w:color w:val="000000" w:themeColor="text1"/>
        </w:rPr>
        <w:t xml:space="preserve"> quy định chi tiết một số điều của Luật Hợp tác xã thuê để làm trụ sở, nhà kho, cửa hàng mua bán, trưng bày, giới thiệu sản phẩm phục vụ hoạt động sản xuất, kinh doanh</w:t>
      </w:r>
      <w:r w:rsidRPr="00E44D2C">
        <w:rPr>
          <w:color w:val="000000" w:themeColor="text1"/>
        </w:rPr>
        <w:t>.</w:t>
      </w:r>
    </w:p>
    <w:p w14:paraId="4656CD39" w14:textId="77777777" w:rsidR="00BF2080" w:rsidRPr="00E44D2C" w:rsidRDefault="00131292" w:rsidP="00E44D2C">
      <w:pPr>
        <w:tabs>
          <w:tab w:val="left" w:pos="2160"/>
          <w:tab w:val="left" w:pos="3119"/>
        </w:tabs>
        <w:spacing w:before="120"/>
        <w:ind w:firstLine="567"/>
        <w:jc w:val="both"/>
        <w:rPr>
          <w:color w:val="000000" w:themeColor="text1"/>
        </w:rPr>
      </w:pPr>
      <w:r w:rsidRPr="00E44D2C">
        <w:rPr>
          <w:color w:val="000000" w:themeColor="text1"/>
        </w:rPr>
        <w:t xml:space="preserve">4. </w:t>
      </w:r>
      <w:r w:rsidR="00BF2080" w:rsidRPr="00E44D2C">
        <w:rPr>
          <w:color w:val="000000" w:themeColor="text1"/>
        </w:rPr>
        <w:t>Việc miễn tiền thuê nhà theo quy định tại khoản 1 Điều này áp dụng cho cả trường hợp gia hạn thời gian cho thuê nhà.</w:t>
      </w:r>
    </w:p>
    <w:p w14:paraId="0B0BEEDC" w14:textId="77777777" w:rsidR="00FE5104" w:rsidRPr="00E44D2C" w:rsidRDefault="005D46C2" w:rsidP="00E44D2C">
      <w:pPr>
        <w:tabs>
          <w:tab w:val="left" w:pos="2160"/>
          <w:tab w:val="left" w:pos="3119"/>
        </w:tabs>
        <w:spacing w:before="120"/>
        <w:ind w:firstLine="567"/>
        <w:jc w:val="both"/>
        <w:rPr>
          <w:color w:val="000000" w:themeColor="text1"/>
        </w:rPr>
      </w:pPr>
      <w:r w:rsidRPr="00E44D2C">
        <w:rPr>
          <w:color w:val="000000" w:themeColor="text1"/>
        </w:rPr>
        <w:t xml:space="preserve">5. </w:t>
      </w:r>
      <w:r w:rsidR="00131292" w:rsidRPr="00E44D2C">
        <w:rPr>
          <w:color w:val="000000" w:themeColor="text1"/>
        </w:rPr>
        <w:t>Việc miễn tiền thuê nhà theo quy định tại khoản 2, khoản 3 Điều này</w:t>
      </w:r>
      <w:r w:rsidRPr="00E44D2C">
        <w:rPr>
          <w:color w:val="000000" w:themeColor="text1"/>
        </w:rPr>
        <w:t xml:space="preserve"> áp dụng</w:t>
      </w:r>
      <w:r w:rsidR="00240001" w:rsidRPr="00E44D2C">
        <w:rPr>
          <w:color w:val="000000" w:themeColor="text1"/>
        </w:rPr>
        <w:t xml:space="preserve"> theo nguyên tắc</w:t>
      </w:r>
      <w:r w:rsidRPr="00E44D2C">
        <w:rPr>
          <w:color w:val="000000" w:themeColor="text1"/>
        </w:rPr>
        <w:t xml:space="preserve"> </w:t>
      </w:r>
      <w:r w:rsidR="00240001" w:rsidRPr="00E44D2C">
        <w:rPr>
          <w:color w:val="000000" w:themeColor="text1"/>
        </w:rPr>
        <w:t>mỗi</w:t>
      </w:r>
      <w:r w:rsidR="008B022A" w:rsidRPr="00E44D2C">
        <w:rPr>
          <w:color w:val="000000" w:themeColor="text1"/>
        </w:rPr>
        <w:t xml:space="preserve"> đối tượng</w:t>
      </w:r>
      <w:r w:rsidR="00240001" w:rsidRPr="00E44D2C">
        <w:rPr>
          <w:color w:val="000000" w:themeColor="text1"/>
        </w:rPr>
        <w:t xml:space="preserve"> thuê nhà chỉ được hưởng chính sách ưu đãi một lần </w:t>
      </w:r>
      <w:r w:rsidR="008B022A" w:rsidRPr="00E44D2C">
        <w:rPr>
          <w:color w:val="000000" w:themeColor="text1"/>
        </w:rPr>
        <w:t xml:space="preserve">trên địa bàn </w:t>
      </w:r>
      <w:r w:rsidR="00F003D1" w:rsidRPr="00E44D2C">
        <w:rPr>
          <w:color w:val="000000" w:themeColor="text1"/>
        </w:rPr>
        <w:t>thành phố</w:t>
      </w:r>
      <w:r w:rsidR="008B022A" w:rsidRPr="00E44D2C">
        <w:rPr>
          <w:color w:val="000000" w:themeColor="text1"/>
        </w:rPr>
        <w:t xml:space="preserve"> Đồng Nai</w:t>
      </w:r>
      <w:r w:rsidR="00435EAA" w:rsidRPr="00E44D2C">
        <w:rPr>
          <w:color w:val="000000" w:themeColor="text1"/>
        </w:rPr>
        <w:t>.</w:t>
      </w:r>
    </w:p>
    <w:p w14:paraId="63D717A8" w14:textId="77777777" w:rsidR="00610DEE" w:rsidRPr="00E44D2C" w:rsidRDefault="00041924" w:rsidP="00E44D2C">
      <w:pPr>
        <w:tabs>
          <w:tab w:val="left" w:pos="2160"/>
          <w:tab w:val="left" w:pos="3119"/>
        </w:tabs>
        <w:spacing w:before="120"/>
        <w:ind w:firstLine="567"/>
        <w:jc w:val="both"/>
        <w:rPr>
          <w:b/>
          <w:color w:val="000000" w:themeColor="text1"/>
        </w:rPr>
      </w:pPr>
      <w:r w:rsidRPr="00E44D2C">
        <w:rPr>
          <w:b/>
          <w:color w:val="000000" w:themeColor="text1"/>
        </w:rPr>
        <w:t>Điều 4</w:t>
      </w:r>
      <w:r w:rsidR="00610DEE" w:rsidRPr="00E44D2C">
        <w:rPr>
          <w:b/>
          <w:color w:val="000000" w:themeColor="text1"/>
        </w:rPr>
        <w:t>. Tổ chức thực hiện</w:t>
      </w:r>
    </w:p>
    <w:p w14:paraId="4DB3688A" w14:textId="77777777" w:rsidR="00306928" w:rsidRPr="00E44D2C" w:rsidRDefault="00306928" w:rsidP="00E44D2C">
      <w:pPr>
        <w:tabs>
          <w:tab w:val="left" w:pos="2160"/>
          <w:tab w:val="left" w:pos="3119"/>
        </w:tabs>
        <w:spacing w:before="120"/>
        <w:ind w:firstLine="567"/>
        <w:jc w:val="both"/>
        <w:rPr>
          <w:color w:val="000000" w:themeColor="text1"/>
        </w:rPr>
      </w:pPr>
      <w:r w:rsidRPr="00E44D2C">
        <w:rPr>
          <w:color w:val="000000" w:themeColor="text1"/>
        </w:rPr>
        <w:t xml:space="preserve">1. </w:t>
      </w:r>
      <w:r w:rsidR="00DC0445" w:rsidRPr="00E44D2C">
        <w:rPr>
          <w:color w:val="000000" w:themeColor="text1"/>
        </w:rPr>
        <w:t xml:space="preserve">Tổ chức quản lý, kinh doanh nhà </w:t>
      </w:r>
      <w:r w:rsidR="00756806" w:rsidRPr="00E44D2C">
        <w:rPr>
          <w:color w:val="000000" w:themeColor="text1"/>
        </w:rPr>
        <w:t>căn cứ chính sách ưu đãi tiền thuê nhà tại Quyết định</w:t>
      </w:r>
      <w:r w:rsidR="004B564F" w:rsidRPr="00E44D2C">
        <w:rPr>
          <w:color w:val="000000" w:themeColor="text1"/>
        </w:rPr>
        <w:t xml:space="preserve"> </w:t>
      </w:r>
      <w:r w:rsidR="00412E48" w:rsidRPr="00E44D2C">
        <w:rPr>
          <w:color w:val="000000" w:themeColor="text1"/>
        </w:rPr>
        <w:t xml:space="preserve">này </w:t>
      </w:r>
      <w:r w:rsidR="004B564F" w:rsidRPr="00E44D2C">
        <w:rPr>
          <w:color w:val="000000" w:themeColor="text1"/>
        </w:rPr>
        <w:t>để xem xét, quyết định miễn</w:t>
      </w:r>
      <w:r w:rsidR="00756806" w:rsidRPr="00E44D2C">
        <w:rPr>
          <w:color w:val="000000" w:themeColor="text1"/>
        </w:rPr>
        <w:t xml:space="preserve"> tiền thuê nhà cho tổ chức, cá nhân thuê nhà theo trình tự, thủ tục quy định tại khoản 2 Điều 16 Nghị định số 108/2024/NĐ-CP được sửa đổi, bổ sung bởi Nghị định số 286/2025/NĐ-CP.</w:t>
      </w:r>
    </w:p>
    <w:p w14:paraId="76BE4E2C" w14:textId="77777777" w:rsidR="006122D8" w:rsidRPr="00E44D2C" w:rsidRDefault="007550C5" w:rsidP="00E44D2C">
      <w:pPr>
        <w:tabs>
          <w:tab w:val="left" w:pos="2160"/>
          <w:tab w:val="left" w:pos="3119"/>
        </w:tabs>
        <w:spacing w:before="120"/>
        <w:ind w:firstLine="567"/>
        <w:jc w:val="both"/>
        <w:rPr>
          <w:color w:val="000000" w:themeColor="text1"/>
        </w:rPr>
      </w:pPr>
      <w:r w:rsidRPr="00E44D2C">
        <w:rPr>
          <w:color w:val="000000" w:themeColor="text1"/>
        </w:rPr>
        <w:t>2</w:t>
      </w:r>
      <w:r w:rsidR="00306928" w:rsidRPr="00E44D2C">
        <w:rPr>
          <w:color w:val="000000" w:themeColor="text1"/>
        </w:rPr>
        <w:t xml:space="preserve">. </w:t>
      </w:r>
      <w:r w:rsidR="004B564F" w:rsidRPr="00E44D2C">
        <w:rPr>
          <w:color w:val="000000" w:themeColor="text1"/>
        </w:rPr>
        <w:t>Tổ chức, cá nhân thuê nhà thuộc đối tượng ưu tiên quy định tại điểm a khoản 2 Điều 10 Nghị định 108/2024/NĐ-CP được sửa đổi, bổ sung bởi Nghị định số 286/2025/NĐ-CP có trách nhiệm nộp bản sao các hồ sơ, tài liệu chứng minh thuộc đối tượng ưu tiên</w:t>
      </w:r>
      <w:r w:rsidR="004A1CE1" w:rsidRPr="00E44D2C">
        <w:rPr>
          <w:color w:val="000000" w:themeColor="text1"/>
        </w:rPr>
        <w:t xml:space="preserve"> cho tổ chức quản lý, kinh doanh nhà khi làm thủ tục miễn tiền thuê nhà</w:t>
      </w:r>
      <w:r w:rsidR="004B564F" w:rsidRPr="00E44D2C">
        <w:rPr>
          <w:color w:val="000000" w:themeColor="text1"/>
        </w:rPr>
        <w:t>.</w:t>
      </w:r>
    </w:p>
    <w:p w14:paraId="7DC9D83B" w14:textId="77777777" w:rsidR="00BF2080" w:rsidRPr="00E44D2C" w:rsidRDefault="004B564F" w:rsidP="00E44D2C">
      <w:pPr>
        <w:tabs>
          <w:tab w:val="left" w:pos="2160"/>
          <w:tab w:val="left" w:pos="3119"/>
        </w:tabs>
        <w:spacing w:before="120"/>
        <w:ind w:firstLine="567"/>
        <w:jc w:val="both"/>
        <w:rPr>
          <w:color w:val="000000" w:themeColor="text1"/>
        </w:rPr>
      </w:pPr>
      <w:r w:rsidRPr="00E44D2C">
        <w:rPr>
          <w:color w:val="000000" w:themeColor="text1"/>
        </w:rPr>
        <w:t>3</w:t>
      </w:r>
      <w:r w:rsidR="00A178B7" w:rsidRPr="00E44D2C">
        <w:rPr>
          <w:color w:val="000000" w:themeColor="text1"/>
        </w:rPr>
        <w:t xml:space="preserve">. </w:t>
      </w:r>
      <w:r w:rsidR="00744465" w:rsidRPr="00E44D2C">
        <w:rPr>
          <w:color w:val="000000" w:themeColor="text1"/>
        </w:rPr>
        <w:t xml:space="preserve">Trong quá trình thực hiện, </w:t>
      </w:r>
      <w:r w:rsidR="00FE4EED" w:rsidRPr="00E44D2C">
        <w:rPr>
          <w:color w:val="000000" w:themeColor="text1"/>
        </w:rPr>
        <w:t xml:space="preserve">trường hợp cần thiết, </w:t>
      </w:r>
      <w:r w:rsidR="00EB69E2" w:rsidRPr="00E44D2C">
        <w:rPr>
          <w:color w:val="000000" w:themeColor="text1"/>
        </w:rPr>
        <w:t xml:space="preserve">trên cơ sở </w:t>
      </w:r>
      <w:r w:rsidR="0026181B" w:rsidRPr="00E44D2C">
        <w:rPr>
          <w:color w:val="000000" w:themeColor="text1"/>
        </w:rPr>
        <w:t>kết quả</w:t>
      </w:r>
      <w:r w:rsidR="00EB69E2" w:rsidRPr="00E44D2C">
        <w:rPr>
          <w:color w:val="000000" w:themeColor="text1"/>
        </w:rPr>
        <w:t xml:space="preserve"> thực hiện</w:t>
      </w:r>
      <w:r w:rsidR="00744465" w:rsidRPr="00E44D2C">
        <w:rPr>
          <w:color w:val="000000" w:themeColor="text1"/>
        </w:rPr>
        <w:t xml:space="preserve"> chính sách ưu đãi</w:t>
      </w:r>
      <w:r w:rsidR="0026181B" w:rsidRPr="00E44D2C">
        <w:rPr>
          <w:color w:val="000000" w:themeColor="text1"/>
        </w:rPr>
        <w:t xml:space="preserve">, </w:t>
      </w:r>
      <w:r w:rsidR="00744465" w:rsidRPr="00E44D2C">
        <w:rPr>
          <w:color w:val="000000" w:themeColor="text1"/>
        </w:rPr>
        <w:t xml:space="preserve">tổ chức quản lý, kinh doanh nhà </w:t>
      </w:r>
      <w:r w:rsidR="00A178B7" w:rsidRPr="00E44D2C">
        <w:rPr>
          <w:color w:val="000000" w:themeColor="text1"/>
        </w:rPr>
        <w:t xml:space="preserve">chủ trì, phối hợp với </w:t>
      </w:r>
      <w:r w:rsidR="0026181B" w:rsidRPr="00E44D2C">
        <w:rPr>
          <w:color w:val="000000" w:themeColor="text1"/>
        </w:rPr>
        <w:t>các đơn vị có liên quan để</w:t>
      </w:r>
      <w:r w:rsidR="00A178B7" w:rsidRPr="00E44D2C">
        <w:rPr>
          <w:color w:val="000000" w:themeColor="text1"/>
        </w:rPr>
        <w:t xml:space="preserve"> </w:t>
      </w:r>
      <w:r w:rsidR="00EB69E2" w:rsidRPr="00E44D2C">
        <w:rPr>
          <w:color w:val="000000" w:themeColor="text1"/>
        </w:rPr>
        <w:t xml:space="preserve">rà soát, đánh giá </w:t>
      </w:r>
      <w:r w:rsidR="00744465" w:rsidRPr="00E44D2C">
        <w:rPr>
          <w:color w:val="000000" w:themeColor="text1"/>
        </w:rPr>
        <w:t>chính sách ưu đãi</w:t>
      </w:r>
      <w:r w:rsidR="00EB69E2" w:rsidRPr="00E44D2C">
        <w:rPr>
          <w:color w:val="000000" w:themeColor="text1"/>
        </w:rPr>
        <w:t xml:space="preserve"> được quy định tại Quyết định này</w:t>
      </w:r>
      <w:r w:rsidR="0026181B" w:rsidRPr="00E44D2C">
        <w:rPr>
          <w:color w:val="000000" w:themeColor="text1"/>
        </w:rPr>
        <w:t>,</w:t>
      </w:r>
      <w:r w:rsidR="00A178B7" w:rsidRPr="00E44D2C">
        <w:rPr>
          <w:color w:val="000000" w:themeColor="text1"/>
        </w:rPr>
        <w:t xml:space="preserve"> </w:t>
      </w:r>
      <w:r w:rsidR="00EB69E2" w:rsidRPr="00E44D2C">
        <w:rPr>
          <w:color w:val="000000" w:themeColor="text1"/>
        </w:rPr>
        <w:t>đề xuất điều chỉnh (nếu có)</w:t>
      </w:r>
      <w:r w:rsidR="0026181B" w:rsidRPr="00E44D2C">
        <w:rPr>
          <w:color w:val="000000" w:themeColor="text1"/>
        </w:rPr>
        <w:t>;</w:t>
      </w:r>
      <w:r w:rsidR="00A178B7" w:rsidRPr="00E44D2C">
        <w:rPr>
          <w:color w:val="000000" w:themeColor="text1"/>
        </w:rPr>
        <w:t xml:space="preserve"> gửi Sở Tài chính tổng hợp, báo c</w:t>
      </w:r>
      <w:r w:rsidR="00B7311B" w:rsidRPr="00E44D2C">
        <w:rPr>
          <w:color w:val="000000" w:themeColor="text1"/>
        </w:rPr>
        <w:t xml:space="preserve">áo Ủy ban nhân dân </w:t>
      </w:r>
      <w:r w:rsidR="00F003D1" w:rsidRPr="00E44D2C">
        <w:rPr>
          <w:color w:val="000000" w:themeColor="text1"/>
        </w:rPr>
        <w:t>thành phố</w:t>
      </w:r>
      <w:r w:rsidR="00B7311B" w:rsidRPr="00E44D2C">
        <w:rPr>
          <w:color w:val="000000" w:themeColor="text1"/>
        </w:rPr>
        <w:t xml:space="preserve"> xem xét</w:t>
      </w:r>
      <w:r w:rsidR="00A178B7" w:rsidRPr="00E44D2C">
        <w:rPr>
          <w:color w:val="000000" w:themeColor="text1"/>
        </w:rPr>
        <w:t xml:space="preserve"> </w:t>
      </w:r>
      <w:r w:rsidR="00BC64E0" w:rsidRPr="00E44D2C">
        <w:rPr>
          <w:color w:val="000000" w:themeColor="text1"/>
        </w:rPr>
        <w:t>sửa đổi hoặc thay thế</w:t>
      </w:r>
      <w:r w:rsidR="00A178B7" w:rsidRPr="00E44D2C">
        <w:rPr>
          <w:color w:val="000000" w:themeColor="text1"/>
        </w:rPr>
        <w:t xml:space="preserve"> </w:t>
      </w:r>
      <w:r w:rsidR="000104BF" w:rsidRPr="00E44D2C">
        <w:rPr>
          <w:color w:val="000000" w:themeColor="text1"/>
        </w:rPr>
        <w:t>cho</w:t>
      </w:r>
      <w:r w:rsidR="00D6778B" w:rsidRPr="00E44D2C">
        <w:rPr>
          <w:color w:val="000000" w:themeColor="text1"/>
        </w:rPr>
        <w:t xml:space="preserve"> phù hợp với thực tế</w:t>
      </w:r>
      <w:r w:rsidR="000104BF" w:rsidRPr="00E44D2C">
        <w:rPr>
          <w:color w:val="000000" w:themeColor="text1"/>
        </w:rPr>
        <w:t xml:space="preserve"> tại địa phương</w:t>
      </w:r>
      <w:r w:rsidR="00A178B7" w:rsidRPr="00E44D2C">
        <w:rPr>
          <w:color w:val="000000" w:themeColor="text1"/>
        </w:rPr>
        <w:t>.</w:t>
      </w:r>
    </w:p>
    <w:p w14:paraId="43793F27" w14:textId="77777777" w:rsidR="006122D8" w:rsidRPr="00E44D2C" w:rsidRDefault="00744465" w:rsidP="00E44D2C">
      <w:pPr>
        <w:tabs>
          <w:tab w:val="left" w:pos="2160"/>
          <w:tab w:val="left" w:pos="3119"/>
        </w:tabs>
        <w:spacing w:before="120"/>
        <w:ind w:firstLine="567"/>
        <w:jc w:val="both"/>
        <w:rPr>
          <w:b/>
          <w:color w:val="000000" w:themeColor="text1"/>
        </w:rPr>
      </w:pPr>
      <w:r w:rsidRPr="00E44D2C">
        <w:rPr>
          <w:b/>
          <w:color w:val="000000" w:themeColor="text1"/>
        </w:rPr>
        <w:t>Điều 5</w:t>
      </w:r>
      <w:r w:rsidR="006122D8" w:rsidRPr="00E44D2C">
        <w:rPr>
          <w:b/>
          <w:color w:val="000000" w:themeColor="text1"/>
        </w:rPr>
        <w:t xml:space="preserve">. </w:t>
      </w:r>
      <w:r w:rsidR="00BC64E0" w:rsidRPr="00E44D2C">
        <w:rPr>
          <w:b/>
          <w:color w:val="000000" w:themeColor="text1"/>
        </w:rPr>
        <w:t>Điều khoản</w:t>
      </w:r>
      <w:r w:rsidR="00306928" w:rsidRPr="00E44D2C">
        <w:rPr>
          <w:b/>
          <w:color w:val="000000" w:themeColor="text1"/>
        </w:rPr>
        <w:t xml:space="preserve"> thi hành</w:t>
      </w:r>
      <w:r w:rsidR="006122D8" w:rsidRPr="00E44D2C">
        <w:rPr>
          <w:b/>
          <w:color w:val="000000" w:themeColor="text1"/>
        </w:rPr>
        <w:t xml:space="preserve"> </w:t>
      </w:r>
    </w:p>
    <w:p w14:paraId="1D788E6A" w14:textId="07A81AD6" w:rsidR="007550C5" w:rsidRPr="00E44D2C" w:rsidRDefault="00EE7297" w:rsidP="00E44D2C">
      <w:pPr>
        <w:tabs>
          <w:tab w:val="left" w:pos="2160"/>
          <w:tab w:val="left" w:pos="3119"/>
        </w:tabs>
        <w:spacing w:before="120"/>
        <w:ind w:firstLine="567"/>
        <w:jc w:val="both"/>
        <w:rPr>
          <w:color w:val="000000" w:themeColor="text1"/>
        </w:rPr>
      </w:pPr>
      <w:r w:rsidRPr="00E44D2C">
        <w:rPr>
          <w:color w:val="000000" w:themeColor="text1"/>
        </w:rPr>
        <w:t xml:space="preserve">1. </w:t>
      </w:r>
      <w:r w:rsidR="00306928" w:rsidRPr="00E44D2C">
        <w:rPr>
          <w:color w:val="000000" w:themeColor="text1"/>
        </w:rPr>
        <w:t>Quyết định này có hiệu lực từ ngày</w:t>
      </w:r>
      <w:r w:rsidR="00E44D2C" w:rsidRPr="00E44D2C">
        <w:rPr>
          <w:color w:val="000000" w:themeColor="text1"/>
        </w:rPr>
        <w:t xml:space="preserve"> 10</w:t>
      </w:r>
      <w:r w:rsidR="00756806" w:rsidRPr="00E44D2C">
        <w:rPr>
          <w:color w:val="000000" w:themeColor="text1"/>
        </w:rPr>
        <w:t xml:space="preserve"> tháng</w:t>
      </w:r>
      <w:r w:rsidR="00E44D2C" w:rsidRPr="00E44D2C">
        <w:rPr>
          <w:color w:val="000000" w:themeColor="text1"/>
        </w:rPr>
        <w:t xml:space="preserve"> 6 </w:t>
      </w:r>
      <w:r w:rsidR="00756806" w:rsidRPr="00E44D2C">
        <w:rPr>
          <w:color w:val="000000" w:themeColor="text1"/>
        </w:rPr>
        <w:t>năm 2026</w:t>
      </w:r>
      <w:r w:rsidR="007550C5" w:rsidRPr="00E44D2C">
        <w:rPr>
          <w:color w:val="000000" w:themeColor="text1"/>
        </w:rPr>
        <w:t>.</w:t>
      </w:r>
    </w:p>
    <w:p w14:paraId="34FC4AC8" w14:textId="691B1CF7" w:rsidR="00385E9A" w:rsidRDefault="00EE7297" w:rsidP="00E44D2C">
      <w:pPr>
        <w:tabs>
          <w:tab w:val="left" w:pos="2160"/>
          <w:tab w:val="left" w:pos="3119"/>
        </w:tabs>
        <w:spacing w:before="120"/>
        <w:ind w:firstLine="567"/>
        <w:jc w:val="both"/>
        <w:rPr>
          <w:color w:val="000000" w:themeColor="text1"/>
        </w:rPr>
      </w:pPr>
      <w:r w:rsidRPr="00E44D2C">
        <w:rPr>
          <w:color w:val="000000" w:themeColor="text1"/>
        </w:rPr>
        <w:lastRenderedPageBreak/>
        <w:t>2.</w:t>
      </w:r>
      <w:r w:rsidRPr="00E44D2C">
        <w:rPr>
          <w:b/>
          <w:color w:val="000000" w:themeColor="text1"/>
        </w:rPr>
        <w:t xml:space="preserve"> </w:t>
      </w:r>
      <w:r w:rsidR="003C1C0E" w:rsidRPr="00E44D2C">
        <w:rPr>
          <w:color w:val="000000" w:themeColor="text1"/>
        </w:rPr>
        <w:t xml:space="preserve">Chánh Văn phòng Ủy ban nhân dân </w:t>
      </w:r>
      <w:r w:rsidR="00BE1F2C" w:rsidRPr="00E44D2C">
        <w:rPr>
          <w:color w:val="000000" w:themeColor="text1"/>
        </w:rPr>
        <w:t>thành phố</w:t>
      </w:r>
      <w:r w:rsidR="003C1C0E" w:rsidRPr="00E44D2C">
        <w:rPr>
          <w:color w:val="000000" w:themeColor="text1"/>
        </w:rPr>
        <w:t>;</w:t>
      </w:r>
      <w:r w:rsidR="00234866" w:rsidRPr="00E44D2C">
        <w:rPr>
          <w:color w:val="000000" w:themeColor="text1"/>
        </w:rPr>
        <w:t xml:space="preserve"> </w:t>
      </w:r>
      <w:r w:rsidR="0002251E" w:rsidRPr="00E44D2C">
        <w:rPr>
          <w:color w:val="000000" w:themeColor="text1"/>
        </w:rPr>
        <w:t xml:space="preserve">Thủ trưởng các </w:t>
      </w:r>
      <w:r w:rsidR="00E44D2C" w:rsidRPr="00E44D2C">
        <w:rPr>
          <w:color w:val="000000" w:themeColor="text1"/>
        </w:rPr>
        <w:t>s</w:t>
      </w:r>
      <w:r w:rsidR="0002251E" w:rsidRPr="00E44D2C">
        <w:rPr>
          <w:color w:val="000000" w:themeColor="text1"/>
        </w:rPr>
        <w:t>ở, ban, ngành</w:t>
      </w:r>
      <w:r w:rsidR="003C1C0E" w:rsidRPr="00E44D2C">
        <w:rPr>
          <w:color w:val="000000" w:themeColor="text1"/>
        </w:rPr>
        <w:t>; Chủ tịch Ủy ban nhân dân các</w:t>
      </w:r>
      <w:r w:rsidR="0002251E" w:rsidRPr="00E44D2C">
        <w:rPr>
          <w:color w:val="000000" w:themeColor="text1"/>
        </w:rPr>
        <w:t xml:space="preserve"> xã, phường</w:t>
      </w:r>
      <w:r w:rsidR="003C1C0E" w:rsidRPr="00E44D2C">
        <w:rPr>
          <w:color w:val="000000" w:themeColor="text1"/>
        </w:rPr>
        <w:t>; Thủ trưởng các cơ quan, đơn vị và các tổ chức, cá nhân liên quan chịu trách nhiệm thi hành Quyết định này</w:t>
      </w:r>
      <w:r w:rsidR="0094075D" w:rsidRPr="00E44D2C">
        <w:rPr>
          <w:color w:val="000000" w:themeColor="text1"/>
        </w:rPr>
        <w:t>.</w:t>
      </w:r>
    </w:p>
    <w:p w14:paraId="503320DF" w14:textId="77777777" w:rsidR="00E44D2C" w:rsidRPr="00E44D2C" w:rsidRDefault="00E44D2C" w:rsidP="00E44D2C">
      <w:pPr>
        <w:tabs>
          <w:tab w:val="left" w:pos="2160"/>
          <w:tab w:val="left" w:pos="3119"/>
        </w:tabs>
        <w:jc w:val="center"/>
        <w:rPr>
          <w:b/>
          <w:color w:val="000000" w:themeColor="text1"/>
        </w:rPr>
      </w:pPr>
    </w:p>
    <w:tbl>
      <w:tblPr>
        <w:tblW w:w="5000" w:type="pct"/>
        <w:tblLook w:val="0000" w:firstRow="0" w:lastRow="0" w:firstColumn="0" w:lastColumn="0" w:noHBand="0" w:noVBand="0"/>
      </w:tblPr>
      <w:tblGrid>
        <w:gridCol w:w="4644"/>
        <w:gridCol w:w="5211"/>
      </w:tblGrid>
      <w:tr w:rsidR="00E44D2C" w:rsidRPr="00E44D2C" w14:paraId="3F3129A1" w14:textId="77777777" w:rsidTr="00E44D2C">
        <w:trPr>
          <w:trHeight w:val="1597"/>
        </w:trPr>
        <w:tc>
          <w:tcPr>
            <w:tcW w:w="2356" w:type="pct"/>
          </w:tcPr>
          <w:p w14:paraId="12F30776" w14:textId="77777777" w:rsidR="006E2889" w:rsidRPr="00E44D2C" w:rsidRDefault="006E2889" w:rsidP="00E44D2C">
            <w:pPr>
              <w:jc w:val="center"/>
              <w:rPr>
                <w:color w:val="000000" w:themeColor="text1"/>
                <w:szCs w:val="24"/>
              </w:rPr>
            </w:pPr>
          </w:p>
        </w:tc>
        <w:tc>
          <w:tcPr>
            <w:tcW w:w="2644" w:type="pct"/>
          </w:tcPr>
          <w:p w14:paraId="1071F0F1" w14:textId="77777777" w:rsidR="00AC3C13" w:rsidRPr="00E44D2C" w:rsidRDefault="00AC3C13" w:rsidP="00E44D2C">
            <w:pPr>
              <w:jc w:val="center"/>
              <w:rPr>
                <w:b/>
                <w:color w:val="000000" w:themeColor="text1"/>
              </w:rPr>
            </w:pPr>
            <w:r w:rsidRPr="00E44D2C">
              <w:rPr>
                <w:b/>
                <w:color w:val="000000" w:themeColor="text1"/>
              </w:rPr>
              <w:t>TM. ỦY BAN NHÂN DÂN</w:t>
            </w:r>
          </w:p>
          <w:p w14:paraId="7E35146E" w14:textId="77777777" w:rsidR="00B21B0D" w:rsidRPr="00E44D2C" w:rsidRDefault="00870450" w:rsidP="00E44D2C">
            <w:pPr>
              <w:jc w:val="center"/>
              <w:rPr>
                <w:b/>
                <w:color w:val="000000" w:themeColor="text1"/>
              </w:rPr>
            </w:pPr>
            <w:r w:rsidRPr="00E44D2C">
              <w:rPr>
                <w:b/>
                <w:color w:val="000000" w:themeColor="text1"/>
              </w:rPr>
              <w:t xml:space="preserve">KT. </w:t>
            </w:r>
            <w:r w:rsidR="000D7467" w:rsidRPr="00E44D2C">
              <w:rPr>
                <w:b/>
                <w:color w:val="000000" w:themeColor="text1"/>
              </w:rPr>
              <w:t>CHỦ TỊCH</w:t>
            </w:r>
            <w:r w:rsidRPr="00E44D2C">
              <w:rPr>
                <w:b/>
                <w:color w:val="000000" w:themeColor="text1"/>
              </w:rPr>
              <w:br/>
              <w:t>PHÓ CHỦ TỊCH</w:t>
            </w:r>
          </w:p>
          <w:p w14:paraId="574D621D" w14:textId="77777777" w:rsidR="00E44D2C" w:rsidRPr="00E44D2C" w:rsidRDefault="00E44D2C" w:rsidP="00E44D2C">
            <w:pPr>
              <w:jc w:val="center"/>
              <w:rPr>
                <w:b/>
                <w:color w:val="000000" w:themeColor="text1"/>
              </w:rPr>
            </w:pPr>
          </w:p>
          <w:p w14:paraId="384B6367" w14:textId="45EE0548" w:rsidR="00093512" w:rsidRPr="00E44D2C" w:rsidRDefault="004251B6" w:rsidP="00E44D2C">
            <w:pPr>
              <w:jc w:val="center"/>
              <w:rPr>
                <w:b/>
                <w:color w:val="000000" w:themeColor="text1"/>
              </w:rPr>
            </w:pPr>
            <w:r w:rsidRPr="00E44D2C">
              <w:rPr>
                <w:b/>
                <w:color w:val="000000" w:themeColor="text1"/>
              </w:rPr>
              <w:t>Hồ Văn Hà</w:t>
            </w:r>
          </w:p>
        </w:tc>
      </w:tr>
    </w:tbl>
    <w:p w14:paraId="5C16DCB4" w14:textId="77777777" w:rsidR="00565261" w:rsidRPr="00E44D2C" w:rsidRDefault="00565261" w:rsidP="00E44D2C">
      <w:pPr>
        <w:spacing w:before="120"/>
        <w:ind w:firstLine="567"/>
        <w:jc w:val="center"/>
        <w:rPr>
          <w:color w:val="000000" w:themeColor="text1"/>
        </w:rPr>
      </w:pPr>
    </w:p>
    <w:sectPr w:rsidR="00565261" w:rsidRPr="00E44D2C" w:rsidSect="00E44D2C">
      <w:headerReference w:type="default" r:id="rId8"/>
      <w:footerReference w:type="default" r:id="rId9"/>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05F60" w14:textId="77777777" w:rsidR="00616564" w:rsidRDefault="00616564">
      <w:r>
        <w:separator/>
      </w:r>
    </w:p>
  </w:endnote>
  <w:endnote w:type="continuationSeparator" w:id="0">
    <w:p w14:paraId="69D92E24" w14:textId="77777777" w:rsidR="00616564" w:rsidRDefault="00616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CAA2B" w14:textId="77777777" w:rsidR="00E44D2C" w:rsidRDefault="00E44D2C" w:rsidP="00E44D2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B23D3" w14:textId="77777777" w:rsidR="00616564" w:rsidRDefault="00616564">
      <w:r>
        <w:separator/>
      </w:r>
    </w:p>
  </w:footnote>
  <w:footnote w:type="continuationSeparator" w:id="0">
    <w:p w14:paraId="64055FFB" w14:textId="77777777" w:rsidR="00616564" w:rsidRDefault="00616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B247E" w14:textId="77777777" w:rsidR="00E44D2C" w:rsidRPr="00E44D2C" w:rsidRDefault="00E44D2C" w:rsidP="00E44D2C">
    <w:pPr>
      <w:pStyle w:val="Header"/>
      <w:jc w:val="center"/>
    </w:pPr>
  </w:p>
  <w:p w14:paraId="17D5C511" w14:textId="77777777" w:rsidR="00287049" w:rsidRPr="00E44D2C" w:rsidRDefault="00287049" w:rsidP="00E44D2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32993"/>
    <w:multiLevelType w:val="hybridMultilevel"/>
    <w:tmpl w:val="2B12ADC8"/>
    <w:lvl w:ilvl="0" w:tplc="4CA861E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853BBF"/>
    <w:multiLevelType w:val="hybridMultilevel"/>
    <w:tmpl w:val="673A89E8"/>
    <w:lvl w:ilvl="0" w:tplc="4ECEC274">
      <w:numFmt w:val="bullet"/>
      <w:lvlText w:val="-"/>
      <w:lvlJc w:val="left"/>
      <w:pPr>
        <w:ind w:left="4140" w:hanging="360"/>
      </w:pPr>
      <w:rPr>
        <w:rFonts w:ascii="Times New Roman" w:eastAsia="Times New Roman" w:hAnsi="Times New Roman" w:cs="Times New Roman"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2" w15:restartNumberingAfterBreak="0">
    <w:nsid w:val="27AA5496"/>
    <w:multiLevelType w:val="hybridMultilevel"/>
    <w:tmpl w:val="7A7C8CD2"/>
    <w:lvl w:ilvl="0" w:tplc="5C3E38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9043A55"/>
    <w:multiLevelType w:val="hybridMultilevel"/>
    <w:tmpl w:val="3E2A2812"/>
    <w:lvl w:ilvl="0" w:tplc="E4E4B0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1C3823"/>
    <w:multiLevelType w:val="hybridMultilevel"/>
    <w:tmpl w:val="3E163A1E"/>
    <w:lvl w:ilvl="0" w:tplc="6CB01844">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5" w15:restartNumberingAfterBreak="0">
    <w:nsid w:val="2BAB7F9D"/>
    <w:multiLevelType w:val="hybridMultilevel"/>
    <w:tmpl w:val="38C67490"/>
    <w:lvl w:ilvl="0" w:tplc="2104DB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14551D0"/>
    <w:multiLevelType w:val="hybridMultilevel"/>
    <w:tmpl w:val="3E2A2812"/>
    <w:lvl w:ilvl="0" w:tplc="E4E4B0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EB7C6D"/>
    <w:multiLevelType w:val="hybridMultilevel"/>
    <w:tmpl w:val="12DA83CA"/>
    <w:lvl w:ilvl="0" w:tplc="693A37E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0890F58"/>
    <w:multiLevelType w:val="hybridMultilevel"/>
    <w:tmpl w:val="F5F6A9D0"/>
    <w:lvl w:ilvl="0" w:tplc="38269350">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5325749B"/>
    <w:multiLevelType w:val="hybridMultilevel"/>
    <w:tmpl w:val="B29CBE54"/>
    <w:lvl w:ilvl="0" w:tplc="78CEE0AC">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0" w15:restartNumberingAfterBreak="0">
    <w:nsid w:val="533F6CF5"/>
    <w:multiLevelType w:val="hybridMultilevel"/>
    <w:tmpl w:val="B71AE4E0"/>
    <w:lvl w:ilvl="0" w:tplc="1F52D390">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0CC371A"/>
    <w:multiLevelType w:val="hybridMultilevel"/>
    <w:tmpl w:val="0F48909E"/>
    <w:lvl w:ilvl="0" w:tplc="0CA0C1D2">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12" w15:restartNumberingAfterBreak="0">
    <w:nsid w:val="7D1D022A"/>
    <w:multiLevelType w:val="hybridMultilevel"/>
    <w:tmpl w:val="C9BE36B6"/>
    <w:lvl w:ilvl="0" w:tplc="51B888E2">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0"/>
  </w:num>
  <w:num w:numId="2">
    <w:abstractNumId w:val="0"/>
  </w:num>
  <w:num w:numId="3">
    <w:abstractNumId w:val="8"/>
  </w:num>
  <w:num w:numId="4">
    <w:abstractNumId w:val="7"/>
  </w:num>
  <w:num w:numId="5">
    <w:abstractNumId w:val="9"/>
  </w:num>
  <w:num w:numId="6">
    <w:abstractNumId w:val="2"/>
  </w:num>
  <w:num w:numId="7">
    <w:abstractNumId w:val="12"/>
  </w:num>
  <w:num w:numId="8">
    <w:abstractNumId w:val="5"/>
  </w:num>
  <w:num w:numId="9">
    <w:abstractNumId w:val="1"/>
  </w:num>
  <w:num w:numId="10">
    <w:abstractNumId w:val="4"/>
  </w:num>
  <w:num w:numId="11">
    <w:abstractNumId w:val="11"/>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13FA"/>
    <w:rsid w:val="000001F5"/>
    <w:rsid w:val="00002674"/>
    <w:rsid w:val="0000569E"/>
    <w:rsid w:val="000104BF"/>
    <w:rsid w:val="00010E90"/>
    <w:rsid w:val="00011B71"/>
    <w:rsid w:val="00015DE0"/>
    <w:rsid w:val="00017D9D"/>
    <w:rsid w:val="000204AE"/>
    <w:rsid w:val="00020E0F"/>
    <w:rsid w:val="000210DF"/>
    <w:rsid w:val="0002156E"/>
    <w:rsid w:val="000218F2"/>
    <w:rsid w:val="0002251E"/>
    <w:rsid w:val="0002368B"/>
    <w:rsid w:val="00023B8D"/>
    <w:rsid w:val="000251AF"/>
    <w:rsid w:val="00026BA9"/>
    <w:rsid w:val="00026ECC"/>
    <w:rsid w:val="0002739E"/>
    <w:rsid w:val="0003127B"/>
    <w:rsid w:val="00032260"/>
    <w:rsid w:val="00032B64"/>
    <w:rsid w:val="00032B6B"/>
    <w:rsid w:val="00034275"/>
    <w:rsid w:val="0003610F"/>
    <w:rsid w:val="0003640E"/>
    <w:rsid w:val="00037460"/>
    <w:rsid w:val="00037BB0"/>
    <w:rsid w:val="00041924"/>
    <w:rsid w:val="00047D1B"/>
    <w:rsid w:val="00052650"/>
    <w:rsid w:val="000544CF"/>
    <w:rsid w:val="00054A84"/>
    <w:rsid w:val="00056A91"/>
    <w:rsid w:val="00057FC1"/>
    <w:rsid w:val="00060632"/>
    <w:rsid w:val="00061AA1"/>
    <w:rsid w:val="0006284C"/>
    <w:rsid w:val="00062E30"/>
    <w:rsid w:val="00064831"/>
    <w:rsid w:val="000649FC"/>
    <w:rsid w:val="0006754B"/>
    <w:rsid w:val="00067ACA"/>
    <w:rsid w:val="00067B6F"/>
    <w:rsid w:val="00071E89"/>
    <w:rsid w:val="00072FEC"/>
    <w:rsid w:val="000749CB"/>
    <w:rsid w:val="000818E2"/>
    <w:rsid w:val="00082FF4"/>
    <w:rsid w:val="00090570"/>
    <w:rsid w:val="0009302D"/>
    <w:rsid w:val="00093512"/>
    <w:rsid w:val="00093F34"/>
    <w:rsid w:val="00095C02"/>
    <w:rsid w:val="000A28D5"/>
    <w:rsid w:val="000A5F75"/>
    <w:rsid w:val="000A6D1C"/>
    <w:rsid w:val="000A7EF6"/>
    <w:rsid w:val="000B17E5"/>
    <w:rsid w:val="000B214D"/>
    <w:rsid w:val="000B3EDC"/>
    <w:rsid w:val="000C1880"/>
    <w:rsid w:val="000C2EFA"/>
    <w:rsid w:val="000C5EB1"/>
    <w:rsid w:val="000C6548"/>
    <w:rsid w:val="000C6E01"/>
    <w:rsid w:val="000C7D15"/>
    <w:rsid w:val="000D201E"/>
    <w:rsid w:val="000D321E"/>
    <w:rsid w:val="000D551B"/>
    <w:rsid w:val="000D5829"/>
    <w:rsid w:val="000D60BD"/>
    <w:rsid w:val="000D72EC"/>
    <w:rsid w:val="000D7467"/>
    <w:rsid w:val="000E006A"/>
    <w:rsid w:val="000E0D6D"/>
    <w:rsid w:val="000E2B25"/>
    <w:rsid w:val="000E2FC2"/>
    <w:rsid w:val="000E3945"/>
    <w:rsid w:val="000E466B"/>
    <w:rsid w:val="000E5B57"/>
    <w:rsid w:val="000E6C26"/>
    <w:rsid w:val="000F1C4D"/>
    <w:rsid w:val="000F36A2"/>
    <w:rsid w:val="000F4674"/>
    <w:rsid w:val="000F599A"/>
    <w:rsid w:val="000F61B9"/>
    <w:rsid w:val="000F7053"/>
    <w:rsid w:val="001000B0"/>
    <w:rsid w:val="0010214E"/>
    <w:rsid w:val="00105E92"/>
    <w:rsid w:val="00106076"/>
    <w:rsid w:val="0010626B"/>
    <w:rsid w:val="00107FAC"/>
    <w:rsid w:val="001114FB"/>
    <w:rsid w:val="001123A8"/>
    <w:rsid w:val="0011266A"/>
    <w:rsid w:val="00113103"/>
    <w:rsid w:val="00113596"/>
    <w:rsid w:val="00117F16"/>
    <w:rsid w:val="0012146F"/>
    <w:rsid w:val="0012338C"/>
    <w:rsid w:val="00124695"/>
    <w:rsid w:val="0012511F"/>
    <w:rsid w:val="0012619B"/>
    <w:rsid w:val="001265DB"/>
    <w:rsid w:val="00131292"/>
    <w:rsid w:val="001312A6"/>
    <w:rsid w:val="00131A1C"/>
    <w:rsid w:val="00133CC4"/>
    <w:rsid w:val="00136061"/>
    <w:rsid w:val="00136FC8"/>
    <w:rsid w:val="001411E5"/>
    <w:rsid w:val="00141DC9"/>
    <w:rsid w:val="00142EAD"/>
    <w:rsid w:val="00144E2A"/>
    <w:rsid w:val="00145741"/>
    <w:rsid w:val="00146333"/>
    <w:rsid w:val="001463D9"/>
    <w:rsid w:val="00147A14"/>
    <w:rsid w:val="00151B0A"/>
    <w:rsid w:val="00151CCA"/>
    <w:rsid w:val="001532F7"/>
    <w:rsid w:val="0015509F"/>
    <w:rsid w:val="00155D6A"/>
    <w:rsid w:val="00156066"/>
    <w:rsid w:val="00157E25"/>
    <w:rsid w:val="001612D8"/>
    <w:rsid w:val="001619F3"/>
    <w:rsid w:val="00161F55"/>
    <w:rsid w:val="00162704"/>
    <w:rsid w:val="00163742"/>
    <w:rsid w:val="0016419E"/>
    <w:rsid w:val="0016447B"/>
    <w:rsid w:val="00167C4B"/>
    <w:rsid w:val="00172416"/>
    <w:rsid w:val="001728CE"/>
    <w:rsid w:val="00173A8C"/>
    <w:rsid w:val="00174719"/>
    <w:rsid w:val="00176220"/>
    <w:rsid w:val="00181F8F"/>
    <w:rsid w:val="00182630"/>
    <w:rsid w:val="00183B96"/>
    <w:rsid w:val="00183FD8"/>
    <w:rsid w:val="00184D77"/>
    <w:rsid w:val="001853A5"/>
    <w:rsid w:val="0019124F"/>
    <w:rsid w:val="00196B2C"/>
    <w:rsid w:val="001A0542"/>
    <w:rsid w:val="001A7C04"/>
    <w:rsid w:val="001B03A8"/>
    <w:rsid w:val="001B0BFA"/>
    <w:rsid w:val="001B443F"/>
    <w:rsid w:val="001B5A13"/>
    <w:rsid w:val="001B6B4D"/>
    <w:rsid w:val="001B7401"/>
    <w:rsid w:val="001C0EF9"/>
    <w:rsid w:val="001C14A3"/>
    <w:rsid w:val="001C28F4"/>
    <w:rsid w:val="001C3026"/>
    <w:rsid w:val="001C3C15"/>
    <w:rsid w:val="001C4AD9"/>
    <w:rsid w:val="001C4B9E"/>
    <w:rsid w:val="001D0339"/>
    <w:rsid w:val="001D35E1"/>
    <w:rsid w:val="001D381C"/>
    <w:rsid w:val="001E7CF5"/>
    <w:rsid w:val="001F2D42"/>
    <w:rsid w:val="001F404A"/>
    <w:rsid w:val="001F543A"/>
    <w:rsid w:val="001F5939"/>
    <w:rsid w:val="001F64E4"/>
    <w:rsid w:val="001F769B"/>
    <w:rsid w:val="00203DF3"/>
    <w:rsid w:val="00206653"/>
    <w:rsid w:val="00207F17"/>
    <w:rsid w:val="00212E7D"/>
    <w:rsid w:val="0021361B"/>
    <w:rsid w:val="00221524"/>
    <w:rsid w:val="002228D9"/>
    <w:rsid w:val="00223100"/>
    <w:rsid w:val="00223F35"/>
    <w:rsid w:val="00226C0C"/>
    <w:rsid w:val="00227C87"/>
    <w:rsid w:val="00227F4F"/>
    <w:rsid w:val="002303E4"/>
    <w:rsid w:val="00230A24"/>
    <w:rsid w:val="00230D4A"/>
    <w:rsid w:val="00232CA5"/>
    <w:rsid w:val="00234866"/>
    <w:rsid w:val="00234A48"/>
    <w:rsid w:val="002370D6"/>
    <w:rsid w:val="00240001"/>
    <w:rsid w:val="002413EC"/>
    <w:rsid w:val="002440BE"/>
    <w:rsid w:val="002441EF"/>
    <w:rsid w:val="00244B2D"/>
    <w:rsid w:val="0024535F"/>
    <w:rsid w:val="00245EEF"/>
    <w:rsid w:val="0024635F"/>
    <w:rsid w:val="00246A36"/>
    <w:rsid w:val="00247C97"/>
    <w:rsid w:val="00253B5F"/>
    <w:rsid w:val="00254E45"/>
    <w:rsid w:val="0026181B"/>
    <w:rsid w:val="0026312B"/>
    <w:rsid w:val="002632B3"/>
    <w:rsid w:val="00263A55"/>
    <w:rsid w:val="00264A44"/>
    <w:rsid w:val="00266500"/>
    <w:rsid w:val="00266BD7"/>
    <w:rsid w:val="00267A14"/>
    <w:rsid w:val="00270A0E"/>
    <w:rsid w:val="00270C9B"/>
    <w:rsid w:val="00275031"/>
    <w:rsid w:val="002750EE"/>
    <w:rsid w:val="00276329"/>
    <w:rsid w:val="00277BA0"/>
    <w:rsid w:val="002825D2"/>
    <w:rsid w:val="00286B34"/>
    <w:rsid w:val="00286C28"/>
    <w:rsid w:val="00287049"/>
    <w:rsid w:val="00293954"/>
    <w:rsid w:val="0029552A"/>
    <w:rsid w:val="0029609E"/>
    <w:rsid w:val="002960AE"/>
    <w:rsid w:val="002A770B"/>
    <w:rsid w:val="002B1632"/>
    <w:rsid w:val="002B1EAC"/>
    <w:rsid w:val="002B5BF8"/>
    <w:rsid w:val="002B7B6E"/>
    <w:rsid w:val="002C18ED"/>
    <w:rsid w:val="002C1C17"/>
    <w:rsid w:val="002C2326"/>
    <w:rsid w:val="002C2653"/>
    <w:rsid w:val="002C5EB0"/>
    <w:rsid w:val="002D14A4"/>
    <w:rsid w:val="002D30E9"/>
    <w:rsid w:val="002D427C"/>
    <w:rsid w:val="002D740A"/>
    <w:rsid w:val="002E1B76"/>
    <w:rsid w:val="002E277F"/>
    <w:rsid w:val="002E40E7"/>
    <w:rsid w:val="002E53EB"/>
    <w:rsid w:val="002E74EC"/>
    <w:rsid w:val="002E775B"/>
    <w:rsid w:val="002F045B"/>
    <w:rsid w:val="002F1C13"/>
    <w:rsid w:val="002F691E"/>
    <w:rsid w:val="003011A4"/>
    <w:rsid w:val="00304D7B"/>
    <w:rsid w:val="00305EA6"/>
    <w:rsid w:val="00306928"/>
    <w:rsid w:val="00307DA2"/>
    <w:rsid w:val="003125FD"/>
    <w:rsid w:val="00314253"/>
    <w:rsid w:val="00314B76"/>
    <w:rsid w:val="00315C3F"/>
    <w:rsid w:val="00316372"/>
    <w:rsid w:val="00316CFB"/>
    <w:rsid w:val="00322D37"/>
    <w:rsid w:val="003242C7"/>
    <w:rsid w:val="00325EA0"/>
    <w:rsid w:val="00327B54"/>
    <w:rsid w:val="003356F4"/>
    <w:rsid w:val="003410BF"/>
    <w:rsid w:val="00341501"/>
    <w:rsid w:val="003426AB"/>
    <w:rsid w:val="0034294F"/>
    <w:rsid w:val="00342C6F"/>
    <w:rsid w:val="00342D02"/>
    <w:rsid w:val="00344139"/>
    <w:rsid w:val="00346009"/>
    <w:rsid w:val="00352E44"/>
    <w:rsid w:val="00353A65"/>
    <w:rsid w:val="00356095"/>
    <w:rsid w:val="003571D9"/>
    <w:rsid w:val="003607E0"/>
    <w:rsid w:val="00360F2E"/>
    <w:rsid w:val="00361BF8"/>
    <w:rsid w:val="0036313B"/>
    <w:rsid w:val="0037016B"/>
    <w:rsid w:val="00372B17"/>
    <w:rsid w:val="003731FF"/>
    <w:rsid w:val="00373404"/>
    <w:rsid w:val="003741FE"/>
    <w:rsid w:val="00375920"/>
    <w:rsid w:val="00380AB0"/>
    <w:rsid w:val="003814F0"/>
    <w:rsid w:val="0038250D"/>
    <w:rsid w:val="00383C07"/>
    <w:rsid w:val="00385E9A"/>
    <w:rsid w:val="00386360"/>
    <w:rsid w:val="00386EA3"/>
    <w:rsid w:val="00387BDD"/>
    <w:rsid w:val="0039099B"/>
    <w:rsid w:val="003910F1"/>
    <w:rsid w:val="0039126A"/>
    <w:rsid w:val="0039203C"/>
    <w:rsid w:val="00392258"/>
    <w:rsid w:val="00395BD5"/>
    <w:rsid w:val="00396A60"/>
    <w:rsid w:val="003975DB"/>
    <w:rsid w:val="003A0BB6"/>
    <w:rsid w:val="003A157D"/>
    <w:rsid w:val="003A18F3"/>
    <w:rsid w:val="003A3273"/>
    <w:rsid w:val="003A3390"/>
    <w:rsid w:val="003A43BB"/>
    <w:rsid w:val="003A69E9"/>
    <w:rsid w:val="003A735C"/>
    <w:rsid w:val="003B214A"/>
    <w:rsid w:val="003B4C0A"/>
    <w:rsid w:val="003B754A"/>
    <w:rsid w:val="003C1C0E"/>
    <w:rsid w:val="003C3F04"/>
    <w:rsid w:val="003C4664"/>
    <w:rsid w:val="003C5788"/>
    <w:rsid w:val="003C61A5"/>
    <w:rsid w:val="003C62BE"/>
    <w:rsid w:val="003C7BE2"/>
    <w:rsid w:val="003D36CD"/>
    <w:rsid w:val="003D3926"/>
    <w:rsid w:val="003D456D"/>
    <w:rsid w:val="003D4E1C"/>
    <w:rsid w:val="003D60DD"/>
    <w:rsid w:val="003D7EF8"/>
    <w:rsid w:val="003E1172"/>
    <w:rsid w:val="003E58B0"/>
    <w:rsid w:val="003F096C"/>
    <w:rsid w:val="003F16CD"/>
    <w:rsid w:val="003F4CFC"/>
    <w:rsid w:val="003F5FDD"/>
    <w:rsid w:val="003F7668"/>
    <w:rsid w:val="004039BF"/>
    <w:rsid w:val="00404BDE"/>
    <w:rsid w:val="004052F3"/>
    <w:rsid w:val="0040598E"/>
    <w:rsid w:val="00407ADF"/>
    <w:rsid w:val="00411B8A"/>
    <w:rsid w:val="00412385"/>
    <w:rsid w:val="00412E48"/>
    <w:rsid w:val="00420B87"/>
    <w:rsid w:val="00422492"/>
    <w:rsid w:val="00424972"/>
    <w:rsid w:val="004251B6"/>
    <w:rsid w:val="0042752E"/>
    <w:rsid w:val="00431FFD"/>
    <w:rsid w:val="00435EAA"/>
    <w:rsid w:val="00441293"/>
    <w:rsid w:val="004438F0"/>
    <w:rsid w:val="00443957"/>
    <w:rsid w:val="00443E27"/>
    <w:rsid w:val="00446E08"/>
    <w:rsid w:val="00447385"/>
    <w:rsid w:val="00450CDC"/>
    <w:rsid w:val="00450DCD"/>
    <w:rsid w:val="00451B2D"/>
    <w:rsid w:val="00453DBF"/>
    <w:rsid w:val="004559D9"/>
    <w:rsid w:val="00457ECD"/>
    <w:rsid w:val="004603A4"/>
    <w:rsid w:val="004614CC"/>
    <w:rsid w:val="0046533E"/>
    <w:rsid w:val="004679D4"/>
    <w:rsid w:val="00470008"/>
    <w:rsid w:val="00471C45"/>
    <w:rsid w:val="004735B3"/>
    <w:rsid w:val="0047394A"/>
    <w:rsid w:val="00475906"/>
    <w:rsid w:val="00475A53"/>
    <w:rsid w:val="00475CDF"/>
    <w:rsid w:val="00476BD8"/>
    <w:rsid w:val="00476FF6"/>
    <w:rsid w:val="004817A8"/>
    <w:rsid w:val="00487714"/>
    <w:rsid w:val="00487B8F"/>
    <w:rsid w:val="00490C43"/>
    <w:rsid w:val="0049100B"/>
    <w:rsid w:val="00491059"/>
    <w:rsid w:val="00491EC8"/>
    <w:rsid w:val="0049242E"/>
    <w:rsid w:val="004959E0"/>
    <w:rsid w:val="00495D38"/>
    <w:rsid w:val="00497A63"/>
    <w:rsid w:val="00497E23"/>
    <w:rsid w:val="004A1CE1"/>
    <w:rsid w:val="004A2CAF"/>
    <w:rsid w:val="004A34BD"/>
    <w:rsid w:val="004A5080"/>
    <w:rsid w:val="004A5976"/>
    <w:rsid w:val="004B23B7"/>
    <w:rsid w:val="004B564F"/>
    <w:rsid w:val="004B5D2B"/>
    <w:rsid w:val="004B66B2"/>
    <w:rsid w:val="004B7927"/>
    <w:rsid w:val="004C0B93"/>
    <w:rsid w:val="004C0CC4"/>
    <w:rsid w:val="004C0FD9"/>
    <w:rsid w:val="004C18E5"/>
    <w:rsid w:val="004C1F00"/>
    <w:rsid w:val="004C263C"/>
    <w:rsid w:val="004C2E4C"/>
    <w:rsid w:val="004C5F96"/>
    <w:rsid w:val="004D0583"/>
    <w:rsid w:val="004D391A"/>
    <w:rsid w:val="004D3ECD"/>
    <w:rsid w:val="004D45EC"/>
    <w:rsid w:val="004D4765"/>
    <w:rsid w:val="004E05AA"/>
    <w:rsid w:val="004E2379"/>
    <w:rsid w:val="004E49D4"/>
    <w:rsid w:val="004E5F97"/>
    <w:rsid w:val="004F031A"/>
    <w:rsid w:val="004F0678"/>
    <w:rsid w:val="004F4924"/>
    <w:rsid w:val="004F5470"/>
    <w:rsid w:val="004F54EB"/>
    <w:rsid w:val="004F5A9A"/>
    <w:rsid w:val="004F6ECA"/>
    <w:rsid w:val="00502EC9"/>
    <w:rsid w:val="005033E4"/>
    <w:rsid w:val="005057FB"/>
    <w:rsid w:val="00511D50"/>
    <w:rsid w:val="00514BCD"/>
    <w:rsid w:val="00516906"/>
    <w:rsid w:val="00524930"/>
    <w:rsid w:val="005272D8"/>
    <w:rsid w:val="00535012"/>
    <w:rsid w:val="005378A8"/>
    <w:rsid w:val="00542A7D"/>
    <w:rsid w:val="00542D43"/>
    <w:rsid w:val="00543AD1"/>
    <w:rsid w:val="00543C28"/>
    <w:rsid w:val="005451E1"/>
    <w:rsid w:val="00546F12"/>
    <w:rsid w:val="00551A90"/>
    <w:rsid w:val="00551B6C"/>
    <w:rsid w:val="0055238F"/>
    <w:rsid w:val="00552D5B"/>
    <w:rsid w:val="00560DD8"/>
    <w:rsid w:val="00561622"/>
    <w:rsid w:val="00562E7B"/>
    <w:rsid w:val="00564C17"/>
    <w:rsid w:val="00565261"/>
    <w:rsid w:val="005653A6"/>
    <w:rsid w:val="00566943"/>
    <w:rsid w:val="00566980"/>
    <w:rsid w:val="00570F9F"/>
    <w:rsid w:val="00572FED"/>
    <w:rsid w:val="00575826"/>
    <w:rsid w:val="0057651E"/>
    <w:rsid w:val="00580259"/>
    <w:rsid w:val="00585550"/>
    <w:rsid w:val="005867E7"/>
    <w:rsid w:val="005876E8"/>
    <w:rsid w:val="00591806"/>
    <w:rsid w:val="0059433B"/>
    <w:rsid w:val="00595164"/>
    <w:rsid w:val="005966CB"/>
    <w:rsid w:val="0059672A"/>
    <w:rsid w:val="00597131"/>
    <w:rsid w:val="005A164F"/>
    <w:rsid w:val="005A1AEE"/>
    <w:rsid w:val="005A2EE4"/>
    <w:rsid w:val="005A7C62"/>
    <w:rsid w:val="005B0504"/>
    <w:rsid w:val="005B3265"/>
    <w:rsid w:val="005B442F"/>
    <w:rsid w:val="005B5E37"/>
    <w:rsid w:val="005B7DA7"/>
    <w:rsid w:val="005B7F78"/>
    <w:rsid w:val="005C0F6B"/>
    <w:rsid w:val="005C111F"/>
    <w:rsid w:val="005C528E"/>
    <w:rsid w:val="005D085D"/>
    <w:rsid w:val="005D14FB"/>
    <w:rsid w:val="005D29BE"/>
    <w:rsid w:val="005D333A"/>
    <w:rsid w:val="005D3E01"/>
    <w:rsid w:val="005D46C2"/>
    <w:rsid w:val="005D59CA"/>
    <w:rsid w:val="005E2246"/>
    <w:rsid w:val="005E3CCE"/>
    <w:rsid w:val="005E77DB"/>
    <w:rsid w:val="005E7EDD"/>
    <w:rsid w:val="005F0094"/>
    <w:rsid w:val="005F0766"/>
    <w:rsid w:val="005F0782"/>
    <w:rsid w:val="005F369B"/>
    <w:rsid w:val="005F3EFD"/>
    <w:rsid w:val="005F431B"/>
    <w:rsid w:val="005F43B8"/>
    <w:rsid w:val="005F4662"/>
    <w:rsid w:val="005F5CBE"/>
    <w:rsid w:val="005F5D32"/>
    <w:rsid w:val="005F7297"/>
    <w:rsid w:val="006012A6"/>
    <w:rsid w:val="00603192"/>
    <w:rsid w:val="0060347E"/>
    <w:rsid w:val="00604FA8"/>
    <w:rsid w:val="0060517B"/>
    <w:rsid w:val="00605355"/>
    <w:rsid w:val="006057C8"/>
    <w:rsid w:val="00607A07"/>
    <w:rsid w:val="00610208"/>
    <w:rsid w:val="00610DEE"/>
    <w:rsid w:val="006122D8"/>
    <w:rsid w:val="00616564"/>
    <w:rsid w:val="00620497"/>
    <w:rsid w:val="006218DC"/>
    <w:rsid w:val="00621E21"/>
    <w:rsid w:val="006229D7"/>
    <w:rsid w:val="00622C08"/>
    <w:rsid w:val="0062330A"/>
    <w:rsid w:val="0062434E"/>
    <w:rsid w:val="00625FA2"/>
    <w:rsid w:val="00626D52"/>
    <w:rsid w:val="00627A3C"/>
    <w:rsid w:val="0063031C"/>
    <w:rsid w:val="00632B49"/>
    <w:rsid w:val="0063437B"/>
    <w:rsid w:val="006355E4"/>
    <w:rsid w:val="0063579E"/>
    <w:rsid w:val="0063657B"/>
    <w:rsid w:val="00637C2E"/>
    <w:rsid w:val="00646533"/>
    <w:rsid w:val="00651925"/>
    <w:rsid w:val="00653A11"/>
    <w:rsid w:val="00653A34"/>
    <w:rsid w:val="00653EB9"/>
    <w:rsid w:val="0066002C"/>
    <w:rsid w:val="00661CF8"/>
    <w:rsid w:val="00666E8D"/>
    <w:rsid w:val="0067070E"/>
    <w:rsid w:val="00672D0A"/>
    <w:rsid w:val="00672D8A"/>
    <w:rsid w:val="006737E4"/>
    <w:rsid w:val="006744C9"/>
    <w:rsid w:val="00675AA7"/>
    <w:rsid w:val="00682307"/>
    <w:rsid w:val="00682E7A"/>
    <w:rsid w:val="006841B9"/>
    <w:rsid w:val="00686415"/>
    <w:rsid w:val="006876FC"/>
    <w:rsid w:val="00690374"/>
    <w:rsid w:val="006918E0"/>
    <w:rsid w:val="00695128"/>
    <w:rsid w:val="00695919"/>
    <w:rsid w:val="00695DF8"/>
    <w:rsid w:val="00696FE7"/>
    <w:rsid w:val="00697152"/>
    <w:rsid w:val="006A0B61"/>
    <w:rsid w:val="006A1307"/>
    <w:rsid w:val="006A30B6"/>
    <w:rsid w:val="006A6A45"/>
    <w:rsid w:val="006A748A"/>
    <w:rsid w:val="006B0319"/>
    <w:rsid w:val="006B2FB0"/>
    <w:rsid w:val="006B368F"/>
    <w:rsid w:val="006B4300"/>
    <w:rsid w:val="006C0681"/>
    <w:rsid w:val="006C2F28"/>
    <w:rsid w:val="006C3C2D"/>
    <w:rsid w:val="006C437A"/>
    <w:rsid w:val="006C4E89"/>
    <w:rsid w:val="006C57A3"/>
    <w:rsid w:val="006C6EB4"/>
    <w:rsid w:val="006C756F"/>
    <w:rsid w:val="006C7F77"/>
    <w:rsid w:val="006D03F3"/>
    <w:rsid w:val="006D05DF"/>
    <w:rsid w:val="006D0DE4"/>
    <w:rsid w:val="006D300E"/>
    <w:rsid w:val="006D50D0"/>
    <w:rsid w:val="006D7356"/>
    <w:rsid w:val="006D7531"/>
    <w:rsid w:val="006D7607"/>
    <w:rsid w:val="006E07FF"/>
    <w:rsid w:val="006E2889"/>
    <w:rsid w:val="006E6763"/>
    <w:rsid w:val="006F0F61"/>
    <w:rsid w:val="006F1515"/>
    <w:rsid w:val="006F1F6D"/>
    <w:rsid w:val="006F2CEE"/>
    <w:rsid w:val="006F3DAD"/>
    <w:rsid w:val="006F7666"/>
    <w:rsid w:val="006F7B2B"/>
    <w:rsid w:val="007020E3"/>
    <w:rsid w:val="00703093"/>
    <w:rsid w:val="0070472D"/>
    <w:rsid w:val="0071178F"/>
    <w:rsid w:val="00712802"/>
    <w:rsid w:val="00712AE3"/>
    <w:rsid w:val="00712BD9"/>
    <w:rsid w:val="00717C64"/>
    <w:rsid w:val="007210FD"/>
    <w:rsid w:val="00721796"/>
    <w:rsid w:val="007240AC"/>
    <w:rsid w:val="0072482F"/>
    <w:rsid w:val="00725B58"/>
    <w:rsid w:val="00725DAB"/>
    <w:rsid w:val="00730396"/>
    <w:rsid w:val="00731C86"/>
    <w:rsid w:val="00731FD6"/>
    <w:rsid w:val="00733260"/>
    <w:rsid w:val="00733CAF"/>
    <w:rsid w:val="00733E55"/>
    <w:rsid w:val="007356CB"/>
    <w:rsid w:val="00735BEF"/>
    <w:rsid w:val="00737567"/>
    <w:rsid w:val="00737A35"/>
    <w:rsid w:val="0074092D"/>
    <w:rsid w:val="00740BE3"/>
    <w:rsid w:val="00740F10"/>
    <w:rsid w:val="007418F4"/>
    <w:rsid w:val="00741BA5"/>
    <w:rsid w:val="00741E0A"/>
    <w:rsid w:val="00741F01"/>
    <w:rsid w:val="00743858"/>
    <w:rsid w:val="007438FA"/>
    <w:rsid w:val="00744465"/>
    <w:rsid w:val="00750558"/>
    <w:rsid w:val="007528C0"/>
    <w:rsid w:val="007550C5"/>
    <w:rsid w:val="00756806"/>
    <w:rsid w:val="007600F1"/>
    <w:rsid w:val="00761451"/>
    <w:rsid w:val="007617EE"/>
    <w:rsid w:val="00762AA1"/>
    <w:rsid w:val="0076453F"/>
    <w:rsid w:val="007648B8"/>
    <w:rsid w:val="00764F59"/>
    <w:rsid w:val="00776492"/>
    <w:rsid w:val="00777B07"/>
    <w:rsid w:val="00780BD7"/>
    <w:rsid w:val="00782662"/>
    <w:rsid w:val="007833A0"/>
    <w:rsid w:val="0078367B"/>
    <w:rsid w:val="00783849"/>
    <w:rsid w:val="00784893"/>
    <w:rsid w:val="0078560E"/>
    <w:rsid w:val="0078779E"/>
    <w:rsid w:val="007907B7"/>
    <w:rsid w:val="00790ABE"/>
    <w:rsid w:val="00794C87"/>
    <w:rsid w:val="007950B8"/>
    <w:rsid w:val="00795CC8"/>
    <w:rsid w:val="00797B18"/>
    <w:rsid w:val="007A2148"/>
    <w:rsid w:val="007A260E"/>
    <w:rsid w:val="007A40E1"/>
    <w:rsid w:val="007A6DAB"/>
    <w:rsid w:val="007B0737"/>
    <w:rsid w:val="007B1D9A"/>
    <w:rsid w:val="007C1CFC"/>
    <w:rsid w:val="007C2B1D"/>
    <w:rsid w:val="007D0AE5"/>
    <w:rsid w:val="007D1361"/>
    <w:rsid w:val="007D64DB"/>
    <w:rsid w:val="007D6C29"/>
    <w:rsid w:val="007D794B"/>
    <w:rsid w:val="007E3662"/>
    <w:rsid w:val="007E37B5"/>
    <w:rsid w:val="007F0745"/>
    <w:rsid w:val="007F3B0D"/>
    <w:rsid w:val="007F604E"/>
    <w:rsid w:val="00801F43"/>
    <w:rsid w:val="00802A4E"/>
    <w:rsid w:val="008030E3"/>
    <w:rsid w:val="00804F87"/>
    <w:rsid w:val="008057D7"/>
    <w:rsid w:val="008072AF"/>
    <w:rsid w:val="00807DD4"/>
    <w:rsid w:val="00810ACF"/>
    <w:rsid w:val="00813215"/>
    <w:rsid w:val="008144BF"/>
    <w:rsid w:val="00823650"/>
    <w:rsid w:val="008236D1"/>
    <w:rsid w:val="00827CF9"/>
    <w:rsid w:val="00830F40"/>
    <w:rsid w:val="0083221F"/>
    <w:rsid w:val="00832642"/>
    <w:rsid w:val="008335A7"/>
    <w:rsid w:val="008339ED"/>
    <w:rsid w:val="00846D0E"/>
    <w:rsid w:val="00846F12"/>
    <w:rsid w:val="00846FB2"/>
    <w:rsid w:val="00851711"/>
    <w:rsid w:val="00851E29"/>
    <w:rsid w:val="008576AC"/>
    <w:rsid w:val="008607C4"/>
    <w:rsid w:val="008619D4"/>
    <w:rsid w:val="00863321"/>
    <w:rsid w:val="00867CE9"/>
    <w:rsid w:val="008700D1"/>
    <w:rsid w:val="00870450"/>
    <w:rsid w:val="008704E8"/>
    <w:rsid w:val="00870758"/>
    <w:rsid w:val="00875F58"/>
    <w:rsid w:val="00876C32"/>
    <w:rsid w:val="0087798B"/>
    <w:rsid w:val="00877BED"/>
    <w:rsid w:val="00882FB6"/>
    <w:rsid w:val="00883482"/>
    <w:rsid w:val="008848BD"/>
    <w:rsid w:val="0088602D"/>
    <w:rsid w:val="008906F0"/>
    <w:rsid w:val="00891072"/>
    <w:rsid w:val="008910A1"/>
    <w:rsid w:val="00891BD6"/>
    <w:rsid w:val="00894DB6"/>
    <w:rsid w:val="00896CA2"/>
    <w:rsid w:val="008A094D"/>
    <w:rsid w:val="008A2D96"/>
    <w:rsid w:val="008A3CA7"/>
    <w:rsid w:val="008A5B67"/>
    <w:rsid w:val="008A643A"/>
    <w:rsid w:val="008B022A"/>
    <w:rsid w:val="008B0A45"/>
    <w:rsid w:val="008B2F32"/>
    <w:rsid w:val="008B3A6A"/>
    <w:rsid w:val="008B43E1"/>
    <w:rsid w:val="008B746E"/>
    <w:rsid w:val="008B7D71"/>
    <w:rsid w:val="008C10AE"/>
    <w:rsid w:val="008C4762"/>
    <w:rsid w:val="008D14A4"/>
    <w:rsid w:val="008D2143"/>
    <w:rsid w:val="008D3154"/>
    <w:rsid w:val="008D3516"/>
    <w:rsid w:val="008D4454"/>
    <w:rsid w:val="008D50D1"/>
    <w:rsid w:val="008D514E"/>
    <w:rsid w:val="008D5FE3"/>
    <w:rsid w:val="008D6952"/>
    <w:rsid w:val="008E19EB"/>
    <w:rsid w:val="008E4C58"/>
    <w:rsid w:val="008E7AD0"/>
    <w:rsid w:val="008F0CC3"/>
    <w:rsid w:val="008F4E13"/>
    <w:rsid w:val="008F53A2"/>
    <w:rsid w:val="008F6135"/>
    <w:rsid w:val="008F64CD"/>
    <w:rsid w:val="008F7B76"/>
    <w:rsid w:val="00902852"/>
    <w:rsid w:val="00902B60"/>
    <w:rsid w:val="00904A16"/>
    <w:rsid w:val="00905172"/>
    <w:rsid w:val="00907123"/>
    <w:rsid w:val="00907921"/>
    <w:rsid w:val="00907D56"/>
    <w:rsid w:val="009121C9"/>
    <w:rsid w:val="00913398"/>
    <w:rsid w:val="0091436D"/>
    <w:rsid w:val="0091591F"/>
    <w:rsid w:val="00922530"/>
    <w:rsid w:val="0092262B"/>
    <w:rsid w:val="009233B2"/>
    <w:rsid w:val="00925A12"/>
    <w:rsid w:val="00930C28"/>
    <w:rsid w:val="009321B0"/>
    <w:rsid w:val="0093728A"/>
    <w:rsid w:val="00937632"/>
    <w:rsid w:val="00937C41"/>
    <w:rsid w:val="0094075D"/>
    <w:rsid w:val="009417ED"/>
    <w:rsid w:val="009434D7"/>
    <w:rsid w:val="0094582C"/>
    <w:rsid w:val="009458FB"/>
    <w:rsid w:val="009519E8"/>
    <w:rsid w:val="0095268E"/>
    <w:rsid w:val="009530A5"/>
    <w:rsid w:val="00953376"/>
    <w:rsid w:val="0095385B"/>
    <w:rsid w:val="0095428F"/>
    <w:rsid w:val="00955462"/>
    <w:rsid w:val="00956FFC"/>
    <w:rsid w:val="0095730D"/>
    <w:rsid w:val="009612DB"/>
    <w:rsid w:val="00965180"/>
    <w:rsid w:val="00967DD1"/>
    <w:rsid w:val="009718CC"/>
    <w:rsid w:val="00971966"/>
    <w:rsid w:val="00974931"/>
    <w:rsid w:val="0097586C"/>
    <w:rsid w:val="00992164"/>
    <w:rsid w:val="00992228"/>
    <w:rsid w:val="009931BE"/>
    <w:rsid w:val="00994D6C"/>
    <w:rsid w:val="00995804"/>
    <w:rsid w:val="00995C84"/>
    <w:rsid w:val="00995EC3"/>
    <w:rsid w:val="009963B0"/>
    <w:rsid w:val="00997F97"/>
    <w:rsid w:val="009A042F"/>
    <w:rsid w:val="009A1875"/>
    <w:rsid w:val="009A51CC"/>
    <w:rsid w:val="009A5855"/>
    <w:rsid w:val="009B10CF"/>
    <w:rsid w:val="009B1305"/>
    <w:rsid w:val="009B1ACF"/>
    <w:rsid w:val="009B2899"/>
    <w:rsid w:val="009B3032"/>
    <w:rsid w:val="009B5CEA"/>
    <w:rsid w:val="009C03FD"/>
    <w:rsid w:val="009C0C9B"/>
    <w:rsid w:val="009C1340"/>
    <w:rsid w:val="009C1550"/>
    <w:rsid w:val="009C425B"/>
    <w:rsid w:val="009C61AE"/>
    <w:rsid w:val="009D3F45"/>
    <w:rsid w:val="009D736B"/>
    <w:rsid w:val="009E19EE"/>
    <w:rsid w:val="009E1DD0"/>
    <w:rsid w:val="009E4512"/>
    <w:rsid w:val="009E454E"/>
    <w:rsid w:val="009E4A0B"/>
    <w:rsid w:val="009E4F95"/>
    <w:rsid w:val="009E6EA9"/>
    <w:rsid w:val="009F1091"/>
    <w:rsid w:val="009F5385"/>
    <w:rsid w:val="009F6945"/>
    <w:rsid w:val="009F6AED"/>
    <w:rsid w:val="009F7555"/>
    <w:rsid w:val="00A01F37"/>
    <w:rsid w:val="00A037BA"/>
    <w:rsid w:val="00A04AEF"/>
    <w:rsid w:val="00A04CE8"/>
    <w:rsid w:val="00A0518F"/>
    <w:rsid w:val="00A05F2F"/>
    <w:rsid w:val="00A07F09"/>
    <w:rsid w:val="00A112C8"/>
    <w:rsid w:val="00A14F45"/>
    <w:rsid w:val="00A1647A"/>
    <w:rsid w:val="00A178B7"/>
    <w:rsid w:val="00A20274"/>
    <w:rsid w:val="00A218E2"/>
    <w:rsid w:val="00A21E0D"/>
    <w:rsid w:val="00A22747"/>
    <w:rsid w:val="00A32CF2"/>
    <w:rsid w:val="00A32F8F"/>
    <w:rsid w:val="00A33442"/>
    <w:rsid w:val="00A34613"/>
    <w:rsid w:val="00A352F7"/>
    <w:rsid w:val="00A36527"/>
    <w:rsid w:val="00A36B78"/>
    <w:rsid w:val="00A37CC7"/>
    <w:rsid w:val="00A42ACD"/>
    <w:rsid w:val="00A4508D"/>
    <w:rsid w:val="00A462F9"/>
    <w:rsid w:val="00A47DB4"/>
    <w:rsid w:val="00A51FCC"/>
    <w:rsid w:val="00A539DF"/>
    <w:rsid w:val="00A539FE"/>
    <w:rsid w:val="00A54C37"/>
    <w:rsid w:val="00A56718"/>
    <w:rsid w:val="00A57277"/>
    <w:rsid w:val="00A610D6"/>
    <w:rsid w:val="00A6250D"/>
    <w:rsid w:val="00A643F0"/>
    <w:rsid w:val="00A64A8F"/>
    <w:rsid w:val="00A65793"/>
    <w:rsid w:val="00A701CB"/>
    <w:rsid w:val="00A7396B"/>
    <w:rsid w:val="00A75C17"/>
    <w:rsid w:val="00A76CDE"/>
    <w:rsid w:val="00A7787C"/>
    <w:rsid w:val="00A8106A"/>
    <w:rsid w:val="00A815E6"/>
    <w:rsid w:val="00A82E1F"/>
    <w:rsid w:val="00A82FE8"/>
    <w:rsid w:val="00A84A35"/>
    <w:rsid w:val="00A84F33"/>
    <w:rsid w:val="00A8577F"/>
    <w:rsid w:val="00A859D7"/>
    <w:rsid w:val="00A85AED"/>
    <w:rsid w:val="00A86A3A"/>
    <w:rsid w:val="00A87040"/>
    <w:rsid w:val="00A907F5"/>
    <w:rsid w:val="00A9170F"/>
    <w:rsid w:val="00A917EF"/>
    <w:rsid w:val="00A9315D"/>
    <w:rsid w:val="00A94C23"/>
    <w:rsid w:val="00A96622"/>
    <w:rsid w:val="00AA0400"/>
    <w:rsid w:val="00AA2503"/>
    <w:rsid w:val="00AA3A5F"/>
    <w:rsid w:val="00AA41AA"/>
    <w:rsid w:val="00AA46B5"/>
    <w:rsid w:val="00AA524E"/>
    <w:rsid w:val="00AA528E"/>
    <w:rsid w:val="00AA6B32"/>
    <w:rsid w:val="00AA7E73"/>
    <w:rsid w:val="00AB01DA"/>
    <w:rsid w:val="00AB10F3"/>
    <w:rsid w:val="00AB2378"/>
    <w:rsid w:val="00AB47A5"/>
    <w:rsid w:val="00AB6365"/>
    <w:rsid w:val="00AB7B9F"/>
    <w:rsid w:val="00AC3C13"/>
    <w:rsid w:val="00AC4D7B"/>
    <w:rsid w:val="00AC5D86"/>
    <w:rsid w:val="00AC67BE"/>
    <w:rsid w:val="00AC6D26"/>
    <w:rsid w:val="00AC7A40"/>
    <w:rsid w:val="00AD2EFE"/>
    <w:rsid w:val="00AD4536"/>
    <w:rsid w:val="00AD458F"/>
    <w:rsid w:val="00AD464E"/>
    <w:rsid w:val="00AD4E5C"/>
    <w:rsid w:val="00AD54E6"/>
    <w:rsid w:val="00AD55A2"/>
    <w:rsid w:val="00AD58C1"/>
    <w:rsid w:val="00AD5AC5"/>
    <w:rsid w:val="00AD67FA"/>
    <w:rsid w:val="00AD6F14"/>
    <w:rsid w:val="00AD75F5"/>
    <w:rsid w:val="00AE2086"/>
    <w:rsid w:val="00AE2480"/>
    <w:rsid w:val="00AE41CB"/>
    <w:rsid w:val="00AE4D22"/>
    <w:rsid w:val="00AE7E6B"/>
    <w:rsid w:val="00AF0E4C"/>
    <w:rsid w:val="00AF1122"/>
    <w:rsid w:val="00AF12AE"/>
    <w:rsid w:val="00AF135F"/>
    <w:rsid w:val="00AF45CC"/>
    <w:rsid w:val="00AF4DB6"/>
    <w:rsid w:val="00AF763B"/>
    <w:rsid w:val="00B0087D"/>
    <w:rsid w:val="00B01948"/>
    <w:rsid w:val="00B03BF8"/>
    <w:rsid w:val="00B04698"/>
    <w:rsid w:val="00B0661D"/>
    <w:rsid w:val="00B067D3"/>
    <w:rsid w:val="00B11B63"/>
    <w:rsid w:val="00B12165"/>
    <w:rsid w:val="00B206AB"/>
    <w:rsid w:val="00B21A07"/>
    <w:rsid w:val="00B21B0D"/>
    <w:rsid w:val="00B22D91"/>
    <w:rsid w:val="00B26460"/>
    <w:rsid w:val="00B264EE"/>
    <w:rsid w:val="00B27695"/>
    <w:rsid w:val="00B3304D"/>
    <w:rsid w:val="00B3437D"/>
    <w:rsid w:val="00B34673"/>
    <w:rsid w:val="00B3509A"/>
    <w:rsid w:val="00B36CA6"/>
    <w:rsid w:val="00B373FD"/>
    <w:rsid w:val="00B4093C"/>
    <w:rsid w:val="00B4644E"/>
    <w:rsid w:val="00B5043E"/>
    <w:rsid w:val="00B5181C"/>
    <w:rsid w:val="00B5332E"/>
    <w:rsid w:val="00B55E3E"/>
    <w:rsid w:val="00B57D76"/>
    <w:rsid w:val="00B60759"/>
    <w:rsid w:val="00B60B2C"/>
    <w:rsid w:val="00B61C9F"/>
    <w:rsid w:val="00B637F8"/>
    <w:rsid w:val="00B63805"/>
    <w:rsid w:val="00B63E86"/>
    <w:rsid w:val="00B6523B"/>
    <w:rsid w:val="00B663E3"/>
    <w:rsid w:val="00B7311B"/>
    <w:rsid w:val="00B81C4C"/>
    <w:rsid w:val="00B836D7"/>
    <w:rsid w:val="00B86AC9"/>
    <w:rsid w:val="00B876C9"/>
    <w:rsid w:val="00B90B47"/>
    <w:rsid w:val="00B91F2F"/>
    <w:rsid w:val="00B927B9"/>
    <w:rsid w:val="00B93D57"/>
    <w:rsid w:val="00B93FA0"/>
    <w:rsid w:val="00B94B23"/>
    <w:rsid w:val="00B94F27"/>
    <w:rsid w:val="00B95CA3"/>
    <w:rsid w:val="00B9662E"/>
    <w:rsid w:val="00BA4B4C"/>
    <w:rsid w:val="00BB0347"/>
    <w:rsid w:val="00BB56C9"/>
    <w:rsid w:val="00BB6DB1"/>
    <w:rsid w:val="00BC0292"/>
    <w:rsid w:val="00BC0793"/>
    <w:rsid w:val="00BC0F8A"/>
    <w:rsid w:val="00BC293E"/>
    <w:rsid w:val="00BC398A"/>
    <w:rsid w:val="00BC5533"/>
    <w:rsid w:val="00BC617F"/>
    <w:rsid w:val="00BC6198"/>
    <w:rsid w:val="00BC64E0"/>
    <w:rsid w:val="00BC6904"/>
    <w:rsid w:val="00BC7C3E"/>
    <w:rsid w:val="00BD0DC9"/>
    <w:rsid w:val="00BD1AA4"/>
    <w:rsid w:val="00BE1861"/>
    <w:rsid w:val="00BE1F2C"/>
    <w:rsid w:val="00BE417B"/>
    <w:rsid w:val="00BE47E2"/>
    <w:rsid w:val="00BE695A"/>
    <w:rsid w:val="00BE6B7A"/>
    <w:rsid w:val="00BF0197"/>
    <w:rsid w:val="00BF16D0"/>
    <w:rsid w:val="00BF2080"/>
    <w:rsid w:val="00BF378B"/>
    <w:rsid w:val="00BF3AAA"/>
    <w:rsid w:val="00BF3B3F"/>
    <w:rsid w:val="00BF49A1"/>
    <w:rsid w:val="00C001C3"/>
    <w:rsid w:val="00C02719"/>
    <w:rsid w:val="00C03475"/>
    <w:rsid w:val="00C03EED"/>
    <w:rsid w:val="00C04458"/>
    <w:rsid w:val="00C050C8"/>
    <w:rsid w:val="00C10178"/>
    <w:rsid w:val="00C1126D"/>
    <w:rsid w:val="00C117BA"/>
    <w:rsid w:val="00C11E39"/>
    <w:rsid w:val="00C13AB4"/>
    <w:rsid w:val="00C17D02"/>
    <w:rsid w:val="00C23904"/>
    <w:rsid w:val="00C2511D"/>
    <w:rsid w:val="00C31F64"/>
    <w:rsid w:val="00C33289"/>
    <w:rsid w:val="00C3387B"/>
    <w:rsid w:val="00C34AB7"/>
    <w:rsid w:val="00C36A01"/>
    <w:rsid w:val="00C372E8"/>
    <w:rsid w:val="00C409FD"/>
    <w:rsid w:val="00C40BC4"/>
    <w:rsid w:val="00C41683"/>
    <w:rsid w:val="00C436F7"/>
    <w:rsid w:val="00C43C3B"/>
    <w:rsid w:val="00C43E51"/>
    <w:rsid w:val="00C51B11"/>
    <w:rsid w:val="00C540AA"/>
    <w:rsid w:val="00C54D4A"/>
    <w:rsid w:val="00C55D78"/>
    <w:rsid w:val="00C63714"/>
    <w:rsid w:val="00C637FF"/>
    <w:rsid w:val="00C66185"/>
    <w:rsid w:val="00C6699D"/>
    <w:rsid w:val="00C66F66"/>
    <w:rsid w:val="00C711A5"/>
    <w:rsid w:val="00C7254B"/>
    <w:rsid w:val="00C72940"/>
    <w:rsid w:val="00C72E46"/>
    <w:rsid w:val="00C73FAD"/>
    <w:rsid w:val="00C74B7A"/>
    <w:rsid w:val="00C80BE5"/>
    <w:rsid w:val="00C848C5"/>
    <w:rsid w:val="00C85BDB"/>
    <w:rsid w:val="00C85C35"/>
    <w:rsid w:val="00C92365"/>
    <w:rsid w:val="00C92FAC"/>
    <w:rsid w:val="00C94CA1"/>
    <w:rsid w:val="00C95782"/>
    <w:rsid w:val="00C95C63"/>
    <w:rsid w:val="00C95E2E"/>
    <w:rsid w:val="00C9636D"/>
    <w:rsid w:val="00C966F2"/>
    <w:rsid w:val="00C96B07"/>
    <w:rsid w:val="00CA1D2E"/>
    <w:rsid w:val="00CA34AE"/>
    <w:rsid w:val="00CA3E0A"/>
    <w:rsid w:val="00CA56B4"/>
    <w:rsid w:val="00CA64A3"/>
    <w:rsid w:val="00CA6570"/>
    <w:rsid w:val="00CA7013"/>
    <w:rsid w:val="00CA7A6A"/>
    <w:rsid w:val="00CA7DD0"/>
    <w:rsid w:val="00CB08C3"/>
    <w:rsid w:val="00CB166E"/>
    <w:rsid w:val="00CB29C7"/>
    <w:rsid w:val="00CB7959"/>
    <w:rsid w:val="00CB7B6D"/>
    <w:rsid w:val="00CC3B04"/>
    <w:rsid w:val="00CC3DD8"/>
    <w:rsid w:val="00CC6219"/>
    <w:rsid w:val="00CC6AB9"/>
    <w:rsid w:val="00CD0009"/>
    <w:rsid w:val="00CD0AB6"/>
    <w:rsid w:val="00CD368E"/>
    <w:rsid w:val="00CD43B6"/>
    <w:rsid w:val="00CD4F05"/>
    <w:rsid w:val="00CD5DEA"/>
    <w:rsid w:val="00CD6A44"/>
    <w:rsid w:val="00CE0394"/>
    <w:rsid w:val="00CE07EC"/>
    <w:rsid w:val="00CE391D"/>
    <w:rsid w:val="00CE3D5F"/>
    <w:rsid w:val="00CE4CE4"/>
    <w:rsid w:val="00CE6369"/>
    <w:rsid w:val="00CE642A"/>
    <w:rsid w:val="00CE7156"/>
    <w:rsid w:val="00CE7E29"/>
    <w:rsid w:val="00CF03D9"/>
    <w:rsid w:val="00CF1A33"/>
    <w:rsid w:val="00CF1E8F"/>
    <w:rsid w:val="00CF5180"/>
    <w:rsid w:val="00CF6F8C"/>
    <w:rsid w:val="00D0005C"/>
    <w:rsid w:val="00D005E6"/>
    <w:rsid w:val="00D00F5B"/>
    <w:rsid w:val="00D029CD"/>
    <w:rsid w:val="00D050FE"/>
    <w:rsid w:val="00D06D07"/>
    <w:rsid w:val="00D076FD"/>
    <w:rsid w:val="00D07962"/>
    <w:rsid w:val="00D07BA0"/>
    <w:rsid w:val="00D10EB9"/>
    <w:rsid w:val="00D1489D"/>
    <w:rsid w:val="00D15D84"/>
    <w:rsid w:val="00D20EA2"/>
    <w:rsid w:val="00D253E2"/>
    <w:rsid w:val="00D272E0"/>
    <w:rsid w:val="00D2754C"/>
    <w:rsid w:val="00D329A0"/>
    <w:rsid w:val="00D330CC"/>
    <w:rsid w:val="00D33772"/>
    <w:rsid w:val="00D41CD2"/>
    <w:rsid w:val="00D41DC3"/>
    <w:rsid w:val="00D44F27"/>
    <w:rsid w:val="00D46C72"/>
    <w:rsid w:val="00D52234"/>
    <w:rsid w:val="00D537FC"/>
    <w:rsid w:val="00D54B51"/>
    <w:rsid w:val="00D55B07"/>
    <w:rsid w:val="00D600D2"/>
    <w:rsid w:val="00D60F15"/>
    <w:rsid w:val="00D61185"/>
    <w:rsid w:val="00D636C5"/>
    <w:rsid w:val="00D63A50"/>
    <w:rsid w:val="00D64A9E"/>
    <w:rsid w:val="00D65599"/>
    <w:rsid w:val="00D66C60"/>
    <w:rsid w:val="00D6778B"/>
    <w:rsid w:val="00D73B22"/>
    <w:rsid w:val="00D759D7"/>
    <w:rsid w:val="00D763A8"/>
    <w:rsid w:val="00D805EA"/>
    <w:rsid w:val="00D901DE"/>
    <w:rsid w:val="00D921FB"/>
    <w:rsid w:val="00D94246"/>
    <w:rsid w:val="00D96039"/>
    <w:rsid w:val="00D964D4"/>
    <w:rsid w:val="00DA046D"/>
    <w:rsid w:val="00DA058C"/>
    <w:rsid w:val="00DA4D57"/>
    <w:rsid w:val="00DA6B2B"/>
    <w:rsid w:val="00DA6C71"/>
    <w:rsid w:val="00DA6CA1"/>
    <w:rsid w:val="00DB3410"/>
    <w:rsid w:val="00DB3CA0"/>
    <w:rsid w:val="00DB452E"/>
    <w:rsid w:val="00DB562F"/>
    <w:rsid w:val="00DB79E1"/>
    <w:rsid w:val="00DC0445"/>
    <w:rsid w:val="00DC0DCD"/>
    <w:rsid w:val="00DD2F68"/>
    <w:rsid w:val="00DD311C"/>
    <w:rsid w:val="00DE0067"/>
    <w:rsid w:val="00DE357A"/>
    <w:rsid w:val="00DE4C71"/>
    <w:rsid w:val="00DE4FCF"/>
    <w:rsid w:val="00DE5278"/>
    <w:rsid w:val="00DE71C9"/>
    <w:rsid w:val="00DF19C0"/>
    <w:rsid w:val="00DF31FC"/>
    <w:rsid w:val="00DF6742"/>
    <w:rsid w:val="00E0259D"/>
    <w:rsid w:val="00E038ED"/>
    <w:rsid w:val="00E061D4"/>
    <w:rsid w:val="00E06A2A"/>
    <w:rsid w:val="00E100F8"/>
    <w:rsid w:val="00E108D0"/>
    <w:rsid w:val="00E13AA7"/>
    <w:rsid w:val="00E14783"/>
    <w:rsid w:val="00E20D51"/>
    <w:rsid w:val="00E2189A"/>
    <w:rsid w:val="00E23612"/>
    <w:rsid w:val="00E26463"/>
    <w:rsid w:val="00E3015F"/>
    <w:rsid w:val="00E3402E"/>
    <w:rsid w:val="00E36597"/>
    <w:rsid w:val="00E36FFA"/>
    <w:rsid w:val="00E37419"/>
    <w:rsid w:val="00E40BE0"/>
    <w:rsid w:val="00E42446"/>
    <w:rsid w:val="00E42A54"/>
    <w:rsid w:val="00E42D2B"/>
    <w:rsid w:val="00E44A73"/>
    <w:rsid w:val="00E44D2C"/>
    <w:rsid w:val="00E44D49"/>
    <w:rsid w:val="00E461E0"/>
    <w:rsid w:val="00E4771D"/>
    <w:rsid w:val="00E47A22"/>
    <w:rsid w:val="00E5257D"/>
    <w:rsid w:val="00E56265"/>
    <w:rsid w:val="00E60832"/>
    <w:rsid w:val="00E609A0"/>
    <w:rsid w:val="00E60DDD"/>
    <w:rsid w:val="00E61053"/>
    <w:rsid w:val="00E61181"/>
    <w:rsid w:val="00E664A6"/>
    <w:rsid w:val="00E67799"/>
    <w:rsid w:val="00E711CC"/>
    <w:rsid w:val="00E73C2D"/>
    <w:rsid w:val="00E81FA0"/>
    <w:rsid w:val="00E84391"/>
    <w:rsid w:val="00E86823"/>
    <w:rsid w:val="00E87D2A"/>
    <w:rsid w:val="00E90408"/>
    <w:rsid w:val="00E90EB0"/>
    <w:rsid w:val="00E913FA"/>
    <w:rsid w:val="00E9395D"/>
    <w:rsid w:val="00E9486A"/>
    <w:rsid w:val="00E94C6C"/>
    <w:rsid w:val="00E956A9"/>
    <w:rsid w:val="00E95798"/>
    <w:rsid w:val="00E95C20"/>
    <w:rsid w:val="00EA10EC"/>
    <w:rsid w:val="00EA2369"/>
    <w:rsid w:val="00EA3DFB"/>
    <w:rsid w:val="00EA5D4B"/>
    <w:rsid w:val="00EA5FFB"/>
    <w:rsid w:val="00EA79D9"/>
    <w:rsid w:val="00EB100F"/>
    <w:rsid w:val="00EB181B"/>
    <w:rsid w:val="00EB1C4B"/>
    <w:rsid w:val="00EB1FAB"/>
    <w:rsid w:val="00EB2AB1"/>
    <w:rsid w:val="00EB3A35"/>
    <w:rsid w:val="00EB401E"/>
    <w:rsid w:val="00EB5892"/>
    <w:rsid w:val="00EB6530"/>
    <w:rsid w:val="00EB69E2"/>
    <w:rsid w:val="00EB7187"/>
    <w:rsid w:val="00EC0760"/>
    <w:rsid w:val="00EC2DAF"/>
    <w:rsid w:val="00EC36D3"/>
    <w:rsid w:val="00EC3FCE"/>
    <w:rsid w:val="00EC61EB"/>
    <w:rsid w:val="00ED0C5F"/>
    <w:rsid w:val="00ED55A9"/>
    <w:rsid w:val="00ED55E1"/>
    <w:rsid w:val="00ED67D4"/>
    <w:rsid w:val="00ED6D17"/>
    <w:rsid w:val="00ED75DD"/>
    <w:rsid w:val="00EE1C81"/>
    <w:rsid w:val="00EE5862"/>
    <w:rsid w:val="00EE60A3"/>
    <w:rsid w:val="00EE7297"/>
    <w:rsid w:val="00EF0C67"/>
    <w:rsid w:val="00EF3C5C"/>
    <w:rsid w:val="00EF49B9"/>
    <w:rsid w:val="00EF5595"/>
    <w:rsid w:val="00EF5DB7"/>
    <w:rsid w:val="00EF6E6D"/>
    <w:rsid w:val="00F003D1"/>
    <w:rsid w:val="00F0170A"/>
    <w:rsid w:val="00F02CD9"/>
    <w:rsid w:val="00F02D02"/>
    <w:rsid w:val="00F049C9"/>
    <w:rsid w:val="00F11829"/>
    <w:rsid w:val="00F15731"/>
    <w:rsid w:val="00F16BDB"/>
    <w:rsid w:val="00F17094"/>
    <w:rsid w:val="00F207DB"/>
    <w:rsid w:val="00F20E34"/>
    <w:rsid w:val="00F233EE"/>
    <w:rsid w:val="00F24B2E"/>
    <w:rsid w:val="00F24F9A"/>
    <w:rsid w:val="00F26810"/>
    <w:rsid w:val="00F27EC6"/>
    <w:rsid w:val="00F3187D"/>
    <w:rsid w:val="00F31886"/>
    <w:rsid w:val="00F31C31"/>
    <w:rsid w:val="00F32258"/>
    <w:rsid w:val="00F323E1"/>
    <w:rsid w:val="00F34BCD"/>
    <w:rsid w:val="00F35666"/>
    <w:rsid w:val="00F358A0"/>
    <w:rsid w:val="00F35BDB"/>
    <w:rsid w:val="00F373EC"/>
    <w:rsid w:val="00F4027F"/>
    <w:rsid w:val="00F403E5"/>
    <w:rsid w:val="00F4215C"/>
    <w:rsid w:val="00F435B7"/>
    <w:rsid w:val="00F436F0"/>
    <w:rsid w:val="00F46688"/>
    <w:rsid w:val="00F474F9"/>
    <w:rsid w:val="00F50B48"/>
    <w:rsid w:val="00F50C8D"/>
    <w:rsid w:val="00F51522"/>
    <w:rsid w:val="00F52284"/>
    <w:rsid w:val="00F54B21"/>
    <w:rsid w:val="00F6196B"/>
    <w:rsid w:val="00F62335"/>
    <w:rsid w:val="00F64686"/>
    <w:rsid w:val="00F70CB8"/>
    <w:rsid w:val="00F716D6"/>
    <w:rsid w:val="00F73AF3"/>
    <w:rsid w:val="00F7490C"/>
    <w:rsid w:val="00F74AE5"/>
    <w:rsid w:val="00F760E4"/>
    <w:rsid w:val="00F772B8"/>
    <w:rsid w:val="00F77D52"/>
    <w:rsid w:val="00F80195"/>
    <w:rsid w:val="00F8024C"/>
    <w:rsid w:val="00F8072A"/>
    <w:rsid w:val="00F83CED"/>
    <w:rsid w:val="00F857CF"/>
    <w:rsid w:val="00F9059C"/>
    <w:rsid w:val="00F90C76"/>
    <w:rsid w:val="00F92A01"/>
    <w:rsid w:val="00F94EAA"/>
    <w:rsid w:val="00F95125"/>
    <w:rsid w:val="00F953B3"/>
    <w:rsid w:val="00F95450"/>
    <w:rsid w:val="00F967CF"/>
    <w:rsid w:val="00FA4061"/>
    <w:rsid w:val="00FA6629"/>
    <w:rsid w:val="00FA7C38"/>
    <w:rsid w:val="00FB0498"/>
    <w:rsid w:val="00FB2A86"/>
    <w:rsid w:val="00FB5AEA"/>
    <w:rsid w:val="00FB7AA1"/>
    <w:rsid w:val="00FB7EDA"/>
    <w:rsid w:val="00FD11B6"/>
    <w:rsid w:val="00FD1B64"/>
    <w:rsid w:val="00FD1F11"/>
    <w:rsid w:val="00FD52B0"/>
    <w:rsid w:val="00FD5C2B"/>
    <w:rsid w:val="00FD60D9"/>
    <w:rsid w:val="00FD7958"/>
    <w:rsid w:val="00FE156D"/>
    <w:rsid w:val="00FE2F78"/>
    <w:rsid w:val="00FE3783"/>
    <w:rsid w:val="00FE4272"/>
    <w:rsid w:val="00FE4EED"/>
    <w:rsid w:val="00FE5104"/>
    <w:rsid w:val="00FE62C4"/>
    <w:rsid w:val="00FE6E02"/>
    <w:rsid w:val="00FF281F"/>
    <w:rsid w:val="00FF3E4E"/>
    <w:rsid w:val="00FF4770"/>
    <w:rsid w:val="00FF4D5D"/>
    <w:rsid w:val="00FF5DBC"/>
    <w:rsid w:val="00FF6E10"/>
    <w:rsid w:val="00FF7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7B9282"/>
  <w15:docId w15:val="{4EAAE56B-85C6-42BD-934C-5AE2C57A5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695"/>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6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C96B07"/>
    <w:pPr>
      <w:tabs>
        <w:tab w:val="center" w:pos="4320"/>
        <w:tab w:val="right" w:pos="8640"/>
      </w:tabs>
    </w:pPr>
    <w:rPr>
      <w:lang w:val="x-none" w:eastAsia="x-none"/>
    </w:rPr>
  </w:style>
  <w:style w:type="character" w:styleId="PageNumber">
    <w:name w:val="page number"/>
    <w:basedOn w:val="DefaultParagraphFont"/>
    <w:rsid w:val="00C96B07"/>
  </w:style>
  <w:style w:type="paragraph" w:styleId="Header">
    <w:name w:val="header"/>
    <w:basedOn w:val="Normal"/>
    <w:link w:val="HeaderChar"/>
    <w:uiPriority w:val="99"/>
    <w:rsid w:val="00C96B07"/>
    <w:pPr>
      <w:tabs>
        <w:tab w:val="center" w:pos="4320"/>
        <w:tab w:val="right" w:pos="8640"/>
      </w:tabs>
    </w:pPr>
  </w:style>
  <w:style w:type="paragraph" w:styleId="BalloonText">
    <w:name w:val="Balloon Text"/>
    <w:basedOn w:val="Normal"/>
    <w:link w:val="BalloonTextChar"/>
    <w:uiPriority w:val="99"/>
    <w:semiHidden/>
    <w:rsid w:val="004735B3"/>
    <w:rPr>
      <w:rFonts w:ascii="Tahoma" w:hAnsi="Tahoma" w:cs="Tahoma"/>
      <w:sz w:val="16"/>
      <w:szCs w:val="16"/>
    </w:rPr>
  </w:style>
  <w:style w:type="character" w:styleId="CommentReference">
    <w:name w:val="annotation reference"/>
    <w:rsid w:val="00974931"/>
    <w:rPr>
      <w:sz w:val="16"/>
      <w:szCs w:val="16"/>
    </w:rPr>
  </w:style>
  <w:style w:type="paragraph" w:styleId="CommentText">
    <w:name w:val="annotation text"/>
    <w:basedOn w:val="Normal"/>
    <w:link w:val="CommentTextChar"/>
    <w:rsid w:val="00974931"/>
    <w:rPr>
      <w:sz w:val="20"/>
      <w:szCs w:val="20"/>
    </w:rPr>
  </w:style>
  <w:style w:type="character" w:customStyle="1" w:styleId="CommentTextChar">
    <w:name w:val="Comment Text Char"/>
    <w:basedOn w:val="DefaultParagraphFont"/>
    <w:link w:val="CommentText"/>
    <w:rsid w:val="00974931"/>
  </w:style>
  <w:style w:type="paragraph" w:styleId="CommentSubject">
    <w:name w:val="annotation subject"/>
    <w:basedOn w:val="CommentText"/>
    <w:next w:val="CommentText"/>
    <w:link w:val="CommentSubjectChar"/>
    <w:rsid w:val="00974931"/>
    <w:rPr>
      <w:b/>
      <w:bCs/>
      <w:lang w:val="x-none" w:eastAsia="x-none"/>
    </w:rPr>
  </w:style>
  <w:style w:type="character" w:customStyle="1" w:styleId="CommentSubjectChar">
    <w:name w:val="Comment Subject Char"/>
    <w:link w:val="CommentSubject"/>
    <w:rsid w:val="00974931"/>
    <w:rPr>
      <w:b/>
      <w:bCs/>
    </w:rPr>
  </w:style>
  <w:style w:type="paragraph" w:styleId="BodyTextIndent">
    <w:name w:val="Body Text Indent"/>
    <w:basedOn w:val="Normal"/>
    <w:rsid w:val="00EA79D9"/>
    <w:pPr>
      <w:spacing w:before="80" w:after="80"/>
      <w:ind w:firstLine="720"/>
      <w:jc w:val="both"/>
    </w:pPr>
  </w:style>
  <w:style w:type="paragraph" w:customStyle="1" w:styleId="Char">
    <w:name w:val="Char"/>
    <w:basedOn w:val="Normal"/>
    <w:semiHidden/>
    <w:rsid w:val="002370D6"/>
    <w:pPr>
      <w:spacing w:after="160" w:line="240" w:lineRule="exact"/>
    </w:pPr>
    <w:rPr>
      <w:rFonts w:ascii="Arial" w:hAnsi="Arial"/>
      <w:sz w:val="22"/>
      <w:szCs w:val="22"/>
    </w:rPr>
  </w:style>
  <w:style w:type="character" w:customStyle="1" w:styleId="FooterChar">
    <w:name w:val="Footer Char"/>
    <w:link w:val="Footer"/>
    <w:uiPriority w:val="99"/>
    <w:rsid w:val="00D0005C"/>
    <w:rPr>
      <w:sz w:val="28"/>
      <w:szCs w:val="28"/>
    </w:rPr>
  </w:style>
  <w:style w:type="character" w:customStyle="1" w:styleId="HeaderChar">
    <w:name w:val="Header Char"/>
    <w:link w:val="Header"/>
    <w:uiPriority w:val="99"/>
    <w:rsid w:val="00731C86"/>
    <w:rPr>
      <w:sz w:val="28"/>
      <w:szCs w:val="28"/>
    </w:rPr>
  </w:style>
  <w:style w:type="character" w:styleId="Hyperlink">
    <w:name w:val="Hyperlink"/>
    <w:uiPriority w:val="99"/>
    <w:unhideWhenUsed/>
    <w:rsid w:val="00136FC8"/>
    <w:rPr>
      <w:color w:val="0563C1"/>
      <w:u w:val="single"/>
    </w:rPr>
  </w:style>
  <w:style w:type="paragraph" w:styleId="NormalWeb">
    <w:name w:val="Normal (Web)"/>
    <w:basedOn w:val="Normal"/>
    <w:rsid w:val="000B17E5"/>
    <w:pPr>
      <w:spacing w:before="100" w:beforeAutospacing="1" w:after="100" w:afterAutospacing="1"/>
    </w:pPr>
    <w:rPr>
      <w:rFonts w:ascii="VNI-Times" w:hAnsi="VNI-Times" w:cs="VNI-Times"/>
      <w:sz w:val="24"/>
      <w:szCs w:val="24"/>
    </w:rPr>
  </w:style>
  <w:style w:type="paragraph" w:customStyle="1" w:styleId="1Char">
    <w:name w:val="1 Char"/>
    <w:basedOn w:val="DocumentMap"/>
    <w:autoRedefine/>
    <w:rsid w:val="000B17E5"/>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0B17E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0B17E5"/>
    <w:rPr>
      <w:rFonts w:ascii="Tahoma" w:hAnsi="Tahoma" w:cs="Tahoma"/>
      <w:shd w:val="clear" w:color="auto" w:fill="000080"/>
    </w:rPr>
  </w:style>
  <w:style w:type="character" w:customStyle="1" w:styleId="BalloonTextChar">
    <w:name w:val="Balloon Text Char"/>
    <w:link w:val="BalloonText"/>
    <w:uiPriority w:val="99"/>
    <w:semiHidden/>
    <w:rsid w:val="000B17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513302">
      <w:bodyDiv w:val="1"/>
      <w:marLeft w:val="0"/>
      <w:marRight w:val="0"/>
      <w:marTop w:val="0"/>
      <w:marBottom w:val="0"/>
      <w:divBdr>
        <w:top w:val="none" w:sz="0" w:space="0" w:color="auto"/>
        <w:left w:val="none" w:sz="0" w:space="0" w:color="auto"/>
        <w:bottom w:val="none" w:sz="0" w:space="0" w:color="auto"/>
        <w:right w:val="none" w:sz="0" w:space="0" w:color="auto"/>
      </w:divBdr>
    </w:div>
    <w:div w:id="1184326093">
      <w:bodyDiv w:val="1"/>
      <w:marLeft w:val="0"/>
      <w:marRight w:val="0"/>
      <w:marTop w:val="0"/>
      <w:marBottom w:val="0"/>
      <w:divBdr>
        <w:top w:val="none" w:sz="0" w:space="0" w:color="auto"/>
        <w:left w:val="none" w:sz="0" w:space="0" w:color="auto"/>
        <w:bottom w:val="none" w:sz="0" w:space="0" w:color="auto"/>
        <w:right w:val="none" w:sz="0" w:space="0" w:color="auto"/>
      </w:divBdr>
    </w:div>
    <w:div w:id="1302542269">
      <w:bodyDiv w:val="1"/>
      <w:marLeft w:val="0"/>
      <w:marRight w:val="0"/>
      <w:marTop w:val="0"/>
      <w:marBottom w:val="0"/>
      <w:divBdr>
        <w:top w:val="none" w:sz="0" w:space="0" w:color="auto"/>
        <w:left w:val="none" w:sz="0" w:space="0" w:color="auto"/>
        <w:bottom w:val="none" w:sz="0" w:space="0" w:color="auto"/>
        <w:right w:val="none" w:sz="0" w:space="0" w:color="auto"/>
      </w:divBdr>
    </w:div>
    <w:div w:id="1645623285">
      <w:bodyDiv w:val="1"/>
      <w:marLeft w:val="0"/>
      <w:marRight w:val="0"/>
      <w:marTop w:val="0"/>
      <w:marBottom w:val="0"/>
      <w:divBdr>
        <w:top w:val="none" w:sz="0" w:space="0" w:color="auto"/>
        <w:left w:val="none" w:sz="0" w:space="0" w:color="auto"/>
        <w:bottom w:val="none" w:sz="0" w:space="0" w:color="auto"/>
        <w:right w:val="none" w:sz="0" w:space="0" w:color="auto"/>
      </w:divBdr>
    </w:div>
    <w:div w:id="1768186052">
      <w:bodyDiv w:val="1"/>
      <w:marLeft w:val="0"/>
      <w:marRight w:val="0"/>
      <w:marTop w:val="0"/>
      <w:marBottom w:val="0"/>
      <w:divBdr>
        <w:top w:val="none" w:sz="0" w:space="0" w:color="auto"/>
        <w:left w:val="none" w:sz="0" w:space="0" w:color="auto"/>
        <w:bottom w:val="none" w:sz="0" w:space="0" w:color="auto"/>
        <w:right w:val="none" w:sz="0" w:space="0" w:color="auto"/>
      </w:divBdr>
      <w:divsChild>
        <w:div w:id="1859275187">
          <w:marLeft w:val="0"/>
          <w:marRight w:val="0"/>
          <w:marTop w:val="0"/>
          <w:marBottom w:val="0"/>
          <w:divBdr>
            <w:top w:val="none" w:sz="0" w:space="0" w:color="auto"/>
            <w:left w:val="none" w:sz="0" w:space="0" w:color="auto"/>
            <w:bottom w:val="none" w:sz="0" w:space="0" w:color="auto"/>
            <w:right w:val="none" w:sz="0" w:space="0" w:color="auto"/>
          </w:divBdr>
          <w:divsChild>
            <w:div w:id="978533693">
              <w:marLeft w:val="0"/>
              <w:marRight w:val="0"/>
              <w:marTop w:val="0"/>
              <w:marBottom w:val="0"/>
              <w:divBdr>
                <w:top w:val="none" w:sz="0" w:space="0" w:color="auto"/>
                <w:left w:val="none" w:sz="0" w:space="0" w:color="auto"/>
                <w:bottom w:val="none" w:sz="0" w:space="0" w:color="auto"/>
                <w:right w:val="none" w:sz="0" w:space="0" w:color="auto"/>
              </w:divBdr>
            </w:div>
          </w:divsChild>
        </w:div>
        <w:div w:id="344482930">
          <w:marLeft w:val="0"/>
          <w:marRight w:val="0"/>
          <w:marTop w:val="0"/>
          <w:marBottom w:val="0"/>
          <w:divBdr>
            <w:top w:val="none" w:sz="0" w:space="0" w:color="auto"/>
            <w:left w:val="none" w:sz="0" w:space="0" w:color="auto"/>
            <w:bottom w:val="none" w:sz="0" w:space="0" w:color="auto"/>
            <w:right w:val="none" w:sz="0" w:space="0" w:color="auto"/>
          </w:divBdr>
          <w:divsChild>
            <w:div w:id="1754425108">
              <w:marLeft w:val="0"/>
              <w:marRight w:val="0"/>
              <w:marTop w:val="0"/>
              <w:marBottom w:val="0"/>
              <w:divBdr>
                <w:top w:val="none" w:sz="0" w:space="0" w:color="auto"/>
                <w:left w:val="none" w:sz="0" w:space="0" w:color="auto"/>
                <w:bottom w:val="none" w:sz="0" w:space="0" w:color="auto"/>
                <w:right w:val="none" w:sz="0" w:space="0" w:color="auto"/>
              </w:divBdr>
              <w:divsChild>
                <w:div w:id="559439171">
                  <w:marLeft w:val="0"/>
                  <w:marRight w:val="0"/>
                  <w:marTop w:val="0"/>
                  <w:marBottom w:val="0"/>
                  <w:divBdr>
                    <w:top w:val="none" w:sz="0" w:space="0" w:color="auto"/>
                    <w:left w:val="none" w:sz="0" w:space="0" w:color="auto"/>
                    <w:bottom w:val="none" w:sz="0" w:space="0" w:color="auto"/>
                    <w:right w:val="none" w:sz="0" w:space="0" w:color="auto"/>
                  </w:divBdr>
                  <w:divsChild>
                    <w:div w:id="13333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2874">
          <w:marLeft w:val="0"/>
          <w:marRight w:val="0"/>
          <w:marTop w:val="0"/>
          <w:marBottom w:val="0"/>
          <w:divBdr>
            <w:top w:val="none" w:sz="0" w:space="0" w:color="auto"/>
            <w:left w:val="none" w:sz="0" w:space="0" w:color="auto"/>
            <w:bottom w:val="none" w:sz="0" w:space="0" w:color="auto"/>
            <w:right w:val="none" w:sz="0" w:space="0" w:color="auto"/>
          </w:divBdr>
          <w:divsChild>
            <w:div w:id="6139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59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B50E8-CC9E-4630-AB90-836425DB2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2962</TotalTime>
  <Pages>3</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 Các dự án đã quyết toán nhưng chưa tất toán tài khoản:</vt:lpstr>
    </vt:vector>
  </TitlesOfParts>
  <Company>HOME</Company>
  <LinksUpToDate>false</LinksUpToDate>
  <CharactersWithSpaces>5199</CharactersWithSpaces>
  <SharedDoc>false</SharedDoc>
  <HLinks>
    <vt:vector size="6" baseType="variant">
      <vt:variant>
        <vt:i4>917621</vt:i4>
      </vt:variant>
      <vt:variant>
        <vt:i4>8</vt:i4>
      </vt:variant>
      <vt:variant>
        <vt:i4>0</vt:i4>
      </vt:variant>
      <vt:variant>
        <vt:i4>5</vt:i4>
      </vt:variant>
      <vt:variant>
        <vt:lpwstr>mailto:vbstaichinh@dongnai.gov.vn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Các dự án đã quyết toán nhưng chưa tất toán tài khoản:</dc:title>
  <dc:subject/>
  <dc:creator>User</dc:creator>
  <cp:keywords/>
  <dc:description/>
  <cp:lastModifiedBy>User</cp:lastModifiedBy>
  <cp:revision>118</cp:revision>
  <cp:lastPrinted>2026-05-21T02:29:00Z</cp:lastPrinted>
  <dcterms:created xsi:type="dcterms:W3CDTF">2024-02-02T01:13:00Z</dcterms:created>
  <dcterms:modified xsi:type="dcterms:W3CDTF">2026-06-25T03:47:00Z</dcterms:modified>
</cp:coreProperties>
</file>