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9D30C5" w:rsidRPr="00DD278C" w14:paraId="0ECE9D73" w14:textId="77777777" w:rsidTr="009D30C5">
        <w:trPr>
          <w:trHeight w:val="1021"/>
        </w:trPr>
        <w:tc>
          <w:tcPr>
            <w:tcW w:w="1661" w:type="pct"/>
            <w:hideMark/>
          </w:tcPr>
          <w:p w14:paraId="7BF07055" w14:textId="77777777" w:rsidR="009D30C5" w:rsidRPr="00DD278C" w:rsidRDefault="009D30C5" w:rsidP="00250FE3">
            <w:pPr>
              <w:autoSpaceDN w:val="0"/>
              <w:jc w:val="center"/>
              <w:rPr>
                <w:rFonts w:eastAsia="PMingLiU"/>
                <w:b/>
                <w:sz w:val="26"/>
                <w:szCs w:val="26"/>
                <w:lang w:val="vi-VN"/>
              </w:rPr>
            </w:pPr>
            <w:bookmarkStart w:id="0" w:name="loai_1"/>
            <w:r w:rsidRPr="00DD278C">
              <w:rPr>
                <w:rFonts w:eastAsia="PMingLiU"/>
                <w:b/>
                <w:sz w:val="26"/>
                <w:szCs w:val="26"/>
              </w:rPr>
              <w:t>ỦY BAN</w:t>
            </w:r>
            <w:r w:rsidRPr="00DD278C">
              <w:rPr>
                <w:rFonts w:eastAsia="PMingLiU"/>
                <w:b/>
                <w:sz w:val="26"/>
                <w:szCs w:val="26"/>
                <w:lang w:val="vi-VN"/>
              </w:rPr>
              <w:t xml:space="preserve"> NHÂN DÂN</w:t>
            </w:r>
          </w:p>
          <w:p w14:paraId="52126FC7" w14:textId="77777777" w:rsidR="009D30C5" w:rsidRPr="00DD278C" w:rsidRDefault="009D30C5" w:rsidP="00250FE3">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3360" behindDoc="0" locked="0" layoutInCell="1" allowOverlap="1" wp14:anchorId="72494825" wp14:editId="00619ED2">
                      <wp:simplePos x="0" y="0"/>
                      <wp:positionH relativeFrom="column">
                        <wp:posOffset>581660</wp:posOffset>
                      </wp:positionH>
                      <wp:positionV relativeFrom="paragraph">
                        <wp:posOffset>220979</wp:posOffset>
                      </wp:positionV>
                      <wp:extent cx="64008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29D1E"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3KyAEAAHY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obKTyMPKKXRGD7&#10;IYk1es8CIolF1mkKseH0td9QZqoO/iU8o/oRhcf1AL43pd/XY2CQea6ofivJRgz82nb6gppzYJew&#10;iHboaMyQLIc4lNkcr7MxhyQUO+9u6vqeJ6guoQqaS12gmD4bHEW+tNJZn1WDBvbPMeU+oLmkZLfH&#10;J+tcmbzzYmrlx9vFbSmI6KzOwZwWqd+uHYk95N0pXyHFkbdphDuvC9hgQH863xNYd7rz486ftcj0&#10;T0JuUR83dNGIh1u6PC9i3p63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UCZtys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28570BB9" w14:textId="77777777" w:rsidR="009D30C5" w:rsidRPr="00DD278C" w:rsidRDefault="009D30C5" w:rsidP="00250FE3">
            <w:pPr>
              <w:autoSpaceDN w:val="0"/>
              <w:jc w:val="center"/>
              <w:rPr>
                <w:rFonts w:eastAsia="PMingLiU"/>
                <w:b/>
                <w:sz w:val="26"/>
                <w:szCs w:val="26"/>
                <w:lang w:val="vi-VN"/>
              </w:rPr>
            </w:pPr>
          </w:p>
          <w:p w14:paraId="2E69774C" w14:textId="77777777" w:rsidR="009D30C5" w:rsidRPr="00DD278C" w:rsidRDefault="009D30C5" w:rsidP="00250FE3">
            <w:pPr>
              <w:autoSpaceDN w:val="0"/>
              <w:jc w:val="center"/>
              <w:rPr>
                <w:rFonts w:eastAsia="PMingLiU"/>
                <w:sz w:val="28"/>
                <w:szCs w:val="28"/>
                <w:lang w:val="vi-VN"/>
              </w:rPr>
            </w:pPr>
          </w:p>
        </w:tc>
        <w:tc>
          <w:tcPr>
            <w:tcW w:w="2929" w:type="pct"/>
            <w:hideMark/>
          </w:tcPr>
          <w:p w14:paraId="1F127634" w14:textId="77777777" w:rsidR="009D30C5" w:rsidRPr="00DD278C" w:rsidRDefault="009D30C5" w:rsidP="00250FE3">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224D6955" w14:textId="77777777" w:rsidR="009D30C5" w:rsidRPr="00DD278C" w:rsidRDefault="009D30C5" w:rsidP="00250FE3">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4384" behindDoc="0" locked="0" layoutInCell="1" allowOverlap="1" wp14:anchorId="3C168D92" wp14:editId="4841E51E">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5FCF27"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9D30C5" w:rsidRPr="00DD278C" w14:paraId="01CEB6D9" w14:textId="77777777" w:rsidTr="009D30C5">
        <w:trPr>
          <w:trHeight w:val="20"/>
        </w:trPr>
        <w:tc>
          <w:tcPr>
            <w:tcW w:w="1661" w:type="pct"/>
            <w:hideMark/>
          </w:tcPr>
          <w:p w14:paraId="277B07C4" w14:textId="24D6840C" w:rsidR="009D30C5" w:rsidRPr="00DD278C" w:rsidRDefault="009D30C5" w:rsidP="00250FE3">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1016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35E5AC84" w14:textId="77777777" w:rsidR="009D30C5" w:rsidRPr="00DD278C" w:rsidRDefault="009D30C5" w:rsidP="00250FE3">
            <w:pPr>
              <w:autoSpaceDN w:val="0"/>
              <w:jc w:val="center"/>
              <w:rPr>
                <w:rFonts w:eastAsia="PMingLiU"/>
                <w:b/>
                <w:sz w:val="26"/>
                <w:szCs w:val="26"/>
                <w:lang w:val="vi-VN"/>
              </w:rPr>
            </w:pPr>
          </w:p>
        </w:tc>
        <w:tc>
          <w:tcPr>
            <w:tcW w:w="2929" w:type="pct"/>
            <w:hideMark/>
          </w:tcPr>
          <w:p w14:paraId="47181447" w14:textId="3413DCDB" w:rsidR="009D30C5" w:rsidRPr="00DD278C" w:rsidRDefault="009D30C5" w:rsidP="00250FE3">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rPr>
              <w:t>23</w:t>
            </w:r>
            <w:r w:rsidRPr="00DD278C">
              <w:rPr>
                <w:rFonts w:eastAsia="PMingLiU"/>
                <w:i/>
                <w:sz w:val="28"/>
                <w:szCs w:val="28"/>
                <w:lang w:val="vi-VN"/>
              </w:rPr>
              <w:t xml:space="preserve"> tháng </w:t>
            </w:r>
            <w:r>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tbl>
    <w:p w14:paraId="101B21E8" w14:textId="77777777" w:rsidR="009D30C5" w:rsidRDefault="009D30C5" w:rsidP="009D30C5">
      <w:pPr>
        <w:tabs>
          <w:tab w:val="left" w:pos="1830"/>
          <w:tab w:val="center" w:pos="4536"/>
        </w:tabs>
        <w:jc w:val="center"/>
        <w:rPr>
          <w:b/>
          <w:bCs/>
          <w:color w:val="000000" w:themeColor="text1"/>
          <w:sz w:val="28"/>
          <w:szCs w:val="28"/>
          <w:lang w:val="vi-VN"/>
        </w:rPr>
      </w:pPr>
    </w:p>
    <w:p w14:paraId="5E5E2F74" w14:textId="3F21D5FD" w:rsidR="006D19DF" w:rsidRPr="009D30C5" w:rsidRDefault="006D19DF" w:rsidP="009D30C5">
      <w:pPr>
        <w:tabs>
          <w:tab w:val="left" w:pos="1830"/>
          <w:tab w:val="center" w:pos="4536"/>
        </w:tabs>
        <w:jc w:val="center"/>
        <w:rPr>
          <w:color w:val="000000" w:themeColor="text1"/>
          <w:sz w:val="28"/>
          <w:szCs w:val="28"/>
        </w:rPr>
      </w:pPr>
      <w:r w:rsidRPr="009D30C5">
        <w:rPr>
          <w:b/>
          <w:bCs/>
          <w:color w:val="000000" w:themeColor="text1"/>
          <w:sz w:val="28"/>
          <w:szCs w:val="28"/>
          <w:lang w:val="vi-VN"/>
        </w:rPr>
        <w:t>QUYẾT ĐỊNH</w:t>
      </w:r>
      <w:bookmarkEnd w:id="0"/>
    </w:p>
    <w:p w14:paraId="5E4F6F1F" w14:textId="6B9D388B" w:rsidR="006D19DF" w:rsidRDefault="006D19DF" w:rsidP="009D30C5">
      <w:pPr>
        <w:jc w:val="center"/>
        <w:rPr>
          <w:b/>
          <w:color w:val="000000" w:themeColor="text1"/>
          <w:sz w:val="28"/>
          <w:szCs w:val="28"/>
          <w:lang w:val="vi-VN"/>
        </w:rPr>
      </w:pPr>
      <w:r w:rsidRPr="009D30C5">
        <w:rPr>
          <w:b/>
          <w:color w:val="000000" w:themeColor="text1"/>
          <w:sz w:val="28"/>
          <w:szCs w:val="28"/>
          <w:lang w:val="nl-NL"/>
        </w:rPr>
        <w:t>Về việc bãi bỏ</w:t>
      </w:r>
      <w:r w:rsidRPr="009D30C5">
        <w:rPr>
          <w:b/>
          <w:color w:val="000000" w:themeColor="text1"/>
          <w:sz w:val="28"/>
          <w:szCs w:val="28"/>
          <w:lang w:val="vi-VN"/>
        </w:rPr>
        <w:t xml:space="preserve"> Quyết định số 06/2016/QĐ-UBND</w:t>
      </w:r>
      <w:r w:rsidRPr="009D30C5">
        <w:rPr>
          <w:b/>
          <w:color w:val="000000" w:themeColor="text1"/>
          <w:sz w:val="28"/>
          <w:szCs w:val="28"/>
        </w:rPr>
        <w:t xml:space="preserve"> </w:t>
      </w:r>
      <w:r w:rsidRPr="009D30C5">
        <w:rPr>
          <w:b/>
          <w:color w:val="000000" w:themeColor="text1"/>
          <w:sz w:val="28"/>
          <w:szCs w:val="28"/>
          <w:lang w:val="vi-VN"/>
        </w:rPr>
        <w:t xml:space="preserve">ngày </w:t>
      </w:r>
      <w:r w:rsidRPr="009D30C5">
        <w:rPr>
          <w:b/>
          <w:color w:val="000000" w:themeColor="text1"/>
          <w:sz w:val="28"/>
          <w:szCs w:val="28"/>
        </w:rPr>
        <w:t>0</w:t>
      </w:r>
      <w:r w:rsidRPr="009D30C5">
        <w:rPr>
          <w:b/>
          <w:color w:val="000000" w:themeColor="text1"/>
          <w:sz w:val="28"/>
          <w:szCs w:val="28"/>
          <w:lang w:val="vi-VN"/>
        </w:rPr>
        <w:t>4</w:t>
      </w:r>
      <w:r w:rsidRPr="009D30C5">
        <w:rPr>
          <w:b/>
          <w:color w:val="000000" w:themeColor="text1"/>
          <w:sz w:val="28"/>
          <w:szCs w:val="28"/>
        </w:rPr>
        <w:t xml:space="preserve"> tháng </w:t>
      </w:r>
      <w:r w:rsidRPr="009D30C5">
        <w:rPr>
          <w:b/>
          <w:color w:val="000000" w:themeColor="text1"/>
          <w:sz w:val="28"/>
          <w:szCs w:val="28"/>
          <w:lang w:val="vi-VN"/>
        </w:rPr>
        <w:t>02</w:t>
      </w:r>
      <w:r w:rsidRPr="009D30C5">
        <w:rPr>
          <w:b/>
          <w:color w:val="000000" w:themeColor="text1"/>
          <w:sz w:val="28"/>
          <w:szCs w:val="28"/>
        </w:rPr>
        <w:t xml:space="preserve"> năm </w:t>
      </w:r>
      <w:r w:rsidRPr="009D30C5">
        <w:rPr>
          <w:b/>
          <w:color w:val="000000" w:themeColor="text1"/>
          <w:sz w:val="28"/>
          <w:szCs w:val="28"/>
          <w:lang w:val="vi-VN"/>
        </w:rPr>
        <w:t xml:space="preserve">2016 của </w:t>
      </w:r>
      <w:r w:rsidRPr="009D30C5">
        <w:rPr>
          <w:b/>
          <w:color w:val="000000" w:themeColor="text1"/>
          <w:sz w:val="28"/>
          <w:szCs w:val="28"/>
        </w:rPr>
        <w:t>Ủy ban nhân dân</w:t>
      </w:r>
      <w:r w:rsidRPr="009D30C5">
        <w:rPr>
          <w:b/>
          <w:color w:val="000000" w:themeColor="text1"/>
          <w:sz w:val="28"/>
          <w:szCs w:val="28"/>
          <w:lang w:val="vi-VN"/>
        </w:rPr>
        <w:t xml:space="preserve"> tỉnh Đồng Nai</w:t>
      </w:r>
      <w:r w:rsidRPr="009D30C5">
        <w:rPr>
          <w:b/>
          <w:color w:val="000000" w:themeColor="text1"/>
          <w:sz w:val="28"/>
          <w:szCs w:val="28"/>
        </w:rPr>
        <w:t xml:space="preserve"> về </w:t>
      </w:r>
      <w:r w:rsidRPr="009D30C5">
        <w:rPr>
          <w:b/>
          <w:color w:val="000000" w:themeColor="text1"/>
          <w:sz w:val="28"/>
          <w:szCs w:val="28"/>
          <w:lang w:val="vi-VN"/>
        </w:rPr>
        <w:t>ban hành Quy chế phối hợp thực hiện dịch vụ công trực tuyến giải quyết một số thủ tục đầu tư theo quy định của Luật Đầu tư trên địa bàn tỉnh Đồng Nai</w:t>
      </w:r>
    </w:p>
    <w:p w14:paraId="03B22B0A" w14:textId="098F0FEE" w:rsidR="009D30C5" w:rsidRPr="009D30C5" w:rsidRDefault="009D30C5" w:rsidP="009D30C5">
      <w:pPr>
        <w:jc w:val="center"/>
        <w:rPr>
          <w:b/>
          <w:color w:val="000000" w:themeColor="text1"/>
          <w:sz w:val="28"/>
          <w:szCs w:val="28"/>
        </w:rPr>
      </w:pPr>
      <w:r w:rsidRPr="009D30C5">
        <w:rPr>
          <w:b/>
          <w:noProof/>
          <w:color w:val="000000" w:themeColor="text1"/>
          <w:sz w:val="28"/>
          <w:szCs w:val="28"/>
        </w:rPr>
        <mc:AlternateContent>
          <mc:Choice Requires="wps">
            <w:drawing>
              <wp:anchor distT="0" distB="0" distL="114300" distR="114300" simplePos="0" relativeHeight="251661312" behindDoc="0" locked="0" layoutInCell="1" allowOverlap="1" wp14:anchorId="487CEFD6" wp14:editId="27C906F0">
                <wp:simplePos x="0" y="0"/>
                <wp:positionH relativeFrom="margin">
                  <wp:posOffset>2306320</wp:posOffset>
                </wp:positionH>
                <wp:positionV relativeFrom="paragraph">
                  <wp:posOffset>46685</wp:posOffset>
                </wp:positionV>
                <wp:extent cx="1550670" cy="635"/>
                <wp:effectExtent l="0" t="0" r="30480"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06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AAD51F" id="_x0000_t32" coordsize="21600,21600" o:spt="32" o:oned="t" path="m,l21600,21600e" filled="f">
                <v:path arrowok="t" fillok="f" o:connecttype="none"/>
                <o:lock v:ext="edit" shapetype="t"/>
              </v:shapetype>
              <v:shape id="Straight Arrow Connector 1" o:spid="_x0000_s1026" type="#_x0000_t32" style="position:absolute;margin-left:181.6pt;margin-top:3.7pt;width:122.1pt;height:.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">
                <w10:wrap anchorx="margin"/>
              </v:shape>
            </w:pict>
          </mc:Fallback>
        </mc:AlternateContent>
      </w:r>
    </w:p>
    <w:p w14:paraId="2866ED60" w14:textId="5062D26F" w:rsidR="006D19DF" w:rsidRDefault="006D19DF" w:rsidP="009D30C5">
      <w:pPr>
        <w:jc w:val="center"/>
        <w:rPr>
          <w:b/>
          <w:bCs/>
          <w:color w:val="000000" w:themeColor="text1"/>
          <w:spacing w:val="-4"/>
          <w:sz w:val="28"/>
          <w:szCs w:val="28"/>
        </w:rPr>
      </w:pPr>
      <w:r w:rsidRPr="009D30C5">
        <w:rPr>
          <w:b/>
          <w:bCs/>
          <w:color w:val="000000" w:themeColor="text1"/>
          <w:spacing w:val="-4"/>
          <w:sz w:val="28"/>
          <w:szCs w:val="28"/>
        </w:rPr>
        <w:t xml:space="preserve">ỦY BAN NHÂN DÂN </w:t>
      </w:r>
      <w:r w:rsidRPr="009D30C5">
        <w:rPr>
          <w:b/>
          <w:bCs/>
          <w:color w:val="000000" w:themeColor="text1"/>
          <w:spacing w:val="-4"/>
          <w:sz w:val="28"/>
          <w:szCs w:val="28"/>
          <w:lang w:val="vi-VN"/>
        </w:rPr>
        <w:t>THÀNH PHỐ</w:t>
      </w:r>
      <w:r w:rsidRPr="009D30C5">
        <w:rPr>
          <w:b/>
          <w:bCs/>
          <w:color w:val="000000" w:themeColor="text1"/>
          <w:spacing w:val="-4"/>
          <w:sz w:val="28"/>
          <w:szCs w:val="28"/>
        </w:rPr>
        <w:t xml:space="preserve"> ĐỒNG NAI</w:t>
      </w:r>
    </w:p>
    <w:p w14:paraId="7A2FD645" w14:textId="77777777" w:rsidR="009D30C5" w:rsidRPr="009D30C5" w:rsidRDefault="009D30C5" w:rsidP="009D30C5">
      <w:pPr>
        <w:jc w:val="center"/>
        <w:rPr>
          <w:b/>
          <w:bCs/>
          <w:color w:val="000000" w:themeColor="text1"/>
          <w:spacing w:val="-4"/>
          <w:sz w:val="28"/>
          <w:szCs w:val="28"/>
        </w:rPr>
      </w:pPr>
    </w:p>
    <w:p w14:paraId="0FAD520C" w14:textId="77777777" w:rsidR="006D19DF" w:rsidRPr="009D30C5" w:rsidRDefault="006D19DF" w:rsidP="009D30C5">
      <w:pPr>
        <w:spacing w:before="120"/>
        <w:ind w:firstLine="567"/>
        <w:jc w:val="both"/>
        <w:rPr>
          <w:i/>
          <w:iCs/>
          <w:color w:val="000000" w:themeColor="text1"/>
          <w:sz w:val="28"/>
          <w:szCs w:val="28"/>
        </w:rPr>
      </w:pPr>
      <w:r w:rsidRPr="009D30C5">
        <w:rPr>
          <w:i/>
          <w:iCs/>
          <w:color w:val="000000" w:themeColor="text1"/>
          <w:sz w:val="28"/>
          <w:szCs w:val="28"/>
        </w:rPr>
        <w:t>Căn cứ Luật Tổ chức chính quyền địa phương ngày 16 tháng 6 năm 2025;</w:t>
      </w:r>
    </w:p>
    <w:p w14:paraId="0731457E" w14:textId="77777777" w:rsidR="006D19DF" w:rsidRPr="009D30C5" w:rsidRDefault="006D19DF" w:rsidP="009D30C5">
      <w:pPr>
        <w:spacing w:before="120"/>
        <w:ind w:firstLine="567"/>
        <w:jc w:val="both"/>
        <w:rPr>
          <w:i/>
          <w:iCs/>
          <w:color w:val="000000" w:themeColor="text1"/>
          <w:sz w:val="28"/>
          <w:szCs w:val="28"/>
        </w:rPr>
      </w:pPr>
      <w:r w:rsidRPr="009D30C5">
        <w:rPr>
          <w:i/>
          <w:iCs/>
          <w:color w:val="000000" w:themeColor="text1"/>
          <w:sz w:val="28"/>
          <w:szCs w:val="28"/>
        </w:rPr>
        <w:t>Căn cứ Luật Ban hành văn bản quy phạm pháp luật ngày 19 tháng 02 năm 2025;</w:t>
      </w:r>
    </w:p>
    <w:p w14:paraId="0843AFEB" w14:textId="77777777" w:rsidR="006D19DF" w:rsidRPr="009D30C5" w:rsidRDefault="006D19DF" w:rsidP="009D30C5">
      <w:pPr>
        <w:spacing w:before="120"/>
        <w:ind w:firstLine="567"/>
        <w:jc w:val="both"/>
        <w:rPr>
          <w:i/>
          <w:iCs/>
          <w:color w:val="000000" w:themeColor="text1"/>
          <w:sz w:val="28"/>
          <w:szCs w:val="28"/>
        </w:rPr>
      </w:pPr>
      <w:r w:rsidRPr="009D30C5">
        <w:rPr>
          <w:i/>
          <w:iCs/>
          <w:color w:val="000000" w:themeColor="text1"/>
          <w:sz w:val="28"/>
          <w:szCs w:val="28"/>
        </w:rPr>
        <w:t>Căn cứ Luật sửa đổi, bổ sung một số điều của Luật Ban hành văn bản quy phạm pháp luật ngày 25 tháng 6 năm 2025;</w:t>
      </w:r>
    </w:p>
    <w:p w14:paraId="27C0863E" w14:textId="77777777" w:rsidR="006D19DF" w:rsidRPr="009D30C5" w:rsidRDefault="006D19DF" w:rsidP="009D30C5">
      <w:pPr>
        <w:spacing w:before="120"/>
        <w:ind w:firstLine="567"/>
        <w:jc w:val="both"/>
        <w:rPr>
          <w:i/>
          <w:iCs/>
          <w:color w:val="000000" w:themeColor="text1"/>
          <w:sz w:val="28"/>
          <w:szCs w:val="28"/>
        </w:rPr>
      </w:pPr>
      <w:r w:rsidRPr="009D30C5">
        <w:rPr>
          <w:i/>
          <w:iCs/>
          <w:color w:val="000000" w:themeColor="text1"/>
          <w:sz w:val="28"/>
          <w:szCs w:val="28"/>
        </w:rPr>
        <w:t>Căn cứ Nghị định số 78/2025/NĐ-CP ngày 01 tháng 4 năm 2025 của Chính phủ quy định chi tiết một số điều và biện pháp để tổ chức, hướng dẫn thi hành Luật Ban hành văn bản quy phạm pháp luật;</w:t>
      </w:r>
    </w:p>
    <w:p w14:paraId="1FEAB106" w14:textId="77777777" w:rsidR="006D19DF" w:rsidRPr="009D30C5" w:rsidRDefault="006D19DF" w:rsidP="009D30C5">
      <w:pPr>
        <w:spacing w:before="120"/>
        <w:ind w:firstLine="567"/>
        <w:jc w:val="both"/>
        <w:rPr>
          <w:i/>
          <w:iCs/>
          <w:color w:val="000000" w:themeColor="text1"/>
          <w:sz w:val="28"/>
          <w:szCs w:val="28"/>
        </w:rPr>
      </w:pPr>
      <w:r w:rsidRPr="009D30C5">
        <w:rPr>
          <w:i/>
          <w:iCs/>
          <w:color w:val="000000" w:themeColor="text1"/>
          <w:sz w:val="28"/>
          <w:szCs w:val="28"/>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0995E503" w14:textId="77777777" w:rsidR="006D19DF" w:rsidRPr="009D30C5" w:rsidRDefault="006D19DF" w:rsidP="009D30C5">
      <w:pPr>
        <w:spacing w:before="120"/>
        <w:ind w:firstLine="567"/>
        <w:jc w:val="both"/>
        <w:rPr>
          <w:i/>
          <w:iCs/>
          <w:color w:val="000000" w:themeColor="text1"/>
          <w:sz w:val="28"/>
          <w:szCs w:val="28"/>
        </w:rPr>
      </w:pPr>
      <w:r w:rsidRPr="009D30C5">
        <w:rPr>
          <w:bCs/>
          <w:i/>
          <w:iCs/>
          <w:color w:val="000000" w:themeColor="text1"/>
          <w:sz w:val="28"/>
          <w:szCs w:val="28"/>
        </w:rPr>
        <w:t xml:space="preserve">Theo đề nghị của Giám đốc Sở </w:t>
      </w:r>
      <w:r w:rsidRPr="009D30C5">
        <w:rPr>
          <w:bCs/>
          <w:i/>
          <w:iCs/>
          <w:color w:val="000000" w:themeColor="text1"/>
          <w:sz w:val="28"/>
          <w:szCs w:val="28"/>
          <w:lang w:val="vi-VN"/>
        </w:rPr>
        <w:t>Tài chính</w:t>
      </w:r>
      <w:r w:rsidRPr="009D30C5">
        <w:rPr>
          <w:bCs/>
          <w:i/>
          <w:iCs/>
          <w:color w:val="000000" w:themeColor="text1"/>
          <w:sz w:val="28"/>
          <w:szCs w:val="28"/>
        </w:rPr>
        <w:t xml:space="preserve"> tại Tờ trình số 214/TTr-ST</w:t>
      </w:r>
      <w:r w:rsidRPr="009D30C5">
        <w:rPr>
          <w:bCs/>
          <w:i/>
          <w:iCs/>
          <w:color w:val="000000" w:themeColor="text1"/>
          <w:sz w:val="28"/>
          <w:szCs w:val="28"/>
          <w:lang w:val="vi-VN"/>
        </w:rPr>
        <w:t>C</w:t>
      </w:r>
      <w:r w:rsidRPr="009D30C5">
        <w:rPr>
          <w:bCs/>
          <w:i/>
          <w:iCs/>
          <w:color w:val="000000" w:themeColor="text1"/>
          <w:sz w:val="28"/>
          <w:szCs w:val="28"/>
        </w:rPr>
        <w:t xml:space="preserve"> ngày 28 tháng 5 năm 2026 về việc dự thảo</w:t>
      </w:r>
      <w:r w:rsidRPr="009D30C5">
        <w:rPr>
          <w:bCs/>
          <w:i/>
          <w:iCs/>
          <w:color w:val="000000" w:themeColor="text1"/>
          <w:sz w:val="28"/>
          <w:szCs w:val="28"/>
          <w:lang w:val="vi-VN"/>
        </w:rPr>
        <w:t xml:space="preserve"> </w:t>
      </w:r>
      <w:bookmarkStart w:id="1" w:name="_Hlk200896543"/>
      <w:r w:rsidRPr="009D30C5">
        <w:rPr>
          <w:i/>
          <w:iCs/>
          <w:color w:val="000000" w:themeColor="text1"/>
          <w:sz w:val="28"/>
          <w:szCs w:val="28"/>
          <w:lang w:val="nl-NL"/>
        </w:rPr>
        <w:t>Quyết định về việc bãi bỏ Quyết định số 06/2016/QĐ-UBND ngày 04 tháng 02 năm 2016 của Ủy ban nhân dân tỉnh Đồng Nai về việc ban hành Quy chế phối hợp thực hiện dịch vụ công trực tuyến giải quyết một số thủ tục đầu tư theo quy định của Luật Đầu tư trên địa bàn tỉnh Đồng Nai</w:t>
      </w:r>
      <w:r w:rsidRPr="009D30C5">
        <w:rPr>
          <w:i/>
          <w:iCs/>
          <w:color w:val="000000" w:themeColor="text1"/>
          <w:sz w:val="28"/>
          <w:szCs w:val="28"/>
          <w:lang w:val="vi-VN"/>
        </w:rPr>
        <w:t>.</w:t>
      </w:r>
    </w:p>
    <w:bookmarkEnd w:id="1"/>
    <w:p w14:paraId="567F4F8C" w14:textId="77777777" w:rsidR="006D19DF" w:rsidRPr="009D30C5" w:rsidRDefault="006D19DF" w:rsidP="009D30C5">
      <w:pPr>
        <w:spacing w:before="240" w:after="240"/>
        <w:jc w:val="center"/>
        <w:rPr>
          <w:b/>
          <w:bCs/>
          <w:color w:val="000000" w:themeColor="text1"/>
          <w:sz w:val="28"/>
          <w:szCs w:val="28"/>
          <w:lang w:val="vi-VN"/>
        </w:rPr>
      </w:pPr>
      <w:r w:rsidRPr="009D30C5">
        <w:rPr>
          <w:b/>
          <w:bCs/>
          <w:color w:val="000000" w:themeColor="text1"/>
          <w:sz w:val="28"/>
          <w:szCs w:val="28"/>
          <w:lang w:val="vi-VN"/>
        </w:rPr>
        <w:t>QUYẾT ĐỊNH:</w:t>
      </w:r>
    </w:p>
    <w:p w14:paraId="6D1B952F" w14:textId="77777777" w:rsidR="006D19DF" w:rsidRPr="009D30C5" w:rsidRDefault="006D19DF" w:rsidP="009D30C5">
      <w:pPr>
        <w:spacing w:before="120"/>
        <w:ind w:firstLine="567"/>
        <w:jc w:val="both"/>
        <w:rPr>
          <w:bCs/>
          <w:color w:val="000000" w:themeColor="text1"/>
          <w:sz w:val="28"/>
          <w:szCs w:val="28"/>
          <w:lang w:val="vi-VN"/>
        </w:rPr>
      </w:pPr>
      <w:bookmarkStart w:id="2" w:name="dieu_1"/>
      <w:r w:rsidRPr="009D30C5">
        <w:rPr>
          <w:b/>
          <w:bCs/>
          <w:color w:val="000000" w:themeColor="text1"/>
          <w:sz w:val="28"/>
          <w:szCs w:val="28"/>
          <w:lang w:val="vi-VN"/>
        </w:rPr>
        <w:t>Điều 1</w:t>
      </w:r>
      <w:bookmarkEnd w:id="2"/>
      <w:r w:rsidRPr="009D30C5">
        <w:rPr>
          <w:b/>
          <w:bCs/>
          <w:color w:val="000000" w:themeColor="text1"/>
          <w:sz w:val="28"/>
          <w:szCs w:val="28"/>
          <w:lang w:val="vi-VN"/>
        </w:rPr>
        <w:t>.</w:t>
      </w:r>
      <w:r w:rsidRPr="009D30C5">
        <w:rPr>
          <w:bCs/>
          <w:color w:val="000000" w:themeColor="text1"/>
          <w:sz w:val="28"/>
          <w:szCs w:val="28"/>
          <w:lang w:val="vi-VN"/>
        </w:rPr>
        <w:t xml:space="preserve"> </w:t>
      </w:r>
      <w:bookmarkStart w:id="3" w:name="dieu_2"/>
      <w:r w:rsidRPr="009D30C5">
        <w:rPr>
          <w:bCs/>
          <w:color w:val="000000" w:themeColor="text1"/>
          <w:sz w:val="28"/>
          <w:szCs w:val="28"/>
          <w:lang w:val="vi-VN"/>
        </w:rPr>
        <w:t>Bãi bỏ toàn bộ Quyết định số 06/2016/QĐ-UBND ngày 04 tháng 02 năm 2016 của Ủy ban nhân dân tỉnh Đồng Nai về việc ban hành Quy chế phối hợp thực hiện dịch vụ công trực tuyến giải quyết một số thủ tục đầu tư theo quy định của Luật Đầu tư trên địa bàn tỉnh Đồng Nai.</w:t>
      </w:r>
    </w:p>
    <w:p w14:paraId="5637186B" w14:textId="77777777" w:rsidR="006D19DF" w:rsidRPr="009D30C5" w:rsidRDefault="006D19DF" w:rsidP="009D30C5">
      <w:pPr>
        <w:spacing w:before="120"/>
        <w:ind w:firstLine="567"/>
        <w:jc w:val="both"/>
        <w:rPr>
          <w:b/>
          <w:bCs/>
          <w:iCs/>
          <w:color w:val="000000" w:themeColor="text1"/>
          <w:sz w:val="28"/>
          <w:szCs w:val="28"/>
          <w:lang w:val="vi-VN"/>
        </w:rPr>
      </w:pPr>
      <w:r w:rsidRPr="009D30C5">
        <w:rPr>
          <w:b/>
          <w:bCs/>
          <w:color w:val="000000" w:themeColor="text1"/>
          <w:sz w:val="28"/>
          <w:szCs w:val="28"/>
          <w:lang w:val="vi-VN"/>
        </w:rPr>
        <w:t>Điều 2.</w:t>
      </w:r>
      <w:r w:rsidRPr="009D30C5">
        <w:rPr>
          <w:b/>
          <w:iCs/>
          <w:color w:val="000000" w:themeColor="text1"/>
          <w:sz w:val="28"/>
          <w:szCs w:val="28"/>
          <w:lang w:val="vi-VN"/>
        </w:rPr>
        <w:t xml:space="preserve"> Hiệu lực thi hành</w:t>
      </w:r>
      <w:r w:rsidRPr="009D30C5">
        <w:rPr>
          <w:b/>
          <w:bCs/>
          <w:iCs/>
          <w:color w:val="000000" w:themeColor="text1"/>
          <w:sz w:val="28"/>
          <w:szCs w:val="28"/>
          <w:lang w:val="vi-VN"/>
        </w:rPr>
        <w:t xml:space="preserve"> </w:t>
      </w:r>
    </w:p>
    <w:p w14:paraId="1AB0B3E3" w14:textId="77777777" w:rsidR="006D19DF" w:rsidRPr="009D30C5" w:rsidRDefault="006D19DF" w:rsidP="009D30C5">
      <w:pPr>
        <w:shd w:val="clear" w:color="auto" w:fill="FFFFFF"/>
        <w:spacing w:before="120"/>
        <w:ind w:firstLine="567"/>
        <w:jc w:val="both"/>
        <w:rPr>
          <w:iCs/>
          <w:color w:val="000000" w:themeColor="text1"/>
          <w:sz w:val="28"/>
          <w:szCs w:val="28"/>
          <w:lang w:val="vi-VN"/>
        </w:rPr>
      </w:pPr>
      <w:r w:rsidRPr="009D30C5">
        <w:rPr>
          <w:iCs/>
          <w:color w:val="000000" w:themeColor="text1"/>
          <w:sz w:val="28"/>
          <w:szCs w:val="28"/>
          <w:lang w:val="vi-VN"/>
        </w:rPr>
        <w:t>Quyết định này có hiệu lực thi hành kể từ ngày ký.</w:t>
      </w:r>
    </w:p>
    <w:p w14:paraId="07F1DE57" w14:textId="77777777" w:rsidR="006D19DF" w:rsidRPr="009D30C5" w:rsidRDefault="006D19DF" w:rsidP="009D30C5">
      <w:pPr>
        <w:shd w:val="clear" w:color="auto" w:fill="FFFFFF"/>
        <w:spacing w:before="120"/>
        <w:ind w:firstLine="567"/>
        <w:jc w:val="both"/>
        <w:rPr>
          <w:b/>
          <w:bCs/>
          <w:color w:val="000000" w:themeColor="text1"/>
          <w:sz w:val="28"/>
          <w:szCs w:val="28"/>
          <w:bdr w:val="none" w:sz="0" w:space="0" w:color="auto" w:frame="1"/>
          <w:lang w:val="vi-VN"/>
        </w:rPr>
      </w:pPr>
      <w:bookmarkStart w:id="4" w:name="dieu_3_name"/>
      <w:bookmarkEnd w:id="3"/>
      <w:r w:rsidRPr="009D30C5">
        <w:rPr>
          <w:b/>
          <w:color w:val="000000" w:themeColor="text1"/>
          <w:sz w:val="28"/>
          <w:szCs w:val="28"/>
          <w:bdr w:val="none" w:sz="0" w:space="0" w:color="auto" w:frame="1"/>
          <w:lang w:val="vi-VN"/>
        </w:rPr>
        <w:t>Điều 3.</w:t>
      </w:r>
      <w:r w:rsidRPr="009D30C5">
        <w:rPr>
          <w:b/>
          <w:bCs/>
          <w:color w:val="000000" w:themeColor="text1"/>
          <w:sz w:val="28"/>
          <w:szCs w:val="28"/>
          <w:bdr w:val="none" w:sz="0" w:space="0" w:color="auto" w:frame="1"/>
          <w:lang w:val="vi-VN"/>
        </w:rPr>
        <w:t xml:space="preserve"> Tổ chức thực hiện</w:t>
      </w:r>
    </w:p>
    <w:p w14:paraId="64EB5F08" w14:textId="77777777" w:rsidR="006D19DF" w:rsidRPr="009D30C5" w:rsidRDefault="006D19DF" w:rsidP="009D30C5">
      <w:pPr>
        <w:spacing w:before="120"/>
        <w:ind w:firstLine="567"/>
        <w:jc w:val="both"/>
        <w:rPr>
          <w:iCs/>
          <w:color w:val="000000" w:themeColor="text1"/>
          <w:sz w:val="28"/>
          <w:szCs w:val="28"/>
          <w:bdr w:val="none" w:sz="0" w:space="0" w:color="auto" w:frame="1"/>
          <w:lang w:val="vi-VN"/>
        </w:rPr>
      </w:pPr>
      <w:r w:rsidRPr="009D30C5">
        <w:rPr>
          <w:color w:val="000000" w:themeColor="text1"/>
          <w:sz w:val="28"/>
          <w:szCs w:val="28"/>
          <w:bdr w:val="none" w:sz="0" w:space="0" w:color="auto" w:frame="1"/>
          <w:lang w:val="vi-VN"/>
        </w:rPr>
        <w:lastRenderedPageBreak/>
        <w:t>Chánh Văn phòng Ủy ban nhân dân thành phố, Giám đốc các Sở: Tài chính, Nông nghiệp và Môi trường, Xây dựng, Công Thương, Giáo dục và Đào tạo, Y tế, Nội vụ, Khoa học và Công nghệ, Văn hóa, Thể thao và Du lịch; Chủ tịch Ủy ban nhân dân các xã, phường; Giám đốc Trung tâm Phục vụ hành chính công thành phố; Thủ trưởng các cơ quan, đơn vị, tổ chức và cá nhân có liên quan chịu trách nhiệm thi hành Quyết định này./.</w:t>
      </w:r>
      <w:bookmarkEnd w:id="4"/>
    </w:p>
    <w:p w14:paraId="34A9B549" w14:textId="77777777" w:rsidR="006D19DF" w:rsidRPr="009D30C5" w:rsidRDefault="006D19DF" w:rsidP="009D30C5">
      <w:pPr>
        <w:jc w:val="both"/>
        <w:rPr>
          <w:color w:val="000000" w:themeColor="text1"/>
          <w:sz w:val="28"/>
          <w:szCs w:val="28"/>
          <w:lang w:val="vi-VN"/>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29"/>
        <w:gridCol w:w="4910"/>
      </w:tblGrid>
      <w:tr w:rsidR="009D30C5" w:rsidRPr="009D30C5" w14:paraId="45D713D8" w14:textId="77777777" w:rsidTr="009D30C5">
        <w:trPr>
          <w:trHeight w:val="1709"/>
        </w:trPr>
        <w:tc>
          <w:tcPr>
            <w:tcW w:w="2453" w:type="pct"/>
            <w:tcBorders>
              <w:top w:val="nil"/>
              <w:left w:val="nil"/>
              <w:bottom w:val="nil"/>
              <w:right w:val="nil"/>
              <w:tl2br w:val="nil"/>
              <w:tr2bl w:val="nil"/>
            </w:tcBorders>
            <w:tcMar>
              <w:top w:w="0" w:type="dxa"/>
              <w:left w:w="108" w:type="dxa"/>
              <w:bottom w:w="0" w:type="dxa"/>
              <w:right w:w="108" w:type="dxa"/>
            </w:tcMar>
          </w:tcPr>
          <w:p w14:paraId="19A6172D" w14:textId="075A5688" w:rsidR="006D19DF" w:rsidRPr="009D30C5" w:rsidRDefault="006D19DF" w:rsidP="009D30C5">
            <w:pPr>
              <w:rPr>
                <w:color w:val="000000" w:themeColor="text1"/>
                <w:sz w:val="28"/>
                <w:szCs w:val="16"/>
                <w:lang w:val="vi-VN"/>
              </w:rPr>
            </w:pPr>
          </w:p>
        </w:tc>
        <w:tc>
          <w:tcPr>
            <w:tcW w:w="2547" w:type="pct"/>
            <w:tcBorders>
              <w:top w:val="nil"/>
              <w:left w:val="nil"/>
              <w:bottom w:val="nil"/>
              <w:right w:val="nil"/>
              <w:tl2br w:val="nil"/>
              <w:tr2bl w:val="nil"/>
            </w:tcBorders>
            <w:tcMar>
              <w:top w:w="0" w:type="dxa"/>
              <w:left w:w="108" w:type="dxa"/>
              <w:bottom w:w="0" w:type="dxa"/>
              <w:right w:w="108" w:type="dxa"/>
            </w:tcMar>
          </w:tcPr>
          <w:p w14:paraId="13D3E661" w14:textId="77777777" w:rsidR="006D19DF" w:rsidRPr="009D30C5" w:rsidRDefault="006D19DF" w:rsidP="009D30C5">
            <w:pPr>
              <w:tabs>
                <w:tab w:val="left" w:pos="1800"/>
              </w:tabs>
              <w:jc w:val="center"/>
              <w:rPr>
                <w:b/>
                <w:color w:val="000000" w:themeColor="text1"/>
                <w:sz w:val="28"/>
                <w:szCs w:val="28"/>
                <w:lang w:val="nl-NL"/>
              </w:rPr>
            </w:pPr>
            <w:r w:rsidRPr="009D30C5">
              <w:rPr>
                <w:b/>
                <w:color w:val="000000" w:themeColor="text1"/>
                <w:sz w:val="28"/>
                <w:szCs w:val="28"/>
                <w:lang w:val="nl-NL"/>
              </w:rPr>
              <w:t>TM. ỦY BAN NHÂN DÂN</w:t>
            </w:r>
          </w:p>
          <w:p w14:paraId="4339C039" w14:textId="77777777" w:rsidR="006D19DF" w:rsidRPr="009D30C5" w:rsidRDefault="006D19DF" w:rsidP="009D30C5">
            <w:pPr>
              <w:tabs>
                <w:tab w:val="left" w:pos="1800"/>
              </w:tabs>
              <w:jc w:val="center"/>
              <w:rPr>
                <w:b/>
                <w:color w:val="000000" w:themeColor="text1"/>
                <w:sz w:val="28"/>
                <w:szCs w:val="28"/>
                <w:lang w:val="nl-NL"/>
              </w:rPr>
            </w:pPr>
            <w:r w:rsidRPr="009D30C5">
              <w:rPr>
                <w:b/>
                <w:color w:val="000000" w:themeColor="text1"/>
                <w:sz w:val="28"/>
                <w:szCs w:val="28"/>
                <w:lang w:val="nl-NL"/>
              </w:rPr>
              <w:t>KT. CHỦ TỊCH</w:t>
            </w:r>
          </w:p>
          <w:p w14:paraId="19903243" w14:textId="77777777" w:rsidR="006D19DF" w:rsidRPr="009D30C5" w:rsidRDefault="006D19DF" w:rsidP="009D30C5">
            <w:pPr>
              <w:tabs>
                <w:tab w:val="left" w:pos="1800"/>
              </w:tabs>
              <w:jc w:val="center"/>
              <w:rPr>
                <w:b/>
                <w:bCs/>
                <w:color w:val="000000" w:themeColor="text1"/>
                <w:sz w:val="28"/>
                <w:szCs w:val="28"/>
                <w:lang w:val="nl-NL"/>
              </w:rPr>
            </w:pPr>
            <w:r w:rsidRPr="009D30C5">
              <w:rPr>
                <w:b/>
                <w:bCs/>
                <w:color w:val="000000" w:themeColor="text1"/>
                <w:sz w:val="28"/>
                <w:szCs w:val="28"/>
                <w:lang w:val="nl-NL"/>
              </w:rPr>
              <w:t>PHÓ CHỦ TỊCH</w:t>
            </w:r>
          </w:p>
          <w:p w14:paraId="01E531DC" w14:textId="77777777" w:rsidR="009D30C5" w:rsidRDefault="009D30C5" w:rsidP="009D30C5">
            <w:pPr>
              <w:tabs>
                <w:tab w:val="left" w:pos="1800"/>
              </w:tabs>
              <w:jc w:val="center"/>
              <w:rPr>
                <w:b/>
                <w:bCs/>
                <w:color w:val="000000" w:themeColor="text1"/>
                <w:sz w:val="28"/>
                <w:szCs w:val="28"/>
                <w:lang w:val="nl-NL"/>
              </w:rPr>
            </w:pPr>
          </w:p>
          <w:p w14:paraId="6BA220F4" w14:textId="7364ED01" w:rsidR="006D19DF" w:rsidRPr="009D30C5" w:rsidRDefault="006D19DF" w:rsidP="009D30C5">
            <w:pPr>
              <w:tabs>
                <w:tab w:val="left" w:pos="1800"/>
              </w:tabs>
              <w:jc w:val="center"/>
              <w:rPr>
                <w:b/>
                <w:color w:val="000000" w:themeColor="text1"/>
                <w:sz w:val="28"/>
                <w:szCs w:val="28"/>
                <w:lang w:val="nl-NL"/>
              </w:rPr>
            </w:pPr>
            <w:r w:rsidRPr="009D30C5">
              <w:rPr>
                <w:b/>
                <w:bCs/>
                <w:color w:val="000000" w:themeColor="text1"/>
                <w:sz w:val="28"/>
                <w:szCs w:val="28"/>
                <w:lang w:val="nl-NL"/>
              </w:rPr>
              <w:t>Nguyễn Thị Hoàng</w:t>
            </w:r>
          </w:p>
        </w:tc>
      </w:tr>
    </w:tbl>
    <w:p w14:paraId="1E693680" w14:textId="77777777" w:rsidR="009F1AFC" w:rsidRPr="009D30C5" w:rsidRDefault="009F1AFC" w:rsidP="009D30C5">
      <w:pPr>
        <w:spacing w:before="120"/>
        <w:ind w:firstLine="567"/>
        <w:rPr>
          <w:color w:val="000000" w:themeColor="text1"/>
          <w:sz w:val="28"/>
        </w:rPr>
      </w:pPr>
    </w:p>
    <w:sectPr w:rsidR="009F1AFC" w:rsidRPr="009D30C5" w:rsidSect="009D30C5">
      <w:headerReference w:type="default" r:id="rId6"/>
      <w:footerReference w:type="first" r:id="rId7"/>
      <w:pgSz w:w="11907" w:h="16839"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26948" w14:textId="77777777" w:rsidR="00C634BC" w:rsidRDefault="00C634BC">
      <w:r>
        <w:separator/>
      </w:r>
    </w:p>
  </w:endnote>
  <w:endnote w:type="continuationSeparator" w:id="0">
    <w:p w14:paraId="5EC5FBD5" w14:textId="77777777" w:rsidR="00C634BC" w:rsidRDefault="00C63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02FE1" w14:textId="77777777" w:rsidR="00817C63" w:rsidRDefault="00C634BC" w:rsidP="00817C6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125BF" w14:textId="77777777" w:rsidR="00C634BC" w:rsidRDefault="00C634BC">
      <w:r>
        <w:separator/>
      </w:r>
    </w:p>
  </w:footnote>
  <w:footnote w:type="continuationSeparator" w:id="0">
    <w:p w14:paraId="4F88FE04" w14:textId="77777777" w:rsidR="00C634BC" w:rsidRDefault="00C63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4B159" w14:textId="0BBB8988" w:rsidR="000D024E" w:rsidRDefault="00C634BC" w:rsidP="009D30C5">
    <w:pPr>
      <w:pStyle w:val="Header"/>
    </w:pPr>
  </w:p>
  <w:p w14:paraId="3497E2E0" w14:textId="77777777" w:rsidR="009D30C5" w:rsidRPr="009D30C5" w:rsidRDefault="009D30C5" w:rsidP="009D30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9DF"/>
    <w:rsid w:val="002D7795"/>
    <w:rsid w:val="0042687C"/>
    <w:rsid w:val="006D19DF"/>
    <w:rsid w:val="00711B18"/>
    <w:rsid w:val="009B66BE"/>
    <w:rsid w:val="009D30C5"/>
    <w:rsid w:val="009F1AFC"/>
    <w:rsid w:val="00A81FFF"/>
    <w:rsid w:val="00AB2839"/>
    <w:rsid w:val="00B5025F"/>
    <w:rsid w:val="00B55E89"/>
    <w:rsid w:val="00C01797"/>
    <w:rsid w:val="00C634BC"/>
    <w:rsid w:val="00E02D4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E8EBB"/>
  <w15:chartTrackingRefBased/>
  <w15:docId w15:val="{9162811E-9357-45A8-9A4F-63E43C9DD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9DF"/>
    <w:pPr>
      <w:spacing w:line="240" w:lineRule="auto"/>
    </w:pPr>
    <w:rPr>
      <w:rFonts w:eastAsia="Times New Roman" w:cs="Times New Roman"/>
      <w:szCs w:val="24"/>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
    <w:uiPriority w:val="99"/>
    <w:unhideWhenUsed/>
    <w:rsid w:val="006D19DF"/>
    <w:pPr>
      <w:tabs>
        <w:tab w:val="center" w:pos="4680"/>
        <w:tab w:val="right" w:pos="9360"/>
      </w:tabs>
    </w:pPr>
    <w:rPr>
      <w:lang w:val="x-none" w:eastAsia="x-none"/>
    </w:rPr>
  </w:style>
  <w:style w:type="character" w:customStyle="1" w:styleId="HeaderChar">
    <w:name w:val="Header Char"/>
    <w:basedOn w:val="DefaultParagraphFont"/>
    <w:link w:val="Header"/>
    <w:uiPriority w:val="99"/>
    <w:rsid w:val="006D19DF"/>
    <w:rPr>
      <w:rFonts w:eastAsia="Times New Roman" w:cs="Times New Roman"/>
      <w:szCs w:val="24"/>
      <w:lang w:val="x-none" w:eastAsia="x-none"/>
    </w:rPr>
  </w:style>
  <w:style w:type="paragraph" w:styleId="Footer">
    <w:name w:val="footer"/>
    <w:basedOn w:val="Normal"/>
    <w:link w:val="FooterChar"/>
    <w:uiPriority w:val="99"/>
    <w:unhideWhenUsed/>
    <w:rsid w:val="006D19DF"/>
    <w:pPr>
      <w:tabs>
        <w:tab w:val="center" w:pos="4680"/>
        <w:tab w:val="right" w:pos="9360"/>
      </w:tabs>
    </w:pPr>
    <w:rPr>
      <w:lang w:val="x-none" w:eastAsia="x-none"/>
    </w:rPr>
  </w:style>
  <w:style w:type="character" w:customStyle="1" w:styleId="FooterChar">
    <w:name w:val="Footer Char"/>
    <w:basedOn w:val="DefaultParagraphFont"/>
    <w:link w:val="Footer"/>
    <w:uiPriority w:val="99"/>
    <w:rsid w:val="006D19DF"/>
    <w:rPr>
      <w:rFonts w:eastAsia="Times New Roman" w:cs="Times New Roman"/>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2026-08-28T01:53:00Z</dcterms:created>
  <dcterms:modified xsi:type="dcterms:W3CDTF">2026-09-03T07:26:00Z</dcterms:modified>
</cp:coreProperties>
</file>