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charts/chart1.xml" ContentType="application/vnd.openxmlformats-officedocument.drawingml.chart+xml"/>
  <Override PartName="/word/theme/themeOverride1.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26616F8" w14:textId="3FAD483D" w:rsidR="00835CE5" w:rsidRPr="006A026C" w:rsidRDefault="00417CC9" w:rsidP="00F92697">
      <w:pPr>
        <w:pStyle w:val="Heading2"/>
      </w:pPr>
      <w:r w:rsidRPr="006A026C">
        <w:rPr>
          <w:noProof/>
          <w:lang w:val="en-US" w:eastAsia="en-US"/>
        </w:rPr>
        <mc:AlternateContent>
          <mc:Choice Requires="wps">
            <w:drawing>
              <wp:anchor distT="0" distB="0" distL="114300" distR="114300" simplePos="0" relativeHeight="251657216" behindDoc="0" locked="0" layoutInCell="1" allowOverlap="1" wp14:anchorId="16D2D155" wp14:editId="0E9E563E">
                <wp:simplePos x="0" y="0"/>
                <wp:positionH relativeFrom="page">
                  <wp:posOffset>993140</wp:posOffset>
                </wp:positionH>
                <wp:positionV relativeFrom="page">
                  <wp:posOffset>527050</wp:posOffset>
                </wp:positionV>
                <wp:extent cx="6013450" cy="9260840"/>
                <wp:effectExtent l="38100" t="38100" r="44450" b="355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0" cy="9260840"/>
                        </a:xfrm>
                        <a:prstGeom prst="rect">
                          <a:avLst/>
                        </a:prstGeom>
                        <a:noFill/>
                        <a:ln w="76200" cmpd="tri">
                          <a:solidFill>
                            <a:srgbClr val="FFC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4C4FA62" id="Rectangle 2" o:spid="_x0000_s1026" style="position:absolute;margin-left:78.2pt;margin-top:41.5pt;width:473.5pt;height:729.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" filled="f" strokecolor="#ffc000" strokeweight="6pt">
                <v:stroke linestyle="thickBetweenThin"/>
                <w10:wrap anchorx="page" anchory="page"/>
              </v:rect>
            </w:pict>
          </mc:Fallback>
        </mc:AlternateContent>
      </w:r>
      <w:r w:rsidR="009429A8">
        <w:rPr>
          <w:lang w:val="en-US"/>
        </w:rPr>
        <w:t xml:space="preserve">                        </w:t>
      </w:r>
      <w:r w:rsidR="00835CE5" w:rsidRPr="006A026C">
        <w:t xml:space="preserve">ỦY BAN NHÂN DÂN TỈNH </w:t>
      </w:r>
      <w:r w:rsidR="00EE794D" w:rsidRPr="006A026C">
        <w:t>ĐỒNG NAI</w:t>
      </w:r>
    </w:p>
    <w:p w14:paraId="318C1232" w14:textId="747D6D40" w:rsidR="00835CE5" w:rsidRPr="006A026C" w:rsidRDefault="00384207" w:rsidP="00BC1087">
      <w:pPr>
        <w:tabs>
          <w:tab w:val="left" w:pos="567"/>
          <w:tab w:val="left" w:pos="1752"/>
        </w:tabs>
        <w:spacing w:after="0" w:line="312" w:lineRule="auto"/>
        <w:ind w:left="142" w:firstLine="0"/>
        <w:rPr>
          <w:rFonts w:asciiTheme="majorHAnsi" w:hAnsiTheme="majorHAnsi" w:cstheme="majorHAnsi"/>
          <w:color w:val="auto"/>
          <w:sz w:val="26"/>
        </w:rPr>
      </w:pPr>
      <w:r w:rsidRPr="006A026C">
        <w:rPr>
          <w:rFonts w:asciiTheme="majorHAnsi" w:hAnsiTheme="majorHAnsi" w:cstheme="majorHAnsi"/>
          <w:noProof/>
          <w:color w:val="auto"/>
          <w:sz w:val="26"/>
          <w:lang w:val="en-US" w:eastAsia="en-US"/>
        </w:rPr>
        <mc:AlternateContent>
          <mc:Choice Requires="wps">
            <w:drawing>
              <wp:anchor distT="0" distB="0" distL="114300" distR="114300" simplePos="0" relativeHeight="251660800" behindDoc="0" locked="0" layoutInCell="1" allowOverlap="1" wp14:anchorId="0AD522D2" wp14:editId="14990354">
                <wp:simplePos x="0" y="0"/>
                <wp:positionH relativeFrom="column">
                  <wp:posOffset>1754505</wp:posOffset>
                </wp:positionH>
                <wp:positionV relativeFrom="paragraph">
                  <wp:posOffset>50800</wp:posOffset>
                </wp:positionV>
                <wp:extent cx="2604135" cy="8255"/>
                <wp:effectExtent l="0" t="0" r="24765" b="29845"/>
                <wp:wrapNone/>
                <wp:docPr id="6" name="Straight Connector 6"/>
                <wp:cNvGraphicFramePr/>
                <a:graphic xmlns:a="http://schemas.openxmlformats.org/drawingml/2006/main">
                  <a:graphicData uri="http://schemas.microsoft.com/office/word/2010/wordprocessingShape">
                    <wps:wsp>
                      <wps:cNvCnPr/>
                      <wps:spPr>
                        <a:xfrm>
                          <a:off x="0" y="0"/>
                          <a:ext cx="2604135"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15pt,4pt" to="343.2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" strokecolor="#4579b8 [3044]"/>
            </w:pict>
          </mc:Fallback>
        </mc:AlternateContent>
      </w:r>
      <w:r w:rsidR="00835CE5" w:rsidRPr="006A026C">
        <w:rPr>
          <w:rFonts w:asciiTheme="majorHAnsi" w:hAnsiTheme="majorHAnsi" w:cstheme="majorHAnsi"/>
          <w:color w:val="auto"/>
          <w:sz w:val="26"/>
        </w:rPr>
        <w:tab/>
      </w:r>
    </w:p>
    <w:p w14:paraId="65A2C36E" w14:textId="77777777" w:rsidR="00835CE5" w:rsidRPr="006A026C" w:rsidRDefault="00835CE5" w:rsidP="00BC1087">
      <w:pPr>
        <w:tabs>
          <w:tab w:val="left" w:pos="567"/>
        </w:tabs>
        <w:spacing w:after="0" w:line="312" w:lineRule="auto"/>
        <w:ind w:left="142" w:firstLine="0"/>
        <w:rPr>
          <w:rFonts w:asciiTheme="majorHAnsi" w:hAnsiTheme="majorHAnsi" w:cstheme="majorHAnsi"/>
          <w:color w:val="auto"/>
          <w:sz w:val="26"/>
        </w:rPr>
      </w:pPr>
    </w:p>
    <w:p w14:paraId="303046CD" w14:textId="77777777" w:rsidR="00835CE5" w:rsidRPr="006A026C" w:rsidRDefault="00835CE5" w:rsidP="00BC1087">
      <w:pPr>
        <w:tabs>
          <w:tab w:val="left" w:pos="567"/>
        </w:tabs>
        <w:spacing w:after="0" w:line="312" w:lineRule="auto"/>
        <w:ind w:left="142" w:firstLine="0"/>
        <w:rPr>
          <w:rFonts w:asciiTheme="majorHAnsi" w:hAnsiTheme="majorHAnsi" w:cstheme="majorHAnsi"/>
          <w:color w:val="auto"/>
          <w:sz w:val="26"/>
          <w:lang w:val="en-US"/>
        </w:rPr>
      </w:pPr>
    </w:p>
    <w:p w14:paraId="3A026BD5" w14:textId="77777777" w:rsidR="00D14854" w:rsidRPr="006A026C" w:rsidRDefault="00D14854" w:rsidP="00BC1087">
      <w:pPr>
        <w:tabs>
          <w:tab w:val="left" w:pos="567"/>
        </w:tabs>
        <w:spacing w:after="0" w:line="312" w:lineRule="auto"/>
        <w:ind w:left="142" w:firstLine="0"/>
        <w:rPr>
          <w:rFonts w:asciiTheme="majorHAnsi" w:hAnsiTheme="majorHAnsi" w:cstheme="majorHAnsi"/>
          <w:color w:val="auto"/>
          <w:sz w:val="26"/>
          <w:lang w:val="en-US"/>
        </w:rPr>
      </w:pPr>
    </w:p>
    <w:p w14:paraId="09EF8E0B" w14:textId="77777777" w:rsidR="00D14854" w:rsidRPr="006A026C" w:rsidRDefault="00D14854" w:rsidP="00BC1087">
      <w:pPr>
        <w:tabs>
          <w:tab w:val="left" w:pos="567"/>
        </w:tabs>
        <w:spacing w:after="0" w:line="312" w:lineRule="auto"/>
        <w:ind w:left="142" w:firstLine="0"/>
        <w:rPr>
          <w:rFonts w:asciiTheme="majorHAnsi" w:hAnsiTheme="majorHAnsi" w:cstheme="majorHAnsi"/>
          <w:color w:val="auto"/>
          <w:sz w:val="26"/>
          <w:lang w:val="en-US"/>
        </w:rPr>
      </w:pPr>
    </w:p>
    <w:p w14:paraId="4628F04C" w14:textId="77777777" w:rsidR="00D14854" w:rsidRPr="006A026C" w:rsidRDefault="00D14854" w:rsidP="00BC1087">
      <w:pPr>
        <w:tabs>
          <w:tab w:val="left" w:pos="567"/>
        </w:tabs>
        <w:spacing w:after="0" w:line="312" w:lineRule="auto"/>
        <w:ind w:left="142" w:firstLine="0"/>
        <w:rPr>
          <w:rFonts w:asciiTheme="majorHAnsi" w:hAnsiTheme="majorHAnsi" w:cstheme="majorHAnsi"/>
          <w:color w:val="auto"/>
          <w:sz w:val="26"/>
          <w:lang w:val="en-US"/>
        </w:rPr>
      </w:pPr>
    </w:p>
    <w:p w14:paraId="01B7750F" w14:textId="77777777" w:rsidR="005D189A" w:rsidRDefault="005D189A" w:rsidP="00BC1087">
      <w:pPr>
        <w:tabs>
          <w:tab w:val="left" w:pos="567"/>
        </w:tabs>
        <w:spacing w:after="0" w:line="312" w:lineRule="auto"/>
        <w:ind w:left="142" w:firstLine="0"/>
        <w:rPr>
          <w:rFonts w:asciiTheme="majorHAnsi" w:hAnsiTheme="majorHAnsi" w:cstheme="majorHAnsi"/>
          <w:color w:val="auto"/>
          <w:sz w:val="26"/>
          <w:lang w:val="en-US"/>
        </w:rPr>
      </w:pPr>
    </w:p>
    <w:p w14:paraId="165BCD63" w14:textId="77777777" w:rsidR="00A121DE" w:rsidRDefault="00A121DE" w:rsidP="00BC1087">
      <w:pPr>
        <w:tabs>
          <w:tab w:val="left" w:pos="567"/>
        </w:tabs>
        <w:spacing w:after="0" w:line="312" w:lineRule="auto"/>
        <w:ind w:left="142" w:firstLine="0"/>
        <w:rPr>
          <w:rFonts w:asciiTheme="majorHAnsi" w:hAnsiTheme="majorHAnsi" w:cstheme="majorHAnsi"/>
          <w:color w:val="auto"/>
          <w:sz w:val="26"/>
          <w:lang w:val="en-US"/>
        </w:rPr>
      </w:pPr>
    </w:p>
    <w:p w14:paraId="4D216CE8" w14:textId="77777777" w:rsidR="00A121DE" w:rsidRPr="006A026C" w:rsidRDefault="00A121DE" w:rsidP="00BC1087">
      <w:pPr>
        <w:tabs>
          <w:tab w:val="left" w:pos="567"/>
        </w:tabs>
        <w:spacing w:after="0" w:line="312" w:lineRule="auto"/>
        <w:ind w:left="142" w:firstLine="0"/>
        <w:rPr>
          <w:rFonts w:asciiTheme="majorHAnsi" w:hAnsiTheme="majorHAnsi" w:cstheme="majorHAnsi"/>
          <w:color w:val="auto"/>
          <w:sz w:val="26"/>
          <w:lang w:val="en-US"/>
        </w:rPr>
      </w:pPr>
    </w:p>
    <w:p w14:paraId="4718F945" w14:textId="77777777" w:rsidR="00835CE5" w:rsidRPr="006A026C" w:rsidRDefault="00835CE5" w:rsidP="00BC1087">
      <w:pPr>
        <w:tabs>
          <w:tab w:val="left" w:pos="567"/>
        </w:tabs>
        <w:spacing w:after="0" w:line="312" w:lineRule="auto"/>
        <w:ind w:left="142" w:firstLine="0"/>
        <w:rPr>
          <w:rFonts w:asciiTheme="majorHAnsi" w:hAnsiTheme="majorHAnsi" w:cstheme="majorHAnsi"/>
          <w:color w:val="auto"/>
          <w:sz w:val="26"/>
          <w:lang w:val="en-US"/>
        </w:rPr>
      </w:pPr>
    </w:p>
    <w:p w14:paraId="7D0EE5D1" w14:textId="77777777" w:rsidR="009722D8" w:rsidRPr="006A026C" w:rsidRDefault="009722D8" w:rsidP="00BC1087">
      <w:pPr>
        <w:tabs>
          <w:tab w:val="left" w:pos="567"/>
        </w:tabs>
        <w:spacing w:after="0" w:line="312" w:lineRule="auto"/>
        <w:ind w:left="142" w:firstLine="0"/>
        <w:rPr>
          <w:rFonts w:asciiTheme="majorHAnsi" w:hAnsiTheme="majorHAnsi" w:cstheme="majorHAnsi"/>
          <w:color w:val="auto"/>
          <w:sz w:val="40"/>
          <w:szCs w:val="40"/>
          <w:lang w:val="en-US"/>
        </w:rPr>
      </w:pPr>
    </w:p>
    <w:p w14:paraId="241F9AE5" w14:textId="77777777" w:rsidR="00835CE5" w:rsidRPr="00A121DE" w:rsidRDefault="00835CE5" w:rsidP="00BC1087">
      <w:pPr>
        <w:tabs>
          <w:tab w:val="left" w:pos="567"/>
        </w:tabs>
        <w:spacing w:after="0" w:line="312" w:lineRule="auto"/>
        <w:ind w:left="142" w:firstLine="0"/>
        <w:jc w:val="center"/>
        <w:textDirection w:val="btLr"/>
        <w:rPr>
          <w:rFonts w:asciiTheme="majorHAnsi" w:hAnsiTheme="majorHAnsi" w:cstheme="majorHAnsi"/>
          <w:color w:val="auto"/>
          <w:sz w:val="32"/>
          <w:szCs w:val="32"/>
        </w:rPr>
      </w:pPr>
      <w:r w:rsidRPr="00A121DE">
        <w:rPr>
          <w:rFonts w:asciiTheme="majorHAnsi" w:hAnsiTheme="majorHAnsi" w:cstheme="majorHAnsi"/>
          <w:b/>
          <w:color w:val="auto"/>
          <w:sz w:val="32"/>
          <w:szCs w:val="32"/>
        </w:rPr>
        <w:t>ĐỀ ÁN</w:t>
      </w:r>
    </w:p>
    <w:p w14:paraId="4708D8E0" w14:textId="673BBC02" w:rsidR="00DF0B4B" w:rsidRPr="00A121DE" w:rsidRDefault="004B5732" w:rsidP="00BC1087">
      <w:pPr>
        <w:tabs>
          <w:tab w:val="left" w:pos="567"/>
        </w:tabs>
        <w:spacing w:after="0" w:line="312" w:lineRule="auto"/>
        <w:ind w:left="142" w:firstLine="0"/>
        <w:jc w:val="center"/>
        <w:textDirection w:val="btLr"/>
        <w:rPr>
          <w:rFonts w:asciiTheme="majorHAnsi" w:hAnsiTheme="majorHAnsi" w:cstheme="majorHAnsi"/>
          <w:b/>
          <w:color w:val="auto"/>
          <w:sz w:val="32"/>
          <w:szCs w:val="32"/>
          <w:lang w:val="en-US"/>
        </w:rPr>
      </w:pPr>
      <w:r w:rsidRPr="00A121DE">
        <w:rPr>
          <w:rFonts w:asciiTheme="majorHAnsi" w:hAnsiTheme="majorHAnsi" w:cstheme="majorHAnsi"/>
          <w:b/>
          <w:color w:val="auto"/>
          <w:sz w:val="32"/>
          <w:szCs w:val="32"/>
          <w:lang w:val="en-US"/>
        </w:rPr>
        <w:t xml:space="preserve">PHÁT TRIỂN </w:t>
      </w:r>
      <w:r w:rsidR="00DF0B4B" w:rsidRPr="00A121DE">
        <w:rPr>
          <w:rFonts w:asciiTheme="majorHAnsi" w:hAnsiTheme="majorHAnsi" w:cstheme="majorHAnsi"/>
          <w:b/>
          <w:color w:val="auto"/>
          <w:sz w:val="32"/>
          <w:szCs w:val="32"/>
          <w:lang w:val="en-US"/>
        </w:rPr>
        <w:t>ĐÔ THỊ</w:t>
      </w:r>
      <w:r w:rsidR="00835CE5" w:rsidRPr="00A121DE">
        <w:rPr>
          <w:rFonts w:asciiTheme="majorHAnsi" w:hAnsiTheme="majorHAnsi" w:cstheme="majorHAnsi"/>
          <w:b/>
          <w:color w:val="auto"/>
          <w:sz w:val="32"/>
          <w:szCs w:val="32"/>
        </w:rPr>
        <w:t xml:space="preserve"> THÔNG MINH </w:t>
      </w:r>
    </w:p>
    <w:p w14:paraId="57638E0E" w14:textId="13175F2F" w:rsidR="00DF0B4B" w:rsidRPr="00A121DE" w:rsidRDefault="00835CE5" w:rsidP="00BC1087">
      <w:pPr>
        <w:tabs>
          <w:tab w:val="left" w:pos="567"/>
        </w:tabs>
        <w:spacing w:after="0" w:line="312" w:lineRule="auto"/>
        <w:ind w:left="142" w:firstLine="0"/>
        <w:jc w:val="center"/>
        <w:textDirection w:val="btLr"/>
        <w:rPr>
          <w:rFonts w:asciiTheme="majorHAnsi" w:hAnsiTheme="majorHAnsi" w:cstheme="majorHAnsi"/>
          <w:b/>
          <w:color w:val="auto"/>
          <w:sz w:val="32"/>
          <w:szCs w:val="32"/>
          <w:lang w:val="en-US"/>
        </w:rPr>
      </w:pPr>
      <w:r w:rsidRPr="00A121DE">
        <w:rPr>
          <w:rFonts w:asciiTheme="majorHAnsi" w:hAnsiTheme="majorHAnsi" w:cstheme="majorHAnsi"/>
          <w:b/>
          <w:color w:val="auto"/>
          <w:sz w:val="32"/>
          <w:szCs w:val="32"/>
        </w:rPr>
        <w:t xml:space="preserve">TỈNH </w:t>
      </w:r>
      <w:r w:rsidR="00EE794D" w:rsidRPr="00A121DE">
        <w:rPr>
          <w:rFonts w:asciiTheme="majorHAnsi" w:hAnsiTheme="majorHAnsi" w:cstheme="majorHAnsi"/>
          <w:b/>
          <w:color w:val="auto"/>
          <w:sz w:val="32"/>
          <w:szCs w:val="32"/>
        </w:rPr>
        <w:t>ĐỒNG NAI</w:t>
      </w:r>
      <w:r w:rsidR="000D5EB3" w:rsidRPr="00A121DE">
        <w:rPr>
          <w:rFonts w:asciiTheme="majorHAnsi" w:hAnsiTheme="majorHAnsi" w:cstheme="majorHAnsi"/>
          <w:b/>
          <w:color w:val="auto"/>
          <w:sz w:val="32"/>
          <w:szCs w:val="32"/>
        </w:rPr>
        <w:t xml:space="preserve"> GIAI ĐOẠN 20</w:t>
      </w:r>
      <w:r w:rsidR="000D5EB3" w:rsidRPr="00A121DE">
        <w:rPr>
          <w:rFonts w:asciiTheme="majorHAnsi" w:hAnsiTheme="majorHAnsi" w:cstheme="majorHAnsi"/>
          <w:b/>
          <w:color w:val="auto"/>
          <w:sz w:val="32"/>
          <w:szCs w:val="32"/>
          <w:lang w:val="en-US"/>
        </w:rPr>
        <w:t>2</w:t>
      </w:r>
      <w:r w:rsidR="00590FB7" w:rsidRPr="00A121DE">
        <w:rPr>
          <w:rFonts w:asciiTheme="majorHAnsi" w:hAnsiTheme="majorHAnsi" w:cstheme="majorHAnsi"/>
          <w:b/>
          <w:color w:val="auto"/>
          <w:sz w:val="32"/>
          <w:szCs w:val="32"/>
          <w:lang w:val="en-US"/>
        </w:rPr>
        <w:t>2</w:t>
      </w:r>
      <w:r w:rsidR="007777C7" w:rsidRPr="00A121DE">
        <w:rPr>
          <w:rFonts w:asciiTheme="majorHAnsi" w:hAnsiTheme="majorHAnsi" w:cstheme="majorHAnsi"/>
          <w:b/>
          <w:color w:val="auto"/>
          <w:sz w:val="32"/>
          <w:szCs w:val="32"/>
          <w:lang w:val="en-US"/>
        </w:rPr>
        <w:t xml:space="preserve"> </w:t>
      </w:r>
      <w:r w:rsidRPr="00A121DE">
        <w:rPr>
          <w:rFonts w:asciiTheme="majorHAnsi" w:hAnsiTheme="majorHAnsi" w:cstheme="majorHAnsi"/>
          <w:b/>
          <w:color w:val="auto"/>
          <w:sz w:val="32"/>
          <w:szCs w:val="32"/>
        </w:rPr>
        <w:t>-</w:t>
      </w:r>
      <w:r w:rsidR="007777C7" w:rsidRPr="00A121DE">
        <w:rPr>
          <w:rFonts w:asciiTheme="majorHAnsi" w:hAnsiTheme="majorHAnsi" w:cstheme="majorHAnsi"/>
          <w:b/>
          <w:color w:val="auto"/>
          <w:sz w:val="32"/>
          <w:szCs w:val="32"/>
          <w:lang w:val="en-US"/>
        </w:rPr>
        <w:t xml:space="preserve"> </w:t>
      </w:r>
      <w:r w:rsidRPr="00A121DE">
        <w:rPr>
          <w:rFonts w:asciiTheme="majorHAnsi" w:hAnsiTheme="majorHAnsi" w:cstheme="majorHAnsi"/>
          <w:b/>
          <w:color w:val="auto"/>
          <w:sz w:val="32"/>
          <w:szCs w:val="32"/>
        </w:rPr>
        <w:t>202</w:t>
      </w:r>
      <w:r w:rsidR="00DF0B4B" w:rsidRPr="00A121DE">
        <w:rPr>
          <w:rFonts w:asciiTheme="majorHAnsi" w:hAnsiTheme="majorHAnsi" w:cstheme="majorHAnsi"/>
          <w:b/>
          <w:color w:val="auto"/>
          <w:sz w:val="32"/>
          <w:szCs w:val="32"/>
          <w:lang w:val="en-US"/>
        </w:rPr>
        <w:t>5</w:t>
      </w:r>
      <w:r w:rsidRPr="00A121DE">
        <w:rPr>
          <w:rFonts w:asciiTheme="majorHAnsi" w:hAnsiTheme="majorHAnsi" w:cstheme="majorHAnsi"/>
          <w:b/>
          <w:color w:val="auto"/>
          <w:sz w:val="32"/>
          <w:szCs w:val="32"/>
        </w:rPr>
        <w:t xml:space="preserve"> </w:t>
      </w:r>
    </w:p>
    <w:p w14:paraId="7C952D9A" w14:textId="7D4B5233" w:rsidR="00835CE5" w:rsidRPr="00A121DE" w:rsidRDefault="009C01F8" w:rsidP="00BC1087">
      <w:pPr>
        <w:tabs>
          <w:tab w:val="left" w:pos="567"/>
        </w:tabs>
        <w:spacing w:after="0" w:line="312" w:lineRule="auto"/>
        <w:ind w:left="142" w:firstLine="0"/>
        <w:jc w:val="center"/>
        <w:textDirection w:val="btLr"/>
        <w:rPr>
          <w:rFonts w:asciiTheme="majorHAnsi" w:hAnsiTheme="majorHAnsi" w:cstheme="majorHAnsi"/>
          <w:b/>
          <w:color w:val="auto"/>
          <w:sz w:val="32"/>
          <w:szCs w:val="32"/>
        </w:rPr>
      </w:pPr>
      <w:r w:rsidRPr="00A121DE">
        <w:rPr>
          <w:rFonts w:asciiTheme="majorHAnsi" w:hAnsiTheme="majorHAnsi" w:cstheme="majorHAnsi"/>
          <w:b/>
          <w:color w:val="auto"/>
          <w:sz w:val="32"/>
          <w:szCs w:val="32"/>
          <w:lang w:val="en-US"/>
        </w:rPr>
        <w:t>ĐỊNH HƯỚNG</w:t>
      </w:r>
      <w:r w:rsidR="00835CE5" w:rsidRPr="00A121DE">
        <w:rPr>
          <w:rFonts w:asciiTheme="majorHAnsi" w:hAnsiTheme="majorHAnsi" w:cstheme="majorHAnsi"/>
          <w:b/>
          <w:color w:val="auto"/>
          <w:sz w:val="32"/>
          <w:szCs w:val="32"/>
        </w:rPr>
        <w:t xml:space="preserve"> ĐẾN </w:t>
      </w:r>
      <w:r w:rsidR="000B33AE" w:rsidRPr="00A121DE">
        <w:rPr>
          <w:rFonts w:asciiTheme="majorHAnsi" w:hAnsiTheme="majorHAnsi" w:cstheme="majorHAnsi"/>
          <w:b/>
          <w:color w:val="auto"/>
          <w:sz w:val="32"/>
          <w:szCs w:val="32"/>
          <w:lang w:val="en-US"/>
        </w:rPr>
        <w:t xml:space="preserve">NĂM </w:t>
      </w:r>
      <w:r w:rsidR="00835CE5" w:rsidRPr="00A121DE">
        <w:rPr>
          <w:rFonts w:asciiTheme="majorHAnsi" w:hAnsiTheme="majorHAnsi" w:cstheme="majorHAnsi"/>
          <w:b/>
          <w:color w:val="auto"/>
          <w:sz w:val="32"/>
          <w:szCs w:val="32"/>
        </w:rPr>
        <w:t>2030</w:t>
      </w:r>
    </w:p>
    <w:p w14:paraId="4871FAD4" w14:textId="4DE7513A" w:rsidR="00A121DE" w:rsidRPr="00A121DE" w:rsidRDefault="00A121DE" w:rsidP="00BC1087">
      <w:pPr>
        <w:tabs>
          <w:tab w:val="left" w:pos="567"/>
        </w:tabs>
        <w:spacing w:after="0" w:line="312" w:lineRule="auto"/>
        <w:ind w:left="142" w:firstLine="0"/>
        <w:jc w:val="center"/>
        <w:textDirection w:val="btLr"/>
        <w:rPr>
          <w:rFonts w:asciiTheme="majorHAnsi" w:hAnsiTheme="majorHAnsi" w:cstheme="majorHAnsi"/>
          <w:i/>
          <w:color w:val="auto"/>
          <w:sz w:val="26"/>
          <w:lang w:val="en-US"/>
        </w:rPr>
      </w:pPr>
      <w:r w:rsidRPr="00A121DE">
        <w:rPr>
          <w:rFonts w:asciiTheme="majorHAnsi" w:hAnsiTheme="majorHAnsi" w:cstheme="majorHAnsi"/>
          <w:i/>
          <w:color w:val="auto"/>
          <w:sz w:val="26"/>
          <w:lang w:val="en-US"/>
        </w:rPr>
        <w:t>(Kèm theo Quyết định</w:t>
      </w:r>
      <w:r w:rsidR="001E7EBD">
        <w:rPr>
          <w:rFonts w:asciiTheme="majorHAnsi" w:hAnsiTheme="majorHAnsi" w:cstheme="majorHAnsi"/>
          <w:i/>
          <w:color w:val="auto"/>
          <w:sz w:val="26"/>
          <w:lang w:val="en-US"/>
        </w:rPr>
        <w:t xml:space="preserve"> số 1179/QĐ-UBND ngày 10</w:t>
      </w:r>
      <w:r w:rsidRPr="00A121DE">
        <w:rPr>
          <w:rFonts w:asciiTheme="majorHAnsi" w:hAnsiTheme="majorHAnsi" w:cstheme="majorHAnsi"/>
          <w:i/>
          <w:color w:val="auto"/>
          <w:sz w:val="26"/>
          <w:lang w:val="en-US"/>
        </w:rPr>
        <w:t>/</w:t>
      </w:r>
      <w:r w:rsidR="001E7EBD">
        <w:rPr>
          <w:rFonts w:asciiTheme="majorHAnsi" w:hAnsiTheme="majorHAnsi" w:cstheme="majorHAnsi"/>
          <w:i/>
          <w:color w:val="auto"/>
          <w:sz w:val="26"/>
          <w:lang w:val="en-US"/>
        </w:rPr>
        <w:t>5</w:t>
      </w:r>
      <w:r w:rsidRPr="00A121DE">
        <w:rPr>
          <w:rFonts w:asciiTheme="majorHAnsi" w:hAnsiTheme="majorHAnsi" w:cstheme="majorHAnsi"/>
          <w:i/>
          <w:color w:val="auto"/>
          <w:sz w:val="26"/>
          <w:lang w:val="en-US"/>
        </w:rPr>
        <w:t>/2022</w:t>
      </w:r>
    </w:p>
    <w:p w14:paraId="02035579" w14:textId="09CFBB25" w:rsidR="003049EC" w:rsidRPr="00A121DE" w:rsidRDefault="00A121DE" w:rsidP="00BC1087">
      <w:pPr>
        <w:tabs>
          <w:tab w:val="left" w:pos="567"/>
        </w:tabs>
        <w:spacing w:after="0" w:line="312" w:lineRule="auto"/>
        <w:ind w:left="142" w:firstLine="0"/>
        <w:jc w:val="center"/>
        <w:textDirection w:val="btLr"/>
        <w:rPr>
          <w:rFonts w:asciiTheme="majorHAnsi" w:hAnsiTheme="majorHAnsi" w:cstheme="majorHAnsi"/>
          <w:i/>
          <w:color w:val="auto"/>
          <w:sz w:val="26"/>
          <w:lang w:val="en-US"/>
        </w:rPr>
      </w:pPr>
      <w:r w:rsidRPr="00A121DE">
        <w:rPr>
          <w:rFonts w:asciiTheme="majorHAnsi" w:hAnsiTheme="majorHAnsi" w:cstheme="majorHAnsi"/>
          <w:i/>
          <w:color w:val="auto"/>
          <w:sz w:val="26"/>
          <w:lang w:val="en-US"/>
        </w:rPr>
        <w:t>của UBND tỉnh Đồng Nai)</w:t>
      </w:r>
    </w:p>
    <w:p w14:paraId="54F2C56B" w14:textId="77777777" w:rsidR="005F77DB" w:rsidRPr="006A026C" w:rsidRDefault="005F77DB" w:rsidP="00BC1087">
      <w:pPr>
        <w:tabs>
          <w:tab w:val="left" w:pos="567"/>
        </w:tabs>
        <w:spacing w:after="0" w:line="312" w:lineRule="auto"/>
        <w:ind w:left="142" w:firstLine="0"/>
        <w:jc w:val="center"/>
        <w:rPr>
          <w:rFonts w:asciiTheme="majorHAnsi" w:hAnsiTheme="majorHAnsi" w:cstheme="majorHAnsi"/>
          <w:b/>
          <w:color w:val="auto"/>
          <w:sz w:val="26"/>
        </w:rPr>
      </w:pPr>
    </w:p>
    <w:p w14:paraId="008C7823" w14:textId="77777777" w:rsidR="005F77DB" w:rsidRPr="006A026C" w:rsidRDefault="005F77DB" w:rsidP="00BC1087">
      <w:pPr>
        <w:tabs>
          <w:tab w:val="left" w:pos="567"/>
        </w:tabs>
        <w:spacing w:after="0" w:line="312" w:lineRule="auto"/>
        <w:ind w:left="142" w:firstLine="0"/>
        <w:jc w:val="center"/>
        <w:rPr>
          <w:rFonts w:asciiTheme="majorHAnsi" w:hAnsiTheme="majorHAnsi" w:cstheme="majorHAnsi"/>
          <w:color w:val="auto"/>
          <w:sz w:val="26"/>
        </w:rPr>
      </w:pPr>
    </w:p>
    <w:p w14:paraId="749C0D69" w14:textId="77777777" w:rsidR="00835CE5" w:rsidRPr="006A026C" w:rsidRDefault="00835CE5" w:rsidP="00BC1087">
      <w:pPr>
        <w:tabs>
          <w:tab w:val="left" w:pos="567"/>
        </w:tabs>
        <w:spacing w:after="0" w:line="312" w:lineRule="auto"/>
        <w:ind w:left="142" w:firstLine="0"/>
        <w:rPr>
          <w:rFonts w:asciiTheme="majorHAnsi" w:hAnsiTheme="majorHAnsi" w:cstheme="majorHAnsi"/>
          <w:color w:val="auto"/>
          <w:sz w:val="26"/>
          <w:lang w:val="en-US"/>
        </w:rPr>
      </w:pPr>
    </w:p>
    <w:p w14:paraId="16B572FE" w14:textId="77777777" w:rsidR="00E56455" w:rsidRPr="006A026C" w:rsidRDefault="00E56455" w:rsidP="00BC1087">
      <w:pPr>
        <w:tabs>
          <w:tab w:val="left" w:pos="567"/>
        </w:tabs>
        <w:spacing w:after="0" w:line="312" w:lineRule="auto"/>
        <w:ind w:left="142" w:firstLine="0"/>
        <w:rPr>
          <w:rFonts w:asciiTheme="majorHAnsi" w:hAnsiTheme="majorHAnsi" w:cstheme="majorHAnsi"/>
          <w:color w:val="auto"/>
          <w:sz w:val="26"/>
          <w:lang w:val="en-US"/>
        </w:rPr>
      </w:pPr>
    </w:p>
    <w:p w14:paraId="4A093ED5" w14:textId="77777777" w:rsidR="00E56455" w:rsidRPr="006A026C" w:rsidRDefault="00E56455" w:rsidP="00BC1087">
      <w:pPr>
        <w:tabs>
          <w:tab w:val="left" w:pos="567"/>
        </w:tabs>
        <w:spacing w:after="0" w:line="312" w:lineRule="auto"/>
        <w:ind w:left="142" w:firstLine="0"/>
        <w:rPr>
          <w:rFonts w:asciiTheme="majorHAnsi" w:hAnsiTheme="majorHAnsi" w:cstheme="majorHAnsi"/>
          <w:color w:val="auto"/>
          <w:sz w:val="26"/>
          <w:lang w:val="en-US"/>
        </w:rPr>
      </w:pPr>
    </w:p>
    <w:p w14:paraId="21BB7C8B" w14:textId="77777777" w:rsidR="00835CE5" w:rsidRPr="006A026C" w:rsidRDefault="00835CE5" w:rsidP="00BC1087">
      <w:pPr>
        <w:tabs>
          <w:tab w:val="left" w:pos="567"/>
        </w:tabs>
        <w:spacing w:after="0" w:line="312" w:lineRule="auto"/>
        <w:ind w:left="142" w:firstLine="0"/>
        <w:jc w:val="center"/>
        <w:rPr>
          <w:rFonts w:asciiTheme="majorHAnsi" w:hAnsiTheme="majorHAnsi" w:cstheme="majorHAnsi"/>
          <w:color w:val="auto"/>
          <w:sz w:val="26"/>
        </w:rPr>
      </w:pPr>
    </w:p>
    <w:p w14:paraId="30A59CAA" w14:textId="77777777" w:rsidR="00835CE5" w:rsidRPr="006A026C" w:rsidRDefault="00835CE5" w:rsidP="00BC1087">
      <w:pPr>
        <w:tabs>
          <w:tab w:val="left" w:pos="567"/>
        </w:tabs>
        <w:spacing w:after="0" w:line="312" w:lineRule="auto"/>
        <w:ind w:left="142" w:firstLine="0"/>
        <w:rPr>
          <w:rFonts w:asciiTheme="majorHAnsi" w:hAnsiTheme="majorHAnsi" w:cstheme="majorHAnsi"/>
          <w:color w:val="auto"/>
          <w:sz w:val="26"/>
        </w:rPr>
      </w:pPr>
    </w:p>
    <w:p w14:paraId="5C77FA20" w14:textId="77777777" w:rsidR="00835CE5" w:rsidRPr="006A026C" w:rsidRDefault="00835CE5" w:rsidP="00BC1087">
      <w:pPr>
        <w:tabs>
          <w:tab w:val="left" w:pos="567"/>
        </w:tabs>
        <w:spacing w:after="0" w:line="312" w:lineRule="auto"/>
        <w:ind w:left="142" w:firstLine="0"/>
        <w:jc w:val="center"/>
        <w:rPr>
          <w:rFonts w:asciiTheme="majorHAnsi" w:hAnsiTheme="majorHAnsi" w:cstheme="majorHAnsi"/>
          <w:color w:val="auto"/>
          <w:sz w:val="26"/>
        </w:rPr>
      </w:pPr>
    </w:p>
    <w:p w14:paraId="01C38BB3" w14:textId="77777777" w:rsidR="00835CE5" w:rsidRPr="006A026C" w:rsidRDefault="00835CE5" w:rsidP="00BC1087">
      <w:pPr>
        <w:tabs>
          <w:tab w:val="left" w:pos="567"/>
        </w:tabs>
        <w:spacing w:after="0" w:line="312" w:lineRule="auto"/>
        <w:ind w:left="142" w:firstLine="0"/>
        <w:jc w:val="center"/>
        <w:rPr>
          <w:rFonts w:asciiTheme="majorHAnsi" w:hAnsiTheme="majorHAnsi" w:cstheme="majorHAnsi"/>
          <w:color w:val="auto"/>
          <w:sz w:val="26"/>
          <w:lang w:val="en-US"/>
        </w:rPr>
      </w:pPr>
    </w:p>
    <w:p w14:paraId="4311974F" w14:textId="77777777" w:rsidR="00CB26A2" w:rsidRPr="006A026C" w:rsidRDefault="00CB26A2" w:rsidP="00BC1087">
      <w:pPr>
        <w:tabs>
          <w:tab w:val="left" w:pos="567"/>
        </w:tabs>
        <w:spacing w:after="0" w:line="312" w:lineRule="auto"/>
        <w:ind w:left="142" w:firstLine="0"/>
        <w:jc w:val="center"/>
        <w:rPr>
          <w:rFonts w:asciiTheme="majorHAnsi" w:hAnsiTheme="majorHAnsi" w:cstheme="majorHAnsi"/>
          <w:color w:val="auto"/>
          <w:sz w:val="26"/>
          <w:lang w:val="en-US"/>
        </w:rPr>
      </w:pPr>
    </w:p>
    <w:p w14:paraId="7E9B302E" w14:textId="77777777" w:rsidR="00B31E7D" w:rsidRPr="006A026C" w:rsidRDefault="00B31E7D" w:rsidP="00BC1087">
      <w:pPr>
        <w:tabs>
          <w:tab w:val="left" w:pos="567"/>
        </w:tabs>
        <w:spacing w:after="0" w:line="312" w:lineRule="auto"/>
        <w:ind w:left="142" w:firstLine="0"/>
        <w:jc w:val="center"/>
        <w:rPr>
          <w:rFonts w:asciiTheme="majorHAnsi" w:hAnsiTheme="majorHAnsi" w:cstheme="majorHAnsi"/>
          <w:color w:val="auto"/>
          <w:sz w:val="26"/>
          <w:lang w:val="en-US"/>
        </w:rPr>
      </w:pPr>
    </w:p>
    <w:p w14:paraId="3F938E25" w14:textId="77777777" w:rsidR="009722D8" w:rsidRPr="006A026C" w:rsidRDefault="009722D8" w:rsidP="00BC1087">
      <w:pPr>
        <w:tabs>
          <w:tab w:val="left" w:pos="567"/>
        </w:tabs>
        <w:spacing w:after="0" w:line="312" w:lineRule="auto"/>
        <w:ind w:left="142" w:firstLine="0"/>
        <w:jc w:val="center"/>
        <w:rPr>
          <w:rFonts w:asciiTheme="majorHAnsi" w:hAnsiTheme="majorHAnsi" w:cstheme="majorHAnsi"/>
          <w:color w:val="auto"/>
          <w:sz w:val="26"/>
          <w:lang w:val="en-US"/>
        </w:rPr>
      </w:pPr>
    </w:p>
    <w:p w14:paraId="0DFEFA4E" w14:textId="77777777" w:rsidR="00195DB8" w:rsidRPr="006A026C" w:rsidRDefault="00195DB8" w:rsidP="00BC1087">
      <w:pPr>
        <w:tabs>
          <w:tab w:val="left" w:pos="567"/>
        </w:tabs>
        <w:spacing w:after="0" w:line="312" w:lineRule="auto"/>
        <w:ind w:left="142" w:firstLine="0"/>
        <w:jc w:val="center"/>
        <w:rPr>
          <w:rFonts w:asciiTheme="majorHAnsi" w:hAnsiTheme="majorHAnsi" w:cstheme="majorHAnsi"/>
          <w:color w:val="auto"/>
          <w:sz w:val="26"/>
          <w:lang w:val="en-US"/>
        </w:rPr>
      </w:pPr>
    </w:p>
    <w:p w14:paraId="09D54D58" w14:textId="77777777" w:rsidR="00195DB8" w:rsidRPr="006A026C" w:rsidRDefault="00195DB8" w:rsidP="00BC1087">
      <w:pPr>
        <w:tabs>
          <w:tab w:val="left" w:pos="567"/>
        </w:tabs>
        <w:spacing w:after="0" w:line="312" w:lineRule="auto"/>
        <w:ind w:left="142" w:firstLine="0"/>
        <w:jc w:val="center"/>
        <w:rPr>
          <w:rFonts w:asciiTheme="majorHAnsi" w:hAnsiTheme="majorHAnsi" w:cstheme="majorHAnsi"/>
          <w:color w:val="auto"/>
          <w:sz w:val="26"/>
          <w:lang w:val="en-US"/>
        </w:rPr>
      </w:pPr>
    </w:p>
    <w:p w14:paraId="45D2FEFC" w14:textId="37DFAEFF" w:rsidR="00835CE5" w:rsidRPr="006A026C" w:rsidRDefault="00EE794D" w:rsidP="00BC1087">
      <w:pPr>
        <w:tabs>
          <w:tab w:val="left" w:pos="567"/>
        </w:tabs>
        <w:spacing w:after="0" w:line="312" w:lineRule="auto"/>
        <w:ind w:left="142" w:firstLine="0"/>
        <w:jc w:val="center"/>
        <w:textDirection w:val="btLr"/>
        <w:rPr>
          <w:rFonts w:asciiTheme="majorHAnsi" w:hAnsiTheme="majorHAnsi" w:cstheme="majorHAnsi"/>
          <w:b/>
          <w:color w:val="auto"/>
          <w:sz w:val="26"/>
          <w:lang w:val="en-US"/>
        </w:rPr>
      </w:pPr>
      <w:r w:rsidRPr="006A026C">
        <w:rPr>
          <w:rFonts w:asciiTheme="majorHAnsi" w:hAnsiTheme="majorHAnsi" w:cstheme="majorHAnsi"/>
          <w:b/>
          <w:color w:val="auto"/>
          <w:sz w:val="26"/>
          <w:lang w:val="en-US"/>
        </w:rPr>
        <w:t>ĐỒNG NAI</w:t>
      </w:r>
      <w:r w:rsidR="00DF0B4B" w:rsidRPr="006A026C">
        <w:rPr>
          <w:rFonts w:asciiTheme="majorHAnsi" w:hAnsiTheme="majorHAnsi" w:cstheme="majorHAnsi"/>
          <w:b/>
          <w:color w:val="auto"/>
          <w:sz w:val="26"/>
        </w:rPr>
        <w:t xml:space="preserve">, </w:t>
      </w:r>
      <w:r w:rsidR="00E56455" w:rsidRPr="006A026C">
        <w:rPr>
          <w:rFonts w:asciiTheme="majorHAnsi" w:hAnsiTheme="majorHAnsi" w:cstheme="majorHAnsi"/>
          <w:b/>
          <w:color w:val="auto"/>
          <w:sz w:val="26"/>
          <w:lang w:val="en-US"/>
        </w:rPr>
        <w:t xml:space="preserve">NĂM </w:t>
      </w:r>
      <w:r w:rsidR="00C35282" w:rsidRPr="006A026C">
        <w:rPr>
          <w:rFonts w:asciiTheme="majorHAnsi" w:hAnsiTheme="majorHAnsi" w:cstheme="majorHAnsi"/>
          <w:b/>
          <w:color w:val="auto"/>
          <w:sz w:val="26"/>
        </w:rPr>
        <w:t>20</w:t>
      </w:r>
      <w:r w:rsidR="00C35282" w:rsidRPr="006A026C">
        <w:rPr>
          <w:rFonts w:asciiTheme="majorHAnsi" w:hAnsiTheme="majorHAnsi" w:cstheme="majorHAnsi"/>
          <w:b/>
          <w:color w:val="auto"/>
          <w:sz w:val="26"/>
          <w:lang w:val="en-US"/>
        </w:rPr>
        <w:t>2</w:t>
      </w:r>
      <w:r w:rsidR="002B7A8C" w:rsidRPr="006A026C">
        <w:rPr>
          <w:rFonts w:asciiTheme="majorHAnsi" w:hAnsiTheme="majorHAnsi" w:cstheme="majorHAnsi"/>
          <w:b/>
          <w:color w:val="auto"/>
          <w:sz w:val="26"/>
          <w:lang w:val="en-US"/>
        </w:rPr>
        <w:t>2</w:t>
      </w:r>
    </w:p>
    <w:p w14:paraId="4A8CE2CA" w14:textId="3D184DD9" w:rsidR="00C30D25" w:rsidRPr="006A026C" w:rsidRDefault="00C30D25" w:rsidP="00C30D25">
      <w:pPr>
        <w:tabs>
          <w:tab w:val="left" w:pos="3588"/>
        </w:tabs>
        <w:rPr>
          <w:rFonts w:asciiTheme="majorHAnsi" w:hAnsiTheme="majorHAnsi" w:cstheme="majorHAnsi"/>
          <w:color w:val="auto"/>
          <w:sz w:val="26"/>
        </w:rPr>
        <w:sectPr w:rsidR="00C30D25" w:rsidRPr="006A026C" w:rsidSect="0059311E">
          <w:headerReference w:type="default" r:id="rId9"/>
          <w:footerReference w:type="default" r:id="rId10"/>
          <w:pgSz w:w="11906" w:h="16838" w:code="9"/>
          <w:pgMar w:top="1134" w:right="1134" w:bottom="1134" w:left="1701" w:header="567" w:footer="567" w:gutter="0"/>
          <w:pgNumType w:start="1"/>
          <w:cols w:space="720"/>
          <w:titlePg/>
        </w:sectPr>
      </w:pPr>
      <w:r w:rsidRPr="006A026C">
        <w:rPr>
          <w:rFonts w:asciiTheme="majorHAnsi" w:hAnsiTheme="majorHAnsi" w:cstheme="majorHAnsi"/>
          <w:color w:val="auto"/>
          <w:sz w:val="26"/>
          <w:lang w:val="en-US"/>
        </w:rPr>
        <w:tab/>
      </w:r>
      <w:r w:rsidRPr="006A026C">
        <w:rPr>
          <w:rFonts w:asciiTheme="majorHAnsi" w:hAnsiTheme="majorHAnsi" w:cstheme="majorHAnsi"/>
          <w:color w:val="auto"/>
          <w:sz w:val="26"/>
        </w:rPr>
        <w:tab/>
      </w:r>
    </w:p>
    <w:p w14:paraId="6677F208" w14:textId="29B31F56" w:rsidR="00A2055F" w:rsidRPr="006A026C" w:rsidRDefault="00A2055F" w:rsidP="00BC1087">
      <w:pPr>
        <w:pStyle w:val="Heading1"/>
        <w:tabs>
          <w:tab w:val="left" w:pos="567"/>
        </w:tabs>
        <w:spacing w:after="0" w:line="312" w:lineRule="auto"/>
        <w:ind w:left="142"/>
        <w:rPr>
          <w:rFonts w:asciiTheme="majorHAnsi" w:hAnsiTheme="majorHAnsi" w:cstheme="majorHAnsi"/>
          <w:color w:val="auto"/>
          <w:szCs w:val="28"/>
          <w:lang w:val="en-US"/>
        </w:rPr>
      </w:pPr>
      <w:bookmarkStart w:id="0" w:name="_gjdgxs" w:colFirst="0" w:colLast="0"/>
      <w:bookmarkStart w:id="1" w:name="_30j0zll" w:colFirst="0" w:colLast="0"/>
      <w:bookmarkStart w:id="2" w:name="_Toc37198866"/>
      <w:bookmarkStart w:id="3" w:name="_Toc464781049"/>
      <w:bookmarkStart w:id="4" w:name="_Toc476181098"/>
      <w:bookmarkEnd w:id="0"/>
      <w:bookmarkEnd w:id="1"/>
      <w:r w:rsidRPr="006A026C">
        <w:rPr>
          <w:rFonts w:asciiTheme="majorHAnsi" w:hAnsiTheme="majorHAnsi" w:cstheme="majorHAnsi"/>
          <w:color w:val="auto"/>
          <w:szCs w:val="28"/>
          <w:lang w:val="en-US"/>
        </w:rPr>
        <w:lastRenderedPageBreak/>
        <w:t>MỤC LỤC</w:t>
      </w:r>
      <w:bookmarkEnd w:id="2"/>
    </w:p>
    <w:p w14:paraId="19B7EF41" w14:textId="28BBA2AA" w:rsidR="00E60F87" w:rsidRPr="002A6298" w:rsidRDefault="001B40E1" w:rsidP="002A6298">
      <w:pPr>
        <w:pStyle w:val="TOC1"/>
        <w:rPr>
          <w:rFonts w:asciiTheme="minorHAnsi" w:hAnsiTheme="minorHAnsi" w:cstheme="minorBidi"/>
        </w:rPr>
      </w:pPr>
      <w:r w:rsidRPr="006A026C">
        <w:fldChar w:fldCharType="begin"/>
      </w:r>
      <w:r w:rsidRPr="006A026C">
        <w:instrText xml:space="preserve"> TOC \o "1-3" \h \z \u </w:instrText>
      </w:r>
      <w:r w:rsidRPr="006A026C">
        <w:fldChar w:fldCharType="separate"/>
      </w:r>
      <w:r w:rsidR="002A6298" w:rsidRPr="002A6298">
        <w:t xml:space="preserve"> MỤC LỤC</w:t>
      </w:r>
      <w:r w:rsidR="002A6298">
        <w:t xml:space="preserve"> </w:t>
      </w:r>
      <w:r w:rsidR="002A6298">
        <w:tab/>
      </w:r>
    </w:p>
    <w:p w14:paraId="406254A6" w14:textId="01F2257B" w:rsidR="00E60F87" w:rsidRPr="002A6298" w:rsidRDefault="00E60F87" w:rsidP="002A6298">
      <w:pPr>
        <w:pStyle w:val="TOC1"/>
      </w:pPr>
      <w:r w:rsidRPr="002A6298">
        <w:t>I.</w:t>
      </w:r>
      <w:r w:rsidR="002A6298" w:rsidRPr="002A6298">
        <w:t xml:space="preserve"> </w:t>
      </w:r>
      <w:r w:rsidRPr="002A6298">
        <w:t>SỰ CẦN THIẾT XÂY DỰNG ĐỀ ÁN</w:t>
      </w:r>
      <w:r w:rsidR="002A6298">
        <w:t xml:space="preserve"> </w:t>
      </w:r>
      <w:r w:rsidR="002A6298">
        <w:tab/>
      </w:r>
    </w:p>
    <w:p w14:paraId="17563B73" w14:textId="13FDF86A" w:rsidR="00E60F87" w:rsidRPr="002A6298" w:rsidRDefault="002A6298" w:rsidP="002A6298">
      <w:pPr>
        <w:pStyle w:val="TOC2"/>
      </w:pPr>
      <w:r w:rsidRPr="002A6298">
        <w:t>1.</w:t>
      </w:r>
      <w:r w:rsidRPr="002A6298">
        <w:tab/>
        <w:t>Khái niệm cơ bản của thành phố thông minh</w:t>
      </w:r>
      <w:r>
        <w:t xml:space="preserve"> </w:t>
      </w:r>
      <w:r>
        <w:tab/>
      </w:r>
    </w:p>
    <w:p w14:paraId="623367C4" w14:textId="74432B34" w:rsidR="00E60F87" w:rsidRPr="002A6298" w:rsidRDefault="00E60F87" w:rsidP="002A6298">
      <w:pPr>
        <w:pStyle w:val="TOC2"/>
      </w:pPr>
      <w:r w:rsidRPr="002A6298">
        <w:t>2. Các đặc trưng cơ bản của Đô thị thông minh</w:t>
      </w:r>
      <w:r w:rsidR="002A6298">
        <w:t xml:space="preserve"> </w:t>
      </w:r>
      <w:r w:rsidR="002A6298">
        <w:tab/>
      </w:r>
    </w:p>
    <w:p w14:paraId="6920C4DC" w14:textId="4806682A" w:rsidR="00E60F87" w:rsidRPr="002A6298" w:rsidRDefault="00E60F87" w:rsidP="002A6298">
      <w:pPr>
        <w:pStyle w:val="TOC2"/>
      </w:pPr>
      <w:r w:rsidRPr="002A6298">
        <w:t>3. Xu hướng phát triển đô thị thông minh trên thế giới</w:t>
      </w:r>
      <w:r w:rsidR="002A6298">
        <w:t xml:space="preserve"> </w:t>
      </w:r>
      <w:r w:rsidR="002A6298">
        <w:tab/>
      </w:r>
    </w:p>
    <w:p w14:paraId="292D1306" w14:textId="38D6EADA" w:rsidR="00E60F87" w:rsidRPr="006A026C" w:rsidRDefault="00A97C90" w:rsidP="002A6298">
      <w:pPr>
        <w:pStyle w:val="TOC2"/>
        <w:rPr>
          <w:rFonts w:asciiTheme="minorHAnsi" w:hAnsiTheme="minorHAnsi" w:cstheme="minorBidi"/>
        </w:rPr>
      </w:pPr>
      <w:hyperlink w:anchor="_Toc37198871" w:history="1">
        <w:r w:rsidR="00E60F87" w:rsidRPr="006A026C">
          <w:rPr>
            <w:rStyle w:val="Hyperlink"/>
            <w:color w:val="auto"/>
          </w:rPr>
          <w:t>4. Lợi ích đô thị thông minh đem lại</w:t>
        </w:r>
        <w:r w:rsidR="00E60F87" w:rsidRPr="006A026C">
          <w:rPr>
            <w:webHidden/>
          </w:rPr>
          <w:tab/>
        </w:r>
      </w:hyperlink>
    </w:p>
    <w:p w14:paraId="413FA49F" w14:textId="27FC6DA3" w:rsidR="00E60F87" w:rsidRPr="006A026C" w:rsidRDefault="00A97C90" w:rsidP="002A6298">
      <w:pPr>
        <w:pStyle w:val="TOC2"/>
        <w:rPr>
          <w:rFonts w:asciiTheme="minorHAnsi" w:hAnsiTheme="minorHAnsi" w:cstheme="minorBidi"/>
        </w:rPr>
      </w:pPr>
      <w:hyperlink w:anchor="_Toc37198872" w:history="1">
        <w:r w:rsidR="00E60F87" w:rsidRPr="006A026C">
          <w:rPr>
            <w:rStyle w:val="Hyperlink"/>
            <w:color w:val="auto"/>
          </w:rPr>
          <w:t>5. Tình hình phát triển đô thị thông minh tại Việt Nam</w:t>
        </w:r>
        <w:r w:rsidR="00E60F87" w:rsidRPr="006A026C">
          <w:rPr>
            <w:webHidden/>
          </w:rPr>
          <w:tab/>
        </w:r>
      </w:hyperlink>
    </w:p>
    <w:p w14:paraId="419B40A0" w14:textId="1A06C1C9" w:rsidR="00E60F87" w:rsidRPr="006A026C" w:rsidRDefault="00A97C90" w:rsidP="002A6298">
      <w:pPr>
        <w:pStyle w:val="TOC2"/>
        <w:rPr>
          <w:rFonts w:asciiTheme="minorHAnsi" w:hAnsiTheme="minorHAnsi" w:cstheme="minorBidi"/>
        </w:rPr>
      </w:pPr>
      <w:hyperlink w:anchor="_Toc37198873" w:history="1">
        <w:r w:rsidR="00E60F87" w:rsidRPr="006A026C">
          <w:rPr>
            <w:rStyle w:val="Hyperlink"/>
            <w:color w:val="auto"/>
          </w:rPr>
          <w:t>6. Một số kinh nghiệm xây dựng đô thị thông minh</w:t>
        </w:r>
        <w:r w:rsidR="00E60F87" w:rsidRPr="006A026C">
          <w:rPr>
            <w:webHidden/>
          </w:rPr>
          <w:tab/>
        </w:r>
      </w:hyperlink>
    </w:p>
    <w:p w14:paraId="7C0B244C" w14:textId="1044FF02" w:rsidR="00E60F87" w:rsidRPr="006A026C" w:rsidRDefault="00A97C90" w:rsidP="002A6298">
      <w:pPr>
        <w:pStyle w:val="TOC2"/>
        <w:rPr>
          <w:rFonts w:asciiTheme="minorHAnsi" w:hAnsiTheme="minorHAnsi" w:cstheme="minorBidi"/>
        </w:rPr>
      </w:pPr>
      <w:hyperlink w:anchor="_Toc37198874" w:history="1">
        <w:r w:rsidR="00E60F87" w:rsidRPr="006A026C">
          <w:rPr>
            <w:rStyle w:val="Hyperlink"/>
            <w:color w:val="auto"/>
          </w:rPr>
          <w:t>7. Hiện trạng phát triển đô thị tỉnh Đồng Nai</w:t>
        </w:r>
        <w:r w:rsidR="00E60F87" w:rsidRPr="006A026C">
          <w:rPr>
            <w:webHidden/>
          </w:rPr>
          <w:tab/>
        </w:r>
      </w:hyperlink>
    </w:p>
    <w:p w14:paraId="527C6035" w14:textId="41F7B20A" w:rsidR="00E60F87" w:rsidRPr="006A026C" w:rsidRDefault="00A97C90" w:rsidP="002A6298">
      <w:pPr>
        <w:pStyle w:val="TOC2"/>
        <w:rPr>
          <w:rFonts w:asciiTheme="minorHAnsi" w:hAnsiTheme="minorHAnsi" w:cstheme="minorBidi"/>
        </w:rPr>
      </w:pPr>
      <w:hyperlink w:anchor="_Toc37198875" w:history="1">
        <w:r w:rsidR="00E60F87" w:rsidRPr="006A026C">
          <w:rPr>
            <w:rStyle w:val="Hyperlink"/>
            <w:color w:val="auto"/>
          </w:rPr>
          <w:t>8. Hiện trạng ứng dụng CNTT tại Đồng Nai</w:t>
        </w:r>
        <w:r w:rsidR="00E60F87" w:rsidRPr="006A026C">
          <w:rPr>
            <w:webHidden/>
          </w:rPr>
          <w:tab/>
        </w:r>
      </w:hyperlink>
    </w:p>
    <w:p w14:paraId="0883C0FA" w14:textId="5675F9F4"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76" w:history="1">
        <w:r w:rsidR="00E60F87" w:rsidRPr="006A026C">
          <w:rPr>
            <w:rStyle w:val="Hyperlink"/>
            <w:noProof/>
            <w:color w:val="auto"/>
          </w:rPr>
          <w:t>8.1. Về môi trường pháp lý</w:t>
        </w:r>
        <w:r w:rsidR="00E60F87" w:rsidRPr="006A026C">
          <w:rPr>
            <w:noProof/>
            <w:webHidden/>
            <w:color w:val="auto"/>
          </w:rPr>
          <w:tab/>
        </w:r>
      </w:hyperlink>
    </w:p>
    <w:p w14:paraId="418EE3A1" w14:textId="0702FB0F"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77" w:history="1">
        <w:r w:rsidR="00E60F87" w:rsidRPr="006A026C">
          <w:rPr>
            <w:rStyle w:val="Hyperlink"/>
            <w:noProof/>
            <w:color w:val="auto"/>
          </w:rPr>
          <w:t>8.2. Hạ tầng kỹ thuật công nghệ thông tin</w:t>
        </w:r>
        <w:r w:rsidR="00E60F87" w:rsidRPr="006A026C">
          <w:rPr>
            <w:noProof/>
            <w:webHidden/>
            <w:color w:val="auto"/>
          </w:rPr>
          <w:tab/>
        </w:r>
      </w:hyperlink>
    </w:p>
    <w:p w14:paraId="21BF62CB" w14:textId="186613C4"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78" w:history="1">
        <w:r w:rsidR="00E60F87" w:rsidRPr="006A026C">
          <w:rPr>
            <w:rStyle w:val="Hyperlink"/>
            <w:noProof/>
            <w:color w:val="auto"/>
          </w:rPr>
          <w:t>8.3. Hạ tầng an ninh mạng</w:t>
        </w:r>
        <w:r w:rsidR="00E60F87" w:rsidRPr="006A026C">
          <w:rPr>
            <w:noProof/>
            <w:webHidden/>
            <w:color w:val="auto"/>
          </w:rPr>
          <w:tab/>
        </w:r>
      </w:hyperlink>
    </w:p>
    <w:p w14:paraId="463DCE47" w14:textId="1F110B37"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79" w:history="1">
        <w:r w:rsidR="00E60F87" w:rsidRPr="006A026C">
          <w:rPr>
            <w:rStyle w:val="Hyperlink"/>
            <w:noProof/>
            <w:color w:val="auto"/>
          </w:rPr>
          <w:t>8.4. Ứng dụng công nghệ thông tin</w:t>
        </w:r>
        <w:r w:rsidR="00E60F87" w:rsidRPr="006A026C">
          <w:rPr>
            <w:noProof/>
            <w:webHidden/>
            <w:color w:val="auto"/>
          </w:rPr>
          <w:tab/>
        </w:r>
      </w:hyperlink>
    </w:p>
    <w:p w14:paraId="4C1F4D0A" w14:textId="6BE7FB9E"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80" w:history="1">
        <w:r w:rsidR="00E60F87" w:rsidRPr="006A026C">
          <w:rPr>
            <w:rStyle w:val="Hyperlink"/>
            <w:noProof/>
            <w:color w:val="auto"/>
          </w:rPr>
          <w:t>8.5. Nguồn nhân lực công nghệ thông tin</w:t>
        </w:r>
        <w:r w:rsidR="00E60F87" w:rsidRPr="006A026C">
          <w:rPr>
            <w:noProof/>
            <w:webHidden/>
            <w:color w:val="auto"/>
          </w:rPr>
          <w:tab/>
        </w:r>
      </w:hyperlink>
    </w:p>
    <w:p w14:paraId="67DB4AE7" w14:textId="3DACD6E8"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81" w:history="1">
        <w:r w:rsidR="00E60F87" w:rsidRPr="006A026C">
          <w:rPr>
            <w:rStyle w:val="Hyperlink"/>
            <w:noProof/>
            <w:color w:val="auto"/>
          </w:rPr>
          <w:t>8.6. Đánh giá chung hiện trạng ứng dụng và phát triển CNTT</w:t>
        </w:r>
        <w:r w:rsidR="00E60F87" w:rsidRPr="006A026C">
          <w:rPr>
            <w:noProof/>
            <w:webHidden/>
            <w:color w:val="auto"/>
          </w:rPr>
          <w:tab/>
        </w:r>
      </w:hyperlink>
    </w:p>
    <w:p w14:paraId="62D56AB0" w14:textId="2ABD5B86" w:rsidR="00E60F87" w:rsidRPr="006A026C" w:rsidRDefault="00A97C90" w:rsidP="002A6298">
      <w:pPr>
        <w:pStyle w:val="TOC1"/>
        <w:rPr>
          <w:rFonts w:asciiTheme="minorHAnsi" w:hAnsiTheme="minorHAnsi" w:cstheme="minorBidi"/>
        </w:rPr>
      </w:pPr>
      <w:hyperlink w:anchor="_Toc37198882" w:history="1">
        <w:r w:rsidR="00E60F87" w:rsidRPr="006A026C">
          <w:rPr>
            <w:rStyle w:val="Hyperlink"/>
            <w:color w:val="auto"/>
          </w:rPr>
          <w:t>II.</w:t>
        </w:r>
        <w:r w:rsidR="00E60F87" w:rsidRPr="006A026C">
          <w:rPr>
            <w:rFonts w:asciiTheme="minorHAnsi" w:hAnsiTheme="minorHAnsi" w:cstheme="minorBidi"/>
          </w:rPr>
          <w:tab/>
        </w:r>
        <w:r w:rsidR="00E60F87" w:rsidRPr="006A026C">
          <w:rPr>
            <w:rStyle w:val="Hyperlink"/>
            <w:color w:val="auto"/>
          </w:rPr>
          <w:t>CĂN CỨ PHÁP LÝ LẬP ĐỀ ÁN</w:t>
        </w:r>
        <w:r w:rsidR="00E60F87" w:rsidRPr="006A026C">
          <w:rPr>
            <w:webHidden/>
          </w:rPr>
          <w:tab/>
        </w:r>
      </w:hyperlink>
    </w:p>
    <w:p w14:paraId="306ADBEC" w14:textId="3D6CE3F8" w:rsidR="00E60F87" w:rsidRPr="006A026C" w:rsidRDefault="00A97C90" w:rsidP="002A6298">
      <w:pPr>
        <w:pStyle w:val="TOC2"/>
        <w:rPr>
          <w:rFonts w:asciiTheme="minorHAnsi" w:hAnsiTheme="minorHAnsi" w:cstheme="minorBidi"/>
        </w:rPr>
      </w:pPr>
      <w:hyperlink w:anchor="_Toc37198883" w:history="1">
        <w:r w:rsidR="00E60F87" w:rsidRPr="006A026C">
          <w:rPr>
            <w:rStyle w:val="Hyperlink"/>
            <w:color w:val="auto"/>
          </w:rPr>
          <w:t>1. Các văn bản của Trung ương</w:t>
        </w:r>
        <w:r w:rsidR="00E60F87" w:rsidRPr="006A026C">
          <w:rPr>
            <w:webHidden/>
          </w:rPr>
          <w:tab/>
        </w:r>
      </w:hyperlink>
    </w:p>
    <w:p w14:paraId="0E83BB7D" w14:textId="15727517" w:rsidR="00E60F87" w:rsidRPr="006A026C" w:rsidRDefault="00A97C90" w:rsidP="002A6298">
      <w:pPr>
        <w:pStyle w:val="TOC2"/>
        <w:rPr>
          <w:rFonts w:asciiTheme="minorHAnsi" w:hAnsiTheme="minorHAnsi" w:cstheme="minorBidi"/>
        </w:rPr>
      </w:pPr>
      <w:hyperlink w:anchor="_Toc37198884" w:history="1">
        <w:r w:rsidR="00E60F87" w:rsidRPr="006A026C">
          <w:rPr>
            <w:rStyle w:val="Hyperlink"/>
            <w:color w:val="auto"/>
          </w:rPr>
          <w:t>2. Các văn bản của tỉnh Đồng Nai</w:t>
        </w:r>
        <w:r w:rsidR="00E60F87" w:rsidRPr="006A026C">
          <w:rPr>
            <w:webHidden/>
          </w:rPr>
          <w:tab/>
        </w:r>
      </w:hyperlink>
    </w:p>
    <w:p w14:paraId="6EBC5A36" w14:textId="6302BE95" w:rsidR="00E60F87" w:rsidRPr="006A026C" w:rsidRDefault="00A97C90" w:rsidP="002A6298">
      <w:pPr>
        <w:pStyle w:val="TOC1"/>
        <w:rPr>
          <w:rFonts w:asciiTheme="minorHAnsi" w:hAnsiTheme="minorHAnsi" w:cstheme="minorBidi"/>
        </w:rPr>
      </w:pPr>
      <w:hyperlink w:anchor="_Toc37198885" w:history="1">
        <w:r w:rsidR="00E60F87" w:rsidRPr="006A026C">
          <w:rPr>
            <w:rStyle w:val="Hyperlink"/>
            <w:color w:val="auto"/>
          </w:rPr>
          <w:t>III. QUAN ĐIỂM VÀ MỤC TIÊU CỦA ĐỀ ÁN</w:t>
        </w:r>
        <w:r w:rsidR="00E60F87" w:rsidRPr="006A026C">
          <w:rPr>
            <w:webHidden/>
          </w:rPr>
          <w:tab/>
        </w:r>
      </w:hyperlink>
    </w:p>
    <w:p w14:paraId="4ADDC579" w14:textId="7B56420D" w:rsidR="00E60F87" w:rsidRPr="006A026C" w:rsidRDefault="00A97C90" w:rsidP="002A6298">
      <w:pPr>
        <w:pStyle w:val="TOC2"/>
        <w:rPr>
          <w:rFonts w:asciiTheme="minorHAnsi" w:hAnsiTheme="minorHAnsi" w:cstheme="minorBidi"/>
        </w:rPr>
      </w:pPr>
      <w:hyperlink w:anchor="_Toc37198886" w:history="1">
        <w:r w:rsidR="00E60F87" w:rsidRPr="006A026C">
          <w:rPr>
            <w:rStyle w:val="Hyperlink"/>
            <w:color w:val="auto"/>
          </w:rPr>
          <w:t>1.</w:t>
        </w:r>
        <w:r w:rsidR="00E60F87" w:rsidRPr="006A026C">
          <w:rPr>
            <w:rFonts w:asciiTheme="minorHAnsi" w:hAnsiTheme="minorHAnsi" w:cstheme="minorBidi"/>
          </w:rPr>
          <w:tab/>
        </w:r>
        <w:r w:rsidR="00E60F87" w:rsidRPr="006A026C">
          <w:rPr>
            <w:rStyle w:val="Hyperlink"/>
            <w:color w:val="auto"/>
          </w:rPr>
          <w:t>Quan điểm</w:t>
        </w:r>
        <w:r w:rsidR="00E60F87" w:rsidRPr="006A026C">
          <w:rPr>
            <w:webHidden/>
          </w:rPr>
          <w:tab/>
        </w:r>
      </w:hyperlink>
    </w:p>
    <w:p w14:paraId="38ED968A" w14:textId="3730EA74" w:rsidR="00E60F87" w:rsidRPr="006A026C" w:rsidRDefault="00A97C90" w:rsidP="002A6298">
      <w:pPr>
        <w:pStyle w:val="TOC2"/>
        <w:rPr>
          <w:rFonts w:asciiTheme="minorHAnsi" w:hAnsiTheme="minorHAnsi" w:cstheme="minorBidi"/>
        </w:rPr>
      </w:pPr>
      <w:hyperlink w:anchor="_Toc37198887" w:history="1">
        <w:r w:rsidR="00E60F87" w:rsidRPr="006A026C">
          <w:rPr>
            <w:rStyle w:val="Hyperlink"/>
            <w:color w:val="auto"/>
          </w:rPr>
          <w:t>2.</w:t>
        </w:r>
        <w:r w:rsidR="00E60F87" w:rsidRPr="006A026C">
          <w:rPr>
            <w:rFonts w:asciiTheme="minorHAnsi" w:hAnsiTheme="minorHAnsi" w:cstheme="minorBidi"/>
          </w:rPr>
          <w:tab/>
        </w:r>
        <w:r w:rsidR="00E60F87" w:rsidRPr="006A026C">
          <w:rPr>
            <w:rStyle w:val="Hyperlink"/>
            <w:color w:val="auto"/>
          </w:rPr>
          <w:t>Mục tiêu của Đề án</w:t>
        </w:r>
        <w:r w:rsidR="00E60F87" w:rsidRPr="006A026C">
          <w:rPr>
            <w:webHidden/>
          </w:rPr>
          <w:tab/>
        </w:r>
      </w:hyperlink>
    </w:p>
    <w:p w14:paraId="0DB4EEF9" w14:textId="6A9F362F" w:rsidR="00E60F87" w:rsidRPr="006A026C" w:rsidRDefault="00A97C90" w:rsidP="002A6298">
      <w:pPr>
        <w:pStyle w:val="TOC1"/>
        <w:rPr>
          <w:rFonts w:asciiTheme="minorHAnsi" w:hAnsiTheme="minorHAnsi" w:cstheme="minorBidi"/>
        </w:rPr>
      </w:pPr>
      <w:hyperlink w:anchor="_Toc37198888" w:history="1">
        <w:r w:rsidR="00E60F87" w:rsidRPr="006A026C">
          <w:rPr>
            <w:rStyle w:val="Hyperlink"/>
            <w:color w:val="auto"/>
          </w:rPr>
          <w:t>IV. ĐỐI TƯỢNG, PHẠM VI CỦA ĐỀ ÁN</w:t>
        </w:r>
        <w:r w:rsidR="00E60F87" w:rsidRPr="006A026C">
          <w:rPr>
            <w:webHidden/>
          </w:rPr>
          <w:tab/>
        </w:r>
      </w:hyperlink>
    </w:p>
    <w:p w14:paraId="71407AD4" w14:textId="78EEA54D" w:rsidR="00E60F87" w:rsidRPr="006A026C" w:rsidRDefault="00A97C90" w:rsidP="002A6298">
      <w:pPr>
        <w:pStyle w:val="TOC2"/>
        <w:rPr>
          <w:rFonts w:asciiTheme="minorHAnsi" w:hAnsiTheme="minorHAnsi" w:cstheme="minorBidi"/>
        </w:rPr>
      </w:pPr>
      <w:hyperlink w:anchor="_Toc37198889" w:history="1">
        <w:r w:rsidR="00E60F87" w:rsidRPr="006A026C">
          <w:rPr>
            <w:rStyle w:val="Hyperlink"/>
            <w:color w:val="auto"/>
          </w:rPr>
          <w:t>1.</w:t>
        </w:r>
        <w:r w:rsidR="00E60F87" w:rsidRPr="006A026C">
          <w:rPr>
            <w:rFonts w:asciiTheme="minorHAnsi" w:hAnsiTheme="minorHAnsi" w:cstheme="minorBidi"/>
          </w:rPr>
          <w:tab/>
        </w:r>
        <w:r w:rsidR="00E60F87" w:rsidRPr="006A026C">
          <w:rPr>
            <w:rStyle w:val="Hyperlink"/>
            <w:color w:val="auto"/>
          </w:rPr>
          <w:t>Đối tượng</w:t>
        </w:r>
        <w:r w:rsidR="00E60F87" w:rsidRPr="006A026C">
          <w:rPr>
            <w:webHidden/>
          </w:rPr>
          <w:tab/>
        </w:r>
      </w:hyperlink>
    </w:p>
    <w:p w14:paraId="51B515F2" w14:textId="76488151" w:rsidR="00E60F87" w:rsidRPr="006A026C" w:rsidRDefault="00A97C90" w:rsidP="002A6298">
      <w:pPr>
        <w:pStyle w:val="TOC2"/>
        <w:rPr>
          <w:rFonts w:asciiTheme="minorHAnsi" w:hAnsiTheme="minorHAnsi" w:cstheme="minorBidi"/>
        </w:rPr>
      </w:pPr>
      <w:hyperlink w:anchor="_Toc37198890" w:history="1">
        <w:r w:rsidR="00E60F87" w:rsidRPr="006A026C">
          <w:rPr>
            <w:rStyle w:val="Hyperlink"/>
            <w:color w:val="auto"/>
          </w:rPr>
          <w:t>2.</w:t>
        </w:r>
        <w:r w:rsidR="00E60F87" w:rsidRPr="006A026C">
          <w:rPr>
            <w:rFonts w:asciiTheme="minorHAnsi" w:hAnsiTheme="minorHAnsi" w:cstheme="minorBidi"/>
          </w:rPr>
          <w:tab/>
        </w:r>
        <w:r w:rsidR="00E60F87" w:rsidRPr="006A026C">
          <w:rPr>
            <w:rStyle w:val="Hyperlink"/>
            <w:color w:val="auto"/>
          </w:rPr>
          <w:t>Phạm vi</w:t>
        </w:r>
        <w:r w:rsidR="00E60F87" w:rsidRPr="006A026C">
          <w:rPr>
            <w:webHidden/>
          </w:rPr>
          <w:tab/>
        </w:r>
      </w:hyperlink>
    </w:p>
    <w:p w14:paraId="2B17B35E" w14:textId="5695F47D" w:rsidR="00E60F87" w:rsidRPr="006A026C" w:rsidRDefault="00A97C90" w:rsidP="002A6298">
      <w:pPr>
        <w:pStyle w:val="TOC1"/>
        <w:rPr>
          <w:rFonts w:asciiTheme="minorHAnsi" w:hAnsiTheme="minorHAnsi" w:cstheme="minorBidi"/>
        </w:rPr>
      </w:pPr>
      <w:hyperlink w:anchor="_Toc37198891" w:history="1">
        <w:r w:rsidR="00E60F87" w:rsidRPr="006A026C">
          <w:rPr>
            <w:rStyle w:val="Hyperlink"/>
            <w:color w:val="auto"/>
          </w:rPr>
          <w:t>V. ĐỀ XUẤT XÂY DỰNG MÔ HÌNH ĐÔ THỊ THÔNG MINH TỈNH ĐỒNG NAI</w:t>
        </w:r>
        <w:r w:rsidR="00E60F87" w:rsidRPr="006A026C">
          <w:rPr>
            <w:webHidden/>
          </w:rPr>
          <w:tab/>
        </w:r>
      </w:hyperlink>
    </w:p>
    <w:p w14:paraId="4748D771" w14:textId="51D1472F" w:rsidR="00E60F87" w:rsidRPr="006A026C" w:rsidRDefault="00A97C90" w:rsidP="002A6298">
      <w:pPr>
        <w:pStyle w:val="TOC2"/>
        <w:rPr>
          <w:rFonts w:asciiTheme="minorHAnsi" w:hAnsiTheme="minorHAnsi" w:cstheme="minorBidi"/>
        </w:rPr>
      </w:pPr>
      <w:hyperlink w:anchor="_Toc37198892" w:history="1">
        <w:r w:rsidR="00E60F87" w:rsidRPr="006A026C">
          <w:rPr>
            <w:rStyle w:val="Hyperlink"/>
            <w:color w:val="auto"/>
          </w:rPr>
          <w:t>1. Nguyên tắc xây dựng đô thị thông minh tỉnh Đồng Nai</w:t>
        </w:r>
        <w:r w:rsidR="00E60F87" w:rsidRPr="006A026C">
          <w:rPr>
            <w:webHidden/>
          </w:rPr>
          <w:tab/>
        </w:r>
      </w:hyperlink>
    </w:p>
    <w:p w14:paraId="507DF007" w14:textId="64A4C5DE" w:rsidR="00E60F87" w:rsidRPr="006A026C" w:rsidRDefault="00A97C90" w:rsidP="002A6298">
      <w:pPr>
        <w:pStyle w:val="TOC2"/>
        <w:rPr>
          <w:rFonts w:asciiTheme="minorHAnsi" w:hAnsiTheme="minorHAnsi" w:cstheme="minorBidi"/>
        </w:rPr>
      </w:pPr>
      <w:hyperlink w:anchor="_Toc37198893" w:history="1">
        <w:r w:rsidR="00E60F87" w:rsidRPr="006A026C">
          <w:rPr>
            <w:rStyle w:val="Hyperlink"/>
            <w:color w:val="auto"/>
          </w:rPr>
          <w:t>2. Mô hình Khung kiến trúc tổng thể Đô thị thông minh tỉnh Đồng Nai</w:t>
        </w:r>
        <w:r w:rsidR="00E60F87" w:rsidRPr="006A026C">
          <w:rPr>
            <w:webHidden/>
          </w:rPr>
          <w:tab/>
        </w:r>
      </w:hyperlink>
    </w:p>
    <w:p w14:paraId="0A6E1E8E" w14:textId="2047AFCA" w:rsidR="00E60F87" w:rsidRPr="006A026C" w:rsidRDefault="00A97C90" w:rsidP="002A6298">
      <w:pPr>
        <w:pStyle w:val="TOC2"/>
        <w:rPr>
          <w:rFonts w:asciiTheme="minorHAnsi" w:hAnsiTheme="minorHAnsi" w:cstheme="minorBidi"/>
        </w:rPr>
      </w:pPr>
      <w:hyperlink w:anchor="_Toc37198894" w:history="1">
        <w:r w:rsidR="00E60F87" w:rsidRPr="006A026C">
          <w:rPr>
            <w:rStyle w:val="Hyperlink"/>
            <w:color w:val="auto"/>
          </w:rPr>
          <w:t>3. Các thành phần cốt lõi của Đô thị thông minh</w:t>
        </w:r>
        <w:r w:rsidR="00E60F87" w:rsidRPr="006A026C">
          <w:rPr>
            <w:webHidden/>
          </w:rPr>
          <w:tab/>
        </w:r>
      </w:hyperlink>
    </w:p>
    <w:p w14:paraId="3D96D12D" w14:textId="792F9F90"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95" w:history="1">
        <w:r w:rsidR="00E60F87" w:rsidRPr="006A026C">
          <w:rPr>
            <w:rStyle w:val="Hyperlink"/>
            <w:noProof/>
            <w:color w:val="auto"/>
          </w:rPr>
          <w:t>3.1. Cơ sở hạ tầng CNTT</w:t>
        </w:r>
        <w:r w:rsidR="00E60F87" w:rsidRPr="006A026C">
          <w:rPr>
            <w:noProof/>
            <w:webHidden/>
            <w:color w:val="auto"/>
          </w:rPr>
          <w:tab/>
        </w:r>
      </w:hyperlink>
    </w:p>
    <w:p w14:paraId="5DE38FE6" w14:textId="33094695"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96" w:history="1">
        <w:r w:rsidR="00E60F87" w:rsidRPr="006A026C">
          <w:rPr>
            <w:rStyle w:val="Hyperlink"/>
            <w:noProof/>
            <w:color w:val="auto"/>
          </w:rPr>
          <w:t>3.2. Hệ thống Trung tâm điều hành, giám sát, xử lý dữ liệu</w:t>
        </w:r>
        <w:r w:rsidR="00E60F87" w:rsidRPr="006A026C">
          <w:rPr>
            <w:noProof/>
            <w:webHidden/>
            <w:color w:val="auto"/>
          </w:rPr>
          <w:tab/>
        </w:r>
      </w:hyperlink>
    </w:p>
    <w:p w14:paraId="7E14619D" w14:textId="05E591EE" w:rsidR="00E60F87" w:rsidRPr="006A026C" w:rsidRDefault="00A97C90">
      <w:pPr>
        <w:pStyle w:val="TOC3"/>
        <w:rPr>
          <w:rFonts w:asciiTheme="minorHAnsi" w:eastAsiaTheme="minorEastAsia" w:hAnsiTheme="minorHAnsi" w:cstheme="minorBidi"/>
          <w:noProof/>
          <w:color w:val="auto"/>
          <w:sz w:val="22"/>
          <w:szCs w:val="22"/>
          <w:lang w:val="en-US" w:eastAsia="en-US"/>
        </w:rPr>
      </w:pPr>
      <w:hyperlink w:anchor="_Toc37198897" w:history="1">
        <w:r w:rsidR="00E60F87" w:rsidRPr="006A026C">
          <w:rPr>
            <w:rStyle w:val="Hyperlink"/>
            <w:noProof/>
            <w:color w:val="auto"/>
          </w:rPr>
          <w:t>3.3. Hệ thống các ứng dụng</w:t>
        </w:r>
        <w:r w:rsidR="00E60F87" w:rsidRPr="006A026C">
          <w:rPr>
            <w:noProof/>
            <w:webHidden/>
            <w:color w:val="auto"/>
          </w:rPr>
          <w:tab/>
        </w:r>
      </w:hyperlink>
    </w:p>
    <w:p w14:paraId="6EF1B5EC" w14:textId="531C1C18" w:rsidR="00E60F87" w:rsidRPr="006A026C" w:rsidRDefault="00A97C90" w:rsidP="002A6298">
      <w:pPr>
        <w:pStyle w:val="TOC2"/>
        <w:rPr>
          <w:rFonts w:asciiTheme="minorHAnsi" w:hAnsiTheme="minorHAnsi" w:cstheme="minorBidi"/>
        </w:rPr>
      </w:pPr>
      <w:hyperlink w:anchor="_Toc37198898" w:history="1">
        <w:r w:rsidR="00E60F87" w:rsidRPr="006A026C">
          <w:rPr>
            <w:rStyle w:val="Hyperlink"/>
            <w:color w:val="auto"/>
          </w:rPr>
          <w:t>4. Mối quan hệ giữa CQĐT và Đô thị thông minh</w:t>
        </w:r>
        <w:r w:rsidR="00E60F87" w:rsidRPr="006A026C">
          <w:rPr>
            <w:webHidden/>
          </w:rPr>
          <w:tab/>
        </w:r>
      </w:hyperlink>
    </w:p>
    <w:p w14:paraId="49DD2288" w14:textId="786EAD3E" w:rsidR="00E60F87" w:rsidRPr="006A026C" w:rsidRDefault="00A97C90" w:rsidP="002A6298">
      <w:pPr>
        <w:pStyle w:val="TOC2"/>
        <w:rPr>
          <w:rFonts w:asciiTheme="minorHAnsi" w:hAnsiTheme="minorHAnsi" w:cstheme="minorBidi"/>
        </w:rPr>
      </w:pPr>
      <w:hyperlink w:anchor="_Toc37198899" w:history="1">
        <w:r w:rsidR="00E60F87" w:rsidRPr="006A026C">
          <w:rPr>
            <w:rStyle w:val="Hyperlink"/>
            <w:color w:val="auto"/>
          </w:rPr>
          <w:t>5. Lựa chọn các lĩnh vực ưu tiên xây dựng đô thị thông minh tỉnh Đồng Nai</w:t>
        </w:r>
        <w:r w:rsidR="00E60F87" w:rsidRPr="006A026C">
          <w:rPr>
            <w:webHidden/>
          </w:rPr>
          <w:tab/>
        </w:r>
      </w:hyperlink>
    </w:p>
    <w:p w14:paraId="4382A8BA" w14:textId="48F90C46" w:rsidR="00E60F87" w:rsidRPr="006A026C" w:rsidRDefault="00A97C90" w:rsidP="002A6298">
      <w:pPr>
        <w:pStyle w:val="TOC1"/>
        <w:rPr>
          <w:rFonts w:asciiTheme="minorHAnsi" w:hAnsiTheme="minorHAnsi" w:cstheme="minorBidi"/>
        </w:rPr>
      </w:pPr>
      <w:hyperlink w:anchor="_Toc37198900" w:history="1">
        <w:r w:rsidR="00E60F87" w:rsidRPr="006A026C">
          <w:rPr>
            <w:rStyle w:val="Hyperlink"/>
            <w:iCs/>
            <w:color w:val="auto"/>
            <w:lang w:val="nl-NL"/>
          </w:rPr>
          <w:t>VI. CÁC NHIỆM VỤ VÀ</w:t>
        </w:r>
        <w:r w:rsidR="00E60F87" w:rsidRPr="006A026C">
          <w:rPr>
            <w:rStyle w:val="Hyperlink"/>
            <w:iCs/>
            <w:color w:val="auto"/>
          </w:rPr>
          <w:t xml:space="preserve"> LỘ TRÌNH </w:t>
        </w:r>
        <w:r w:rsidR="00E60F87" w:rsidRPr="006A026C">
          <w:rPr>
            <w:rStyle w:val="Hyperlink"/>
            <w:iCs/>
            <w:color w:val="auto"/>
            <w:lang w:val="nl-NL"/>
          </w:rPr>
          <w:t>PHÁT TRIỂN ĐÔ THỊ THÔNG MINH TỈNH ĐỒNG NAI</w:t>
        </w:r>
        <w:r w:rsidR="00E60F87" w:rsidRPr="006A026C">
          <w:rPr>
            <w:webHidden/>
          </w:rPr>
          <w:tab/>
        </w:r>
      </w:hyperlink>
    </w:p>
    <w:p w14:paraId="3A885814" w14:textId="1558B0E0" w:rsidR="00E60F87" w:rsidRPr="006A026C" w:rsidRDefault="00A97C90" w:rsidP="002A6298">
      <w:pPr>
        <w:pStyle w:val="TOC1"/>
        <w:rPr>
          <w:rFonts w:asciiTheme="minorHAnsi" w:hAnsiTheme="minorHAnsi" w:cstheme="minorBidi"/>
        </w:rPr>
      </w:pPr>
      <w:hyperlink w:anchor="_Toc37198905" w:history="1">
        <w:r w:rsidR="00E60F87" w:rsidRPr="006A026C">
          <w:rPr>
            <w:rStyle w:val="Hyperlink"/>
            <w:iCs/>
            <w:color w:val="auto"/>
            <w:lang w:val="nl-NL"/>
          </w:rPr>
          <w:t>VII. KINH PHÍ THỰC HIỆN ĐỀ ÁN</w:t>
        </w:r>
        <w:r w:rsidR="00E60F87" w:rsidRPr="006A026C">
          <w:rPr>
            <w:webHidden/>
          </w:rPr>
          <w:tab/>
        </w:r>
      </w:hyperlink>
    </w:p>
    <w:p w14:paraId="1BA7D36E" w14:textId="068633E1" w:rsidR="00E60F87" w:rsidRPr="006A026C" w:rsidRDefault="00A97C90" w:rsidP="002A6298">
      <w:pPr>
        <w:pStyle w:val="TOC1"/>
        <w:rPr>
          <w:rFonts w:asciiTheme="minorHAnsi" w:hAnsiTheme="minorHAnsi" w:cstheme="minorBidi"/>
        </w:rPr>
      </w:pPr>
      <w:hyperlink w:anchor="_Toc37198906" w:history="1">
        <w:r w:rsidR="00E60F87" w:rsidRPr="006A026C">
          <w:rPr>
            <w:rStyle w:val="Hyperlink"/>
            <w:color w:val="auto"/>
          </w:rPr>
          <w:t>VIII. GIẢI PHÁP THỰC HIỆN</w:t>
        </w:r>
        <w:r w:rsidR="00E60F87" w:rsidRPr="006A026C">
          <w:rPr>
            <w:webHidden/>
          </w:rPr>
          <w:tab/>
        </w:r>
      </w:hyperlink>
    </w:p>
    <w:p w14:paraId="1066E679" w14:textId="6581028C" w:rsidR="00E60F87" w:rsidRPr="006A026C" w:rsidRDefault="00A97C90" w:rsidP="002A6298">
      <w:pPr>
        <w:pStyle w:val="TOC2"/>
        <w:rPr>
          <w:rFonts w:asciiTheme="minorHAnsi" w:hAnsiTheme="minorHAnsi" w:cstheme="minorBidi"/>
        </w:rPr>
      </w:pPr>
      <w:hyperlink w:anchor="_Toc37198907" w:history="1">
        <w:r w:rsidR="00E60F87" w:rsidRPr="006A026C">
          <w:rPr>
            <w:rStyle w:val="Hyperlink"/>
            <w:color w:val="auto"/>
          </w:rPr>
          <w:t>1. Tổ chức quản lý về phát triển đô thị thông minh</w:t>
        </w:r>
        <w:r w:rsidR="00E60F87" w:rsidRPr="006A026C">
          <w:rPr>
            <w:webHidden/>
          </w:rPr>
          <w:tab/>
        </w:r>
      </w:hyperlink>
    </w:p>
    <w:p w14:paraId="56A47CAF" w14:textId="214B9D76" w:rsidR="00E60F87" w:rsidRPr="006A026C" w:rsidRDefault="00A97C90" w:rsidP="002A6298">
      <w:pPr>
        <w:pStyle w:val="TOC2"/>
        <w:rPr>
          <w:rFonts w:asciiTheme="minorHAnsi" w:hAnsiTheme="minorHAnsi" w:cstheme="minorBidi"/>
        </w:rPr>
      </w:pPr>
      <w:hyperlink w:anchor="_Toc37198908" w:history="1">
        <w:r w:rsidR="00E60F87" w:rsidRPr="006A026C">
          <w:rPr>
            <w:rStyle w:val="Hyperlink"/>
            <w:color w:val="auto"/>
          </w:rPr>
          <w:t>2. Xây dựng cơ chế chính sách</w:t>
        </w:r>
        <w:r w:rsidR="00E60F87" w:rsidRPr="006A026C">
          <w:rPr>
            <w:webHidden/>
          </w:rPr>
          <w:tab/>
        </w:r>
      </w:hyperlink>
    </w:p>
    <w:p w14:paraId="7F501F69" w14:textId="6CE48138" w:rsidR="00E60F87" w:rsidRPr="006A026C" w:rsidRDefault="00A97C90" w:rsidP="002A6298">
      <w:pPr>
        <w:pStyle w:val="TOC2"/>
        <w:rPr>
          <w:rFonts w:asciiTheme="minorHAnsi" w:hAnsiTheme="minorHAnsi" w:cstheme="minorBidi"/>
        </w:rPr>
      </w:pPr>
      <w:hyperlink w:anchor="_Toc37198909" w:history="1">
        <w:r w:rsidR="00E60F87" w:rsidRPr="006A026C">
          <w:rPr>
            <w:rStyle w:val="Hyperlink"/>
            <w:color w:val="auto"/>
          </w:rPr>
          <w:t>4. Tăng cường ứng dụng công nghệ thông tin</w:t>
        </w:r>
        <w:r w:rsidR="00E60F87" w:rsidRPr="006A026C">
          <w:rPr>
            <w:webHidden/>
          </w:rPr>
          <w:tab/>
        </w:r>
      </w:hyperlink>
    </w:p>
    <w:p w14:paraId="3FD1F72E" w14:textId="153E3AE1" w:rsidR="00E60F87" w:rsidRPr="006A026C" w:rsidRDefault="00A97C90" w:rsidP="002A6298">
      <w:pPr>
        <w:pStyle w:val="TOC2"/>
        <w:rPr>
          <w:rFonts w:asciiTheme="minorHAnsi" w:hAnsiTheme="minorHAnsi" w:cstheme="minorBidi"/>
        </w:rPr>
      </w:pPr>
      <w:hyperlink w:anchor="_Toc37198910" w:history="1">
        <w:r w:rsidR="00E60F87" w:rsidRPr="006A026C">
          <w:rPr>
            <w:rStyle w:val="Hyperlink"/>
            <w:color w:val="auto"/>
          </w:rPr>
          <w:t>5. Tăng cường hợp tác quốc tế, liên doanh liên kết</w:t>
        </w:r>
        <w:r w:rsidR="00E60F87" w:rsidRPr="006A026C">
          <w:rPr>
            <w:webHidden/>
          </w:rPr>
          <w:tab/>
        </w:r>
      </w:hyperlink>
    </w:p>
    <w:p w14:paraId="7504793F" w14:textId="47194F45" w:rsidR="00E60F87" w:rsidRPr="006A026C" w:rsidRDefault="00A97C90" w:rsidP="002A6298">
      <w:pPr>
        <w:pStyle w:val="TOC2"/>
        <w:rPr>
          <w:rFonts w:asciiTheme="minorHAnsi" w:hAnsiTheme="minorHAnsi" w:cstheme="minorBidi"/>
        </w:rPr>
      </w:pPr>
      <w:hyperlink w:anchor="_Toc37198911" w:history="1">
        <w:r w:rsidR="00E60F87" w:rsidRPr="006A026C">
          <w:rPr>
            <w:rStyle w:val="Hyperlink"/>
            <w:color w:val="auto"/>
          </w:rPr>
          <w:t xml:space="preserve">6. </w:t>
        </w:r>
        <w:r w:rsidR="004E60CE">
          <w:rPr>
            <w:rStyle w:val="Hyperlink"/>
            <w:color w:val="auto"/>
          </w:rPr>
          <w:t>Khoa học và công nghệ</w:t>
        </w:r>
        <w:r w:rsidR="00E60F87" w:rsidRPr="006A026C">
          <w:rPr>
            <w:webHidden/>
          </w:rPr>
          <w:tab/>
        </w:r>
      </w:hyperlink>
    </w:p>
    <w:p w14:paraId="47AC6869" w14:textId="3102D512" w:rsidR="00E60F87" w:rsidRPr="006A026C" w:rsidRDefault="00A97C90" w:rsidP="002A6298">
      <w:pPr>
        <w:pStyle w:val="TOC2"/>
        <w:rPr>
          <w:rFonts w:asciiTheme="minorHAnsi" w:hAnsiTheme="minorHAnsi" w:cstheme="minorBidi"/>
        </w:rPr>
      </w:pPr>
      <w:hyperlink w:anchor="_Toc37198912" w:history="1">
        <w:r w:rsidR="00E60F87" w:rsidRPr="006A026C">
          <w:rPr>
            <w:rStyle w:val="Hyperlink"/>
            <w:color w:val="auto"/>
          </w:rPr>
          <w:t>8. An toàn, an ninh thông tin</w:t>
        </w:r>
        <w:r w:rsidR="00E60F87" w:rsidRPr="006A026C">
          <w:rPr>
            <w:webHidden/>
          </w:rPr>
          <w:tab/>
        </w:r>
      </w:hyperlink>
    </w:p>
    <w:p w14:paraId="3C2E6E2B" w14:textId="54B4E68F" w:rsidR="00E60F87" w:rsidRPr="006A026C" w:rsidRDefault="00A97C90" w:rsidP="002A6298">
      <w:pPr>
        <w:pStyle w:val="TOC2"/>
        <w:rPr>
          <w:rFonts w:asciiTheme="minorHAnsi" w:hAnsiTheme="minorHAnsi" w:cstheme="minorBidi"/>
        </w:rPr>
      </w:pPr>
      <w:hyperlink w:anchor="_Toc37198913" w:history="1">
        <w:r w:rsidR="00E60F87" w:rsidRPr="006A026C">
          <w:rPr>
            <w:rStyle w:val="Hyperlink"/>
            <w:color w:val="auto"/>
          </w:rPr>
          <w:t>9. Tuyên truyền, nâng cao nhận thức người dân</w:t>
        </w:r>
        <w:r w:rsidR="00E60F87" w:rsidRPr="006A026C">
          <w:rPr>
            <w:webHidden/>
          </w:rPr>
          <w:tab/>
        </w:r>
      </w:hyperlink>
    </w:p>
    <w:p w14:paraId="5C454248" w14:textId="3AFDDFAE" w:rsidR="00E60F87" w:rsidRPr="006A026C" w:rsidRDefault="00A97C90" w:rsidP="002A6298">
      <w:pPr>
        <w:pStyle w:val="TOC1"/>
        <w:rPr>
          <w:rFonts w:asciiTheme="minorHAnsi" w:hAnsiTheme="minorHAnsi" w:cstheme="minorBidi"/>
        </w:rPr>
      </w:pPr>
      <w:hyperlink w:anchor="_Toc37198914" w:history="1">
        <w:r w:rsidR="00E60F87" w:rsidRPr="006A026C">
          <w:rPr>
            <w:rStyle w:val="Hyperlink"/>
            <w:color w:val="auto"/>
          </w:rPr>
          <w:t>IX. ĐÁNH GIÁ  HIỆU QUẢ VÀ TÍNH KHẢ THI CỦA ĐỀ ÁN</w:t>
        </w:r>
        <w:r w:rsidR="00E60F87" w:rsidRPr="006A026C">
          <w:rPr>
            <w:webHidden/>
          </w:rPr>
          <w:tab/>
        </w:r>
      </w:hyperlink>
    </w:p>
    <w:p w14:paraId="680CBC1D" w14:textId="387AE6FC" w:rsidR="00E60F87" w:rsidRPr="006A026C" w:rsidRDefault="00A97C90" w:rsidP="002A6298">
      <w:pPr>
        <w:pStyle w:val="TOC2"/>
        <w:rPr>
          <w:rFonts w:asciiTheme="minorHAnsi" w:hAnsiTheme="minorHAnsi" w:cstheme="minorBidi"/>
        </w:rPr>
      </w:pPr>
      <w:hyperlink w:anchor="_Toc37198915" w:history="1">
        <w:r w:rsidR="00E60F87" w:rsidRPr="006A026C">
          <w:rPr>
            <w:rStyle w:val="Hyperlink"/>
            <w:color w:val="auto"/>
          </w:rPr>
          <w:t>1. Đánh giá hiệu quả đề án</w:t>
        </w:r>
        <w:r w:rsidR="00E60F87" w:rsidRPr="006A026C">
          <w:rPr>
            <w:webHidden/>
          </w:rPr>
          <w:tab/>
        </w:r>
      </w:hyperlink>
    </w:p>
    <w:p w14:paraId="4B999D52" w14:textId="5DFC240B" w:rsidR="00E60F87" w:rsidRPr="006A026C" w:rsidRDefault="00A97C90" w:rsidP="002A6298">
      <w:pPr>
        <w:pStyle w:val="TOC2"/>
        <w:rPr>
          <w:rFonts w:asciiTheme="minorHAnsi" w:hAnsiTheme="minorHAnsi" w:cstheme="minorBidi"/>
        </w:rPr>
      </w:pPr>
      <w:hyperlink w:anchor="_Toc37198916" w:history="1">
        <w:r w:rsidR="00E60F87" w:rsidRPr="006A026C">
          <w:rPr>
            <w:rStyle w:val="Hyperlink"/>
            <w:color w:val="auto"/>
          </w:rPr>
          <w:t>2. Đánh giá tính khả thi và rủi ro của đề án</w:t>
        </w:r>
        <w:r w:rsidR="00E60F87" w:rsidRPr="006A026C">
          <w:rPr>
            <w:webHidden/>
          </w:rPr>
          <w:tab/>
        </w:r>
      </w:hyperlink>
    </w:p>
    <w:p w14:paraId="5F352522" w14:textId="2CFF9350" w:rsidR="00E60F87" w:rsidRPr="006A026C" w:rsidRDefault="00A97C90" w:rsidP="002A6298">
      <w:pPr>
        <w:pStyle w:val="TOC1"/>
        <w:rPr>
          <w:rFonts w:asciiTheme="minorHAnsi" w:hAnsiTheme="minorHAnsi" w:cstheme="minorBidi"/>
        </w:rPr>
      </w:pPr>
      <w:hyperlink w:anchor="_Toc37198917" w:history="1">
        <w:r w:rsidR="00E60F87" w:rsidRPr="006A026C">
          <w:rPr>
            <w:rStyle w:val="Hyperlink"/>
            <w:color w:val="auto"/>
          </w:rPr>
          <w:t>X. TỔ CHỨC THỰC HIỆN</w:t>
        </w:r>
        <w:r w:rsidR="00E60F87" w:rsidRPr="006A026C">
          <w:rPr>
            <w:webHidden/>
          </w:rPr>
          <w:tab/>
        </w:r>
      </w:hyperlink>
    </w:p>
    <w:p w14:paraId="14DE7B18" w14:textId="63C32B51" w:rsidR="00E60F87" w:rsidRPr="006A026C" w:rsidRDefault="00A97C90" w:rsidP="002A6298">
      <w:pPr>
        <w:pStyle w:val="TOC2"/>
        <w:rPr>
          <w:rFonts w:asciiTheme="minorHAnsi" w:hAnsiTheme="minorHAnsi" w:cstheme="minorBidi"/>
        </w:rPr>
      </w:pPr>
      <w:hyperlink w:anchor="_Toc37198918" w:history="1">
        <w:r w:rsidR="00E60F87" w:rsidRPr="006A026C">
          <w:rPr>
            <w:rStyle w:val="Hyperlink"/>
            <w:color w:val="auto"/>
          </w:rPr>
          <w:t>1. Sở Thông tin và Truyền thông</w:t>
        </w:r>
        <w:r w:rsidR="00E60F87" w:rsidRPr="006A026C">
          <w:rPr>
            <w:webHidden/>
          </w:rPr>
          <w:tab/>
        </w:r>
      </w:hyperlink>
    </w:p>
    <w:p w14:paraId="36251738" w14:textId="31831724" w:rsidR="00E60F87" w:rsidRPr="006A026C" w:rsidRDefault="00A97C90" w:rsidP="002A6298">
      <w:pPr>
        <w:pStyle w:val="TOC2"/>
        <w:rPr>
          <w:rFonts w:asciiTheme="minorHAnsi" w:hAnsiTheme="minorHAnsi" w:cstheme="minorBidi"/>
        </w:rPr>
      </w:pPr>
      <w:hyperlink w:anchor="_Toc37198919" w:history="1">
        <w:r w:rsidR="00E60F87" w:rsidRPr="006A026C">
          <w:rPr>
            <w:rStyle w:val="Hyperlink"/>
            <w:color w:val="auto"/>
          </w:rPr>
          <w:t>2. Sở Kế hoạch và Đầu tư</w:t>
        </w:r>
        <w:r w:rsidR="00E60F87" w:rsidRPr="006A026C">
          <w:rPr>
            <w:webHidden/>
          </w:rPr>
          <w:tab/>
        </w:r>
      </w:hyperlink>
    </w:p>
    <w:p w14:paraId="47F88E78" w14:textId="0D1B7D5F" w:rsidR="00E60F87" w:rsidRPr="006A026C" w:rsidRDefault="00A97C90" w:rsidP="002A6298">
      <w:pPr>
        <w:pStyle w:val="TOC2"/>
        <w:rPr>
          <w:rFonts w:asciiTheme="minorHAnsi" w:hAnsiTheme="minorHAnsi" w:cstheme="minorBidi"/>
        </w:rPr>
      </w:pPr>
      <w:hyperlink w:anchor="_Toc37198920" w:history="1">
        <w:r w:rsidR="00E60F87" w:rsidRPr="006A026C">
          <w:rPr>
            <w:rStyle w:val="Hyperlink"/>
            <w:color w:val="auto"/>
          </w:rPr>
          <w:t>3. Sở Tài chính</w:t>
        </w:r>
        <w:r w:rsidR="00E60F87" w:rsidRPr="006A026C">
          <w:rPr>
            <w:webHidden/>
          </w:rPr>
          <w:tab/>
        </w:r>
      </w:hyperlink>
    </w:p>
    <w:p w14:paraId="257E643E" w14:textId="72A56F50" w:rsidR="00E60F87" w:rsidRPr="006A026C" w:rsidRDefault="00A97C90" w:rsidP="002A6298">
      <w:pPr>
        <w:pStyle w:val="TOC2"/>
        <w:rPr>
          <w:rFonts w:asciiTheme="minorHAnsi" w:hAnsiTheme="minorHAnsi" w:cstheme="minorBidi"/>
        </w:rPr>
      </w:pPr>
      <w:hyperlink w:anchor="_Toc37198921" w:history="1">
        <w:r w:rsidR="00E60F87" w:rsidRPr="006A026C">
          <w:rPr>
            <w:rStyle w:val="Hyperlink"/>
            <w:color w:val="auto"/>
          </w:rPr>
          <w:t>4. Văn phòng UBND tỉnh</w:t>
        </w:r>
        <w:r w:rsidR="00E60F87" w:rsidRPr="006A026C">
          <w:rPr>
            <w:webHidden/>
          </w:rPr>
          <w:tab/>
        </w:r>
      </w:hyperlink>
    </w:p>
    <w:p w14:paraId="7CD85F68" w14:textId="4FAC4D0B" w:rsidR="00E60F87" w:rsidRPr="006A026C" w:rsidRDefault="00A97C90" w:rsidP="002A6298">
      <w:pPr>
        <w:pStyle w:val="TOC2"/>
        <w:rPr>
          <w:rFonts w:asciiTheme="minorHAnsi" w:hAnsiTheme="minorHAnsi" w:cstheme="minorBidi"/>
        </w:rPr>
      </w:pPr>
      <w:hyperlink w:anchor="_Toc37198922" w:history="1">
        <w:r w:rsidR="00E60F87" w:rsidRPr="006A026C">
          <w:rPr>
            <w:rStyle w:val="Hyperlink"/>
            <w:color w:val="auto"/>
          </w:rPr>
          <w:t>5. Các sở, ngành làm chủ đầu tư</w:t>
        </w:r>
        <w:r w:rsidR="00E60F87" w:rsidRPr="006A026C">
          <w:rPr>
            <w:webHidden/>
          </w:rPr>
          <w:tab/>
        </w:r>
      </w:hyperlink>
    </w:p>
    <w:p w14:paraId="13D12487" w14:textId="201477F0" w:rsidR="00E60F87" w:rsidRPr="006A026C" w:rsidRDefault="00A97C90" w:rsidP="002A6298">
      <w:pPr>
        <w:pStyle w:val="TOC2"/>
        <w:rPr>
          <w:rFonts w:asciiTheme="minorHAnsi" w:hAnsiTheme="minorHAnsi" w:cstheme="minorBidi"/>
        </w:rPr>
      </w:pPr>
      <w:hyperlink w:anchor="_Toc37198923" w:history="1">
        <w:r w:rsidR="00E60F87" w:rsidRPr="006A026C">
          <w:rPr>
            <w:rStyle w:val="Hyperlink"/>
            <w:color w:val="auto"/>
          </w:rPr>
          <w:t>6</w:t>
        </w:r>
        <w:r w:rsidR="00E60F87" w:rsidRPr="006A026C">
          <w:rPr>
            <w:rStyle w:val="Hyperlink"/>
            <w:color w:val="auto"/>
            <w:lang w:val="vi-VN"/>
          </w:rPr>
          <w:t xml:space="preserve">. </w:t>
        </w:r>
        <w:r w:rsidR="007777C7" w:rsidRPr="006A026C">
          <w:rPr>
            <w:rStyle w:val="Hyperlink"/>
            <w:color w:val="auto"/>
            <w:lang w:val="en-US"/>
          </w:rPr>
          <w:t>Ủy</w:t>
        </w:r>
        <w:r w:rsidR="00E60F87" w:rsidRPr="006A026C">
          <w:rPr>
            <w:rStyle w:val="Hyperlink"/>
            <w:color w:val="auto"/>
            <w:lang w:val="vi-VN"/>
          </w:rPr>
          <w:t xml:space="preserve"> ban nhân dân các huyện, thành phố</w:t>
        </w:r>
        <w:r w:rsidR="00E60F87" w:rsidRPr="006A026C">
          <w:rPr>
            <w:webHidden/>
          </w:rPr>
          <w:tab/>
        </w:r>
      </w:hyperlink>
    </w:p>
    <w:p w14:paraId="5972F960" w14:textId="4C49FCF7" w:rsidR="00E60F87" w:rsidRPr="006A026C" w:rsidRDefault="00A97C90" w:rsidP="002A6298">
      <w:pPr>
        <w:pStyle w:val="TOC2"/>
        <w:rPr>
          <w:rFonts w:asciiTheme="minorHAnsi" w:hAnsiTheme="minorHAnsi" w:cstheme="minorBidi"/>
        </w:rPr>
      </w:pPr>
      <w:hyperlink w:anchor="_Toc37198924" w:history="1">
        <w:r w:rsidR="00E60F87" w:rsidRPr="006A026C">
          <w:rPr>
            <w:rStyle w:val="Hyperlink"/>
            <w:color w:val="auto"/>
          </w:rPr>
          <w:t>7. Các doanh nghiệp hoạt động trong lĩnh vực CNTT-TT</w:t>
        </w:r>
        <w:r w:rsidR="00E60F87" w:rsidRPr="006A026C">
          <w:rPr>
            <w:webHidden/>
          </w:rPr>
          <w:tab/>
        </w:r>
      </w:hyperlink>
    </w:p>
    <w:p w14:paraId="2AD5C9C5" w14:textId="4D7A7435" w:rsidR="00E60F87" w:rsidRPr="006A026C" w:rsidRDefault="00A97C90" w:rsidP="002A6298">
      <w:pPr>
        <w:pStyle w:val="TOC1"/>
        <w:rPr>
          <w:rFonts w:asciiTheme="minorHAnsi" w:hAnsiTheme="minorHAnsi" w:cstheme="minorBidi"/>
        </w:rPr>
      </w:pPr>
      <w:hyperlink w:anchor="_Toc37198925" w:history="1">
        <w:r w:rsidR="00E60F87" w:rsidRPr="006A026C">
          <w:rPr>
            <w:rStyle w:val="Hyperlink"/>
            <w:color w:val="auto"/>
          </w:rPr>
          <w:t>XI. KẾT LUẬN</w:t>
        </w:r>
        <w:r w:rsidR="00E60F87" w:rsidRPr="006A026C">
          <w:rPr>
            <w:webHidden/>
          </w:rPr>
          <w:tab/>
        </w:r>
      </w:hyperlink>
    </w:p>
    <w:p w14:paraId="66AA41A3" w14:textId="39A46977" w:rsidR="00E60F87" w:rsidRPr="006A026C" w:rsidRDefault="00E60F87" w:rsidP="002A6298">
      <w:pPr>
        <w:pStyle w:val="TOC2"/>
      </w:pPr>
    </w:p>
    <w:p w14:paraId="628449E5" w14:textId="4FB63D43" w:rsidR="00C62F9A" w:rsidRPr="006A026C" w:rsidRDefault="001B40E1" w:rsidP="00583191">
      <w:pPr>
        <w:tabs>
          <w:tab w:val="left" w:pos="567"/>
        </w:tabs>
        <w:spacing w:after="0" w:line="288" w:lineRule="auto"/>
        <w:ind w:firstLine="0"/>
        <w:rPr>
          <w:bCs/>
          <w:color w:val="auto"/>
          <w:lang w:val="en-US"/>
        </w:rPr>
      </w:pPr>
      <w:r w:rsidRPr="006A026C">
        <w:rPr>
          <w:bCs/>
          <w:color w:val="auto"/>
          <w:lang w:val="en-US"/>
        </w:rPr>
        <w:fldChar w:fldCharType="end"/>
      </w:r>
    </w:p>
    <w:p w14:paraId="7990CF54" w14:textId="77777777" w:rsidR="00C62F9A" w:rsidRPr="006A026C" w:rsidRDefault="00C62F9A">
      <w:pPr>
        <w:spacing w:before="60" w:after="60" w:line="276" w:lineRule="auto"/>
        <w:ind w:firstLine="567"/>
        <w:rPr>
          <w:color w:val="auto"/>
          <w:lang w:val="en-US"/>
        </w:rPr>
      </w:pPr>
      <w:r w:rsidRPr="006A026C">
        <w:rPr>
          <w:color w:val="auto"/>
          <w:lang w:val="en-US"/>
        </w:rPr>
        <w:br w:type="page"/>
      </w:r>
    </w:p>
    <w:p w14:paraId="1C720347" w14:textId="7AEC7C04" w:rsidR="00A2055F" w:rsidRPr="006A026C" w:rsidRDefault="00A2055F" w:rsidP="00C30D25">
      <w:pPr>
        <w:tabs>
          <w:tab w:val="left" w:pos="567"/>
        </w:tabs>
        <w:ind w:firstLine="0"/>
        <w:jc w:val="center"/>
        <w:rPr>
          <w:b/>
          <w:bCs/>
          <w:color w:val="auto"/>
          <w:lang w:val="en-US"/>
        </w:rPr>
      </w:pPr>
      <w:r w:rsidRPr="006A026C">
        <w:rPr>
          <w:b/>
          <w:bCs/>
          <w:color w:val="auto"/>
          <w:lang w:val="en-US"/>
        </w:rPr>
        <w:lastRenderedPageBreak/>
        <w:t>DANH MỤC CÁC TỪ VIẾT TẮT</w:t>
      </w:r>
    </w:p>
    <w:tbl>
      <w:tblPr>
        <w:tblW w:w="8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2110"/>
        <w:gridCol w:w="4818"/>
      </w:tblGrid>
      <w:tr w:rsidR="006A026C" w:rsidRPr="00130BC8" w14:paraId="31D4C3F8" w14:textId="77777777" w:rsidTr="00697EF3">
        <w:trPr>
          <w:jc w:val="center"/>
        </w:trPr>
        <w:tc>
          <w:tcPr>
            <w:tcW w:w="1282" w:type="dxa"/>
            <w:shd w:val="clear" w:color="auto" w:fill="auto"/>
            <w:vAlign w:val="center"/>
          </w:tcPr>
          <w:p w14:paraId="0F4B9AB8" w14:textId="77777777" w:rsidR="00A2055F" w:rsidRPr="00130BC8" w:rsidRDefault="00A2055F" w:rsidP="00697EF3">
            <w:pPr>
              <w:tabs>
                <w:tab w:val="left" w:pos="567"/>
              </w:tabs>
              <w:spacing w:after="0" w:line="240" w:lineRule="auto"/>
              <w:ind w:firstLine="0"/>
              <w:jc w:val="center"/>
              <w:rPr>
                <w:b/>
                <w:color w:val="auto"/>
                <w:szCs w:val="28"/>
              </w:rPr>
            </w:pPr>
            <w:r w:rsidRPr="00130BC8">
              <w:rPr>
                <w:b/>
                <w:color w:val="auto"/>
                <w:szCs w:val="28"/>
              </w:rPr>
              <w:t>STT</w:t>
            </w:r>
          </w:p>
        </w:tc>
        <w:tc>
          <w:tcPr>
            <w:tcW w:w="2110" w:type="dxa"/>
            <w:shd w:val="clear" w:color="auto" w:fill="auto"/>
            <w:vAlign w:val="center"/>
          </w:tcPr>
          <w:p w14:paraId="627B31F3" w14:textId="77777777" w:rsidR="00A2055F" w:rsidRPr="00130BC8" w:rsidRDefault="00A2055F" w:rsidP="0019300B">
            <w:pPr>
              <w:tabs>
                <w:tab w:val="left" w:pos="567"/>
              </w:tabs>
              <w:spacing w:after="0" w:line="240" w:lineRule="auto"/>
              <w:ind w:firstLine="0"/>
              <w:jc w:val="center"/>
              <w:rPr>
                <w:b/>
                <w:color w:val="auto"/>
                <w:szCs w:val="28"/>
              </w:rPr>
            </w:pPr>
            <w:r w:rsidRPr="00130BC8">
              <w:rPr>
                <w:b/>
                <w:color w:val="auto"/>
                <w:szCs w:val="28"/>
              </w:rPr>
              <w:t>Định nghĩa,</w:t>
            </w:r>
          </w:p>
          <w:p w14:paraId="2B381E75" w14:textId="77777777" w:rsidR="00A2055F" w:rsidRPr="00130BC8" w:rsidRDefault="00A2055F" w:rsidP="0019300B">
            <w:pPr>
              <w:tabs>
                <w:tab w:val="left" w:pos="567"/>
              </w:tabs>
              <w:spacing w:after="0" w:line="240" w:lineRule="auto"/>
              <w:ind w:firstLine="0"/>
              <w:jc w:val="center"/>
              <w:rPr>
                <w:b/>
                <w:color w:val="auto"/>
                <w:szCs w:val="28"/>
              </w:rPr>
            </w:pPr>
            <w:r w:rsidRPr="00130BC8">
              <w:rPr>
                <w:b/>
                <w:color w:val="auto"/>
                <w:szCs w:val="28"/>
              </w:rPr>
              <w:t>Từ viết tắt</w:t>
            </w:r>
          </w:p>
        </w:tc>
        <w:tc>
          <w:tcPr>
            <w:tcW w:w="4818" w:type="dxa"/>
            <w:shd w:val="clear" w:color="auto" w:fill="auto"/>
            <w:vAlign w:val="center"/>
          </w:tcPr>
          <w:p w14:paraId="22F5268D" w14:textId="77777777" w:rsidR="00A2055F" w:rsidRPr="00130BC8" w:rsidRDefault="00A2055F" w:rsidP="0019300B">
            <w:pPr>
              <w:tabs>
                <w:tab w:val="left" w:pos="567"/>
              </w:tabs>
              <w:spacing w:after="0" w:line="240" w:lineRule="auto"/>
              <w:ind w:firstLine="0"/>
              <w:jc w:val="center"/>
              <w:rPr>
                <w:b/>
                <w:color w:val="auto"/>
                <w:szCs w:val="28"/>
              </w:rPr>
            </w:pPr>
            <w:r w:rsidRPr="00130BC8">
              <w:rPr>
                <w:b/>
                <w:color w:val="auto"/>
                <w:szCs w:val="28"/>
              </w:rPr>
              <w:t>Giải thích</w:t>
            </w:r>
          </w:p>
        </w:tc>
      </w:tr>
      <w:tr w:rsidR="006A026C" w:rsidRPr="00130BC8" w14:paraId="5338AFAB" w14:textId="77777777" w:rsidTr="00697EF3">
        <w:trPr>
          <w:jc w:val="center"/>
        </w:trPr>
        <w:tc>
          <w:tcPr>
            <w:tcW w:w="1282" w:type="dxa"/>
            <w:shd w:val="clear" w:color="auto" w:fill="auto"/>
            <w:vAlign w:val="center"/>
          </w:tcPr>
          <w:p w14:paraId="4A6EC547"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169319E0"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VN</w:t>
            </w:r>
          </w:p>
        </w:tc>
        <w:tc>
          <w:tcPr>
            <w:tcW w:w="4818" w:type="dxa"/>
            <w:shd w:val="clear" w:color="auto" w:fill="auto"/>
            <w:vAlign w:val="center"/>
          </w:tcPr>
          <w:p w14:paraId="24545B20"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Việt Nam</w:t>
            </w:r>
          </w:p>
        </w:tc>
      </w:tr>
      <w:tr w:rsidR="006A026C" w:rsidRPr="00130BC8" w14:paraId="2C65AD3C" w14:textId="77777777" w:rsidTr="00697EF3">
        <w:trPr>
          <w:jc w:val="center"/>
        </w:trPr>
        <w:tc>
          <w:tcPr>
            <w:tcW w:w="1282" w:type="dxa"/>
            <w:shd w:val="clear" w:color="auto" w:fill="auto"/>
            <w:vAlign w:val="center"/>
          </w:tcPr>
          <w:p w14:paraId="40B8132E"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70C4A04D"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BTTTT</w:t>
            </w:r>
          </w:p>
        </w:tc>
        <w:tc>
          <w:tcPr>
            <w:tcW w:w="4818" w:type="dxa"/>
            <w:shd w:val="clear" w:color="auto" w:fill="auto"/>
            <w:vAlign w:val="center"/>
          </w:tcPr>
          <w:p w14:paraId="4246ACF3"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Bộ Thông tin và Truyền thông</w:t>
            </w:r>
          </w:p>
        </w:tc>
      </w:tr>
      <w:tr w:rsidR="006A026C" w:rsidRPr="00130BC8" w14:paraId="2C1E3834" w14:textId="77777777" w:rsidTr="00697EF3">
        <w:trPr>
          <w:jc w:val="center"/>
        </w:trPr>
        <w:tc>
          <w:tcPr>
            <w:tcW w:w="1282" w:type="dxa"/>
            <w:shd w:val="clear" w:color="auto" w:fill="auto"/>
            <w:vAlign w:val="center"/>
          </w:tcPr>
          <w:p w14:paraId="53B3B129"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2FA04DFC" w14:textId="03E3D09F" w:rsidR="00A2055F" w:rsidRPr="00130BC8" w:rsidRDefault="001B40E1" w:rsidP="0019300B">
            <w:pPr>
              <w:tabs>
                <w:tab w:val="left" w:pos="567"/>
              </w:tabs>
              <w:spacing w:after="0" w:line="240" w:lineRule="auto"/>
              <w:ind w:firstLine="0"/>
              <w:rPr>
                <w:color w:val="auto"/>
                <w:szCs w:val="28"/>
                <w:lang w:val="en-US"/>
              </w:rPr>
            </w:pPr>
            <w:r w:rsidRPr="00130BC8">
              <w:rPr>
                <w:color w:val="auto"/>
                <w:szCs w:val="28"/>
                <w:lang w:val="en-US"/>
              </w:rPr>
              <w:t>ĐN</w:t>
            </w:r>
          </w:p>
        </w:tc>
        <w:tc>
          <w:tcPr>
            <w:tcW w:w="4818" w:type="dxa"/>
            <w:shd w:val="clear" w:color="auto" w:fill="auto"/>
            <w:vAlign w:val="center"/>
          </w:tcPr>
          <w:p w14:paraId="33DC7917" w14:textId="32E7AF6A" w:rsidR="00A2055F" w:rsidRPr="00130BC8" w:rsidRDefault="001B40E1" w:rsidP="0019300B">
            <w:pPr>
              <w:tabs>
                <w:tab w:val="left" w:pos="567"/>
              </w:tabs>
              <w:spacing w:after="0" w:line="240" w:lineRule="auto"/>
              <w:ind w:firstLine="0"/>
              <w:rPr>
                <w:color w:val="auto"/>
                <w:szCs w:val="28"/>
                <w:lang w:val="en-US"/>
              </w:rPr>
            </w:pPr>
            <w:r w:rsidRPr="00130BC8">
              <w:rPr>
                <w:color w:val="auto"/>
                <w:szCs w:val="28"/>
                <w:lang w:val="en-US"/>
              </w:rPr>
              <w:t>Đồng Nai</w:t>
            </w:r>
          </w:p>
        </w:tc>
      </w:tr>
      <w:tr w:rsidR="006A026C" w:rsidRPr="00130BC8" w14:paraId="251DB23E" w14:textId="77777777" w:rsidTr="00697EF3">
        <w:trPr>
          <w:jc w:val="center"/>
        </w:trPr>
        <w:tc>
          <w:tcPr>
            <w:tcW w:w="1282" w:type="dxa"/>
            <w:shd w:val="clear" w:color="auto" w:fill="auto"/>
            <w:vAlign w:val="center"/>
          </w:tcPr>
          <w:p w14:paraId="1E5EFC5B"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3D040441"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CPĐT</w:t>
            </w:r>
          </w:p>
        </w:tc>
        <w:tc>
          <w:tcPr>
            <w:tcW w:w="4818" w:type="dxa"/>
            <w:shd w:val="clear" w:color="auto" w:fill="auto"/>
            <w:vAlign w:val="center"/>
          </w:tcPr>
          <w:p w14:paraId="5E23F93E"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Chính phủ điện tử</w:t>
            </w:r>
          </w:p>
        </w:tc>
      </w:tr>
      <w:tr w:rsidR="006A026C" w:rsidRPr="00130BC8" w14:paraId="00ED1D01" w14:textId="77777777" w:rsidTr="00697EF3">
        <w:trPr>
          <w:jc w:val="center"/>
        </w:trPr>
        <w:tc>
          <w:tcPr>
            <w:tcW w:w="1282" w:type="dxa"/>
            <w:shd w:val="clear" w:color="auto" w:fill="auto"/>
            <w:vAlign w:val="center"/>
          </w:tcPr>
          <w:p w14:paraId="7F4BAB84"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14FFF399"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CQNN</w:t>
            </w:r>
          </w:p>
        </w:tc>
        <w:tc>
          <w:tcPr>
            <w:tcW w:w="4818" w:type="dxa"/>
            <w:shd w:val="clear" w:color="auto" w:fill="auto"/>
            <w:vAlign w:val="center"/>
          </w:tcPr>
          <w:p w14:paraId="3A30E5D0"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Cơ quan nhà nước</w:t>
            </w:r>
          </w:p>
        </w:tc>
      </w:tr>
      <w:tr w:rsidR="006A026C" w:rsidRPr="00130BC8" w14:paraId="29164D91" w14:textId="77777777" w:rsidTr="00697EF3">
        <w:trPr>
          <w:jc w:val="center"/>
        </w:trPr>
        <w:tc>
          <w:tcPr>
            <w:tcW w:w="1282" w:type="dxa"/>
            <w:shd w:val="clear" w:color="auto" w:fill="auto"/>
            <w:vAlign w:val="center"/>
          </w:tcPr>
          <w:p w14:paraId="2D7D8295" w14:textId="77777777" w:rsidR="00ED77AC" w:rsidRPr="00130BC8" w:rsidRDefault="00ED77AC"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43076B6A" w14:textId="7D983691" w:rsidR="00ED77AC" w:rsidRPr="00130BC8" w:rsidRDefault="00ED77AC" w:rsidP="0019300B">
            <w:pPr>
              <w:tabs>
                <w:tab w:val="left" w:pos="567"/>
              </w:tabs>
              <w:spacing w:after="0" w:line="240" w:lineRule="auto"/>
              <w:ind w:firstLine="0"/>
              <w:rPr>
                <w:color w:val="auto"/>
                <w:szCs w:val="28"/>
                <w:lang w:val="en-US"/>
              </w:rPr>
            </w:pPr>
            <w:r w:rsidRPr="00130BC8">
              <w:rPr>
                <w:color w:val="auto"/>
                <w:szCs w:val="28"/>
                <w:lang w:val="en-US"/>
              </w:rPr>
              <w:t>CNTT</w:t>
            </w:r>
          </w:p>
        </w:tc>
        <w:tc>
          <w:tcPr>
            <w:tcW w:w="4818" w:type="dxa"/>
            <w:shd w:val="clear" w:color="auto" w:fill="auto"/>
            <w:vAlign w:val="center"/>
          </w:tcPr>
          <w:p w14:paraId="0EB0A0D2" w14:textId="1E8F8432" w:rsidR="00ED77AC" w:rsidRPr="00130BC8" w:rsidRDefault="00ED77AC" w:rsidP="0019300B">
            <w:pPr>
              <w:tabs>
                <w:tab w:val="left" w:pos="567"/>
              </w:tabs>
              <w:spacing w:after="0" w:line="240" w:lineRule="auto"/>
              <w:ind w:firstLine="0"/>
              <w:rPr>
                <w:color w:val="auto"/>
                <w:szCs w:val="28"/>
                <w:lang w:val="en-US"/>
              </w:rPr>
            </w:pPr>
            <w:r w:rsidRPr="00130BC8">
              <w:rPr>
                <w:color w:val="auto"/>
                <w:szCs w:val="28"/>
                <w:lang w:val="en-US"/>
              </w:rPr>
              <w:t>Công nghệ thông tin</w:t>
            </w:r>
          </w:p>
        </w:tc>
      </w:tr>
      <w:tr w:rsidR="006A026C" w:rsidRPr="00130BC8" w14:paraId="35FD33E3" w14:textId="77777777" w:rsidTr="00697EF3">
        <w:trPr>
          <w:jc w:val="center"/>
        </w:trPr>
        <w:tc>
          <w:tcPr>
            <w:tcW w:w="1282" w:type="dxa"/>
            <w:shd w:val="clear" w:color="auto" w:fill="auto"/>
            <w:vAlign w:val="center"/>
          </w:tcPr>
          <w:p w14:paraId="237E6AEF"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43D915D0"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CNTT-TT</w:t>
            </w:r>
          </w:p>
        </w:tc>
        <w:tc>
          <w:tcPr>
            <w:tcW w:w="4818" w:type="dxa"/>
            <w:shd w:val="clear" w:color="auto" w:fill="auto"/>
            <w:vAlign w:val="center"/>
          </w:tcPr>
          <w:p w14:paraId="7A269A5F"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Công nghệ thông tin và Truyền thông</w:t>
            </w:r>
          </w:p>
        </w:tc>
      </w:tr>
      <w:tr w:rsidR="006A026C" w:rsidRPr="00130BC8" w14:paraId="358D1F90" w14:textId="77777777" w:rsidTr="00697EF3">
        <w:trPr>
          <w:jc w:val="center"/>
        </w:trPr>
        <w:tc>
          <w:tcPr>
            <w:tcW w:w="1282" w:type="dxa"/>
            <w:shd w:val="clear" w:color="auto" w:fill="auto"/>
            <w:vAlign w:val="center"/>
          </w:tcPr>
          <w:p w14:paraId="4DBC4B3A"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4B9EE003"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CSDL</w:t>
            </w:r>
          </w:p>
        </w:tc>
        <w:tc>
          <w:tcPr>
            <w:tcW w:w="4818" w:type="dxa"/>
            <w:shd w:val="clear" w:color="auto" w:fill="auto"/>
            <w:vAlign w:val="center"/>
          </w:tcPr>
          <w:p w14:paraId="2904BB2B"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Cơ sở dữ liệu</w:t>
            </w:r>
          </w:p>
        </w:tc>
      </w:tr>
      <w:tr w:rsidR="006A026C" w:rsidRPr="00130BC8" w14:paraId="79589490" w14:textId="77777777" w:rsidTr="00697EF3">
        <w:trPr>
          <w:jc w:val="center"/>
        </w:trPr>
        <w:tc>
          <w:tcPr>
            <w:tcW w:w="1282" w:type="dxa"/>
            <w:shd w:val="clear" w:color="auto" w:fill="auto"/>
            <w:vAlign w:val="center"/>
          </w:tcPr>
          <w:p w14:paraId="0200A0F9"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6D2C12C6"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HTTT</w:t>
            </w:r>
          </w:p>
        </w:tc>
        <w:tc>
          <w:tcPr>
            <w:tcW w:w="4818" w:type="dxa"/>
            <w:shd w:val="clear" w:color="auto" w:fill="auto"/>
            <w:vAlign w:val="center"/>
          </w:tcPr>
          <w:p w14:paraId="4ED9171D"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Hệ thống thông tin</w:t>
            </w:r>
          </w:p>
        </w:tc>
      </w:tr>
      <w:tr w:rsidR="006A026C" w:rsidRPr="00130BC8" w14:paraId="075EF148" w14:textId="77777777" w:rsidTr="00697EF3">
        <w:trPr>
          <w:jc w:val="center"/>
        </w:trPr>
        <w:tc>
          <w:tcPr>
            <w:tcW w:w="1282" w:type="dxa"/>
            <w:shd w:val="clear" w:color="auto" w:fill="auto"/>
            <w:vAlign w:val="center"/>
          </w:tcPr>
          <w:p w14:paraId="56486121"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31C322E7"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HĐND</w:t>
            </w:r>
          </w:p>
        </w:tc>
        <w:tc>
          <w:tcPr>
            <w:tcW w:w="4818" w:type="dxa"/>
            <w:shd w:val="clear" w:color="auto" w:fill="auto"/>
            <w:vAlign w:val="center"/>
          </w:tcPr>
          <w:p w14:paraId="261ED1AF"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 xml:space="preserve">Hội đồng </w:t>
            </w:r>
            <w:r w:rsidRPr="00130BC8">
              <w:rPr>
                <w:color w:val="auto"/>
                <w:szCs w:val="28"/>
                <w:lang w:val="en-US"/>
              </w:rPr>
              <w:t>n</w:t>
            </w:r>
            <w:r w:rsidRPr="00130BC8">
              <w:rPr>
                <w:color w:val="auto"/>
                <w:szCs w:val="28"/>
              </w:rPr>
              <w:t>hân dân</w:t>
            </w:r>
          </w:p>
        </w:tc>
      </w:tr>
      <w:tr w:rsidR="006A026C" w:rsidRPr="00130BC8" w14:paraId="55645AB3" w14:textId="77777777" w:rsidTr="00697EF3">
        <w:trPr>
          <w:jc w:val="center"/>
        </w:trPr>
        <w:tc>
          <w:tcPr>
            <w:tcW w:w="1282" w:type="dxa"/>
            <w:shd w:val="clear" w:color="auto" w:fill="auto"/>
            <w:vAlign w:val="center"/>
          </w:tcPr>
          <w:p w14:paraId="605B0E4D"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20409430"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KTXH</w:t>
            </w:r>
          </w:p>
        </w:tc>
        <w:tc>
          <w:tcPr>
            <w:tcW w:w="4818" w:type="dxa"/>
            <w:shd w:val="clear" w:color="auto" w:fill="auto"/>
            <w:vAlign w:val="center"/>
          </w:tcPr>
          <w:p w14:paraId="6881C4B6"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Kinh tế-Xã hội</w:t>
            </w:r>
          </w:p>
        </w:tc>
      </w:tr>
      <w:tr w:rsidR="006A026C" w:rsidRPr="00130BC8" w14:paraId="7AB023EC" w14:textId="77777777" w:rsidTr="00697EF3">
        <w:trPr>
          <w:jc w:val="center"/>
        </w:trPr>
        <w:tc>
          <w:tcPr>
            <w:tcW w:w="1282" w:type="dxa"/>
            <w:shd w:val="clear" w:color="auto" w:fill="auto"/>
            <w:vAlign w:val="center"/>
          </w:tcPr>
          <w:p w14:paraId="05F8640A"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25229366"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lang w:val="it-IT"/>
              </w:rPr>
              <w:t>TTĐT</w:t>
            </w:r>
          </w:p>
        </w:tc>
        <w:tc>
          <w:tcPr>
            <w:tcW w:w="4818" w:type="dxa"/>
            <w:shd w:val="clear" w:color="auto" w:fill="auto"/>
            <w:vAlign w:val="center"/>
          </w:tcPr>
          <w:p w14:paraId="3A7D79A3"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Thông tin điện tử</w:t>
            </w:r>
          </w:p>
        </w:tc>
      </w:tr>
      <w:tr w:rsidR="006A026C" w:rsidRPr="00130BC8" w14:paraId="34D01350" w14:textId="77777777" w:rsidTr="00697EF3">
        <w:trPr>
          <w:jc w:val="center"/>
        </w:trPr>
        <w:tc>
          <w:tcPr>
            <w:tcW w:w="1282" w:type="dxa"/>
            <w:shd w:val="clear" w:color="auto" w:fill="auto"/>
            <w:vAlign w:val="center"/>
          </w:tcPr>
          <w:p w14:paraId="525F2066"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266AD913" w14:textId="77777777" w:rsidR="00A2055F" w:rsidRPr="00130BC8" w:rsidRDefault="00A2055F" w:rsidP="0019300B">
            <w:pPr>
              <w:tabs>
                <w:tab w:val="left" w:pos="567"/>
              </w:tabs>
              <w:spacing w:after="0" w:line="240" w:lineRule="auto"/>
              <w:ind w:firstLine="0"/>
              <w:rPr>
                <w:color w:val="auto"/>
                <w:szCs w:val="28"/>
                <w:lang w:val="it-IT"/>
              </w:rPr>
            </w:pPr>
            <w:r w:rsidRPr="00130BC8">
              <w:rPr>
                <w:color w:val="auto"/>
                <w:szCs w:val="28"/>
                <w:lang w:val="it-IT"/>
              </w:rPr>
              <w:t>TTHC</w:t>
            </w:r>
          </w:p>
        </w:tc>
        <w:tc>
          <w:tcPr>
            <w:tcW w:w="4818" w:type="dxa"/>
            <w:shd w:val="clear" w:color="auto" w:fill="auto"/>
            <w:vAlign w:val="center"/>
          </w:tcPr>
          <w:p w14:paraId="6C167695"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Thủ tục hành chính</w:t>
            </w:r>
          </w:p>
        </w:tc>
      </w:tr>
      <w:tr w:rsidR="006A026C" w:rsidRPr="00130BC8" w14:paraId="3ADD9E88" w14:textId="77777777" w:rsidTr="00697EF3">
        <w:trPr>
          <w:jc w:val="center"/>
        </w:trPr>
        <w:tc>
          <w:tcPr>
            <w:tcW w:w="1282" w:type="dxa"/>
            <w:shd w:val="clear" w:color="auto" w:fill="auto"/>
            <w:vAlign w:val="center"/>
          </w:tcPr>
          <w:p w14:paraId="2D81AE2B"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630373BF"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UBND</w:t>
            </w:r>
          </w:p>
        </w:tc>
        <w:tc>
          <w:tcPr>
            <w:tcW w:w="4818" w:type="dxa"/>
            <w:shd w:val="clear" w:color="auto" w:fill="auto"/>
            <w:vAlign w:val="center"/>
          </w:tcPr>
          <w:p w14:paraId="167C5535"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Ủy ban nhân dân</w:t>
            </w:r>
          </w:p>
        </w:tc>
      </w:tr>
      <w:tr w:rsidR="006A026C" w:rsidRPr="00130BC8" w14:paraId="7ED33080" w14:textId="77777777" w:rsidTr="00697EF3">
        <w:trPr>
          <w:jc w:val="center"/>
        </w:trPr>
        <w:tc>
          <w:tcPr>
            <w:tcW w:w="1282" w:type="dxa"/>
            <w:shd w:val="clear" w:color="auto" w:fill="auto"/>
            <w:vAlign w:val="center"/>
          </w:tcPr>
          <w:p w14:paraId="63179DCC"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1C0D8583"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ƯDCNTT</w:t>
            </w:r>
          </w:p>
        </w:tc>
        <w:tc>
          <w:tcPr>
            <w:tcW w:w="4818" w:type="dxa"/>
            <w:shd w:val="clear" w:color="auto" w:fill="auto"/>
            <w:vAlign w:val="center"/>
          </w:tcPr>
          <w:p w14:paraId="4DC7A35E" w14:textId="77777777" w:rsidR="00A2055F" w:rsidRPr="00130BC8" w:rsidRDefault="00A2055F" w:rsidP="0019300B">
            <w:pPr>
              <w:tabs>
                <w:tab w:val="left" w:pos="567"/>
              </w:tabs>
              <w:spacing w:after="0" w:line="240" w:lineRule="auto"/>
              <w:ind w:firstLine="0"/>
              <w:rPr>
                <w:color w:val="auto"/>
                <w:szCs w:val="28"/>
              </w:rPr>
            </w:pPr>
            <w:r w:rsidRPr="00130BC8">
              <w:rPr>
                <w:color w:val="auto"/>
                <w:szCs w:val="28"/>
              </w:rPr>
              <w:t>Ứng dụng Công nghệ thông tin</w:t>
            </w:r>
          </w:p>
        </w:tc>
      </w:tr>
      <w:tr w:rsidR="006A026C" w:rsidRPr="00130BC8" w14:paraId="6D983000" w14:textId="77777777" w:rsidTr="00697EF3">
        <w:trPr>
          <w:jc w:val="center"/>
        </w:trPr>
        <w:tc>
          <w:tcPr>
            <w:tcW w:w="1282" w:type="dxa"/>
            <w:shd w:val="clear" w:color="auto" w:fill="auto"/>
            <w:vAlign w:val="center"/>
          </w:tcPr>
          <w:p w14:paraId="06F89929"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0A187AB6"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ĐTTM</w:t>
            </w:r>
          </w:p>
        </w:tc>
        <w:tc>
          <w:tcPr>
            <w:tcW w:w="4818" w:type="dxa"/>
            <w:shd w:val="clear" w:color="auto" w:fill="auto"/>
            <w:vAlign w:val="center"/>
          </w:tcPr>
          <w:p w14:paraId="68285029"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Đô thị thông minh</w:t>
            </w:r>
          </w:p>
        </w:tc>
      </w:tr>
      <w:tr w:rsidR="006A026C" w:rsidRPr="00130BC8" w14:paraId="78686CCC" w14:textId="77777777" w:rsidTr="00697EF3">
        <w:trPr>
          <w:jc w:val="center"/>
        </w:trPr>
        <w:tc>
          <w:tcPr>
            <w:tcW w:w="1282" w:type="dxa"/>
            <w:shd w:val="clear" w:color="auto" w:fill="auto"/>
            <w:vAlign w:val="center"/>
          </w:tcPr>
          <w:p w14:paraId="02765A8D"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117C9217"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TPTM</w:t>
            </w:r>
          </w:p>
        </w:tc>
        <w:tc>
          <w:tcPr>
            <w:tcW w:w="4818" w:type="dxa"/>
            <w:shd w:val="clear" w:color="auto" w:fill="auto"/>
            <w:vAlign w:val="center"/>
          </w:tcPr>
          <w:p w14:paraId="72FD3F0B"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Thành phố thông minh</w:t>
            </w:r>
          </w:p>
        </w:tc>
      </w:tr>
      <w:tr w:rsidR="006A026C" w:rsidRPr="00130BC8" w14:paraId="22E76761" w14:textId="77777777" w:rsidTr="00697EF3">
        <w:trPr>
          <w:jc w:val="center"/>
        </w:trPr>
        <w:tc>
          <w:tcPr>
            <w:tcW w:w="1282" w:type="dxa"/>
            <w:shd w:val="clear" w:color="auto" w:fill="auto"/>
            <w:vAlign w:val="center"/>
          </w:tcPr>
          <w:p w14:paraId="5922CC36"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2701286F"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CSHT</w:t>
            </w:r>
          </w:p>
        </w:tc>
        <w:tc>
          <w:tcPr>
            <w:tcW w:w="4818" w:type="dxa"/>
            <w:shd w:val="clear" w:color="auto" w:fill="auto"/>
            <w:vAlign w:val="center"/>
          </w:tcPr>
          <w:p w14:paraId="7278E49E"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Cơ sở hạ tầng</w:t>
            </w:r>
          </w:p>
        </w:tc>
      </w:tr>
      <w:tr w:rsidR="006A026C" w:rsidRPr="00130BC8" w14:paraId="281FF07B" w14:textId="77777777" w:rsidTr="00697EF3">
        <w:trPr>
          <w:jc w:val="center"/>
        </w:trPr>
        <w:tc>
          <w:tcPr>
            <w:tcW w:w="1282" w:type="dxa"/>
            <w:shd w:val="clear" w:color="auto" w:fill="auto"/>
            <w:vAlign w:val="center"/>
          </w:tcPr>
          <w:p w14:paraId="2275AFF5"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17EC1AEE"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TTTT</w:t>
            </w:r>
          </w:p>
        </w:tc>
        <w:tc>
          <w:tcPr>
            <w:tcW w:w="4818" w:type="dxa"/>
            <w:shd w:val="clear" w:color="auto" w:fill="auto"/>
            <w:vAlign w:val="center"/>
          </w:tcPr>
          <w:p w14:paraId="57D1D687"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Thông tin và Truyền thông</w:t>
            </w:r>
          </w:p>
        </w:tc>
      </w:tr>
      <w:tr w:rsidR="00A2055F" w:rsidRPr="00130BC8" w14:paraId="6794B5F5" w14:textId="77777777" w:rsidTr="00697EF3">
        <w:trPr>
          <w:jc w:val="center"/>
        </w:trPr>
        <w:tc>
          <w:tcPr>
            <w:tcW w:w="1282" w:type="dxa"/>
            <w:shd w:val="clear" w:color="auto" w:fill="auto"/>
            <w:vAlign w:val="center"/>
          </w:tcPr>
          <w:p w14:paraId="6C5966B0" w14:textId="77777777" w:rsidR="00A2055F" w:rsidRPr="00130BC8" w:rsidRDefault="00A2055F"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3CC55D22"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GDĐT</w:t>
            </w:r>
          </w:p>
        </w:tc>
        <w:tc>
          <w:tcPr>
            <w:tcW w:w="4818" w:type="dxa"/>
            <w:shd w:val="clear" w:color="auto" w:fill="auto"/>
            <w:vAlign w:val="center"/>
          </w:tcPr>
          <w:p w14:paraId="7A92AA1B" w14:textId="77777777" w:rsidR="00A2055F" w:rsidRPr="00130BC8" w:rsidRDefault="00A2055F" w:rsidP="0019300B">
            <w:pPr>
              <w:tabs>
                <w:tab w:val="left" w:pos="567"/>
              </w:tabs>
              <w:spacing w:after="0" w:line="240" w:lineRule="auto"/>
              <w:ind w:firstLine="0"/>
              <w:rPr>
                <w:color w:val="auto"/>
                <w:szCs w:val="28"/>
                <w:lang w:val="en-US"/>
              </w:rPr>
            </w:pPr>
            <w:r w:rsidRPr="00130BC8">
              <w:rPr>
                <w:color w:val="auto"/>
                <w:szCs w:val="28"/>
                <w:lang w:val="en-US"/>
              </w:rPr>
              <w:t>Giáo dục và Đào tạo</w:t>
            </w:r>
          </w:p>
        </w:tc>
      </w:tr>
      <w:tr w:rsidR="005B18E0" w:rsidRPr="00130BC8" w14:paraId="399B0358" w14:textId="77777777" w:rsidTr="00697EF3">
        <w:trPr>
          <w:jc w:val="center"/>
        </w:trPr>
        <w:tc>
          <w:tcPr>
            <w:tcW w:w="1282" w:type="dxa"/>
            <w:shd w:val="clear" w:color="auto" w:fill="auto"/>
            <w:vAlign w:val="center"/>
          </w:tcPr>
          <w:p w14:paraId="5506697D" w14:textId="77777777" w:rsidR="005B18E0" w:rsidRPr="00130BC8" w:rsidRDefault="005B18E0"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7209C51C" w14:textId="19CDFDBD" w:rsidR="005B18E0" w:rsidRPr="00130BC8" w:rsidRDefault="005B18E0" w:rsidP="0019300B">
            <w:pPr>
              <w:tabs>
                <w:tab w:val="left" w:pos="567"/>
              </w:tabs>
              <w:spacing w:after="0" w:line="240" w:lineRule="auto"/>
              <w:ind w:firstLine="0"/>
              <w:rPr>
                <w:color w:val="auto"/>
                <w:szCs w:val="28"/>
                <w:lang w:val="en-US"/>
              </w:rPr>
            </w:pPr>
            <w:r w:rsidRPr="00130BC8">
              <w:rPr>
                <w:color w:val="auto"/>
                <w:szCs w:val="28"/>
                <w:lang w:val="en-US"/>
              </w:rPr>
              <w:t>IoT</w:t>
            </w:r>
          </w:p>
        </w:tc>
        <w:tc>
          <w:tcPr>
            <w:tcW w:w="4818" w:type="dxa"/>
            <w:shd w:val="clear" w:color="auto" w:fill="auto"/>
            <w:vAlign w:val="center"/>
          </w:tcPr>
          <w:p w14:paraId="7BDBC82B" w14:textId="5D986276" w:rsidR="005B18E0" w:rsidRPr="00130BC8" w:rsidRDefault="00186089" w:rsidP="0019300B">
            <w:pPr>
              <w:tabs>
                <w:tab w:val="left" w:pos="567"/>
              </w:tabs>
              <w:spacing w:after="0" w:line="240" w:lineRule="auto"/>
              <w:ind w:firstLine="0"/>
              <w:rPr>
                <w:color w:val="auto"/>
                <w:szCs w:val="28"/>
                <w:lang w:val="en-US"/>
              </w:rPr>
            </w:pPr>
            <w:r w:rsidRPr="00130BC8">
              <w:rPr>
                <w:color w:val="auto"/>
                <w:szCs w:val="28"/>
                <w:lang w:val="en-US"/>
              </w:rPr>
              <w:t>Mạng lưới vạn vật kết nối Internet</w:t>
            </w:r>
          </w:p>
        </w:tc>
      </w:tr>
      <w:tr w:rsidR="005B18E0" w:rsidRPr="00130BC8" w14:paraId="29D783F1" w14:textId="77777777" w:rsidTr="00697EF3">
        <w:trPr>
          <w:jc w:val="center"/>
        </w:trPr>
        <w:tc>
          <w:tcPr>
            <w:tcW w:w="1282" w:type="dxa"/>
            <w:shd w:val="clear" w:color="auto" w:fill="auto"/>
            <w:vAlign w:val="center"/>
          </w:tcPr>
          <w:p w14:paraId="3A083677" w14:textId="77777777" w:rsidR="005B18E0" w:rsidRPr="00130BC8" w:rsidRDefault="005B18E0"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681E40C7" w14:textId="1F4D0D76" w:rsidR="005B18E0" w:rsidRPr="00130BC8" w:rsidRDefault="005B18E0" w:rsidP="0019300B">
            <w:pPr>
              <w:tabs>
                <w:tab w:val="left" w:pos="567"/>
              </w:tabs>
              <w:spacing w:after="0" w:line="240" w:lineRule="auto"/>
              <w:ind w:firstLine="0"/>
              <w:rPr>
                <w:color w:val="auto"/>
                <w:szCs w:val="28"/>
                <w:lang w:val="en-US"/>
              </w:rPr>
            </w:pPr>
            <w:r w:rsidRPr="00130BC8">
              <w:rPr>
                <w:color w:val="auto"/>
                <w:szCs w:val="28"/>
                <w:lang w:val="en-US"/>
              </w:rPr>
              <w:t>AI</w:t>
            </w:r>
          </w:p>
        </w:tc>
        <w:tc>
          <w:tcPr>
            <w:tcW w:w="4818" w:type="dxa"/>
            <w:shd w:val="clear" w:color="auto" w:fill="auto"/>
            <w:vAlign w:val="center"/>
          </w:tcPr>
          <w:p w14:paraId="6BA8126B" w14:textId="38748A2E" w:rsidR="005B18E0" w:rsidRPr="00130BC8" w:rsidRDefault="005B18E0" w:rsidP="0019300B">
            <w:pPr>
              <w:tabs>
                <w:tab w:val="left" w:pos="567"/>
              </w:tabs>
              <w:spacing w:after="0" w:line="240" w:lineRule="auto"/>
              <w:ind w:firstLine="0"/>
              <w:rPr>
                <w:color w:val="auto"/>
                <w:szCs w:val="28"/>
                <w:lang w:val="en-US"/>
              </w:rPr>
            </w:pPr>
            <w:r w:rsidRPr="00130BC8">
              <w:rPr>
                <w:color w:val="auto"/>
                <w:szCs w:val="28"/>
                <w:lang w:val="en-US"/>
              </w:rPr>
              <w:t>Trí tuệ nhân tạo</w:t>
            </w:r>
          </w:p>
        </w:tc>
      </w:tr>
      <w:tr w:rsidR="00AC18EC" w:rsidRPr="00130BC8" w14:paraId="16FAB32B" w14:textId="77777777" w:rsidTr="00697EF3">
        <w:trPr>
          <w:jc w:val="center"/>
        </w:trPr>
        <w:tc>
          <w:tcPr>
            <w:tcW w:w="1282" w:type="dxa"/>
            <w:shd w:val="clear" w:color="auto" w:fill="auto"/>
            <w:vAlign w:val="center"/>
          </w:tcPr>
          <w:p w14:paraId="59003E62" w14:textId="77777777" w:rsidR="00AC18EC" w:rsidRPr="00130BC8" w:rsidRDefault="00AC18EC" w:rsidP="00004194">
            <w:pPr>
              <w:pStyle w:val="ListParagraph"/>
              <w:numPr>
                <w:ilvl w:val="0"/>
                <w:numId w:val="12"/>
              </w:numPr>
              <w:tabs>
                <w:tab w:val="left" w:pos="567"/>
              </w:tabs>
              <w:spacing w:line="240" w:lineRule="auto"/>
              <w:ind w:left="142" w:firstLine="34"/>
              <w:contextualSpacing w:val="0"/>
              <w:jc w:val="center"/>
              <w:rPr>
                <w:color w:val="auto"/>
                <w:szCs w:val="28"/>
              </w:rPr>
            </w:pPr>
          </w:p>
        </w:tc>
        <w:tc>
          <w:tcPr>
            <w:tcW w:w="2110" w:type="dxa"/>
            <w:shd w:val="clear" w:color="auto" w:fill="auto"/>
            <w:vAlign w:val="center"/>
          </w:tcPr>
          <w:p w14:paraId="79661954" w14:textId="2AB82B93" w:rsidR="00AC18EC" w:rsidRPr="00130BC8" w:rsidRDefault="00AC18EC" w:rsidP="0019300B">
            <w:pPr>
              <w:tabs>
                <w:tab w:val="left" w:pos="567"/>
              </w:tabs>
              <w:spacing w:after="0" w:line="240" w:lineRule="auto"/>
              <w:ind w:firstLine="0"/>
              <w:rPr>
                <w:color w:val="auto"/>
                <w:szCs w:val="28"/>
                <w:lang w:val="en-US"/>
              </w:rPr>
            </w:pPr>
            <w:r w:rsidRPr="00130BC8">
              <w:rPr>
                <w:color w:val="auto"/>
                <w:szCs w:val="28"/>
                <w:lang w:val="en-US"/>
              </w:rPr>
              <w:t>BI</w:t>
            </w:r>
          </w:p>
        </w:tc>
        <w:tc>
          <w:tcPr>
            <w:tcW w:w="4818" w:type="dxa"/>
            <w:shd w:val="clear" w:color="auto" w:fill="auto"/>
            <w:vAlign w:val="center"/>
          </w:tcPr>
          <w:p w14:paraId="5CE6A2A6" w14:textId="38B7BC45" w:rsidR="00AC18EC" w:rsidRPr="00130BC8" w:rsidRDefault="00AC18EC" w:rsidP="0019300B">
            <w:pPr>
              <w:tabs>
                <w:tab w:val="left" w:pos="567"/>
              </w:tabs>
              <w:spacing w:after="0" w:line="240" w:lineRule="auto"/>
              <w:ind w:firstLine="0"/>
              <w:rPr>
                <w:color w:val="auto"/>
                <w:szCs w:val="28"/>
                <w:lang w:val="en-US"/>
              </w:rPr>
            </w:pPr>
            <w:r w:rsidRPr="00130BC8">
              <w:rPr>
                <w:color w:val="auto"/>
                <w:szCs w:val="28"/>
                <w:lang w:val="en-US"/>
              </w:rPr>
              <w:t>Trí tuệ doanh nghiệp</w:t>
            </w:r>
          </w:p>
        </w:tc>
      </w:tr>
    </w:tbl>
    <w:p w14:paraId="646F4724" w14:textId="77777777" w:rsidR="000D5EB3" w:rsidRPr="006A026C" w:rsidRDefault="000D5EB3" w:rsidP="00242855">
      <w:pPr>
        <w:rPr>
          <w:color w:val="auto"/>
          <w:lang w:val="en-US"/>
        </w:rPr>
      </w:pPr>
    </w:p>
    <w:p w14:paraId="1C09209F" w14:textId="77777777" w:rsidR="000D5EB3" w:rsidRPr="006A026C" w:rsidRDefault="000D5EB3" w:rsidP="00BC1087">
      <w:pPr>
        <w:tabs>
          <w:tab w:val="left" w:pos="567"/>
        </w:tabs>
        <w:ind w:left="142"/>
        <w:rPr>
          <w:color w:val="auto"/>
          <w:lang w:val="en-US"/>
        </w:rPr>
      </w:pPr>
    </w:p>
    <w:p w14:paraId="4171F8B5" w14:textId="77777777" w:rsidR="00C30D25" w:rsidRPr="006A026C" w:rsidRDefault="00C30D25">
      <w:pPr>
        <w:spacing w:before="60" w:after="60" w:line="276" w:lineRule="auto"/>
        <w:ind w:firstLine="567"/>
        <w:rPr>
          <w:rFonts w:asciiTheme="majorHAnsi" w:hAnsiTheme="majorHAnsi" w:cstheme="majorHAnsi"/>
          <w:b/>
          <w:color w:val="auto"/>
          <w:sz w:val="26"/>
        </w:rPr>
      </w:pPr>
      <w:r w:rsidRPr="006A026C">
        <w:rPr>
          <w:rFonts w:asciiTheme="majorHAnsi" w:hAnsiTheme="majorHAnsi" w:cstheme="majorHAnsi"/>
          <w:color w:val="auto"/>
          <w:sz w:val="26"/>
        </w:rPr>
        <w:br w:type="page"/>
      </w:r>
    </w:p>
    <w:p w14:paraId="72021073" w14:textId="77777777" w:rsidR="00130BC8" w:rsidRDefault="00130BC8" w:rsidP="00130BC8">
      <w:pPr>
        <w:pStyle w:val="Heading1"/>
        <w:tabs>
          <w:tab w:val="left" w:pos="851"/>
        </w:tabs>
        <w:spacing w:before="80" w:after="80" w:line="288" w:lineRule="auto"/>
        <w:ind w:firstLine="567"/>
        <w:jc w:val="both"/>
        <w:rPr>
          <w:rFonts w:asciiTheme="majorHAnsi" w:hAnsiTheme="majorHAnsi" w:cstheme="majorHAnsi"/>
          <w:color w:val="auto"/>
          <w:szCs w:val="28"/>
          <w:lang w:val="en-US"/>
        </w:rPr>
      </w:pPr>
      <w:bookmarkStart w:id="5" w:name="_Toc37198867"/>
      <w:r>
        <w:rPr>
          <w:rFonts w:asciiTheme="majorHAnsi" w:hAnsiTheme="majorHAnsi" w:cstheme="majorHAnsi"/>
          <w:color w:val="auto"/>
          <w:szCs w:val="28"/>
          <w:lang w:val="en-US"/>
        </w:rPr>
        <w:lastRenderedPageBreak/>
        <w:t xml:space="preserve">I. </w:t>
      </w:r>
      <w:r w:rsidR="00CF591F" w:rsidRPr="006A026C">
        <w:rPr>
          <w:rFonts w:asciiTheme="majorHAnsi" w:hAnsiTheme="majorHAnsi" w:cstheme="majorHAnsi"/>
          <w:color w:val="auto"/>
          <w:szCs w:val="28"/>
        </w:rPr>
        <w:t>SỰ CẦN THIẾT XÂY DỰNG ĐỀ ÁN</w:t>
      </w:r>
      <w:bookmarkEnd w:id="3"/>
      <w:bookmarkEnd w:id="4"/>
      <w:bookmarkEnd w:id="5"/>
      <w:r w:rsidR="00CF591F" w:rsidRPr="006A026C">
        <w:rPr>
          <w:rFonts w:asciiTheme="majorHAnsi" w:hAnsiTheme="majorHAnsi" w:cstheme="majorHAnsi"/>
          <w:color w:val="auto"/>
          <w:szCs w:val="28"/>
        </w:rPr>
        <w:tab/>
      </w:r>
      <w:bookmarkStart w:id="6" w:name="_Toc37198868"/>
    </w:p>
    <w:p w14:paraId="7EB639E6" w14:textId="543E0190" w:rsidR="006E17C3" w:rsidRPr="00130BC8" w:rsidRDefault="00130BC8" w:rsidP="00130BC8">
      <w:pPr>
        <w:pStyle w:val="Heading1"/>
        <w:tabs>
          <w:tab w:val="left" w:pos="851"/>
        </w:tabs>
        <w:spacing w:before="80" w:after="80" w:line="288" w:lineRule="auto"/>
        <w:ind w:firstLine="567"/>
        <w:jc w:val="both"/>
        <w:rPr>
          <w:rFonts w:asciiTheme="majorHAnsi" w:hAnsiTheme="majorHAnsi" w:cstheme="majorHAnsi"/>
          <w:color w:val="auto"/>
          <w:szCs w:val="28"/>
        </w:rPr>
      </w:pPr>
      <w:r w:rsidRPr="00130BC8">
        <w:rPr>
          <w:rFonts w:asciiTheme="majorHAnsi" w:hAnsiTheme="majorHAnsi" w:cstheme="majorHAnsi"/>
          <w:color w:val="auto"/>
          <w:szCs w:val="28"/>
          <w:lang w:val="en-US"/>
        </w:rPr>
        <w:t xml:space="preserve">1. </w:t>
      </w:r>
      <w:r w:rsidR="006E17C3" w:rsidRPr="00130BC8">
        <w:rPr>
          <w:rFonts w:asciiTheme="majorHAnsi" w:hAnsiTheme="majorHAnsi" w:cstheme="majorHAnsi"/>
          <w:color w:val="auto"/>
          <w:szCs w:val="28"/>
        </w:rPr>
        <w:t xml:space="preserve">Khái niệm </w:t>
      </w:r>
      <w:r w:rsidR="003627E0" w:rsidRPr="00130BC8">
        <w:rPr>
          <w:rFonts w:asciiTheme="majorHAnsi" w:hAnsiTheme="majorHAnsi" w:cstheme="majorHAnsi"/>
          <w:color w:val="auto"/>
          <w:szCs w:val="28"/>
        </w:rPr>
        <w:t xml:space="preserve">cơ bản của </w:t>
      </w:r>
      <w:r w:rsidR="001C5DBA" w:rsidRPr="00130BC8">
        <w:rPr>
          <w:rFonts w:asciiTheme="majorHAnsi" w:hAnsiTheme="majorHAnsi" w:cstheme="majorHAnsi"/>
          <w:color w:val="auto"/>
          <w:szCs w:val="28"/>
        </w:rPr>
        <w:t xml:space="preserve">thành phố </w:t>
      </w:r>
      <w:r w:rsidR="006E17C3" w:rsidRPr="00130BC8">
        <w:rPr>
          <w:rFonts w:asciiTheme="majorHAnsi" w:hAnsiTheme="majorHAnsi" w:cstheme="majorHAnsi"/>
          <w:color w:val="auto"/>
          <w:szCs w:val="28"/>
        </w:rPr>
        <w:t>thông minh</w:t>
      </w:r>
      <w:bookmarkEnd w:id="6"/>
    </w:p>
    <w:p w14:paraId="7C219024" w14:textId="14B199D7" w:rsidR="00D14AA3" w:rsidRPr="006A026C" w:rsidRDefault="007F511B" w:rsidP="00453B2F">
      <w:pPr>
        <w:tabs>
          <w:tab w:val="left" w:pos="567"/>
        </w:tabs>
        <w:spacing w:before="80" w:after="80" w:line="288" w:lineRule="auto"/>
        <w:ind w:firstLine="567"/>
        <w:rPr>
          <w:color w:val="auto"/>
        </w:rPr>
      </w:pPr>
      <w:r w:rsidRPr="006A026C">
        <w:rPr>
          <w:color w:val="auto"/>
        </w:rPr>
        <w:t xml:space="preserve">Khái niệm và những ý </w:t>
      </w:r>
      <w:r w:rsidR="00EB14AA" w:rsidRPr="006A026C">
        <w:rPr>
          <w:color w:val="auto"/>
        </w:rPr>
        <w:t>tưởng</w:t>
      </w:r>
      <w:r w:rsidRPr="006A026C">
        <w:rPr>
          <w:color w:val="auto"/>
        </w:rPr>
        <w:t xml:space="preserve"> ban đầu</w:t>
      </w:r>
      <w:r w:rsidR="00EB14AA" w:rsidRPr="006A026C">
        <w:rPr>
          <w:color w:val="auto"/>
        </w:rPr>
        <w:t xml:space="preserve"> về thành phố thông minh (Smart city) </w:t>
      </w:r>
      <w:r w:rsidRPr="006A026C">
        <w:rPr>
          <w:color w:val="auto"/>
        </w:rPr>
        <w:t>được</w:t>
      </w:r>
      <w:r w:rsidR="00EB14AA" w:rsidRPr="006A026C">
        <w:rPr>
          <w:color w:val="auto"/>
        </w:rPr>
        <w:t xml:space="preserve"> các chuyên gia công nghệ thông tin ở</w:t>
      </w:r>
      <w:r w:rsidRPr="006A026C">
        <w:rPr>
          <w:color w:val="auto"/>
        </w:rPr>
        <w:t xml:space="preserve"> Khu thung lũng công nghệ cao (</w:t>
      </w:r>
      <w:r w:rsidR="00EB14AA" w:rsidRPr="006A026C">
        <w:rPr>
          <w:color w:val="auto"/>
        </w:rPr>
        <w:t>Valley Silicon</w:t>
      </w:r>
      <w:r w:rsidRPr="006A026C">
        <w:rPr>
          <w:color w:val="auto"/>
        </w:rPr>
        <w:t xml:space="preserve"> - </w:t>
      </w:r>
      <w:r w:rsidR="00EB14AA" w:rsidRPr="006A026C">
        <w:rPr>
          <w:color w:val="auto"/>
        </w:rPr>
        <w:t>Mỹ) và thành phố Bangalore</w:t>
      </w:r>
      <w:r w:rsidRPr="006A026C">
        <w:rPr>
          <w:color w:val="auto"/>
        </w:rPr>
        <w:t xml:space="preserve"> của </w:t>
      </w:r>
      <w:r w:rsidR="00EB14AA" w:rsidRPr="006A026C">
        <w:rPr>
          <w:color w:val="auto"/>
        </w:rPr>
        <w:t>Ấn Độ</w:t>
      </w:r>
      <w:r w:rsidRPr="006A026C">
        <w:rPr>
          <w:color w:val="auto"/>
        </w:rPr>
        <w:t xml:space="preserve"> giới thiệu vào khoảng 1990</w:t>
      </w:r>
      <w:r w:rsidR="00EB14AA" w:rsidRPr="006A026C">
        <w:rPr>
          <w:color w:val="auto"/>
        </w:rPr>
        <w:t>. Các chuyên gia này muốn</w:t>
      </w:r>
      <w:r w:rsidRPr="006A026C">
        <w:rPr>
          <w:color w:val="auto"/>
        </w:rPr>
        <w:t xml:space="preserve"> áp dụng các thành quả của </w:t>
      </w:r>
      <w:r w:rsidR="00EB14AA" w:rsidRPr="006A026C">
        <w:rPr>
          <w:color w:val="auto"/>
        </w:rPr>
        <w:t>công nghệ thông tin</w:t>
      </w:r>
      <w:r w:rsidRPr="006A026C">
        <w:rPr>
          <w:color w:val="auto"/>
        </w:rPr>
        <w:t xml:space="preserve"> trong </w:t>
      </w:r>
      <w:r w:rsidR="00EB14AA" w:rsidRPr="006A026C">
        <w:rPr>
          <w:color w:val="auto"/>
        </w:rPr>
        <w:t>toàn bộ thành phố, do vậy mà các tên gọi ban đầu của</w:t>
      </w:r>
      <w:r w:rsidRPr="006A026C">
        <w:rPr>
          <w:color w:val="auto"/>
        </w:rPr>
        <w:t xml:space="preserve"> là</w:t>
      </w:r>
      <w:r w:rsidR="00EB14AA" w:rsidRPr="006A026C">
        <w:rPr>
          <w:color w:val="auto"/>
        </w:rPr>
        <w:t xml:space="preserve"> thành phố số (Digital city)</w:t>
      </w:r>
      <w:r w:rsidRPr="006A026C">
        <w:rPr>
          <w:color w:val="auto"/>
        </w:rPr>
        <w:t xml:space="preserve">, </w:t>
      </w:r>
      <w:r w:rsidR="00EB14AA" w:rsidRPr="006A026C">
        <w:rPr>
          <w:color w:val="auto"/>
        </w:rPr>
        <w:t>Thành ph</w:t>
      </w:r>
      <w:r w:rsidRPr="006A026C">
        <w:rPr>
          <w:color w:val="auto"/>
        </w:rPr>
        <w:t>ố công nghệ thông tin (IT city),</w:t>
      </w:r>
      <w:r w:rsidR="00EB14AA" w:rsidRPr="006A026C">
        <w:rPr>
          <w:color w:val="auto"/>
        </w:rPr>
        <w:t xml:space="preserve"> Thành phố trí tuệ (Intelligent city). Khái niệm thành phố thông mi</w:t>
      </w:r>
      <w:r w:rsidR="00491BFB" w:rsidRPr="006A026C">
        <w:rPr>
          <w:color w:val="auto"/>
        </w:rPr>
        <w:t>nh</w:t>
      </w:r>
      <w:r w:rsidR="00EB14AA" w:rsidRPr="006A026C">
        <w:rPr>
          <w:color w:val="auto"/>
        </w:rPr>
        <w:t xml:space="preserve"> được sử dụng</w:t>
      </w:r>
      <w:r w:rsidR="00491BFB" w:rsidRPr="006A026C">
        <w:rPr>
          <w:color w:val="auto"/>
        </w:rPr>
        <w:t xml:space="preserve"> phổ biến</w:t>
      </w:r>
      <w:r w:rsidR="00EB14AA" w:rsidRPr="006A026C">
        <w:rPr>
          <w:color w:val="auto"/>
        </w:rPr>
        <w:t xml:space="preserve"> từ năm 2005</w:t>
      </w:r>
      <w:r w:rsidRPr="006A026C">
        <w:rPr>
          <w:color w:val="auto"/>
        </w:rPr>
        <w:t>.</w:t>
      </w:r>
      <w:r w:rsidR="00491BFB" w:rsidRPr="006A026C">
        <w:rPr>
          <w:color w:val="auto"/>
        </w:rPr>
        <w:t xml:space="preserve"> Trong khoảng hơn 10 năm gần đây, nhờ những kết quả thực tiễn của các công nghệ mới như IoT, AI, …mà thành phố thông minh được các chuyên gia, chính quyền các thành phố trên thế giới nhắc đến nhiều. </w:t>
      </w:r>
    </w:p>
    <w:p w14:paraId="2558EBF7" w14:textId="65AC5231" w:rsidR="009339A9" w:rsidRPr="006A026C" w:rsidRDefault="009339A9" w:rsidP="00453B2F">
      <w:pPr>
        <w:tabs>
          <w:tab w:val="left" w:pos="567"/>
        </w:tabs>
        <w:spacing w:before="80" w:after="80" w:line="288" w:lineRule="auto"/>
        <w:ind w:firstLine="567"/>
        <w:rPr>
          <w:color w:val="auto"/>
          <w:szCs w:val="28"/>
        </w:rPr>
      </w:pPr>
      <w:r w:rsidRPr="006A026C">
        <w:rPr>
          <w:color w:val="auto"/>
          <w:szCs w:val="28"/>
          <w:bdr w:val="none" w:sz="0" w:space="0" w:color="auto" w:frame="1"/>
          <w:lang w:eastAsia="en-US"/>
        </w:rPr>
        <w:t xml:space="preserve">Đô thị thông minh là một khái niệm rất rộng, </w:t>
      </w:r>
      <w:r w:rsidRPr="006A026C">
        <w:rPr>
          <w:color w:val="auto"/>
          <w:szCs w:val="28"/>
          <w:lang w:eastAsia="en-US"/>
        </w:rPr>
        <w:t>một thành phố được xem là </w:t>
      </w:r>
      <w:r w:rsidRPr="006A026C">
        <w:rPr>
          <w:i/>
          <w:iCs/>
          <w:color w:val="auto"/>
          <w:szCs w:val="28"/>
          <w:bdr w:val="none" w:sz="0" w:space="0" w:color="auto" w:frame="1"/>
          <w:lang w:eastAsia="en-US"/>
        </w:rPr>
        <w:t>thông minh</w:t>
      </w:r>
      <w:r w:rsidRPr="006A026C">
        <w:rPr>
          <w:color w:val="auto"/>
          <w:szCs w:val="28"/>
          <w:lang w:eastAsia="en-US"/>
        </w:rPr>
        <w:t> khi sở hữu các yếu tố sau: Có sự đa dạng trong ứng dụng công nghệ kỹ thuật số và công nghệ điện tử cho thành phố cũng như cộng đồng; Có ứng dụng</w:t>
      </w:r>
      <w:r w:rsidR="00C677CC" w:rsidRPr="006A026C">
        <w:rPr>
          <w:color w:val="auto"/>
          <w:szCs w:val="28"/>
          <w:lang w:eastAsia="en-US"/>
        </w:rPr>
        <w:t xml:space="preserve"> Công nghệ Thông tin và Truyền thông (</w:t>
      </w:r>
      <w:r w:rsidRPr="006A026C">
        <w:rPr>
          <w:color w:val="auto"/>
          <w:szCs w:val="28"/>
          <w:lang w:eastAsia="en-US"/>
        </w:rPr>
        <w:t>ICT</w:t>
      </w:r>
      <w:r w:rsidR="00C677CC" w:rsidRPr="006A026C">
        <w:rPr>
          <w:color w:val="auto"/>
          <w:szCs w:val="28"/>
          <w:lang w:eastAsia="en-US"/>
        </w:rPr>
        <w:t>)</w:t>
      </w:r>
      <w:r w:rsidRPr="006A026C">
        <w:rPr>
          <w:color w:val="auto"/>
          <w:szCs w:val="28"/>
          <w:lang w:eastAsia="en-US"/>
        </w:rPr>
        <w:t xml:space="preserve"> để nâng cao chất lượng cuộc sống và môi trường làm việc trong khu vực; Có sự tích hợp ICT vào các hệ thống của chính quyền để nâng cao hiệu quả</w:t>
      </w:r>
      <w:r w:rsidRPr="006A026C">
        <w:rPr>
          <w:color w:val="auto"/>
          <w:szCs w:val="28"/>
        </w:rPr>
        <w:t xml:space="preserve"> quản lý đô thị và dịch vụ công, nâng cao khả năng cạnh tranh và đảm bảo đáp ứng được nhu cầu của các thế hệ hiện tại và tương lai</w:t>
      </w:r>
      <w:r w:rsidR="00C677CC" w:rsidRPr="006A026C">
        <w:rPr>
          <w:color w:val="auto"/>
          <w:szCs w:val="28"/>
        </w:rPr>
        <w:t>.</w:t>
      </w:r>
    </w:p>
    <w:p w14:paraId="13A8AA72" w14:textId="5DE8A064" w:rsidR="00293A5F" w:rsidRPr="006A026C" w:rsidRDefault="00293A5F" w:rsidP="00453B2F">
      <w:pPr>
        <w:spacing w:before="80" w:after="80" w:line="288" w:lineRule="auto"/>
        <w:ind w:firstLine="567"/>
        <w:rPr>
          <w:rFonts w:eastAsia="Arial"/>
          <w:color w:val="auto"/>
          <w:szCs w:val="22"/>
          <w:lang w:eastAsia="en-US"/>
        </w:rPr>
      </w:pPr>
      <w:r w:rsidRPr="006A026C">
        <w:rPr>
          <w:rFonts w:eastAsia="Arial"/>
          <w:color w:val="auto"/>
          <w:szCs w:val="22"/>
          <w:lang w:eastAsia="en-US"/>
        </w:rPr>
        <w:t>Trải qua thời gian, các chuyên gia và các tổ chức trên thế giới đã đưa ra nhiều định nghĩa về đô thị thông minh. Năm 2016, Liên minh viễn thông thế giới (ITU) đã tổng kết khoảng 116 định nghĩa về đô thị thông minh từ nhiều nguồn khác nhau như học thuật và nghiên cứu từ các cộng đồng, sáng kiến của các chính phủ, tổ chức quốc tế, hiệp hội thương mại…, nhằm đưa ra một định nghĩa chung đó là: “Đô thị thông minh phát triển bền vững là đô thị đổi mới sáng tạo, sử dụng ICT (công nghệ thông tin và truyền thông) và các phương tiện khác để cải thiện chất lượng cuộc sống, hiệu quả quản lý vận hành, cung cấp dịch vụ và mức độ cạnh tranh của đô thị, trong khi vẫn đảm bảo đáp ứng những nhu cầu của các thế hệ hiện tại và tương lai về mọi khía cạnh kinh tế, môi trường, văn hóa và xã hội”.</w:t>
      </w:r>
    </w:p>
    <w:p w14:paraId="3762F4C9" w14:textId="360841D8" w:rsidR="00A651D9" w:rsidRPr="006A026C" w:rsidRDefault="00A651D9" w:rsidP="00453B2F">
      <w:pPr>
        <w:spacing w:before="80" w:after="80" w:line="288" w:lineRule="auto"/>
        <w:ind w:firstLine="567"/>
        <w:rPr>
          <w:rFonts w:eastAsia="Arial"/>
          <w:color w:val="auto"/>
          <w:szCs w:val="22"/>
          <w:lang w:eastAsia="en-US"/>
        </w:rPr>
      </w:pPr>
      <w:r w:rsidRPr="006A026C">
        <w:rPr>
          <w:rFonts w:eastAsia="Arial"/>
          <w:color w:val="auto"/>
          <w:szCs w:val="22"/>
          <w:lang w:eastAsia="en-US"/>
        </w:rPr>
        <w:t xml:space="preserve">Tuy nhiên nhấn mạnh đến các công nghệ mới, đặc biệt là các cảm biến, IoT là không thể thiếu được trong phát triển đô thị thông minh, nên Wikipedia đã đưa ra khái niệm “Đô thị thông minh là vùng thành phố sử dụng các dạng khác nhau của cảm biến Internet vạn vật điện tử (electronic IoT sensors) để thu thập dữ liệu và sau đó sử dụng những dữ liệu đó để quản lý các tài sản và tài nguyên </w:t>
      </w:r>
      <w:r w:rsidRPr="006A026C">
        <w:rPr>
          <w:rFonts w:eastAsia="Arial"/>
          <w:color w:val="auto"/>
          <w:szCs w:val="22"/>
          <w:lang w:eastAsia="en-US"/>
        </w:rPr>
        <w:lastRenderedPageBreak/>
        <w:t>một cách hiệu quả. Các dữ liệu đó được thu thập từ người dân, các phương tiện, các tài sản, được xử lý và phân tích để theo dõi và quản lý lưu lượng chuyển động và các hệ thống giao thông, các nhà máy năng lượng, các mạng cung cấp nước, quản lý phế thải, phát hiện tội phạm, các hệ thống thông tin, trường học, thư viện, bệnh viện, và các dịch vụ khác của cộng đồng”. (wikipedia)</w:t>
      </w:r>
    </w:p>
    <w:p w14:paraId="7D44FE1B" w14:textId="77777777" w:rsidR="00130BC8" w:rsidRDefault="00D720AC" w:rsidP="00130BC8">
      <w:pPr>
        <w:tabs>
          <w:tab w:val="left" w:pos="851"/>
        </w:tabs>
        <w:spacing w:before="80" w:after="80" w:line="288" w:lineRule="auto"/>
        <w:rPr>
          <w:rFonts w:asciiTheme="majorHAnsi" w:hAnsiTheme="majorHAnsi" w:cstheme="majorHAnsi"/>
          <w:color w:val="auto"/>
          <w:szCs w:val="28"/>
          <w:lang w:val="en-US"/>
        </w:rPr>
      </w:pPr>
      <w:r w:rsidRPr="006A026C">
        <w:rPr>
          <w:rFonts w:asciiTheme="majorHAnsi" w:hAnsiTheme="majorHAnsi" w:cstheme="majorHAnsi"/>
          <w:color w:val="auto"/>
          <w:szCs w:val="28"/>
        </w:rPr>
        <w:t xml:space="preserve">Khi nói đến </w:t>
      </w:r>
      <w:r w:rsidR="009339A9" w:rsidRPr="006A026C">
        <w:rPr>
          <w:rFonts w:asciiTheme="majorHAnsi" w:hAnsiTheme="majorHAnsi" w:cstheme="majorHAnsi"/>
          <w:color w:val="auto"/>
          <w:szCs w:val="28"/>
        </w:rPr>
        <w:t>Đô thị thông minh</w:t>
      </w:r>
      <w:r w:rsidRPr="006A026C">
        <w:rPr>
          <w:rFonts w:asciiTheme="majorHAnsi" w:hAnsiTheme="majorHAnsi" w:cstheme="majorHAnsi"/>
          <w:color w:val="auto"/>
          <w:szCs w:val="28"/>
        </w:rPr>
        <w:t>, các chuyên gia thường đề cấp đến việc làm cho các lĩnh vực đa dạng khác nhau của thành phố trở nên thông minh và thông minh hơn, như</w:t>
      </w:r>
      <w:r w:rsidR="00CD51B5" w:rsidRPr="006A026C">
        <w:rPr>
          <w:rFonts w:asciiTheme="majorHAnsi" w:hAnsiTheme="majorHAnsi" w:cstheme="majorHAnsi"/>
          <w:color w:val="auto"/>
          <w:szCs w:val="28"/>
        </w:rPr>
        <w:t>:</w:t>
      </w:r>
      <w:r w:rsidR="00130BC8">
        <w:rPr>
          <w:rFonts w:asciiTheme="majorHAnsi" w:hAnsiTheme="majorHAnsi" w:cstheme="majorHAnsi"/>
          <w:color w:val="auto"/>
          <w:szCs w:val="28"/>
        </w:rPr>
        <w:t xml:space="preserve"> </w:t>
      </w:r>
    </w:p>
    <w:p w14:paraId="6F3980A7" w14:textId="77777777" w:rsid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CD51B5" w:rsidRPr="00130BC8">
        <w:rPr>
          <w:rFonts w:asciiTheme="majorHAnsi" w:hAnsiTheme="majorHAnsi" w:cstheme="majorHAnsi"/>
          <w:color w:val="auto"/>
          <w:szCs w:val="28"/>
          <w:lang w:val="en-US"/>
        </w:rPr>
        <w:t>Năng lượng thông minh</w:t>
      </w:r>
      <w:r w:rsidR="00786DB4" w:rsidRPr="00130BC8">
        <w:rPr>
          <w:rFonts w:asciiTheme="majorHAnsi" w:hAnsiTheme="majorHAnsi" w:cstheme="majorHAnsi"/>
          <w:color w:val="auto"/>
          <w:szCs w:val="28"/>
          <w:lang w:val="en-US"/>
        </w:rPr>
        <w:t>;</w:t>
      </w:r>
    </w:p>
    <w:p w14:paraId="440391B8" w14:textId="77777777" w:rsid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CD51B5" w:rsidRPr="00130BC8">
        <w:rPr>
          <w:rFonts w:asciiTheme="majorHAnsi" w:hAnsiTheme="majorHAnsi" w:cstheme="majorHAnsi"/>
          <w:color w:val="auto"/>
          <w:szCs w:val="28"/>
          <w:lang w:val="en-US"/>
        </w:rPr>
        <w:t>Chăm sóc sức khỏe thông minh</w:t>
      </w:r>
      <w:r w:rsidR="00786DB4" w:rsidRPr="00130BC8">
        <w:rPr>
          <w:rFonts w:asciiTheme="majorHAnsi" w:hAnsiTheme="majorHAnsi" w:cstheme="majorHAnsi"/>
          <w:color w:val="auto"/>
          <w:szCs w:val="28"/>
          <w:lang w:val="en-US"/>
        </w:rPr>
        <w:t>;</w:t>
      </w:r>
    </w:p>
    <w:p w14:paraId="16BCD7EB" w14:textId="77777777" w:rsid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D720AC" w:rsidRPr="00130BC8">
        <w:rPr>
          <w:rFonts w:asciiTheme="majorHAnsi" w:hAnsiTheme="majorHAnsi" w:cstheme="majorHAnsi"/>
          <w:color w:val="auto"/>
          <w:szCs w:val="28"/>
          <w:lang w:val="en-US"/>
        </w:rPr>
        <w:t>Giao thông thông minh</w:t>
      </w:r>
      <w:r w:rsidR="00786DB4" w:rsidRPr="00130BC8">
        <w:rPr>
          <w:rFonts w:asciiTheme="majorHAnsi" w:hAnsiTheme="majorHAnsi" w:cstheme="majorHAnsi"/>
          <w:color w:val="auto"/>
          <w:szCs w:val="28"/>
          <w:lang w:val="en-US"/>
        </w:rPr>
        <w:t>;</w:t>
      </w:r>
    </w:p>
    <w:p w14:paraId="2FFE1E9A" w14:textId="77777777" w:rsid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CD51B5" w:rsidRPr="00130BC8">
        <w:rPr>
          <w:rFonts w:asciiTheme="majorHAnsi" w:hAnsiTheme="majorHAnsi" w:cstheme="majorHAnsi"/>
          <w:color w:val="auto"/>
          <w:szCs w:val="28"/>
          <w:lang w:val="en-US"/>
        </w:rPr>
        <w:t>Giáo dục thông minh</w:t>
      </w:r>
      <w:r w:rsidR="00786DB4" w:rsidRPr="00130BC8">
        <w:rPr>
          <w:rFonts w:asciiTheme="majorHAnsi" w:hAnsiTheme="majorHAnsi" w:cstheme="majorHAnsi"/>
          <w:color w:val="auto"/>
          <w:szCs w:val="28"/>
          <w:lang w:val="en-US"/>
        </w:rPr>
        <w:t>;</w:t>
      </w:r>
    </w:p>
    <w:p w14:paraId="78F61413" w14:textId="77777777" w:rsid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CD51B5" w:rsidRPr="00130BC8">
        <w:rPr>
          <w:rFonts w:asciiTheme="majorHAnsi" w:hAnsiTheme="majorHAnsi" w:cstheme="majorHAnsi"/>
          <w:color w:val="auto"/>
          <w:szCs w:val="28"/>
          <w:lang w:val="en-US"/>
        </w:rPr>
        <w:t>Nền kinh tế thông minh</w:t>
      </w:r>
      <w:r w:rsidR="00786DB4" w:rsidRPr="00130BC8">
        <w:rPr>
          <w:rFonts w:asciiTheme="majorHAnsi" w:hAnsiTheme="majorHAnsi" w:cstheme="majorHAnsi"/>
          <w:color w:val="auto"/>
          <w:szCs w:val="28"/>
          <w:lang w:val="en-US"/>
        </w:rPr>
        <w:t>;</w:t>
      </w:r>
    </w:p>
    <w:p w14:paraId="495955DD" w14:textId="77777777" w:rsid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CD51B5" w:rsidRPr="00130BC8">
        <w:rPr>
          <w:rFonts w:asciiTheme="majorHAnsi" w:hAnsiTheme="majorHAnsi" w:cstheme="majorHAnsi"/>
          <w:color w:val="auto"/>
          <w:szCs w:val="28"/>
          <w:lang w:val="en-US"/>
        </w:rPr>
        <w:t>Môi trường thông minh</w:t>
      </w:r>
      <w:r w:rsidR="00786DB4" w:rsidRPr="00130BC8">
        <w:rPr>
          <w:rFonts w:asciiTheme="majorHAnsi" w:hAnsiTheme="majorHAnsi" w:cstheme="majorHAnsi"/>
          <w:color w:val="auto"/>
          <w:szCs w:val="28"/>
          <w:lang w:val="en-US"/>
        </w:rPr>
        <w:t>;</w:t>
      </w:r>
    </w:p>
    <w:p w14:paraId="162331EC" w14:textId="033FE74A" w:rsidR="00780991" w:rsidRPr="00130BC8" w:rsidRDefault="00130BC8" w:rsidP="00130BC8">
      <w:pPr>
        <w:tabs>
          <w:tab w:val="left" w:pos="851"/>
        </w:tabs>
        <w:spacing w:before="80" w:after="80" w:line="288" w:lineRule="auto"/>
        <w:rPr>
          <w:rFonts w:asciiTheme="majorHAnsi" w:hAnsiTheme="majorHAnsi" w:cstheme="majorHAnsi"/>
          <w:color w:val="auto"/>
          <w:szCs w:val="28"/>
        </w:rPr>
      </w:pPr>
      <w:r w:rsidRPr="00130BC8">
        <w:rPr>
          <w:rFonts w:asciiTheme="majorHAnsi" w:hAnsiTheme="majorHAnsi" w:cstheme="majorHAnsi"/>
          <w:color w:val="auto"/>
          <w:szCs w:val="28"/>
          <w:lang w:val="en-US"/>
        </w:rPr>
        <w:t xml:space="preserve">- </w:t>
      </w:r>
      <w:r w:rsidR="00D720AC" w:rsidRPr="00130BC8">
        <w:rPr>
          <w:rFonts w:asciiTheme="majorHAnsi" w:hAnsiTheme="majorHAnsi" w:cstheme="majorHAnsi"/>
          <w:color w:val="auto"/>
          <w:szCs w:val="28"/>
          <w:lang w:val="en-US"/>
        </w:rPr>
        <w:t>Chính quyền điện tử, chính quyền số</w:t>
      </w:r>
      <w:r w:rsidR="00786DB4" w:rsidRPr="00130BC8">
        <w:rPr>
          <w:rFonts w:asciiTheme="majorHAnsi" w:hAnsiTheme="majorHAnsi" w:cstheme="majorHAnsi"/>
          <w:color w:val="auto"/>
          <w:szCs w:val="28"/>
          <w:lang w:val="en-US"/>
        </w:rPr>
        <w:t>;</w:t>
      </w:r>
    </w:p>
    <w:p w14:paraId="5F2962A2" w14:textId="77777777" w:rsid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780991" w:rsidRPr="00130BC8">
        <w:rPr>
          <w:rFonts w:asciiTheme="majorHAnsi" w:hAnsiTheme="majorHAnsi" w:cstheme="majorHAnsi"/>
          <w:color w:val="auto"/>
          <w:szCs w:val="28"/>
          <w:lang w:val="en-US"/>
        </w:rPr>
        <w:t>Công dân thông minh</w:t>
      </w:r>
      <w:r w:rsidR="00786DB4" w:rsidRPr="00130BC8">
        <w:rPr>
          <w:rFonts w:asciiTheme="majorHAnsi" w:hAnsiTheme="majorHAnsi" w:cstheme="majorHAnsi"/>
          <w:color w:val="auto"/>
          <w:szCs w:val="28"/>
          <w:lang w:val="en-US"/>
        </w:rPr>
        <w:t>;</w:t>
      </w:r>
    </w:p>
    <w:p w14:paraId="502A413D" w14:textId="77777777" w:rsid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7A7094" w:rsidRPr="00130BC8">
        <w:rPr>
          <w:rFonts w:asciiTheme="majorHAnsi" w:hAnsiTheme="majorHAnsi" w:cstheme="majorHAnsi"/>
          <w:color w:val="auto"/>
          <w:szCs w:val="28"/>
          <w:lang w:val="en-US"/>
        </w:rPr>
        <w:t>Các lĩnh vực khác.</w:t>
      </w:r>
    </w:p>
    <w:p w14:paraId="3FF4EFA4" w14:textId="0015A6B1" w:rsidR="00CD51B5" w:rsidRPr="00130BC8" w:rsidRDefault="00130BC8" w:rsidP="00130BC8">
      <w:pPr>
        <w:tabs>
          <w:tab w:val="left" w:pos="851"/>
        </w:tabs>
        <w:spacing w:before="80" w:after="80" w:line="288" w:lineRule="auto"/>
        <w:rPr>
          <w:rFonts w:asciiTheme="majorHAnsi" w:hAnsiTheme="majorHAnsi" w:cstheme="majorHAnsi"/>
          <w:color w:val="auto"/>
          <w:szCs w:val="28"/>
          <w:lang w:val="en-US"/>
        </w:rPr>
      </w:pPr>
      <w:r w:rsidRPr="00130BC8">
        <w:rPr>
          <w:rFonts w:asciiTheme="majorHAnsi" w:hAnsiTheme="majorHAnsi" w:cstheme="majorHAnsi"/>
          <w:color w:val="auto"/>
          <w:szCs w:val="28"/>
          <w:lang w:val="en-US"/>
        </w:rPr>
        <w:t xml:space="preserve">- </w:t>
      </w:r>
      <w:r w:rsidR="006C4051" w:rsidRPr="00130BC8">
        <w:rPr>
          <w:rFonts w:asciiTheme="majorHAnsi" w:hAnsiTheme="majorHAnsi" w:cstheme="majorHAnsi"/>
          <w:color w:val="auto"/>
          <w:szCs w:val="28"/>
          <w:lang w:val="en-US"/>
        </w:rPr>
        <w:t>Hoặc có thể tập trung vào</w:t>
      </w:r>
      <w:r w:rsidR="00227E64" w:rsidRPr="00130BC8">
        <w:rPr>
          <w:rFonts w:asciiTheme="majorHAnsi" w:hAnsiTheme="majorHAnsi" w:cstheme="majorHAnsi"/>
          <w:color w:val="auto"/>
          <w:szCs w:val="28"/>
          <w:lang w:val="en-US"/>
        </w:rPr>
        <w:t xml:space="preserve"> một</w:t>
      </w:r>
      <w:r w:rsidR="006C4051" w:rsidRPr="00130BC8">
        <w:rPr>
          <w:rFonts w:asciiTheme="majorHAnsi" w:hAnsiTheme="majorHAnsi" w:cstheme="majorHAnsi"/>
          <w:color w:val="auto"/>
          <w:szCs w:val="28"/>
          <w:lang w:val="en-US"/>
        </w:rPr>
        <w:t xml:space="preserve"> khu vực như tòa nhà thông minh</w:t>
      </w:r>
      <w:r w:rsidR="003E6732" w:rsidRPr="00130BC8">
        <w:rPr>
          <w:rFonts w:asciiTheme="majorHAnsi" w:hAnsiTheme="majorHAnsi" w:cstheme="majorHAnsi"/>
          <w:color w:val="auto"/>
          <w:szCs w:val="28"/>
          <w:lang w:val="en-US"/>
        </w:rPr>
        <w:t>, một quận.</w:t>
      </w:r>
    </w:p>
    <w:p w14:paraId="329A479D" w14:textId="426029C2" w:rsidR="00CD51B5" w:rsidRPr="006A026C" w:rsidRDefault="00CD51B5" w:rsidP="00453B2F">
      <w:pPr>
        <w:pStyle w:val="NormalWeb"/>
        <w:tabs>
          <w:tab w:val="left" w:pos="567"/>
        </w:tabs>
        <w:spacing w:before="80" w:beforeAutospacing="0" w:after="80" w:afterAutospacing="0" w:line="288" w:lineRule="auto"/>
        <w:ind w:firstLine="567"/>
        <w:jc w:val="both"/>
        <w:rPr>
          <w:rFonts w:asciiTheme="majorHAnsi" w:hAnsiTheme="majorHAnsi" w:cstheme="majorHAnsi"/>
          <w:sz w:val="28"/>
          <w:szCs w:val="28"/>
        </w:rPr>
      </w:pPr>
      <w:r w:rsidRPr="006A026C">
        <w:rPr>
          <w:rFonts w:asciiTheme="majorHAnsi" w:hAnsiTheme="majorHAnsi" w:cstheme="majorHAnsi"/>
          <w:sz w:val="28"/>
          <w:szCs w:val="28"/>
        </w:rPr>
        <w:t>Do đặc điểm kinh tế xã hội cũng như</w:t>
      </w:r>
      <w:r w:rsidR="008B121F" w:rsidRPr="006A026C">
        <w:rPr>
          <w:rFonts w:asciiTheme="majorHAnsi" w:hAnsiTheme="majorHAnsi" w:cstheme="majorHAnsi"/>
          <w:sz w:val="28"/>
          <w:szCs w:val="28"/>
        </w:rPr>
        <w:t xml:space="preserve"> hạ tầng </w:t>
      </w:r>
      <w:r w:rsidR="00C945A1" w:rsidRPr="006A026C">
        <w:rPr>
          <w:rFonts w:asciiTheme="majorHAnsi" w:hAnsiTheme="majorHAnsi" w:cstheme="majorHAnsi"/>
          <w:sz w:val="28"/>
          <w:szCs w:val="28"/>
        </w:rPr>
        <w:t xml:space="preserve">ICT và nguồn lực khác nhau </w:t>
      </w:r>
      <w:r w:rsidRPr="006A026C">
        <w:rPr>
          <w:rFonts w:asciiTheme="majorHAnsi" w:hAnsiTheme="majorHAnsi" w:cstheme="majorHAnsi"/>
          <w:sz w:val="28"/>
          <w:szCs w:val="28"/>
        </w:rPr>
        <w:t>nên mỗi thành phố có chiến lược xây dựng thành phố thông minh khác nhau.</w:t>
      </w:r>
    </w:p>
    <w:p w14:paraId="73BCD563" w14:textId="6CD7247D" w:rsidR="00CD51B5" w:rsidRPr="006A026C" w:rsidRDefault="00C945A1" w:rsidP="00453B2F">
      <w:pPr>
        <w:tabs>
          <w:tab w:val="left" w:pos="567"/>
        </w:tabs>
        <w:spacing w:before="80" w:after="80" w:line="288" w:lineRule="auto"/>
        <w:ind w:firstLine="567"/>
        <w:rPr>
          <w:rFonts w:asciiTheme="majorHAnsi" w:hAnsiTheme="majorHAnsi" w:cstheme="majorHAnsi"/>
          <w:color w:val="auto"/>
          <w:sz w:val="26"/>
          <w:lang w:val="en-US"/>
        </w:rPr>
      </w:pPr>
      <w:r w:rsidRPr="006A026C">
        <w:rPr>
          <w:rFonts w:asciiTheme="majorHAnsi" w:hAnsiTheme="majorHAnsi" w:cstheme="majorHAnsi"/>
          <w:color w:val="auto"/>
          <w:szCs w:val="28"/>
        </w:rPr>
        <w:t xml:space="preserve">Để có cách tiếp cận tổng thể, không chủ quan, một </w:t>
      </w:r>
      <w:r w:rsidRPr="006A026C">
        <w:rPr>
          <w:rFonts w:asciiTheme="majorHAnsi" w:hAnsiTheme="majorHAnsi" w:cstheme="majorHAnsi"/>
          <w:color w:val="auto"/>
          <w:szCs w:val="28"/>
          <w:lang w:val="en-US"/>
        </w:rPr>
        <w:t>đ</w:t>
      </w:r>
      <w:r w:rsidR="0009472F" w:rsidRPr="006A026C">
        <w:rPr>
          <w:rFonts w:asciiTheme="majorHAnsi" w:hAnsiTheme="majorHAnsi" w:cstheme="majorHAnsi"/>
          <w:color w:val="auto"/>
          <w:szCs w:val="28"/>
          <w:lang w:val="en-US"/>
        </w:rPr>
        <w:t>ặc trưng quan trọng của ĐT</w:t>
      </w:r>
      <w:r w:rsidR="00CD51B5" w:rsidRPr="006A026C">
        <w:rPr>
          <w:rFonts w:asciiTheme="majorHAnsi" w:hAnsiTheme="majorHAnsi" w:cstheme="majorHAnsi"/>
          <w:color w:val="auto"/>
          <w:szCs w:val="28"/>
          <w:lang w:val="en-US"/>
        </w:rPr>
        <w:t>TM là tất cả các dự án cần phải được đặt trong một khung kiến trúc để tạo</w:t>
      </w:r>
      <w:r w:rsidRPr="006A026C">
        <w:rPr>
          <w:rFonts w:asciiTheme="majorHAnsi" w:hAnsiTheme="majorHAnsi" w:cstheme="majorHAnsi"/>
          <w:color w:val="auto"/>
          <w:szCs w:val="28"/>
          <w:lang w:val="en-US"/>
        </w:rPr>
        <w:t xml:space="preserve"> sự liên kết giữa các hạ tầng, dịch vụ giữa các cơ quan và tạo</w:t>
      </w:r>
      <w:r w:rsidR="00CD51B5" w:rsidRPr="006A026C">
        <w:rPr>
          <w:rFonts w:asciiTheme="majorHAnsi" w:hAnsiTheme="majorHAnsi" w:cstheme="majorHAnsi"/>
          <w:color w:val="auto"/>
          <w:szCs w:val="28"/>
          <w:lang w:val="en-US"/>
        </w:rPr>
        <w:t xml:space="preserve"> ra một nền tảng tích hợp dữ liệu, chia sẻ dữ liệu</w:t>
      </w:r>
      <w:r w:rsidRPr="006A026C">
        <w:rPr>
          <w:rFonts w:asciiTheme="majorHAnsi" w:hAnsiTheme="majorHAnsi" w:cstheme="majorHAnsi"/>
          <w:color w:val="auto"/>
          <w:szCs w:val="28"/>
          <w:lang w:val="en-US"/>
        </w:rPr>
        <w:t xml:space="preserve"> giữa các hệ thống.</w:t>
      </w:r>
    </w:p>
    <w:p w14:paraId="2E532928" w14:textId="77777777" w:rsidR="00CD51B5" w:rsidRPr="006A026C" w:rsidRDefault="00CD51B5" w:rsidP="00F92697">
      <w:pPr>
        <w:pStyle w:val="Heading2"/>
        <w:rPr>
          <w:lang w:eastAsia="en-US"/>
        </w:rPr>
      </w:pPr>
      <w:bookmarkStart w:id="7" w:name="_Toc23407848"/>
      <w:bookmarkStart w:id="8" w:name="_Toc37198869"/>
      <w:r w:rsidRPr="006A026C">
        <w:rPr>
          <w:lang w:eastAsia="en-US"/>
        </w:rPr>
        <w:t>2. Các đặc trưng cơ bản của Đô thị thông minh</w:t>
      </w:r>
      <w:bookmarkEnd w:id="7"/>
      <w:bookmarkEnd w:id="8"/>
    </w:p>
    <w:p w14:paraId="475EB67A" w14:textId="05FBBAC3" w:rsidR="00CD51B5" w:rsidRPr="006A026C" w:rsidRDefault="006E6799" w:rsidP="00F837B7">
      <w:pPr>
        <w:spacing w:before="80" w:after="80" w:line="288" w:lineRule="auto"/>
        <w:ind w:firstLine="567"/>
        <w:rPr>
          <w:rFonts w:asciiTheme="majorHAnsi" w:hAnsiTheme="majorHAnsi" w:cstheme="majorHAnsi"/>
          <w:color w:val="auto"/>
          <w:szCs w:val="28"/>
        </w:rPr>
      </w:pPr>
      <w:bookmarkStart w:id="9" w:name="loai_2_name"/>
      <w:r w:rsidRPr="006A026C">
        <w:rPr>
          <w:rFonts w:asciiTheme="majorHAnsi" w:hAnsiTheme="majorHAnsi" w:cstheme="majorHAnsi"/>
          <w:color w:val="auto"/>
          <w:szCs w:val="28"/>
          <w:lang w:val="en-US"/>
        </w:rPr>
        <w:t xml:space="preserve">Căn cứ Quyết định số 829/QĐ-BTTTT ngày 31/5/2019 của Bộ Thông tin và Truyền thông về ban hành Khung tham chiếu ICT phát triển đô thị thông minh (phiên bản 1.0) và </w:t>
      </w:r>
      <w:r w:rsidR="00BC7FE1">
        <w:rPr>
          <w:rFonts w:asciiTheme="majorHAnsi" w:hAnsiTheme="majorHAnsi" w:cstheme="majorHAnsi"/>
          <w:color w:val="auto"/>
          <w:szCs w:val="28"/>
          <w:lang w:val="en-US"/>
        </w:rPr>
        <w:t>V</w:t>
      </w:r>
      <w:r w:rsidR="00CD51B5" w:rsidRPr="006A026C">
        <w:rPr>
          <w:rFonts w:asciiTheme="majorHAnsi" w:hAnsiTheme="majorHAnsi" w:cstheme="majorHAnsi"/>
          <w:color w:val="auto"/>
          <w:szCs w:val="28"/>
        </w:rPr>
        <w:t>ăn</w:t>
      </w:r>
      <w:r w:rsidRPr="006A026C">
        <w:rPr>
          <w:rFonts w:asciiTheme="majorHAnsi" w:hAnsiTheme="majorHAnsi" w:cstheme="majorHAnsi"/>
          <w:color w:val="auto"/>
          <w:szCs w:val="28"/>
          <w:lang w:val="en-US"/>
        </w:rPr>
        <w:t xml:space="preserve"> bản</w:t>
      </w:r>
      <w:r w:rsidR="00CD51B5" w:rsidRPr="006A026C">
        <w:rPr>
          <w:rFonts w:asciiTheme="majorHAnsi" w:hAnsiTheme="majorHAnsi" w:cstheme="majorHAnsi"/>
          <w:color w:val="auto"/>
          <w:szCs w:val="28"/>
        </w:rPr>
        <w:t xml:space="preserve"> số 58/BTTTT-KHCN ngày 11/01/2018 của Bộ Thông tin và Truyền thông</w:t>
      </w:r>
      <w:bookmarkEnd w:id="9"/>
      <w:r w:rsidR="00E40F1C" w:rsidRPr="006A026C">
        <w:rPr>
          <w:rFonts w:asciiTheme="majorHAnsi" w:hAnsiTheme="majorHAnsi" w:cstheme="majorHAnsi"/>
          <w:color w:val="auto"/>
          <w:szCs w:val="28"/>
          <w:lang w:val="en-US"/>
        </w:rPr>
        <w:t xml:space="preserve"> về việc</w:t>
      </w:r>
      <w:r w:rsidR="00CD51B5" w:rsidRPr="006A026C">
        <w:rPr>
          <w:rFonts w:asciiTheme="majorHAnsi" w:hAnsiTheme="majorHAnsi" w:cstheme="majorHAnsi"/>
          <w:color w:val="auto"/>
          <w:szCs w:val="28"/>
        </w:rPr>
        <w:t xml:space="preserve"> hướng dẫn dẫn </w:t>
      </w:r>
      <w:r w:rsidR="00E154B7" w:rsidRPr="006A026C">
        <w:rPr>
          <w:rFonts w:asciiTheme="majorHAnsi" w:hAnsiTheme="majorHAnsi" w:cstheme="majorHAnsi"/>
          <w:color w:val="auto"/>
          <w:szCs w:val="28"/>
          <w:lang w:val="en-US"/>
        </w:rPr>
        <w:t xml:space="preserve">các </w:t>
      </w:r>
      <w:r w:rsidR="00CD51B5" w:rsidRPr="006A026C">
        <w:rPr>
          <w:rFonts w:asciiTheme="majorHAnsi" w:hAnsiTheme="majorHAnsi" w:cstheme="majorHAnsi"/>
          <w:color w:val="auto"/>
          <w:szCs w:val="28"/>
        </w:rPr>
        <w:t>nguyên tắc</w:t>
      </w:r>
      <w:r w:rsidR="00E154B7" w:rsidRPr="006A026C">
        <w:rPr>
          <w:rFonts w:asciiTheme="majorHAnsi" w:hAnsiTheme="majorHAnsi" w:cstheme="majorHAnsi"/>
          <w:color w:val="auto"/>
          <w:szCs w:val="28"/>
          <w:lang w:val="en-US"/>
        </w:rPr>
        <w:t xml:space="preserve"> định hướng</w:t>
      </w:r>
      <w:r w:rsidR="00CD51B5" w:rsidRPr="006A026C">
        <w:rPr>
          <w:rFonts w:asciiTheme="majorHAnsi" w:hAnsiTheme="majorHAnsi" w:cstheme="majorHAnsi"/>
          <w:color w:val="auto"/>
          <w:szCs w:val="28"/>
        </w:rPr>
        <w:t xml:space="preserve"> </w:t>
      </w:r>
      <w:r w:rsidR="00E154B7" w:rsidRPr="006A026C">
        <w:rPr>
          <w:rFonts w:asciiTheme="majorHAnsi" w:hAnsiTheme="majorHAnsi" w:cstheme="majorHAnsi"/>
          <w:color w:val="auto"/>
          <w:szCs w:val="28"/>
          <w:lang w:val="en-US"/>
        </w:rPr>
        <w:t xml:space="preserve">về CNTT và truyền thông trong xây dựng đô thị thông minh ở Việt Nam, </w:t>
      </w:r>
      <w:r w:rsidR="00FB15C5" w:rsidRPr="006A026C">
        <w:rPr>
          <w:rFonts w:asciiTheme="majorHAnsi" w:hAnsiTheme="majorHAnsi" w:cstheme="majorHAnsi"/>
          <w:color w:val="auto"/>
          <w:szCs w:val="28"/>
          <w:lang w:val="en-US"/>
        </w:rPr>
        <w:t xml:space="preserve">phát triển đô thị thông minh tỉnh Đồng Nai </w:t>
      </w:r>
      <w:r w:rsidR="00E154B7" w:rsidRPr="006A026C">
        <w:rPr>
          <w:rFonts w:asciiTheme="majorHAnsi" w:hAnsiTheme="majorHAnsi" w:cstheme="majorHAnsi"/>
          <w:color w:val="auto"/>
          <w:szCs w:val="28"/>
          <w:lang w:val="en-US"/>
        </w:rPr>
        <w:t xml:space="preserve">bao gồm </w:t>
      </w:r>
      <w:r w:rsidR="00CD51B5" w:rsidRPr="006A026C">
        <w:rPr>
          <w:rFonts w:asciiTheme="majorHAnsi" w:hAnsiTheme="majorHAnsi" w:cstheme="majorHAnsi"/>
          <w:color w:val="auto"/>
          <w:szCs w:val="28"/>
        </w:rPr>
        <w:t>các đặc trưng cơ bản sau:</w:t>
      </w:r>
    </w:p>
    <w:p w14:paraId="178B4316" w14:textId="4B303614" w:rsidR="00CD51B5" w:rsidRPr="006A026C" w:rsidRDefault="00E17925" w:rsidP="00453B2F">
      <w:pPr>
        <w:pStyle w:val="ListParagraph"/>
        <w:numPr>
          <w:ilvl w:val="0"/>
          <w:numId w:val="0"/>
        </w:numPr>
        <w:tabs>
          <w:tab w:val="left" w:pos="567"/>
        </w:tabs>
        <w:spacing w:before="80" w:after="80" w:line="288" w:lineRule="auto"/>
        <w:ind w:left="144" w:firstLine="423"/>
        <w:contextualSpacing w:val="0"/>
        <w:rPr>
          <w:rFonts w:asciiTheme="majorHAnsi" w:eastAsia="Arial" w:hAnsiTheme="majorHAnsi" w:cstheme="majorHAnsi"/>
          <w:b/>
          <w:color w:val="auto"/>
          <w:szCs w:val="28"/>
          <w:lang w:eastAsia="en-US"/>
        </w:rPr>
      </w:pPr>
      <w:r w:rsidRPr="006A026C">
        <w:rPr>
          <w:rFonts w:asciiTheme="majorHAnsi" w:eastAsia="Arial" w:hAnsiTheme="majorHAnsi" w:cstheme="majorHAnsi"/>
          <w:b/>
          <w:color w:val="auto"/>
          <w:szCs w:val="28"/>
          <w:lang w:eastAsia="en-US"/>
        </w:rPr>
        <w:t>2.1.</w:t>
      </w:r>
      <w:r w:rsidR="00CD51B5" w:rsidRPr="006A026C">
        <w:rPr>
          <w:rFonts w:asciiTheme="majorHAnsi" w:eastAsia="Arial" w:hAnsiTheme="majorHAnsi" w:cstheme="majorHAnsi"/>
          <w:b/>
          <w:color w:val="auto"/>
          <w:szCs w:val="28"/>
          <w:lang w:eastAsia="en-US"/>
        </w:rPr>
        <w:t xml:space="preserve"> Chất lượng cuộc sống của người dân được nâng cao</w:t>
      </w:r>
    </w:p>
    <w:p w14:paraId="54995186" w14:textId="09C9D22E" w:rsidR="00CD51B5" w:rsidRPr="006A026C" w:rsidRDefault="00CD51B5" w:rsidP="00453B2F">
      <w:pPr>
        <w:tabs>
          <w:tab w:val="left" w:pos="567"/>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Ứng dụng các công nghệ ICT để hỗ trợ giải quyết kịp thời, hiệu quả các vấn đề được người dân</w:t>
      </w:r>
      <w:r w:rsidR="00DB59F1" w:rsidRPr="006A026C">
        <w:rPr>
          <w:rFonts w:asciiTheme="majorHAnsi" w:hAnsiTheme="majorHAnsi" w:cstheme="majorHAnsi"/>
          <w:color w:val="auto"/>
          <w:szCs w:val="28"/>
          <w:lang w:val="en-US"/>
        </w:rPr>
        <w:t>, doanh nghiệp</w:t>
      </w:r>
      <w:r w:rsidRPr="006A026C">
        <w:rPr>
          <w:rFonts w:asciiTheme="majorHAnsi" w:hAnsiTheme="majorHAnsi" w:cstheme="majorHAnsi"/>
          <w:color w:val="auto"/>
          <w:szCs w:val="28"/>
        </w:rPr>
        <w:t xml:space="preserve"> quan tâm (giao thông, y tế, giáo dục, </w:t>
      </w:r>
      <w:r w:rsidR="00DB59F1" w:rsidRPr="006A026C">
        <w:rPr>
          <w:rFonts w:asciiTheme="majorHAnsi" w:hAnsiTheme="majorHAnsi" w:cstheme="majorHAnsi"/>
          <w:color w:val="auto"/>
          <w:szCs w:val="28"/>
          <w:lang w:val="en-US"/>
        </w:rPr>
        <w:t xml:space="preserve">an </w:t>
      </w:r>
      <w:r w:rsidR="00DB59F1" w:rsidRPr="006A026C">
        <w:rPr>
          <w:rFonts w:asciiTheme="majorHAnsi" w:hAnsiTheme="majorHAnsi" w:cstheme="majorHAnsi"/>
          <w:color w:val="auto"/>
          <w:szCs w:val="28"/>
          <w:lang w:val="en-US"/>
        </w:rPr>
        <w:lastRenderedPageBreak/>
        <w:t>sinh xã hội</w:t>
      </w:r>
      <w:r w:rsidRPr="006A026C">
        <w:rPr>
          <w:rFonts w:asciiTheme="majorHAnsi" w:hAnsiTheme="majorHAnsi" w:cstheme="majorHAnsi"/>
          <w:color w:val="auto"/>
          <w:szCs w:val="28"/>
        </w:rPr>
        <w:t>...), nâng cao sự hài lòng của người dân</w:t>
      </w:r>
      <w:r w:rsidR="008E1749" w:rsidRPr="006A026C">
        <w:rPr>
          <w:rFonts w:asciiTheme="majorHAnsi" w:hAnsiTheme="majorHAnsi" w:cstheme="majorHAnsi"/>
          <w:color w:val="auto"/>
          <w:szCs w:val="28"/>
          <w:lang w:val="en-US"/>
        </w:rPr>
        <w:t xml:space="preserve">, doanh </w:t>
      </w:r>
      <w:r w:rsidR="001E1150">
        <w:rPr>
          <w:rFonts w:asciiTheme="majorHAnsi" w:hAnsiTheme="majorHAnsi" w:cstheme="majorHAnsi"/>
          <w:color w:val="auto"/>
          <w:szCs w:val="28"/>
          <w:lang w:val="en-US"/>
        </w:rPr>
        <w:t>nghiệp đối với các dịch vụ của c</w:t>
      </w:r>
      <w:r w:rsidR="008E1749" w:rsidRPr="006A026C">
        <w:rPr>
          <w:rFonts w:asciiTheme="majorHAnsi" w:hAnsiTheme="majorHAnsi" w:cstheme="majorHAnsi"/>
          <w:color w:val="auto"/>
          <w:szCs w:val="28"/>
          <w:lang w:val="en-US"/>
        </w:rPr>
        <w:t>hính quyền Đồng Nai</w:t>
      </w:r>
      <w:r w:rsidRPr="006A026C">
        <w:rPr>
          <w:rFonts w:asciiTheme="majorHAnsi" w:hAnsiTheme="majorHAnsi" w:cstheme="majorHAnsi"/>
          <w:color w:val="auto"/>
          <w:szCs w:val="28"/>
        </w:rPr>
        <w:t>.</w:t>
      </w:r>
    </w:p>
    <w:p w14:paraId="18D953CE" w14:textId="34BE389C" w:rsidR="00CD51B5" w:rsidRPr="006A026C" w:rsidRDefault="00E17925" w:rsidP="00453B2F">
      <w:pPr>
        <w:pStyle w:val="ListParagraph"/>
        <w:numPr>
          <w:ilvl w:val="0"/>
          <w:numId w:val="0"/>
        </w:numPr>
        <w:tabs>
          <w:tab w:val="left" w:pos="567"/>
        </w:tabs>
        <w:spacing w:before="80" w:after="80" w:line="288" w:lineRule="auto"/>
        <w:ind w:left="144" w:firstLine="423"/>
        <w:contextualSpacing w:val="0"/>
        <w:rPr>
          <w:rFonts w:asciiTheme="majorHAnsi" w:eastAsia="Arial" w:hAnsiTheme="majorHAnsi" w:cstheme="majorHAnsi"/>
          <w:b/>
          <w:color w:val="auto"/>
          <w:szCs w:val="28"/>
          <w:lang w:eastAsia="en-US"/>
        </w:rPr>
      </w:pPr>
      <w:r w:rsidRPr="006A026C">
        <w:rPr>
          <w:rFonts w:asciiTheme="majorHAnsi" w:eastAsia="Arial" w:hAnsiTheme="majorHAnsi" w:cstheme="majorHAnsi"/>
          <w:b/>
          <w:color w:val="auto"/>
          <w:szCs w:val="28"/>
          <w:lang w:eastAsia="en-US"/>
        </w:rPr>
        <w:t>2.2.</w:t>
      </w:r>
      <w:r w:rsidR="00CD51B5" w:rsidRPr="006A026C">
        <w:rPr>
          <w:rFonts w:asciiTheme="majorHAnsi" w:eastAsia="Arial" w:hAnsiTheme="majorHAnsi" w:cstheme="majorHAnsi"/>
          <w:b/>
          <w:color w:val="auto"/>
          <w:szCs w:val="28"/>
          <w:lang w:eastAsia="en-US"/>
        </w:rPr>
        <w:t xml:space="preserve"> Quản lý đô thị tinh gọn</w:t>
      </w:r>
    </w:p>
    <w:p w14:paraId="6470BC4F" w14:textId="216C3C02" w:rsidR="00CD51B5" w:rsidRPr="006A026C" w:rsidRDefault="00CD51B5" w:rsidP="00453B2F">
      <w:pPr>
        <w:tabs>
          <w:tab w:val="left" w:pos="567"/>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Các hệ thống thông tin quản lý những lĩnh vực hạ tầng kỹ thuật - dịch vụ chủ yếu của đô thị được số hóa, liên thông, chia sẻ dữ liệu giữa các ngành; tăng cường sự tham gia của người dân nhằm nâng cao năng lực dự báo, hiệu quả và hiệu lực quản lý của chính quyền địa phương.</w:t>
      </w:r>
    </w:p>
    <w:p w14:paraId="53F4FE8F" w14:textId="792456EC" w:rsidR="00CD51B5" w:rsidRPr="006A026C" w:rsidRDefault="00E17925" w:rsidP="00453B2F">
      <w:pPr>
        <w:pStyle w:val="ListParagraph"/>
        <w:numPr>
          <w:ilvl w:val="0"/>
          <w:numId w:val="0"/>
        </w:numPr>
        <w:tabs>
          <w:tab w:val="left" w:pos="567"/>
        </w:tabs>
        <w:spacing w:before="80" w:after="80" w:line="288" w:lineRule="auto"/>
        <w:ind w:left="144" w:firstLine="423"/>
        <w:contextualSpacing w:val="0"/>
        <w:rPr>
          <w:rFonts w:asciiTheme="majorHAnsi" w:eastAsia="Arial" w:hAnsiTheme="majorHAnsi" w:cstheme="majorHAnsi"/>
          <w:b/>
          <w:color w:val="auto"/>
          <w:szCs w:val="28"/>
          <w:lang w:eastAsia="en-US"/>
        </w:rPr>
      </w:pPr>
      <w:r w:rsidRPr="006A026C">
        <w:rPr>
          <w:rFonts w:asciiTheme="majorHAnsi" w:eastAsia="Arial" w:hAnsiTheme="majorHAnsi" w:cstheme="majorHAnsi"/>
          <w:b/>
          <w:color w:val="auto"/>
          <w:szCs w:val="28"/>
          <w:lang w:eastAsia="en-US"/>
        </w:rPr>
        <w:t>2.3.</w:t>
      </w:r>
      <w:r w:rsidR="00CD51B5" w:rsidRPr="006A026C">
        <w:rPr>
          <w:rFonts w:asciiTheme="majorHAnsi" w:eastAsia="Arial" w:hAnsiTheme="majorHAnsi" w:cstheme="majorHAnsi"/>
          <w:b/>
          <w:color w:val="auto"/>
          <w:szCs w:val="28"/>
          <w:lang w:eastAsia="en-US"/>
        </w:rPr>
        <w:t xml:space="preserve"> Bảo vệ môi trường hiệu quả</w:t>
      </w:r>
    </w:p>
    <w:p w14:paraId="78D6A84F" w14:textId="21BDE9BE" w:rsidR="00CD51B5" w:rsidRPr="006A026C" w:rsidRDefault="00CD51B5" w:rsidP="00453B2F">
      <w:pPr>
        <w:tabs>
          <w:tab w:val="left" w:pos="567"/>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Xây dựng các hệ thống giám sát, cảnh báo trực tuyến về môi trường (nước, không khí, tiếng ồn, đất, chất thải...); các hệ thống thu thập, phân tích dữ liệu môi trường phục vụ nâng cao năng lực dự báo, phòng chống, ứng phó khẩn cấp và chủ động ứng phó biến đổi khí hậu.</w:t>
      </w:r>
    </w:p>
    <w:p w14:paraId="5E03E246" w14:textId="4300D5A2" w:rsidR="00CD51B5" w:rsidRPr="006A026C" w:rsidRDefault="00E17925" w:rsidP="00453B2F">
      <w:pPr>
        <w:pStyle w:val="ListParagraph"/>
        <w:numPr>
          <w:ilvl w:val="0"/>
          <w:numId w:val="0"/>
        </w:numPr>
        <w:tabs>
          <w:tab w:val="left" w:pos="567"/>
        </w:tabs>
        <w:spacing w:before="80" w:after="80" w:line="288" w:lineRule="auto"/>
        <w:ind w:left="144" w:firstLine="423"/>
        <w:contextualSpacing w:val="0"/>
        <w:rPr>
          <w:rFonts w:asciiTheme="majorHAnsi" w:eastAsia="Arial" w:hAnsiTheme="majorHAnsi" w:cstheme="majorHAnsi"/>
          <w:b/>
          <w:color w:val="auto"/>
          <w:szCs w:val="28"/>
          <w:lang w:val="en-US" w:eastAsia="en-US"/>
        </w:rPr>
      </w:pPr>
      <w:r w:rsidRPr="006A026C">
        <w:rPr>
          <w:rFonts w:asciiTheme="majorHAnsi" w:eastAsia="Arial" w:hAnsiTheme="majorHAnsi" w:cstheme="majorHAnsi"/>
          <w:b/>
          <w:color w:val="auto"/>
          <w:szCs w:val="28"/>
          <w:lang w:val="en-US" w:eastAsia="en-US"/>
        </w:rPr>
        <w:t>2.4.</w:t>
      </w:r>
      <w:r w:rsidR="00CD51B5" w:rsidRPr="006A026C">
        <w:rPr>
          <w:rFonts w:asciiTheme="majorHAnsi" w:eastAsia="Arial" w:hAnsiTheme="majorHAnsi" w:cstheme="majorHAnsi"/>
          <w:b/>
          <w:color w:val="auto"/>
          <w:szCs w:val="28"/>
          <w:lang w:val="en-US" w:eastAsia="en-US"/>
        </w:rPr>
        <w:t xml:space="preserve"> Nâng cao năng lực cạnh tranh</w:t>
      </w:r>
    </w:p>
    <w:p w14:paraId="560C6FC5" w14:textId="5B7EC34F" w:rsidR="00CD51B5" w:rsidRPr="006A026C" w:rsidRDefault="00CD51B5" w:rsidP="002209EF">
      <w:pPr>
        <w:tabs>
          <w:tab w:val="left" w:pos="567"/>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Xây dựng hạ tầng thông tin số an toàn, khuyến khích cung cấp dữ liệu mở để thúc đẩy các hoạt động khởi nghiệp đổi mới sáng tạo, giúp doanh nghiệp giảm chi phí, mở rộng cơ hội hợp tác kinh doanh trong nền kinh tế số.</w:t>
      </w:r>
    </w:p>
    <w:p w14:paraId="3628B853" w14:textId="1EEA64DD" w:rsidR="00CD51B5" w:rsidRPr="006A026C" w:rsidRDefault="00E17925" w:rsidP="00453B2F">
      <w:pPr>
        <w:pStyle w:val="ListParagraph"/>
        <w:numPr>
          <w:ilvl w:val="0"/>
          <w:numId w:val="0"/>
        </w:numPr>
        <w:tabs>
          <w:tab w:val="left" w:pos="567"/>
        </w:tabs>
        <w:spacing w:before="80" w:after="80" w:line="288" w:lineRule="auto"/>
        <w:ind w:left="144" w:firstLine="423"/>
        <w:contextualSpacing w:val="0"/>
        <w:rPr>
          <w:rFonts w:asciiTheme="majorHAnsi" w:eastAsia="Arial" w:hAnsiTheme="majorHAnsi" w:cstheme="majorHAnsi"/>
          <w:b/>
          <w:color w:val="auto"/>
          <w:szCs w:val="28"/>
          <w:lang w:eastAsia="en-US"/>
        </w:rPr>
      </w:pPr>
      <w:r w:rsidRPr="006A026C">
        <w:rPr>
          <w:rFonts w:asciiTheme="majorHAnsi" w:eastAsia="Arial" w:hAnsiTheme="majorHAnsi" w:cstheme="majorHAnsi"/>
          <w:b/>
          <w:color w:val="auto"/>
          <w:szCs w:val="28"/>
          <w:lang w:eastAsia="en-US"/>
        </w:rPr>
        <w:t>2.5.</w:t>
      </w:r>
      <w:r w:rsidR="00CD51B5" w:rsidRPr="006A026C">
        <w:rPr>
          <w:rFonts w:asciiTheme="majorHAnsi" w:eastAsia="Arial" w:hAnsiTheme="majorHAnsi" w:cstheme="majorHAnsi"/>
          <w:b/>
          <w:color w:val="auto"/>
          <w:szCs w:val="28"/>
          <w:lang w:eastAsia="en-US"/>
        </w:rPr>
        <w:t xml:space="preserve"> Dịch vụ công nhanh chóng, thuận tiện </w:t>
      </w:r>
    </w:p>
    <w:p w14:paraId="5334273C" w14:textId="56A3E946" w:rsidR="00CD51B5" w:rsidRPr="006A026C" w:rsidRDefault="00CD51B5" w:rsidP="00453B2F">
      <w:pPr>
        <w:tabs>
          <w:tab w:val="left" w:pos="567"/>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Đảm bảo mọi người dân được hưởng thụ các dịch vụ công một cách nhanh chóng, thuận tiện trên cơ sở hạ tầng thông tin số rộng khắp.</w:t>
      </w:r>
    </w:p>
    <w:p w14:paraId="12D215E5" w14:textId="3A8B43A5" w:rsidR="00CD51B5" w:rsidRPr="006A026C" w:rsidRDefault="00E17925" w:rsidP="00342E73">
      <w:pPr>
        <w:pStyle w:val="ListParagraph"/>
        <w:numPr>
          <w:ilvl w:val="0"/>
          <w:numId w:val="0"/>
        </w:numPr>
        <w:tabs>
          <w:tab w:val="left" w:pos="567"/>
        </w:tabs>
        <w:spacing w:before="80" w:after="80" w:line="288" w:lineRule="auto"/>
        <w:ind w:firstLine="567"/>
        <w:contextualSpacing w:val="0"/>
        <w:rPr>
          <w:rFonts w:asciiTheme="majorHAnsi" w:eastAsia="Arial" w:hAnsiTheme="majorHAnsi" w:cstheme="majorHAnsi"/>
          <w:b/>
          <w:color w:val="auto"/>
          <w:szCs w:val="28"/>
          <w:lang w:eastAsia="en-US"/>
        </w:rPr>
      </w:pPr>
      <w:r w:rsidRPr="006A026C">
        <w:rPr>
          <w:rFonts w:asciiTheme="majorHAnsi" w:eastAsia="Arial" w:hAnsiTheme="majorHAnsi" w:cstheme="majorHAnsi"/>
          <w:b/>
          <w:color w:val="auto"/>
          <w:szCs w:val="28"/>
          <w:lang w:eastAsia="en-US"/>
        </w:rPr>
        <w:t>2.6.</w:t>
      </w:r>
      <w:r w:rsidR="00CD51B5" w:rsidRPr="006A026C">
        <w:rPr>
          <w:rFonts w:asciiTheme="majorHAnsi" w:eastAsia="Arial" w:hAnsiTheme="majorHAnsi" w:cstheme="majorHAnsi"/>
          <w:b/>
          <w:color w:val="auto"/>
          <w:szCs w:val="28"/>
          <w:lang w:eastAsia="en-US"/>
        </w:rPr>
        <w:t xml:space="preserve"> Tăng cường đảm bảo an ninh, trật tự an toàn xã hội, phòng chống tội phạm</w:t>
      </w:r>
    </w:p>
    <w:p w14:paraId="209EB7A7" w14:textId="074EE14B" w:rsidR="00CD51B5" w:rsidRPr="006A026C" w:rsidRDefault="00CD51B5" w:rsidP="00453B2F">
      <w:pPr>
        <w:tabs>
          <w:tab w:val="left" w:pos="567"/>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Xây dựng đô thị thông minh trở thành chiến lược phát triển của nhiều thành phố trên thế giới, để thực hiện xây dựng đô thị thông minh một cách hiệu quả, đáp ứng được các mục tiêu cơ bản bên trên, đô thị thông minh được xây dựng trên các yếu tố chính là bộ khung tích hợp của đô thị thông minh, được thể hiện trong hình sau đây:</w:t>
      </w:r>
    </w:p>
    <w:p w14:paraId="03F843C2" w14:textId="77777777" w:rsidR="00CD51B5" w:rsidRPr="006A026C" w:rsidRDefault="00CD51B5" w:rsidP="00453B2F">
      <w:pPr>
        <w:tabs>
          <w:tab w:val="left" w:pos="567"/>
        </w:tabs>
        <w:spacing w:before="80" w:after="80" w:line="288" w:lineRule="auto"/>
        <w:ind w:left="144" w:firstLine="562"/>
        <w:jc w:val="center"/>
        <w:rPr>
          <w:rFonts w:asciiTheme="majorHAnsi" w:eastAsia="Arial" w:hAnsiTheme="majorHAnsi" w:cstheme="majorHAnsi"/>
          <w:color w:val="auto"/>
          <w:szCs w:val="28"/>
          <w:lang w:val="en-US" w:eastAsia="en-US"/>
        </w:rPr>
      </w:pPr>
      <w:r w:rsidRPr="006A026C">
        <w:rPr>
          <w:rFonts w:asciiTheme="majorHAnsi" w:eastAsia="Arial" w:hAnsiTheme="majorHAnsi" w:cstheme="majorHAnsi"/>
          <w:noProof/>
          <w:color w:val="auto"/>
          <w:szCs w:val="28"/>
          <w:lang w:val="en-US" w:eastAsia="en-US"/>
        </w:rPr>
        <w:lastRenderedPageBreak/>
        <w:drawing>
          <wp:inline distT="0" distB="0" distL="0" distR="0" wp14:anchorId="511ABC59" wp14:editId="09B87B7F">
            <wp:extent cx="4230356" cy="360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8979" cy="3600028"/>
                    </a:xfrm>
                    <a:prstGeom prst="rect">
                      <a:avLst/>
                    </a:prstGeom>
                    <a:noFill/>
                    <a:ln>
                      <a:noFill/>
                    </a:ln>
                  </pic:spPr>
                </pic:pic>
              </a:graphicData>
            </a:graphic>
          </wp:inline>
        </w:drawing>
      </w:r>
    </w:p>
    <w:p w14:paraId="664C24E5" w14:textId="4D02EB4F" w:rsidR="00CD51B5" w:rsidRPr="006A026C" w:rsidRDefault="00453B2F" w:rsidP="00453B2F">
      <w:pPr>
        <w:pStyle w:val="Caption"/>
        <w:rPr>
          <w:rFonts w:asciiTheme="majorHAnsi" w:eastAsia="Arial" w:hAnsiTheme="majorHAnsi" w:cstheme="majorHAnsi"/>
          <w:sz w:val="28"/>
          <w:szCs w:val="28"/>
          <w:lang w:val="en-US" w:eastAsia="en-US"/>
        </w:rPr>
      </w:pPr>
      <w:bookmarkStart w:id="10" w:name="_Toc15652509"/>
      <w:bookmarkStart w:id="11" w:name="_Toc26392672"/>
      <w:r w:rsidRPr="006A026C">
        <w:rPr>
          <w:sz w:val="28"/>
          <w:szCs w:val="28"/>
        </w:rPr>
        <w:t xml:space="preserve">Hình </w:t>
      </w:r>
      <w:r w:rsidRPr="006A026C">
        <w:rPr>
          <w:sz w:val="28"/>
          <w:szCs w:val="28"/>
        </w:rPr>
        <w:fldChar w:fldCharType="begin"/>
      </w:r>
      <w:r w:rsidRPr="006A026C">
        <w:rPr>
          <w:sz w:val="28"/>
          <w:szCs w:val="28"/>
        </w:rPr>
        <w:instrText xml:space="preserve"> SEQ Hình \* ARABIC </w:instrText>
      </w:r>
      <w:r w:rsidRPr="006A026C">
        <w:rPr>
          <w:sz w:val="28"/>
          <w:szCs w:val="28"/>
        </w:rPr>
        <w:fldChar w:fldCharType="separate"/>
      </w:r>
      <w:r w:rsidR="00DD773F">
        <w:rPr>
          <w:noProof/>
          <w:sz w:val="28"/>
          <w:szCs w:val="28"/>
        </w:rPr>
        <w:t>1</w:t>
      </w:r>
      <w:r w:rsidRPr="006A026C">
        <w:rPr>
          <w:sz w:val="28"/>
          <w:szCs w:val="28"/>
        </w:rPr>
        <w:fldChar w:fldCharType="end"/>
      </w:r>
      <w:r w:rsidR="00CD51B5" w:rsidRPr="006A026C">
        <w:rPr>
          <w:rFonts w:asciiTheme="majorHAnsi" w:eastAsia="Arial" w:hAnsiTheme="majorHAnsi" w:cstheme="majorHAnsi"/>
          <w:sz w:val="28"/>
          <w:szCs w:val="28"/>
          <w:lang w:eastAsia="en-US"/>
        </w:rPr>
        <w:t xml:space="preserve">. </w:t>
      </w:r>
      <w:r w:rsidR="00CD51B5" w:rsidRPr="006A026C">
        <w:rPr>
          <w:rFonts w:asciiTheme="majorHAnsi" w:eastAsia="Arial" w:hAnsiTheme="majorHAnsi" w:cstheme="majorHAnsi"/>
          <w:sz w:val="28"/>
          <w:szCs w:val="28"/>
          <w:lang w:val="en-US" w:eastAsia="en-US"/>
        </w:rPr>
        <w:t>Bộ</w:t>
      </w:r>
      <w:r w:rsidR="00F837B7" w:rsidRPr="006A026C">
        <w:rPr>
          <w:rFonts w:asciiTheme="majorHAnsi" w:eastAsia="Arial" w:hAnsiTheme="majorHAnsi" w:cstheme="majorHAnsi"/>
          <w:sz w:val="28"/>
          <w:szCs w:val="28"/>
          <w:lang w:val="en-US" w:eastAsia="en-US"/>
        </w:rPr>
        <w:t xml:space="preserve"> K</w:t>
      </w:r>
      <w:r w:rsidR="00CD51B5" w:rsidRPr="006A026C">
        <w:rPr>
          <w:rFonts w:asciiTheme="majorHAnsi" w:eastAsia="Arial" w:hAnsiTheme="majorHAnsi" w:cstheme="majorHAnsi"/>
          <w:sz w:val="28"/>
          <w:szCs w:val="28"/>
          <w:lang w:val="en-US" w:eastAsia="en-US"/>
        </w:rPr>
        <w:t>hung tích hợp của đô thị thông minh</w:t>
      </w:r>
      <w:bookmarkEnd w:id="10"/>
      <w:bookmarkEnd w:id="11"/>
    </w:p>
    <w:p w14:paraId="1230409B" w14:textId="5C129505" w:rsidR="00CD51B5" w:rsidRPr="006A026C" w:rsidRDefault="00E1792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b/>
          <w:color w:val="auto"/>
          <w:szCs w:val="28"/>
          <w:lang w:eastAsia="en-US"/>
        </w:rPr>
        <w:t xml:space="preserve">2.7. </w:t>
      </w:r>
      <w:r w:rsidR="00CD51B5" w:rsidRPr="006A026C">
        <w:rPr>
          <w:rFonts w:asciiTheme="majorHAnsi" w:eastAsia="Arial" w:hAnsiTheme="majorHAnsi" w:cstheme="majorHAnsi"/>
          <w:b/>
          <w:color w:val="auto"/>
          <w:szCs w:val="28"/>
          <w:lang w:eastAsia="en-US"/>
        </w:rPr>
        <w:t>Quản lý - tổ chức:</w:t>
      </w:r>
      <w:r w:rsidR="00CD51B5" w:rsidRPr="006A026C">
        <w:rPr>
          <w:rFonts w:asciiTheme="majorHAnsi" w:eastAsia="Arial" w:hAnsiTheme="majorHAnsi" w:cstheme="majorHAnsi"/>
          <w:color w:val="auto"/>
          <w:szCs w:val="28"/>
          <w:lang w:eastAsia="en-US"/>
        </w:rPr>
        <w:t xml:space="preserve"> Chính quyền điện tử là yếu tố có tính dẫn dắt, chính quyền phả</w:t>
      </w:r>
      <w:r w:rsidR="00580090">
        <w:rPr>
          <w:rFonts w:asciiTheme="majorHAnsi" w:eastAsia="Arial" w:hAnsiTheme="majorHAnsi" w:cstheme="majorHAnsi"/>
          <w:color w:val="auto"/>
          <w:szCs w:val="28"/>
          <w:lang w:eastAsia="en-US"/>
        </w:rPr>
        <w:t xml:space="preserve">i là </w:t>
      </w:r>
      <w:r w:rsidR="00580090">
        <w:rPr>
          <w:rFonts w:asciiTheme="majorHAnsi" w:eastAsia="Arial" w:hAnsiTheme="majorHAnsi" w:cstheme="majorHAnsi"/>
          <w:color w:val="auto"/>
          <w:szCs w:val="28"/>
          <w:lang w:val="en-US" w:eastAsia="en-US"/>
        </w:rPr>
        <w:t>C</w:t>
      </w:r>
      <w:r w:rsidR="00CD51B5" w:rsidRPr="006A026C">
        <w:rPr>
          <w:rFonts w:asciiTheme="majorHAnsi" w:eastAsia="Arial" w:hAnsiTheme="majorHAnsi" w:cstheme="majorHAnsi"/>
          <w:color w:val="auto"/>
          <w:szCs w:val="28"/>
          <w:lang w:eastAsia="en-US"/>
        </w:rPr>
        <w:t>hính quyền điện tử</w:t>
      </w:r>
      <w:r w:rsidR="00ED63A4" w:rsidRPr="006A026C">
        <w:rPr>
          <w:rFonts w:asciiTheme="majorHAnsi" w:eastAsia="Arial" w:hAnsiTheme="majorHAnsi" w:cstheme="majorHAnsi"/>
          <w:color w:val="auto"/>
          <w:szCs w:val="28"/>
          <w:lang w:eastAsia="en-US"/>
        </w:rPr>
        <w:t xml:space="preserve"> hướng tới chính quyền số</w:t>
      </w:r>
      <w:r w:rsidR="00CD51B5" w:rsidRPr="006A026C">
        <w:rPr>
          <w:rFonts w:asciiTheme="majorHAnsi" w:eastAsia="Arial" w:hAnsiTheme="majorHAnsi" w:cstheme="majorHAnsi"/>
          <w:color w:val="auto"/>
          <w:szCs w:val="28"/>
          <w:lang w:eastAsia="en-US"/>
        </w:rPr>
        <w:t>, sử dụng công nghệ thông tin hiện đại</w:t>
      </w:r>
      <w:r w:rsidR="00ED63A4" w:rsidRPr="006A026C">
        <w:rPr>
          <w:rFonts w:asciiTheme="majorHAnsi" w:eastAsia="Arial" w:hAnsiTheme="majorHAnsi" w:cstheme="majorHAnsi"/>
          <w:color w:val="auto"/>
          <w:szCs w:val="28"/>
          <w:lang w:eastAsia="en-US"/>
        </w:rPr>
        <w:t xml:space="preserve"> với dữ liệu làm cơ sở cho việc ra các quyết định.</w:t>
      </w:r>
    </w:p>
    <w:p w14:paraId="1AD26553" w14:textId="12016F2C" w:rsidR="00655272" w:rsidRPr="006A026C" w:rsidRDefault="00E17925" w:rsidP="00453B2F">
      <w:pPr>
        <w:tabs>
          <w:tab w:val="left" w:pos="567"/>
        </w:tabs>
        <w:spacing w:before="80" w:after="80" w:line="288" w:lineRule="auto"/>
        <w:ind w:firstLine="567"/>
        <w:rPr>
          <w:rFonts w:asciiTheme="majorHAnsi" w:eastAsia="Arial" w:hAnsiTheme="majorHAnsi" w:cstheme="majorHAnsi"/>
          <w:color w:val="auto"/>
          <w:szCs w:val="28"/>
          <w:lang w:val="en-US" w:eastAsia="en-US"/>
        </w:rPr>
      </w:pPr>
      <w:r w:rsidRPr="006A026C">
        <w:rPr>
          <w:rFonts w:asciiTheme="majorHAnsi" w:eastAsia="Arial" w:hAnsiTheme="majorHAnsi" w:cstheme="majorHAnsi"/>
          <w:b/>
          <w:color w:val="auto"/>
          <w:szCs w:val="28"/>
          <w:lang w:eastAsia="en-US"/>
        </w:rPr>
        <w:t xml:space="preserve">2.8. </w:t>
      </w:r>
      <w:r w:rsidR="00CD51B5" w:rsidRPr="006A026C">
        <w:rPr>
          <w:rFonts w:asciiTheme="majorHAnsi" w:eastAsia="Arial" w:hAnsiTheme="majorHAnsi" w:cstheme="majorHAnsi"/>
          <w:b/>
          <w:color w:val="auto"/>
          <w:szCs w:val="28"/>
          <w:lang w:eastAsia="en-US"/>
        </w:rPr>
        <w:t>Công nghệ:</w:t>
      </w:r>
      <w:r w:rsidR="00CD51B5" w:rsidRPr="006A026C">
        <w:rPr>
          <w:rFonts w:asciiTheme="majorHAnsi" w:eastAsia="Arial" w:hAnsiTheme="majorHAnsi" w:cstheme="majorHAnsi"/>
          <w:color w:val="auto"/>
          <w:szCs w:val="28"/>
          <w:lang w:eastAsia="en-US"/>
        </w:rPr>
        <w:t xml:space="preserve"> </w:t>
      </w:r>
      <w:r w:rsidR="00655272" w:rsidRPr="006A026C">
        <w:rPr>
          <w:rFonts w:asciiTheme="majorHAnsi" w:eastAsia="Arial" w:hAnsiTheme="majorHAnsi" w:cstheme="majorHAnsi"/>
          <w:color w:val="auto"/>
          <w:szCs w:val="28"/>
          <w:lang w:val="en-US" w:eastAsia="en-US"/>
        </w:rPr>
        <w:t>Bảo đảm năng lực cơ sở hạ tầng thông tin tạo ra hệ sinh thái số đáp ứng nhu cầu phát triển các ứng dụng, dịch vụ đô thị thông minh. Đẩy mạnh dùng chung cơ sở hạ tầng hiện có, khuyến khích dữ liệu mở (open data) bao gồm dữ liệu có thể hiểu được (được mô tả tường minh), sử dụng và khai thác được bởi tất cả các bên tham gia xây dựng đô thị thông minh. Dữ liệu mở do chính quyền địa phương sở hữu và chia sẻ cho các bên liên quan (nếu cần).</w:t>
      </w:r>
    </w:p>
    <w:p w14:paraId="76FDA1DB" w14:textId="22076D86" w:rsidR="00CD51B5" w:rsidRPr="006A026C" w:rsidRDefault="00E1792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b/>
          <w:color w:val="auto"/>
          <w:szCs w:val="28"/>
          <w:lang w:eastAsia="en-US"/>
        </w:rPr>
        <w:t xml:space="preserve">2.9. </w:t>
      </w:r>
      <w:r w:rsidR="00CD51B5" w:rsidRPr="006A026C">
        <w:rPr>
          <w:rFonts w:asciiTheme="majorHAnsi" w:eastAsia="Arial" w:hAnsiTheme="majorHAnsi" w:cstheme="majorHAnsi"/>
          <w:b/>
          <w:color w:val="auto"/>
          <w:szCs w:val="28"/>
          <w:lang w:eastAsia="en-US"/>
        </w:rPr>
        <w:t>Cộng đồng dân cư:</w:t>
      </w:r>
      <w:r w:rsidR="00CD51B5" w:rsidRPr="006A026C">
        <w:rPr>
          <w:rFonts w:asciiTheme="majorHAnsi" w:eastAsia="Arial" w:hAnsiTheme="majorHAnsi" w:cstheme="majorHAnsi"/>
          <w:color w:val="auto"/>
          <w:szCs w:val="28"/>
          <w:lang w:eastAsia="en-US"/>
        </w:rPr>
        <w:t xml:space="preserve"> Chủ thể chính của đô thị thông minh, là những công dân hiện đại, có khả năng tham gia giám sát, thậm chí phối hợp hỗ trợ quản lý thành phố.</w:t>
      </w:r>
    </w:p>
    <w:p w14:paraId="7B374B03" w14:textId="5DB91FD7" w:rsidR="00CD51B5" w:rsidRPr="006A026C" w:rsidRDefault="00E1792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b/>
          <w:color w:val="auto"/>
          <w:szCs w:val="28"/>
          <w:lang w:eastAsia="en-US"/>
        </w:rPr>
        <w:t xml:space="preserve">2.10. </w:t>
      </w:r>
      <w:r w:rsidR="00CD51B5" w:rsidRPr="006A026C">
        <w:rPr>
          <w:rFonts w:asciiTheme="majorHAnsi" w:eastAsia="Arial" w:hAnsiTheme="majorHAnsi" w:cstheme="majorHAnsi"/>
          <w:b/>
          <w:color w:val="auto"/>
          <w:szCs w:val="28"/>
          <w:lang w:eastAsia="en-US"/>
        </w:rPr>
        <w:t>Kinh tế:</w:t>
      </w:r>
      <w:r w:rsidR="00CD51B5" w:rsidRPr="006A026C">
        <w:rPr>
          <w:rFonts w:asciiTheme="majorHAnsi" w:eastAsia="Arial" w:hAnsiTheme="majorHAnsi" w:cstheme="majorHAnsi"/>
          <w:color w:val="auto"/>
          <w:szCs w:val="28"/>
          <w:lang w:eastAsia="en-US"/>
        </w:rPr>
        <w:t xml:space="preserve"> Nền kinh tế thông minh, là động lực chính để xây dựng đô thị thông minh.</w:t>
      </w:r>
    </w:p>
    <w:p w14:paraId="1345A70E" w14:textId="13E545F2" w:rsidR="00CD51B5" w:rsidRPr="006A026C" w:rsidRDefault="00E1792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b/>
          <w:color w:val="auto"/>
          <w:szCs w:val="28"/>
          <w:lang w:eastAsia="en-US"/>
        </w:rPr>
        <w:t xml:space="preserve">2.11. </w:t>
      </w:r>
      <w:r w:rsidR="00CD51B5" w:rsidRPr="006A026C">
        <w:rPr>
          <w:rFonts w:asciiTheme="majorHAnsi" w:eastAsia="Arial" w:hAnsiTheme="majorHAnsi" w:cstheme="majorHAnsi"/>
          <w:b/>
          <w:color w:val="auto"/>
          <w:szCs w:val="28"/>
          <w:lang w:eastAsia="en-US"/>
        </w:rPr>
        <w:t>Hạ tầng công nghệ thông tin truyền thông:</w:t>
      </w:r>
      <w:r w:rsidR="00CD51B5" w:rsidRPr="006A026C">
        <w:rPr>
          <w:rFonts w:asciiTheme="majorHAnsi" w:eastAsia="Arial" w:hAnsiTheme="majorHAnsi" w:cstheme="majorHAnsi"/>
          <w:color w:val="auto"/>
          <w:szCs w:val="28"/>
          <w:lang w:eastAsia="en-US"/>
        </w:rPr>
        <w:t xml:space="preserve"> Là yếu tố nền tảng cho sự phát triển các thành phần của đô thị thông minh, hạ tầng CNTT</w:t>
      </w:r>
      <w:r w:rsidR="00ED77AC" w:rsidRPr="006A026C">
        <w:rPr>
          <w:rFonts w:asciiTheme="majorHAnsi" w:eastAsia="Arial" w:hAnsiTheme="majorHAnsi" w:cstheme="majorHAnsi"/>
          <w:color w:val="auto"/>
          <w:szCs w:val="28"/>
          <w:lang w:eastAsia="en-US"/>
        </w:rPr>
        <w:t>-</w:t>
      </w:r>
      <w:r w:rsidR="00CD51B5" w:rsidRPr="006A026C">
        <w:rPr>
          <w:rFonts w:asciiTheme="majorHAnsi" w:eastAsia="Arial" w:hAnsiTheme="majorHAnsi" w:cstheme="majorHAnsi"/>
          <w:color w:val="auto"/>
          <w:szCs w:val="28"/>
          <w:lang w:eastAsia="en-US"/>
        </w:rPr>
        <w:t>TT đảm bảo kiến ​​trúc hệ thống, tạo ra môi trường tích hợp, kết nối và tạo khả năng tương tác các thành tố, quản trị dữ liệu và an ninh của đô thị thông minh.</w:t>
      </w:r>
    </w:p>
    <w:p w14:paraId="72268C64" w14:textId="6539D4B9" w:rsidR="00CD51B5" w:rsidRPr="006A026C" w:rsidRDefault="00E1792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b/>
          <w:color w:val="auto"/>
          <w:szCs w:val="28"/>
          <w:lang w:eastAsia="en-US"/>
        </w:rPr>
        <w:lastRenderedPageBreak/>
        <w:t xml:space="preserve">2.12. </w:t>
      </w:r>
      <w:r w:rsidR="00CD51B5" w:rsidRPr="006A026C">
        <w:rPr>
          <w:rFonts w:asciiTheme="majorHAnsi" w:eastAsia="Arial" w:hAnsiTheme="majorHAnsi" w:cstheme="majorHAnsi"/>
          <w:b/>
          <w:color w:val="auto"/>
          <w:szCs w:val="28"/>
          <w:lang w:eastAsia="en-US"/>
        </w:rPr>
        <w:t>Môi trường tự nhiên:</w:t>
      </w:r>
      <w:r w:rsidR="00CD51B5" w:rsidRPr="006A026C">
        <w:rPr>
          <w:rFonts w:asciiTheme="majorHAnsi" w:eastAsia="Arial" w:hAnsiTheme="majorHAnsi" w:cstheme="majorHAnsi"/>
          <w:color w:val="auto"/>
          <w:szCs w:val="28"/>
          <w:lang w:eastAsia="en-US"/>
        </w:rPr>
        <w:t xml:space="preserve"> Cốt lõi của môi trường thông minh là ứng dụng công nghệ để phát triển bền vững, quản lý tài nguyên thiên nhiên hiệu quả, cũng như </w:t>
      </w:r>
      <w:r w:rsidR="009C61B0" w:rsidRPr="006A026C">
        <w:rPr>
          <w:rFonts w:asciiTheme="majorHAnsi" w:eastAsia="Arial" w:hAnsiTheme="majorHAnsi" w:cstheme="majorHAnsi"/>
          <w:color w:val="auto"/>
          <w:szCs w:val="28"/>
          <w:lang w:eastAsia="en-US"/>
        </w:rPr>
        <w:t xml:space="preserve">đối phó </w:t>
      </w:r>
      <w:r w:rsidR="00CD51B5" w:rsidRPr="006A026C">
        <w:rPr>
          <w:rFonts w:asciiTheme="majorHAnsi" w:eastAsia="Arial" w:hAnsiTheme="majorHAnsi" w:cstheme="majorHAnsi"/>
          <w:color w:val="auto"/>
          <w:szCs w:val="28"/>
          <w:lang w:eastAsia="en-US"/>
        </w:rPr>
        <w:t>tốt với các tác nhân gây nên biến đổi môi trường tự nhiên.</w:t>
      </w:r>
    </w:p>
    <w:p w14:paraId="7EE529C7" w14:textId="136C6527" w:rsidR="00CD51B5" w:rsidRPr="006A026C" w:rsidRDefault="00F837B7"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Tiế</w:t>
      </w:r>
      <w:r w:rsidR="00CD51B5" w:rsidRPr="006A026C">
        <w:rPr>
          <w:rFonts w:asciiTheme="majorHAnsi" w:eastAsia="Arial" w:hAnsiTheme="majorHAnsi" w:cstheme="majorHAnsi"/>
          <w:color w:val="auto"/>
          <w:szCs w:val="28"/>
          <w:lang w:eastAsia="en-US"/>
        </w:rPr>
        <w:t xml:space="preserve">n trình đô thị hóa nhanh thường gây ra những </w:t>
      </w:r>
      <w:r w:rsidR="009C61B0" w:rsidRPr="006A026C">
        <w:rPr>
          <w:rFonts w:asciiTheme="majorHAnsi" w:eastAsia="Arial" w:hAnsiTheme="majorHAnsi" w:cstheme="majorHAnsi"/>
          <w:color w:val="auto"/>
          <w:szCs w:val="28"/>
          <w:lang w:eastAsia="en-US"/>
        </w:rPr>
        <w:t xml:space="preserve">mặt trái </w:t>
      </w:r>
      <w:r w:rsidR="00CD51B5" w:rsidRPr="006A026C">
        <w:rPr>
          <w:rFonts w:asciiTheme="majorHAnsi" w:eastAsia="Arial" w:hAnsiTheme="majorHAnsi" w:cstheme="majorHAnsi"/>
          <w:color w:val="auto"/>
          <w:szCs w:val="28"/>
          <w:lang w:eastAsia="en-US"/>
        </w:rPr>
        <w:t xml:space="preserve">khiến chính quyền phải đối mặt với nhiều vấn đề như khan hiếm tài nguyên, ô nhiễm môi trường, tắc nghẽn giao thông, chăm sóc sức khỏe, cơ sở hạ tầng... </w:t>
      </w:r>
      <w:r w:rsidR="009C61B0" w:rsidRPr="006A026C">
        <w:rPr>
          <w:rFonts w:asciiTheme="majorHAnsi" w:eastAsia="Arial" w:hAnsiTheme="majorHAnsi" w:cstheme="majorHAnsi"/>
          <w:color w:val="auto"/>
          <w:szCs w:val="28"/>
          <w:lang w:eastAsia="en-US"/>
        </w:rPr>
        <w:t>Đ</w:t>
      </w:r>
      <w:r w:rsidR="00CD51B5" w:rsidRPr="006A026C">
        <w:rPr>
          <w:rFonts w:asciiTheme="majorHAnsi" w:eastAsia="Arial" w:hAnsiTheme="majorHAnsi" w:cstheme="majorHAnsi"/>
          <w:color w:val="auto"/>
          <w:szCs w:val="28"/>
          <w:lang w:eastAsia="en-US"/>
        </w:rPr>
        <w:t xml:space="preserve">ể </w:t>
      </w:r>
      <w:r w:rsidR="009C61B0" w:rsidRPr="006A026C">
        <w:rPr>
          <w:rFonts w:asciiTheme="majorHAnsi" w:eastAsia="Arial" w:hAnsiTheme="majorHAnsi" w:cstheme="majorHAnsi"/>
          <w:color w:val="auto"/>
          <w:szCs w:val="28"/>
          <w:lang w:eastAsia="en-US"/>
        </w:rPr>
        <w:t xml:space="preserve">khắc phục những mặt trái đó, </w:t>
      </w:r>
      <w:r w:rsidR="00CD51B5" w:rsidRPr="006A026C">
        <w:rPr>
          <w:rFonts w:asciiTheme="majorHAnsi" w:eastAsia="Arial" w:hAnsiTheme="majorHAnsi" w:cstheme="majorHAnsi"/>
          <w:color w:val="auto"/>
          <w:szCs w:val="28"/>
          <w:lang w:eastAsia="en-US"/>
        </w:rPr>
        <w:t xml:space="preserve">chính quyền phải tìm ra các giải pháp </w:t>
      </w:r>
      <w:r w:rsidR="009C61B0" w:rsidRPr="006A026C">
        <w:rPr>
          <w:rFonts w:asciiTheme="majorHAnsi" w:eastAsia="Arial" w:hAnsiTheme="majorHAnsi" w:cstheme="majorHAnsi"/>
          <w:color w:val="auto"/>
          <w:szCs w:val="28"/>
          <w:lang w:eastAsia="en-US"/>
        </w:rPr>
        <w:t xml:space="preserve">hữu hiệu </w:t>
      </w:r>
      <w:r w:rsidR="00CD51B5" w:rsidRPr="006A026C">
        <w:rPr>
          <w:rFonts w:asciiTheme="majorHAnsi" w:eastAsia="Arial" w:hAnsiTheme="majorHAnsi" w:cstheme="majorHAnsi"/>
          <w:color w:val="auto"/>
          <w:szCs w:val="28"/>
          <w:lang w:eastAsia="en-US"/>
        </w:rPr>
        <w:t>hơn.</w:t>
      </w:r>
      <w:r w:rsidR="009C61B0" w:rsidRPr="006A026C">
        <w:rPr>
          <w:rFonts w:asciiTheme="majorHAnsi" w:eastAsia="Arial" w:hAnsiTheme="majorHAnsi" w:cstheme="majorHAnsi"/>
          <w:color w:val="auto"/>
          <w:szCs w:val="28"/>
          <w:lang w:eastAsia="en-US"/>
        </w:rPr>
        <w:t xml:space="preserve"> </w:t>
      </w:r>
      <w:r w:rsidR="00CD51B5" w:rsidRPr="006A026C">
        <w:rPr>
          <w:rFonts w:asciiTheme="majorHAnsi" w:eastAsia="Arial" w:hAnsiTheme="majorHAnsi" w:cstheme="majorHAnsi"/>
          <w:color w:val="auto"/>
          <w:szCs w:val="28"/>
          <w:lang w:eastAsia="en-US"/>
        </w:rPr>
        <w:t xml:space="preserve">Đô thị thông minh chính là giải pháp chiến lược, tận dụng công nghệ để giải quyết các vấn đề </w:t>
      </w:r>
      <w:r w:rsidR="009C61B0" w:rsidRPr="006A026C">
        <w:rPr>
          <w:rFonts w:asciiTheme="majorHAnsi" w:eastAsia="Arial" w:hAnsiTheme="majorHAnsi" w:cstheme="majorHAnsi"/>
          <w:color w:val="auto"/>
          <w:szCs w:val="28"/>
          <w:lang w:eastAsia="en-US"/>
        </w:rPr>
        <w:t>nêu trên</w:t>
      </w:r>
      <w:r w:rsidR="00CD51B5" w:rsidRPr="006A026C">
        <w:rPr>
          <w:rFonts w:asciiTheme="majorHAnsi" w:eastAsia="Arial" w:hAnsiTheme="majorHAnsi" w:cstheme="majorHAnsi"/>
          <w:color w:val="auto"/>
          <w:szCs w:val="28"/>
          <w:lang w:eastAsia="en-US"/>
        </w:rPr>
        <w:t xml:space="preserve">. Đô thị thông minh liên kết cơ sở hạ tầng kỹ thuật, công nghệ thông tin, cơ sở hạ tầng xã hội giúp </w:t>
      </w:r>
      <w:r w:rsidR="009C61B0" w:rsidRPr="006A026C">
        <w:rPr>
          <w:rFonts w:asciiTheme="majorHAnsi" w:eastAsia="Arial" w:hAnsiTheme="majorHAnsi" w:cstheme="majorHAnsi"/>
          <w:color w:val="auto"/>
          <w:szCs w:val="28"/>
          <w:lang w:eastAsia="en-US"/>
        </w:rPr>
        <w:t>t</w:t>
      </w:r>
      <w:r w:rsidR="00CD51B5" w:rsidRPr="006A026C">
        <w:rPr>
          <w:rFonts w:asciiTheme="majorHAnsi" w:eastAsia="Arial" w:hAnsiTheme="majorHAnsi" w:cstheme="majorHAnsi"/>
          <w:color w:val="auto"/>
          <w:szCs w:val="28"/>
          <w:lang w:eastAsia="en-US"/>
        </w:rPr>
        <w:t>hành phố được quản lý, điều hành hiệu quả và thống nhất ở tất cả các lĩnh vực. Công nghệ được ứng dụng để tổ chức, thiết kế, quy hoạch, triển khai các giải pháp mới, giúp quản lý thành phố, thành phố một cách mềm dẻo, bền vững, dưới sự giám sát của người dân. Đô thị thông minh không chỉ giúp thay đổi về mặt hạ tầng, mặt hình thức đô thị, mà còn có tiêu chí đánh giá sự phát triển toàn diện của xã hội và đặc biệt là con người về tri thức, sự hiểu biết, sáng tạo, văn minh.</w:t>
      </w:r>
    </w:p>
    <w:p w14:paraId="3880BBD8" w14:textId="77777777" w:rsidR="00CD51B5" w:rsidRPr="006A026C" w:rsidRDefault="00CD51B5" w:rsidP="00F92697">
      <w:pPr>
        <w:pStyle w:val="Heading2"/>
      </w:pPr>
      <w:bookmarkStart w:id="12" w:name="_Toc23407849"/>
      <w:bookmarkStart w:id="13" w:name="_Toc37198870"/>
      <w:r w:rsidRPr="006A026C">
        <w:t>3. Xu hướng phát triển đô thị thông minh trên thế giới</w:t>
      </w:r>
      <w:bookmarkEnd w:id="12"/>
      <w:bookmarkEnd w:id="13"/>
    </w:p>
    <w:p w14:paraId="3DB30D62" w14:textId="77777777" w:rsidR="00CD51B5" w:rsidRPr="006A026C" w:rsidRDefault="00CD51B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Theo báo cáo của Liên hợp quốc, hiện nay 54,6% dân số thế giới (3,6 tỷ người) sống ở các thành phố, dự báo đến năm 2050, tỉ lệ dân cư thành thị sẽ chiếm hơn 70% dân số thế giới (64,1% ở các nước đang phát triển và 85,9% ở các nước phát triển sẽ sống ở các khu vực thành thị). </w:t>
      </w:r>
    </w:p>
    <w:p w14:paraId="1915401F" w14:textId="77777777" w:rsidR="00CD51B5" w:rsidRPr="006A026C" w:rsidRDefault="00CD51B5" w:rsidP="00453B2F">
      <w:pPr>
        <w:tabs>
          <w:tab w:val="left" w:pos="567"/>
        </w:tabs>
        <w:spacing w:before="80" w:after="80" w:line="288" w:lineRule="auto"/>
        <w:ind w:left="144" w:firstLine="562"/>
        <w:jc w:val="center"/>
        <w:rPr>
          <w:rFonts w:asciiTheme="majorHAnsi" w:hAnsiTheme="majorHAnsi" w:cstheme="majorHAnsi"/>
          <w:noProof/>
          <w:color w:val="auto"/>
          <w:szCs w:val="28"/>
          <w:lang w:val="en-US" w:eastAsia="en-US"/>
        </w:rPr>
      </w:pPr>
      <w:r w:rsidRPr="006A026C">
        <w:rPr>
          <w:rFonts w:asciiTheme="majorHAnsi" w:hAnsiTheme="majorHAnsi" w:cstheme="majorHAnsi"/>
          <w:noProof/>
          <w:color w:val="auto"/>
          <w:szCs w:val="28"/>
          <w:lang w:val="en-US" w:eastAsia="en-US"/>
        </w:rPr>
        <w:drawing>
          <wp:inline distT="0" distB="0" distL="0" distR="0" wp14:anchorId="056668D1" wp14:editId="44CFDDD0">
            <wp:extent cx="5671038" cy="2621356"/>
            <wp:effectExtent l="0" t="0" r="635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0798" cy="2621245"/>
                    </a:xfrm>
                    <a:prstGeom prst="rect">
                      <a:avLst/>
                    </a:prstGeom>
                    <a:noFill/>
                    <a:ln>
                      <a:noFill/>
                    </a:ln>
                  </pic:spPr>
                </pic:pic>
              </a:graphicData>
            </a:graphic>
          </wp:inline>
        </w:drawing>
      </w:r>
    </w:p>
    <w:p w14:paraId="5F499EBB" w14:textId="48F88392" w:rsidR="00CD51B5" w:rsidRPr="006A026C" w:rsidRDefault="00453B2F" w:rsidP="00453B2F">
      <w:pPr>
        <w:pStyle w:val="Caption"/>
        <w:rPr>
          <w:rFonts w:asciiTheme="majorHAnsi" w:eastAsia="Arial" w:hAnsiTheme="majorHAnsi" w:cstheme="majorHAnsi"/>
          <w:sz w:val="28"/>
          <w:szCs w:val="28"/>
          <w:lang w:val="en-US" w:eastAsia="en-US"/>
        </w:rPr>
      </w:pPr>
      <w:bookmarkStart w:id="14" w:name="_Toc15652508"/>
      <w:bookmarkStart w:id="15" w:name="_Toc26392673"/>
      <w:r w:rsidRPr="006A026C">
        <w:rPr>
          <w:sz w:val="28"/>
          <w:szCs w:val="28"/>
        </w:rPr>
        <w:t xml:space="preserve">Hình </w:t>
      </w:r>
      <w:r w:rsidRPr="006A026C">
        <w:rPr>
          <w:sz w:val="28"/>
          <w:szCs w:val="28"/>
        </w:rPr>
        <w:fldChar w:fldCharType="begin"/>
      </w:r>
      <w:r w:rsidRPr="006A026C">
        <w:rPr>
          <w:sz w:val="28"/>
          <w:szCs w:val="28"/>
        </w:rPr>
        <w:instrText xml:space="preserve"> SEQ Hình \* ARABIC </w:instrText>
      </w:r>
      <w:r w:rsidRPr="006A026C">
        <w:rPr>
          <w:sz w:val="28"/>
          <w:szCs w:val="28"/>
        </w:rPr>
        <w:fldChar w:fldCharType="separate"/>
      </w:r>
      <w:r w:rsidR="00DD773F">
        <w:rPr>
          <w:noProof/>
          <w:sz w:val="28"/>
          <w:szCs w:val="28"/>
        </w:rPr>
        <w:t>2</w:t>
      </w:r>
      <w:r w:rsidRPr="006A026C">
        <w:rPr>
          <w:sz w:val="28"/>
          <w:szCs w:val="28"/>
        </w:rPr>
        <w:fldChar w:fldCharType="end"/>
      </w:r>
      <w:r w:rsidR="00CD51B5" w:rsidRPr="006A026C">
        <w:rPr>
          <w:rFonts w:asciiTheme="majorHAnsi" w:eastAsia="Arial" w:hAnsiTheme="majorHAnsi" w:cstheme="majorHAnsi"/>
          <w:sz w:val="28"/>
          <w:szCs w:val="28"/>
          <w:lang w:eastAsia="en-US"/>
        </w:rPr>
        <w:t xml:space="preserve">. </w:t>
      </w:r>
      <w:r w:rsidR="00CD51B5" w:rsidRPr="006A026C">
        <w:rPr>
          <w:rFonts w:asciiTheme="majorHAnsi" w:eastAsia="Arial" w:hAnsiTheme="majorHAnsi" w:cstheme="majorHAnsi"/>
          <w:sz w:val="28"/>
          <w:szCs w:val="28"/>
          <w:lang w:val="en-US" w:eastAsia="en-US"/>
        </w:rPr>
        <w:t xml:space="preserve">Dự báo tỷ lệ dân số </w:t>
      </w:r>
      <w:bookmarkEnd w:id="14"/>
      <w:r w:rsidR="00CD51B5" w:rsidRPr="006A026C">
        <w:rPr>
          <w:rFonts w:asciiTheme="majorHAnsi" w:eastAsia="Arial" w:hAnsiTheme="majorHAnsi" w:cstheme="majorHAnsi"/>
          <w:sz w:val="28"/>
          <w:szCs w:val="28"/>
          <w:lang w:val="en-US" w:eastAsia="en-US"/>
        </w:rPr>
        <w:t>thế giới sống tại khu vực đô thị</w:t>
      </w:r>
      <w:bookmarkEnd w:id="15"/>
    </w:p>
    <w:p w14:paraId="265B51FD" w14:textId="77777777" w:rsidR="00CD51B5" w:rsidRPr="006A026C" w:rsidRDefault="00CD51B5" w:rsidP="0083344E">
      <w:pPr>
        <w:tabs>
          <w:tab w:val="left" w:pos="567"/>
        </w:tabs>
        <w:spacing w:before="80" w:after="80" w:line="288" w:lineRule="auto"/>
        <w:ind w:firstLine="0"/>
        <w:jc w:val="center"/>
        <w:rPr>
          <w:rFonts w:asciiTheme="majorHAnsi" w:eastAsia="Arial" w:hAnsiTheme="majorHAnsi" w:cstheme="majorHAnsi"/>
          <w:color w:val="auto"/>
          <w:szCs w:val="28"/>
          <w:lang w:val="en-US" w:eastAsia="en-US"/>
        </w:rPr>
      </w:pPr>
      <w:r w:rsidRPr="006A026C">
        <w:rPr>
          <w:rFonts w:asciiTheme="majorHAnsi" w:hAnsiTheme="majorHAnsi" w:cstheme="majorHAnsi"/>
          <w:noProof/>
          <w:color w:val="auto"/>
          <w:szCs w:val="28"/>
          <w:lang w:val="en-US" w:eastAsia="en-US"/>
        </w:rPr>
        <w:lastRenderedPageBreak/>
        <w:drawing>
          <wp:inline distT="0" distB="0" distL="0" distR="0" wp14:anchorId="757D3DC4" wp14:editId="1CE066E8">
            <wp:extent cx="5623286" cy="2423795"/>
            <wp:effectExtent l="0" t="0" r="15875" b="146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90EF82" w14:textId="0CBC0BFF" w:rsidR="00CD51B5" w:rsidRPr="006A026C" w:rsidRDefault="00453B2F" w:rsidP="00453B2F">
      <w:pPr>
        <w:pStyle w:val="Caption"/>
        <w:rPr>
          <w:sz w:val="28"/>
          <w:szCs w:val="28"/>
        </w:rPr>
      </w:pPr>
      <w:bookmarkStart w:id="16" w:name="_Toc26392674"/>
      <w:r w:rsidRPr="006A026C">
        <w:rPr>
          <w:sz w:val="28"/>
          <w:szCs w:val="28"/>
        </w:rPr>
        <w:t xml:space="preserve">Hình </w:t>
      </w:r>
      <w:r w:rsidRPr="006A026C">
        <w:rPr>
          <w:sz w:val="28"/>
          <w:szCs w:val="28"/>
        </w:rPr>
        <w:fldChar w:fldCharType="begin"/>
      </w:r>
      <w:r w:rsidRPr="006A026C">
        <w:rPr>
          <w:sz w:val="28"/>
          <w:szCs w:val="28"/>
        </w:rPr>
        <w:instrText xml:space="preserve"> SEQ Hình \* ARABIC </w:instrText>
      </w:r>
      <w:r w:rsidRPr="006A026C">
        <w:rPr>
          <w:sz w:val="28"/>
          <w:szCs w:val="28"/>
        </w:rPr>
        <w:fldChar w:fldCharType="separate"/>
      </w:r>
      <w:r w:rsidR="00DD773F">
        <w:rPr>
          <w:noProof/>
          <w:sz w:val="28"/>
          <w:szCs w:val="28"/>
        </w:rPr>
        <w:t>3</w:t>
      </w:r>
      <w:r w:rsidRPr="006A026C">
        <w:rPr>
          <w:sz w:val="28"/>
          <w:szCs w:val="28"/>
        </w:rPr>
        <w:fldChar w:fldCharType="end"/>
      </w:r>
      <w:r w:rsidR="00CD51B5" w:rsidRPr="006A026C">
        <w:rPr>
          <w:sz w:val="28"/>
          <w:szCs w:val="28"/>
        </w:rPr>
        <w:t>. Dự báo tỷ lệ dân số Việt nam sống tại khu vực đô thị</w:t>
      </w:r>
      <w:bookmarkEnd w:id="16"/>
    </w:p>
    <w:p w14:paraId="0E141092" w14:textId="1B855859" w:rsidR="00CD51B5" w:rsidRPr="006A026C" w:rsidRDefault="00CD51B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Sự tập trung dân số, tốc độ gia tăng của đô thị đã tạo cho các thành phố và </w:t>
      </w:r>
      <w:r w:rsidR="009C61B0" w:rsidRPr="006A026C">
        <w:rPr>
          <w:rFonts w:asciiTheme="majorHAnsi" w:eastAsia="Arial" w:hAnsiTheme="majorHAnsi" w:cstheme="majorHAnsi"/>
          <w:color w:val="auto"/>
          <w:szCs w:val="28"/>
          <w:lang w:eastAsia="en-US"/>
        </w:rPr>
        <w:t xml:space="preserve">các </w:t>
      </w:r>
      <w:r w:rsidRPr="006A026C">
        <w:rPr>
          <w:rFonts w:asciiTheme="majorHAnsi" w:eastAsia="Arial" w:hAnsiTheme="majorHAnsi" w:cstheme="majorHAnsi"/>
          <w:color w:val="auto"/>
          <w:szCs w:val="28"/>
          <w:lang w:eastAsia="en-US"/>
        </w:rPr>
        <w:t xml:space="preserve">quốc gia </w:t>
      </w:r>
      <w:r w:rsidR="009C61B0" w:rsidRPr="006A026C">
        <w:rPr>
          <w:rFonts w:asciiTheme="majorHAnsi" w:eastAsia="Arial" w:hAnsiTheme="majorHAnsi" w:cstheme="majorHAnsi"/>
          <w:color w:val="auto"/>
          <w:szCs w:val="28"/>
          <w:lang w:eastAsia="en-US"/>
        </w:rPr>
        <w:t xml:space="preserve">những mặt trái, thách thức.  </w:t>
      </w:r>
      <w:r w:rsidRPr="006A026C">
        <w:rPr>
          <w:rFonts w:asciiTheme="majorHAnsi" w:eastAsia="Arial" w:hAnsiTheme="majorHAnsi" w:cstheme="majorHAnsi"/>
          <w:color w:val="auto"/>
          <w:szCs w:val="28"/>
          <w:lang w:eastAsia="en-US"/>
        </w:rPr>
        <w:t>Do đó, việc xây dựng kế hoạch, quản lý và điều hành, đảm bảo cho các thành phố phát triển bền vững về kinh tế, xã hội và môi trường sẽ là những yêu cầu của các quốc gia, việc chuyển đổi "Thành phố truyền thống" thành “Thành phố thông minh” là một nhu cầu tất yếu.</w:t>
      </w:r>
    </w:p>
    <w:p w14:paraId="32CC6EEE" w14:textId="77777777" w:rsidR="00CD51B5" w:rsidRPr="006A026C" w:rsidRDefault="00CD51B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Tại Mỹ có 66% thành phố đã và đang đầu tư xây dựng đô thị thông minh; 25% thành phố đang nghiên cứu để phát triển đô thị thông minh.</w:t>
      </w:r>
    </w:p>
    <w:p w14:paraId="67C87BA6" w14:textId="35A42E85" w:rsidR="00CD51B5" w:rsidRPr="006A026C" w:rsidRDefault="00CD51B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Khu vực châu Mỹ, châu Âu đã triển khai xây dựng các thành phố thông minh từ những năm 2000</w:t>
      </w:r>
    </w:p>
    <w:p w14:paraId="113C6B52" w14:textId="0E0D86A2" w:rsidR="00CD51B5" w:rsidRPr="006A026C" w:rsidRDefault="00CD51B5" w:rsidP="00453B2F">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Tại châu Á và khu vực ASEAN, hầu hết các quốc giá đã và đang triển khai xây dựng đô thị thông minh và coi đây là giải pháp quan trọng nhất ứng phó với nh</w:t>
      </w:r>
      <w:r w:rsidR="009C61B0" w:rsidRPr="006A026C">
        <w:rPr>
          <w:rFonts w:asciiTheme="majorHAnsi" w:eastAsia="Arial" w:hAnsiTheme="majorHAnsi" w:cstheme="majorHAnsi"/>
          <w:color w:val="auto"/>
          <w:szCs w:val="28"/>
          <w:lang w:eastAsia="en-US"/>
        </w:rPr>
        <w:t>ữ</w:t>
      </w:r>
      <w:r w:rsidRPr="006A026C">
        <w:rPr>
          <w:rFonts w:asciiTheme="majorHAnsi" w:eastAsia="Arial" w:hAnsiTheme="majorHAnsi" w:cstheme="majorHAnsi"/>
          <w:color w:val="auto"/>
          <w:szCs w:val="28"/>
          <w:lang w:eastAsia="en-US"/>
        </w:rPr>
        <w:t xml:space="preserve">ng hạn chế </w:t>
      </w:r>
      <w:r w:rsidR="009C61B0" w:rsidRPr="006A026C">
        <w:rPr>
          <w:rFonts w:asciiTheme="majorHAnsi" w:eastAsia="Arial" w:hAnsiTheme="majorHAnsi" w:cstheme="majorHAnsi"/>
          <w:color w:val="auto"/>
          <w:szCs w:val="28"/>
          <w:lang w:eastAsia="en-US"/>
        </w:rPr>
        <w:t xml:space="preserve">, mặt trái của </w:t>
      </w:r>
      <w:r w:rsidRPr="006A026C">
        <w:rPr>
          <w:rFonts w:asciiTheme="majorHAnsi" w:eastAsia="Arial" w:hAnsiTheme="majorHAnsi" w:cstheme="majorHAnsi"/>
          <w:color w:val="auto"/>
          <w:szCs w:val="28"/>
          <w:lang w:eastAsia="en-US"/>
        </w:rPr>
        <w:t xml:space="preserve">đô thị hóa gây ra. </w:t>
      </w:r>
      <w:bookmarkStart w:id="17" w:name="_3dy6vkm" w:colFirst="0" w:colLast="0"/>
      <w:bookmarkStart w:id="18" w:name="_Toc476181105"/>
      <w:bookmarkEnd w:id="17"/>
    </w:p>
    <w:p w14:paraId="6F4D860C" w14:textId="089A87B3" w:rsidR="00103C10" w:rsidRPr="006A026C" w:rsidRDefault="00103C10" w:rsidP="00453B2F">
      <w:pPr>
        <w:tabs>
          <w:tab w:val="left" w:pos="567"/>
        </w:tabs>
        <w:spacing w:before="80" w:after="80" w:line="288" w:lineRule="auto"/>
        <w:ind w:firstLine="567"/>
        <w:rPr>
          <w:rFonts w:asciiTheme="majorHAnsi" w:eastAsia="Arial" w:hAnsiTheme="majorHAnsi" w:cstheme="majorHAnsi"/>
          <w:color w:val="auto"/>
          <w:szCs w:val="28"/>
          <w:lang w:val="en-US" w:eastAsia="en-US"/>
        </w:rPr>
      </w:pPr>
      <w:r w:rsidRPr="006A026C">
        <w:rPr>
          <w:rFonts w:asciiTheme="majorHAnsi" w:eastAsia="Arial" w:hAnsiTheme="majorHAnsi" w:cstheme="majorHAnsi"/>
          <w:color w:val="auto"/>
          <w:szCs w:val="28"/>
          <w:lang w:eastAsia="en-US"/>
        </w:rPr>
        <w:t xml:space="preserve">Dưới đây là thông tin chi tiết hơn về xây dựng đô thị thông minh của </w:t>
      </w:r>
      <w:r w:rsidR="00D93B8A" w:rsidRPr="006A026C">
        <w:rPr>
          <w:rFonts w:asciiTheme="majorHAnsi" w:eastAsia="Arial" w:hAnsiTheme="majorHAnsi" w:cstheme="majorHAnsi"/>
          <w:color w:val="auto"/>
          <w:szCs w:val="28"/>
          <w:lang w:val="en-US" w:eastAsia="en-US"/>
        </w:rPr>
        <w:t>một số</w:t>
      </w:r>
      <w:r w:rsidRPr="006A026C">
        <w:rPr>
          <w:rFonts w:asciiTheme="majorHAnsi" w:eastAsia="Arial" w:hAnsiTheme="majorHAnsi" w:cstheme="majorHAnsi"/>
          <w:color w:val="auto"/>
          <w:szCs w:val="28"/>
          <w:lang w:eastAsia="en-US"/>
        </w:rPr>
        <w:t xml:space="preserve"> thành phố</w:t>
      </w:r>
      <w:r w:rsidR="00A40D44" w:rsidRPr="006A026C">
        <w:rPr>
          <w:rFonts w:asciiTheme="majorHAnsi" w:eastAsia="Arial" w:hAnsiTheme="majorHAnsi" w:cstheme="majorHAnsi"/>
          <w:color w:val="auto"/>
          <w:szCs w:val="28"/>
          <w:lang w:eastAsia="en-US"/>
        </w:rPr>
        <w:t xml:space="preserve"> ở Châu Âu</w:t>
      </w:r>
      <w:r w:rsidR="00B8074E" w:rsidRPr="006A026C">
        <w:rPr>
          <w:rFonts w:asciiTheme="majorHAnsi" w:eastAsia="Arial" w:hAnsiTheme="majorHAnsi" w:cstheme="majorHAnsi"/>
          <w:color w:val="auto"/>
          <w:szCs w:val="28"/>
          <w:lang w:eastAsia="en-US"/>
        </w:rPr>
        <w:t xml:space="preserve"> và </w:t>
      </w:r>
      <w:r w:rsidR="00D93B8A" w:rsidRPr="006A026C">
        <w:rPr>
          <w:rFonts w:asciiTheme="majorHAnsi" w:eastAsia="Arial" w:hAnsiTheme="majorHAnsi" w:cstheme="majorHAnsi"/>
          <w:color w:val="auto"/>
          <w:szCs w:val="28"/>
          <w:lang w:eastAsia="en-US"/>
        </w:rPr>
        <w:t>Châu Á</w:t>
      </w:r>
      <w:r w:rsidR="00D93B8A" w:rsidRPr="006A026C">
        <w:rPr>
          <w:rFonts w:asciiTheme="majorHAnsi" w:eastAsia="Arial" w:hAnsiTheme="majorHAnsi" w:cstheme="majorHAnsi"/>
          <w:color w:val="auto"/>
          <w:szCs w:val="28"/>
          <w:lang w:val="en-US" w:eastAsia="en-US"/>
        </w:rPr>
        <w:t xml:space="preserve"> gồm:</w:t>
      </w:r>
    </w:p>
    <w:p w14:paraId="53B1CEDC" w14:textId="775B30E1" w:rsidR="00D93B8A" w:rsidRPr="006A026C" w:rsidRDefault="00D93B8A" w:rsidP="00D93B8A">
      <w:pPr>
        <w:pStyle w:val="Heading3"/>
      </w:pPr>
      <w:bookmarkStart w:id="19" w:name="_Toc66431024"/>
      <w:bookmarkStart w:id="20" w:name="_Toc68524743"/>
      <w:bookmarkStart w:id="21" w:name="_Toc73023177"/>
      <w:bookmarkStart w:id="22" w:name="_Toc86414218"/>
      <w:r w:rsidRPr="006A026C">
        <w:t>3.1. Singapore</w:t>
      </w:r>
      <w:bookmarkEnd w:id="19"/>
      <w:bookmarkEnd w:id="20"/>
      <w:bookmarkEnd w:id="21"/>
      <w:bookmarkEnd w:id="22"/>
    </w:p>
    <w:p w14:paraId="6759AE94"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Quốc gia thuộc Đông Nam Á này là nơi có mật độ dân số đông thứ hai trên thế giới (8.000 người/km</w:t>
      </w:r>
      <w:r w:rsidRPr="006A026C">
        <w:rPr>
          <w:color w:val="auto"/>
          <w:szCs w:val="28"/>
          <w:vertAlign w:val="superscript"/>
        </w:rPr>
        <w:t>2</w:t>
      </w:r>
      <w:r w:rsidRPr="006A026C">
        <w:rPr>
          <w:color w:val="auto"/>
          <w:szCs w:val="28"/>
        </w:rPr>
        <w:t>). Để xử lý vấn đề này, chính phủ đã tìm kiếm những công nghệ kỹ thuật số tiên tiến nhất để nâng cao năng suất hoạt động. Họ xây dựng tầm nhìn quốc gia thông minh của riêng mình, thu thập thông tin số bằng các cảm biến được đặt ở khắp nơi. Dữ liệu thu thập được như tình trạng giao thông sẽ được gửi tới những chuyên gia để phân tích và có những hành động xử lý thích hợp. Khoảng 95% các gia đình có thể truy cập mạng băng thông rộng, giúp họ có thể tiếp xúc thông tin để xử lý các lý do cá nhân hoặc công việc kinh doanh.</w:t>
      </w:r>
    </w:p>
    <w:p w14:paraId="768B49BD"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lastRenderedPageBreak/>
        <w:t>Singapore tiến hành xây dựng một thành phố ảo, một mô hình thành phố ba chiều và nền tảng thu thập dữ liệu, nhằm mục đích tạo nền móng cho các nghiên cứu của quốc gia. Nó cung cấp cho cả cộng đồng dân cư và các công ty tư nhân công cụ để thử nghiệm các dịch vụ, ví dụ như việc mô phỏng sự di chuyển của các đám đông sau một sự kiện lớn. Công nghệ cũng được sử dụng trong hệ thống nhà thông minh như quản lý năng lượng tiêu dùng và sử dụng nguồn nước trong gia đình.</w:t>
      </w:r>
    </w:p>
    <w:p w14:paraId="5898E007"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Hiện nay, các kỹ sư có thể phân tích được hướng gió, bức xạ của năng lượng mặt trời và các khu vực có bóng râm để thiết kế và trang trí các công trình xây dựng mới. Tới năm 2022, chính phủ Singapore lên kế hoạch triển khai chiếu sáng thông minh, tiết kiệm năng lượng cho tất cả các con đường trong nước và lắp đặt các tấm pin mặt trời trên nóc của 6.000 tòa nhà.</w:t>
      </w:r>
    </w:p>
    <w:p w14:paraId="7BD75CDB"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Ưu điểm:</w:t>
      </w:r>
    </w:p>
    <w:p w14:paraId="1012487B" w14:textId="77777777" w:rsidR="00D93B8A" w:rsidRPr="006A026C" w:rsidRDefault="00D93B8A" w:rsidP="00D93B8A">
      <w:pPr>
        <w:spacing w:before="120" w:after="0" w:line="240" w:lineRule="auto"/>
        <w:ind w:firstLine="567"/>
        <w:rPr>
          <w:color w:val="auto"/>
          <w:szCs w:val="28"/>
        </w:rPr>
      </w:pPr>
      <w:r w:rsidRPr="006A026C">
        <w:rPr>
          <w:color w:val="auto"/>
          <w:szCs w:val="28"/>
        </w:rPr>
        <w:t>- Áp dụng những giải pháp công nghệ tiên tiến nhất giúp việc xây dựng đô thị thông minh có đảm bảo tính hiệu quả, bắt kịp thời đại.</w:t>
      </w:r>
    </w:p>
    <w:p w14:paraId="28734105"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Nhược điểm:</w:t>
      </w:r>
    </w:p>
    <w:p w14:paraId="68922858" w14:textId="77777777" w:rsidR="00D93B8A" w:rsidRPr="006A026C" w:rsidRDefault="00D93B8A" w:rsidP="00D93B8A">
      <w:pPr>
        <w:spacing w:before="120" w:after="0" w:line="240" w:lineRule="auto"/>
        <w:ind w:firstLine="567"/>
        <w:rPr>
          <w:color w:val="auto"/>
          <w:szCs w:val="28"/>
        </w:rPr>
      </w:pPr>
      <w:r w:rsidRPr="006A026C">
        <w:rPr>
          <w:color w:val="auto"/>
          <w:szCs w:val="28"/>
        </w:rPr>
        <w:t>- Chi phí đầu tư lớn;</w:t>
      </w:r>
    </w:p>
    <w:p w14:paraId="4A229567" w14:textId="77777777" w:rsidR="00D93B8A" w:rsidRPr="006A026C" w:rsidRDefault="00D93B8A" w:rsidP="00D93B8A">
      <w:pPr>
        <w:spacing w:before="120" w:after="0" w:line="240" w:lineRule="auto"/>
        <w:ind w:firstLine="567"/>
        <w:rPr>
          <w:color w:val="auto"/>
          <w:szCs w:val="28"/>
        </w:rPr>
      </w:pPr>
      <w:r w:rsidRPr="006A026C">
        <w:rPr>
          <w:color w:val="auto"/>
          <w:szCs w:val="28"/>
        </w:rPr>
        <w:t>- Chỉ phù hợp với một số địa phương đặc thù của Việt Nam.</w:t>
      </w:r>
    </w:p>
    <w:p w14:paraId="2BCA7DAA" w14:textId="6FD94248" w:rsidR="00D93B8A" w:rsidRPr="006A026C" w:rsidRDefault="00D93B8A" w:rsidP="00D93B8A">
      <w:pPr>
        <w:pStyle w:val="Heading3"/>
      </w:pPr>
      <w:bookmarkStart w:id="23" w:name="_Toc66431025"/>
      <w:bookmarkStart w:id="24" w:name="_Toc68524744"/>
      <w:bookmarkStart w:id="25" w:name="_Toc73023178"/>
      <w:bookmarkStart w:id="26" w:name="_Toc86414219"/>
      <w:r w:rsidRPr="006A026C">
        <w:t>3.2. Dubai</w:t>
      </w:r>
      <w:bookmarkEnd w:id="23"/>
      <w:bookmarkEnd w:id="24"/>
      <w:bookmarkEnd w:id="25"/>
      <w:bookmarkEnd w:id="26"/>
    </w:p>
    <w:p w14:paraId="1243B628"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 xml:space="preserve">Tiểu vương quốc Dubai đang ở giữa khoảng thời gian trong kế hoạch 7 năm nhằm số hóa toàn bộ dịch vụ của chính phủ, bao gồm các lĩnh vực như giao thông, thông tin liên lạc, cơ sở hạ tầng, điện, dịch vụ kinh tế và quy hoạch đô thị… Hiện nay, gần 90% dịch vụ công của chính phủ đã được số hóa và có thể truy cập thông qua ứng dụng DubaiNow. </w:t>
      </w:r>
    </w:p>
    <w:p w14:paraId="4AAFD660"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Dubai nói rằng họ sẽ tiết kiệm được khoảng 245 triệu đô la cho việc xóa bỏ các giao dịch bằng giấy khi dự án này được hoàn thành. Một hệ thống theo dõi tài xế xe buýt sử dụng trí tuệ nhân tạo cũng sẽ giảm thiểu đáng kể tai nạn giao thông.</w:t>
      </w:r>
    </w:p>
    <w:p w14:paraId="56C00368"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Thành phố đã có 3 sở cảnh sát tự động, nơi người dân có thể đến trả hóa đơn hoặc báo cáo vi phạm mà không phải gặp một người nào trực tiếp.</w:t>
      </w:r>
    </w:p>
    <w:p w14:paraId="1F4F8127"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 xml:space="preserve">Dubai đang đặt cược vào một loạt các dự án sử dụng các công nghệ tiên tiến nhất để củng cố vị thế của mình. Các nhà thầu đang xây dựng một tòa nhà bê tông cao 9,45m và rộng khoảng 650 mét vuông chỉ bằng máy in 3D, đây là ví dụ thích hợp nhất cái cách mà tiểu vương quốc lên kế hoạch phát triển ngành xây dựng trong tương lai. </w:t>
      </w:r>
    </w:p>
    <w:p w14:paraId="481A7CE0"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Ưu điểm:</w:t>
      </w:r>
    </w:p>
    <w:p w14:paraId="3B3570B2" w14:textId="77777777" w:rsidR="00D93B8A" w:rsidRPr="006A026C" w:rsidRDefault="00D93B8A" w:rsidP="00D93B8A">
      <w:pPr>
        <w:spacing w:before="120" w:after="0" w:line="240" w:lineRule="auto"/>
        <w:ind w:firstLine="567"/>
        <w:rPr>
          <w:color w:val="auto"/>
          <w:szCs w:val="28"/>
        </w:rPr>
      </w:pPr>
      <w:r w:rsidRPr="006A026C">
        <w:rPr>
          <w:color w:val="auto"/>
          <w:szCs w:val="28"/>
        </w:rPr>
        <w:t>- Đầu tư mạnh mẽ với kinh phí lớn, áp dụng những thành tựu khoa học tiên tiến nhất của thế giới.</w:t>
      </w:r>
    </w:p>
    <w:p w14:paraId="0C3135E8" w14:textId="77777777" w:rsidR="00D93B8A" w:rsidRPr="006A026C" w:rsidRDefault="00D93B8A" w:rsidP="00D93B8A">
      <w:pPr>
        <w:spacing w:before="120" w:after="0" w:line="240" w:lineRule="auto"/>
        <w:ind w:firstLine="567"/>
        <w:rPr>
          <w:color w:val="auto"/>
          <w:szCs w:val="28"/>
        </w:rPr>
      </w:pPr>
      <w:r w:rsidRPr="006A026C">
        <w:rPr>
          <w:color w:val="auto"/>
          <w:szCs w:val="28"/>
        </w:rPr>
        <w:lastRenderedPageBreak/>
        <w:t>- Số hóa toàn diện các dịch vụ công, lên kế hoạch tự động hóa các dịch vụ xã hội công ích giúp tiết kiệm thời gian và giảm chi phí đáng kể.</w:t>
      </w:r>
    </w:p>
    <w:p w14:paraId="56EDC592"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Nhược điểm:</w:t>
      </w:r>
    </w:p>
    <w:p w14:paraId="7AC14608" w14:textId="77777777" w:rsidR="00D93B8A" w:rsidRPr="006A026C" w:rsidRDefault="00D93B8A" w:rsidP="00D93B8A">
      <w:pPr>
        <w:spacing w:before="120" w:after="0" w:line="240" w:lineRule="auto"/>
        <w:ind w:firstLine="567"/>
        <w:rPr>
          <w:color w:val="auto"/>
          <w:szCs w:val="28"/>
        </w:rPr>
      </w:pPr>
      <w:r w:rsidRPr="006A026C">
        <w:rPr>
          <w:color w:val="auto"/>
          <w:szCs w:val="28"/>
        </w:rPr>
        <w:t>- Chi phí đầu tư xây dựng rất lớn.</w:t>
      </w:r>
    </w:p>
    <w:p w14:paraId="63A8927F" w14:textId="6E4F2315" w:rsidR="00D93B8A" w:rsidRPr="006A026C" w:rsidRDefault="00D93B8A" w:rsidP="00D93B8A">
      <w:pPr>
        <w:pStyle w:val="Heading3"/>
      </w:pPr>
      <w:bookmarkStart w:id="27" w:name="_Toc66431026"/>
      <w:bookmarkStart w:id="28" w:name="_Toc68524745"/>
      <w:bookmarkStart w:id="29" w:name="_Toc73023179"/>
      <w:bookmarkStart w:id="30" w:name="_Toc86414220"/>
      <w:r w:rsidRPr="006A026C">
        <w:t>3.3. Oslo</w:t>
      </w:r>
      <w:bookmarkEnd w:id="27"/>
      <w:bookmarkEnd w:id="28"/>
      <w:bookmarkEnd w:id="29"/>
      <w:bookmarkEnd w:id="30"/>
    </w:p>
    <w:p w14:paraId="5508FA10"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Thủ đô của Na Uy thường xuyên được gọi tên trong danh sách các đô thị thông minh trên toàn cầu. Những nỗ lực của thành phố trong việc đối phó với vấn đề biến đổi khí hậu là lý do hàng đầu cho việc này. Với việc các tòa nhà đang sử dụng tới 40% lượng tiêu thụ năng lượng trên toàn cầu, Oslo đang đưa vào sử dụng rộng rãi các cảm biến để điều khiển ánh sáng, hệ thống điều hòa. Mục tiêu của thành phố là cắt giảm lượng khí thải 36% vào năm 2020 và 95% vào năm 2030, tạo cơ hội cho việc phát triển xe điện, lưới điện thông minh và công nghệ sạc điện. Hiện thành phố đã đầu tư khoảng 2000 trạm sạc dùng cho xe điện, nơi miễn hoàn toàn mọi chi phí đỗ xe, sạc điện.</w:t>
      </w:r>
    </w:p>
    <w:p w14:paraId="546E0F2E"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Na Uy cũng đưa ra kế hoạch xây dựng một đô thị thông minh bền vững trên diện tích 105 hecta gần sân bay Oslo để phát triển cộng đồng công nghệ. Nó được thiết kế để sử dụng nguồn năng lượng duy nhất là năng lượng tái tạo. Hệ thống dựa trên cảm biến sẽ điều khiển hoạt động chiếu sáng đường phố và các toàn nhà. Chỉ xe điện được phép hoạt động tại đây.</w:t>
      </w:r>
    </w:p>
    <w:p w14:paraId="1D49299C"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Ưu điểm:</w:t>
      </w:r>
    </w:p>
    <w:p w14:paraId="1ACE0D9B" w14:textId="77777777" w:rsidR="00D93B8A" w:rsidRPr="006A026C" w:rsidRDefault="00D93B8A" w:rsidP="00D93B8A">
      <w:pPr>
        <w:spacing w:before="120" w:after="0" w:line="240" w:lineRule="auto"/>
        <w:ind w:firstLine="567"/>
        <w:rPr>
          <w:color w:val="auto"/>
          <w:szCs w:val="28"/>
        </w:rPr>
      </w:pPr>
      <w:r w:rsidRPr="006A026C">
        <w:rPr>
          <w:color w:val="auto"/>
          <w:szCs w:val="28"/>
        </w:rPr>
        <w:t>- Đầu tư sâu vào các giải pháp tiết kiệm năng lượng, bảo vệ môi trường giảm khí thải nhà kính.</w:t>
      </w:r>
    </w:p>
    <w:p w14:paraId="6DECB52B" w14:textId="77777777" w:rsidR="00D93B8A" w:rsidRPr="006A026C" w:rsidRDefault="00D93B8A" w:rsidP="00D93B8A">
      <w:pPr>
        <w:spacing w:before="120" w:after="0" w:line="240" w:lineRule="auto"/>
        <w:ind w:firstLine="567"/>
        <w:rPr>
          <w:color w:val="auto"/>
          <w:szCs w:val="28"/>
        </w:rPr>
      </w:pPr>
      <w:r w:rsidRPr="006A026C">
        <w:rPr>
          <w:color w:val="auto"/>
          <w:szCs w:val="28"/>
        </w:rPr>
        <w:t>- Nhắm tới mục tiêu phát triển đô thị thông minh bền vững.</w:t>
      </w:r>
    </w:p>
    <w:p w14:paraId="2CEF25DD"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Nhược điểm:</w:t>
      </w:r>
    </w:p>
    <w:p w14:paraId="6D8C50B2" w14:textId="77777777" w:rsidR="00D93B8A" w:rsidRPr="006A026C" w:rsidRDefault="00D93B8A" w:rsidP="00D93B8A">
      <w:pPr>
        <w:spacing w:before="120" w:after="0" w:line="240" w:lineRule="auto"/>
        <w:ind w:firstLine="567"/>
        <w:rPr>
          <w:color w:val="auto"/>
          <w:szCs w:val="28"/>
        </w:rPr>
      </w:pPr>
      <w:r w:rsidRPr="006A026C">
        <w:rPr>
          <w:color w:val="auto"/>
          <w:szCs w:val="28"/>
        </w:rPr>
        <w:t>- Chỉ phù hợp với một số địa phương không đẩy mạnh mũi nhọn là các ngành công nghiệp sản xuất.</w:t>
      </w:r>
    </w:p>
    <w:p w14:paraId="3B00AC75" w14:textId="77777777" w:rsidR="00D93B8A" w:rsidRPr="006A026C" w:rsidRDefault="00D93B8A" w:rsidP="00D93B8A">
      <w:pPr>
        <w:spacing w:before="120" w:after="0" w:line="240" w:lineRule="auto"/>
        <w:ind w:firstLine="567"/>
        <w:rPr>
          <w:color w:val="auto"/>
          <w:szCs w:val="28"/>
        </w:rPr>
      </w:pPr>
      <w:r w:rsidRPr="006A026C">
        <w:rPr>
          <w:color w:val="auto"/>
          <w:szCs w:val="28"/>
        </w:rPr>
        <w:t>- Cần nguồn vốn lớn để chuyển đổi hình thức sử dụng năng lượng.</w:t>
      </w:r>
    </w:p>
    <w:p w14:paraId="23E4DEA5" w14:textId="6D01D1E4" w:rsidR="00D93B8A" w:rsidRPr="006A026C" w:rsidRDefault="00D93B8A" w:rsidP="00D93B8A">
      <w:pPr>
        <w:pStyle w:val="Heading3"/>
      </w:pPr>
      <w:bookmarkStart w:id="31" w:name="_Toc66431027"/>
      <w:bookmarkStart w:id="32" w:name="_Toc68524746"/>
      <w:bookmarkStart w:id="33" w:name="_Toc73023180"/>
      <w:bookmarkStart w:id="34" w:name="_Toc86414221"/>
      <w:r w:rsidRPr="006A026C">
        <w:t>3.4. Copenhagen</w:t>
      </w:r>
      <w:bookmarkEnd w:id="31"/>
      <w:bookmarkEnd w:id="32"/>
      <w:bookmarkEnd w:id="33"/>
      <w:bookmarkEnd w:id="34"/>
    </w:p>
    <w:p w14:paraId="1E3E2720"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Thủ đô của Đan Mạch đang hướng tới sự phát triển thông minh kết hợp với các chính sách môi trường tích cực của riêng họ. Phòng thí nghiệm giải pháp Copenhagen đã nhận được giải thưởng vào năm 2017 cho hệ thống theo dõi giao thông, chất lượng không khí, quản lý chất thải, năng lượng sử dụng… theo thời gian thực. Nó giúp kết nối hệ thống đỗ xe, đèn tín hiệu giao thông, hệ thống sạc điện… cho các xe điện có thể tham gia giao thông, tối ưu hóa năng lượng sử dụng dựa trên các yếu tố như giá thành nguyên liệu, tình hình giao thông và thời tiết. Với khả năng phân tích, tính toán và so sánh tất cả những dữ liệu nào, việc lái xe trở nên hiệu quả hơn, qua đó thúc đẩy dịch vụ vận chuyển.</w:t>
      </w:r>
    </w:p>
    <w:p w14:paraId="516FBF88"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 xml:space="preserve">Những người sử dụng xe đạp để đi làm ở Copenhagen sử dụng một ứng dụng phát triển từ những dữ liệu này, hướng dẫn họ di chuyển khắp thành phố </w:t>
      </w:r>
      <w:r w:rsidRPr="006A026C">
        <w:rPr>
          <w:color w:val="auto"/>
          <w:szCs w:val="28"/>
        </w:rPr>
        <w:lastRenderedPageBreak/>
        <w:t>và thông báo cho họ phải tăng tốc lên bao nhiêu để kịp tới đèn xanh ở ngã rẽ phía trước.</w:t>
      </w:r>
    </w:p>
    <w:p w14:paraId="47139421"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Ưu điểm:</w:t>
      </w:r>
    </w:p>
    <w:p w14:paraId="55269A04" w14:textId="77777777" w:rsidR="00D93B8A" w:rsidRPr="006A026C" w:rsidRDefault="00D93B8A" w:rsidP="00D93B8A">
      <w:pPr>
        <w:spacing w:before="120" w:after="0" w:line="240" w:lineRule="auto"/>
        <w:ind w:firstLine="567"/>
        <w:rPr>
          <w:color w:val="auto"/>
          <w:szCs w:val="28"/>
        </w:rPr>
      </w:pPr>
      <w:r w:rsidRPr="006A026C">
        <w:rPr>
          <w:color w:val="auto"/>
          <w:szCs w:val="28"/>
        </w:rPr>
        <w:t>- Đầu tư sâu vào các giải pháp tiết kiệm năng lượng, bảo vệ môi trường giảm khí thải nhà kính.</w:t>
      </w:r>
    </w:p>
    <w:p w14:paraId="44EF7819" w14:textId="77777777" w:rsidR="00D93B8A" w:rsidRPr="006A026C" w:rsidRDefault="00D93B8A" w:rsidP="00D93B8A">
      <w:pPr>
        <w:spacing w:before="120" w:after="0" w:line="240" w:lineRule="auto"/>
        <w:ind w:firstLine="567"/>
        <w:rPr>
          <w:color w:val="auto"/>
          <w:szCs w:val="28"/>
        </w:rPr>
      </w:pPr>
      <w:r w:rsidRPr="006A026C">
        <w:rPr>
          <w:color w:val="auto"/>
          <w:szCs w:val="28"/>
        </w:rPr>
        <w:t>- Đẩy mạnh vào logistics giúp tối ưu hóa việc di chuyển, vận chuyển hàng hóa.</w:t>
      </w:r>
    </w:p>
    <w:p w14:paraId="31DF3F75"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Nhược điểm:</w:t>
      </w:r>
    </w:p>
    <w:p w14:paraId="5C924651" w14:textId="77777777" w:rsidR="00D93B8A" w:rsidRPr="006A026C" w:rsidRDefault="00D93B8A" w:rsidP="00D93B8A">
      <w:pPr>
        <w:spacing w:before="120" w:after="0" w:line="240" w:lineRule="auto"/>
        <w:ind w:firstLine="567"/>
        <w:rPr>
          <w:color w:val="auto"/>
          <w:szCs w:val="28"/>
        </w:rPr>
      </w:pPr>
      <w:r w:rsidRPr="006A026C">
        <w:rPr>
          <w:color w:val="auto"/>
          <w:szCs w:val="28"/>
        </w:rPr>
        <w:t>- Cần thời gian dài triển khai, tích hợp các hệ thống, từ đó mới đủ cơ sở dữ liệu nhằm xây dựng được bản đồ di chuyển hiệu quả.</w:t>
      </w:r>
    </w:p>
    <w:p w14:paraId="72A070F5" w14:textId="5419AD05" w:rsidR="00D93B8A" w:rsidRPr="006A026C" w:rsidRDefault="00D93B8A" w:rsidP="00D93B8A">
      <w:pPr>
        <w:pStyle w:val="Heading3"/>
      </w:pPr>
      <w:bookmarkStart w:id="35" w:name="_Toc66431028"/>
      <w:bookmarkStart w:id="36" w:name="_Toc68524747"/>
      <w:bookmarkStart w:id="37" w:name="_Toc73023181"/>
      <w:bookmarkStart w:id="38" w:name="_Toc86414222"/>
      <w:r w:rsidRPr="006A026C">
        <w:t>3.5. Boston</w:t>
      </w:r>
      <w:bookmarkEnd w:id="35"/>
      <w:bookmarkEnd w:id="36"/>
      <w:bookmarkEnd w:id="37"/>
      <w:bookmarkEnd w:id="38"/>
    </w:p>
    <w:p w14:paraId="101A578D"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Đây là thành phố đầu tiên tiến hành thử nghiệm các giải pháp thông minh. Boston mở một Quận đổi mới tại khu cảng biển trong nỗ lực hỗ trợ các dự án khởi nghiệp, và cho đến nay nó ghi nhận đã giúp tạo ra hơn 200 công ty khởi nghiệp. Kế hoạch tổng thể cần sự tham gia của người dân, sử dụng một loạt ứng dụng để người dân nhận thông tin về bãi đậu xe, báo cáo vấn đề về dịch vụ hoặc giao tiếp với nhau. Người sử dụng có thể báo cáo các ổ gà hoặc hình vẽ bậy trên tường ở bất cứ đâu hoặc theo dõi xe buýt chở học sinh.</w:t>
      </w:r>
    </w:p>
    <w:p w14:paraId="5D9D68F4"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Participatory Chinatown là một trò chơi giả lập thu hút cộng đồng tham gia vào việc lập kế hoạch phát triển. Lưu lượng giao thông của Boston rất nổi tiếng. Một trạm kiosk kỹ thuật số sẽ cung cấp thông tin thời gian thực về tình trạng xe buýt, tàu điện cũng như các thông tin về dịch vụ chia sẻ xe đạp, ô tô… Những cảm biến thông minh sẽ kết nối các microhub với đèn tín hiệu giao thông được nối mạng ở các quận và báo cáo khi có tắc đường.</w:t>
      </w:r>
    </w:p>
    <w:p w14:paraId="7AD04356"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Ưu điểm:</w:t>
      </w:r>
    </w:p>
    <w:p w14:paraId="22B42D42" w14:textId="77777777" w:rsidR="00D93B8A" w:rsidRPr="006A026C" w:rsidRDefault="00D93B8A" w:rsidP="00D93B8A">
      <w:pPr>
        <w:spacing w:before="120" w:after="0" w:line="240" w:lineRule="auto"/>
        <w:ind w:firstLine="567"/>
        <w:rPr>
          <w:color w:val="auto"/>
          <w:szCs w:val="28"/>
        </w:rPr>
      </w:pPr>
      <w:r w:rsidRPr="006A026C">
        <w:rPr>
          <w:color w:val="auto"/>
          <w:szCs w:val="28"/>
        </w:rPr>
        <w:t>- Xây dựng đô thị thông minh kiểu mới, tập trung vào các dự án start up.</w:t>
      </w:r>
    </w:p>
    <w:p w14:paraId="75390FEB" w14:textId="77777777" w:rsidR="00D93B8A" w:rsidRPr="006A026C" w:rsidRDefault="00D93B8A" w:rsidP="00D93B8A">
      <w:pPr>
        <w:spacing w:before="120" w:after="0" w:line="240" w:lineRule="auto"/>
        <w:ind w:firstLine="567"/>
        <w:rPr>
          <w:color w:val="auto"/>
          <w:szCs w:val="28"/>
        </w:rPr>
      </w:pPr>
      <w:r w:rsidRPr="006A026C">
        <w:rPr>
          <w:color w:val="auto"/>
          <w:szCs w:val="28"/>
        </w:rPr>
        <w:t>- Các ứng dụng thông minh triển khai rộng rãi trên mọi khía cạnh, giúp tăng độ mức độ tiện dụng, giúp người dân tiết kiệm thời gian cũng như thuận lợi hơn trong các công việc thường ngày.</w:t>
      </w:r>
    </w:p>
    <w:p w14:paraId="2924AD7F"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Nhược điểm:</w:t>
      </w:r>
    </w:p>
    <w:p w14:paraId="7F20B607" w14:textId="77777777" w:rsidR="00D93B8A" w:rsidRPr="006A026C" w:rsidRDefault="00D93B8A" w:rsidP="00D93B8A">
      <w:pPr>
        <w:spacing w:before="120" w:after="0" w:line="240" w:lineRule="auto"/>
        <w:ind w:firstLine="567"/>
        <w:rPr>
          <w:color w:val="auto"/>
          <w:szCs w:val="28"/>
        </w:rPr>
      </w:pPr>
      <w:r w:rsidRPr="006A026C">
        <w:rPr>
          <w:color w:val="auto"/>
          <w:szCs w:val="28"/>
        </w:rPr>
        <w:t>- Để thực hiện hiệu quả kế hoạch cần một quy hoạch tổng thể lớn từ đầu.</w:t>
      </w:r>
    </w:p>
    <w:p w14:paraId="24F42308" w14:textId="77777777" w:rsidR="00D93B8A" w:rsidRPr="006A026C" w:rsidRDefault="00D93B8A" w:rsidP="00D93B8A">
      <w:pPr>
        <w:spacing w:before="120" w:after="0" w:line="240" w:lineRule="auto"/>
        <w:ind w:firstLine="567"/>
        <w:rPr>
          <w:color w:val="auto"/>
          <w:szCs w:val="28"/>
        </w:rPr>
      </w:pPr>
      <w:r w:rsidRPr="006A026C">
        <w:rPr>
          <w:color w:val="auto"/>
          <w:szCs w:val="28"/>
        </w:rPr>
        <w:t>- Cần sự tham gia rất tích cực của người dân.</w:t>
      </w:r>
    </w:p>
    <w:p w14:paraId="44F0A061" w14:textId="77777777" w:rsidR="00D93B8A" w:rsidRPr="006A026C" w:rsidRDefault="00D93B8A" w:rsidP="00D93B8A">
      <w:pPr>
        <w:spacing w:before="120" w:after="0" w:line="240" w:lineRule="auto"/>
        <w:ind w:firstLine="567"/>
        <w:rPr>
          <w:color w:val="auto"/>
          <w:szCs w:val="28"/>
        </w:rPr>
      </w:pPr>
      <w:r w:rsidRPr="006A026C">
        <w:rPr>
          <w:color w:val="auto"/>
          <w:szCs w:val="28"/>
        </w:rPr>
        <w:t>- Cần kỹ năng sử dụng CNTT của đa số người dân ở mức khá.</w:t>
      </w:r>
    </w:p>
    <w:p w14:paraId="5E458519" w14:textId="780F7FFD" w:rsidR="00D93B8A" w:rsidRPr="006A026C" w:rsidRDefault="00D93B8A" w:rsidP="00D93B8A">
      <w:pPr>
        <w:pStyle w:val="Heading3"/>
      </w:pPr>
      <w:bookmarkStart w:id="39" w:name="_Toc66431029"/>
      <w:bookmarkStart w:id="40" w:name="_Toc68524748"/>
      <w:bookmarkStart w:id="41" w:name="_Toc73023182"/>
      <w:bookmarkStart w:id="42" w:name="_Toc86414223"/>
      <w:r w:rsidRPr="006A026C">
        <w:t>3.6. Amsterdam</w:t>
      </w:r>
      <w:bookmarkEnd w:id="39"/>
      <w:bookmarkEnd w:id="40"/>
      <w:bookmarkEnd w:id="41"/>
      <w:bookmarkEnd w:id="42"/>
    </w:p>
    <w:p w14:paraId="2C100472"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 xml:space="preserve">Thành phố thuộc đất nước Hà Lan này rất tích cực áp dụng các khái niệm và cộng nghệ mới, tạo ra cơ sở dữ liệu mở với hơn 12.000 tập dữ liệu được thu thập từ mọi ngóc ngách thuộc các quận nội thành. Thông qua các phòng nghiên cứu IoT di động, một khu vực rộng 3.700 mét vuông được trang bị các đèn tín </w:t>
      </w:r>
      <w:r w:rsidRPr="006A026C">
        <w:rPr>
          <w:color w:val="auto"/>
          <w:szCs w:val="28"/>
        </w:rPr>
        <w:lastRenderedPageBreak/>
        <w:t>hiệu cảm biến IoT, người sử dụng có thể truy cập các dữ liệu này bằng cách đơn giản là sử dụng các thiết bị Bluetooth. Các đèn tín hiệu này sử dụng công nghệ kết nối LoRaWan, giao thức M2M (các máy giao tiếp trực tiếp với nhau), có thể gửi các gói dữ liệu tới khoảng cách tối đa là 3 km. Các nền tảng chia sẻ ô tô, các xe tự hành đưa đón người dân hoạt động khắp nơi trong thành phố.</w:t>
      </w:r>
    </w:p>
    <w:p w14:paraId="7D87669F"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Dự án xây dựng lưới điện thông minh đang được xây dựng, nơi điện năng được phân phối và lưu trữ dựa trên nhu cầu. Một dự án nhỏ đang được nghiên cứu phát triển sử dụng khí CO2 để sản xuất điện.</w:t>
      </w:r>
    </w:p>
    <w:p w14:paraId="4E78E077"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Ưu điểm:</w:t>
      </w:r>
    </w:p>
    <w:p w14:paraId="0E481511" w14:textId="77777777" w:rsidR="00D93B8A" w:rsidRPr="006A026C" w:rsidRDefault="00D93B8A" w:rsidP="00D93B8A">
      <w:pPr>
        <w:spacing w:before="120" w:after="0" w:line="240" w:lineRule="auto"/>
        <w:ind w:firstLine="567"/>
        <w:rPr>
          <w:color w:val="auto"/>
          <w:szCs w:val="28"/>
        </w:rPr>
      </w:pPr>
      <w:r w:rsidRPr="006A026C">
        <w:rPr>
          <w:color w:val="auto"/>
          <w:szCs w:val="28"/>
        </w:rPr>
        <w:t>- Triển khai xây dựng đô thị thông minh từ ứng dụng thông minh, hạ tầng thông minh, các cảm biến thu thập dữ liệu.</w:t>
      </w:r>
    </w:p>
    <w:p w14:paraId="7E5CECDD" w14:textId="77777777" w:rsidR="00D93B8A" w:rsidRPr="006A026C" w:rsidRDefault="00D93B8A" w:rsidP="00D93B8A">
      <w:pPr>
        <w:spacing w:before="120" w:after="0" w:line="240" w:lineRule="auto"/>
        <w:ind w:firstLine="567"/>
        <w:rPr>
          <w:color w:val="auto"/>
          <w:szCs w:val="28"/>
        </w:rPr>
      </w:pPr>
      <w:r w:rsidRPr="006A026C">
        <w:rPr>
          <w:color w:val="auto"/>
          <w:szCs w:val="28"/>
        </w:rPr>
        <w:t>- Kết nối tất cả bằng công nghệ IoT.</w:t>
      </w:r>
    </w:p>
    <w:p w14:paraId="4DF7C342"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Nhược điểm:</w:t>
      </w:r>
    </w:p>
    <w:p w14:paraId="350AA740" w14:textId="77777777" w:rsidR="00D93B8A" w:rsidRPr="006A026C" w:rsidRDefault="00D93B8A" w:rsidP="00D93B8A">
      <w:pPr>
        <w:spacing w:before="120" w:after="0" w:line="240" w:lineRule="auto"/>
        <w:ind w:firstLine="567"/>
        <w:rPr>
          <w:color w:val="auto"/>
          <w:szCs w:val="28"/>
        </w:rPr>
      </w:pPr>
      <w:r w:rsidRPr="006A026C">
        <w:rPr>
          <w:color w:val="auto"/>
          <w:szCs w:val="28"/>
        </w:rPr>
        <w:t>- Chi phí đầu tư rất lớn.</w:t>
      </w:r>
    </w:p>
    <w:p w14:paraId="74BF07C8" w14:textId="67C90B00" w:rsidR="00D93B8A" w:rsidRPr="006A026C" w:rsidRDefault="00591A02" w:rsidP="00D93B8A">
      <w:pPr>
        <w:pStyle w:val="Heading3"/>
      </w:pPr>
      <w:bookmarkStart w:id="43" w:name="_Toc86414224"/>
      <w:r w:rsidRPr="006A026C">
        <w:t xml:space="preserve">3.7. </w:t>
      </w:r>
      <w:r w:rsidR="00D93B8A" w:rsidRPr="006A026C">
        <w:t>Aizuwakamatsu</w:t>
      </w:r>
      <w:bookmarkEnd w:id="43"/>
    </w:p>
    <w:p w14:paraId="5F9A7313"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Thành phố thông minh hàng đầu của Nhật Bản đang được xây dựng tại thành phố Aizuwakamatsu thuộc tỉnh Fukushima, một khu vực nổi tiếng với rượu sake và truyền thống samurai. Hệ thống thanh toán thử nghiệp sử dụng mã QR để tiến hành thanh toán điện tử được áp dụng trong thanh toán viện phí và dự kiến sẽ mở rộng trong thanh toán thuế, dịch vụ vận chuyển và các tiêu dùng cơ bản.</w:t>
      </w:r>
    </w:p>
    <w:p w14:paraId="433D7DA3"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Họ cũng đặt mục tiêu giảm thiểu thời gian người dân phải tiêu tốn tại các dịch vụ tại bệnh viện bằng các giải pháp như đặt chỗ và mua thuốc trực tuyến. Các công ty cũng nghiên cứu và triển khai các dịch vụ y tế dự phòng, như chăm sóc y tế từ xa và chẩn đoán dựa trên trí tuệ nhân tạo.</w:t>
      </w:r>
    </w:p>
    <w:p w14:paraId="2909B8F9"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Một vài công ty khác hoạt động tại Aizuwakamatsu cũng đang đẩy mạnh các nghiên cứu về lĩnh vực di động, giáo dục, năng lượng, nông nghiệp và sản xuất, có thể kể đến như NEC, Toppan Printing, Coca-Cola, SoftBank, Mítubishi. Tất cả hoạt động dưới chúng 1 mái nhà của trung tâm sáng tạo AiCT.</w:t>
      </w:r>
    </w:p>
    <w:p w14:paraId="7509EB5D"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Với dân số chỉ có 120 nghìn người, Aizuwakamatsu lại đang bất ngờ dẫn đầu trong các khu vực phát triển đô thị. Điều này được lý giải nhờ mô hình phát triển độc đáo của nó, nơi cư dân có quyền lựa chọn nếu họ muốn cung cấp thông tin cá nhân để đổi lấy các dịch vụ thông minh. Với mô hình cho phép lựa chọn việc tham gia hay không tham gia cung cấp thông tin, người dân sẽ càng tin tưởng chính quyền hơn.</w:t>
      </w:r>
    </w:p>
    <w:p w14:paraId="189756DC"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t>Thành phố đang nỗ lực để chinh phục người dân bằng cách chỉ rõ những lợi ích của việc tham gia, trong đó có việc tăng tính minh bạch và đảm bảo với mọi người rằng thông tin cá nhân sẽ không bị lạm dụng, việc quản lý dữ liệu sẽ được giám sát bởi cộng đồng.</w:t>
      </w:r>
    </w:p>
    <w:p w14:paraId="00EBE402" w14:textId="77777777" w:rsidR="00D93B8A" w:rsidRPr="006A026C" w:rsidRDefault="00D93B8A" w:rsidP="00D93B8A">
      <w:pPr>
        <w:tabs>
          <w:tab w:val="left" w:pos="851"/>
        </w:tabs>
        <w:spacing w:before="120" w:after="0" w:line="240" w:lineRule="auto"/>
        <w:ind w:firstLine="567"/>
        <w:rPr>
          <w:color w:val="auto"/>
          <w:szCs w:val="28"/>
        </w:rPr>
      </w:pPr>
      <w:r w:rsidRPr="006A026C">
        <w:rPr>
          <w:color w:val="auto"/>
          <w:szCs w:val="28"/>
        </w:rPr>
        <w:lastRenderedPageBreak/>
        <w:t>Hiện nay đã có 20% cư dân đồng ý tham gia chương trình, và kỳ vọng sẽ nâng lên 30% trong tương lai gần. Khi con số này nâng lên 50%, thành phố sẽ cho phép cư dân được phép chọn tham gia tất cả các dịch vụ dưới dạng một gói thay vì từng dịch vụ riêng lẻ. Khi con số đạt mức 70%, hệ thống sẽ được coi là có sự tin tưởng của đa số cư dân và dữ liệu cá nhân sẽ được chia sẻ như một tùy chọn mặc định. Người dân vẫn sẽ có quyền lựa chọn không tham gia.</w:t>
      </w:r>
    </w:p>
    <w:p w14:paraId="7496C909"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Ưu điểm:</w:t>
      </w:r>
    </w:p>
    <w:p w14:paraId="57AB53D5" w14:textId="77777777" w:rsidR="00D93B8A" w:rsidRPr="006A026C" w:rsidRDefault="00D93B8A" w:rsidP="00D93B8A">
      <w:pPr>
        <w:spacing w:before="120" w:after="0" w:line="240" w:lineRule="auto"/>
        <w:ind w:firstLine="567"/>
        <w:rPr>
          <w:color w:val="auto"/>
          <w:szCs w:val="28"/>
        </w:rPr>
      </w:pPr>
      <w:r w:rsidRPr="006A026C">
        <w:rPr>
          <w:color w:val="auto"/>
          <w:szCs w:val="28"/>
        </w:rPr>
        <w:t>- Tiết kiệm được thời gian của người dân và chính quyền cho các dịch vụ thiết yếu.</w:t>
      </w:r>
    </w:p>
    <w:p w14:paraId="62BBF775" w14:textId="77777777" w:rsidR="00D93B8A" w:rsidRPr="006A026C" w:rsidRDefault="00D93B8A" w:rsidP="00D93B8A">
      <w:pPr>
        <w:spacing w:before="120" w:after="0" w:line="240" w:lineRule="auto"/>
        <w:ind w:firstLine="567"/>
        <w:rPr>
          <w:color w:val="auto"/>
          <w:szCs w:val="28"/>
        </w:rPr>
      </w:pPr>
      <w:r w:rsidRPr="006A026C">
        <w:rPr>
          <w:color w:val="auto"/>
          <w:szCs w:val="28"/>
        </w:rPr>
        <w:t>- Những người tham gia đóng góp sẽ được sử dụng dịch vụ thông minh miễn phí.</w:t>
      </w:r>
    </w:p>
    <w:p w14:paraId="60111E9D" w14:textId="77777777" w:rsidR="00D93B8A" w:rsidRPr="006A026C" w:rsidRDefault="00D93B8A" w:rsidP="00D93B8A">
      <w:pPr>
        <w:spacing w:before="120" w:after="0" w:line="240" w:lineRule="auto"/>
        <w:ind w:firstLine="567"/>
        <w:rPr>
          <w:color w:val="auto"/>
          <w:szCs w:val="28"/>
        </w:rPr>
      </w:pPr>
      <w:r w:rsidRPr="006A026C">
        <w:rPr>
          <w:color w:val="auto"/>
          <w:szCs w:val="28"/>
        </w:rPr>
        <w:t>- Tập hợp được nguồn lực các công ty lớn trong khu vực, giúp tiết kiệm nguồn nhân lực nghiên cứu, tránh được sự trùng lặp, lãng phí.</w:t>
      </w:r>
    </w:p>
    <w:p w14:paraId="0BD06872" w14:textId="77777777" w:rsidR="00D93B8A" w:rsidRPr="006A026C" w:rsidRDefault="00D93B8A" w:rsidP="00D93B8A">
      <w:pPr>
        <w:tabs>
          <w:tab w:val="left" w:pos="851"/>
        </w:tabs>
        <w:spacing w:before="120" w:after="0" w:line="240" w:lineRule="auto"/>
        <w:ind w:firstLine="567"/>
        <w:rPr>
          <w:i/>
          <w:iCs/>
          <w:color w:val="auto"/>
          <w:szCs w:val="28"/>
          <w:u w:val="single"/>
        </w:rPr>
      </w:pPr>
      <w:r w:rsidRPr="006A026C">
        <w:rPr>
          <w:i/>
          <w:iCs/>
          <w:color w:val="auto"/>
          <w:szCs w:val="28"/>
          <w:u w:val="single"/>
        </w:rPr>
        <w:t>Nhược điểm:</w:t>
      </w:r>
    </w:p>
    <w:p w14:paraId="5543971C" w14:textId="77777777" w:rsidR="00D93B8A" w:rsidRPr="006A026C" w:rsidRDefault="00D93B8A" w:rsidP="00D93B8A">
      <w:pPr>
        <w:spacing w:before="120" w:after="0" w:line="240" w:lineRule="auto"/>
        <w:ind w:firstLine="567"/>
        <w:rPr>
          <w:color w:val="auto"/>
          <w:szCs w:val="28"/>
        </w:rPr>
      </w:pPr>
      <w:r w:rsidRPr="006A026C">
        <w:rPr>
          <w:color w:val="auto"/>
          <w:szCs w:val="28"/>
        </w:rPr>
        <w:t>- Cần sự tham gia tích cực của người dân.</w:t>
      </w:r>
    </w:p>
    <w:p w14:paraId="1D08E1C5" w14:textId="77777777" w:rsidR="00D93B8A" w:rsidRPr="006A026C" w:rsidRDefault="00D93B8A" w:rsidP="00D93B8A">
      <w:pPr>
        <w:spacing w:before="120" w:after="0" w:line="240" w:lineRule="auto"/>
        <w:ind w:firstLine="567"/>
        <w:rPr>
          <w:color w:val="auto"/>
          <w:szCs w:val="28"/>
        </w:rPr>
      </w:pPr>
      <w:r w:rsidRPr="006A026C">
        <w:rPr>
          <w:color w:val="auto"/>
          <w:szCs w:val="28"/>
        </w:rPr>
        <w:t>- Mức độ riêng tư cá nhân của người dân sẽ giảm.</w:t>
      </w:r>
    </w:p>
    <w:p w14:paraId="78C9F8D0" w14:textId="77777777" w:rsidR="00D93B8A" w:rsidRPr="006A026C" w:rsidRDefault="00D93B8A" w:rsidP="00D93B8A">
      <w:pPr>
        <w:spacing w:before="120" w:after="0" w:line="240" w:lineRule="auto"/>
        <w:ind w:firstLine="567"/>
        <w:rPr>
          <w:color w:val="auto"/>
          <w:szCs w:val="28"/>
        </w:rPr>
      </w:pPr>
      <w:r w:rsidRPr="006A026C">
        <w:rPr>
          <w:color w:val="auto"/>
          <w:szCs w:val="28"/>
        </w:rPr>
        <w:t>- Gây ảnh hưởng đến bộ phận người dân sinh sống trong khu vực nhưng không muốn tham gia vào kế hoạch.</w:t>
      </w:r>
    </w:p>
    <w:p w14:paraId="2AA94D48" w14:textId="7709A13B" w:rsidR="004E6C50" w:rsidRPr="006A026C" w:rsidRDefault="004E6C50" w:rsidP="00F92697">
      <w:pPr>
        <w:pStyle w:val="Heading2"/>
      </w:pPr>
      <w:bookmarkStart w:id="44" w:name="_Toc37198871"/>
      <w:r w:rsidRPr="006A026C">
        <w:t>4. Lợi ích đô thị thông minh đem lại</w:t>
      </w:r>
      <w:bookmarkEnd w:id="44"/>
    </w:p>
    <w:p w14:paraId="76C172E5" w14:textId="52E15C15" w:rsidR="00571A27" w:rsidRPr="006A026C" w:rsidRDefault="00904862" w:rsidP="00453B2F">
      <w:pPr>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Xây dựng đô thị thông minh trên cơ sở áp dụng các thành quả của ICT, chính quyền đổi mới cách thức phục vụ người dân, lấy người dân làm trung tâm đem lại nhiều lợi ích, dưới đây là một số kết quả:</w:t>
      </w:r>
    </w:p>
    <w:p w14:paraId="7661AEA7" w14:textId="284D8DE8" w:rsidR="00571A27" w:rsidRPr="006A026C" w:rsidRDefault="00571A27" w:rsidP="00453B2F">
      <w:pPr>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 Thành phố hoạt động hiệu quả hơn: Thành phố vận hành và ra quyết định dựa trên dữ liệu và thông tin. xây dựng đô thị thông minh dựa trên các công nghệ mới, IoT, CSDL... mang lại thông tin và dữ liệu trong thời gian thực để giúp lãnh đạo kịp ra các quyết định phù hợp và phù hợp với lợi ích, mối quan tâm của người dân. Từ việc tăng năng suất lao động và hiệu quả làm việc (do giảm tắc đường, người dân có nhiều thời gian cho bản thân nên làm việc hiệu quả h</w:t>
      </w:r>
      <w:r w:rsidR="008D267D" w:rsidRPr="006A026C">
        <w:rPr>
          <w:rFonts w:asciiTheme="majorHAnsi" w:hAnsiTheme="majorHAnsi" w:cstheme="majorHAnsi"/>
          <w:color w:val="auto"/>
          <w:szCs w:val="28"/>
        </w:rPr>
        <w:t>ơn hoặc do hệ thống khám chữa bệ</w:t>
      </w:r>
      <w:r w:rsidRPr="006A026C">
        <w:rPr>
          <w:rFonts w:asciiTheme="majorHAnsi" w:hAnsiTheme="majorHAnsi" w:cstheme="majorHAnsi"/>
          <w:color w:val="auto"/>
          <w:szCs w:val="28"/>
        </w:rPr>
        <w:t>nh hiệu quả hơn nên chi phí giảm</w:t>
      </w:r>
      <w:r w:rsidR="00E23B96" w:rsidRPr="006A026C">
        <w:rPr>
          <w:rFonts w:asciiTheme="majorHAnsi" w:hAnsiTheme="majorHAnsi" w:cstheme="majorHAnsi"/>
          <w:color w:val="auto"/>
          <w:szCs w:val="28"/>
        </w:rPr>
        <w:t xml:space="preserve"> </w:t>
      </w:r>
      <w:r w:rsidRPr="006A026C">
        <w:rPr>
          <w:rFonts w:asciiTheme="majorHAnsi" w:hAnsiTheme="majorHAnsi" w:cstheme="majorHAnsi"/>
          <w:color w:val="auto"/>
          <w:szCs w:val="28"/>
        </w:rPr>
        <w:t>xuống)</w:t>
      </w:r>
      <w:r w:rsidR="00E23B96" w:rsidRPr="006A026C">
        <w:rPr>
          <w:rFonts w:asciiTheme="majorHAnsi" w:hAnsiTheme="majorHAnsi" w:cstheme="majorHAnsi"/>
          <w:color w:val="auto"/>
          <w:szCs w:val="28"/>
        </w:rPr>
        <w:t>.</w:t>
      </w:r>
    </w:p>
    <w:p w14:paraId="1C76396D" w14:textId="77777777" w:rsidR="00571A27" w:rsidRPr="006A026C" w:rsidRDefault="00571A27" w:rsidP="00453B2F">
      <w:pPr>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 Cải thiện sức khỏe và chất lượng cuộc sống của người dân: xây dựng đô thị thông minh mang lại các dịch vụ số tiện ích, cảnh báo kịp thời các vấn đề xảy ra trong các lĩnh vực như cảnh báo để giúp giảm ô nhiễm môi trường, tắc đường, ... tạo nên một thành phố đáng sống.</w:t>
      </w:r>
    </w:p>
    <w:p w14:paraId="7E85CEB4" w14:textId="77777777" w:rsidR="00571A27" w:rsidRPr="006A026C" w:rsidRDefault="00571A27" w:rsidP="00453B2F">
      <w:pPr>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 xml:space="preserve">- Tạo cơ hội phát triển kinh tế: Sự đầu tư của thành phố vào các công nghệ, dự án đô thị thông minh tạo ra các hiệu quả, tiềm năng lớn trong việc tăng GRDP của thành phố. Nhiều tổ chức, công ty sẽ đồng hành của chính quyền đô </w:t>
      </w:r>
      <w:r w:rsidRPr="006A026C">
        <w:rPr>
          <w:rFonts w:asciiTheme="majorHAnsi" w:hAnsiTheme="majorHAnsi" w:cstheme="majorHAnsi"/>
          <w:color w:val="auto"/>
          <w:szCs w:val="28"/>
        </w:rPr>
        <w:lastRenderedPageBreak/>
        <w:t xml:space="preserve">thị để đầu tư phát triển hạ tầng và triển khai các sáng kiến. Thành phố thông minh được hình thành làm tăng cơ hội cạnh tranh giữa các tỉnh, thành phố lôi kéo người dân và các doanh nghiệp. Việc tạo ra các nền tảng dữ liệu mở cũng làm tăng việc truy cập thông tin của thành phố, các doanh nghiệp có cơ hội tốt hơn ra các quyết định nhờ phân tích dữ liệu từ các công nghệ tích hợp của thành phố thông minh. </w:t>
      </w:r>
    </w:p>
    <w:p w14:paraId="3A67A485" w14:textId="01808B91" w:rsidR="00571A27" w:rsidRPr="006A026C" w:rsidRDefault="00571A27" w:rsidP="00453B2F">
      <w:pPr>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 Tạo ra một cộng đồng ở đó người dân cảm thấy tốt hơn về các mặt an toàn, an ninh, bền vững, có sức chống chị</w:t>
      </w:r>
      <w:r w:rsidR="008D267D" w:rsidRPr="006A026C">
        <w:rPr>
          <w:rFonts w:asciiTheme="majorHAnsi" w:hAnsiTheme="majorHAnsi" w:cstheme="majorHAnsi"/>
          <w:color w:val="auto"/>
          <w:szCs w:val="28"/>
        </w:rPr>
        <w:t xml:space="preserve">u, đáng sống và đáng làm việc. </w:t>
      </w:r>
      <w:r w:rsidRPr="006A026C">
        <w:rPr>
          <w:rFonts w:asciiTheme="majorHAnsi" w:hAnsiTheme="majorHAnsi" w:cstheme="majorHAnsi"/>
          <w:color w:val="auto"/>
          <w:szCs w:val="28"/>
        </w:rPr>
        <w:t>Các công nghệ tiên tiến và sự hợp tác giữa khu vực công và tư trong phát triển đô thị thông minh giúp giảm thiểu các hoạt động tội phạm, các công nghệ mới, các camera theo dõi cung cấp thông tin trong thời gian thực giúp các lực lượng an ninh ra quyết định kịp thời, bảo vệ môi trường sống của người dân.</w:t>
      </w:r>
    </w:p>
    <w:p w14:paraId="0AC11F8D" w14:textId="62CB03B1" w:rsidR="00571A27" w:rsidRPr="006A026C" w:rsidRDefault="00571A27" w:rsidP="00453B2F">
      <w:pPr>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w:t>
      </w:r>
      <w:r w:rsidR="00F837B7" w:rsidRPr="006A026C">
        <w:rPr>
          <w:rFonts w:asciiTheme="majorHAnsi" w:hAnsiTheme="majorHAnsi" w:cstheme="majorHAnsi"/>
          <w:color w:val="auto"/>
          <w:szCs w:val="28"/>
        </w:rPr>
        <w:t xml:space="preserve"> </w:t>
      </w:r>
      <w:r w:rsidRPr="006A026C">
        <w:rPr>
          <w:rFonts w:asciiTheme="majorHAnsi" w:hAnsiTheme="majorHAnsi" w:cstheme="majorHAnsi"/>
          <w:color w:val="auto"/>
          <w:szCs w:val="28"/>
        </w:rPr>
        <w:t>Tiết kiệm hơn:</w:t>
      </w:r>
      <w:r w:rsidR="00CB57DD" w:rsidRPr="006A026C">
        <w:rPr>
          <w:rFonts w:asciiTheme="majorHAnsi" w:hAnsiTheme="majorHAnsi" w:cstheme="majorHAnsi"/>
          <w:color w:val="auto"/>
          <w:szCs w:val="28"/>
        </w:rPr>
        <w:t xml:space="preserve"> Nhờ áp dụng các công nghệ mới, chí phí cho nhiều hoạt động có cơ hội giảm xuống, như</w:t>
      </w:r>
      <w:r w:rsidRPr="006A026C">
        <w:rPr>
          <w:rFonts w:asciiTheme="majorHAnsi" w:hAnsiTheme="majorHAnsi" w:cstheme="majorHAnsi"/>
          <w:color w:val="auto"/>
          <w:szCs w:val="28"/>
        </w:rPr>
        <w:t xml:space="preserve"> năng lượng tiết kiệm được từ chiếu sáng</w:t>
      </w:r>
      <w:r w:rsidR="00CB57DD" w:rsidRPr="006A026C">
        <w:rPr>
          <w:rFonts w:asciiTheme="majorHAnsi" w:hAnsiTheme="majorHAnsi" w:cstheme="majorHAnsi"/>
          <w:color w:val="auto"/>
          <w:szCs w:val="28"/>
        </w:rPr>
        <w:t xml:space="preserve"> nhờ </w:t>
      </w:r>
      <w:r w:rsidRPr="006A026C">
        <w:rPr>
          <w:rFonts w:asciiTheme="majorHAnsi" w:hAnsiTheme="majorHAnsi" w:cstheme="majorHAnsi"/>
          <w:color w:val="auto"/>
          <w:szCs w:val="28"/>
        </w:rPr>
        <w:t>thông minh hóa hệ</w:t>
      </w:r>
      <w:r w:rsidR="00CB57DD" w:rsidRPr="006A026C">
        <w:rPr>
          <w:rFonts w:asciiTheme="majorHAnsi" w:hAnsiTheme="majorHAnsi" w:cstheme="majorHAnsi"/>
          <w:color w:val="auto"/>
          <w:szCs w:val="28"/>
        </w:rPr>
        <w:t xml:space="preserve"> thống chiếu sáng công cộng</w:t>
      </w:r>
      <w:r w:rsidRPr="006A026C">
        <w:rPr>
          <w:rFonts w:asciiTheme="majorHAnsi" w:hAnsiTheme="majorHAnsi" w:cstheme="majorHAnsi"/>
          <w:color w:val="auto"/>
          <w:szCs w:val="28"/>
        </w:rPr>
        <w:t>,</w:t>
      </w:r>
      <w:r w:rsidR="00CB57DD" w:rsidRPr="006A026C">
        <w:rPr>
          <w:rFonts w:asciiTheme="majorHAnsi" w:hAnsiTheme="majorHAnsi" w:cstheme="majorHAnsi"/>
          <w:color w:val="auto"/>
          <w:szCs w:val="28"/>
        </w:rPr>
        <w:t xml:space="preserve"> lãn</w:t>
      </w:r>
      <w:r w:rsidR="00613786" w:rsidRPr="006A026C">
        <w:rPr>
          <w:rFonts w:asciiTheme="majorHAnsi" w:hAnsiTheme="majorHAnsi" w:cstheme="majorHAnsi"/>
          <w:color w:val="auto"/>
          <w:szCs w:val="28"/>
          <w:lang w:val="en-US"/>
        </w:rPr>
        <w:t>g</w:t>
      </w:r>
      <w:r w:rsidR="00CB57DD" w:rsidRPr="006A026C">
        <w:rPr>
          <w:rFonts w:asciiTheme="majorHAnsi" w:hAnsiTheme="majorHAnsi" w:cstheme="majorHAnsi"/>
          <w:color w:val="auto"/>
          <w:szCs w:val="28"/>
        </w:rPr>
        <w:t xml:space="preserve"> phí</w:t>
      </w:r>
      <w:r w:rsidRPr="006A026C">
        <w:rPr>
          <w:rFonts w:asciiTheme="majorHAnsi" w:hAnsiTheme="majorHAnsi" w:cstheme="majorHAnsi"/>
          <w:color w:val="auto"/>
          <w:szCs w:val="28"/>
        </w:rPr>
        <w:t xml:space="preserve"> </w:t>
      </w:r>
      <w:r w:rsidR="00CB57DD" w:rsidRPr="006A026C">
        <w:rPr>
          <w:rFonts w:asciiTheme="majorHAnsi" w:hAnsiTheme="majorHAnsi" w:cstheme="majorHAnsi"/>
          <w:color w:val="auto"/>
          <w:szCs w:val="28"/>
        </w:rPr>
        <w:t xml:space="preserve">nước giảm xuống nhờ </w:t>
      </w:r>
      <w:r w:rsidRPr="006A026C">
        <w:rPr>
          <w:rFonts w:asciiTheme="majorHAnsi" w:hAnsiTheme="majorHAnsi" w:cstheme="majorHAnsi"/>
          <w:color w:val="auto"/>
          <w:szCs w:val="28"/>
        </w:rPr>
        <w:t xml:space="preserve">thông </w:t>
      </w:r>
      <w:r w:rsidR="00CB57DD" w:rsidRPr="006A026C">
        <w:rPr>
          <w:rFonts w:asciiTheme="majorHAnsi" w:hAnsiTheme="majorHAnsi" w:cstheme="majorHAnsi"/>
          <w:color w:val="auto"/>
          <w:szCs w:val="28"/>
        </w:rPr>
        <w:t>minh</w:t>
      </w:r>
      <w:r w:rsidR="00107D6F" w:rsidRPr="006A026C">
        <w:rPr>
          <w:rFonts w:asciiTheme="majorHAnsi" w:hAnsiTheme="majorHAnsi" w:cstheme="majorHAnsi"/>
          <w:color w:val="auto"/>
          <w:szCs w:val="28"/>
        </w:rPr>
        <w:t xml:space="preserve"> hóa hệ thống cấp nước sạch..</w:t>
      </w:r>
      <w:r w:rsidRPr="006A026C">
        <w:rPr>
          <w:rFonts w:asciiTheme="majorHAnsi" w:hAnsiTheme="majorHAnsi" w:cstheme="majorHAnsi"/>
          <w:color w:val="auto"/>
          <w:szCs w:val="28"/>
        </w:rPr>
        <w:t>.</w:t>
      </w:r>
    </w:p>
    <w:p w14:paraId="55EDDE5D" w14:textId="53912732" w:rsidR="00CD51B5" w:rsidRPr="006A026C" w:rsidRDefault="004E6C50" w:rsidP="00F92697">
      <w:pPr>
        <w:pStyle w:val="Heading2"/>
      </w:pPr>
      <w:bookmarkStart w:id="45" w:name="_Toc23407850"/>
      <w:bookmarkStart w:id="46" w:name="_Toc37198872"/>
      <w:r w:rsidRPr="006A026C">
        <w:t>5</w:t>
      </w:r>
      <w:r w:rsidR="00CD51B5" w:rsidRPr="006A026C">
        <w:t>. Tình hình phát triển đô thị thông minh tại Việt Nam</w:t>
      </w:r>
      <w:bookmarkEnd w:id="18"/>
      <w:bookmarkEnd w:id="45"/>
      <w:bookmarkEnd w:id="46"/>
      <w:r w:rsidR="00CD51B5" w:rsidRPr="006A026C">
        <w:t xml:space="preserve"> </w:t>
      </w:r>
    </w:p>
    <w:p w14:paraId="5BF4EBB7" w14:textId="2A10BA28" w:rsidR="00D6618B" w:rsidRPr="006A026C" w:rsidRDefault="00CD51B5" w:rsidP="00453B2F">
      <w:pPr>
        <w:tabs>
          <w:tab w:val="left" w:pos="567"/>
        </w:tabs>
        <w:spacing w:before="80" w:after="80" w:line="288" w:lineRule="auto"/>
        <w:ind w:firstLine="562"/>
        <w:rPr>
          <w:rFonts w:asciiTheme="majorHAnsi" w:hAnsiTheme="majorHAnsi" w:cstheme="majorHAnsi"/>
          <w:color w:val="auto"/>
          <w:szCs w:val="28"/>
          <w:lang w:val="en-US"/>
        </w:rPr>
      </w:pPr>
      <w:r w:rsidRPr="006A026C">
        <w:rPr>
          <w:rFonts w:asciiTheme="majorHAnsi" w:hAnsiTheme="majorHAnsi" w:cstheme="majorHAnsi"/>
          <w:color w:val="auto"/>
          <w:szCs w:val="28"/>
        </w:rPr>
        <w:t xml:space="preserve">Tính đến </w:t>
      </w:r>
      <w:r w:rsidR="005631D8" w:rsidRPr="006A026C">
        <w:rPr>
          <w:rFonts w:asciiTheme="majorHAnsi" w:hAnsiTheme="majorHAnsi" w:cstheme="majorHAnsi"/>
          <w:color w:val="auto"/>
          <w:szCs w:val="28"/>
          <w:lang w:val="en-US"/>
        </w:rPr>
        <w:t>10/2020</w:t>
      </w:r>
      <w:r w:rsidRPr="006A026C">
        <w:rPr>
          <w:rFonts w:asciiTheme="majorHAnsi" w:hAnsiTheme="majorHAnsi" w:cstheme="majorHAnsi"/>
          <w:color w:val="auto"/>
          <w:szCs w:val="28"/>
        </w:rPr>
        <w:t>, nước ta có 8</w:t>
      </w:r>
      <w:r w:rsidR="005631D8" w:rsidRPr="006A026C">
        <w:rPr>
          <w:rFonts w:asciiTheme="majorHAnsi" w:hAnsiTheme="majorHAnsi" w:cstheme="majorHAnsi"/>
          <w:color w:val="auto"/>
          <w:szCs w:val="28"/>
          <w:lang w:val="en-US"/>
        </w:rPr>
        <w:t>62</w:t>
      </w:r>
      <w:r w:rsidRPr="006A026C">
        <w:rPr>
          <w:rFonts w:asciiTheme="majorHAnsi" w:hAnsiTheme="majorHAnsi" w:cstheme="majorHAnsi"/>
          <w:color w:val="auto"/>
          <w:szCs w:val="28"/>
        </w:rPr>
        <w:t xml:space="preserve"> đô thị, </w:t>
      </w:r>
      <w:r w:rsidR="005631D8" w:rsidRPr="006A026C">
        <w:rPr>
          <w:rFonts w:ascii="Merriweather" w:hAnsi="Merriweather"/>
          <w:color w:val="auto"/>
          <w:shd w:val="clear" w:color="auto" w:fill="FFFFFF"/>
        </w:rPr>
        <w:t>bao gồm 2 đô thị đặc biệt, 23 đô thị loại I, 31 đô thị loại II, 48 đô thị loại III, 90 đô thị loại IV và 668 đô thị loại V</w:t>
      </w:r>
      <w:r w:rsidR="005631D8" w:rsidRPr="006A026C">
        <w:rPr>
          <w:rFonts w:ascii="Merriweather" w:hAnsi="Merriweather"/>
          <w:color w:val="auto"/>
          <w:shd w:val="clear" w:color="auto" w:fill="FFFFFF"/>
          <w:lang w:val="en-US"/>
        </w:rPr>
        <w:t>.</w:t>
      </w:r>
      <w:r w:rsidR="005631D8" w:rsidRPr="006A026C">
        <w:rPr>
          <w:rFonts w:asciiTheme="majorHAnsi" w:hAnsiTheme="majorHAnsi" w:cstheme="majorHAnsi"/>
          <w:color w:val="auto"/>
          <w:szCs w:val="28"/>
        </w:rPr>
        <w:t xml:space="preserve"> </w:t>
      </w:r>
      <w:r w:rsidR="005631D8" w:rsidRPr="006A026C">
        <w:rPr>
          <w:rFonts w:ascii="Merriweather" w:hAnsi="Merriweather"/>
          <w:color w:val="auto"/>
          <w:shd w:val="clear" w:color="auto" w:fill="FFFFFF"/>
          <w:lang w:val="en-US"/>
        </w:rPr>
        <w:t>T</w:t>
      </w:r>
      <w:r w:rsidR="005631D8" w:rsidRPr="006A026C">
        <w:rPr>
          <w:rFonts w:ascii="Merriweather" w:hAnsi="Merriweather"/>
          <w:color w:val="auto"/>
          <w:shd w:val="clear" w:color="auto" w:fill="FFFFFF"/>
        </w:rPr>
        <w:t>ỷ lệ đô thị hóa cả nước tăng từ 30,5% năm 2010 lên đến 38,4% năm 2019</w:t>
      </w:r>
      <w:r w:rsidRPr="006A026C">
        <w:rPr>
          <w:rFonts w:asciiTheme="majorHAnsi" w:hAnsiTheme="majorHAnsi" w:cstheme="majorHAnsi"/>
          <w:color w:val="auto"/>
          <w:szCs w:val="28"/>
        </w:rPr>
        <w:t xml:space="preserve">. </w:t>
      </w:r>
    </w:p>
    <w:p w14:paraId="12D15EEF" w14:textId="3F4A8D04" w:rsidR="009C61B0" w:rsidRPr="006A026C" w:rsidRDefault="00462A16"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Theo báo cáo số liệu của Tổng cục Thống kê, Niên giám Thống kê đối với 5 thành phố trực thuộc trung ương và 2 tỉnh Bình Dương và Đồng Nai (7 tỉnh, thành phố) tuy chỉ chiếm 5,5% diện tích cả nước và 26,7% dân số nhưng đóng góp </w:t>
      </w:r>
      <w:r w:rsidR="00D6618B" w:rsidRPr="006A026C">
        <w:rPr>
          <w:rFonts w:asciiTheme="majorHAnsi" w:hAnsiTheme="majorHAnsi" w:cstheme="majorHAnsi"/>
          <w:color w:val="auto"/>
          <w:szCs w:val="28"/>
          <w:lang w:val="en-US"/>
        </w:rPr>
        <w:t xml:space="preserve">gần </w:t>
      </w:r>
      <w:r w:rsidRPr="006A026C">
        <w:rPr>
          <w:rFonts w:asciiTheme="majorHAnsi" w:hAnsiTheme="majorHAnsi" w:cstheme="majorHAnsi"/>
          <w:color w:val="auto"/>
          <w:szCs w:val="28"/>
        </w:rPr>
        <w:t>52,6% GDP cả nước; so sánh với 56 tỉnh thành phố còn lại thì: năng suất lao động bình quân gấp 3,3 lần, cường độ hoạt động kinh tế (GDP/diện tích) gấp 19 lần, cường độ thu ngân sách (thu ngân sách/diện tích) gấp 42,7 lần. Đây là xu hướng tương tự như các nước trên thế giới, các đô thị ở Việt Nam, đặc biệt là các đô thị lớn và cực lớn chính là động lực phát triển kinh tế của đất nước nên phải có cách quản lý đô thị thực sự hiệu quả.</w:t>
      </w:r>
    </w:p>
    <w:p w14:paraId="40FE1BFF" w14:textId="3B43F02B" w:rsidR="00385994" w:rsidRPr="006A026C" w:rsidRDefault="00030F76"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Quyết định số 1659/QĐ-TTg ngày 07/11/2012 của Thủ tướng Chính phủ phê duyệt Chương trình phát triển đô thị quốc gia giai đoạn 2012</w:t>
      </w:r>
      <w:r w:rsidR="0073486B">
        <w:rPr>
          <w:rFonts w:asciiTheme="majorHAnsi" w:hAnsiTheme="majorHAnsi" w:cstheme="majorHAnsi"/>
          <w:color w:val="auto"/>
          <w:szCs w:val="28"/>
          <w:lang w:val="en-US"/>
        </w:rPr>
        <w:t xml:space="preserve"> </w:t>
      </w:r>
      <w:r w:rsidRPr="006A026C">
        <w:rPr>
          <w:rFonts w:asciiTheme="majorHAnsi" w:hAnsiTheme="majorHAnsi" w:cstheme="majorHAnsi"/>
          <w:color w:val="auto"/>
          <w:szCs w:val="28"/>
        </w:rPr>
        <w:t>-</w:t>
      </w:r>
      <w:r w:rsidR="0073486B">
        <w:rPr>
          <w:rFonts w:asciiTheme="majorHAnsi" w:hAnsiTheme="majorHAnsi" w:cstheme="majorHAnsi"/>
          <w:color w:val="auto"/>
          <w:szCs w:val="28"/>
          <w:lang w:val="en-US"/>
        </w:rPr>
        <w:t xml:space="preserve"> </w:t>
      </w:r>
      <w:r w:rsidRPr="006A026C">
        <w:rPr>
          <w:rFonts w:asciiTheme="majorHAnsi" w:hAnsiTheme="majorHAnsi" w:cstheme="majorHAnsi"/>
          <w:color w:val="auto"/>
          <w:szCs w:val="28"/>
        </w:rPr>
        <w:t>2020 (Chương trình 1659), trong đó đặt mục tiêu tỷ lệ đô thị hóa đến năm 2020 đạt 45% bao gồm 02 đô thị loại đặc biệt, 312 đô thị từ loại I đến loại IV và khoảng trên 620 đô thị loại V. Về giải pháp khoa học công nghệ và môi trường liên quan đến ICT (trực tiếp hoặc gián tiếp): Xây dựng hệ thống thông tin về phát triển đô thị (có ứng dụng GIS) phục vụ quản lý nhà nướ</w:t>
      </w:r>
      <w:r w:rsidR="00E23B96" w:rsidRPr="006A026C">
        <w:rPr>
          <w:rFonts w:asciiTheme="majorHAnsi" w:hAnsiTheme="majorHAnsi" w:cstheme="majorHAnsi"/>
          <w:color w:val="auto"/>
          <w:szCs w:val="28"/>
        </w:rPr>
        <w:t>c; n</w:t>
      </w:r>
      <w:r w:rsidRPr="006A026C">
        <w:rPr>
          <w:rFonts w:asciiTheme="majorHAnsi" w:hAnsiTheme="majorHAnsi" w:cstheme="majorHAnsi"/>
          <w:color w:val="auto"/>
          <w:szCs w:val="28"/>
        </w:rPr>
        <w:t xml:space="preserve">ghiên cứu các giải pháp sử </w:t>
      </w:r>
      <w:r w:rsidRPr="006A026C">
        <w:rPr>
          <w:rFonts w:asciiTheme="majorHAnsi" w:hAnsiTheme="majorHAnsi" w:cstheme="majorHAnsi"/>
          <w:color w:val="auto"/>
          <w:szCs w:val="28"/>
        </w:rPr>
        <w:lastRenderedPageBreak/>
        <w:t>dụng tiết kiệm năng lượng trong các công trình nhà ở, công sở, dịch vụ</w:t>
      </w:r>
      <w:r w:rsidR="00E23B96" w:rsidRPr="006A026C">
        <w:rPr>
          <w:rFonts w:asciiTheme="majorHAnsi" w:hAnsiTheme="majorHAnsi" w:cstheme="majorHAnsi"/>
          <w:color w:val="auto"/>
          <w:szCs w:val="28"/>
        </w:rPr>
        <w:t>; x</w:t>
      </w:r>
      <w:r w:rsidRPr="006A026C">
        <w:rPr>
          <w:rFonts w:asciiTheme="majorHAnsi" w:hAnsiTheme="majorHAnsi" w:cstheme="majorHAnsi"/>
          <w:color w:val="auto"/>
          <w:szCs w:val="28"/>
        </w:rPr>
        <w:t>ây dựng hệ thống cơ sở dữ liệu tổng hợp về hiện trạng phát triển đô thị cấp quốc gia và địa phươ</w:t>
      </w:r>
      <w:r w:rsidR="00E23B96" w:rsidRPr="006A026C">
        <w:rPr>
          <w:rFonts w:asciiTheme="majorHAnsi" w:hAnsiTheme="majorHAnsi" w:cstheme="majorHAnsi"/>
          <w:color w:val="auto"/>
          <w:szCs w:val="28"/>
        </w:rPr>
        <w:t>ng; n</w:t>
      </w:r>
      <w:r w:rsidRPr="006A026C">
        <w:rPr>
          <w:rFonts w:asciiTheme="majorHAnsi" w:hAnsiTheme="majorHAnsi" w:cstheme="majorHAnsi"/>
          <w:color w:val="auto"/>
          <w:szCs w:val="28"/>
        </w:rPr>
        <w:t>ghiên cứu và ban hành bộ chỉ số cạnh tranh đô thị</w:t>
      </w:r>
      <w:r w:rsidR="008B477E" w:rsidRPr="006A026C">
        <w:rPr>
          <w:rFonts w:asciiTheme="majorHAnsi" w:hAnsiTheme="majorHAnsi" w:cstheme="majorHAnsi"/>
          <w:color w:val="auto"/>
          <w:szCs w:val="28"/>
        </w:rPr>
        <w:t>.</w:t>
      </w:r>
      <w:r w:rsidR="005F2037" w:rsidRPr="006A026C">
        <w:rPr>
          <w:rFonts w:asciiTheme="majorHAnsi" w:hAnsiTheme="majorHAnsi" w:cstheme="majorHAnsi"/>
          <w:color w:val="auto"/>
          <w:szCs w:val="28"/>
        </w:rPr>
        <w:t xml:space="preserve"> </w:t>
      </w:r>
    </w:p>
    <w:p w14:paraId="74A5E624" w14:textId="34A2ABF8" w:rsidR="00385994" w:rsidRPr="006A026C" w:rsidRDefault="00E66D8A"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Trong khoảng 5 năm gần đây, các tỉnh, thành phố trong cả nước đã có nhiều nỗ </w:t>
      </w:r>
      <w:r w:rsidR="00C53DE9" w:rsidRPr="006A026C">
        <w:rPr>
          <w:rFonts w:asciiTheme="majorHAnsi" w:hAnsiTheme="majorHAnsi" w:cstheme="majorHAnsi"/>
          <w:color w:val="auto"/>
          <w:szCs w:val="28"/>
        </w:rPr>
        <w:t>lực cụ thể trong việc phát triển</w:t>
      </w:r>
      <w:r w:rsidRPr="006A026C">
        <w:rPr>
          <w:rFonts w:asciiTheme="majorHAnsi" w:hAnsiTheme="majorHAnsi" w:cstheme="majorHAnsi"/>
          <w:color w:val="auto"/>
          <w:szCs w:val="28"/>
        </w:rPr>
        <w:t xml:space="preserve"> đô thị thông minh, Hội đồng nhân dân tỉnh, Ủy ban nhân dân tỉnh, thành phố đã ban hành các quyết định phê duyệt các đề án xây dựng thành phố thông minh, cụ thể:</w:t>
      </w:r>
    </w:p>
    <w:p w14:paraId="1B7AF59B" w14:textId="56B9E4F8" w:rsidR="00385994" w:rsidRPr="006A026C" w:rsidRDefault="00E66D8A"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Đà Nẵng: </w:t>
      </w:r>
      <w:r w:rsidR="00385994" w:rsidRPr="006A026C">
        <w:rPr>
          <w:rFonts w:asciiTheme="majorHAnsi" w:hAnsiTheme="majorHAnsi" w:cstheme="majorHAnsi"/>
          <w:color w:val="auto"/>
          <w:szCs w:val="28"/>
        </w:rPr>
        <w:t xml:space="preserve">Quyết định </w:t>
      </w:r>
      <w:r w:rsidR="007A1CF3" w:rsidRPr="006A026C">
        <w:rPr>
          <w:rFonts w:asciiTheme="majorHAnsi" w:hAnsiTheme="majorHAnsi" w:cstheme="majorHAnsi"/>
          <w:color w:val="auto"/>
          <w:szCs w:val="28"/>
        </w:rPr>
        <w:t xml:space="preserve">số 1797/QĐ-UBND ngày 25/3/2014 </w:t>
      </w:r>
      <w:r w:rsidR="007A1CF3" w:rsidRPr="006A026C">
        <w:rPr>
          <w:rFonts w:asciiTheme="majorHAnsi" w:hAnsiTheme="majorHAnsi" w:cstheme="majorHAnsi"/>
          <w:color w:val="auto"/>
          <w:szCs w:val="28"/>
          <w:lang w:val="en-US"/>
        </w:rPr>
        <w:t>p</w:t>
      </w:r>
      <w:r w:rsidR="00385994" w:rsidRPr="006A026C">
        <w:rPr>
          <w:rFonts w:asciiTheme="majorHAnsi" w:hAnsiTheme="majorHAnsi" w:cstheme="majorHAnsi"/>
          <w:color w:val="auto"/>
          <w:szCs w:val="28"/>
        </w:rPr>
        <w:t>hê duyệt đề án Xây dựng thành phố thông minh hơn tại Đà Nẵng</w:t>
      </w:r>
      <w:r w:rsidR="00E23B96" w:rsidRPr="006A026C">
        <w:rPr>
          <w:rFonts w:asciiTheme="majorHAnsi" w:hAnsiTheme="majorHAnsi" w:cstheme="majorHAnsi"/>
          <w:color w:val="auto"/>
          <w:szCs w:val="28"/>
        </w:rPr>
        <w:t>.</w:t>
      </w:r>
    </w:p>
    <w:p w14:paraId="572CFEF8" w14:textId="23E90633" w:rsidR="00385994" w:rsidRPr="006A026C" w:rsidRDefault="0004020B"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Quảng Ninh: </w:t>
      </w:r>
      <w:r w:rsidR="00385994" w:rsidRPr="006A026C">
        <w:rPr>
          <w:rFonts w:asciiTheme="majorHAnsi" w:hAnsiTheme="majorHAnsi" w:cstheme="majorHAnsi"/>
          <w:color w:val="auto"/>
          <w:szCs w:val="28"/>
        </w:rPr>
        <w:t xml:space="preserve">Quyết định số 3645/QĐ- UBND ngày 31/10/2016 </w:t>
      </w:r>
      <w:r w:rsidR="007777C7" w:rsidRPr="006A026C">
        <w:rPr>
          <w:rFonts w:asciiTheme="majorHAnsi" w:hAnsiTheme="majorHAnsi" w:cstheme="majorHAnsi"/>
          <w:color w:val="auto"/>
          <w:szCs w:val="28"/>
          <w:lang w:val="en-US"/>
        </w:rPr>
        <w:t>p</w:t>
      </w:r>
      <w:r w:rsidR="0073486B">
        <w:rPr>
          <w:rFonts w:asciiTheme="majorHAnsi" w:hAnsiTheme="majorHAnsi" w:cstheme="majorHAnsi"/>
          <w:color w:val="auto"/>
          <w:szCs w:val="28"/>
        </w:rPr>
        <w:t xml:space="preserve">hê duyệt </w:t>
      </w:r>
      <w:r w:rsidR="0073486B">
        <w:rPr>
          <w:rFonts w:asciiTheme="majorHAnsi" w:hAnsiTheme="majorHAnsi" w:cstheme="majorHAnsi"/>
          <w:color w:val="auto"/>
          <w:szCs w:val="28"/>
          <w:lang w:val="en-US"/>
        </w:rPr>
        <w:t>đ</w:t>
      </w:r>
      <w:r w:rsidR="00385994" w:rsidRPr="006A026C">
        <w:rPr>
          <w:rFonts w:asciiTheme="majorHAnsi" w:hAnsiTheme="majorHAnsi" w:cstheme="majorHAnsi"/>
          <w:color w:val="auto"/>
          <w:szCs w:val="28"/>
        </w:rPr>
        <w:t>ề án: Triển khai mô hình thành phố thông minh tỉnh Quảng Ninh giai đoạn 2017</w:t>
      </w:r>
      <w:r w:rsidR="0073486B">
        <w:rPr>
          <w:rFonts w:asciiTheme="majorHAnsi" w:hAnsiTheme="majorHAnsi" w:cstheme="majorHAnsi"/>
          <w:color w:val="auto"/>
          <w:szCs w:val="28"/>
          <w:lang w:val="en-US"/>
        </w:rPr>
        <w:t xml:space="preserve"> </w:t>
      </w:r>
      <w:r w:rsidR="00385994" w:rsidRPr="006A026C">
        <w:rPr>
          <w:rFonts w:asciiTheme="majorHAnsi" w:hAnsiTheme="majorHAnsi" w:cstheme="majorHAnsi"/>
          <w:color w:val="auto"/>
          <w:szCs w:val="28"/>
        </w:rPr>
        <w:t>-</w:t>
      </w:r>
      <w:r w:rsidR="0073486B">
        <w:rPr>
          <w:rFonts w:asciiTheme="majorHAnsi" w:hAnsiTheme="majorHAnsi" w:cstheme="majorHAnsi"/>
          <w:color w:val="auto"/>
          <w:szCs w:val="28"/>
          <w:lang w:val="en-US"/>
        </w:rPr>
        <w:t xml:space="preserve"> </w:t>
      </w:r>
      <w:r w:rsidR="00385994" w:rsidRPr="006A026C">
        <w:rPr>
          <w:rFonts w:asciiTheme="majorHAnsi" w:hAnsiTheme="majorHAnsi" w:cstheme="majorHAnsi"/>
          <w:color w:val="auto"/>
          <w:szCs w:val="28"/>
        </w:rPr>
        <w:t>2020.</w:t>
      </w:r>
    </w:p>
    <w:p w14:paraId="743E4AC1" w14:textId="6C08EA8C" w:rsidR="00385994" w:rsidRPr="006A026C" w:rsidRDefault="0004020B"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Bình Dương: </w:t>
      </w:r>
      <w:r w:rsidR="00385994" w:rsidRPr="006A026C">
        <w:rPr>
          <w:rFonts w:asciiTheme="majorHAnsi" w:hAnsiTheme="majorHAnsi" w:cstheme="majorHAnsi"/>
          <w:color w:val="auto"/>
          <w:szCs w:val="28"/>
        </w:rPr>
        <w:t>Quyết định s</w:t>
      </w:r>
      <w:r w:rsidR="007777C7" w:rsidRPr="006A026C">
        <w:rPr>
          <w:rFonts w:asciiTheme="majorHAnsi" w:hAnsiTheme="majorHAnsi" w:cstheme="majorHAnsi"/>
          <w:color w:val="auto"/>
          <w:szCs w:val="28"/>
        </w:rPr>
        <w:t>ố 3206/QĐ-UBND ngày 21/11/2016 p</w:t>
      </w:r>
      <w:r w:rsidR="00385994" w:rsidRPr="006A026C">
        <w:rPr>
          <w:rFonts w:asciiTheme="majorHAnsi" w:hAnsiTheme="majorHAnsi" w:cstheme="majorHAnsi"/>
          <w:color w:val="auto"/>
          <w:szCs w:val="28"/>
        </w:rPr>
        <w:t>hê duyệt đề án</w:t>
      </w:r>
      <w:r w:rsidR="0073486B">
        <w:rPr>
          <w:rFonts w:asciiTheme="majorHAnsi" w:hAnsiTheme="majorHAnsi" w:cstheme="majorHAnsi"/>
          <w:color w:val="auto"/>
          <w:szCs w:val="28"/>
        </w:rPr>
        <w:t xml:space="preserve"> </w:t>
      </w:r>
      <w:r w:rsidR="0073486B">
        <w:rPr>
          <w:rFonts w:asciiTheme="majorHAnsi" w:hAnsiTheme="majorHAnsi" w:cstheme="majorHAnsi"/>
          <w:color w:val="auto"/>
          <w:szCs w:val="28"/>
          <w:lang w:val="en-US"/>
        </w:rPr>
        <w:t>t</w:t>
      </w:r>
      <w:r w:rsidR="00385994" w:rsidRPr="006A026C">
        <w:rPr>
          <w:rFonts w:asciiTheme="majorHAnsi" w:hAnsiTheme="majorHAnsi" w:cstheme="majorHAnsi"/>
          <w:color w:val="auto"/>
          <w:szCs w:val="28"/>
        </w:rPr>
        <w:t>hành phố thông minh tỉnh Bình Dương</w:t>
      </w:r>
      <w:r w:rsidR="00E23B96" w:rsidRPr="006A026C">
        <w:rPr>
          <w:rFonts w:asciiTheme="majorHAnsi" w:hAnsiTheme="majorHAnsi" w:cstheme="majorHAnsi"/>
          <w:color w:val="auto"/>
          <w:szCs w:val="28"/>
        </w:rPr>
        <w:t>.</w:t>
      </w:r>
    </w:p>
    <w:p w14:paraId="14C6C614" w14:textId="1A3C779E" w:rsidR="00385994" w:rsidRPr="006A026C" w:rsidRDefault="0004020B"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Vĩnh Phúc: </w:t>
      </w:r>
      <w:r w:rsidR="00385994" w:rsidRPr="006A026C">
        <w:rPr>
          <w:rFonts w:asciiTheme="majorHAnsi" w:hAnsiTheme="majorHAnsi" w:cstheme="majorHAnsi"/>
          <w:color w:val="auto"/>
          <w:szCs w:val="28"/>
        </w:rPr>
        <w:t xml:space="preserve">Quyết định số 4082/QĐ-UBND ngày 16/12/2016 </w:t>
      </w:r>
      <w:r w:rsidR="007777C7" w:rsidRPr="006A026C">
        <w:rPr>
          <w:rFonts w:asciiTheme="majorHAnsi" w:hAnsiTheme="majorHAnsi" w:cstheme="majorHAnsi"/>
          <w:color w:val="auto"/>
          <w:szCs w:val="28"/>
          <w:lang w:val="en-US"/>
        </w:rPr>
        <w:t>v</w:t>
      </w:r>
      <w:r w:rsidR="0073486B">
        <w:rPr>
          <w:rFonts w:asciiTheme="majorHAnsi" w:hAnsiTheme="majorHAnsi" w:cstheme="majorHAnsi"/>
          <w:color w:val="auto"/>
          <w:szCs w:val="28"/>
        </w:rPr>
        <w:t xml:space="preserve">ề việc phê duyệt </w:t>
      </w:r>
      <w:r w:rsidR="0073486B">
        <w:rPr>
          <w:rFonts w:asciiTheme="majorHAnsi" w:hAnsiTheme="majorHAnsi" w:cstheme="majorHAnsi"/>
          <w:color w:val="auto"/>
          <w:szCs w:val="28"/>
          <w:lang w:val="en-US"/>
        </w:rPr>
        <w:t>đ</w:t>
      </w:r>
      <w:r w:rsidR="00385994" w:rsidRPr="006A026C">
        <w:rPr>
          <w:rFonts w:asciiTheme="majorHAnsi" w:hAnsiTheme="majorHAnsi" w:cstheme="majorHAnsi"/>
          <w:color w:val="auto"/>
          <w:szCs w:val="28"/>
        </w:rPr>
        <w:t>ề án phát triển thành phố Vĩnh Yên đến năm 2020, định hướng đến năm 2030</w:t>
      </w:r>
      <w:r w:rsidR="00E23B96" w:rsidRPr="006A026C">
        <w:rPr>
          <w:rFonts w:asciiTheme="majorHAnsi" w:hAnsiTheme="majorHAnsi" w:cstheme="majorHAnsi"/>
          <w:color w:val="auto"/>
          <w:szCs w:val="28"/>
        </w:rPr>
        <w:t>.</w:t>
      </w:r>
    </w:p>
    <w:p w14:paraId="28A99966" w14:textId="0BD07C21" w:rsidR="00385994" w:rsidRPr="006A026C" w:rsidRDefault="0004020B"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Kiên Giang: </w:t>
      </w:r>
      <w:r w:rsidR="00385994" w:rsidRPr="006A026C">
        <w:rPr>
          <w:rFonts w:asciiTheme="majorHAnsi" w:hAnsiTheme="majorHAnsi" w:cstheme="majorHAnsi"/>
          <w:color w:val="auto"/>
          <w:szCs w:val="28"/>
        </w:rPr>
        <w:t>Quy</w:t>
      </w:r>
      <w:r w:rsidR="0073486B">
        <w:rPr>
          <w:rFonts w:asciiTheme="majorHAnsi" w:hAnsiTheme="majorHAnsi" w:cstheme="majorHAnsi"/>
          <w:color w:val="auto"/>
          <w:szCs w:val="28"/>
        </w:rPr>
        <w:t>ết định số 830/QĐ-UBND ngày 07/</w:t>
      </w:r>
      <w:r w:rsidR="00385994" w:rsidRPr="006A026C">
        <w:rPr>
          <w:rFonts w:asciiTheme="majorHAnsi" w:hAnsiTheme="majorHAnsi" w:cstheme="majorHAnsi"/>
          <w:color w:val="auto"/>
          <w:szCs w:val="28"/>
        </w:rPr>
        <w:t xml:space="preserve">4/2017 </w:t>
      </w:r>
      <w:r w:rsidR="007777C7" w:rsidRPr="006A026C">
        <w:rPr>
          <w:rFonts w:asciiTheme="majorHAnsi" w:hAnsiTheme="majorHAnsi" w:cstheme="majorHAnsi"/>
          <w:color w:val="auto"/>
          <w:szCs w:val="28"/>
          <w:lang w:val="en-US"/>
        </w:rPr>
        <w:t>p</w:t>
      </w:r>
      <w:r w:rsidR="0073486B">
        <w:rPr>
          <w:rFonts w:asciiTheme="majorHAnsi" w:hAnsiTheme="majorHAnsi" w:cstheme="majorHAnsi"/>
          <w:color w:val="auto"/>
          <w:szCs w:val="28"/>
        </w:rPr>
        <w:t xml:space="preserve">hê duyệt </w:t>
      </w:r>
      <w:r w:rsidR="0073486B">
        <w:rPr>
          <w:rFonts w:asciiTheme="majorHAnsi" w:hAnsiTheme="majorHAnsi" w:cstheme="majorHAnsi"/>
          <w:color w:val="auto"/>
          <w:szCs w:val="28"/>
          <w:lang w:val="en-US"/>
        </w:rPr>
        <w:t>đ</w:t>
      </w:r>
      <w:r w:rsidR="00385994" w:rsidRPr="006A026C">
        <w:rPr>
          <w:rFonts w:asciiTheme="majorHAnsi" w:hAnsiTheme="majorHAnsi" w:cstheme="majorHAnsi"/>
          <w:color w:val="auto"/>
          <w:szCs w:val="28"/>
        </w:rPr>
        <w:t>ề án Xây dựng thành phố thông minh Phú Quốc, tỉnh Kiên Giang, giai đoạn 2016</w:t>
      </w:r>
      <w:r w:rsidR="0073486B">
        <w:rPr>
          <w:rFonts w:asciiTheme="majorHAnsi" w:hAnsiTheme="majorHAnsi" w:cstheme="majorHAnsi"/>
          <w:color w:val="auto"/>
          <w:szCs w:val="28"/>
          <w:lang w:val="en-US"/>
        </w:rPr>
        <w:t xml:space="preserve"> </w:t>
      </w:r>
      <w:r w:rsidR="00385994" w:rsidRPr="006A026C">
        <w:rPr>
          <w:rFonts w:asciiTheme="majorHAnsi" w:hAnsiTheme="majorHAnsi" w:cstheme="majorHAnsi"/>
          <w:color w:val="auto"/>
          <w:szCs w:val="28"/>
        </w:rPr>
        <w:t>-</w:t>
      </w:r>
      <w:r w:rsidR="0073486B">
        <w:rPr>
          <w:rFonts w:asciiTheme="majorHAnsi" w:hAnsiTheme="majorHAnsi" w:cstheme="majorHAnsi"/>
          <w:color w:val="auto"/>
          <w:szCs w:val="28"/>
          <w:lang w:val="en-US"/>
        </w:rPr>
        <w:t xml:space="preserve"> </w:t>
      </w:r>
      <w:r w:rsidR="00385994" w:rsidRPr="006A026C">
        <w:rPr>
          <w:rFonts w:asciiTheme="majorHAnsi" w:hAnsiTheme="majorHAnsi" w:cstheme="majorHAnsi"/>
          <w:color w:val="auto"/>
          <w:szCs w:val="28"/>
        </w:rPr>
        <w:t>2020</w:t>
      </w:r>
      <w:r w:rsidR="00E23B96" w:rsidRPr="006A026C">
        <w:rPr>
          <w:rFonts w:asciiTheme="majorHAnsi" w:hAnsiTheme="majorHAnsi" w:cstheme="majorHAnsi"/>
          <w:color w:val="auto"/>
          <w:szCs w:val="28"/>
        </w:rPr>
        <w:t>.</w:t>
      </w:r>
    </w:p>
    <w:p w14:paraId="0D6EB75F" w14:textId="5E1620BF" w:rsidR="00385994" w:rsidRPr="006A026C" w:rsidRDefault="0004020B"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Bắc Ninh: </w:t>
      </w:r>
      <w:r w:rsidR="00385994" w:rsidRPr="006A026C">
        <w:rPr>
          <w:rFonts w:asciiTheme="majorHAnsi" w:hAnsiTheme="majorHAnsi" w:cstheme="majorHAnsi"/>
          <w:color w:val="auto"/>
          <w:szCs w:val="28"/>
        </w:rPr>
        <w:t xml:space="preserve">Nghị quyết số 44/NQ-HĐND ngày 12/4/2017 </w:t>
      </w:r>
      <w:r w:rsidR="00A1591B" w:rsidRPr="006A026C">
        <w:rPr>
          <w:rFonts w:asciiTheme="majorHAnsi" w:hAnsiTheme="majorHAnsi" w:cstheme="majorHAnsi"/>
          <w:color w:val="auto"/>
          <w:szCs w:val="28"/>
          <w:lang w:val="en-US"/>
        </w:rPr>
        <w:t>v</w:t>
      </w:r>
      <w:r w:rsidR="00385994" w:rsidRPr="006A026C">
        <w:rPr>
          <w:rFonts w:asciiTheme="majorHAnsi" w:hAnsiTheme="majorHAnsi" w:cstheme="majorHAnsi"/>
          <w:color w:val="auto"/>
          <w:szCs w:val="28"/>
        </w:rPr>
        <w:t xml:space="preserve">ề việc phê duyệt đề án xây dựng triển khai mô </w:t>
      </w:r>
      <w:r w:rsidRPr="006A026C">
        <w:rPr>
          <w:rFonts w:asciiTheme="majorHAnsi" w:hAnsiTheme="majorHAnsi" w:cstheme="majorHAnsi"/>
          <w:color w:val="auto"/>
          <w:szCs w:val="28"/>
        </w:rPr>
        <w:t>hình thành phố thông minh tỉnh B</w:t>
      </w:r>
      <w:r w:rsidR="00385994" w:rsidRPr="006A026C">
        <w:rPr>
          <w:rFonts w:asciiTheme="majorHAnsi" w:hAnsiTheme="majorHAnsi" w:cstheme="majorHAnsi"/>
          <w:color w:val="auto"/>
          <w:szCs w:val="28"/>
        </w:rPr>
        <w:t>ắc</w:t>
      </w:r>
      <w:r w:rsidRPr="006A026C">
        <w:rPr>
          <w:rFonts w:asciiTheme="majorHAnsi" w:hAnsiTheme="majorHAnsi" w:cstheme="majorHAnsi"/>
          <w:color w:val="auto"/>
          <w:szCs w:val="28"/>
        </w:rPr>
        <w:t xml:space="preserve"> N</w:t>
      </w:r>
      <w:r w:rsidR="00385994" w:rsidRPr="006A026C">
        <w:rPr>
          <w:rFonts w:asciiTheme="majorHAnsi" w:hAnsiTheme="majorHAnsi" w:cstheme="majorHAnsi"/>
          <w:color w:val="auto"/>
          <w:szCs w:val="28"/>
        </w:rPr>
        <w:t>inh giai đoạn 2017 - 2022, tầm nhìn đến 2030</w:t>
      </w:r>
      <w:r w:rsidR="00E23B96" w:rsidRPr="006A026C">
        <w:rPr>
          <w:rFonts w:asciiTheme="majorHAnsi" w:hAnsiTheme="majorHAnsi" w:cstheme="majorHAnsi"/>
          <w:color w:val="auto"/>
          <w:szCs w:val="28"/>
        </w:rPr>
        <w:t>.</w:t>
      </w:r>
    </w:p>
    <w:p w14:paraId="5A130384" w14:textId="01AC8E96" w:rsidR="00C466E7" w:rsidRPr="006A026C" w:rsidRDefault="0004020B"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w:t>
      </w:r>
      <w:r w:rsidR="006A2128" w:rsidRPr="006A026C">
        <w:rPr>
          <w:rFonts w:asciiTheme="majorHAnsi" w:hAnsiTheme="majorHAnsi" w:cstheme="majorHAnsi"/>
          <w:color w:val="auto"/>
          <w:szCs w:val="28"/>
        </w:rPr>
        <w:t xml:space="preserve">Thanh Hóa: Quyết định số 2538/QĐ-UBND ngày 17/7/2017 </w:t>
      </w:r>
      <w:r w:rsidR="007777C7" w:rsidRPr="006A026C">
        <w:rPr>
          <w:rFonts w:asciiTheme="majorHAnsi" w:hAnsiTheme="majorHAnsi" w:cstheme="majorHAnsi"/>
          <w:color w:val="auto"/>
          <w:szCs w:val="28"/>
          <w:lang w:val="en-US"/>
        </w:rPr>
        <w:t>v</w:t>
      </w:r>
      <w:r w:rsidR="006A2128" w:rsidRPr="006A026C">
        <w:rPr>
          <w:rFonts w:asciiTheme="majorHAnsi" w:hAnsiTheme="majorHAnsi" w:cstheme="majorHAnsi"/>
          <w:color w:val="auto"/>
          <w:szCs w:val="28"/>
        </w:rPr>
        <w:t>ề</w:t>
      </w:r>
      <w:r w:rsidR="00580090">
        <w:rPr>
          <w:rFonts w:asciiTheme="majorHAnsi" w:hAnsiTheme="majorHAnsi" w:cstheme="majorHAnsi"/>
          <w:color w:val="auto"/>
          <w:szCs w:val="28"/>
        </w:rPr>
        <w:t xml:space="preserve"> việc phê duyệt Đề án xây dựng </w:t>
      </w:r>
      <w:r w:rsidR="00580090">
        <w:rPr>
          <w:rFonts w:asciiTheme="majorHAnsi" w:hAnsiTheme="majorHAnsi" w:cstheme="majorHAnsi"/>
          <w:color w:val="auto"/>
          <w:szCs w:val="28"/>
          <w:lang w:val="en-US"/>
        </w:rPr>
        <w:t>C</w:t>
      </w:r>
      <w:r w:rsidR="006A2128" w:rsidRPr="006A026C">
        <w:rPr>
          <w:rFonts w:asciiTheme="majorHAnsi" w:hAnsiTheme="majorHAnsi" w:cstheme="majorHAnsi"/>
          <w:color w:val="auto"/>
          <w:szCs w:val="28"/>
        </w:rPr>
        <w:t>hính quyền điện tử và phát triển các dịch vụ thành phố thông minh tỉnh Thanh Hóa giai đoạn 2017</w:t>
      </w:r>
      <w:r w:rsidR="007777C7" w:rsidRPr="006A026C">
        <w:rPr>
          <w:rFonts w:asciiTheme="majorHAnsi" w:hAnsiTheme="majorHAnsi" w:cstheme="majorHAnsi"/>
          <w:color w:val="auto"/>
          <w:szCs w:val="28"/>
          <w:lang w:val="en-US"/>
        </w:rPr>
        <w:t xml:space="preserve"> </w:t>
      </w:r>
      <w:r w:rsidR="006A2128" w:rsidRPr="006A026C">
        <w:rPr>
          <w:rFonts w:asciiTheme="majorHAnsi" w:hAnsiTheme="majorHAnsi" w:cstheme="majorHAnsi"/>
          <w:color w:val="auto"/>
          <w:szCs w:val="28"/>
        </w:rPr>
        <w:t>-</w:t>
      </w:r>
      <w:r w:rsidR="007777C7" w:rsidRPr="006A026C">
        <w:rPr>
          <w:rFonts w:asciiTheme="majorHAnsi" w:hAnsiTheme="majorHAnsi" w:cstheme="majorHAnsi"/>
          <w:color w:val="auto"/>
          <w:szCs w:val="28"/>
          <w:lang w:val="en-US"/>
        </w:rPr>
        <w:t xml:space="preserve"> </w:t>
      </w:r>
      <w:r w:rsidR="006A2128" w:rsidRPr="006A026C">
        <w:rPr>
          <w:rFonts w:asciiTheme="majorHAnsi" w:hAnsiTheme="majorHAnsi" w:cstheme="majorHAnsi"/>
          <w:color w:val="auto"/>
          <w:szCs w:val="28"/>
        </w:rPr>
        <w:t>2020.</w:t>
      </w:r>
    </w:p>
    <w:p w14:paraId="66AA595A" w14:textId="0B1F20EA" w:rsidR="00C466E7" w:rsidRPr="006A026C" w:rsidRDefault="00C466E7" w:rsidP="00C466E7">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T</w:t>
      </w:r>
      <w:r w:rsidR="007777C7" w:rsidRPr="006A026C">
        <w:rPr>
          <w:rFonts w:asciiTheme="majorHAnsi" w:hAnsiTheme="majorHAnsi" w:cstheme="majorHAnsi"/>
          <w:color w:val="auto"/>
          <w:szCs w:val="28"/>
          <w:lang w:val="en-US"/>
        </w:rPr>
        <w:t>hành phố</w:t>
      </w:r>
      <w:r w:rsidRPr="006A026C">
        <w:rPr>
          <w:rFonts w:asciiTheme="majorHAnsi" w:hAnsiTheme="majorHAnsi" w:cstheme="majorHAnsi"/>
          <w:color w:val="auto"/>
          <w:szCs w:val="28"/>
        </w:rPr>
        <w:t xml:space="preserve"> Hồ Chí Minh: Quyết định số 6179/QĐ-UBND ngày</w:t>
      </w:r>
      <w:r w:rsidR="0073486B">
        <w:rPr>
          <w:rFonts w:asciiTheme="majorHAnsi" w:hAnsiTheme="majorHAnsi" w:cstheme="majorHAnsi"/>
          <w:color w:val="auto"/>
          <w:szCs w:val="28"/>
        </w:rPr>
        <w:t xml:space="preserve"> 23/11/2017 về phê duyệt </w:t>
      </w:r>
      <w:r w:rsidR="0073486B">
        <w:rPr>
          <w:rFonts w:asciiTheme="majorHAnsi" w:hAnsiTheme="majorHAnsi" w:cstheme="majorHAnsi"/>
          <w:color w:val="auto"/>
          <w:szCs w:val="28"/>
          <w:lang w:val="en-US"/>
        </w:rPr>
        <w:t>đ</w:t>
      </w:r>
      <w:r w:rsidRPr="006A026C">
        <w:rPr>
          <w:rFonts w:asciiTheme="majorHAnsi" w:hAnsiTheme="majorHAnsi" w:cstheme="majorHAnsi"/>
          <w:color w:val="auto"/>
          <w:szCs w:val="28"/>
        </w:rPr>
        <w:t>ề án "Xây dựng Thành phố Hồ Chí Minh trở thành đô thị thông minh giai đoạn 2017 - 2020, tầm nhìn đến năm 2025".</w:t>
      </w:r>
    </w:p>
    <w:p w14:paraId="6B7D7EC4" w14:textId="16C7EDCE" w:rsidR="00385994" w:rsidRPr="006A026C" w:rsidRDefault="00C466E7"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w:t>
      </w:r>
      <w:r w:rsidR="00901462" w:rsidRPr="006A026C">
        <w:rPr>
          <w:rFonts w:asciiTheme="majorHAnsi" w:hAnsiTheme="majorHAnsi" w:cstheme="majorHAnsi"/>
          <w:color w:val="auto"/>
          <w:szCs w:val="28"/>
        </w:rPr>
        <w:t xml:space="preserve">Tiền Giang: </w:t>
      </w:r>
      <w:r w:rsidR="00385994" w:rsidRPr="006A026C">
        <w:rPr>
          <w:rFonts w:asciiTheme="majorHAnsi" w:hAnsiTheme="majorHAnsi" w:cstheme="majorHAnsi"/>
          <w:color w:val="auto"/>
          <w:szCs w:val="28"/>
        </w:rPr>
        <w:t>Quyết định số 3769/QĐ-UBND ngà</w:t>
      </w:r>
      <w:r w:rsidR="0073486B">
        <w:rPr>
          <w:rFonts w:asciiTheme="majorHAnsi" w:hAnsiTheme="majorHAnsi" w:cstheme="majorHAnsi"/>
          <w:color w:val="auto"/>
          <w:szCs w:val="28"/>
        </w:rPr>
        <w:t xml:space="preserve">y 18/12/2017 </w:t>
      </w:r>
      <w:r w:rsidR="0073486B">
        <w:rPr>
          <w:rFonts w:asciiTheme="majorHAnsi" w:hAnsiTheme="majorHAnsi" w:cstheme="majorHAnsi"/>
          <w:color w:val="auto"/>
          <w:szCs w:val="28"/>
          <w:lang w:val="en-US"/>
        </w:rPr>
        <w:t>v</w:t>
      </w:r>
      <w:r w:rsidR="0073486B">
        <w:rPr>
          <w:rFonts w:asciiTheme="majorHAnsi" w:hAnsiTheme="majorHAnsi" w:cstheme="majorHAnsi"/>
          <w:color w:val="auto"/>
          <w:szCs w:val="28"/>
        </w:rPr>
        <w:t xml:space="preserve">ề việc phê duyệt </w:t>
      </w:r>
      <w:r w:rsidR="0073486B">
        <w:rPr>
          <w:rFonts w:asciiTheme="majorHAnsi" w:hAnsiTheme="majorHAnsi" w:cstheme="majorHAnsi"/>
          <w:color w:val="auto"/>
          <w:szCs w:val="28"/>
          <w:lang w:val="en-US"/>
        </w:rPr>
        <w:t>đ</w:t>
      </w:r>
      <w:r w:rsidR="00385994" w:rsidRPr="006A026C">
        <w:rPr>
          <w:rFonts w:asciiTheme="majorHAnsi" w:hAnsiTheme="majorHAnsi" w:cstheme="majorHAnsi"/>
          <w:color w:val="auto"/>
          <w:szCs w:val="28"/>
        </w:rPr>
        <w:t>ề án "Xây dựng Thành phố Mỹ Tho thành đô thị thông minh giai đoạn 2017 - 2020"</w:t>
      </w:r>
      <w:r w:rsidR="00E23B96" w:rsidRPr="006A026C">
        <w:rPr>
          <w:rFonts w:asciiTheme="majorHAnsi" w:hAnsiTheme="majorHAnsi" w:cstheme="majorHAnsi"/>
          <w:color w:val="auto"/>
          <w:szCs w:val="28"/>
        </w:rPr>
        <w:t>.</w:t>
      </w:r>
    </w:p>
    <w:p w14:paraId="4FAA89CD" w14:textId="41658F6A" w:rsidR="00385994" w:rsidRPr="006A026C" w:rsidRDefault="00901462"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Lào Cai: </w:t>
      </w:r>
      <w:r w:rsidR="00385994" w:rsidRPr="006A026C">
        <w:rPr>
          <w:rFonts w:asciiTheme="majorHAnsi" w:hAnsiTheme="majorHAnsi" w:cstheme="majorHAnsi"/>
          <w:color w:val="auto"/>
          <w:szCs w:val="28"/>
        </w:rPr>
        <w:t xml:space="preserve">Quyết định </w:t>
      </w:r>
      <w:r w:rsidR="0073486B">
        <w:rPr>
          <w:rFonts w:asciiTheme="majorHAnsi" w:hAnsiTheme="majorHAnsi" w:cstheme="majorHAnsi"/>
          <w:color w:val="auto"/>
          <w:szCs w:val="28"/>
        </w:rPr>
        <w:t xml:space="preserve">số 487/QĐ-UBND ngày 07/02/2018 </w:t>
      </w:r>
      <w:r w:rsidR="0073486B">
        <w:rPr>
          <w:rFonts w:asciiTheme="majorHAnsi" w:hAnsiTheme="majorHAnsi" w:cstheme="majorHAnsi"/>
          <w:color w:val="auto"/>
          <w:szCs w:val="28"/>
          <w:lang w:val="en-US"/>
        </w:rPr>
        <w:t>v</w:t>
      </w:r>
      <w:r w:rsidR="00385994" w:rsidRPr="006A026C">
        <w:rPr>
          <w:rFonts w:asciiTheme="majorHAnsi" w:hAnsiTheme="majorHAnsi" w:cstheme="majorHAnsi"/>
          <w:color w:val="auto"/>
          <w:szCs w:val="28"/>
        </w:rPr>
        <w:t>ề việc phê duyệt đề án thí điểm phát triển đô thị thông minh tỉnh Lào Cai giai đoạn 2018</w:t>
      </w:r>
      <w:r w:rsidR="0073486B">
        <w:rPr>
          <w:rFonts w:asciiTheme="majorHAnsi" w:hAnsiTheme="majorHAnsi" w:cstheme="majorHAnsi"/>
          <w:color w:val="auto"/>
          <w:szCs w:val="28"/>
          <w:lang w:val="en-US"/>
        </w:rPr>
        <w:t xml:space="preserve"> </w:t>
      </w:r>
      <w:r w:rsidR="00385994" w:rsidRPr="006A026C">
        <w:rPr>
          <w:rFonts w:asciiTheme="majorHAnsi" w:hAnsiTheme="majorHAnsi" w:cstheme="majorHAnsi"/>
          <w:color w:val="auto"/>
          <w:szCs w:val="28"/>
        </w:rPr>
        <w:t>-</w:t>
      </w:r>
      <w:r w:rsidR="0073486B">
        <w:rPr>
          <w:rFonts w:asciiTheme="majorHAnsi" w:hAnsiTheme="majorHAnsi" w:cstheme="majorHAnsi"/>
          <w:color w:val="auto"/>
          <w:szCs w:val="28"/>
          <w:lang w:val="en-US"/>
        </w:rPr>
        <w:t xml:space="preserve"> </w:t>
      </w:r>
      <w:r w:rsidR="00385994" w:rsidRPr="006A026C">
        <w:rPr>
          <w:rFonts w:asciiTheme="majorHAnsi" w:hAnsiTheme="majorHAnsi" w:cstheme="majorHAnsi"/>
          <w:color w:val="auto"/>
          <w:szCs w:val="28"/>
        </w:rPr>
        <w:t>2025</w:t>
      </w:r>
      <w:r w:rsidR="00E23B96" w:rsidRPr="006A026C">
        <w:rPr>
          <w:rFonts w:asciiTheme="majorHAnsi" w:hAnsiTheme="majorHAnsi" w:cstheme="majorHAnsi"/>
          <w:color w:val="auto"/>
          <w:szCs w:val="28"/>
        </w:rPr>
        <w:t>.</w:t>
      </w:r>
    </w:p>
    <w:p w14:paraId="5C756FD0" w14:textId="644B6876" w:rsidR="00385994" w:rsidRPr="006A026C" w:rsidRDefault="00901462"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lastRenderedPageBreak/>
        <w:t xml:space="preserve">- Lâm Đồng: </w:t>
      </w:r>
      <w:r w:rsidR="00385994" w:rsidRPr="006A026C">
        <w:rPr>
          <w:rFonts w:asciiTheme="majorHAnsi" w:hAnsiTheme="majorHAnsi" w:cstheme="majorHAnsi"/>
          <w:color w:val="auto"/>
          <w:szCs w:val="28"/>
        </w:rPr>
        <w:t>Quyết định s</w:t>
      </w:r>
      <w:r w:rsidR="0073486B">
        <w:rPr>
          <w:rFonts w:asciiTheme="majorHAnsi" w:hAnsiTheme="majorHAnsi" w:cstheme="majorHAnsi"/>
          <w:color w:val="auto"/>
          <w:szCs w:val="28"/>
        </w:rPr>
        <w:t xml:space="preserve">ố 1365/QĐ- UBND ngày 05/7/2018 </w:t>
      </w:r>
      <w:r w:rsidR="0073486B">
        <w:rPr>
          <w:rFonts w:asciiTheme="majorHAnsi" w:hAnsiTheme="majorHAnsi" w:cstheme="majorHAnsi"/>
          <w:color w:val="auto"/>
          <w:szCs w:val="28"/>
          <w:lang w:val="en-US"/>
        </w:rPr>
        <w:t>v</w:t>
      </w:r>
      <w:r w:rsidR="00385994" w:rsidRPr="006A026C">
        <w:rPr>
          <w:rFonts w:asciiTheme="majorHAnsi" w:hAnsiTheme="majorHAnsi" w:cstheme="majorHAnsi"/>
          <w:color w:val="auto"/>
          <w:szCs w:val="28"/>
        </w:rPr>
        <w:t>ề việc phê du</w:t>
      </w:r>
      <w:r w:rsidR="0073486B">
        <w:rPr>
          <w:rFonts w:asciiTheme="majorHAnsi" w:hAnsiTheme="majorHAnsi" w:cstheme="majorHAnsi"/>
          <w:color w:val="auto"/>
          <w:szCs w:val="28"/>
        </w:rPr>
        <w:t xml:space="preserve">yệt </w:t>
      </w:r>
      <w:r w:rsidR="0073486B">
        <w:rPr>
          <w:rFonts w:asciiTheme="majorHAnsi" w:hAnsiTheme="majorHAnsi" w:cstheme="majorHAnsi"/>
          <w:color w:val="auto"/>
          <w:szCs w:val="28"/>
          <w:lang w:val="en-US"/>
        </w:rPr>
        <w:t>đ</w:t>
      </w:r>
      <w:r w:rsidR="0073486B">
        <w:rPr>
          <w:rFonts w:asciiTheme="majorHAnsi" w:hAnsiTheme="majorHAnsi" w:cstheme="majorHAnsi"/>
          <w:color w:val="auto"/>
          <w:szCs w:val="28"/>
        </w:rPr>
        <w:t>ề án “</w:t>
      </w:r>
      <w:r w:rsidR="0073486B">
        <w:rPr>
          <w:rFonts w:asciiTheme="majorHAnsi" w:hAnsiTheme="majorHAnsi" w:cstheme="majorHAnsi"/>
          <w:color w:val="auto"/>
          <w:szCs w:val="28"/>
          <w:lang w:val="en-US"/>
        </w:rPr>
        <w:t>X</w:t>
      </w:r>
      <w:r w:rsidR="00385994" w:rsidRPr="006A026C">
        <w:rPr>
          <w:rFonts w:asciiTheme="majorHAnsi" w:hAnsiTheme="majorHAnsi" w:cstheme="majorHAnsi"/>
          <w:color w:val="auto"/>
          <w:szCs w:val="28"/>
        </w:rPr>
        <w:t>ây dựng thành phố Đà Lạt trở thành thành phố thông minh” giai đoạn 2018 - 2025.</w:t>
      </w:r>
    </w:p>
    <w:p w14:paraId="200D6CEF" w14:textId="425F76F4" w:rsidR="00385994" w:rsidRPr="006A026C" w:rsidRDefault="00901462"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Quảng Trị: </w:t>
      </w:r>
      <w:r w:rsidR="00385994" w:rsidRPr="006A026C">
        <w:rPr>
          <w:rFonts w:asciiTheme="majorHAnsi" w:hAnsiTheme="majorHAnsi" w:cstheme="majorHAnsi"/>
          <w:color w:val="auto"/>
          <w:szCs w:val="28"/>
        </w:rPr>
        <w:t xml:space="preserve">Quyết định </w:t>
      </w:r>
      <w:r w:rsidR="0073486B">
        <w:rPr>
          <w:rFonts w:asciiTheme="majorHAnsi" w:hAnsiTheme="majorHAnsi" w:cstheme="majorHAnsi"/>
          <w:color w:val="auto"/>
          <w:szCs w:val="28"/>
        </w:rPr>
        <w:t xml:space="preserve">số 1765/QĐ-UBND ngày 01/8/2018 </w:t>
      </w:r>
      <w:r w:rsidR="0073486B">
        <w:rPr>
          <w:rFonts w:asciiTheme="majorHAnsi" w:hAnsiTheme="majorHAnsi" w:cstheme="majorHAnsi"/>
          <w:color w:val="auto"/>
          <w:szCs w:val="28"/>
          <w:lang w:val="en-US"/>
        </w:rPr>
        <w:t>v</w:t>
      </w:r>
      <w:r w:rsidR="00385994" w:rsidRPr="006A026C">
        <w:rPr>
          <w:rFonts w:asciiTheme="majorHAnsi" w:hAnsiTheme="majorHAnsi" w:cstheme="majorHAnsi"/>
          <w:color w:val="auto"/>
          <w:szCs w:val="28"/>
        </w:rPr>
        <w:t>ề việc ban hành Đề án Xây dựng mô hình đô thị thông minh tỉnh Quảng Trị giai đoạn 2018</w:t>
      </w:r>
      <w:r w:rsidR="0073486B">
        <w:rPr>
          <w:rFonts w:asciiTheme="majorHAnsi" w:hAnsiTheme="majorHAnsi" w:cstheme="majorHAnsi"/>
          <w:color w:val="auto"/>
          <w:szCs w:val="28"/>
          <w:lang w:val="en-US"/>
        </w:rPr>
        <w:t xml:space="preserve"> </w:t>
      </w:r>
      <w:r w:rsidR="00385994" w:rsidRPr="006A026C">
        <w:rPr>
          <w:rFonts w:asciiTheme="majorHAnsi" w:hAnsiTheme="majorHAnsi" w:cstheme="majorHAnsi"/>
          <w:color w:val="auto"/>
          <w:szCs w:val="28"/>
        </w:rPr>
        <w:t>-</w:t>
      </w:r>
      <w:r w:rsidR="0073486B">
        <w:rPr>
          <w:rFonts w:asciiTheme="majorHAnsi" w:hAnsiTheme="majorHAnsi" w:cstheme="majorHAnsi"/>
          <w:color w:val="auto"/>
          <w:szCs w:val="28"/>
          <w:lang w:val="en-US"/>
        </w:rPr>
        <w:t xml:space="preserve"> </w:t>
      </w:r>
      <w:r w:rsidR="00385994" w:rsidRPr="006A026C">
        <w:rPr>
          <w:rFonts w:asciiTheme="majorHAnsi" w:hAnsiTheme="majorHAnsi" w:cstheme="majorHAnsi"/>
          <w:color w:val="auto"/>
          <w:szCs w:val="28"/>
        </w:rPr>
        <w:t>2030</w:t>
      </w:r>
      <w:r w:rsidR="00E23B96" w:rsidRPr="006A026C">
        <w:rPr>
          <w:rFonts w:asciiTheme="majorHAnsi" w:hAnsiTheme="majorHAnsi" w:cstheme="majorHAnsi"/>
          <w:color w:val="auto"/>
          <w:szCs w:val="28"/>
        </w:rPr>
        <w:t>.</w:t>
      </w:r>
    </w:p>
    <w:p w14:paraId="3E18E278" w14:textId="34FF9C35" w:rsidR="00385994" w:rsidRPr="006A026C" w:rsidRDefault="00901462"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Thừa Thiên Huế: </w:t>
      </w:r>
      <w:r w:rsidR="00385994" w:rsidRPr="006A026C">
        <w:rPr>
          <w:rFonts w:asciiTheme="majorHAnsi" w:hAnsiTheme="majorHAnsi" w:cstheme="majorHAnsi"/>
          <w:color w:val="auto"/>
          <w:szCs w:val="28"/>
        </w:rPr>
        <w:t xml:space="preserve">Quyết định </w:t>
      </w:r>
      <w:r w:rsidR="0073486B">
        <w:rPr>
          <w:rFonts w:asciiTheme="majorHAnsi" w:hAnsiTheme="majorHAnsi" w:cstheme="majorHAnsi"/>
          <w:color w:val="auto"/>
          <w:szCs w:val="28"/>
        </w:rPr>
        <w:t xml:space="preserve">số 1779/QĐ-UBND ngày 10/8/2018 </w:t>
      </w:r>
      <w:r w:rsidR="0073486B">
        <w:rPr>
          <w:rFonts w:asciiTheme="majorHAnsi" w:hAnsiTheme="majorHAnsi" w:cstheme="majorHAnsi"/>
          <w:color w:val="auto"/>
          <w:szCs w:val="28"/>
          <w:lang w:val="en-US"/>
        </w:rPr>
        <w:t>p</w:t>
      </w:r>
      <w:r w:rsidR="0073486B">
        <w:rPr>
          <w:rFonts w:asciiTheme="majorHAnsi" w:hAnsiTheme="majorHAnsi" w:cstheme="majorHAnsi"/>
          <w:color w:val="auto"/>
          <w:szCs w:val="28"/>
        </w:rPr>
        <w:t xml:space="preserve">hê duyệt </w:t>
      </w:r>
      <w:r w:rsidR="0073486B">
        <w:rPr>
          <w:rFonts w:asciiTheme="majorHAnsi" w:hAnsiTheme="majorHAnsi" w:cstheme="majorHAnsi"/>
          <w:color w:val="auto"/>
          <w:szCs w:val="28"/>
          <w:lang w:val="en-US"/>
        </w:rPr>
        <w:t>đ</w:t>
      </w:r>
      <w:r w:rsidR="00385994" w:rsidRPr="006A026C">
        <w:rPr>
          <w:rFonts w:asciiTheme="majorHAnsi" w:hAnsiTheme="majorHAnsi" w:cstheme="majorHAnsi"/>
          <w:color w:val="auto"/>
          <w:szCs w:val="28"/>
        </w:rPr>
        <w:t>ề án “Phát triển dịch vụ đô thị thông minh trên địa bàn tỉnh Thừa Thiên Huế đến năm 2020 định hướng đến năm 2025”</w:t>
      </w:r>
      <w:r w:rsidR="00E23B96" w:rsidRPr="006A026C">
        <w:rPr>
          <w:rFonts w:asciiTheme="majorHAnsi" w:hAnsiTheme="majorHAnsi" w:cstheme="majorHAnsi"/>
          <w:color w:val="auto"/>
          <w:szCs w:val="28"/>
        </w:rPr>
        <w:t>.</w:t>
      </w:r>
    </w:p>
    <w:p w14:paraId="5BB4E0AC" w14:textId="425ABEA3" w:rsidR="00385994" w:rsidRPr="006A026C" w:rsidRDefault="00901462"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An Giang: </w:t>
      </w:r>
      <w:r w:rsidR="00385994" w:rsidRPr="006A026C">
        <w:rPr>
          <w:rFonts w:asciiTheme="majorHAnsi" w:hAnsiTheme="majorHAnsi" w:cstheme="majorHAnsi"/>
          <w:color w:val="auto"/>
          <w:szCs w:val="28"/>
        </w:rPr>
        <w:t>Quyết định</w:t>
      </w:r>
      <w:r w:rsidR="0073486B">
        <w:rPr>
          <w:rFonts w:asciiTheme="majorHAnsi" w:hAnsiTheme="majorHAnsi" w:cstheme="majorHAnsi"/>
          <w:color w:val="auto"/>
          <w:szCs w:val="28"/>
        </w:rPr>
        <w:t xml:space="preserve"> số 618/QĐ-UBND ngày 22/3/2019 </w:t>
      </w:r>
      <w:r w:rsidR="0073486B">
        <w:rPr>
          <w:rFonts w:asciiTheme="majorHAnsi" w:hAnsiTheme="majorHAnsi" w:cstheme="majorHAnsi"/>
          <w:color w:val="auto"/>
          <w:szCs w:val="28"/>
          <w:lang w:val="en-US"/>
        </w:rPr>
        <w:t>p</w:t>
      </w:r>
      <w:r w:rsidR="0073486B">
        <w:rPr>
          <w:rFonts w:asciiTheme="majorHAnsi" w:hAnsiTheme="majorHAnsi" w:cstheme="majorHAnsi"/>
          <w:color w:val="auto"/>
          <w:szCs w:val="28"/>
        </w:rPr>
        <w:t xml:space="preserve">hê duyệt Khung </w:t>
      </w:r>
      <w:r w:rsidR="0073486B">
        <w:rPr>
          <w:rFonts w:asciiTheme="majorHAnsi" w:hAnsiTheme="majorHAnsi" w:cstheme="majorHAnsi"/>
          <w:color w:val="auto"/>
          <w:szCs w:val="28"/>
          <w:lang w:val="en-US"/>
        </w:rPr>
        <w:t>đ</w:t>
      </w:r>
      <w:r w:rsidR="00385994" w:rsidRPr="006A026C">
        <w:rPr>
          <w:rFonts w:asciiTheme="majorHAnsi" w:hAnsiTheme="majorHAnsi" w:cstheme="majorHAnsi"/>
          <w:color w:val="auto"/>
          <w:szCs w:val="28"/>
        </w:rPr>
        <w:t xml:space="preserve">ề án "An Giang điện tử" giai đoạn 2019 </w:t>
      </w:r>
      <w:r w:rsidR="00300A20">
        <w:rPr>
          <w:rFonts w:asciiTheme="majorHAnsi" w:hAnsiTheme="majorHAnsi" w:cstheme="majorHAnsi"/>
          <w:color w:val="auto"/>
          <w:szCs w:val="28"/>
          <w:lang w:val="en-US"/>
        </w:rPr>
        <w:t>-</w:t>
      </w:r>
      <w:r w:rsidR="00385994" w:rsidRPr="006A026C">
        <w:rPr>
          <w:rFonts w:asciiTheme="majorHAnsi" w:hAnsiTheme="majorHAnsi" w:cstheme="majorHAnsi"/>
          <w:color w:val="auto"/>
          <w:szCs w:val="28"/>
        </w:rPr>
        <w:t xml:space="preserve"> 2025, định hướng đến năm 2030</w:t>
      </w:r>
      <w:r w:rsidR="00E23B96" w:rsidRPr="006A026C">
        <w:rPr>
          <w:rFonts w:asciiTheme="majorHAnsi" w:hAnsiTheme="majorHAnsi" w:cstheme="majorHAnsi"/>
          <w:color w:val="auto"/>
          <w:szCs w:val="28"/>
        </w:rPr>
        <w:t>.</w:t>
      </w:r>
    </w:p>
    <w:p w14:paraId="6F84D642" w14:textId="1EE129A3" w:rsidR="00385994" w:rsidRPr="0073486B" w:rsidRDefault="00901462" w:rsidP="00453B2F">
      <w:pPr>
        <w:tabs>
          <w:tab w:val="left" w:pos="567"/>
        </w:tabs>
        <w:spacing w:before="80" w:after="80" w:line="288" w:lineRule="auto"/>
        <w:ind w:firstLine="562"/>
        <w:rPr>
          <w:rFonts w:asciiTheme="majorHAnsi" w:hAnsiTheme="majorHAnsi" w:cstheme="majorHAnsi"/>
          <w:color w:val="auto"/>
          <w:szCs w:val="28"/>
        </w:rPr>
      </w:pPr>
      <w:r w:rsidRPr="006A026C">
        <w:rPr>
          <w:rFonts w:asciiTheme="majorHAnsi" w:hAnsiTheme="majorHAnsi" w:cstheme="majorHAnsi"/>
          <w:color w:val="auto"/>
          <w:szCs w:val="28"/>
        </w:rPr>
        <w:t xml:space="preserve">- Yên Bái: </w:t>
      </w:r>
      <w:r w:rsidR="00385994" w:rsidRPr="006A026C">
        <w:rPr>
          <w:rFonts w:asciiTheme="majorHAnsi" w:hAnsiTheme="majorHAnsi" w:cstheme="majorHAnsi"/>
          <w:color w:val="auto"/>
          <w:szCs w:val="28"/>
        </w:rPr>
        <w:t xml:space="preserve">Quyết định </w:t>
      </w:r>
      <w:r w:rsidR="0073486B">
        <w:rPr>
          <w:rFonts w:asciiTheme="majorHAnsi" w:hAnsiTheme="majorHAnsi" w:cstheme="majorHAnsi"/>
          <w:color w:val="auto"/>
          <w:szCs w:val="28"/>
        </w:rPr>
        <w:t xml:space="preserve">số 1373/QĐ-UBND ngày 01/8/2019 </w:t>
      </w:r>
      <w:r w:rsidR="0073486B">
        <w:rPr>
          <w:rFonts w:asciiTheme="majorHAnsi" w:hAnsiTheme="majorHAnsi" w:cstheme="majorHAnsi"/>
          <w:color w:val="auto"/>
          <w:szCs w:val="28"/>
          <w:lang w:val="en-US"/>
        </w:rPr>
        <w:t>p</w:t>
      </w:r>
      <w:r w:rsidR="0073486B">
        <w:rPr>
          <w:rFonts w:asciiTheme="majorHAnsi" w:hAnsiTheme="majorHAnsi" w:cstheme="majorHAnsi"/>
          <w:color w:val="auto"/>
          <w:szCs w:val="28"/>
        </w:rPr>
        <w:t xml:space="preserve">hê duyệt </w:t>
      </w:r>
      <w:r w:rsidR="0073486B">
        <w:rPr>
          <w:rFonts w:asciiTheme="majorHAnsi" w:hAnsiTheme="majorHAnsi" w:cstheme="majorHAnsi"/>
          <w:color w:val="auto"/>
          <w:szCs w:val="28"/>
          <w:lang w:val="en-US"/>
        </w:rPr>
        <w:t>đ</w:t>
      </w:r>
      <w:r w:rsidR="00385994" w:rsidRPr="006A026C">
        <w:rPr>
          <w:rFonts w:asciiTheme="majorHAnsi" w:hAnsiTheme="majorHAnsi" w:cstheme="majorHAnsi"/>
          <w:color w:val="auto"/>
          <w:szCs w:val="28"/>
        </w:rPr>
        <w:t xml:space="preserve">ề án xây dựng mô hình đô thị thông minh tỉnh Yên Bái giai đoạn 2019 - 2021, định </w:t>
      </w:r>
      <w:r w:rsidR="00385994" w:rsidRPr="0073486B">
        <w:rPr>
          <w:rFonts w:asciiTheme="majorHAnsi" w:hAnsiTheme="majorHAnsi" w:cstheme="majorHAnsi"/>
          <w:color w:val="auto"/>
          <w:szCs w:val="28"/>
        </w:rPr>
        <w:t>hướng đến 2025</w:t>
      </w:r>
      <w:r w:rsidR="00E23B96" w:rsidRPr="0073486B">
        <w:rPr>
          <w:rFonts w:asciiTheme="majorHAnsi" w:hAnsiTheme="majorHAnsi" w:cstheme="majorHAnsi"/>
          <w:color w:val="auto"/>
          <w:szCs w:val="28"/>
        </w:rPr>
        <w:t>.</w:t>
      </w:r>
    </w:p>
    <w:p w14:paraId="3E91CB44" w14:textId="77777777" w:rsidR="00130BC8" w:rsidRDefault="005F2037" w:rsidP="00130BC8">
      <w:pPr>
        <w:tabs>
          <w:tab w:val="left" w:pos="567"/>
        </w:tabs>
        <w:spacing w:before="80" w:after="80" w:line="288" w:lineRule="auto"/>
        <w:ind w:firstLine="562"/>
        <w:rPr>
          <w:rFonts w:asciiTheme="majorHAnsi" w:hAnsiTheme="majorHAnsi" w:cstheme="majorHAnsi"/>
          <w:color w:val="auto"/>
          <w:szCs w:val="28"/>
          <w:lang w:val="en-US" w:eastAsia="en-US"/>
        </w:rPr>
      </w:pPr>
      <w:r w:rsidRPr="0073486B">
        <w:rPr>
          <w:rFonts w:asciiTheme="majorHAnsi" w:eastAsia="+mn-ea" w:hAnsiTheme="majorHAnsi" w:cstheme="majorHAnsi"/>
          <w:bCs/>
          <w:color w:val="auto"/>
          <w:kern w:val="24"/>
          <w:szCs w:val="28"/>
          <w:lang w:eastAsia="en-US"/>
        </w:rPr>
        <w:t xml:space="preserve">Có thể nhận thấy, các tỉnh và thành phố đã nghiên cứu, dựa trên tình hình phát triển kinh tế, hạ tầng đô thị và hạ tầng ICT, nguồn lực của địa phương để chọn cho mình hướng phát triển đô thị thông minh riêng. </w:t>
      </w:r>
    </w:p>
    <w:p w14:paraId="7D23027B" w14:textId="77777777" w:rsidR="00130BC8" w:rsidRDefault="00130BC8" w:rsidP="00130BC8">
      <w:pPr>
        <w:tabs>
          <w:tab w:val="left" w:pos="567"/>
        </w:tabs>
        <w:spacing w:before="80" w:after="80" w:line="288" w:lineRule="auto"/>
        <w:ind w:firstLine="562"/>
        <w:rPr>
          <w:rFonts w:asciiTheme="majorHAnsi" w:hAnsiTheme="majorHAnsi" w:cstheme="majorHAnsi"/>
          <w:color w:val="auto"/>
          <w:szCs w:val="28"/>
          <w:lang w:val="en-US" w:eastAsia="en-US"/>
        </w:rPr>
      </w:pPr>
      <w:r>
        <w:rPr>
          <w:rFonts w:asciiTheme="majorHAnsi" w:eastAsia="+mn-ea" w:hAnsiTheme="majorHAnsi" w:cstheme="majorHAnsi"/>
          <w:color w:val="auto"/>
          <w:kern w:val="24"/>
          <w:szCs w:val="28"/>
          <w:lang w:val="en-US" w:eastAsia="en-US"/>
        </w:rPr>
        <w:t xml:space="preserve">- </w:t>
      </w:r>
      <w:r w:rsidR="00CD51B5" w:rsidRPr="0073486B">
        <w:rPr>
          <w:rFonts w:asciiTheme="majorHAnsi" w:eastAsia="+mn-ea" w:hAnsiTheme="majorHAnsi" w:cstheme="majorHAnsi"/>
          <w:color w:val="auto"/>
          <w:kern w:val="24"/>
          <w:szCs w:val="28"/>
          <w:lang w:eastAsia="en-US"/>
        </w:rPr>
        <w:t>Có một số thành phố có cách đi đặc biệt như Bình Dương</w:t>
      </w:r>
      <w:r w:rsidR="000F5AAB" w:rsidRPr="0073486B">
        <w:rPr>
          <w:rFonts w:asciiTheme="majorHAnsi" w:eastAsia="+mn-ea" w:hAnsiTheme="majorHAnsi" w:cstheme="majorHAnsi"/>
          <w:color w:val="auto"/>
          <w:kern w:val="24"/>
          <w:szCs w:val="28"/>
          <w:lang w:val="en-US" w:eastAsia="en-US"/>
        </w:rPr>
        <w:t xml:space="preserve"> cụ thể: Sở Khoa học và Công nghệ phối hợp với đối tác Eindhoven </w:t>
      </w:r>
      <w:r w:rsidR="00CB262A" w:rsidRPr="0073486B">
        <w:rPr>
          <w:rFonts w:asciiTheme="majorHAnsi" w:eastAsia="+mn-ea" w:hAnsiTheme="majorHAnsi" w:cstheme="majorHAnsi"/>
          <w:color w:val="auto"/>
          <w:kern w:val="24"/>
          <w:szCs w:val="28"/>
          <w:lang w:val="en-US" w:eastAsia="en-US"/>
        </w:rPr>
        <w:t>-</w:t>
      </w:r>
      <w:r w:rsidR="000F5AAB" w:rsidRPr="0073486B">
        <w:rPr>
          <w:rFonts w:asciiTheme="majorHAnsi" w:eastAsia="+mn-ea" w:hAnsiTheme="majorHAnsi" w:cstheme="majorHAnsi"/>
          <w:color w:val="auto"/>
          <w:kern w:val="24"/>
          <w:szCs w:val="28"/>
          <w:lang w:val="en-US" w:eastAsia="en-US"/>
        </w:rPr>
        <w:t xml:space="preserve"> Hà Lan, Sở Thông tin và Truyền thông, Sở Xây dựng, Tổ</w:t>
      </w:r>
      <w:r w:rsidR="0073486B">
        <w:rPr>
          <w:rFonts w:asciiTheme="majorHAnsi" w:eastAsia="+mn-ea" w:hAnsiTheme="majorHAnsi" w:cstheme="majorHAnsi"/>
          <w:color w:val="auto"/>
          <w:kern w:val="24"/>
          <w:szCs w:val="28"/>
          <w:lang w:val="en-US" w:eastAsia="en-US"/>
        </w:rPr>
        <w:t>ng c</w:t>
      </w:r>
      <w:r w:rsidR="000F5AAB" w:rsidRPr="0073486B">
        <w:rPr>
          <w:rFonts w:asciiTheme="majorHAnsi" w:eastAsia="+mn-ea" w:hAnsiTheme="majorHAnsi" w:cstheme="majorHAnsi"/>
          <w:color w:val="auto"/>
          <w:kern w:val="24"/>
          <w:szCs w:val="28"/>
          <w:lang w:val="en-US" w:eastAsia="en-US"/>
        </w:rPr>
        <w:t>ông ty Đầu tư và Phát triển công nghiệp CTCP và các cơ quan ban</w:t>
      </w:r>
      <w:r w:rsidR="00B5034D" w:rsidRPr="0073486B">
        <w:rPr>
          <w:rFonts w:asciiTheme="majorHAnsi" w:eastAsia="+mn-ea" w:hAnsiTheme="majorHAnsi" w:cstheme="majorHAnsi"/>
          <w:color w:val="auto"/>
          <w:kern w:val="24"/>
          <w:szCs w:val="28"/>
          <w:lang w:val="en-US" w:eastAsia="en-US"/>
        </w:rPr>
        <w:t>,</w:t>
      </w:r>
      <w:r w:rsidR="000F5AAB" w:rsidRPr="0073486B">
        <w:rPr>
          <w:rFonts w:asciiTheme="majorHAnsi" w:eastAsia="+mn-ea" w:hAnsiTheme="majorHAnsi" w:cstheme="majorHAnsi"/>
          <w:color w:val="auto"/>
          <w:kern w:val="24"/>
          <w:szCs w:val="28"/>
          <w:lang w:val="en-US" w:eastAsia="en-US"/>
        </w:rPr>
        <w:t xml:space="preserve"> </w:t>
      </w:r>
      <w:r w:rsidR="00B5034D" w:rsidRPr="0073486B">
        <w:rPr>
          <w:rFonts w:asciiTheme="majorHAnsi" w:eastAsia="+mn-ea" w:hAnsiTheme="majorHAnsi" w:cstheme="majorHAnsi"/>
          <w:color w:val="auto"/>
          <w:kern w:val="24"/>
          <w:szCs w:val="28"/>
          <w:lang w:val="en-US" w:eastAsia="en-US"/>
        </w:rPr>
        <w:t>ng</w:t>
      </w:r>
      <w:r w:rsidR="000F5AAB" w:rsidRPr="0073486B">
        <w:rPr>
          <w:rFonts w:asciiTheme="majorHAnsi" w:eastAsia="+mn-ea" w:hAnsiTheme="majorHAnsi" w:cstheme="majorHAnsi"/>
          <w:color w:val="auto"/>
          <w:kern w:val="24"/>
          <w:szCs w:val="28"/>
          <w:lang w:val="en-US" w:eastAsia="en-US"/>
        </w:rPr>
        <w:t>ành khác thực hiện đẩy mạnh mô hình hợp tác Ba Nhà (Nhà nước - Doanh nghiệp - Nhà trường)</w:t>
      </w:r>
      <w:r w:rsidR="006A2C6F" w:rsidRPr="0073486B">
        <w:rPr>
          <w:rFonts w:asciiTheme="majorHAnsi" w:eastAsia="+mn-ea" w:hAnsiTheme="majorHAnsi" w:cstheme="majorHAnsi"/>
          <w:color w:val="auto"/>
          <w:kern w:val="24"/>
          <w:szCs w:val="28"/>
          <w:lang w:val="en-US" w:eastAsia="en-US"/>
        </w:rPr>
        <w:t xml:space="preserve"> </w:t>
      </w:r>
      <w:r w:rsidR="000F5AAB" w:rsidRPr="0073486B">
        <w:rPr>
          <w:rFonts w:asciiTheme="majorHAnsi" w:eastAsia="+mn-ea" w:hAnsiTheme="majorHAnsi" w:cstheme="majorHAnsi"/>
          <w:color w:val="auto"/>
          <w:kern w:val="24"/>
          <w:szCs w:val="28"/>
          <w:lang w:val="en-US" w:eastAsia="en-US"/>
        </w:rPr>
        <w:t>trên tất cả</w:t>
      </w:r>
      <w:r w:rsidR="00E746FF" w:rsidRPr="0073486B">
        <w:rPr>
          <w:rFonts w:asciiTheme="majorHAnsi" w:eastAsia="+mn-ea" w:hAnsiTheme="majorHAnsi" w:cstheme="majorHAnsi"/>
          <w:color w:val="auto"/>
          <w:kern w:val="24"/>
          <w:szCs w:val="28"/>
          <w:lang w:val="en-US" w:eastAsia="en-US"/>
        </w:rPr>
        <w:t xml:space="preserve"> nội dung</w:t>
      </w:r>
      <w:r w:rsidR="000F5AAB" w:rsidRPr="0073486B">
        <w:rPr>
          <w:rFonts w:asciiTheme="majorHAnsi" w:eastAsia="+mn-ea" w:hAnsiTheme="majorHAnsi" w:cstheme="majorHAnsi"/>
          <w:color w:val="auto"/>
          <w:kern w:val="24"/>
          <w:szCs w:val="28"/>
          <w:lang w:val="en-US" w:eastAsia="en-US"/>
        </w:rPr>
        <w:t xml:space="preserve"> </w:t>
      </w:r>
      <w:r w:rsidR="00E746FF" w:rsidRPr="0073486B">
        <w:rPr>
          <w:rFonts w:asciiTheme="majorHAnsi" w:eastAsia="+mn-ea" w:hAnsiTheme="majorHAnsi" w:cstheme="majorHAnsi"/>
          <w:color w:val="auto"/>
          <w:kern w:val="24"/>
          <w:szCs w:val="28"/>
          <w:lang w:val="en-US" w:eastAsia="en-US"/>
        </w:rPr>
        <w:t>triển khai</w:t>
      </w:r>
      <w:r w:rsidR="000F5AAB" w:rsidRPr="0073486B">
        <w:rPr>
          <w:rFonts w:asciiTheme="majorHAnsi" w:eastAsia="+mn-ea" w:hAnsiTheme="majorHAnsi" w:cstheme="majorHAnsi"/>
          <w:color w:val="auto"/>
          <w:kern w:val="24"/>
          <w:szCs w:val="28"/>
          <w:lang w:val="en-US" w:eastAsia="en-US"/>
        </w:rPr>
        <w:t xml:space="preserve"> của Đề</w:t>
      </w:r>
      <w:r w:rsidR="001B5DC8" w:rsidRPr="0073486B">
        <w:rPr>
          <w:rFonts w:asciiTheme="majorHAnsi" w:eastAsia="+mn-ea" w:hAnsiTheme="majorHAnsi" w:cstheme="majorHAnsi"/>
          <w:color w:val="auto"/>
          <w:kern w:val="24"/>
          <w:szCs w:val="28"/>
          <w:lang w:val="en-US" w:eastAsia="en-US"/>
        </w:rPr>
        <w:t xml:space="preserve"> án ĐTTM tỉnh Bình Dương</w:t>
      </w:r>
      <w:r w:rsidR="006A2C6F" w:rsidRPr="0073486B">
        <w:rPr>
          <w:rFonts w:asciiTheme="majorHAnsi" w:eastAsia="+mn-ea" w:hAnsiTheme="majorHAnsi" w:cstheme="majorHAnsi"/>
          <w:color w:val="auto"/>
          <w:kern w:val="24"/>
          <w:szCs w:val="28"/>
          <w:lang w:val="en-US" w:eastAsia="en-US"/>
        </w:rPr>
        <w:t xml:space="preserve">. Nhà nước hoàn thiện các môi trường pháp lý, nền tảng cơ sở dữ liệu quản lý nhà nước của các ngành, </w:t>
      </w:r>
      <w:r w:rsidR="00FD41E0" w:rsidRPr="0073486B">
        <w:rPr>
          <w:rFonts w:asciiTheme="majorHAnsi" w:eastAsia="+mn-ea" w:hAnsiTheme="majorHAnsi" w:cstheme="majorHAnsi"/>
          <w:color w:val="auto"/>
          <w:kern w:val="24"/>
          <w:szCs w:val="28"/>
          <w:lang w:val="en-US" w:eastAsia="en-US"/>
        </w:rPr>
        <w:t>thúc đẩy hoạt động khởi nghiệp, sáng tạo</w:t>
      </w:r>
      <w:r w:rsidR="00C61C02" w:rsidRPr="0073486B">
        <w:rPr>
          <w:rFonts w:asciiTheme="majorHAnsi" w:eastAsia="+mn-ea" w:hAnsiTheme="majorHAnsi" w:cstheme="majorHAnsi"/>
          <w:color w:val="auto"/>
          <w:kern w:val="24"/>
          <w:szCs w:val="28"/>
          <w:lang w:val="en-US" w:eastAsia="en-US"/>
        </w:rPr>
        <w:t xml:space="preserve"> thuộc nhiệm vụ của Đề án </w:t>
      </w:r>
      <w:r w:rsidR="001B5DC8" w:rsidRPr="0073486B">
        <w:rPr>
          <w:rFonts w:asciiTheme="majorHAnsi" w:eastAsia="+mn-ea" w:hAnsiTheme="majorHAnsi" w:cstheme="majorHAnsi"/>
          <w:color w:val="auto"/>
          <w:kern w:val="24"/>
          <w:szCs w:val="28"/>
          <w:lang w:val="en-US" w:eastAsia="en-US"/>
        </w:rPr>
        <w:t>ĐTTM</w:t>
      </w:r>
      <w:r w:rsidR="00FD41E0" w:rsidRPr="0073486B">
        <w:rPr>
          <w:rFonts w:asciiTheme="majorHAnsi" w:eastAsia="+mn-ea" w:hAnsiTheme="majorHAnsi" w:cstheme="majorHAnsi"/>
          <w:color w:val="auto"/>
          <w:kern w:val="24"/>
          <w:szCs w:val="28"/>
          <w:lang w:val="en-US" w:eastAsia="en-US"/>
        </w:rPr>
        <w:t xml:space="preserve">; </w:t>
      </w:r>
      <w:r w:rsidR="006A2C6F" w:rsidRPr="0073486B">
        <w:rPr>
          <w:rFonts w:asciiTheme="majorHAnsi" w:eastAsia="+mn-ea" w:hAnsiTheme="majorHAnsi" w:cstheme="majorHAnsi"/>
          <w:color w:val="auto"/>
          <w:kern w:val="24"/>
          <w:szCs w:val="28"/>
          <w:lang w:val="en-US" w:eastAsia="en-US"/>
        </w:rPr>
        <w:t xml:space="preserve">Doanh nghiệp chịu trách nhiệm phát triển hạ tầng </w:t>
      </w:r>
      <w:r w:rsidR="00C61C02" w:rsidRPr="0073486B">
        <w:rPr>
          <w:rFonts w:asciiTheme="majorHAnsi" w:eastAsia="+mn-ea" w:hAnsiTheme="majorHAnsi" w:cstheme="majorHAnsi"/>
          <w:color w:val="auto"/>
          <w:kern w:val="24"/>
          <w:szCs w:val="28"/>
          <w:lang w:val="en-US" w:eastAsia="en-US"/>
        </w:rPr>
        <w:t>gia</w:t>
      </w:r>
      <w:r w:rsidR="00640FA5" w:rsidRPr="0073486B">
        <w:rPr>
          <w:rFonts w:asciiTheme="majorHAnsi" w:eastAsia="+mn-ea" w:hAnsiTheme="majorHAnsi" w:cstheme="majorHAnsi"/>
          <w:color w:val="auto"/>
          <w:kern w:val="24"/>
          <w:szCs w:val="28"/>
          <w:lang w:val="en-US" w:eastAsia="en-US"/>
        </w:rPr>
        <w:t>o</w:t>
      </w:r>
      <w:r w:rsidR="00C61C02" w:rsidRPr="0073486B">
        <w:rPr>
          <w:rFonts w:asciiTheme="majorHAnsi" w:eastAsia="+mn-ea" w:hAnsiTheme="majorHAnsi" w:cstheme="majorHAnsi"/>
          <w:color w:val="auto"/>
          <w:kern w:val="24"/>
          <w:szCs w:val="28"/>
          <w:lang w:val="en-US" w:eastAsia="en-US"/>
        </w:rPr>
        <w:t xml:space="preserve"> thông, </w:t>
      </w:r>
      <w:r w:rsidR="001B5DC8" w:rsidRPr="0073486B">
        <w:rPr>
          <w:rFonts w:asciiTheme="majorHAnsi" w:eastAsia="+mn-ea" w:hAnsiTheme="majorHAnsi" w:cstheme="majorHAnsi"/>
          <w:color w:val="auto"/>
          <w:kern w:val="24"/>
          <w:szCs w:val="28"/>
          <w:lang w:val="en-US" w:eastAsia="en-US"/>
        </w:rPr>
        <w:t xml:space="preserve">hạ tầng </w:t>
      </w:r>
      <w:r w:rsidR="00C61C02" w:rsidRPr="0073486B">
        <w:rPr>
          <w:rFonts w:asciiTheme="majorHAnsi" w:eastAsia="+mn-ea" w:hAnsiTheme="majorHAnsi" w:cstheme="majorHAnsi"/>
          <w:color w:val="auto"/>
          <w:kern w:val="24"/>
          <w:szCs w:val="28"/>
          <w:lang w:val="en-US" w:eastAsia="en-US"/>
        </w:rPr>
        <w:t>xây dựng phục vụ</w:t>
      </w:r>
      <w:r w:rsidR="006A2C6F" w:rsidRPr="0073486B">
        <w:rPr>
          <w:rFonts w:asciiTheme="majorHAnsi" w:eastAsia="+mn-ea" w:hAnsiTheme="majorHAnsi" w:cstheme="majorHAnsi"/>
          <w:color w:val="auto"/>
          <w:kern w:val="24"/>
          <w:szCs w:val="28"/>
          <w:lang w:val="en-US" w:eastAsia="en-US"/>
        </w:rPr>
        <w:t xml:space="preserve"> phát triển </w:t>
      </w:r>
      <w:r w:rsidR="001B5DC8" w:rsidRPr="0073486B">
        <w:rPr>
          <w:rFonts w:asciiTheme="majorHAnsi" w:eastAsia="+mn-ea" w:hAnsiTheme="majorHAnsi" w:cstheme="majorHAnsi"/>
          <w:color w:val="auto"/>
          <w:kern w:val="24"/>
          <w:szCs w:val="28"/>
          <w:lang w:val="en-US" w:eastAsia="en-US"/>
        </w:rPr>
        <w:t>ĐTTM</w:t>
      </w:r>
      <w:r w:rsidR="00C61C02" w:rsidRPr="0073486B">
        <w:rPr>
          <w:rFonts w:asciiTheme="majorHAnsi" w:eastAsia="+mn-ea" w:hAnsiTheme="majorHAnsi" w:cstheme="majorHAnsi"/>
          <w:color w:val="auto"/>
          <w:kern w:val="24"/>
          <w:szCs w:val="28"/>
          <w:lang w:val="en-US" w:eastAsia="en-US"/>
        </w:rPr>
        <w:t>.</w:t>
      </w:r>
      <w:r w:rsidR="00FD41E0" w:rsidRPr="0073486B">
        <w:rPr>
          <w:rFonts w:asciiTheme="majorHAnsi" w:eastAsia="+mn-ea" w:hAnsiTheme="majorHAnsi" w:cstheme="majorHAnsi"/>
          <w:color w:val="auto"/>
          <w:kern w:val="24"/>
          <w:szCs w:val="28"/>
          <w:lang w:val="en-US" w:eastAsia="en-US"/>
        </w:rPr>
        <w:t xml:space="preserve"> Trường học chịu trách nhiệm nâng cao chất lượng đào tạo, thực hiện đào tạo nguồn nhân lực chất lượng cao phục vụ phát triển Đô thị thông minh, tham gia các hoạt động nghiên cứu, sáng tạo</w:t>
      </w:r>
      <w:r w:rsidR="00A43DB4" w:rsidRPr="0073486B">
        <w:rPr>
          <w:rFonts w:asciiTheme="majorHAnsi" w:eastAsia="+mn-ea" w:hAnsiTheme="majorHAnsi" w:cstheme="majorHAnsi"/>
          <w:color w:val="auto"/>
          <w:kern w:val="24"/>
          <w:szCs w:val="28"/>
          <w:lang w:val="en-US" w:eastAsia="en-US"/>
        </w:rPr>
        <w:t>, đẩy mạnh hoạt động khởi nghiệp</w:t>
      </w:r>
      <w:r w:rsidR="005434FD" w:rsidRPr="0073486B">
        <w:rPr>
          <w:rFonts w:asciiTheme="majorHAnsi" w:eastAsia="+mn-ea" w:hAnsiTheme="majorHAnsi" w:cstheme="majorHAnsi"/>
          <w:color w:val="auto"/>
          <w:kern w:val="24"/>
          <w:szCs w:val="28"/>
          <w:lang w:val="en-US" w:eastAsia="en-US"/>
        </w:rPr>
        <w:t xml:space="preserve"> thuộc</w:t>
      </w:r>
      <w:r w:rsidR="00FD41E0" w:rsidRPr="0073486B">
        <w:rPr>
          <w:rFonts w:asciiTheme="majorHAnsi" w:eastAsia="+mn-ea" w:hAnsiTheme="majorHAnsi" w:cstheme="majorHAnsi"/>
          <w:color w:val="auto"/>
          <w:kern w:val="24"/>
          <w:szCs w:val="28"/>
          <w:lang w:val="en-US" w:eastAsia="en-US"/>
        </w:rPr>
        <w:t xml:space="preserve"> các nhiệm vụ của Đề án </w:t>
      </w:r>
      <w:r w:rsidR="001B5DC8" w:rsidRPr="0073486B">
        <w:rPr>
          <w:rFonts w:asciiTheme="majorHAnsi" w:eastAsia="+mn-ea" w:hAnsiTheme="majorHAnsi" w:cstheme="majorHAnsi"/>
          <w:color w:val="auto"/>
          <w:kern w:val="24"/>
          <w:szCs w:val="28"/>
          <w:lang w:val="en-US" w:eastAsia="en-US"/>
        </w:rPr>
        <w:t>ĐTTM</w:t>
      </w:r>
      <w:r w:rsidR="00FD41E0" w:rsidRPr="0073486B">
        <w:rPr>
          <w:rFonts w:asciiTheme="majorHAnsi" w:eastAsia="+mn-ea" w:hAnsiTheme="majorHAnsi" w:cstheme="majorHAnsi"/>
          <w:color w:val="auto"/>
          <w:kern w:val="24"/>
          <w:szCs w:val="28"/>
          <w:lang w:val="en-US" w:eastAsia="en-US"/>
        </w:rPr>
        <w:t>.</w:t>
      </w:r>
    </w:p>
    <w:p w14:paraId="66B7C291" w14:textId="77777777" w:rsidR="00130BC8" w:rsidRDefault="00130BC8" w:rsidP="00130BC8">
      <w:pPr>
        <w:tabs>
          <w:tab w:val="left" w:pos="567"/>
        </w:tabs>
        <w:spacing w:before="80" w:after="80" w:line="288" w:lineRule="auto"/>
        <w:ind w:firstLine="562"/>
        <w:rPr>
          <w:rFonts w:asciiTheme="majorHAnsi" w:hAnsiTheme="majorHAnsi" w:cstheme="majorHAnsi"/>
          <w:color w:val="auto"/>
          <w:szCs w:val="28"/>
          <w:lang w:val="en-US" w:eastAsia="en-US"/>
        </w:rPr>
      </w:pPr>
      <w:r>
        <w:rPr>
          <w:rFonts w:asciiTheme="majorHAnsi" w:eastAsia="+mn-ea" w:hAnsiTheme="majorHAnsi" w:cstheme="majorHAnsi"/>
          <w:color w:val="auto"/>
          <w:kern w:val="24"/>
          <w:szCs w:val="28"/>
          <w:lang w:val="en-US" w:eastAsia="en-US"/>
        </w:rPr>
        <w:t xml:space="preserve">- </w:t>
      </w:r>
      <w:r w:rsidR="00CD51B5" w:rsidRPr="0073486B">
        <w:rPr>
          <w:rFonts w:asciiTheme="majorHAnsi" w:eastAsia="+mn-ea" w:hAnsiTheme="majorHAnsi" w:cstheme="majorHAnsi"/>
          <w:color w:val="auto"/>
          <w:kern w:val="24"/>
          <w:szCs w:val="28"/>
          <w:lang w:eastAsia="en-US"/>
        </w:rPr>
        <w:t xml:space="preserve">Có thành phố tiếp cận từ trên xuống với đầu tư bài bản trong bước </w:t>
      </w:r>
      <w:r w:rsidR="00CD51B5" w:rsidRPr="006A026C">
        <w:rPr>
          <w:rFonts w:asciiTheme="majorHAnsi" w:eastAsia="+mn-ea" w:hAnsiTheme="majorHAnsi" w:cstheme="majorHAnsi"/>
          <w:color w:val="auto"/>
          <w:kern w:val="24"/>
          <w:szCs w:val="28"/>
          <w:lang w:eastAsia="en-US"/>
        </w:rPr>
        <w:t xml:space="preserve">tư vấn rồi hình thành kiến trúc tổng thể và danh mục các dự án cần thực hiện. </w:t>
      </w:r>
    </w:p>
    <w:p w14:paraId="593BC12F" w14:textId="77777777" w:rsidR="00130BC8" w:rsidRDefault="00130BC8" w:rsidP="00130BC8">
      <w:pPr>
        <w:tabs>
          <w:tab w:val="left" w:pos="567"/>
        </w:tabs>
        <w:spacing w:before="80" w:after="80" w:line="288" w:lineRule="auto"/>
        <w:ind w:firstLine="562"/>
        <w:rPr>
          <w:rFonts w:asciiTheme="majorHAnsi" w:hAnsiTheme="majorHAnsi" w:cstheme="majorHAnsi"/>
          <w:color w:val="auto"/>
          <w:szCs w:val="28"/>
          <w:lang w:val="en-US" w:eastAsia="en-US"/>
        </w:rPr>
      </w:pPr>
      <w:r>
        <w:rPr>
          <w:rFonts w:asciiTheme="majorHAnsi" w:eastAsia="+mn-ea" w:hAnsiTheme="majorHAnsi" w:cstheme="majorHAnsi"/>
          <w:color w:val="auto"/>
          <w:kern w:val="24"/>
          <w:szCs w:val="28"/>
          <w:lang w:val="en-US" w:eastAsia="en-US"/>
        </w:rPr>
        <w:t xml:space="preserve">- </w:t>
      </w:r>
      <w:r w:rsidR="00CD51B5" w:rsidRPr="006A026C">
        <w:rPr>
          <w:rFonts w:asciiTheme="majorHAnsi" w:eastAsia="+mn-ea" w:hAnsiTheme="majorHAnsi" w:cstheme="majorHAnsi"/>
          <w:color w:val="auto"/>
          <w:kern w:val="24"/>
          <w:szCs w:val="28"/>
          <w:lang w:eastAsia="en-US"/>
        </w:rPr>
        <w:t xml:space="preserve">Có những thành phố đưa ra chủ trương chung còn các dự án thực hiện từ dưới lên có thể có hay không thiết kế tổng thể, tích hợp tổng thể. </w:t>
      </w:r>
    </w:p>
    <w:p w14:paraId="17091A38" w14:textId="646F10D2" w:rsidR="00CD51B5" w:rsidRPr="006A026C" w:rsidRDefault="00130BC8" w:rsidP="00130BC8">
      <w:pPr>
        <w:tabs>
          <w:tab w:val="left" w:pos="567"/>
        </w:tabs>
        <w:spacing w:before="80" w:after="80" w:line="288" w:lineRule="auto"/>
        <w:ind w:firstLine="562"/>
        <w:rPr>
          <w:rFonts w:asciiTheme="majorHAnsi" w:hAnsiTheme="majorHAnsi" w:cstheme="majorHAnsi"/>
          <w:color w:val="auto"/>
          <w:szCs w:val="28"/>
          <w:lang w:eastAsia="en-US"/>
        </w:rPr>
      </w:pPr>
      <w:r>
        <w:rPr>
          <w:rFonts w:asciiTheme="majorHAnsi" w:eastAsia="+mn-ea" w:hAnsiTheme="majorHAnsi" w:cstheme="majorHAnsi"/>
          <w:color w:val="auto"/>
          <w:kern w:val="24"/>
          <w:szCs w:val="28"/>
          <w:lang w:val="en-US" w:eastAsia="en-US"/>
        </w:rPr>
        <w:lastRenderedPageBreak/>
        <w:t xml:space="preserve">- </w:t>
      </w:r>
      <w:r w:rsidR="00CD51B5" w:rsidRPr="006A026C">
        <w:rPr>
          <w:rFonts w:asciiTheme="majorHAnsi" w:eastAsia="+mn-ea" w:hAnsiTheme="majorHAnsi" w:cstheme="majorHAnsi"/>
          <w:color w:val="auto"/>
          <w:kern w:val="24"/>
          <w:szCs w:val="28"/>
          <w:lang w:eastAsia="en-US"/>
        </w:rPr>
        <w:t xml:space="preserve">Có một số địa phương thực hiện theo mô hình lai, tức là cả từ dưới lên và trên xuống. </w:t>
      </w:r>
    </w:p>
    <w:p w14:paraId="533F9CC7" w14:textId="5D5A89E9" w:rsidR="00CD51B5" w:rsidRPr="006A026C" w:rsidRDefault="00CD51B5" w:rsidP="00453B2F">
      <w:pPr>
        <w:tabs>
          <w:tab w:val="left" w:pos="567"/>
        </w:tabs>
        <w:spacing w:before="80" w:after="80" w:line="288" w:lineRule="auto"/>
        <w:ind w:firstLine="562"/>
        <w:rPr>
          <w:rFonts w:asciiTheme="majorHAnsi" w:eastAsia="+mn-ea" w:hAnsiTheme="majorHAnsi" w:cstheme="majorHAnsi"/>
          <w:bCs/>
          <w:color w:val="auto"/>
          <w:kern w:val="24"/>
          <w:szCs w:val="28"/>
          <w:lang w:eastAsia="en-US"/>
        </w:rPr>
      </w:pPr>
      <w:r w:rsidRPr="006A026C">
        <w:rPr>
          <w:rFonts w:asciiTheme="majorHAnsi" w:eastAsia="+mn-ea" w:hAnsiTheme="majorHAnsi" w:cstheme="majorHAnsi"/>
          <w:bCs/>
          <w:color w:val="auto"/>
          <w:kern w:val="24"/>
          <w:szCs w:val="28"/>
          <w:lang w:eastAsia="en-US"/>
        </w:rPr>
        <w:t>Hầu hết các tỉnh/thành phố đều</w:t>
      </w:r>
      <w:r w:rsidR="00B86ABC" w:rsidRPr="006A026C">
        <w:rPr>
          <w:rFonts w:asciiTheme="majorHAnsi" w:eastAsia="+mn-ea" w:hAnsiTheme="majorHAnsi" w:cstheme="majorHAnsi"/>
          <w:bCs/>
          <w:color w:val="auto"/>
          <w:kern w:val="24"/>
          <w:szCs w:val="28"/>
          <w:lang w:eastAsia="en-US"/>
        </w:rPr>
        <w:t xml:space="preserve"> đã tiếp cận,</w:t>
      </w:r>
      <w:r w:rsidRPr="006A026C">
        <w:rPr>
          <w:rFonts w:asciiTheme="majorHAnsi" w:eastAsia="+mn-ea" w:hAnsiTheme="majorHAnsi" w:cstheme="majorHAnsi"/>
          <w:bCs/>
          <w:color w:val="auto"/>
          <w:kern w:val="24"/>
          <w:szCs w:val="28"/>
          <w:lang w:eastAsia="en-US"/>
        </w:rPr>
        <w:t xml:space="preserve"> triển khai những dự án về đô thị thông minh, trong đó: TPHCM, Quảng Ninh, Bắc Ninh, Đà Nẵng, Thừa Thiên Huế đã xây dựng và đưa vào vận hành TTĐH đô thị thông minh; </w:t>
      </w:r>
      <w:r w:rsidR="009C61B0" w:rsidRPr="006A026C">
        <w:rPr>
          <w:rFonts w:asciiTheme="majorHAnsi" w:eastAsia="+mn-ea" w:hAnsiTheme="majorHAnsi" w:cstheme="majorHAnsi"/>
          <w:bCs/>
          <w:color w:val="auto"/>
          <w:kern w:val="24"/>
          <w:szCs w:val="28"/>
          <w:lang w:eastAsia="en-US"/>
        </w:rPr>
        <w:t>C</w:t>
      </w:r>
      <w:r w:rsidRPr="006A026C">
        <w:rPr>
          <w:rFonts w:asciiTheme="majorHAnsi" w:eastAsia="+mn-ea" w:hAnsiTheme="majorHAnsi" w:cstheme="majorHAnsi"/>
          <w:bCs/>
          <w:color w:val="auto"/>
          <w:kern w:val="24"/>
          <w:szCs w:val="28"/>
          <w:lang w:eastAsia="en-US"/>
        </w:rPr>
        <w:t>ác tỉnh/thành phố khác đã và đang xây dựng đề án chung và triển khai một số dự án ưu tiên mang tính nền tảng.</w:t>
      </w:r>
    </w:p>
    <w:p w14:paraId="12D054D9" w14:textId="16F3E9E5" w:rsidR="004B681B" w:rsidRPr="006A026C" w:rsidRDefault="004B681B" w:rsidP="00453B2F">
      <w:pPr>
        <w:pStyle w:val="NormalWeb"/>
        <w:tabs>
          <w:tab w:val="left" w:pos="567"/>
        </w:tabs>
        <w:spacing w:before="80" w:beforeAutospacing="0" w:after="80" w:afterAutospacing="0" w:line="288" w:lineRule="auto"/>
        <w:ind w:firstLine="562"/>
        <w:jc w:val="both"/>
        <w:rPr>
          <w:rFonts w:asciiTheme="majorHAnsi" w:hAnsiTheme="majorHAnsi" w:cstheme="majorHAnsi"/>
          <w:sz w:val="28"/>
          <w:szCs w:val="28"/>
          <w:lang w:val="vi-VN"/>
        </w:rPr>
      </w:pPr>
      <w:r w:rsidRPr="006A026C">
        <w:rPr>
          <w:rFonts w:asciiTheme="majorHAnsi" w:hAnsiTheme="majorHAnsi" w:cstheme="majorHAnsi"/>
          <w:sz w:val="28"/>
          <w:szCs w:val="28"/>
          <w:lang w:val="vi-VN"/>
        </w:rPr>
        <w:t>Các thành phố tại Việt Nam đều có điểm chung ưu tiên các lĩnh vực Giao thông, Y tế, Giáo dục, Tài nguyên Môi trường, Năng lượng, Quản lý đô thị v</w:t>
      </w:r>
      <w:r w:rsidR="00580090">
        <w:rPr>
          <w:rFonts w:asciiTheme="majorHAnsi" w:hAnsiTheme="majorHAnsi" w:cstheme="majorHAnsi"/>
          <w:sz w:val="28"/>
          <w:szCs w:val="28"/>
          <w:lang w:val="vi-VN"/>
        </w:rPr>
        <w:t xml:space="preserve">à phát triển trên nền tảng </w:t>
      </w:r>
      <w:r w:rsidR="00580090">
        <w:rPr>
          <w:rFonts w:asciiTheme="majorHAnsi" w:hAnsiTheme="majorHAnsi" w:cstheme="majorHAnsi"/>
          <w:sz w:val="28"/>
          <w:szCs w:val="28"/>
        </w:rPr>
        <w:t>C</w:t>
      </w:r>
      <w:r w:rsidRPr="006A026C">
        <w:rPr>
          <w:rFonts w:asciiTheme="majorHAnsi" w:hAnsiTheme="majorHAnsi" w:cstheme="majorHAnsi"/>
          <w:sz w:val="28"/>
          <w:szCs w:val="28"/>
          <w:lang w:val="vi-VN"/>
        </w:rPr>
        <w:t>hính quyền điện tử.</w:t>
      </w:r>
    </w:p>
    <w:p w14:paraId="4A6E4E3E" w14:textId="6989E5D4" w:rsidR="00CD51B5" w:rsidRPr="006A026C" w:rsidRDefault="00CD51B5" w:rsidP="00453B2F">
      <w:pPr>
        <w:pStyle w:val="Style1"/>
        <w:widowControl w:val="0"/>
        <w:numPr>
          <w:ilvl w:val="0"/>
          <w:numId w:val="0"/>
        </w:numPr>
        <w:tabs>
          <w:tab w:val="left" w:pos="567"/>
        </w:tabs>
        <w:spacing w:before="80" w:after="80"/>
        <w:ind w:firstLine="562"/>
        <w:rPr>
          <w:rFonts w:asciiTheme="majorHAnsi" w:eastAsia="Times New Roman" w:hAnsiTheme="majorHAnsi" w:cstheme="majorHAnsi"/>
          <w:sz w:val="28"/>
          <w:szCs w:val="28"/>
          <w:lang w:val="vi-VN"/>
        </w:rPr>
      </w:pPr>
      <w:r w:rsidRPr="006A026C">
        <w:rPr>
          <w:rFonts w:asciiTheme="majorHAnsi" w:hAnsiTheme="majorHAnsi" w:cstheme="majorHAnsi"/>
          <w:sz w:val="28"/>
          <w:szCs w:val="28"/>
          <w:lang w:val="vi-VN"/>
        </w:rPr>
        <w:t>Nhận thức được xu thế tất yếu này, Đảng và Nhà nước đã có những chủ trương định hướng cho phát triể</w:t>
      </w:r>
      <w:r w:rsidR="0009472F" w:rsidRPr="006A026C">
        <w:rPr>
          <w:rFonts w:asciiTheme="majorHAnsi" w:hAnsiTheme="majorHAnsi" w:cstheme="majorHAnsi"/>
          <w:sz w:val="28"/>
          <w:szCs w:val="28"/>
          <w:lang w:val="vi-VN"/>
        </w:rPr>
        <w:t>n ĐT</w:t>
      </w:r>
      <w:r w:rsidRPr="006A026C">
        <w:rPr>
          <w:rFonts w:asciiTheme="majorHAnsi" w:hAnsiTheme="majorHAnsi" w:cstheme="majorHAnsi"/>
          <w:sz w:val="28"/>
          <w:szCs w:val="28"/>
          <w:lang w:val="vi-VN"/>
        </w:rPr>
        <w:t xml:space="preserve">TM, Thủ tướng Chính phủ đã ban hành Quyết định số 1819/QĐ-TTg ngày 26/10/2015 phê duyệt Chương trình quốc gia về ứng dụng CNTT trong hoạt động của cơ quan nhà nước, trong đó có nêu các mục tiêu và nhiệm vụ triển khai đô thị thông minh; </w:t>
      </w:r>
      <w:r w:rsidR="00E23B96" w:rsidRPr="006A026C">
        <w:rPr>
          <w:rFonts w:asciiTheme="majorHAnsi" w:hAnsiTheme="majorHAnsi" w:cstheme="majorHAnsi"/>
          <w:sz w:val="28"/>
          <w:szCs w:val="28"/>
          <w:lang w:val="vi-VN"/>
        </w:rPr>
        <w:t>đ</w:t>
      </w:r>
      <w:r w:rsidRPr="006A026C">
        <w:rPr>
          <w:rFonts w:asciiTheme="majorHAnsi" w:hAnsiTheme="majorHAnsi" w:cstheme="majorHAnsi"/>
          <w:sz w:val="28"/>
          <w:szCs w:val="28"/>
          <w:lang w:val="vi-VN"/>
        </w:rPr>
        <w:t xml:space="preserve">ặc biệt là </w:t>
      </w:r>
      <w:r w:rsidR="0073486B">
        <w:rPr>
          <w:rFonts w:asciiTheme="majorHAnsi" w:eastAsia="Times New Roman" w:hAnsiTheme="majorHAnsi" w:cstheme="majorHAnsi"/>
          <w:sz w:val="28"/>
          <w:szCs w:val="28"/>
          <w:lang w:val="vi-VN"/>
        </w:rPr>
        <w:t>Quyết định 950/QĐ-TTg ngày 01/</w:t>
      </w:r>
      <w:r w:rsidRPr="006A026C">
        <w:rPr>
          <w:rFonts w:asciiTheme="majorHAnsi" w:eastAsia="Times New Roman" w:hAnsiTheme="majorHAnsi" w:cstheme="majorHAnsi"/>
          <w:sz w:val="28"/>
          <w:szCs w:val="28"/>
          <w:lang w:val="vi-VN"/>
        </w:rPr>
        <w:t>8/2018 của Thủ tướng Chính phủ về việc phê duyệt “Đề án phát triển đô thị thông minh bền vững Việt Nam giai đoạn 2018</w:t>
      </w:r>
      <w:r w:rsidR="00A83A6B">
        <w:rPr>
          <w:rFonts w:asciiTheme="majorHAnsi" w:eastAsia="Times New Roman" w:hAnsiTheme="majorHAnsi" w:cstheme="majorHAnsi"/>
          <w:sz w:val="28"/>
          <w:szCs w:val="28"/>
        </w:rPr>
        <w:t xml:space="preserve"> </w:t>
      </w:r>
      <w:r w:rsidRPr="006A026C">
        <w:rPr>
          <w:rFonts w:asciiTheme="majorHAnsi" w:eastAsia="Times New Roman" w:hAnsiTheme="majorHAnsi" w:cstheme="majorHAnsi"/>
          <w:sz w:val="28"/>
          <w:szCs w:val="28"/>
          <w:lang w:val="vi-VN"/>
        </w:rPr>
        <w:t xml:space="preserve">- 2025, định hướng đến năm 2030” đã nêu chi tiết các mục tiêu, nhiệm vụ và giải pháp để thực hiện xây dựng đô thị thông minh tại Việt Nam. </w:t>
      </w:r>
    </w:p>
    <w:p w14:paraId="04BC7319" w14:textId="77777777" w:rsidR="00CD51B5" w:rsidRPr="006A026C" w:rsidRDefault="00CD51B5" w:rsidP="00453B2F">
      <w:pPr>
        <w:tabs>
          <w:tab w:val="left" w:pos="567"/>
        </w:tabs>
        <w:spacing w:before="80" w:after="80" w:line="288" w:lineRule="auto"/>
        <w:ind w:firstLine="562"/>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Đề án hướng tới mục tiêu phát triển đô thị thông minh bền vững ở Việt Nam hướng tới tăng trưởng xanh, phát triển bền vững, khai thác, phát huy các tiềm năng và lợi thế, nâng cao hiệu quả sử dụng nguồn nhân lực; khai thác tối đa hiệu quả tài nguyên, con người, nâng cao chất lượng cuộc sống, đồng thời đảm bảo tạo điều kiện đối với các tổ chức, cá nhân, người dân tham gia hiệu quả nghiên cứu, đầu tư xây dựng, quản lý phát triển đô thị thông minh; hạn chế các rủi ro và nguy cơ tiềm ẩn; nâng cao hiệu quả quản lý nhà nước và các dịch vụ đô thị; nâng cao sức cạnh tranh của nền kinh tế, hội nhập quốc tế.</w:t>
      </w:r>
    </w:p>
    <w:p w14:paraId="4C984000" w14:textId="341D8D59" w:rsidR="00CD51B5" w:rsidRPr="006A026C" w:rsidRDefault="00CD51B5" w:rsidP="00453B2F">
      <w:pPr>
        <w:tabs>
          <w:tab w:val="left" w:pos="567"/>
        </w:tabs>
        <w:spacing w:before="80" w:after="80" w:line="288" w:lineRule="auto"/>
        <w:ind w:firstLine="562"/>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ml:space="preserve">Đề án đặt </w:t>
      </w:r>
      <w:r w:rsidR="003F347B" w:rsidRPr="006A026C">
        <w:rPr>
          <w:rFonts w:asciiTheme="majorHAnsi" w:eastAsia="Arial" w:hAnsiTheme="majorHAnsi" w:cstheme="majorHAnsi"/>
          <w:color w:val="auto"/>
          <w:szCs w:val="28"/>
          <w:lang w:val="nl-NL" w:eastAsia="en-US"/>
        </w:rPr>
        <w:t>ra yêu cầu năm</w:t>
      </w:r>
      <w:r w:rsidRPr="006A026C">
        <w:rPr>
          <w:rFonts w:asciiTheme="majorHAnsi" w:eastAsia="Arial" w:hAnsiTheme="majorHAnsi" w:cstheme="majorHAnsi"/>
          <w:color w:val="auto"/>
          <w:szCs w:val="28"/>
          <w:lang w:val="nl-NL" w:eastAsia="en-US"/>
        </w:rPr>
        <w:t xml:space="preserve"> 2020</w:t>
      </w:r>
      <w:r w:rsidR="003F347B" w:rsidRPr="006A026C">
        <w:rPr>
          <w:rFonts w:asciiTheme="majorHAnsi" w:eastAsia="Arial" w:hAnsiTheme="majorHAnsi" w:cstheme="majorHAnsi"/>
          <w:color w:val="auto"/>
          <w:szCs w:val="28"/>
          <w:lang w:val="nl-NL" w:eastAsia="en-US"/>
        </w:rPr>
        <w:t xml:space="preserve"> - 2021</w:t>
      </w:r>
      <w:r w:rsidRPr="006A026C">
        <w:rPr>
          <w:rFonts w:asciiTheme="majorHAnsi" w:eastAsia="Arial" w:hAnsiTheme="majorHAnsi" w:cstheme="majorHAnsi"/>
          <w:color w:val="auto"/>
          <w:szCs w:val="28"/>
          <w:lang w:val="nl-NL" w:eastAsia="en-US"/>
        </w:rPr>
        <w:t xml:space="preserve"> xây dựng cơ sở pháp lý phát triển đô thị thông minh, tiến hành công tác chuẩn bị đầu tư triển khai thí điểm ở cấp khu đô thị và đô thị; rà soát, xây dựng khung pháp lý chung về phát triển đô thị thông minh bền vững, ban hành các cơ chế chính sách áp dụng cho các khu vực triển khai thí điểm; xây dựng kế hoạch tổng thể phát triển hệ thống tiêu chuẩn quốc gia phục vụ phát triển đô thị thông minh bền vững tại Việt Nam; xây dựng và thí điểm triển khai áp dụng khung tham chiếu ICT phát triển đô thị thông minh, xây dựng hệ thống hạ tầng dữ liệu không gian đô thị, hợp nhất các dữ liệu đất đai, xây dựng trên nền tảng GIS và các cơ sở dữ liệu khác; xây dựng mô </w:t>
      </w:r>
      <w:r w:rsidRPr="006A026C">
        <w:rPr>
          <w:rFonts w:asciiTheme="majorHAnsi" w:eastAsia="Arial" w:hAnsiTheme="majorHAnsi" w:cstheme="majorHAnsi"/>
          <w:color w:val="auto"/>
          <w:szCs w:val="28"/>
          <w:lang w:val="nl-NL" w:eastAsia="en-US"/>
        </w:rPr>
        <w:lastRenderedPageBreak/>
        <w:t>hình phù hợp trong quản lý dân cư, giao thông, đất đai và đầu tư xây dựng tại các khu vực đô thị thực hiện thí điểm; xây dựng CSDL đô thị quốc gia giai đoạn 1.</w:t>
      </w:r>
    </w:p>
    <w:p w14:paraId="2430E3C0" w14:textId="6D120331" w:rsidR="00CD51B5" w:rsidRPr="006A026C" w:rsidRDefault="00CD51B5" w:rsidP="00453B2F">
      <w:pPr>
        <w:tabs>
          <w:tab w:val="left" w:pos="567"/>
        </w:tabs>
        <w:spacing w:before="80" w:after="80" w:line="288" w:lineRule="auto"/>
        <w:ind w:firstLine="562"/>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ml:space="preserve">Mục tiêu của giai đoạn đến năm 2025 là thực hiện giai đoạn </w:t>
      </w:r>
      <w:r w:rsidR="007777C7" w:rsidRPr="006A026C">
        <w:rPr>
          <w:rFonts w:asciiTheme="majorHAnsi" w:eastAsia="Arial" w:hAnsiTheme="majorHAnsi" w:cstheme="majorHAnsi"/>
          <w:color w:val="auto"/>
          <w:szCs w:val="28"/>
          <w:lang w:val="nl-NL" w:eastAsia="en-US"/>
        </w:rPr>
        <w:t>1</w:t>
      </w:r>
      <w:r w:rsidRPr="006A026C">
        <w:rPr>
          <w:rFonts w:asciiTheme="majorHAnsi" w:eastAsia="Arial" w:hAnsiTheme="majorHAnsi" w:cstheme="majorHAnsi"/>
          <w:color w:val="auto"/>
          <w:szCs w:val="28"/>
          <w:lang w:val="nl-NL" w:eastAsia="en-US"/>
        </w:rPr>
        <w:t xml:space="preserve"> thí điểm phát triển đô thị thông minh, bao gồm: Xây dựng, hoàn thiện hành lang pháp lý, các quy định quy phạm pháp luật trên cơ sở sơ kết, tổng kết việc thực hiện thí điểm; triển khai áp dụng khung tham chiếu CNTT phát triển đô thị thông minh tại Việt Nam; công bố các tiêu chuẩn quốc gia ưu tiên phục vụ cho việc triển khai xây dựng thí điểm các đô thị thông minh, ưu tiên cho các lĩnh vực quản lý đô thị, chiếu sáng, giao thông, cấp thoát nước, thu gom và xử lý rác thải, lưới điện, hệ thống cảnh báo rủi ro thiên tai và hệ thống hạ tầng CNTT; phát triển hạ tầng dữ liệu không gian đô thị, hợp nhất các dữ liệu đất đai, xây dựng và các dữ liệu khác trên nền GIS tại các đô thị thí điểm giai đoạn 1; thí điểm áp dụng hệ thống hỗ trợ ra quyết định trong quy hoạch đô thị và hệ thống tra cứu thông tin quy hoạch đô thị tại tối thiểu 3 đô thị từ loại II trở</w:t>
      </w:r>
      <w:r w:rsidR="00E23B96" w:rsidRPr="006A026C">
        <w:rPr>
          <w:rFonts w:asciiTheme="majorHAnsi" w:eastAsia="Arial" w:hAnsiTheme="majorHAnsi" w:cstheme="majorHAnsi"/>
          <w:color w:val="auto"/>
          <w:szCs w:val="28"/>
          <w:lang w:val="nl-NL" w:eastAsia="en-US"/>
        </w:rPr>
        <w:t xml:space="preserve"> lên.</w:t>
      </w:r>
    </w:p>
    <w:p w14:paraId="029E04D6" w14:textId="2C91501B" w:rsidR="00CD51B5" w:rsidRPr="006A026C" w:rsidRDefault="00CD51B5" w:rsidP="00453B2F">
      <w:pPr>
        <w:tabs>
          <w:tab w:val="left" w:pos="567"/>
        </w:tabs>
        <w:spacing w:before="80" w:after="80" w:line="288" w:lineRule="auto"/>
        <w:ind w:firstLine="562"/>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ml:space="preserve">Thủ tướng Chính phủ đã chấp thuận về nguyên tắc </w:t>
      </w:r>
      <w:r w:rsidR="007777C7" w:rsidRPr="006A026C">
        <w:rPr>
          <w:rFonts w:asciiTheme="majorHAnsi" w:eastAsia="Arial" w:hAnsiTheme="majorHAnsi" w:cstheme="majorHAnsi"/>
          <w:color w:val="auto"/>
          <w:szCs w:val="28"/>
          <w:lang w:val="nl-NL" w:eastAsia="en-US"/>
        </w:rPr>
        <w:t>0</w:t>
      </w:r>
      <w:r w:rsidRPr="006A026C">
        <w:rPr>
          <w:rFonts w:asciiTheme="majorHAnsi" w:eastAsia="Arial" w:hAnsiTheme="majorHAnsi" w:cstheme="majorHAnsi"/>
          <w:color w:val="auto"/>
          <w:szCs w:val="28"/>
          <w:lang w:val="nl-NL" w:eastAsia="en-US"/>
        </w:rPr>
        <w:t>7 nhóm nhiệm vụ ưu tiên để triển khai thực hiện Đề án kèm theo lộ trình và phân công thực hiện, bao gồm: Nghiên cứu, hoàn thiện hệ thống văn bản quy phạm pháp luật và các cơ chế chính sách phát triển đô thị thông minh bền vững tại Việ</w:t>
      </w:r>
      <w:r w:rsidR="00E23B96" w:rsidRPr="006A026C">
        <w:rPr>
          <w:rFonts w:asciiTheme="majorHAnsi" w:eastAsia="Arial" w:hAnsiTheme="majorHAnsi" w:cstheme="majorHAnsi"/>
          <w:color w:val="auto"/>
          <w:szCs w:val="28"/>
          <w:lang w:val="nl-NL" w:eastAsia="en-US"/>
        </w:rPr>
        <w:t>t Nam; t</w:t>
      </w:r>
      <w:r w:rsidRPr="006A026C">
        <w:rPr>
          <w:rFonts w:asciiTheme="majorHAnsi" w:eastAsia="Arial" w:hAnsiTheme="majorHAnsi" w:cstheme="majorHAnsi"/>
          <w:color w:val="auto"/>
          <w:szCs w:val="28"/>
          <w:lang w:val="nl-NL" w:eastAsia="en-US"/>
        </w:rPr>
        <w:t>hiết lập, duy trì và vận hành hệ thống CSDL không gian đô thị thông minh số</w:t>
      </w:r>
      <w:r w:rsidR="00E23B96" w:rsidRPr="006A026C">
        <w:rPr>
          <w:rFonts w:asciiTheme="majorHAnsi" w:eastAsia="Arial" w:hAnsiTheme="majorHAnsi" w:cstheme="majorHAnsi"/>
          <w:color w:val="auto"/>
          <w:szCs w:val="28"/>
          <w:lang w:val="nl-NL" w:eastAsia="en-US"/>
        </w:rPr>
        <w:t xml:space="preserve"> hóa liên thông đa ngành; n</w:t>
      </w:r>
      <w:r w:rsidRPr="006A026C">
        <w:rPr>
          <w:rFonts w:asciiTheme="majorHAnsi" w:eastAsia="Arial" w:hAnsiTheme="majorHAnsi" w:cstheme="majorHAnsi"/>
          <w:color w:val="auto"/>
          <w:szCs w:val="28"/>
          <w:lang w:val="nl-NL" w:eastAsia="en-US"/>
        </w:rPr>
        <w:t xml:space="preserve">ghiên cứu, ứng dụng, phát triển quy hoạch đô thị thông minh bền vững; </w:t>
      </w:r>
      <w:r w:rsidR="00E23B96" w:rsidRPr="006A026C">
        <w:rPr>
          <w:rFonts w:asciiTheme="majorHAnsi" w:eastAsia="Arial" w:hAnsiTheme="majorHAnsi" w:cstheme="majorHAnsi"/>
          <w:color w:val="auto"/>
          <w:szCs w:val="28"/>
          <w:lang w:val="nl-NL" w:eastAsia="en-US"/>
        </w:rPr>
        <w:t>l</w:t>
      </w:r>
      <w:r w:rsidRPr="006A026C">
        <w:rPr>
          <w:rFonts w:asciiTheme="majorHAnsi" w:eastAsia="Arial" w:hAnsiTheme="majorHAnsi" w:cstheme="majorHAnsi"/>
          <w:color w:val="auto"/>
          <w:szCs w:val="28"/>
          <w:lang w:val="nl-NL" w:eastAsia="en-US"/>
        </w:rPr>
        <w:t xml:space="preserve">ập kế hoạch, thu hút nguồn lực đầu tư xây dựng và quản lý phát triển hạ tầng đô thị thông minh; </w:t>
      </w:r>
      <w:r w:rsidR="00E23B96" w:rsidRPr="006A026C">
        <w:rPr>
          <w:rFonts w:asciiTheme="majorHAnsi" w:eastAsia="Arial" w:hAnsiTheme="majorHAnsi" w:cstheme="majorHAnsi"/>
          <w:color w:val="auto"/>
          <w:szCs w:val="28"/>
          <w:lang w:val="nl-NL" w:eastAsia="en-US"/>
        </w:rPr>
        <w:t>l</w:t>
      </w:r>
      <w:r w:rsidRPr="006A026C">
        <w:rPr>
          <w:rFonts w:asciiTheme="majorHAnsi" w:eastAsia="Arial" w:hAnsiTheme="majorHAnsi" w:cstheme="majorHAnsi"/>
          <w:color w:val="auto"/>
          <w:szCs w:val="28"/>
          <w:lang w:val="nl-NL" w:eastAsia="en-US"/>
        </w:rPr>
        <w:t xml:space="preserve">ập, thẩm định, phê duyệt Chương trình, dự án thí điểm phát triển đô thị thông minh bền vững; Đẩy mạnh xây dựng Chính phủ điện tử; </w:t>
      </w:r>
      <w:r w:rsidR="00E23B96" w:rsidRPr="006A026C">
        <w:rPr>
          <w:rFonts w:asciiTheme="majorHAnsi" w:eastAsia="Arial" w:hAnsiTheme="majorHAnsi" w:cstheme="majorHAnsi"/>
          <w:color w:val="auto"/>
          <w:szCs w:val="28"/>
          <w:lang w:val="nl-NL" w:eastAsia="en-US"/>
        </w:rPr>
        <w:t>t</w:t>
      </w:r>
      <w:r w:rsidRPr="006A026C">
        <w:rPr>
          <w:rFonts w:asciiTheme="majorHAnsi" w:eastAsia="Arial" w:hAnsiTheme="majorHAnsi" w:cstheme="majorHAnsi"/>
          <w:color w:val="auto"/>
          <w:szCs w:val="28"/>
          <w:lang w:val="nl-NL" w:eastAsia="en-US"/>
        </w:rPr>
        <w:t>húc đẩy việc đào tạo, bồi dưỡng nâng cao năng lực cho cán bộ quản lý và chuyên môn đáp ứng nhu cầu phát triển, vận hành đô thị thông minh theo các giai đoạn.</w:t>
      </w:r>
      <w:r w:rsidR="00E23B96" w:rsidRPr="006A026C">
        <w:rPr>
          <w:rFonts w:asciiTheme="majorHAnsi" w:eastAsia="Arial" w:hAnsiTheme="majorHAnsi" w:cstheme="majorHAnsi"/>
          <w:color w:val="auto"/>
          <w:szCs w:val="28"/>
          <w:lang w:val="nl-NL" w:eastAsia="en-US"/>
        </w:rPr>
        <w:t xml:space="preserve"> </w:t>
      </w:r>
      <w:r w:rsidRPr="006A026C">
        <w:rPr>
          <w:rFonts w:asciiTheme="majorHAnsi" w:eastAsia="Arial" w:hAnsiTheme="majorHAnsi" w:cstheme="majorHAnsi"/>
          <w:color w:val="auto"/>
          <w:szCs w:val="28"/>
          <w:lang w:val="nl-NL" w:eastAsia="en-US"/>
        </w:rPr>
        <w:t>Như vậy ở tầm quốc gia Chính phủ đã xác định rõ lộ trình phát triển đô thị thông minh bền vững của Việt Nam.</w:t>
      </w:r>
    </w:p>
    <w:p w14:paraId="032C2F2E" w14:textId="77777777" w:rsidR="00CD51B5" w:rsidRPr="006A026C" w:rsidRDefault="00CD51B5" w:rsidP="00453B2F">
      <w:pPr>
        <w:tabs>
          <w:tab w:val="left" w:pos="567"/>
        </w:tabs>
        <w:spacing w:before="80" w:after="80" w:line="288" w:lineRule="auto"/>
        <w:ind w:firstLine="562"/>
        <w:rPr>
          <w:rFonts w:asciiTheme="majorHAnsi" w:hAnsiTheme="majorHAnsi" w:cstheme="majorHAnsi"/>
          <w:color w:val="auto"/>
          <w:szCs w:val="28"/>
          <w:lang w:val="nl-NL"/>
        </w:rPr>
      </w:pPr>
      <w:r w:rsidRPr="006A026C">
        <w:rPr>
          <w:rFonts w:asciiTheme="majorHAnsi" w:hAnsiTheme="majorHAnsi" w:cstheme="majorHAnsi"/>
          <w:color w:val="auto"/>
          <w:szCs w:val="28"/>
        </w:rPr>
        <w:t>Có thể nói xây dựng thành phố thông minh đã là một xu hướng tất yếu và việc phát triển một thành phố thông minh cần có sự tham gia đầy đủ các thành phần như chính phủ, chính quyền địa phương, doanh nghiệp và cộng đồng; các hoạt động kết nối thành phố đa chiều và đa cấp, linh hoạt đòi hỏi phải có cơ chế liên kết phối hợp từ quản trị, đầu tư</w:t>
      </w:r>
      <w:r w:rsidRPr="006A026C">
        <w:rPr>
          <w:rFonts w:asciiTheme="majorHAnsi" w:hAnsiTheme="majorHAnsi" w:cstheme="majorHAnsi"/>
          <w:color w:val="auto"/>
          <w:szCs w:val="28"/>
          <w:lang w:val="nl-NL"/>
        </w:rPr>
        <w:t xml:space="preserve">, </w:t>
      </w:r>
      <w:r w:rsidRPr="006A026C">
        <w:rPr>
          <w:rFonts w:asciiTheme="majorHAnsi" w:hAnsiTheme="majorHAnsi" w:cstheme="majorHAnsi"/>
          <w:color w:val="auto"/>
          <w:szCs w:val="28"/>
        </w:rPr>
        <w:t>vận hành và thụ hưởng</w:t>
      </w:r>
      <w:r w:rsidRPr="006A026C">
        <w:rPr>
          <w:rFonts w:asciiTheme="majorHAnsi" w:hAnsiTheme="majorHAnsi" w:cstheme="majorHAnsi"/>
          <w:color w:val="auto"/>
          <w:szCs w:val="28"/>
          <w:lang w:val="nl-NL"/>
        </w:rPr>
        <w:t>.</w:t>
      </w:r>
    </w:p>
    <w:p w14:paraId="6360C287" w14:textId="447FEFC0" w:rsidR="00FF7FD4" w:rsidRPr="006A026C" w:rsidRDefault="00FF7FD4" w:rsidP="00F92697">
      <w:pPr>
        <w:pStyle w:val="Heading2"/>
      </w:pPr>
      <w:bookmarkStart w:id="47" w:name="_Toc37198873"/>
      <w:r w:rsidRPr="006A026C">
        <w:lastRenderedPageBreak/>
        <w:t>6. Một số kinh nghiệm xây dựng đô thị thông minh</w:t>
      </w:r>
      <w:bookmarkEnd w:id="47"/>
    </w:p>
    <w:p w14:paraId="4B2FD425" w14:textId="6222265C" w:rsidR="00FF7FD4" w:rsidRPr="006A026C" w:rsidRDefault="00FF7FD4" w:rsidP="00453B2F">
      <w:pPr>
        <w:spacing w:before="80" w:after="80" w:line="288" w:lineRule="auto"/>
        <w:ind w:firstLine="562"/>
        <w:rPr>
          <w:rFonts w:eastAsia="Arial"/>
          <w:color w:val="auto"/>
          <w:szCs w:val="22"/>
          <w:lang w:val="nl-NL" w:eastAsia="en-US"/>
        </w:rPr>
      </w:pPr>
      <w:r w:rsidRPr="006A026C">
        <w:rPr>
          <w:rFonts w:eastAsia="Arial"/>
          <w:color w:val="auto"/>
          <w:szCs w:val="22"/>
          <w:lang w:val="nl-NL" w:eastAsia="en-US"/>
        </w:rPr>
        <w:t>Trên cơ sở phân tích, đánh giá</w:t>
      </w:r>
      <w:r w:rsidR="00D43F74" w:rsidRPr="006A026C">
        <w:rPr>
          <w:rFonts w:eastAsia="Arial"/>
          <w:color w:val="auto"/>
          <w:szCs w:val="22"/>
          <w:lang w:val="nl-NL" w:eastAsia="en-US"/>
        </w:rPr>
        <w:t xml:space="preserve"> sự phát triển </w:t>
      </w:r>
      <w:r w:rsidRPr="006A026C">
        <w:rPr>
          <w:rFonts w:eastAsia="Arial"/>
          <w:color w:val="auto"/>
          <w:szCs w:val="22"/>
          <w:lang w:val="nl-NL" w:eastAsia="en-US"/>
        </w:rPr>
        <w:t>đô thị thông minh trên thế giới, việc triển khai đô thị thông minh tại Việt Nam và định hướng của Chính phủ Việt Nam, có thể</w:t>
      </w:r>
      <w:r w:rsidR="00D43F74" w:rsidRPr="006A026C">
        <w:rPr>
          <w:rFonts w:eastAsia="Arial"/>
          <w:color w:val="auto"/>
          <w:szCs w:val="22"/>
          <w:lang w:val="nl-NL" w:eastAsia="en-US"/>
        </w:rPr>
        <w:t xml:space="preserve"> </w:t>
      </w:r>
      <w:r w:rsidRPr="006A026C">
        <w:rPr>
          <w:rFonts w:eastAsia="Arial"/>
          <w:color w:val="auto"/>
          <w:szCs w:val="22"/>
          <w:lang w:val="nl-NL" w:eastAsia="en-US"/>
        </w:rPr>
        <w:t>rút</w:t>
      </w:r>
      <w:r w:rsidR="00D43F74" w:rsidRPr="006A026C">
        <w:rPr>
          <w:rFonts w:eastAsia="Arial"/>
          <w:color w:val="auto"/>
          <w:szCs w:val="22"/>
          <w:lang w:val="nl-NL" w:eastAsia="en-US"/>
        </w:rPr>
        <w:t xml:space="preserve"> ra một số kinh nghiệm</w:t>
      </w:r>
      <w:r w:rsidRPr="006A026C">
        <w:rPr>
          <w:rFonts w:eastAsia="Arial"/>
          <w:color w:val="auto"/>
          <w:szCs w:val="22"/>
          <w:lang w:val="nl-NL" w:eastAsia="en-US"/>
        </w:rPr>
        <w:t xml:space="preserve"> sau đây:</w:t>
      </w:r>
    </w:p>
    <w:p w14:paraId="3AFA9186" w14:textId="70B303BF" w:rsidR="00D43F74" w:rsidRPr="006A026C" w:rsidRDefault="00995B84" w:rsidP="00453B2F">
      <w:pPr>
        <w:spacing w:before="80" w:after="80" w:line="288" w:lineRule="auto"/>
        <w:ind w:firstLine="567"/>
        <w:rPr>
          <w:color w:val="auto"/>
          <w:lang w:val="de-DE"/>
        </w:rPr>
      </w:pPr>
      <w:r w:rsidRPr="006A026C">
        <w:rPr>
          <w:rFonts w:eastAsia="Arial"/>
          <w:color w:val="auto"/>
          <w:szCs w:val="22"/>
          <w:lang w:val="nl-NL" w:eastAsia="en-US"/>
        </w:rPr>
        <w:t>-</w:t>
      </w:r>
      <w:r w:rsidR="00D43F74" w:rsidRPr="006A026C">
        <w:rPr>
          <w:rFonts w:eastAsia="Arial"/>
          <w:color w:val="auto"/>
          <w:szCs w:val="22"/>
          <w:lang w:val="nl-NL" w:eastAsia="en-US"/>
        </w:rPr>
        <w:t xml:space="preserve"> Xây dựng đô thị thông minh phải đi liền với việc xây dựng, phát triể</w:t>
      </w:r>
      <w:r w:rsidR="00580090">
        <w:rPr>
          <w:rFonts w:eastAsia="Arial"/>
          <w:color w:val="auto"/>
          <w:szCs w:val="22"/>
          <w:lang w:val="nl-NL" w:eastAsia="en-US"/>
        </w:rPr>
        <w:t>n c</w:t>
      </w:r>
      <w:r w:rsidR="00D43F74" w:rsidRPr="006A026C">
        <w:rPr>
          <w:rFonts w:eastAsia="Arial"/>
          <w:color w:val="auto"/>
          <w:szCs w:val="22"/>
          <w:lang w:val="nl-NL" w:eastAsia="en-US"/>
        </w:rPr>
        <w:t>hính quyền điện tử</w:t>
      </w:r>
      <w:r w:rsidR="00580090">
        <w:rPr>
          <w:rFonts w:eastAsia="Arial"/>
          <w:color w:val="auto"/>
          <w:szCs w:val="22"/>
          <w:lang w:val="nl-NL" w:eastAsia="en-US"/>
        </w:rPr>
        <w:t>, C</w:t>
      </w:r>
      <w:r w:rsidR="008676E1" w:rsidRPr="006A026C">
        <w:rPr>
          <w:rFonts w:eastAsia="Arial"/>
          <w:color w:val="auto"/>
          <w:szCs w:val="22"/>
          <w:lang w:val="nl-NL" w:eastAsia="en-US"/>
        </w:rPr>
        <w:t>hính quyền điện tử là cốt lõi.</w:t>
      </w:r>
      <w:r w:rsidR="00C70842" w:rsidRPr="006A026C">
        <w:rPr>
          <w:rFonts w:eastAsia="Arial"/>
          <w:color w:val="auto"/>
          <w:szCs w:val="22"/>
          <w:lang w:val="nl-NL" w:eastAsia="en-US"/>
        </w:rPr>
        <w:t xml:space="preserve"> Xây dựng đô thị</w:t>
      </w:r>
      <w:r w:rsidR="00580090">
        <w:rPr>
          <w:rFonts w:eastAsia="Arial"/>
          <w:color w:val="auto"/>
          <w:szCs w:val="22"/>
          <w:lang w:val="nl-NL" w:eastAsia="en-US"/>
        </w:rPr>
        <w:t xml:space="preserve"> thông minh và C</w:t>
      </w:r>
      <w:r w:rsidR="00C70842" w:rsidRPr="006A026C">
        <w:rPr>
          <w:rFonts w:eastAsia="Arial"/>
          <w:color w:val="auto"/>
          <w:szCs w:val="22"/>
          <w:lang w:val="nl-NL" w:eastAsia="en-US"/>
        </w:rPr>
        <w:t>hính quyền điện tử đều lấy người dân làm trung tâm,</w:t>
      </w:r>
      <w:r w:rsidR="00A27BD0" w:rsidRPr="006A026C">
        <w:rPr>
          <w:rFonts w:eastAsia="Arial"/>
          <w:color w:val="auto"/>
          <w:szCs w:val="22"/>
          <w:lang w:val="nl-NL" w:eastAsia="en-US"/>
        </w:rPr>
        <w:t xml:space="preserve"> phát triển CQĐT tạo nên nhận thức, hạ tầng ICT, CSDL ban đầu, tạo thành nền tảng cho ĐTTM. N</w:t>
      </w:r>
      <w:r w:rsidR="00C70842" w:rsidRPr="006A026C">
        <w:rPr>
          <w:rFonts w:eastAsia="Arial"/>
          <w:color w:val="auto"/>
          <w:szCs w:val="22"/>
          <w:lang w:val="nl-NL" w:eastAsia="en-US"/>
        </w:rPr>
        <w:t xml:space="preserve">hưng thay đổi thói quen, nghiệp vụ của các cán bộ, công chức nhờ việc áp dụng các thành quả của công nghệ mới và ICT để phục vụ người dân tốt hơn, trước hết là nhờ phát triển chính quyền điện tử đem lại. </w:t>
      </w:r>
      <w:r w:rsidR="00CC2F7D" w:rsidRPr="006A026C">
        <w:rPr>
          <w:color w:val="auto"/>
          <w:lang w:val="de-DE"/>
        </w:rPr>
        <w:t>CQĐT</w:t>
      </w:r>
      <w:r w:rsidR="00C70842" w:rsidRPr="006A026C">
        <w:rPr>
          <w:color w:val="auto"/>
          <w:lang w:val="de-DE"/>
        </w:rPr>
        <w:t xml:space="preserve"> cung cấp cơ sở dữ liệu dùng chung của tỉnh, cung cấp nền tảng tích hợp giữa các cơ quan n</w:t>
      </w:r>
      <w:r w:rsidR="00CC2F7D" w:rsidRPr="006A026C">
        <w:rPr>
          <w:color w:val="auto"/>
          <w:lang w:val="de-DE"/>
        </w:rPr>
        <w:t>hà nước trong và ngoài tỉnh</w:t>
      </w:r>
      <w:r w:rsidR="00C70842" w:rsidRPr="006A026C">
        <w:rPr>
          <w:color w:val="auto"/>
          <w:lang w:val="de-DE"/>
        </w:rPr>
        <w:t>, cung cấp mô hình dịch vụ hành chính công. CQĐT là thành phần cốt l</w:t>
      </w:r>
      <w:r w:rsidR="00580090">
        <w:rPr>
          <w:color w:val="auto"/>
          <w:lang w:val="de-DE"/>
        </w:rPr>
        <w:t>õi. Vì các ứng dụng CNTT trong C</w:t>
      </w:r>
      <w:r w:rsidR="00C70842" w:rsidRPr="006A026C">
        <w:rPr>
          <w:color w:val="auto"/>
          <w:lang w:val="de-DE"/>
        </w:rPr>
        <w:t>hính quyền điện tử đã được triển khai từ lâu và đã có các ứng dụng hiệu quả. Hệ thống các nghiệp vụ trong CQĐT là chặt chẽ, thống nhất từ trên xuống dưới từ đó hình thành một hệ thống CSDL có cấu trúc, được quản lý chặt chẽ. Đã hình thành hệ thống các CSDL dùng chun</w:t>
      </w:r>
      <w:r w:rsidR="003F7E9E" w:rsidRPr="006A026C">
        <w:rPr>
          <w:color w:val="auto"/>
          <w:lang w:val="de-DE"/>
        </w:rPr>
        <w:t>g rất quan trọng không chỉ cho</w:t>
      </w:r>
      <w:r w:rsidR="00C70842" w:rsidRPr="006A026C">
        <w:rPr>
          <w:color w:val="auto"/>
          <w:lang w:val="de-DE"/>
        </w:rPr>
        <w:t xml:space="preserve"> CQĐT mà </w:t>
      </w:r>
      <w:r w:rsidR="003F7E9E" w:rsidRPr="006A026C">
        <w:rPr>
          <w:color w:val="auto"/>
          <w:lang w:val="de-DE"/>
        </w:rPr>
        <w:t xml:space="preserve">cho </w:t>
      </w:r>
      <w:r w:rsidR="00C70842" w:rsidRPr="006A026C">
        <w:rPr>
          <w:color w:val="auto"/>
          <w:lang w:val="de-DE"/>
        </w:rPr>
        <w:t>cả</w:t>
      </w:r>
      <w:r w:rsidR="003F7E9E" w:rsidRPr="006A026C">
        <w:rPr>
          <w:color w:val="auto"/>
          <w:lang w:val="de-DE"/>
        </w:rPr>
        <w:t xml:space="preserve"> các hệ thống của</w:t>
      </w:r>
      <w:r w:rsidR="00C70842" w:rsidRPr="006A026C">
        <w:rPr>
          <w:color w:val="auto"/>
          <w:lang w:val="de-DE"/>
        </w:rPr>
        <w:t xml:space="preserve"> ĐTTM</w:t>
      </w:r>
      <w:r w:rsidR="003F7E9E" w:rsidRPr="006A026C">
        <w:rPr>
          <w:color w:val="auto"/>
          <w:lang w:val="de-DE"/>
        </w:rPr>
        <w:t xml:space="preserve">. Mặt khác, </w:t>
      </w:r>
      <w:r w:rsidR="00D43F74" w:rsidRPr="006A026C">
        <w:rPr>
          <w:color w:val="auto"/>
          <w:lang w:val="de-DE"/>
        </w:rPr>
        <w:t>ĐTTM</w:t>
      </w:r>
      <w:r w:rsidR="003F7E9E" w:rsidRPr="006A026C">
        <w:rPr>
          <w:color w:val="auto"/>
          <w:lang w:val="de-DE"/>
        </w:rPr>
        <w:t xml:space="preserve"> cũng</w:t>
      </w:r>
      <w:r w:rsidR="00D43F74" w:rsidRPr="006A026C">
        <w:rPr>
          <w:color w:val="auto"/>
          <w:lang w:val="de-DE"/>
        </w:rPr>
        <w:t xml:space="preserve"> sẽ góp phần đẩy mạnh ứng dụng CNTT trên toàn xã hội, người dân sẽ sử dụng dịch vụ côn</w:t>
      </w:r>
      <w:r w:rsidR="003F7E9E" w:rsidRPr="006A026C">
        <w:rPr>
          <w:color w:val="auto"/>
          <w:lang w:val="de-DE"/>
        </w:rPr>
        <w:t>g nhiều hơn, giúp hoàn thiện dịch vụ công trực tuyến và các các cơ sở dữ liệu</w:t>
      </w:r>
      <w:r w:rsidR="00D43F74" w:rsidRPr="006A026C">
        <w:rPr>
          <w:color w:val="auto"/>
          <w:lang w:val="de-DE"/>
        </w:rPr>
        <w:t>.</w:t>
      </w:r>
    </w:p>
    <w:p w14:paraId="04EA616B" w14:textId="65C15B8C" w:rsidR="00FF7FD4" w:rsidRPr="006A026C" w:rsidRDefault="00995B84" w:rsidP="00453B2F">
      <w:pPr>
        <w:spacing w:before="80" w:after="80" w:line="288" w:lineRule="auto"/>
        <w:ind w:firstLine="562"/>
        <w:rPr>
          <w:rFonts w:eastAsia="Arial"/>
          <w:color w:val="auto"/>
          <w:szCs w:val="22"/>
          <w:lang w:val="nl-NL" w:eastAsia="en-US"/>
        </w:rPr>
      </w:pPr>
      <w:r w:rsidRPr="006A026C">
        <w:rPr>
          <w:rFonts w:eastAsia="Arial"/>
          <w:color w:val="auto"/>
          <w:szCs w:val="22"/>
          <w:lang w:val="nl-NL" w:eastAsia="en-US"/>
        </w:rPr>
        <w:t>-</w:t>
      </w:r>
      <w:r w:rsidR="00FF7FD4" w:rsidRPr="006A026C">
        <w:rPr>
          <w:rFonts w:eastAsia="Arial"/>
          <w:color w:val="auto"/>
          <w:szCs w:val="22"/>
          <w:lang w:val="nl-NL" w:eastAsia="en-US"/>
        </w:rPr>
        <w:t xml:space="preserve"> Xây dựng đô thị thông minh đã trở thành xu thế phát triển của các đô thị, thành phố trên thế giới. Xây dựng đô thị thông minh là một quá trình lâu dài, mỗi thành phố, đô thị trên cơ sở nhu cầu thiết yếu trong cải thiện nâng cao chất lượng cuộc sống của người dân lựa chọn lĩnh vực ưu tiên và lộ trình xây dựng đô thị thông minh cho địa phương.</w:t>
      </w:r>
    </w:p>
    <w:p w14:paraId="2EA7EE69" w14:textId="34B3C1C0" w:rsidR="00FF7FD4" w:rsidRPr="006A026C" w:rsidRDefault="006B589A" w:rsidP="00453B2F">
      <w:pPr>
        <w:spacing w:before="80" w:after="80" w:line="288" w:lineRule="auto"/>
        <w:ind w:firstLine="562"/>
        <w:rPr>
          <w:rFonts w:eastAsia="Arial"/>
          <w:color w:val="auto"/>
          <w:szCs w:val="22"/>
          <w:lang w:val="nl-NL" w:eastAsia="en-US"/>
        </w:rPr>
      </w:pPr>
      <w:r w:rsidRPr="006A026C">
        <w:rPr>
          <w:rFonts w:eastAsia="Arial"/>
          <w:color w:val="auto"/>
          <w:szCs w:val="22"/>
          <w:lang w:val="nl-NL" w:eastAsia="en-US"/>
        </w:rPr>
        <w:t xml:space="preserve"> </w:t>
      </w:r>
      <w:r w:rsidR="00995B84" w:rsidRPr="006A026C">
        <w:rPr>
          <w:rFonts w:eastAsia="Arial"/>
          <w:color w:val="auto"/>
          <w:szCs w:val="22"/>
          <w:lang w:val="nl-NL" w:eastAsia="en-US"/>
        </w:rPr>
        <w:t>-</w:t>
      </w:r>
      <w:r w:rsidR="00FF7FD4" w:rsidRPr="006A026C">
        <w:rPr>
          <w:rFonts w:eastAsia="Arial"/>
          <w:color w:val="auto"/>
          <w:szCs w:val="22"/>
          <w:lang w:val="nl-NL" w:eastAsia="en-US"/>
        </w:rPr>
        <w:t xml:space="preserve"> Triển khai xây dựng đô thị thông minh không có một phương pháp tiếp cận chuẩn chung áp dụng cho tất các đô thị, mỗi địa phương tùy theo hoàn cảnh cụ thể để đưa ra những bước triển khai phù hợp, tuy nhiên hầu như tất cả các thành phố  đều có bước đi thăm dò bằng cách lựa chọn và triển khai thí điểm ở một số lĩnh vực thiết thực, khả thi để rút ra bài học thực tế, từ đó có những bước đi mạnh mẽ hơn.</w:t>
      </w:r>
    </w:p>
    <w:p w14:paraId="7B71EFE2" w14:textId="3D5A9265" w:rsidR="00FF7FD4" w:rsidRPr="006A026C" w:rsidRDefault="00995B84" w:rsidP="00453B2F">
      <w:pPr>
        <w:spacing w:before="80" w:after="80" w:line="288" w:lineRule="auto"/>
        <w:ind w:firstLine="562"/>
        <w:rPr>
          <w:rFonts w:eastAsia="Arial"/>
          <w:color w:val="auto"/>
          <w:szCs w:val="22"/>
          <w:lang w:val="nl-NL" w:eastAsia="en-US"/>
        </w:rPr>
      </w:pPr>
      <w:r w:rsidRPr="006A026C">
        <w:rPr>
          <w:rFonts w:eastAsia="Arial"/>
          <w:color w:val="auto"/>
          <w:szCs w:val="22"/>
          <w:lang w:val="nl-NL" w:eastAsia="en-US"/>
        </w:rPr>
        <w:t>-</w:t>
      </w:r>
      <w:r w:rsidR="00FF7FD4" w:rsidRPr="006A026C">
        <w:rPr>
          <w:rFonts w:eastAsia="Arial"/>
          <w:color w:val="auto"/>
          <w:szCs w:val="22"/>
          <w:lang w:val="nl-NL" w:eastAsia="en-US"/>
        </w:rPr>
        <w:t xml:space="preserve"> Xây dựng đô thị thông minh tác động đến toàn thể xã hội, nên cần được xem là nhiệm vụ của mọi thành phần trong xã hội, bài học của các thành phố thành công là biết huy động tổng thể nguồn lực của xã hội. Chính quyền là </w:t>
      </w:r>
      <w:r w:rsidR="00FF7FD4" w:rsidRPr="006A026C">
        <w:rPr>
          <w:rFonts w:eastAsia="Arial"/>
          <w:color w:val="auto"/>
          <w:szCs w:val="22"/>
          <w:lang w:val="nl-NL" w:eastAsia="en-US"/>
        </w:rPr>
        <w:lastRenderedPageBreak/>
        <w:t>người khởi xướng, nhưng tiếp đó cần có sự chung tay của các lực lượng khác trong xã hội, từ doanh nghiệp, cơ sở nghiên cứu, và đặc biệt là người dân.</w:t>
      </w:r>
    </w:p>
    <w:p w14:paraId="5D0CA4B7" w14:textId="73A88FE1" w:rsidR="00FF7FD4" w:rsidRPr="006A026C" w:rsidRDefault="00995B84" w:rsidP="00453B2F">
      <w:pPr>
        <w:spacing w:before="80" w:after="80" w:line="288" w:lineRule="auto"/>
        <w:ind w:firstLine="562"/>
        <w:rPr>
          <w:rFonts w:eastAsia="Arial"/>
          <w:color w:val="auto"/>
          <w:szCs w:val="22"/>
          <w:lang w:val="nl-NL" w:eastAsia="en-US"/>
        </w:rPr>
      </w:pPr>
      <w:r w:rsidRPr="006A026C">
        <w:rPr>
          <w:rFonts w:eastAsia="Arial"/>
          <w:color w:val="auto"/>
          <w:szCs w:val="22"/>
          <w:lang w:val="nl-NL" w:eastAsia="en-US"/>
        </w:rPr>
        <w:t>-</w:t>
      </w:r>
      <w:r w:rsidR="00FF7FD4" w:rsidRPr="006A026C">
        <w:rPr>
          <w:rFonts w:eastAsia="Arial"/>
          <w:color w:val="auto"/>
          <w:szCs w:val="22"/>
          <w:lang w:val="nl-NL" w:eastAsia="en-US"/>
        </w:rPr>
        <w:t xml:space="preserve"> Ứng dụng thành tựu của khoa học và công nghệ hiện đại là yếu tố then chốt trong xây dựng đô thị thông minh. Những địa phương đi sau, bên cạnh việc rút ra những bài học kinh nghiệm của các đô thị đi trước, sẽ có cơ hội ứng dụng những thành tựu mới nhất, đặc biệt là những thành tựu của cuộc cách mạng công nghiệp 4.0, mà trong đó </w:t>
      </w:r>
      <w:r w:rsidR="00FF7FD4" w:rsidRPr="006A026C">
        <w:rPr>
          <w:rFonts w:eastAsia="Arial"/>
          <w:color w:val="auto"/>
          <w:szCs w:val="22"/>
          <w:lang w:eastAsia="en-US"/>
        </w:rPr>
        <w:t xml:space="preserve">CNTT </w:t>
      </w:r>
      <w:r w:rsidR="00FF7FD4" w:rsidRPr="006A026C">
        <w:rPr>
          <w:rFonts w:eastAsia="Arial"/>
          <w:color w:val="auto"/>
          <w:szCs w:val="22"/>
          <w:lang w:val="nl-NL" w:eastAsia="en-US"/>
        </w:rPr>
        <w:t>đóng vai trò quan trọng, sẽ thuận lợi hơn, đảm bảo sự thành công trong xây dựng đô thị thông minh bền vững, tạo động lực</w:t>
      </w:r>
      <w:r w:rsidR="00FF7FD4" w:rsidRPr="006A026C">
        <w:rPr>
          <w:rFonts w:eastAsia="Arial"/>
          <w:color w:val="auto"/>
          <w:szCs w:val="22"/>
          <w:lang w:eastAsia="en-US"/>
        </w:rPr>
        <w:t xml:space="preserve"> phát triển kinh tế, xã hội</w:t>
      </w:r>
      <w:r w:rsidR="00FF7FD4" w:rsidRPr="006A026C">
        <w:rPr>
          <w:rFonts w:eastAsia="Arial"/>
          <w:color w:val="auto"/>
          <w:szCs w:val="22"/>
          <w:lang w:val="nl-NL" w:eastAsia="en-US"/>
        </w:rPr>
        <w:t>.</w:t>
      </w:r>
    </w:p>
    <w:p w14:paraId="4917E4CF" w14:textId="2510C189" w:rsidR="00FF7FD4" w:rsidRPr="006A026C" w:rsidRDefault="00995B84" w:rsidP="00453B2F">
      <w:pPr>
        <w:spacing w:before="80" w:after="80" w:line="288" w:lineRule="auto"/>
        <w:ind w:firstLine="567"/>
        <w:rPr>
          <w:rFonts w:eastAsia="Arial"/>
          <w:color w:val="auto"/>
          <w:szCs w:val="28"/>
          <w:lang w:eastAsia="en-US"/>
        </w:rPr>
      </w:pPr>
      <w:r w:rsidRPr="006A026C">
        <w:rPr>
          <w:rFonts w:eastAsia="Arial"/>
          <w:color w:val="auto"/>
          <w:szCs w:val="22"/>
          <w:lang w:val="nl-NL" w:eastAsia="en-US"/>
        </w:rPr>
        <w:t>-</w:t>
      </w:r>
      <w:r w:rsidR="00FF7FD4" w:rsidRPr="006A026C">
        <w:rPr>
          <w:rFonts w:eastAsia="Arial"/>
          <w:color w:val="auto"/>
          <w:szCs w:val="22"/>
          <w:lang w:val="nl-NL" w:eastAsia="en-US"/>
        </w:rPr>
        <w:t xml:space="preserve"> Đề án “Phát triển đô thị thông minh bền vững Việt Nam giai đoạn 2018 - 2025, định hướng đến năm 2030” được Chính phủ ban hành tại Quyết định </w:t>
      </w:r>
      <w:r w:rsidR="00E33951">
        <w:rPr>
          <w:rFonts w:eastAsia="Arial"/>
          <w:color w:val="auto"/>
          <w:szCs w:val="22"/>
          <w:lang w:val="nl-NL" w:eastAsia="en-US"/>
        </w:rPr>
        <w:t xml:space="preserve">số </w:t>
      </w:r>
      <w:r w:rsidR="00FF7FD4" w:rsidRPr="006A026C">
        <w:rPr>
          <w:rFonts w:eastAsia="Arial"/>
          <w:color w:val="auto"/>
          <w:szCs w:val="22"/>
          <w:lang w:val="nl-NL" w:eastAsia="en-US"/>
        </w:rPr>
        <w:t xml:space="preserve">950/QĐ-TTg ngày 01/8/2018, </w:t>
      </w:r>
      <w:r w:rsidR="00FF7FD4" w:rsidRPr="006A026C">
        <w:rPr>
          <w:rFonts w:eastAsia="Arial"/>
          <w:color w:val="auto"/>
          <w:szCs w:val="28"/>
          <w:lang w:val="nl-NL" w:eastAsia="en-US"/>
        </w:rPr>
        <w:t xml:space="preserve">đã xác định </w:t>
      </w:r>
      <w:r w:rsidR="00FF7FD4" w:rsidRPr="006A026C">
        <w:rPr>
          <w:rFonts w:eastAsia="Arial"/>
          <w:i/>
          <w:color w:val="auto"/>
          <w:szCs w:val="28"/>
          <w:lang w:val="nl-NL" w:eastAsia="en-US"/>
        </w:rPr>
        <w:t>“phát triển đô thị thông minh bền vững hướng tới tăng trưởng xanh, phát triển bền vững, khai thác, phát huy các tiềm năng và lợi thế, nâng cao hiệu quả sử dụng nguồn lực; khai thác tối ưu hiệu quả tài nguyên, con người, nâng cao chất lượng cuộc sống, đồng thời đảm bảo tạo điều kiện đối với các tổ chức, cá nhân, người dân tham gia hiệu quả nghiên cứu, đầu tư xây dựng, quản lý phát triển đô thị thông minh”</w:t>
      </w:r>
      <w:r w:rsidR="00FF7FD4" w:rsidRPr="006A026C">
        <w:rPr>
          <w:rFonts w:eastAsia="Arial"/>
          <w:color w:val="auto"/>
          <w:szCs w:val="28"/>
          <w:lang w:val="nl-NL" w:eastAsia="en-US"/>
        </w:rPr>
        <w:t xml:space="preserve">. Trên cơ sở </w:t>
      </w:r>
      <w:r w:rsidR="00FF7FD4" w:rsidRPr="006A026C">
        <w:rPr>
          <w:rFonts w:eastAsia="Arial"/>
          <w:color w:val="auto"/>
          <w:szCs w:val="22"/>
          <w:lang w:val="nl-NL" w:eastAsia="en-US"/>
        </w:rPr>
        <w:t>Đề án</w:t>
      </w:r>
      <w:r w:rsidR="00FF7FD4" w:rsidRPr="006A026C">
        <w:rPr>
          <w:rFonts w:eastAsia="Arial"/>
          <w:color w:val="auto"/>
          <w:szCs w:val="28"/>
          <w:lang w:eastAsia="en-US"/>
        </w:rPr>
        <w:t xml:space="preserve">, các địa phương tùy theo đặc điểm của mình </w:t>
      </w:r>
      <w:r w:rsidR="00FF7FD4" w:rsidRPr="006A026C">
        <w:rPr>
          <w:rFonts w:eastAsia="Arial"/>
          <w:color w:val="auto"/>
          <w:szCs w:val="28"/>
          <w:lang w:val="nl-NL" w:eastAsia="en-US"/>
        </w:rPr>
        <w:t>cần</w:t>
      </w:r>
      <w:r w:rsidR="00FF7FD4" w:rsidRPr="006A026C">
        <w:rPr>
          <w:rFonts w:eastAsia="Arial"/>
          <w:color w:val="auto"/>
          <w:szCs w:val="28"/>
          <w:lang w:eastAsia="en-US"/>
        </w:rPr>
        <w:t xml:space="preserve"> đưa ra mô hình xây dựng phù hợp</w:t>
      </w:r>
      <w:r w:rsidR="00FF7FD4" w:rsidRPr="006A026C">
        <w:rPr>
          <w:rFonts w:eastAsia="Arial"/>
          <w:color w:val="auto"/>
          <w:szCs w:val="28"/>
          <w:lang w:val="nl-NL" w:eastAsia="en-US"/>
        </w:rPr>
        <w:t xml:space="preserve">, trong đó cần lưu ý </w:t>
      </w:r>
      <w:r w:rsidR="00FF7FD4" w:rsidRPr="006A026C">
        <w:rPr>
          <w:rFonts w:eastAsia="Arial"/>
          <w:color w:val="auto"/>
          <w:szCs w:val="22"/>
          <w:lang w:val="nl-NL" w:eastAsia="en-US"/>
        </w:rPr>
        <w:t>7 nhóm nhiệm vụ ưu tiên trong giai đoạn 1 đã được Đề án đưa ra</w:t>
      </w:r>
      <w:r w:rsidR="00FF7FD4" w:rsidRPr="006A026C">
        <w:rPr>
          <w:rFonts w:eastAsia="Arial"/>
          <w:color w:val="auto"/>
          <w:szCs w:val="28"/>
          <w:lang w:eastAsia="en-US"/>
        </w:rPr>
        <w:t>. Bên cạnh đó các tỉnh, thành xây dựng mô hình tập trung vào các vấn đề ưu tiên xây dựng mô hình quản lý mới để thúc đẩy phát triển kinh tế xã hội. Do vậy việc lựa chọn mô hình xây dựng đô thị thông minh phù hợp là rất quan trọng.</w:t>
      </w:r>
    </w:p>
    <w:p w14:paraId="414BECB5" w14:textId="34B1BB5B" w:rsidR="00FF7FD4" w:rsidRPr="006A026C" w:rsidRDefault="00FF7FD4" w:rsidP="00453B2F">
      <w:pPr>
        <w:tabs>
          <w:tab w:val="left" w:pos="567"/>
        </w:tabs>
        <w:spacing w:before="80" w:after="80" w:line="288" w:lineRule="auto"/>
        <w:ind w:firstLine="562"/>
        <w:rPr>
          <w:rFonts w:eastAsia="Arial"/>
          <w:color w:val="auto"/>
          <w:szCs w:val="28"/>
          <w:lang w:eastAsia="en-US"/>
        </w:rPr>
      </w:pPr>
      <w:r w:rsidRPr="006A026C">
        <w:rPr>
          <w:rFonts w:eastAsia="Arial"/>
          <w:color w:val="auto"/>
          <w:szCs w:val="28"/>
          <w:lang w:eastAsia="en-US"/>
        </w:rPr>
        <w:t>Mỗi tỉnh tùy theo những nhu cầu và điều kiện cụ thể sẽ lựa chọn cách đi phù hợp để xây dựng mô hình đô thị thông minh cho riêng địa phương mình. Thước đo hiệu quả của mô hình là cải thiện điều kiện, môi trường sống cho người dân. Đời sống của người dân ngày một nâng cao, làm cho họ yêu quý môi trường sống xung quanh, chính quyền gần gũi hơn với người dân, người dân tin tưởng vào sự quản lý, điều hành của chính quyền. Chính quyền có công cụ hiện đại để quản lý điều hành hiệu quả, đẩy mạnh phát triển KTXH, thực hiện thành công sự nghiệp CNH-HĐH của tỉnh - đó là mục đích xây dựng Đô thị thông minh.</w:t>
      </w:r>
    </w:p>
    <w:p w14:paraId="73948D78" w14:textId="0D92B32D" w:rsidR="0006438B" w:rsidRPr="006A026C" w:rsidRDefault="00FF7FD4" w:rsidP="00F92697">
      <w:pPr>
        <w:pStyle w:val="Heading2"/>
      </w:pPr>
      <w:bookmarkStart w:id="48" w:name="_Toc37198874"/>
      <w:r w:rsidRPr="006A026C">
        <w:t>7</w:t>
      </w:r>
      <w:r w:rsidR="0006438B" w:rsidRPr="006A026C">
        <w:t>. Hiện trạng phát triển đô thị tỉnh Đồng Nai</w:t>
      </w:r>
      <w:bookmarkEnd w:id="48"/>
    </w:p>
    <w:p w14:paraId="06602919" w14:textId="1F9F71E0" w:rsidR="0006438B" w:rsidRPr="006A026C" w:rsidRDefault="00995B84" w:rsidP="004A563B">
      <w:pPr>
        <w:tabs>
          <w:tab w:val="left" w:pos="567"/>
        </w:tabs>
        <w:spacing w:before="80" w:after="80" w:line="288" w:lineRule="auto"/>
        <w:ind w:firstLine="567"/>
        <w:rPr>
          <w:rFonts w:asciiTheme="majorHAnsi" w:eastAsia="Arial" w:hAnsiTheme="majorHAnsi" w:cstheme="majorHAnsi"/>
          <w:b/>
          <w:color w:val="auto"/>
          <w:szCs w:val="28"/>
          <w:shd w:val="clear" w:color="auto" w:fill="FFFFFF"/>
          <w:lang w:val="en-US" w:eastAsia="en-US"/>
        </w:rPr>
      </w:pPr>
      <w:r w:rsidRPr="006A026C">
        <w:rPr>
          <w:rFonts w:asciiTheme="majorHAnsi" w:eastAsia="Arial" w:hAnsiTheme="majorHAnsi" w:cstheme="majorHAnsi"/>
          <w:b/>
          <w:color w:val="auto"/>
          <w:szCs w:val="28"/>
          <w:shd w:val="clear" w:color="auto" w:fill="FFFFFF"/>
          <w:lang w:val="en-US" w:eastAsia="en-US"/>
        </w:rPr>
        <w:t>7.1.</w:t>
      </w:r>
      <w:r w:rsidR="0006438B" w:rsidRPr="006A026C">
        <w:rPr>
          <w:rFonts w:asciiTheme="majorHAnsi" w:eastAsia="Arial" w:hAnsiTheme="majorHAnsi" w:cstheme="majorHAnsi"/>
          <w:b/>
          <w:color w:val="auto"/>
          <w:szCs w:val="28"/>
          <w:shd w:val="clear" w:color="auto" w:fill="FFFFFF"/>
          <w:lang w:val="en-US" w:eastAsia="en-US"/>
        </w:rPr>
        <w:t xml:space="preserve"> Một số thông tin chung về KT</w:t>
      </w:r>
      <w:r w:rsidR="007777C7" w:rsidRPr="006A026C">
        <w:rPr>
          <w:rFonts w:asciiTheme="majorHAnsi" w:eastAsia="Arial" w:hAnsiTheme="majorHAnsi" w:cstheme="majorHAnsi"/>
          <w:b/>
          <w:color w:val="auto"/>
          <w:szCs w:val="28"/>
          <w:shd w:val="clear" w:color="auto" w:fill="FFFFFF"/>
          <w:lang w:val="en-US" w:eastAsia="en-US"/>
        </w:rPr>
        <w:t xml:space="preserve"> </w:t>
      </w:r>
      <w:r w:rsidR="0006438B" w:rsidRPr="006A026C">
        <w:rPr>
          <w:rFonts w:asciiTheme="majorHAnsi" w:eastAsia="Arial" w:hAnsiTheme="majorHAnsi" w:cstheme="majorHAnsi"/>
          <w:b/>
          <w:color w:val="auto"/>
          <w:szCs w:val="28"/>
          <w:shd w:val="clear" w:color="auto" w:fill="FFFFFF"/>
          <w:lang w:val="en-US" w:eastAsia="en-US"/>
        </w:rPr>
        <w:t>-</w:t>
      </w:r>
      <w:r w:rsidR="007777C7" w:rsidRPr="006A026C">
        <w:rPr>
          <w:rFonts w:asciiTheme="majorHAnsi" w:eastAsia="Arial" w:hAnsiTheme="majorHAnsi" w:cstheme="majorHAnsi"/>
          <w:b/>
          <w:color w:val="auto"/>
          <w:szCs w:val="28"/>
          <w:shd w:val="clear" w:color="auto" w:fill="FFFFFF"/>
          <w:lang w:val="en-US" w:eastAsia="en-US"/>
        </w:rPr>
        <w:t xml:space="preserve"> </w:t>
      </w:r>
      <w:r w:rsidR="0006438B" w:rsidRPr="006A026C">
        <w:rPr>
          <w:rFonts w:asciiTheme="majorHAnsi" w:eastAsia="Arial" w:hAnsiTheme="majorHAnsi" w:cstheme="majorHAnsi"/>
          <w:b/>
          <w:color w:val="auto"/>
          <w:szCs w:val="28"/>
          <w:shd w:val="clear" w:color="auto" w:fill="FFFFFF"/>
          <w:lang w:val="en-US" w:eastAsia="en-US"/>
        </w:rPr>
        <w:t>XH tỉnh Đồng Nai</w:t>
      </w:r>
    </w:p>
    <w:p w14:paraId="321559F5" w14:textId="77777777" w:rsidR="0006438B" w:rsidRPr="006A026C" w:rsidRDefault="0006438B" w:rsidP="00E33951">
      <w:pPr>
        <w:tabs>
          <w:tab w:val="left" w:pos="567"/>
        </w:tabs>
        <w:spacing w:before="120" w:after="80" w:line="288" w:lineRule="auto"/>
        <w:ind w:firstLine="567"/>
        <w:rPr>
          <w:rFonts w:asciiTheme="majorHAnsi" w:eastAsia="Arial" w:hAnsiTheme="majorHAnsi" w:cstheme="majorHAnsi"/>
          <w:color w:val="auto"/>
          <w:szCs w:val="28"/>
          <w:shd w:val="clear" w:color="auto" w:fill="FFFFFF"/>
          <w:lang w:val="en-US" w:eastAsia="en-US"/>
        </w:rPr>
      </w:pPr>
      <w:r w:rsidRPr="006A026C">
        <w:rPr>
          <w:rFonts w:asciiTheme="majorHAnsi" w:eastAsia="Arial" w:hAnsiTheme="majorHAnsi" w:cstheme="majorHAnsi"/>
          <w:color w:val="auto"/>
          <w:szCs w:val="28"/>
          <w:shd w:val="clear" w:color="auto" w:fill="FFFFFF"/>
          <w:lang w:val="en-US" w:eastAsia="en-US"/>
        </w:rPr>
        <w:lastRenderedPageBreak/>
        <w:t xml:space="preserve">Tỉnh Đồng Nai nằm trong vùng kinh tế trọng điểm khu vực phía Nam, tiếp giáp với các địa phương: Thành phố Hồ Chí Minh, </w:t>
      </w:r>
      <w:hyperlink r:id="rId14" w:tooltip="Bình Dương" w:history="1">
        <w:r w:rsidRPr="006A026C">
          <w:rPr>
            <w:rFonts w:asciiTheme="majorHAnsi" w:eastAsia="Arial" w:hAnsiTheme="majorHAnsi" w:cstheme="majorHAnsi"/>
            <w:color w:val="auto"/>
            <w:szCs w:val="28"/>
            <w:shd w:val="clear" w:color="auto" w:fill="FFFFFF"/>
            <w:lang w:val="en-US" w:eastAsia="en-US"/>
          </w:rPr>
          <w:t>Bình Dương</w:t>
        </w:r>
      </w:hyperlink>
      <w:r w:rsidRPr="006A026C">
        <w:rPr>
          <w:rFonts w:asciiTheme="majorHAnsi" w:eastAsia="Arial" w:hAnsiTheme="majorHAnsi" w:cstheme="majorHAnsi"/>
          <w:color w:val="auto"/>
          <w:szCs w:val="28"/>
          <w:shd w:val="clear" w:color="auto" w:fill="FFFFFF"/>
          <w:lang w:val="en-US" w:eastAsia="en-US"/>
        </w:rPr>
        <w:t xml:space="preserve">, Bình Phước, Lâm Đồng, Bình Thuận, Bà Rịa Vũng Tàu. </w:t>
      </w:r>
    </w:p>
    <w:p w14:paraId="7828D67B" w14:textId="728FC3D5" w:rsidR="0006438B" w:rsidRPr="006A026C" w:rsidRDefault="0006438B" w:rsidP="00E33951">
      <w:pPr>
        <w:tabs>
          <w:tab w:val="left" w:pos="567"/>
        </w:tabs>
        <w:spacing w:before="120" w:after="80" w:line="288" w:lineRule="auto"/>
        <w:ind w:firstLine="567"/>
        <w:rPr>
          <w:rFonts w:asciiTheme="majorHAnsi" w:eastAsia="Arial" w:hAnsiTheme="majorHAnsi" w:cstheme="majorHAnsi"/>
          <w:color w:val="auto"/>
          <w:szCs w:val="28"/>
          <w:shd w:val="clear" w:color="auto" w:fill="FFFFFF"/>
          <w:lang w:val="en-US" w:eastAsia="en-US"/>
        </w:rPr>
      </w:pPr>
      <w:r w:rsidRPr="006A026C">
        <w:rPr>
          <w:rFonts w:asciiTheme="majorHAnsi" w:eastAsia="Arial" w:hAnsiTheme="majorHAnsi" w:cstheme="majorHAnsi"/>
          <w:color w:val="auto"/>
          <w:szCs w:val="28"/>
          <w:shd w:val="clear" w:color="auto" w:fill="FFFFFF"/>
          <w:lang w:val="en-US" w:eastAsia="en-US"/>
        </w:rPr>
        <w:t xml:space="preserve">Tỉnh Đồng Nai có diện tích tự nhiên </w:t>
      </w:r>
      <w:r w:rsidR="005924E8" w:rsidRPr="006A026C">
        <w:rPr>
          <w:rFonts w:asciiTheme="majorHAnsi" w:eastAsia="Arial" w:hAnsiTheme="majorHAnsi" w:cstheme="majorHAnsi"/>
          <w:color w:val="auto"/>
          <w:szCs w:val="28"/>
          <w:shd w:val="clear" w:color="auto" w:fill="FFFFFF"/>
          <w:lang w:val="en-US" w:eastAsia="en-US"/>
        </w:rPr>
        <w:t>5.</w:t>
      </w:r>
      <w:r w:rsidR="00165BBF" w:rsidRPr="006A026C">
        <w:rPr>
          <w:rFonts w:asciiTheme="majorHAnsi" w:eastAsia="Arial" w:hAnsiTheme="majorHAnsi" w:cstheme="majorHAnsi"/>
          <w:color w:val="auto"/>
          <w:szCs w:val="28"/>
          <w:shd w:val="clear" w:color="auto" w:fill="FFFFFF"/>
          <w:lang w:val="en-US" w:eastAsia="en-US"/>
        </w:rPr>
        <w:t>863</w:t>
      </w:r>
      <w:r w:rsidR="005924E8" w:rsidRPr="006A026C">
        <w:rPr>
          <w:rFonts w:asciiTheme="majorHAnsi" w:eastAsia="Arial" w:hAnsiTheme="majorHAnsi" w:cstheme="majorHAnsi"/>
          <w:color w:val="auto"/>
          <w:szCs w:val="28"/>
          <w:shd w:val="clear" w:color="auto" w:fill="FFFFFF"/>
          <w:lang w:val="en-US" w:eastAsia="en-US"/>
        </w:rPr>
        <w:t>,</w:t>
      </w:r>
      <w:r w:rsidR="00165BBF" w:rsidRPr="006A026C">
        <w:rPr>
          <w:rFonts w:asciiTheme="majorHAnsi" w:eastAsia="Arial" w:hAnsiTheme="majorHAnsi" w:cstheme="majorHAnsi"/>
          <w:color w:val="auto"/>
          <w:szCs w:val="28"/>
          <w:shd w:val="clear" w:color="auto" w:fill="FFFFFF"/>
          <w:lang w:val="en-US" w:eastAsia="en-US"/>
        </w:rPr>
        <w:t>62</w:t>
      </w:r>
      <w:r w:rsidR="00E33951">
        <w:rPr>
          <w:rFonts w:asciiTheme="majorHAnsi" w:eastAsia="Arial" w:hAnsiTheme="majorHAnsi" w:cstheme="majorHAnsi"/>
          <w:color w:val="auto"/>
          <w:szCs w:val="28"/>
          <w:shd w:val="clear" w:color="auto" w:fill="FFFFFF"/>
          <w:lang w:val="en-US" w:eastAsia="en-US"/>
        </w:rPr>
        <w:t xml:space="preserve"> km</w:t>
      </w:r>
      <w:r w:rsidR="00E33951">
        <w:rPr>
          <w:rFonts w:asciiTheme="majorHAnsi" w:eastAsia="Arial" w:hAnsiTheme="majorHAnsi" w:cstheme="majorHAnsi"/>
          <w:color w:val="auto"/>
          <w:szCs w:val="28"/>
          <w:shd w:val="clear" w:color="auto" w:fill="FFFFFF"/>
          <w:vertAlign w:val="superscript"/>
          <w:lang w:val="en-US" w:eastAsia="en-US"/>
        </w:rPr>
        <w:t>2</w:t>
      </w:r>
      <w:r w:rsidRPr="006A026C">
        <w:rPr>
          <w:rFonts w:asciiTheme="majorHAnsi" w:eastAsia="Arial" w:hAnsiTheme="majorHAnsi" w:cstheme="majorHAnsi"/>
          <w:color w:val="auto"/>
          <w:szCs w:val="28"/>
          <w:shd w:val="clear" w:color="auto" w:fill="FFFFFF"/>
          <w:lang w:val="en-US" w:eastAsia="en-US"/>
        </w:rPr>
        <w:t xml:space="preserve">. </w:t>
      </w:r>
    </w:p>
    <w:p w14:paraId="51B91BA7" w14:textId="08C60BCA" w:rsidR="0006438B" w:rsidRPr="006A026C" w:rsidRDefault="0006438B" w:rsidP="00E33951">
      <w:pPr>
        <w:tabs>
          <w:tab w:val="left" w:pos="567"/>
        </w:tabs>
        <w:spacing w:before="120" w:after="80" w:line="288" w:lineRule="auto"/>
        <w:ind w:firstLine="567"/>
        <w:rPr>
          <w:rFonts w:asciiTheme="majorHAnsi" w:eastAsia="Arial" w:hAnsiTheme="majorHAnsi" w:cstheme="majorHAnsi"/>
          <w:color w:val="auto"/>
          <w:szCs w:val="28"/>
          <w:shd w:val="clear" w:color="auto" w:fill="FFFFFF"/>
          <w:lang w:val="en-US" w:eastAsia="en-US"/>
        </w:rPr>
      </w:pPr>
      <w:r w:rsidRPr="006A026C">
        <w:rPr>
          <w:rFonts w:asciiTheme="majorHAnsi" w:eastAsia="Arial" w:hAnsiTheme="majorHAnsi" w:cstheme="majorHAnsi"/>
          <w:color w:val="auto"/>
          <w:szCs w:val="28"/>
          <w:shd w:val="clear" w:color="auto" w:fill="FFFFFF"/>
          <w:lang w:val="en-US" w:eastAsia="en-US"/>
        </w:rPr>
        <w:t>Về hành chính, tỉnh Đồng Nai được chia thành 11 đơn vị hành chính cấp huyện gồm 2 thành phố và 9 huyện, với tổng số 17</w:t>
      </w:r>
      <w:r w:rsidR="007A1CF3" w:rsidRPr="006A026C">
        <w:rPr>
          <w:rFonts w:asciiTheme="majorHAnsi" w:eastAsia="Arial" w:hAnsiTheme="majorHAnsi" w:cstheme="majorHAnsi"/>
          <w:color w:val="auto"/>
          <w:szCs w:val="28"/>
          <w:shd w:val="clear" w:color="auto" w:fill="FFFFFF"/>
          <w:lang w:val="en-US" w:eastAsia="en-US"/>
        </w:rPr>
        <w:t>0</w:t>
      </w:r>
      <w:r w:rsidRPr="006A026C">
        <w:rPr>
          <w:rFonts w:asciiTheme="majorHAnsi" w:eastAsia="Arial" w:hAnsiTheme="majorHAnsi" w:cstheme="majorHAnsi"/>
          <w:color w:val="auto"/>
          <w:szCs w:val="28"/>
          <w:shd w:val="clear" w:color="auto" w:fill="FFFFFF"/>
          <w:lang w:val="en-US" w:eastAsia="en-US"/>
        </w:rPr>
        <w:t xml:space="preserve"> xã/phường/thị trấn.</w:t>
      </w:r>
    </w:p>
    <w:p w14:paraId="4566AFF5" w14:textId="2A707F49" w:rsidR="0006438B" w:rsidRPr="006A026C" w:rsidRDefault="0006438B" w:rsidP="00E33951">
      <w:pPr>
        <w:tabs>
          <w:tab w:val="left" w:pos="567"/>
        </w:tabs>
        <w:spacing w:before="120" w:after="80" w:line="288" w:lineRule="auto"/>
        <w:ind w:firstLine="567"/>
        <w:rPr>
          <w:rFonts w:asciiTheme="majorHAnsi" w:eastAsia="Arial" w:hAnsiTheme="majorHAnsi" w:cstheme="majorHAnsi"/>
          <w:color w:val="auto"/>
          <w:szCs w:val="28"/>
          <w:shd w:val="clear" w:color="auto" w:fill="FFFFFF"/>
          <w:lang w:val="en-US" w:eastAsia="en-US"/>
        </w:rPr>
      </w:pPr>
      <w:r w:rsidRPr="006A026C">
        <w:rPr>
          <w:rFonts w:asciiTheme="majorHAnsi" w:hAnsiTheme="majorHAnsi" w:cstheme="majorHAnsi"/>
          <w:color w:val="auto"/>
          <w:szCs w:val="28"/>
          <w:lang w:val="en-US" w:eastAsia="en-US"/>
        </w:rPr>
        <w:t xml:space="preserve">Dân số </w:t>
      </w:r>
      <w:r w:rsidR="005E637A" w:rsidRPr="006A026C">
        <w:rPr>
          <w:rFonts w:asciiTheme="majorHAnsi" w:hAnsiTheme="majorHAnsi" w:cstheme="majorHAnsi"/>
          <w:color w:val="auto"/>
          <w:szCs w:val="28"/>
          <w:lang w:val="en-US" w:eastAsia="en-US"/>
        </w:rPr>
        <w:t>năm 2019</w:t>
      </w:r>
      <w:r w:rsidR="001B690F" w:rsidRPr="006A026C">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val="en-US" w:eastAsia="en-US"/>
        </w:rPr>
        <w:t xml:space="preserve">toàn tỉnh Đồng Nai là </w:t>
      </w:r>
      <w:r w:rsidR="005E637A" w:rsidRPr="006A026C">
        <w:rPr>
          <w:rFonts w:asciiTheme="majorHAnsi" w:hAnsiTheme="majorHAnsi" w:cstheme="majorHAnsi"/>
          <w:color w:val="auto"/>
          <w:szCs w:val="28"/>
        </w:rPr>
        <w:t>3.</w:t>
      </w:r>
      <w:r w:rsidR="00963984" w:rsidRPr="006A026C">
        <w:rPr>
          <w:rFonts w:asciiTheme="majorHAnsi" w:hAnsiTheme="majorHAnsi" w:cstheme="majorHAnsi"/>
          <w:color w:val="auto"/>
          <w:szCs w:val="28"/>
          <w:lang w:val="en-US"/>
        </w:rPr>
        <w:t>113</w:t>
      </w:r>
      <w:r w:rsidR="005E637A" w:rsidRPr="006A026C">
        <w:rPr>
          <w:rFonts w:asciiTheme="majorHAnsi" w:hAnsiTheme="majorHAnsi" w:cstheme="majorHAnsi"/>
          <w:color w:val="auto"/>
          <w:szCs w:val="28"/>
        </w:rPr>
        <w:t>.</w:t>
      </w:r>
      <w:r w:rsidR="00963984" w:rsidRPr="006A026C">
        <w:rPr>
          <w:rFonts w:asciiTheme="majorHAnsi" w:hAnsiTheme="majorHAnsi" w:cstheme="majorHAnsi"/>
          <w:color w:val="auto"/>
          <w:szCs w:val="28"/>
          <w:lang w:val="en-US"/>
        </w:rPr>
        <w:t>710</w:t>
      </w:r>
      <w:r w:rsidR="005E637A" w:rsidRPr="006A026C">
        <w:rPr>
          <w:rFonts w:asciiTheme="majorHAnsi" w:hAnsiTheme="majorHAnsi" w:cstheme="majorHAnsi"/>
          <w:color w:val="auto"/>
          <w:szCs w:val="28"/>
          <w:lang w:val="en-US"/>
        </w:rPr>
        <w:t xml:space="preserve"> </w:t>
      </w:r>
      <w:r w:rsidR="00E33951">
        <w:rPr>
          <w:rFonts w:asciiTheme="majorHAnsi" w:hAnsiTheme="majorHAnsi" w:cstheme="majorHAnsi"/>
          <w:color w:val="auto"/>
          <w:szCs w:val="28"/>
          <w:lang w:val="en-US" w:eastAsia="en-US"/>
        </w:rPr>
        <w:t>người (đứng thứ 2 khu vực Đông N</w:t>
      </w:r>
      <w:r w:rsidRPr="006A026C">
        <w:rPr>
          <w:rFonts w:asciiTheme="majorHAnsi" w:hAnsiTheme="majorHAnsi" w:cstheme="majorHAnsi"/>
          <w:color w:val="auto"/>
          <w:szCs w:val="28"/>
          <w:lang w:val="en-US" w:eastAsia="en-US"/>
        </w:rPr>
        <w:t>am bộ và miền Nam, đứng thứ 5 cả nước), trong đó d</w:t>
      </w:r>
      <w:r w:rsidRPr="006A026C">
        <w:rPr>
          <w:rFonts w:asciiTheme="majorHAnsi" w:eastAsia="Arial" w:hAnsiTheme="majorHAnsi" w:cstheme="majorHAnsi"/>
          <w:color w:val="auto"/>
          <w:szCs w:val="28"/>
          <w:shd w:val="clear" w:color="auto" w:fill="FFFFFF"/>
          <w:lang w:val="en-US" w:eastAsia="en-US"/>
        </w:rPr>
        <w:t xml:space="preserve">ân số thành thị là chiếm </w:t>
      </w:r>
      <w:r w:rsidR="00963984" w:rsidRPr="006A026C">
        <w:rPr>
          <w:rFonts w:asciiTheme="majorHAnsi" w:eastAsia="Arial" w:hAnsiTheme="majorHAnsi" w:cstheme="majorHAnsi"/>
          <w:color w:val="auto"/>
          <w:szCs w:val="28"/>
          <w:shd w:val="clear" w:color="auto" w:fill="FFFFFF"/>
          <w:lang w:val="en-US" w:eastAsia="en-US"/>
        </w:rPr>
        <w:t>44,06</w:t>
      </w:r>
      <w:r w:rsidRPr="006A026C">
        <w:rPr>
          <w:rFonts w:asciiTheme="majorHAnsi" w:eastAsia="Arial" w:hAnsiTheme="majorHAnsi" w:cstheme="majorHAnsi"/>
          <w:color w:val="auto"/>
          <w:szCs w:val="28"/>
          <w:shd w:val="clear" w:color="auto" w:fill="FFFFFF"/>
          <w:lang w:val="en-US" w:eastAsia="en-US"/>
        </w:rPr>
        <w:t>%, dân số nông thôn chiếm 5</w:t>
      </w:r>
      <w:r w:rsidR="00963984" w:rsidRPr="006A026C">
        <w:rPr>
          <w:rFonts w:asciiTheme="majorHAnsi" w:eastAsia="Arial" w:hAnsiTheme="majorHAnsi" w:cstheme="majorHAnsi"/>
          <w:color w:val="auto"/>
          <w:szCs w:val="28"/>
          <w:shd w:val="clear" w:color="auto" w:fill="FFFFFF"/>
          <w:lang w:val="en-US" w:eastAsia="en-US"/>
        </w:rPr>
        <w:t>5,94</w:t>
      </w:r>
      <w:r w:rsidRPr="006A026C">
        <w:rPr>
          <w:rFonts w:asciiTheme="majorHAnsi" w:eastAsia="Arial" w:hAnsiTheme="majorHAnsi" w:cstheme="majorHAnsi"/>
          <w:color w:val="auto"/>
          <w:szCs w:val="28"/>
          <w:shd w:val="clear" w:color="auto" w:fill="FFFFFF"/>
          <w:lang w:val="en-US" w:eastAsia="en-US"/>
        </w:rPr>
        <w:t>%.</w:t>
      </w:r>
    </w:p>
    <w:p w14:paraId="51338396" w14:textId="6897A281" w:rsidR="003F347B" w:rsidRPr="006A026C" w:rsidRDefault="0006438B" w:rsidP="00E33951">
      <w:pPr>
        <w:tabs>
          <w:tab w:val="left" w:pos="567"/>
        </w:tabs>
        <w:spacing w:before="120" w:after="80" w:line="288" w:lineRule="auto"/>
        <w:ind w:firstLine="567"/>
        <w:rPr>
          <w:color w:val="auto"/>
          <w:szCs w:val="28"/>
        </w:rPr>
      </w:pPr>
      <w:r w:rsidRPr="006A026C">
        <w:rPr>
          <w:rFonts w:asciiTheme="majorHAnsi" w:hAnsiTheme="majorHAnsi" w:cstheme="majorHAnsi"/>
          <w:color w:val="auto"/>
          <w:szCs w:val="28"/>
          <w:lang w:val="en-US" w:eastAsia="en-US"/>
        </w:rPr>
        <w:t xml:space="preserve">Số lượng và mật độ dân số của tỉnh Đồng Nai hiện nay thuộc diện cao của cả nước là do luồng nhập cư từ các tỉnh/thành phố khác vào tỉnh Đồng Nai luôn tăng qua các năm, cụ thể: </w:t>
      </w:r>
      <w:bookmarkStart w:id="49" w:name="_Toc26392668"/>
    </w:p>
    <w:p w14:paraId="34ABCF4A" w14:textId="6D19C5E1" w:rsidR="0006438B" w:rsidRPr="006A026C" w:rsidRDefault="004A563B" w:rsidP="00E33951">
      <w:pPr>
        <w:pStyle w:val="Caption"/>
        <w:spacing w:before="120"/>
        <w:rPr>
          <w:rFonts w:asciiTheme="majorHAnsi" w:hAnsiTheme="majorHAnsi" w:cstheme="majorHAnsi"/>
          <w:sz w:val="28"/>
          <w:szCs w:val="28"/>
          <w:lang w:val="en-US" w:eastAsia="en-US"/>
        </w:rPr>
      </w:pPr>
      <w:r w:rsidRPr="006A026C">
        <w:rPr>
          <w:sz w:val="28"/>
          <w:szCs w:val="28"/>
        </w:rPr>
        <w:t xml:space="preserve">Bảng </w:t>
      </w:r>
      <w:r w:rsidRPr="006A026C">
        <w:rPr>
          <w:sz w:val="28"/>
          <w:szCs w:val="28"/>
        </w:rPr>
        <w:fldChar w:fldCharType="begin"/>
      </w:r>
      <w:r w:rsidRPr="006A026C">
        <w:rPr>
          <w:sz w:val="28"/>
          <w:szCs w:val="28"/>
        </w:rPr>
        <w:instrText xml:space="preserve"> SEQ Bảng \* ARABIC </w:instrText>
      </w:r>
      <w:r w:rsidRPr="006A026C">
        <w:rPr>
          <w:sz w:val="28"/>
          <w:szCs w:val="28"/>
        </w:rPr>
        <w:fldChar w:fldCharType="separate"/>
      </w:r>
      <w:r w:rsidR="00DD773F">
        <w:rPr>
          <w:noProof/>
          <w:sz w:val="28"/>
          <w:szCs w:val="28"/>
        </w:rPr>
        <w:t>1</w:t>
      </w:r>
      <w:r w:rsidRPr="006A026C">
        <w:rPr>
          <w:sz w:val="28"/>
          <w:szCs w:val="28"/>
        </w:rPr>
        <w:fldChar w:fldCharType="end"/>
      </w:r>
      <w:r w:rsidR="00E33951">
        <w:rPr>
          <w:rFonts w:asciiTheme="majorHAnsi" w:hAnsiTheme="majorHAnsi" w:cstheme="majorHAnsi"/>
          <w:sz w:val="28"/>
          <w:szCs w:val="28"/>
          <w:lang w:val="en-US" w:eastAsia="en-US"/>
        </w:rPr>
        <w:t>: Quy</w:t>
      </w:r>
      <w:r w:rsidR="0006438B" w:rsidRPr="006A026C">
        <w:rPr>
          <w:rFonts w:asciiTheme="majorHAnsi" w:hAnsiTheme="majorHAnsi" w:cstheme="majorHAnsi"/>
          <w:sz w:val="28"/>
          <w:szCs w:val="28"/>
          <w:lang w:val="en-US" w:eastAsia="en-US"/>
        </w:rPr>
        <w:t xml:space="preserve"> mô dân số một số năm của Đồng Nai</w:t>
      </w:r>
      <w:bookmarkEnd w:id="49"/>
    </w:p>
    <w:tbl>
      <w:tblPr>
        <w:tblStyle w:val="TableGrid2"/>
        <w:tblW w:w="0" w:type="auto"/>
        <w:tblInd w:w="423" w:type="dxa"/>
        <w:tblLook w:val="04A0" w:firstRow="1" w:lastRow="0" w:firstColumn="1" w:lastColumn="0" w:noHBand="0" w:noVBand="1"/>
      </w:tblPr>
      <w:tblGrid>
        <w:gridCol w:w="971"/>
        <w:gridCol w:w="2549"/>
        <w:gridCol w:w="2880"/>
        <w:gridCol w:w="2238"/>
      </w:tblGrid>
      <w:tr w:rsidR="006A026C" w:rsidRPr="006A026C" w14:paraId="0A7A4CDF" w14:textId="001E77DC" w:rsidTr="00963984">
        <w:tc>
          <w:tcPr>
            <w:tcW w:w="971" w:type="dxa"/>
            <w:vAlign w:val="center"/>
          </w:tcPr>
          <w:p w14:paraId="3E3C1A5B" w14:textId="77777777" w:rsidR="00CF712D" w:rsidRPr="006A026C" w:rsidRDefault="00CF712D" w:rsidP="00E33951">
            <w:pPr>
              <w:tabs>
                <w:tab w:val="left" w:pos="567"/>
              </w:tabs>
              <w:spacing w:before="80" w:after="80" w:line="240" w:lineRule="auto"/>
              <w:ind w:firstLine="0"/>
              <w:jc w:val="center"/>
              <w:rPr>
                <w:rFonts w:asciiTheme="majorHAnsi" w:hAnsiTheme="majorHAnsi" w:cstheme="majorHAnsi"/>
                <w:b/>
                <w:sz w:val="26"/>
                <w:szCs w:val="26"/>
              </w:rPr>
            </w:pPr>
            <w:r w:rsidRPr="006A026C">
              <w:rPr>
                <w:rFonts w:asciiTheme="majorHAnsi" w:hAnsiTheme="majorHAnsi" w:cstheme="majorHAnsi"/>
                <w:b/>
                <w:sz w:val="26"/>
                <w:szCs w:val="26"/>
              </w:rPr>
              <w:t>TT</w:t>
            </w:r>
          </w:p>
        </w:tc>
        <w:tc>
          <w:tcPr>
            <w:tcW w:w="2549" w:type="dxa"/>
            <w:vAlign w:val="center"/>
          </w:tcPr>
          <w:p w14:paraId="22CBF20C" w14:textId="77777777" w:rsidR="00CF712D" w:rsidRPr="006A026C" w:rsidRDefault="00CF712D" w:rsidP="00E33951">
            <w:pPr>
              <w:tabs>
                <w:tab w:val="left" w:pos="567"/>
              </w:tabs>
              <w:spacing w:before="80" w:after="80" w:line="240" w:lineRule="auto"/>
              <w:ind w:firstLine="0"/>
              <w:jc w:val="center"/>
              <w:rPr>
                <w:rFonts w:asciiTheme="majorHAnsi" w:hAnsiTheme="majorHAnsi" w:cstheme="majorHAnsi"/>
                <w:b/>
                <w:sz w:val="26"/>
                <w:szCs w:val="26"/>
              </w:rPr>
            </w:pPr>
            <w:r w:rsidRPr="006A026C">
              <w:rPr>
                <w:rFonts w:asciiTheme="majorHAnsi" w:hAnsiTheme="majorHAnsi" w:cstheme="majorHAnsi"/>
                <w:b/>
                <w:sz w:val="26"/>
                <w:szCs w:val="26"/>
              </w:rPr>
              <w:t>Năm</w:t>
            </w:r>
          </w:p>
        </w:tc>
        <w:tc>
          <w:tcPr>
            <w:tcW w:w="2880" w:type="dxa"/>
            <w:vAlign w:val="center"/>
          </w:tcPr>
          <w:p w14:paraId="051179CC" w14:textId="77777777" w:rsidR="00CF712D" w:rsidRPr="006A026C" w:rsidRDefault="00CF712D" w:rsidP="00E33951">
            <w:pPr>
              <w:tabs>
                <w:tab w:val="left" w:pos="567"/>
              </w:tabs>
              <w:spacing w:before="80" w:after="80" w:line="240" w:lineRule="auto"/>
              <w:ind w:firstLine="0"/>
              <w:jc w:val="center"/>
              <w:rPr>
                <w:rFonts w:asciiTheme="majorHAnsi" w:hAnsiTheme="majorHAnsi" w:cstheme="majorHAnsi"/>
                <w:b/>
                <w:sz w:val="26"/>
                <w:szCs w:val="26"/>
              </w:rPr>
            </w:pPr>
            <w:r w:rsidRPr="006A026C">
              <w:rPr>
                <w:rFonts w:asciiTheme="majorHAnsi" w:hAnsiTheme="majorHAnsi" w:cstheme="majorHAnsi"/>
                <w:b/>
                <w:sz w:val="26"/>
                <w:szCs w:val="26"/>
              </w:rPr>
              <w:t>Dân số (Người)</w:t>
            </w:r>
          </w:p>
        </w:tc>
        <w:tc>
          <w:tcPr>
            <w:tcW w:w="2238" w:type="dxa"/>
            <w:vAlign w:val="center"/>
          </w:tcPr>
          <w:p w14:paraId="2BE8EB7F" w14:textId="69B2F5BF" w:rsidR="00CF712D" w:rsidRPr="006A026C" w:rsidRDefault="00CF712D" w:rsidP="00E33951">
            <w:pPr>
              <w:tabs>
                <w:tab w:val="left" w:pos="567"/>
              </w:tabs>
              <w:spacing w:before="80" w:after="80" w:line="240" w:lineRule="auto"/>
              <w:ind w:firstLine="0"/>
              <w:jc w:val="center"/>
              <w:rPr>
                <w:rFonts w:asciiTheme="majorHAnsi" w:hAnsiTheme="majorHAnsi" w:cstheme="majorHAnsi"/>
                <w:b/>
                <w:sz w:val="26"/>
                <w:szCs w:val="26"/>
              </w:rPr>
            </w:pPr>
            <w:r w:rsidRPr="006A026C">
              <w:rPr>
                <w:rFonts w:asciiTheme="majorHAnsi" w:hAnsiTheme="majorHAnsi" w:cstheme="majorHAnsi"/>
                <w:b/>
                <w:sz w:val="26"/>
                <w:szCs w:val="26"/>
              </w:rPr>
              <w:t>Tỷ lệ dân số đô thị (%)</w:t>
            </w:r>
          </w:p>
        </w:tc>
      </w:tr>
      <w:tr w:rsidR="006A026C" w:rsidRPr="006A026C" w14:paraId="6A5583A2" w14:textId="3638A08D" w:rsidTr="00963984">
        <w:tc>
          <w:tcPr>
            <w:tcW w:w="971" w:type="dxa"/>
            <w:vAlign w:val="center"/>
          </w:tcPr>
          <w:p w14:paraId="3CF61F1E" w14:textId="4C8DE331" w:rsidR="00CF712D"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1</w:t>
            </w:r>
          </w:p>
        </w:tc>
        <w:tc>
          <w:tcPr>
            <w:tcW w:w="2549" w:type="dxa"/>
          </w:tcPr>
          <w:p w14:paraId="4914A674" w14:textId="77777777" w:rsidR="00CF712D" w:rsidRPr="006A026C" w:rsidRDefault="00CF712D"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2010</w:t>
            </w:r>
          </w:p>
        </w:tc>
        <w:tc>
          <w:tcPr>
            <w:tcW w:w="2880" w:type="dxa"/>
            <w:vAlign w:val="center"/>
          </w:tcPr>
          <w:p w14:paraId="384280D7" w14:textId="6B383FB3" w:rsidR="00CF712D" w:rsidRPr="006A026C" w:rsidRDefault="00CF712D"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2.</w:t>
            </w:r>
            <w:r w:rsidR="00963984" w:rsidRPr="006A026C">
              <w:rPr>
                <w:rFonts w:asciiTheme="majorHAnsi" w:hAnsiTheme="majorHAnsi" w:cstheme="majorHAnsi"/>
                <w:sz w:val="26"/>
                <w:szCs w:val="26"/>
              </w:rPr>
              <w:t>577</w:t>
            </w:r>
            <w:r w:rsidRPr="006A026C">
              <w:rPr>
                <w:rFonts w:asciiTheme="majorHAnsi" w:hAnsiTheme="majorHAnsi" w:cstheme="majorHAnsi"/>
                <w:sz w:val="26"/>
                <w:szCs w:val="26"/>
              </w:rPr>
              <w:t>.</w:t>
            </w:r>
            <w:r w:rsidR="00963984" w:rsidRPr="006A026C">
              <w:rPr>
                <w:rFonts w:asciiTheme="majorHAnsi" w:hAnsiTheme="majorHAnsi" w:cstheme="majorHAnsi"/>
                <w:sz w:val="26"/>
                <w:szCs w:val="26"/>
              </w:rPr>
              <w:t>790</w:t>
            </w:r>
          </w:p>
        </w:tc>
        <w:tc>
          <w:tcPr>
            <w:tcW w:w="2238" w:type="dxa"/>
          </w:tcPr>
          <w:p w14:paraId="35741212" w14:textId="1F7E9D32" w:rsidR="00CF712D"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33,15</w:t>
            </w:r>
          </w:p>
        </w:tc>
      </w:tr>
      <w:tr w:rsidR="006A026C" w:rsidRPr="006A026C" w14:paraId="532DE388" w14:textId="40E61601" w:rsidTr="00963984">
        <w:tc>
          <w:tcPr>
            <w:tcW w:w="971" w:type="dxa"/>
            <w:vAlign w:val="center"/>
          </w:tcPr>
          <w:p w14:paraId="6DA7BB49" w14:textId="6778B9AE"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2</w:t>
            </w:r>
          </w:p>
        </w:tc>
        <w:tc>
          <w:tcPr>
            <w:tcW w:w="2549" w:type="dxa"/>
          </w:tcPr>
          <w:p w14:paraId="56C8CCC4" w14:textId="77777777"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2016</w:t>
            </w:r>
          </w:p>
        </w:tc>
        <w:tc>
          <w:tcPr>
            <w:tcW w:w="2880" w:type="dxa"/>
            <w:vAlign w:val="center"/>
          </w:tcPr>
          <w:p w14:paraId="70644EBF" w14:textId="50B207D9"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2.951.370</w:t>
            </w:r>
          </w:p>
        </w:tc>
        <w:tc>
          <w:tcPr>
            <w:tcW w:w="2238" w:type="dxa"/>
          </w:tcPr>
          <w:p w14:paraId="55E6F98E" w14:textId="3494B7B2"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32,99</w:t>
            </w:r>
          </w:p>
        </w:tc>
      </w:tr>
      <w:tr w:rsidR="006A026C" w:rsidRPr="006A026C" w14:paraId="76377086" w14:textId="1900AA95" w:rsidTr="00963984">
        <w:tc>
          <w:tcPr>
            <w:tcW w:w="971" w:type="dxa"/>
            <w:vAlign w:val="center"/>
          </w:tcPr>
          <w:p w14:paraId="227EB2D9" w14:textId="1D782CFE"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3</w:t>
            </w:r>
          </w:p>
        </w:tc>
        <w:tc>
          <w:tcPr>
            <w:tcW w:w="2549" w:type="dxa"/>
          </w:tcPr>
          <w:p w14:paraId="719FEB85" w14:textId="77777777"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2017</w:t>
            </w:r>
          </w:p>
        </w:tc>
        <w:tc>
          <w:tcPr>
            <w:tcW w:w="2880" w:type="dxa"/>
            <w:vAlign w:val="center"/>
          </w:tcPr>
          <w:p w14:paraId="1F1B5277" w14:textId="47544FFD"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3.004.860</w:t>
            </w:r>
          </w:p>
        </w:tc>
        <w:tc>
          <w:tcPr>
            <w:tcW w:w="2238" w:type="dxa"/>
          </w:tcPr>
          <w:p w14:paraId="499CE27B" w14:textId="7532B35C"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32,97</w:t>
            </w:r>
          </w:p>
        </w:tc>
      </w:tr>
      <w:tr w:rsidR="006A026C" w:rsidRPr="006A026C" w14:paraId="5111F30C" w14:textId="77777777" w:rsidTr="00963984">
        <w:tc>
          <w:tcPr>
            <w:tcW w:w="971" w:type="dxa"/>
            <w:vAlign w:val="center"/>
          </w:tcPr>
          <w:p w14:paraId="6667F6BA" w14:textId="2662CB84"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rPr>
            </w:pPr>
            <w:r w:rsidRPr="006A026C">
              <w:rPr>
                <w:rFonts w:asciiTheme="majorHAnsi" w:hAnsiTheme="majorHAnsi" w:cstheme="majorHAnsi"/>
                <w:sz w:val="26"/>
                <w:szCs w:val="26"/>
              </w:rPr>
              <w:t>4</w:t>
            </w:r>
          </w:p>
        </w:tc>
        <w:tc>
          <w:tcPr>
            <w:tcW w:w="2549" w:type="dxa"/>
          </w:tcPr>
          <w:p w14:paraId="3D712CFD" w14:textId="5ADB8377"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rPr>
            </w:pPr>
            <w:r w:rsidRPr="006A026C">
              <w:rPr>
                <w:rFonts w:asciiTheme="majorHAnsi" w:hAnsiTheme="majorHAnsi" w:cstheme="majorHAnsi"/>
                <w:sz w:val="26"/>
              </w:rPr>
              <w:t>2018</w:t>
            </w:r>
          </w:p>
        </w:tc>
        <w:tc>
          <w:tcPr>
            <w:tcW w:w="2880" w:type="dxa"/>
            <w:vAlign w:val="center"/>
          </w:tcPr>
          <w:p w14:paraId="39D7C392" w14:textId="0C19CEBB"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rPr>
            </w:pPr>
            <w:r w:rsidRPr="006A026C">
              <w:rPr>
                <w:rFonts w:asciiTheme="majorHAnsi" w:hAnsiTheme="majorHAnsi" w:cstheme="majorHAnsi"/>
                <w:sz w:val="26"/>
              </w:rPr>
              <w:t>3.055.090</w:t>
            </w:r>
          </w:p>
        </w:tc>
        <w:tc>
          <w:tcPr>
            <w:tcW w:w="2238" w:type="dxa"/>
          </w:tcPr>
          <w:p w14:paraId="257693D4" w14:textId="15B81EEE"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rPr>
            </w:pPr>
            <w:r w:rsidRPr="006A026C">
              <w:rPr>
                <w:rFonts w:asciiTheme="majorHAnsi" w:hAnsiTheme="majorHAnsi" w:cstheme="majorHAnsi"/>
                <w:sz w:val="26"/>
              </w:rPr>
              <w:t>32,94</w:t>
            </w:r>
          </w:p>
        </w:tc>
      </w:tr>
      <w:tr w:rsidR="006A026C" w:rsidRPr="006A026C" w14:paraId="5CF47C54" w14:textId="22A9660C" w:rsidTr="00963984">
        <w:tc>
          <w:tcPr>
            <w:tcW w:w="971" w:type="dxa"/>
            <w:vAlign w:val="center"/>
          </w:tcPr>
          <w:p w14:paraId="47E4C7F4" w14:textId="77777777"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5</w:t>
            </w:r>
          </w:p>
        </w:tc>
        <w:tc>
          <w:tcPr>
            <w:tcW w:w="2549" w:type="dxa"/>
          </w:tcPr>
          <w:p w14:paraId="2ED7BE79" w14:textId="77777777"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2019</w:t>
            </w:r>
          </w:p>
        </w:tc>
        <w:tc>
          <w:tcPr>
            <w:tcW w:w="2880" w:type="dxa"/>
            <w:vAlign w:val="center"/>
          </w:tcPr>
          <w:p w14:paraId="25B2F1D7" w14:textId="305AEC2E"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3.113.710</w:t>
            </w:r>
          </w:p>
        </w:tc>
        <w:tc>
          <w:tcPr>
            <w:tcW w:w="2238" w:type="dxa"/>
          </w:tcPr>
          <w:p w14:paraId="57BC9A46" w14:textId="6C6B47BF" w:rsidR="00963984" w:rsidRPr="006A026C" w:rsidRDefault="00963984" w:rsidP="00E33951">
            <w:pPr>
              <w:tabs>
                <w:tab w:val="left" w:pos="567"/>
              </w:tabs>
              <w:spacing w:before="80" w:after="80" w:line="240" w:lineRule="auto"/>
              <w:ind w:firstLine="0"/>
              <w:jc w:val="center"/>
              <w:rPr>
                <w:rFonts w:asciiTheme="majorHAnsi" w:hAnsiTheme="majorHAnsi" w:cstheme="majorHAnsi"/>
                <w:sz w:val="26"/>
                <w:szCs w:val="26"/>
              </w:rPr>
            </w:pPr>
            <w:r w:rsidRPr="006A026C">
              <w:rPr>
                <w:rFonts w:asciiTheme="majorHAnsi" w:hAnsiTheme="majorHAnsi" w:cstheme="majorHAnsi"/>
                <w:sz w:val="26"/>
                <w:szCs w:val="26"/>
              </w:rPr>
              <w:t>44,06</w:t>
            </w:r>
          </w:p>
        </w:tc>
      </w:tr>
    </w:tbl>
    <w:p w14:paraId="2A527756" w14:textId="602C9885" w:rsidR="0006438B" w:rsidRPr="00E33951" w:rsidRDefault="0006438B" w:rsidP="00453B2F">
      <w:pPr>
        <w:tabs>
          <w:tab w:val="left" w:pos="567"/>
        </w:tabs>
        <w:spacing w:before="80" w:after="80" w:line="288" w:lineRule="auto"/>
        <w:ind w:left="142" w:firstLine="0"/>
        <w:jc w:val="center"/>
        <w:rPr>
          <w:rFonts w:asciiTheme="majorHAnsi" w:eastAsia="Arial" w:hAnsiTheme="majorHAnsi" w:cstheme="majorHAnsi"/>
          <w:i/>
          <w:color w:val="auto"/>
          <w:szCs w:val="28"/>
          <w:shd w:val="clear" w:color="auto" w:fill="FFFFFF"/>
          <w:lang w:eastAsia="en-US"/>
        </w:rPr>
      </w:pPr>
      <w:r w:rsidRPr="00E33951">
        <w:rPr>
          <w:rFonts w:asciiTheme="majorHAnsi" w:eastAsia="Arial" w:hAnsiTheme="majorHAnsi" w:cstheme="majorHAnsi"/>
          <w:i/>
          <w:color w:val="auto"/>
          <w:szCs w:val="28"/>
          <w:shd w:val="clear" w:color="auto" w:fill="FFFFFF"/>
          <w:lang w:eastAsia="en-US"/>
        </w:rPr>
        <w:t xml:space="preserve">Nguồn: Niên giám thống kê </w:t>
      </w:r>
      <w:r w:rsidR="00963984" w:rsidRPr="00E33951">
        <w:rPr>
          <w:rFonts w:asciiTheme="majorHAnsi" w:eastAsia="Arial" w:hAnsiTheme="majorHAnsi" w:cstheme="majorHAnsi"/>
          <w:i/>
          <w:color w:val="auto"/>
          <w:szCs w:val="28"/>
          <w:shd w:val="clear" w:color="auto" w:fill="FFFFFF"/>
          <w:lang w:eastAsia="en-US"/>
        </w:rPr>
        <w:t xml:space="preserve">tỉnh Đồng Nai </w:t>
      </w:r>
      <w:r w:rsidRPr="00E33951">
        <w:rPr>
          <w:rFonts w:asciiTheme="majorHAnsi" w:eastAsia="Arial" w:hAnsiTheme="majorHAnsi" w:cstheme="majorHAnsi"/>
          <w:i/>
          <w:color w:val="auto"/>
          <w:szCs w:val="28"/>
          <w:shd w:val="clear" w:color="auto" w:fill="FFFFFF"/>
          <w:lang w:eastAsia="en-US"/>
        </w:rPr>
        <w:t>năm 201</w:t>
      </w:r>
      <w:r w:rsidR="00963984" w:rsidRPr="00E33951">
        <w:rPr>
          <w:rFonts w:asciiTheme="majorHAnsi" w:eastAsia="Arial" w:hAnsiTheme="majorHAnsi" w:cstheme="majorHAnsi"/>
          <w:i/>
          <w:color w:val="auto"/>
          <w:szCs w:val="28"/>
          <w:shd w:val="clear" w:color="auto" w:fill="FFFFFF"/>
          <w:lang w:val="en-US" w:eastAsia="en-US"/>
        </w:rPr>
        <w:t>9</w:t>
      </w:r>
      <w:r w:rsidRPr="00E33951">
        <w:rPr>
          <w:rFonts w:asciiTheme="majorHAnsi" w:eastAsia="Arial" w:hAnsiTheme="majorHAnsi" w:cstheme="majorHAnsi"/>
          <w:i/>
          <w:color w:val="auto"/>
          <w:szCs w:val="28"/>
          <w:shd w:val="clear" w:color="auto" w:fill="FFFFFF"/>
          <w:lang w:eastAsia="en-US"/>
        </w:rPr>
        <w:t xml:space="preserve"> </w:t>
      </w:r>
    </w:p>
    <w:p w14:paraId="38B8E965" w14:textId="77777777" w:rsidR="0006438B" w:rsidRPr="006A026C" w:rsidRDefault="0006438B" w:rsidP="00E33951">
      <w:pPr>
        <w:tabs>
          <w:tab w:val="left" w:pos="567"/>
        </w:tabs>
        <w:spacing w:before="120" w:after="80" w:line="288" w:lineRule="auto"/>
        <w:ind w:firstLine="567"/>
        <w:rPr>
          <w:rFonts w:asciiTheme="majorHAnsi" w:eastAsia="Arial" w:hAnsiTheme="majorHAnsi" w:cstheme="majorHAnsi"/>
          <w:color w:val="auto"/>
          <w:szCs w:val="28"/>
          <w:shd w:val="clear" w:color="auto" w:fill="FFFFFF"/>
          <w:lang w:eastAsia="en-US"/>
        </w:rPr>
      </w:pPr>
      <w:r w:rsidRPr="006A026C">
        <w:rPr>
          <w:rFonts w:asciiTheme="majorHAnsi" w:eastAsia="Arial" w:hAnsiTheme="majorHAnsi" w:cstheme="majorHAnsi"/>
          <w:color w:val="auto"/>
          <w:szCs w:val="28"/>
          <w:shd w:val="clear" w:color="auto" w:fill="FFFFFF"/>
          <w:lang w:eastAsia="en-US"/>
        </w:rPr>
        <w:t>Dự báo trong những năm tới dân số Đồng Nai vẫn tiếp tục tăng lên, trong đó chủ yếu là tăng cơ học, tạo nên những áp lực đòi hỏi tỉnh phải tăng cường cơ sở hạ tầng về giao thông, y tế, giáo dục đồng thời phải có các giải pháp quản lý xã xội và xử lý các tình huống  khẩn cấp một cách khoa học và hiệu quả.</w:t>
      </w:r>
    </w:p>
    <w:p w14:paraId="6432003C" w14:textId="6B60F740" w:rsidR="0006438B" w:rsidRPr="006A026C" w:rsidRDefault="00995B84" w:rsidP="00E33951">
      <w:pPr>
        <w:tabs>
          <w:tab w:val="left" w:pos="567"/>
        </w:tabs>
        <w:spacing w:before="120" w:after="80" w:line="288" w:lineRule="auto"/>
        <w:ind w:firstLine="567"/>
        <w:rPr>
          <w:rFonts w:asciiTheme="majorHAnsi" w:hAnsiTheme="majorHAnsi" w:cstheme="majorHAnsi"/>
          <w:b/>
          <w:color w:val="auto"/>
          <w:szCs w:val="28"/>
          <w:lang w:eastAsia="en-US"/>
        </w:rPr>
      </w:pPr>
      <w:r w:rsidRPr="006A026C">
        <w:rPr>
          <w:rFonts w:asciiTheme="majorHAnsi" w:hAnsiTheme="majorHAnsi" w:cstheme="majorHAnsi"/>
          <w:b/>
          <w:color w:val="auto"/>
          <w:szCs w:val="28"/>
          <w:lang w:eastAsia="en-US"/>
        </w:rPr>
        <w:t>7.2.</w:t>
      </w:r>
      <w:r w:rsidR="0006438B" w:rsidRPr="006A026C">
        <w:rPr>
          <w:rFonts w:asciiTheme="majorHAnsi" w:hAnsiTheme="majorHAnsi" w:cstheme="majorHAnsi"/>
          <w:b/>
          <w:color w:val="auto"/>
          <w:szCs w:val="28"/>
          <w:lang w:eastAsia="en-US"/>
        </w:rPr>
        <w:t xml:space="preserve"> Kế hoạch phát triển đô thị tỉnh Đồng Nai</w:t>
      </w:r>
    </w:p>
    <w:p w14:paraId="6D3FE678" w14:textId="711BC19C" w:rsidR="0006438B" w:rsidRPr="006A026C" w:rsidRDefault="0006438B" w:rsidP="00E33951">
      <w:pPr>
        <w:tabs>
          <w:tab w:val="left" w:pos="567"/>
        </w:tabs>
        <w:spacing w:before="120" w:after="80" w:line="288" w:lineRule="auto"/>
        <w:ind w:firstLine="567"/>
        <w:rPr>
          <w:rFonts w:asciiTheme="majorHAnsi" w:eastAsia="Arial" w:hAnsiTheme="majorHAnsi" w:cstheme="majorHAnsi"/>
          <w:color w:val="auto"/>
          <w:szCs w:val="28"/>
          <w:shd w:val="clear" w:color="auto" w:fill="FFFFFF"/>
          <w:lang w:eastAsia="en-US"/>
        </w:rPr>
      </w:pPr>
      <w:r w:rsidRPr="006A026C">
        <w:rPr>
          <w:rFonts w:asciiTheme="majorHAnsi" w:eastAsia="Arial" w:hAnsiTheme="majorHAnsi" w:cstheme="majorHAnsi"/>
          <w:color w:val="auto"/>
          <w:szCs w:val="28"/>
          <w:shd w:val="clear" w:color="auto" w:fill="FFFFFF"/>
          <w:lang w:eastAsia="en-US"/>
        </w:rPr>
        <w:t>Với xu hướng đô thị hóa và chiến lược phát triển của tỉnh, UBND tỉnh Đồng Nai đã ban hành Quyết định số</w:t>
      </w:r>
      <w:r w:rsidR="00E33951">
        <w:rPr>
          <w:rFonts w:asciiTheme="majorHAnsi" w:eastAsia="Arial" w:hAnsiTheme="majorHAnsi" w:cstheme="majorHAnsi"/>
          <w:color w:val="auto"/>
          <w:szCs w:val="28"/>
          <w:shd w:val="clear" w:color="auto" w:fill="FFFFFF"/>
          <w:lang w:eastAsia="en-US"/>
        </w:rPr>
        <w:t xml:space="preserve"> 2836/QĐ-UBND ngày 16 tháng </w:t>
      </w:r>
      <w:r w:rsidRPr="006A026C">
        <w:rPr>
          <w:rFonts w:asciiTheme="majorHAnsi" w:eastAsia="Arial" w:hAnsiTheme="majorHAnsi" w:cstheme="majorHAnsi"/>
          <w:color w:val="auto"/>
          <w:szCs w:val="28"/>
          <w:shd w:val="clear" w:color="auto" w:fill="FFFFFF"/>
          <w:lang w:eastAsia="en-US"/>
        </w:rPr>
        <w:t xml:space="preserve">9 năm 2014 phê duyệt Chương trình phát triển đô thị tỉnh Đồng Nai giai đoạn đến năm 2020 và giai đoạn 2021 </w:t>
      </w:r>
      <w:r w:rsidR="0048660E" w:rsidRPr="006A026C">
        <w:rPr>
          <w:rFonts w:asciiTheme="majorHAnsi" w:eastAsia="Arial" w:hAnsiTheme="majorHAnsi" w:cstheme="majorHAnsi"/>
          <w:color w:val="auto"/>
          <w:szCs w:val="28"/>
          <w:shd w:val="clear" w:color="auto" w:fill="FFFFFF"/>
          <w:lang w:eastAsia="en-US"/>
        </w:rPr>
        <w:t>-</w:t>
      </w:r>
      <w:r w:rsidRPr="006A026C">
        <w:rPr>
          <w:rFonts w:asciiTheme="majorHAnsi" w:eastAsia="Arial" w:hAnsiTheme="majorHAnsi" w:cstheme="majorHAnsi"/>
          <w:color w:val="auto"/>
          <w:szCs w:val="28"/>
          <w:shd w:val="clear" w:color="auto" w:fill="FFFFFF"/>
          <w:lang w:eastAsia="en-US"/>
        </w:rPr>
        <w:t xml:space="preserve"> 2030, theo đó mục tiêu hướng tới năm 2020 là tỉnh công nghiệp, sẽ phát triển theo nền tảng có sẵn về mặt Kinh tế - Xã hội theo hướng Công nghiệp hóa </w:t>
      </w:r>
      <w:r w:rsidR="0048660E" w:rsidRPr="006A026C">
        <w:rPr>
          <w:rFonts w:asciiTheme="majorHAnsi" w:eastAsia="Arial" w:hAnsiTheme="majorHAnsi" w:cstheme="majorHAnsi"/>
          <w:color w:val="auto"/>
          <w:szCs w:val="28"/>
          <w:shd w:val="clear" w:color="auto" w:fill="FFFFFF"/>
          <w:lang w:eastAsia="en-US"/>
        </w:rPr>
        <w:t>-</w:t>
      </w:r>
      <w:r w:rsidRPr="006A026C">
        <w:rPr>
          <w:rFonts w:asciiTheme="majorHAnsi" w:eastAsia="Arial" w:hAnsiTheme="majorHAnsi" w:cstheme="majorHAnsi"/>
          <w:color w:val="auto"/>
          <w:szCs w:val="28"/>
          <w:shd w:val="clear" w:color="auto" w:fill="FFFFFF"/>
          <w:lang w:eastAsia="en-US"/>
        </w:rPr>
        <w:t xml:space="preserve"> Hiện đại hóa, hệ thống cơ sở hạ tầng kỹ thuật hiện đại và đồng bộ hóa; Đến năm 2030 chương trình sẽ tiếp tục phát triển thành một </w:t>
      </w:r>
      <w:r w:rsidRPr="006A026C">
        <w:rPr>
          <w:rFonts w:asciiTheme="majorHAnsi" w:eastAsia="Arial" w:hAnsiTheme="majorHAnsi" w:cstheme="majorHAnsi"/>
          <w:color w:val="auto"/>
          <w:szCs w:val="28"/>
          <w:shd w:val="clear" w:color="auto" w:fill="FFFFFF"/>
          <w:lang w:eastAsia="en-US"/>
        </w:rPr>
        <w:lastRenderedPageBreak/>
        <w:t>trung tâm đô thị mới có nền công nghiệp hiện đại, trung tâm thương mại và dịch vụ chất lượng cao và cuối cùng là giai đoạn năm 2050 tỉnh Đồng Nai sẽ trở thành một trung tâm nâng cao chất lượng đô thị phát triển theo mô hình đô thị sinh thái.</w:t>
      </w:r>
    </w:p>
    <w:p w14:paraId="47798048" w14:textId="77777777" w:rsidR="0006438B" w:rsidRPr="00AE596F" w:rsidRDefault="0006438B" w:rsidP="00B5034D">
      <w:pPr>
        <w:spacing w:before="80" w:after="80" w:line="288" w:lineRule="auto"/>
        <w:ind w:firstLine="567"/>
        <w:rPr>
          <w:rFonts w:asciiTheme="majorHAnsi" w:eastAsia="Arial" w:hAnsiTheme="majorHAnsi" w:cstheme="majorHAnsi"/>
          <w:color w:val="auto"/>
          <w:szCs w:val="28"/>
          <w:shd w:val="clear" w:color="auto" w:fill="FFFFFF"/>
          <w:lang w:eastAsia="en-US"/>
        </w:rPr>
      </w:pPr>
      <w:r w:rsidRPr="00AE596F">
        <w:rPr>
          <w:rFonts w:asciiTheme="majorHAnsi" w:eastAsia="Arial" w:hAnsiTheme="majorHAnsi" w:cstheme="majorHAnsi"/>
          <w:color w:val="auto"/>
          <w:szCs w:val="28"/>
          <w:shd w:val="clear" w:color="auto" w:fill="FFFFFF"/>
          <w:lang w:eastAsia="en-US"/>
        </w:rPr>
        <w:t>Cụ thể, mục tiêu chương trình phát triển đô thị bao gồm:</w:t>
      </w:r>
    </w:p>
    <w:p w14:paraId="4542D1EE" w14:textId="1240E1D0" w:rsidR="0006438B" w:rsidRPr="00AE596F" w:rsidRDefault="0006438B" w:rsidP="004A563B">
      <w:pPr>
        <w:tabs>
          <w:tab w:val="left" w:pos="567"/>
        </w:tabs>
        <w:spacing w:before="80" w:after="80" w:line="288" w:lineRule="auto"/>
        <w:ind w:firstLine="567"/>
        <w:rPr>
          <w:rFonts w:asciiTheme="majorHAnsi" w:eastAsia="Arial" w:hAnsiTheme="majorHAnsi" w:cstheme="majorHAnsi"/>
          <w:color w:val="auto"/>
          <w:szCs w:val="28"/>
          <w:shd w:val="clear" w:color="auto" w:fill="FFFFFF"/>
          <w:lang w:eastAsia="en-US"/>
        </w:rPr>
      </w:pPr>
      <w:r w:rsidRPr="00AE596F">
        <w:rPr>
          <w:rFonts w:asciiTheme="majorHAnsi" w:eastAsia="Arial" w:hAnsiTheme="majorHAnsi" w:cstheme="majorHAnsi"/>
          <w:color w:val="auto"/>
          <w:szCs w:val="28"/>
          <w:shd w:val="clear" w:color="auto" w:fill="FFFFFF"/>
          <w:lang w:eastAsia="en-US"/>
        </w:rPr>
        <w:t xml:space="preserve">- </w:t>
      </w:r>
      <w:r w:rsidR="005924E8" w:rsidRPr="00AE596F">
        <w:rPr>
          <w:rFonts w:asciiTheme="majorHAnsi" w:eastAsia="Arial" w:hAnsiTheme="majorHAnsi" w:cstheme="majorHAnsi"/>
          <w:color w:val="auto"/>
          <w:szCs w:val="28"/>
          <w:shd w:val="clear" w:color="auto" w:fill="FFFFFF"/>
          <w:lang w:eastAsia="en-US"/>
        </w:rPr>
        <w:t>Năm 2020: Có 11 đô thị, trong đó có 1 đô thị loại I (</w:t>
      </w:r>
      <w:r w:rsidR="007A1CF3" w:rsidRPr="00AE596F">
        <w:rPr>
          <w:rFonts w:asciiTheme="majorHAnsi" w:eastAsia="Arial" w:hAnsiTheme="majorHAnsi" w:cstheme="majorHAnsi"/>
          <w:color w:val="auto"/>
          <w:szCs w:val="28"/>
          <w:shd w:val="clear" w:color="auto" w:fill="FFFFFF"/>
          <w:lang w:eastAsia="en-US"/>
        </w:rPr>
        <w:t>t</w:t>
      </w:r>
      <w:r w:rsidR="005924E8" w:rsidRPr="00AE596F">
        <w:rPr>
          <w:rFonts w:asciiTheme="majorHAnsi" w:eastAsia="Arial" w:hAnsiTheme="majorHAnsi" w:cstheme="majorHAnsi"/>
          <w:color w:val="auto"/>
          <w:szCs w:val="28"/>
          <w:shd w:val="clear" w:color="auto" w:fill="FFFFFF"/>
          <w:lang w:eastAsia="en-US"/>
        </w:rPr>
        <w:t>hành phố</w:t>
      </w:r>
      <w:r w:rsidR="007A1CF3" w:rsidRPr="00AE596F">
        <w:rPr>
          <w:rFonts w:asciiTheme="majorHAnsi" w:eastAsia="Arial" w:hAnsiTheme="majorHAnsi" w:cstheme="majorHAnsi"/>
          <w:color w:val="auto"/>
          <w:szCs w:val="28"/>
          <w:shd w:val="clear" w:color="auto" w:fill="FFFFFF"/>
          <w:lang w:eastAsia="en-US"/>
        </w:rPr>
        <w:t xml:space="preserve"> Biên Hòa)</w:t>
      </w:r>
      <w:r w:rsidR="005924E8" w:rsidRPr="00AE596F">
        <w:rPr>
          <w:rFonts w:asciiTheme="majorHAnsi" w:eastAsia="Arial" w:hAnsiTheme="majorHAnsi" w:cstheme="majorHAnsi"/>
          <w:color w:val="auto"/>
          <w:szCs w:val="28"/>
          <w:shd w:val="clear" w:color="auto" w:fill="FFFFFF"/>
          <w:lang w:eastAsia="en-US"/>
        </w:rPr>
        <w:t>, 01 đô thị cơ bản đạt tiêu chí loạ</w:t>
      </w:r>
      <w:r w:rsidR="007A1CF3" w:rsidRPr="00AE596F">
        <w:rPr>
          <w:rFonts w:asciiTheme="majorHAnsi" w:eastAsia="Arial" w:hAnsiTheme="majorHAnsi" w:cstheme="majorHAnsi"/>
          <w:color w:val="auto"/>
          <w:szCs w:val="28"/>
          <w:shd w:val="clear" w:color="auto" w:fill="FFFFFF"/>
          <w:lang w:eastAsia="en-US"/>
        </w:rPr>
        <w:t>i II (</w:t>
      </w:r>
      <w:r w:rsidR="005924E8" w:rsidRPr="00AE596F">
        <w:rPr>
          <w:rFonts w:asciiTheme="majorHAnsi" w:eastAsia="Arial" w:hAnsiTheme="majorHAnsi" w:cstheme="majorHAnsi"/>
          <w:color w:val="auto"/>
          <w:szCs w:val="28"/>
          <w:shd w:val="clear" w:color="auto" w:fill="FFFFFF"/>
          <w:lang w:eastAsia="en-US"/>
        </w:rPr>
        <w:t>Nhơn Trạch), 01 đô thị loạ</w:t>
      </w:r>
      <w:r w:rsidR="007A1CF3" w:rsidRPr="00AE596F">
        <w:rPr>
          <w:rFonts w:asciiTheme="majorHAnsi" w:eastAsia="Arial" w:hAnsiTheme="majorHAnsi" w:cstheme="majorHAnsi"/>
          <w:color w:val="auto"/>
          <w:szCs w:val="28"/>
          <w:shd w:val="clear" w:color="auto" w:fill="FFFFFF"/>
          <w:lang w:eastAsia="en-US"/>
        </w:rPr>
        <w:t>i III (t</w:t>
      </w:r>
      <w:r w:rsidR="005924E8" w:rsidRPr="00AE596F">
        <w:rPr>
          <w:rFonts w:asciiTheme="majorHAnsi" w:eastAsia="Arial" w:hAnsiTheme="majorHAnsi" w:cstheme="majorHAnsi"/>
          <w:color w:val="auto"/>
          <w:szCs w:val="28"/>
          <w:shd w:val="clear" w:color="auto" w:fill="FFFFFF"/>
          <w:lang w:eastAsia="en-US"/>
        </w:rPr>
        <w:t>hành phố Long Khánh), 02 đô thị loạ</w:t>
      </w:r>
      <w:r w:rsidR="007A1CF3" w:rsidRPr="00AE596F">
        <w:rPr>
          <w:rFonts w:asciiTheme="majorHAnsi" w:eastAsia="Arial" w:hAnsiTheme="majorHAnsi" w:cstheme="majorHAnsi"/>
          <w:color w:val="auto"/>
          <w:szCs w:val="28"/>
          <w:shd w:val="clear" w:color="auto" w:fill="FFFFFF"/>
          <w:lang w:eastAsia="en-US"/>
        </w:rPr>
        <w:t>i IV (</w:t>
      </w:r>
      <w:r w:rsidR="005924E8" w:rsidRPr="00AE596F">
        <w:rPr>
          <w:rFonts w:asciiTheme="majorHAnsi" w:eastAsia="Arial" w:hAnsiTheme="majorHAnsi" w:cstheme="majorHAnsi"/>
          <w:color w:val="auto"/>
          <w:szCs w:val="28"/>
          <w:shd w:val="clear" w:color="auto" w:fill="FFFFFF"/>
          <w:lang w:eastAsia="en-US"/>
        </w:rPr>
        <w:t>L</w:t>
      </w:r>
      <w:r w:rsidR="007A1CF3" w:rsidRPr="00AE596F">
        <w:rPr>
          <w:rFonts w:asciiTheme="majorHAnsi" w:eastAsia="Arial" w:hAnsiTheme="majorHAnsi" w:cstheme="majorHAnsi"/>
          <w:color w:val="auto"/>
          <w:szCs w:val="28"/>
          <w:shd w:val="clear" w:color="auto" w:fill="FFFFFF"/>
          <w:lang w:eastAsia="en-US"/>
        </w:rPr>
        <w:t>ong Thành</w:t>
      </w:r>
      <w:r w:rsidR="005924E8" w:rsidRPr="00AE596F">
        <w:rPr>
          <w:rFonts w:asciiTheme="majorHAnsi" w:eastAsia="Arial" w:hAnsiTheme="majorHAnsi" w:cstheme="majorHAnsi"/>
          <w:color w:val="auto"/>
          <w:szCs w:val="28"/>
          <w:shd w:val="clear" w:color="auto" w:fill="FFFFFF"/>
          <w:lang w:eastAsia="en-US"/>
        </w:rPr>
        <w:t xml:space="preserve">, Trảng Bom) và 06 đô thị loại V (Định Quán, Tân Phú, Dầu </w:t>
      </w:r>
      <w:r w:rsidR="007A1CF3" w:rsidRPr="00AE596F">
        <w:rPr>
          <w:rFonts w:asciiTheme="majorHAnsi" w:eastAsia="Arial" w:hAnsiTheme="majorHAnsi" w:cstheme="majorHAnsi"/>
          <w:color w:val="auto"/>
          <w:szCs w:val="28"/>
          <w:shd w:val="clear" w:color="auto" w:fill="FFFFFF"/>
          <w:lang w:eastAsia="en-US"/>
        </w:rPr>
        <w:t>Giây, Gia Ray, Long Giao</w:t>
      </w:r>
      <w:r w:rsidR="00AE596F" w:rsidRPr="00AE596F">
        <w:rPr>
          <w:rFonts w:asciiTheme="majorHAnsi" w:eastAsia="Arial" w:hAnsiTheme="majorHAnsi" w:cstheme="majorHAnsi"/>
          <w:color w:val="auto"/>
          <w:szCs w:val="28"/>
          <w:shd w:val="clear" w:color="auto" w:fill="FFFFFF"/>
          <w:lang w:eastAsia="en-US"/>
        </w:rPr>
        <w:t>, Vĩnh An</w:t>
      </w:r>
      <w:r w:rsidR="005924E8" w:rsidRPr="00AE596F">
        <w:rPr>
          <w:rFonts w:asciiTheme="majorHAnsi" w:eastAsia="Arial" w:hAnsiTheme="majorHAnsi" w:cstheme="majorHAnsi"/>
          <w:color w:val="auto"/>
          <w:szCs w:val="28"/>
          <w:shd w:val="clear" w:color="auto" w:fill="FFFFFF"/>
          <w:lang w:eastAsia="en-US"/>
        </w:rPr>
        <w:t>). Tỷ lệ đô thị hóa đạt 50%</w:t>
      </w:r>
      <w:r w:rsidR="007A1CF3" w:rsidRPr="00AE596F">
        <w:rPr>
          <w:rFonts w:asciiTheme="majorHAnsi" w:eastAsia="Arial" w:hAnsiTheme="majorHAnsi" w:cstheme="majorHAnsi"/>
          <w:color w:val="auto"/>
          <w:szCs w:val="28"/>
          <w:shd w:val="clear" w:color="auto" w:fill="FFFFFF"/>
          <w:lang w:eastAsia="en-US"/>
        </w:rPr>
        <w:t xml:space="preserve"> </w:t>
      </w:r>
      <w:r w:rsidR="005924E8" w:rsidRPr="00AE596F">
        <w:rPr>
          <w:rFonts w:asciiTheme="majorHAnsi" w:eastAsia="Arial" w:hAnsiTheme="majorHAnsi" w:cstheme="majorHAnsi"/>
          <w:color w:val="auto"/>
          <w:szCs w:val="28"/>
          <w:shd w:val="clear" w:color="auto" w:fill="FFFFFF"/>
          <w:lang w:eastAsia="en-US"/>
        </w:rPr>
        <w:t>-</w:t>
      </w:r>
      <w:r w:rsidR="007A1CF3" w:rsidRPr="00AE596F">
        <w:rPr>
          <w:rFonts w:asciiTheme="majorHAnsi" w:eastAsia="Arial" w:hAnsiTheme="majorHAnsi" w:cstheme="majorHAnsi"/>
          <w:color w:val="auto"/>
          <w:szCs w:val="28"/>
          <w:shd w:val="clear" w:color="auto" w:fill="FFFFFF"/>
          <w:lang w:eastAsia="en-US"/>
        </w:rPr>
        <w:t xml:space="preserve"> </w:t>
      </w:r>
      <w:r w:rsidR="005924E8" w:rsidRPr="00AE596F">
        <w:rPr>
          <w:rFonts w:asciiTheme="majorHAnsi" w:eastAsia="Arial" w:hAnsiTheme="majorHAnsi" w:cstheme="majorHAnsi"/>
          <w:color w:val="auto"/>
          <w:szCs w:val="28"/>
          <w:shd w:val="clear" w:color="auto" w:fill="FFFFFF"/>
          <w:lang w:eastAsia="en-US"/>
        </w:rPr>
        <w:t>60%</w:t>
      </w:r>
      <w:r w:rsidRPr="00AE596F">
        <w:rPr>
          <w:rFonts w:asciiTheme="majorHAnsi" w:eastAsia="Arial" w:hAnsiTheme="majorHAnsi" w:cstheme="majorHAnsi"/>
          <w:color w:val="auto"/>
          <w:szCs w:val="28"/>
          <w:shd w:val="clear" w:color="auto" w:fill="FFFFFF"/>
          <w:lang w:eastAsia="en-US"/>
        </w:rPr>
        <w:t>.</w:t>
      </w:r>
    </w:p>
    <w:p w14:paraId="2F7C82D6" w14:textId="025BFC7D" w:rsidR="0006438B" w:rsidRPr="00AE596F" w:rsidRDefault="0006438B" w:rsidP="004A563B">
      <w:pPr>
        <w:tabs>
          <w:tab w:val="left" w:pos="567"/>
        </w:tabs>
        <w:spacing w:before="80" w:after="80" w:line="288" w:lineRule="auto"/>
        <w:ind w:firstLine="567"/>
        <w:rPr>
          <w:rFonts w:asciiTheme="majorHAnsi" w:eastAsia="Arial" w:hAnsiTheme="majorHAnsi" w:cstheme="majorHAnsi"/>
          <w:color w:val="auto"/>
          <w:szCs w:val="28"/>
          <w:shd w:val="clear" w:color="auto" w:fill="FFFFFF"/>
          <w:lang w:eastAsia="en-US"/>
        </w:rPr>
      </w:pPr>
      <w:r w:rsidRPr="00AE596F">
        <w:rPr>
          <w:rFonts w:asciiTheme="majorHAnsi" w:eastAsia="Arial" w:hAnsiTheme="majorHAnsi" w:cstheme="majorHAnsi"/>
          <w:color w:val="auto"/>
          <w:szCs w:val="28"/>
          <w:shd w:val="clear" w:color="auto" w:fill="FFFFFF"/>
          <w:lang w:eastAsia="en-US"/>
        </w:rPr>
        <w:t xml:space="preserve">- </w:t>
      </w:r>
      <w:r w:rsidR="005924E8" w:rsidRPr="00AE596F">
        <w:rPr>
          <w:rFonts w:asciiTheme="majorHAnsi" w:eastAsia="Arial" w:hAnsiTheme="majorHAnsi" w:cstheme="majorHAnsi"/>
          <w:color w:val="auto"/>
          <w:szCs w:val="28"/>
          <w:shd w:val="clear" w:color="auto" w:fill="FFFFFF"/>
          <w:lang w:eastAsia="en-US"/>
        </w:rPr>
        <w:t>Năm 2030: Có 17 đô thị trong đó, 01 đô thị loạ</w:t>
      </w:r>
      <w:r w:rsidR="007A1CF3" w:rsidRPr="00AE596F">
        <w:rPr>
          <w:rFonts w:asciiTheme="majorHAnsi" w:eastAsia="Arial" w:hAnsiTheme="majorHAnsi" w:cstheme="majorHAnsi"/>
          <w:color w:val="auto"/>
          <w:szCs w:val="28"/>
          <w:shd w:val="clear" w:color="auto" w:fill="FFFFFF"/>
          <w:lang w:eastAsia="en-US"/>
        </w:rPr>
        <w:t>i I (</w:t>
      </w:r>
      <w:r w:rsidR="007A1CF3" w:rsidRPr="00AE596F">
        <w:rPr>
          <w:rFonts w:asciiTheme="majorHAnsi" w:eastAsia="Arial" w:hAnsiTheme="majorHAnsi" w:cstheme="majorHAnsi"/>
          <w:color w:val="auto"/>
          <w:szCs w:val="28"/>
          <w:shd w:val="clear" w:color="auto" w:fill="FFFFFF"/>
          <w:lang w:val="en-US" w:eastAsia="en-US"/>
        </w:rPr>
        <w:t>t</w:t>
      </w:r>
      <w:r w:rsidR="005924E8" w:rsidRPr="00AE596F">
        <w:rPr>
          <w:rFonts w:asciiTheme="majorHAnsi" w:eastAsia="Arial" w:hAnsiTheme="majorHAnsi" w:cstheme="majorHAnsi"/>
          <w:color w:val="auto"/>
          <w:szCs w:val="28"/>
          <w:shd w:val="clear" w:color="auto" w:fill="FFFFFF"/>
          <w:lang w:eastAsia="en-US"/>
        </w:rPr>
        <w:t>hành phố Biên Hòa), 02 đô thị loạ</w:t>
      </w:r>
      <w:r w:rsidR="007A1CF3" w:rsidRPr="00AE596F">
        <w:rPr>
          <w:rFonts w:asciiTheme="majorHAnsi" w:eastAsia="Arial" w:hAnsiTheme="majorHAnsi" w:cstheme="majorHAnsi"/>
          <w:color w:val="auto"/>
          <w:szCs w:val="28"/>
          <w:shd w:val="clear" w:color="auto" w:fill="FFFFFF"/>
          <w:lang w:eastAsia="en-US"/>
        </w:rPr>
        <w:t>i II (</w:t>
      </w:r>
      <w:r w:rsidR="005924E8" w:rsidRPr="00AE596F">
        <w:rPr>
          <w:rFonts w:asciiTheme="majorHAnsi" w:eastAsia="Arial" w:hAnsiTheme="majorHAnsi" w:cstheme="majorHAnsi"/>
          <w:color w:val="auto"/>
          <w:szCs w:val="28"/>
          <w:shd w:val="clear" w:color="auto" w:fill="FFFFFF"/>
          <w:lang w:eastAsia="en-US"/>
        </w:rPr>
        <w:t>Long Khánh, Nhơn Trạch), 02 đô thị cơ bản đạt tiêu chí loạ</w:t>
      </w:r>
      <w:r w:rsidR="007A1CF3" w:rsidRPr="00AE596F">
        <w:rPr>
          <w:rFonts w:asciiTheme="majorHAnsi" w:eastAsia="Arial" w:hAnsiTheme="majorHAnsi" w:cstheme="majorHAnsi"/>
          <w:color w:val="auto"/>
          <w:szCs w:val="28"/>
          <w:shd w:val="clear" w:color="auto" w:fill="FFFFFF"/>
          <w:lang w:eastAsia="en-US"/>
        </w:rPr>
        <w:t>i III (</w:t>
      </w:r>
      <w:r w:rsidR="005924E8" w:rsidRPr="00AE596F">
        <w:rPr>
          <w:rFonts w:asciiTheme="majorHAnsi" w:eastAsia="Arial" w:hAnsiTheme="majorHAnsi" w:cstheme="majorHAnsi"/>
          <w:color w:val="auto"/>
          <w:szCs w:val="28"/>
          <w:shd w:val="clear" w:color="auto" w:fill="FFFFFF"/>
          <w:lang w:eastAsia="en-US"/>
        </w:rPr>
        <w:t>Long Thành, Trảng Bom), 07 đô thị loại IV (đô thị Bình Sơn, Dầu Giây, Gia Ray, Long Giao, Vĩnh An, Định Quán, Tân Phú), 05 đô thị loạ</w:t>
      </w:r>
      <w:r w:rsidR="007A1CF3" w:rsidRPr="00AE596F">
        <w:rPr>
          <w:rFonts w:asciiTheme="majorHAnsi" w:eastAsia="Arial" w:hAnsiTheme="majorHAnsi" w:cstheme="majorHAnsi"/>
          <w:color w:val="auto"/>
          <w:szCs w:val="28"/>
          <w:shd w:val="clear" w:color="auto" w:fill="FFFFFF"/>
          <w:lang w:eastAsia="en-US"/>
        </w:rPr>
        <w:t>i V (</w:t>
      </w:r>
      <w:r w:rsidR="005924E8" w:rsidRPr="00AE596F">
        <w:rPr>
          <w:rFonts w:asciiTheme="majorHAnsi" w:eastAsia="Arial" w:hAnsiTheme="majorHAnsi" w:cstheme="majorHAnsi"/>
          <w:color w:val="auto"/>
          <w:szCs w:val="28"/>
          <w:shd w:val="clear" w:color="auto" w:fill="FFFFFF"/>
          <w:lang w:eastAsia="en-US"/>
        </w:rPr>
        <w:t>đô thị Phước Thái, Thạnh Phú, Phú Lý, Phú Túc, La Ngà). Tỷ lệ đô thị hóa đạt 60</w:t>
      </w:r>
      <w:r w:rsidR="007A1CF3" w:rsidRPr="00AE596F">
        <w:rPr>
          <w:rFonts w:asciiTheme="majorHAnsi" w:eastAsia="Arial" w:hAnsiTheme="majorHAnsi" w:cstheme="majorHAnsi"/>
          <w:color w:val="auto"/>
          <w:szCs w:val="28"/>
          <w:shd w:val="clear" w:color="auto" w:fill="FFFFFF"/>
          <w:lang w:val="en-US" w:eastAsia="en-US"/>
        </w:rPr>
        <w:t xml:space="preserve"> </w:t>
      </w:r>
      <w:r w:rsidR="005924E8" w:rsidRPr="00AE596F">
        <w:rPr>
          <w:rFonts w:asciiTheme="majorHAnsi" w:eastAsia="Arial" w:hAnsiTheme="majorHAnsi" w:cstheme="majorHAnsi"/>
          <w:color w:val="auto"/>
          <w:szCs w:val="28"/>
          <w:shd w:val="clear" w:color="auto" w:fill="FFFFFF"/>
          <w:lang w:eastAsia="en-US"/>
        </w:rPr>
        <w:t>-</w:t>
      </w:r>
      <w:r w:rsidR="007A1CF3" w:rsidRPr="00AE596F">
        <w:rPr>
          <w:rFonts w:asciiTheme="majorHAnsi" w:eastAsia="Arial" w:hAnsiTheme="majorHAnsi" w:cstheme="majorHAnsi"/>
          <w:color w:val="auto"/>
          <w:szCs w:val="28"/>
          <w:shd w:val="clear" w:color="auto" w:fill="FFFFFF"/>
          <w:lang w:val="en-US" w:eastAsia="en-US"/>
        </w:rPr>
        <w:t xml:space="preserve"> </w:t>
      </w:r>
      <w:r w:rsidR="005924E8" w:rsidRPr="00AE596F">
        <w:rPr>
          <w:rFonts w:asciiTheme="majorHAnsi" w:eastAsia="Arial" w:hAnsiTheme="majorHAnsi" w:cstheme="majorHAnsi"/>
          <w:color w:val="auto"/>
          <w:szCs w:val="28"/>
          <w:shd w:val="clear" w:color="auto" w:fill="FFFFFF"/>
          <w:lang w:eastAsia="en-US"/>
        </w:rPr>
        <w:t>70%</w:t>
      </w:r>
      <w:r w:rsidRPr="00AE596F">
        <w:rPr>
          <w:rFonts w:asciiTheme="majorHAnsi" w:eastAsia="Arial" w:hAnsiTheme="majorHAnsi" w:cstheme="majorHAnsi"/>
          <w:color w:val="auto"/>
          <w:szCs w:val="28"/>
          <w:shd w:val="clear" w:color="auto" w:fill="FFFFFF"/>
          <w:lang w:eastAsia="en-US"/>
        </w:rPr>
        <w:t>.</w:t>
      </w:r>
    </w:p>
    <w:p w14:paraId="53FF25BF" w14:textId="491C8FA7" w:rsidR="0006438B" w:rsidRPr="006A026C" w:rsidRDefault="007A1CF3" w:rsidP="005F1997">
      <w:pPr>
        <w:numPr>
          <w:ilvl w:val="0"/>
          <w:numId w:val="11"/>
        </w:numPr>
        <w:shd w:val="clear" w:color="auto" w:fill="FFFFFF"/>
        <w:tabs>
          <w:tab w:val="clear" w:pos="720"/>
          <w:tab w:val="num" w:pos="0"/>
          <w:tab w:val="num" w:pos="360"/>
          <w:tab w:val="left" w:pos="567"/>
        </w:tabs>
        <w:spacing w:before="80" w:after="80" w:line="288" w:lineRule="auto"/>
        <w:ind w:left="0" w:firstLine="567"/>
        <w:rPr>
          <w:rFonts w:asciiTheme="majorHAnsi" w:hAnsiTheme="majorHAnsi" w:cstheme="majorHAnsi"/>
          <w:color w:val="auto"/>
          <w:szCs w:val="28"/>
          <w:lang w:eastAsia="en-US"/>
        </w:rPr>
      </w:pPr>
      <w:r w:rsidRPr="006A026C">
        <w:rPr>
          <w:color w:val="auto"/>
          <w:szCs w:val="28"/>
          <w:lang w:eastAsia="en-US"/>
        </w:rPr>
        <w:t>Bên cạnh đó, theo Quyết định số</w:t>
      </w:r>
      <w:r w:rsidR="000C5809">
        <w:rPr>
          <w:color w:val="auto"/>
          <w:szCs w:val="28"/>
          <w:lang w:eastAsia="en-US"/>
        </w:rPr>
        <w:t xml:space="preserve"> 2076/QĐ-TTg </w:t>
      </w:r>
      <w:r w:rsidR="00CD51B5" w:rsidRPr="006A026C">
        <w:rPr>
          <w:color w:val="auto"/>
          <w:szCs w:val="28"/>
          <w:lang w:eastAsia="en-US"/>
        </w:rPr>
        <w:t>ngày 22/12/2017 của Thủ tướng Chính phủ về việc phê duyệt điều chỉnh quy hoạch xây dựng vùng TP.Hồ Chí Minh đến năm 2030 và tầm nhìn đến năm 2050, theo đó</w:t>
      </w:r>
      <w:r w:rsidR="0006438B" w:rsidRPr="006A026C">
        <w:rPr>
          <w:rFonts w:asciiTheme="majorHAnsi" w:hAnsiTheme="majorHAnsi" w:cstheme="majorHAnsi"/>
          <w:color w:val="auto"/>
          <w:szCs w:val="28"/>
          <w:lang w:eastAsia="en-US"/>
        </w:rPr>
        <w:t xml:space="preserve"> vùng TP.Hồ Chí Minh sẽ trở thành một vùng kinh tế hiện đại, trung tâm kinh tế lớn của cả nước và khu vực Đông Nam Á, </w:t>
      </w:r>
      <w:r w:rsidRPr="006A026C">
        <w:rPr>
          <w:rFonts w:asciiTheme="majorHAnsi" w:hAnsiTheme="majorHAnsi" w:cstheme="majorHAnsi"/>
          <w:color w:val="auto"/>
          <w:szCs w:val="28"/>
          <w:lang w:val="en-US" w:eastAsia="en-US"/>
        </w:rPr>
        <w:t>T</w:t>
      </w:r>
      <w:r w:rsidR="0006438B" w:rsidRPr="006A026C">
        <w:rPr>
          <w:rFonts w:asciiTheme="majorHAnsi" w:hAnsiTheme="majorHAnsi" w:cstheme="majorHAnsi"/>
          <w:color w:val="auto"/>
          <w:szCs w:val="28"/>
          <w:lang w:eastAsia="en-US"/>
        </w:rPr>
        <w:t xml:space="preserve">rung tâm thương mại - tài chính, </w:t>
      </w:r>
      <w:r w:rsidRPr="006A026C">
        <w:rPr>
          <w:rFonts w:asciiTheme="majorHAnsi" w:hAnsiTheme="majorHAnsi" w:cstheme="majorHAnsi"/>
          <w:color w:val="auto"/>
          <w:szCs w:val="28"/>
          <w:lang w:val="en-US" w:eastAsia="en-US"/>
        </w:rPr>
        <w:t>T</w:t>
      </w:r>
      <w:r w:rsidR="0006438B" w:rsidRPr="006A026C">
        <w:rPr>
          <w:rFonts w:asciiTheme="majorHAnsi" w:hAnsiTheme="majorHAnsi" w:cstheme="majorHAnsi"/>
          <w:color w:val="auto"/>
          <w:szCs w:val="28"/>
          <w:lang w:eastAsia="en-US"/>
        </w:rPr>
        <w:t xml:space="preserve">rung tâm nghiên cứu khoa học - dịch vụ, </w:t>
      </w:r>
      <w:r w:rsidRPr="006A026C">
        <w:rPr>
          <w:rFonts w:asciiTheme="majorHAnsi" w:hAnsiTheme="majorHAnsi" w:cstheme="majorHAnsi"/>
          <w:color w:val="auto"/>
          <w:szCs w:val="28"/>
          <w:lang w:val="en-US" w:eastAsia="en-US"/>
        </w:rPr>
        <w:t>T</w:t>
      </w:r>
      <w:r w:rsidR="0006438B" w:rsidRPr="006A026C">
        <w:rPr>
          <w:rFonts w:asciiTheme="majorHAnsi" w:hAnsiTheme="majorHAnsi" w:cstheme="majorHAnsi"/>
          <w:color w:val="auto"/>
          <w:szCs w:val="28"/>
          <w:lang w:eastAsia="en-US"/>
        </w:rPr>
        <w:t>rung tâm công nghiệp công nghệ cao và công nghiệp chuyên sâu với trình độ chuyên môn hóa cao, trung tâm văn hóa, GD-ĐT, khoa học - công nghệ và y tế chất lượng cao trong khu vực Đông Nam Á. Vùng này lấy TP.Hồ Chí Minh là đô thị hạt nhân, là trung tâm tri thức, kinh tế tổng hợp đa chức năng hiện đại ngang tầm với các đô thị trong khu vực Đông Nam Á. Điều chỉnh cũng đưa ra các định hướng cụ thể về phát triển đô thị, định hướng phát triển khu dân cư nông thôn, phát triển công nghiệp, du lịch, thương mại và dịch vụ, nghiên cứu khoa học, GD-ĐT, y tế và văn hóa, thể dục - thể thao, nông lâm nghiệp, giao thông... của vùng. Vùng TP.Hồ Chí Minh sẽ được phân ra thành các tiểu vùng và trục hành lang phát triển kinh tế, trong đó tiểu vùng đô thị trung tâm bao gồm TP.Hồ Chí Minh và vùng phụ cận tại các tỉnh Long An, Bình Dương, Đồng Nai.</w:t>
      </w:r>
    </w:p>
    <w:p w14:paraId="7E57E98C" w14:textId="42A1D40F" w:rsidR="0006438B" w:rsidRPr="006A026C" w:rsidRDefault="0006438B" w:rsidP="004A563B">
      <w:pPr>
        <w:shd w:val="clear" w:color="auto" w:fill="FFFFFF"/>
        <w:tabs>
          <w:tab w:val="left" w:pos="567"/>
        </w:tabs>
        <w:spacing w:before="80" w:after="80" w:line="288" w:lineRule="auto"/>
        <w:ind w:firstLine="567"/>
        <w:rPr>
          <w:rFonts w:asciiTheme="majorHAnsi" w:hAnsiTheme="majorHAnsi" w:cstheme="majorHAnsi"/>
          <w:color w:val="auto"/>
          <w:szCs w:val="28"/>
          <w:lang w:eastAsia="en-US"/>
        </w:rPr>
      </w:pPr>
      <w:r w:rsidRPr="006A026C">
        <w:rPr>
          <w:rFonts w:asciiTheme="majorHAnsi" w:hAnsiTheme="majorHAnsi" w:cstheme="majorHAnsi"/>
          <w:color w:val="auto"/>
          <w:szCs w:val="28"/>
          <w:lang w:eastAsia="en-US"/>
        </w:rPr>
        <w:t xml:space="preserve">Trong tương </w:t>
      </w:r>
      <w:r w:rsidR="003B54B2" w:rsidRPr="006A026C">
        <w:rPr>
          <w:rFonts w:asciiTheme="majorHAnsi" w:hAnsiTheme="majorHAnsi" w:cstheme="majorHAnsi"/>
          <w:color w:val="auto"/>
          <w:szCs w:val="28"/>
          <w:lang w:eastAsia="en-US"/>
        </w:rPr>
        <w:t>lai</w:t>
      </w:r>
      <w:r w:rsidRPr="006A026C">
        <w:rPr>
          <w:rFonts w:asciiTheme="majorHAnsi" w:hAnsiTheme="majorHAnsi" w:cstheme="majorHAnsi"/>
          <w:color w:val="auto"/>
          <w:szCs w:val="28"/>
          <w:lang w:eastAsia="en-US"/>
        </w:rPr>
        <w:t>, phạm vi vùng TP.Hồ Chí Minh bao gồm toàn bộ ranh giới hành chính TP.Hồ Chí Minh và 7 tỉnh lân cận, gồm: Bà Rịa - Vũng Tàu, Bình Dương, Bình Phước, Tây Ninh, Long An, Đồng Nai, Tiền Giang. Tổng diện tích toàn vùng khoảng 30.400</w:t>
      </w:r>
      <w:r w:rsidR="00AE596F">
        <w:rPr>
          <w:rFonts w:asciiTheme="majorHAnsi" w:hAnsiTheme="majorHAnsi" w:cstheme="majorHAnsi"/>
          <w:color w:val="auto"/>
          <w:szCs w:val="28"/>
          <w:lang w:val="en-US" w:eastAsia="en-US"/>
        </w:rPr>
        <w:t xml:space="preserve"> </w:t>
      </w:r>
      <w:r w:rsidR="00AE596F">
        <w:rPr>
          <w:rFonts w:asciiTheme="majorHAnsi" w:hAnsiTheme="majorHAnsi" w:cstheme="majorHAnsi"/>
          <w:color w:val="auto"/>
          <w:szCs w:val="28"/>
          <w:lang w:eastAsia="en-US"/>
        </w:rPr>
        <w:t>km</w:t>
      </w:r>
      <w:r w:rsidR="00AE596F">
        <w:rPr>
          <w:rFonts w:asciiTheme="majorHAnsi" w:hAnsiTheme="majorHAnsi" w:cstheme="majorHAnsi"/>
          <w:color w:val="auto"/>
          <w:szCs w:val="28"/>
          <w:vertAlign w:val="superscript"/>
          <w:lang w:val="en-US" w:eastAsia="en-US"/>
        </w:rPr>
        <w:t>2</w:t>
      </w:r>
      <w:r w:rsidRPr="006A026C">
        <w:rPr>
          <w:rFonts w:asciiTheme="majorHAnsi" w:hAnsiTheme="majorHAnsi" w:cstheme="majorHAnsi"/>
          <w:color w:val="auto"/>
          <w:szCs w:val="28"/>
          <w:lang w:eastAsia="en-US"/>
        </w:rPr>
        <w:t xml:space="preserve">. Dự báo đến năm 2030 dân số toàn vùng khoảng </w:t>
      </w:r>
      <w:r w:rsidRPr="006A026C">
        <w:rPr>
          <w:rFonts w:asciiTheme="majorHAnsi" w:hAnsiTheme="majorHAnsi" w:cstheme="majorHAnsi"/>
          <w:color w:val="auto"/>
          <w:szCs w:val="28"/>
          <w:lang w:eastAsia="en-US"/>
        </w:rPr>
        <w:lastRenderedPageBreak/>
        <w:t>24</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25 triệu người, trong đó dân số đô thị khoảng 18</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19 triệu người, dân số nông thôn khoảng 6</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7 triệu người và có 18</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19 triệu lao động, tỷ lệ đô thị hóa khoảng 70</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w:t>
      </w:r>
      <w:r w:rsidR="00AE596F">
        <w:rPr>
          <w:rFonts w:asciiTheme="majorHAnsi" w:hAnsiTheme="majorHAnsi" w:cstheme="majorHAnsi"/>
          <w:color w:val="auto"/>
          <w:szCs w:val="28"/>
          <w:lang w:val="en-US" w:eastAsia="en-US"/>
        </w:rPr>
        <w:t xml:space="preserve"> </w:t>
      </w:r>
      <w:r w:rsidRPr="006A026C">
        <w:rPr>
          <w:rFonts w:asciiTheme="majorHAnsi" w:hAnsiTheme="majorHAnsi" w:cstheme="majorHAnsi"/>
          <w:color w:val="auto"/>
          <w:szCs w:val="28"/>
          <w:lang w:eastAsia="en-US"/>
        </w:rPr>
        <w:t>75%. </w:t>
      </w:r>
    </w:p>
    <w:p w14:paraId="743EB3FC" w14:textId="27439BE9" w:rsidR="009339A9" w:rsidRPr="006A026C" w:rsidRDefault="0006438B" w:rsidP="004A563B">
      <w:pPr>
        <w:tabs>
          <w:tab w:val="left" w:pos="567"/>
        </w:tabs>
        <w:spacing w:before="80" w:after="80" w:line="288" w:lineRule="auto"/>
        <w:ind w:firstLine="567"/>
        <w:rPr>
          <w:rFonts w:asciiTheme="majorHAnsi" w:eastAsia="Arial" w:hAnsiTheme="majorHAnsi" w:cstheme="majorHAnsi"/>
          <w:color w:val="auto"/>
          <w:szCs w:val="28"/>
          <w:shd w:val="clear" w:color="auto" w:fill="FFFFFF"/>
          <w:lang w:eastAsia="en-US"/>
        </w:rPr>
      </w:pPr>
      <w:r w:rsidRPr="006A026C">
        <w:rPr>
          <w:rFonts w:asciiTheme="majorHAnsi" w:hAnsiTheme="majorHAnsi" w:cstheme="majorHAnsi"/>
          <w:color w:val="auto"/>
          <w:szCs w:val="28"/>
          <w:lang w:eastAsia="en-US"/>
        </w:rPr>
        <w:t xml:space="preserve">Với những thông tin trên, </w:t>
      </w:r>
      <w:r w:rsidRPr="006A026C">
        <w:rPr>
          <w:rFonts w:asciiTheme="majorHAnsi" w:eastAsia="Arial" w:hAnsiTheme="majorHAnsi" w:cstheme="majorHAnsi"/>
          <w:color w:val="auto"/>
          <w:szCs w:val="28"/>
          <w:shd w:val="clear" w:color="auto" w:fill="FFFFFF"/>
          <w:lang w:eastAsia="en-US"/>
        </w:rPr>
        <w:t xml:space="preserve">nhu cầu xây dựng tỉnh Đồng Nai trở thành đô thị thông minh là tất yếu. </w:t>
      </w:r>
      <w:r w:rsidR="009339A9" w:rsidRPr="006A026C">
        <w:rPr>
          <w:rFonts w:asciiTheme="majorHAnsi" w:eastAsia="Arial" w:hAnsiTheme="majorHAnsi" w:cstheme="majorHAnsi"/>
          <w:color w:val="auto"/>
          <w:szCs w:val="28"/>
          <w:shd w:val="clear" w:color="auto" w:fill="FFFFFF"/>
          <w:lang w:eastAsia="en-US"/>
        </w:rPr>
        <w:t>Do đó việc lậ</w:t>
      </w:r>
      <w:r w:rsidR="00AE596F">
        <w:rPr>
          <w:rFonts w:asciiTheme="majorHAnsi" w:eastAsia="Arial" w:hAnsiTheme="majorHAnsi" w:cstheme="majorHAnsi"/>
          <w:color w:val="auto"/>
          <w:szCs w:val="28"/>
          <w:shd w:val="clear" w:color="auto" w:fill="FFFFFF"/>
          <w:lang w:eastAsia="en-US"/>
        </w:rPr>
        <w:t xml:space="preserve">p </w:t>
      </w:r>
      <w:r w:rsidR="00AE596F">
        <w:rPr>
          <w:rFonts w:asciiTheme="majorHAnsi" w:eastAsia="Arial" w:hAnsiTheme="majorHAnsi" w:cstheme="majorHAnsi"/>
          <w:color w:val="auto"/>
          <w:szCs w:val="28"/>
          <w:shd w:val="clear" w:color="auto" w:fill="FFFFFF"/>
          <w:lang w:val="en-US" w:eastAsia="en-US"/>
        </w:rPr>
        <w:t>đ</w:t>
      </w:r>
      <w:r w:rsidR="009339A9" w:rsidRPr="006A026C">
        <w:rPr>
          <w:rFonts w:asciiTheme="majorHAnsi" w:eastAsia="Arial" w:hAnsiTheme="majorHAnsi" w:cstheme="majorHAnsi"/>
          <w:color w:val="auto"/>
          <w:szCs w:val="28"/>
          <w:shd w:val="clear" w:color="auto" w:fill="FFFFFF"/>
          <w:lang w:eastAsia="en-US"/>
        </w:rPr>
        <w:t xml:space="preserve">ề án “Phát triển đô thị thông minh tỉnh Đồng Nai giai </w:t>
      </w:r>
      <w:r w:rsidR="008B121F" w:rsidRPr="006A026C">
        <w:rPr>
          <w:rFonts w:asciiTheme="majorHAnsi" w:eastAsia="Arial" w:hAnsiTheme="majorHAnsi" w:cstheme="majorHAnsi"/>
          <w:color w:val="auto"/>
          <w:szCs w:val="28"/>
          <w:shd w:val="clear" w:color="auto" w:fill="FFFFFF"/>
          <w:lang w:val="en-US" w:eastAsia="en-US"/>
        </w:rPr>
        <w:t xml:space="preserve">đoạn </w:t>
      </w:r>
      <w:r w:rsidR="009339A9" w:rsidRPr="006A026C">
        <w:rPr>
          <w:rFonts w:asciiTheme="majorHAnsi" w:eastAsia="Arial" w:hAnsiTheme="majorHAnsi" w:cstheme="majorHAnsi"/>
          <w:color w:val="auto"/>
          <w:szCs w:val="28"/>
          <w:shd w:val="clear" w:color="auto" w:fill="FFFFFF"/>
          <w:lang w:eastAsia="en-US"/>
        </w:rPr>
        <w:t>20</w:t>
      </w:r>
      <w:r w:rsidR="00BC1087" w:rsidRPr="006A026C">
        <w:rPr>
          <w:rFonts w:asciiTheme="majorHAnsi" w:eastAsia="Arial" w:hAnsiTheme="majorHAnsi" w:cstheme="majorHAnsi"/>
          <w:color w:val="auto"/>
          <w:szCs w:val="28"/>
          <w:shd w:val="clear" w:color="auto" w:fill="FFFFFF"/>
          <w:lang w:eastAsia="en-US"/>
        </w:rPr>
        <w:t>2</w:t>
      </w:r>
      <w:r w:rsidR="008B121F" w:rsidRPr="006A026C">
        <w:rPr>
          <w:rFonts w:asciiTheme="majorHAnsi" w:eastAsia="Arial" w:hAnsiTheme="majorHAnsi" w:cstheme="majorHAnsi"/>
          <w:color w:val="auto"/>
          <w:szCs w:val="28"/>
          <w:shd w:val="clear" w:color="auto" w:fill="FFFFFF"/>
          <w:lang w:val="en-US" w:eastAsia="en-US"/>
        </w:rPr>
        <w:t>2</w:t>
      </w:r>
      <w:r w:rsidR="00AE596F">
        <w:rPr>
          <w:rFonts w:asciiTheme="majorHAnsi" w:eastAsia="Arial" w:hAnsiTheme="majorHAnsi" w:cstheme="majorHAnsi"/>
          <w:color w:val="auto"/>
          <w:szCs w:val="28"/>
          <w:shd w:val="clear" w:color="auto" w:fill="FFFFFF"/>
          <w:lang w:val="en-US" w:eastAsia="en-US"/>
        </w:rPr>
        <w:t xml:space="preserve"> </w:t>
      </w:r>
      <w:r w:rsidR="009339A9" w:rsidRPr="006A026C">
        <w:rPr>
          <w:rFonts w:asciiTheme="majorHAnsi" w:eastAsia="Arial" w:hAnsiTheme="majorHAnsi" w:cstheme="majorHAnsi"/>
          <w:color w:val="auto"/>
          <w:szCs w:val="28"/>
          <w:shd w:val="clear" w:color="auto" w:fill="FFFFFF"/>
          <w:lang w:eastAsia="en-US"/>
        </w:rPr>
        <w:t>-</w:t>
      </w:r>
      <w:r w:rsidR="00AE596F">
        <w:rPr>
          <w:rFonts w:asciiTheme="majorHAnsi" w:eastAsia="Arial" w:hAnsiTheme="majorHAnsi" w:cstheme="majorHAnsi"/>
          <w:color w:val="auto"/>
          <w:szCs w:val="28"/>
          <w:shd w:val="clear" w:color="auto" w:fill="FFFFFF"/>
          <w:lang w:val="en-US" w:eastAsia="en-US"/>
        </w:rPr>
        <w:t xml:space="preserve"> </w:t>
      </w:r>
      <w:r w:rsidR="009339A9" w:rsidRPr="006A026C">
        <w:rPr>
          <w:rFonts w:asciiTheme="majorHAnsi" w:eastAsia="Arial" w:hAnsiTheme="majorHAnsi" w:cstheme="majorHAnsi"/>
          <w:color w:val="auto"/>
          <w:szCs w:val="28"/>
          <w:shd w:val="clear" w:color="auto" w:fill="FFFFFF"/>
          <w:lang w:eastAsia="en-US"/>
        </w:rPr>
        <w:t xml:space="preserve">2025, </w:t>
      </w:r>
      <w:r w:rsidR="00EF5FCC" w:rsidRPr="006A026C">
        <w:rPr>
          <w:rFonts w:asciiTheme="majorHAnsi" w:eastAsia="Arial" w:hAnsiTheme="majorHAnsi" w:cstheme="majorHAnsi"/>
          <w:color w:val="auto"/>
          <w:szCs w:val="28"/>
          <w:shd w:val="clear" w:color="auto" w:fill="FFFFFF"/>
          <w:lang w:val="en-US" w:eastAsia="en-US"/>
        </w:rPr>
        <w:t>định hướng</w:t>
      </w:r>
      <w:r w:rsidR="009339A9" w:rsidRPr="006A026C">
        <w:rPr>
          <w:rFonts w:asciiTheme="majorHAnsi" w:eastAsia="Arial" w:hAnsiTheme="majorHAnsi" w:cstheme="majorHAnsi"/>
          <w:color w:val="auto"/>
          <w:szCs w:val="28"/>
          <w:shd w:val="clear" w:color="auto" w:fill="FFFFFF"/>
          <w:lang w:eastAsia="en-US"/>
        </w:rPr>
        <w:t xml:space="preserve"> đến năm 2030” là cần thiết.</w:t>
      </w:r>
    </w:p>
    <w:p w14:paraId="1D170A50" w14:textId="1B8902FF" w:rsidR="0081043C" w:rsidRPr="006A026C" w:rsidRDefault="00C015E9" w:rsidP="00F92697">
      <w:pPr>
        <w:pStyle w:val="Heading2"/>
      </w:pPr>
      <w:bookmarkStart w:id="50" w:name="_Toc37198875"/>
      <w:r w:rsidRPr="006A026C">
        <w:t>8</w:t>
      </w:r>
      <w:r w:rsidR="0081043C" w:rsidRPr="006A026C">
        <w:t>. Hiện trạng ứng dụng CNTT tại Đồng Nai</w:t>
      </w:r>
      <w:bookmarkEnd w:id="50"/>
    </w:p>
    <w:p w14:paraId="6B8C2DA4" w14:textId="6FADA3AE" w:rsidR="00C728CA" w:rsidRPr="006A026C" w:rsidRDefault="00C728CA" w:rsidP="00D93B8A">
      <w:pPr>
        <w:pStyle w:val="Heading3"/>
      </w:pPr>
      <w:bookmarkStart w:id="51" w:name="_Toc37198876"/>
      <w:r w:rsidRPr="006A026C">
        <w:t>8.1. Về môi trường pháp lý</w:t>
      </w:r>
      <w:bookmarkEnd w:id="51"/>
    </w:p>
    <w:p w14:paraId="7BBFE416" w14:textId="77777777" w:rsidR="00C728CA" w:rsidRPr="006A026C" w:rsidRDefault="00C728CA"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eastAsia="en-US"/>
        </w:rPr>
        <w:t>Trong thời gian qua UBND tỉnh đã chỉ đạo quyết liệt việc ứng dụng CNTT trong các cơ quan nhà nước thông qua việc ban hành các Quyết định, Kế hoạch như:</w:t>
      </w:r>
    </w:p>
    <w:p w14:paraId="0E245D97" w14:textId="6FE26998" w:rsidR="006A2128" w:rsidRPr="006A026C" w:rsidRDefault="00C728CA" w:rsidP="006A2128">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xml:space="preserve">- </w:t>
      </w:r>
      <w:r w:rsidR="006A2128" w:rsidRPr="006A026C">
        <w:rPr>
          <w:color w:val="auto"/>
          <w:szCs w:val="28"/>
          <w:lang w:eastAsia="en-US"/>
        </w:rPr>
        <w:t>Kế hoạch số 3889/KH-UBND ngày 10/6/2011 của UBND tỉnh về Kế hoạch ứng dụng CNTT trong hoạt động của các cơ quan nhà nước trên địa bàn tỉnh Đồng Nai giai đoạn 2011</w:t>
      </w:r>
      <w:r w:rsidR="00AE596F">
        <w:rPr>
          <w:color w:val="auto"/>
          <w:szCs w:val="28"/>
          <w:lang w:val="en-US" w:eastAsia="en-US"/>
        </w:rPr>
        <w:t xml:space="preserve"> </w:t>
      </w:r>
      <w:r w:rsidR="006A2128" w:rsidRPr="006A026C">
        <w:rPr>
          <w:color w:val="auto"/>
          <w:szCs w:val="28"/>
          <w:lang w:eastAsia="en-US"/>
        </w:rPr>
        <w:t>-</w:t>
      </w:r>
      <w:r w:rsidR="00AE596F">
        <w:rPr>
          <w:color w:val="auto"/>
          <w:szCs w:val="28"/>
          <w:lang w:val="en-US" w:eastAsia="en-US"/>
        </w:rPr>
        <w:t xml:space="preserve"> </w:t>
      </w:r>
      <w:r w:rsidR="006A2128" w:rsidRPr="006A026C">
        <w:rPr>
          <w:color w:val="auto"/>
          <w:szCs w:val="28"/>
          <w:lang w:eastAsia="en-US"/>
        </w:rPr>
        <w:t>2015;</w:t>
      </w:r>
    </w:p>
    <w:p w14:paraId="3E2639BD" w14:textId="77777777" w:rsidR="00130BC8" w:rsidRDefault="006A2128" w:rsidP="00130BC8">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eastAsia="en-US"/>
        </w:rPr>
        <w:t>- Kế hoạch số 6493/KH-UBND ngày 27/7/2016 của UBND tỉnh về Kế hoạch ứng dụng CNTT trong hoạt động của các cơ quan nhà nước trên địa bàn tỉnh Đồng Nai giai đoạn 2016</w:t>
      </w:r>
      <w:r w:rsidR="00AE596F">
        <w:rPr>
          <w:color w:val="auto"/>
          <w:szCs w:val="28"/>
          <w:lang w:val="en-US" w:eastAsia="en-US"/>
        </w:rPr>
        <w:t xml:space="preserve"> </w:t>
      </w:r>
      <w:r w:rsidRPr="006A026C">
        <w:rPr>
          <w:color w:val="auto"/>
          <w:szCs w:val="28"/>
          <w:lang w:eastAsia="en-US"/>
        </w:rPr>
        <w:t>-</w:t>
      </w:r>
      <w:r w:rsidR="00AE596F">
        <w:rPr>
          <w:color w:val="auto"/>
          <w:szCs w:val="28"/>
          <w:lang w:val="en-US" w:eastAsia="en-US"/>
        </w:rPr>
        <w:t xml:space="preserve"> </w:t>
      </w:r>
      <w:r w:rsidRPr="006A026C">
        <w:rPr>
          <w:color w:val="auto"/>
          <w:szCs w:val="28"/>
          <w:lang w:eastAsia="en-US"/>
        </w:rPr>
        <w:t>2020;</w:t>
      </w:r>
    </w:p>
    <w:p w14:paraId="1FC6F15A" w14:textId="5B81E312" w:rsidR="008A1515" w:rsidRPr="00130BC8" w:rsidRDefault="008A1515" w:rsidP="00130BC8">
      <w:pPr>
        <w:shd w:val="clear" w:color="auto" w:fill="FFFFFF"/>
        <w:tabs>
          <w:tab w:val="left" w:pos="567"/>
        </w:tabs>
        <w:spacing w:before="80" w:after="80" w:line="288" w:lineRule="auto"/>
        <w:ind w:firstLine="574"/>
        <w:rPr>
          <w:color w:val="auto"/>
          <w:szCs w:val="28"/>
          <w:lang w:val="en-US" w:eastAsia="en-US"/>
        </w:rPr>
      </w:pPr>
      <w:r w:rsidRPr="00130BC8">
        <w:rPr>
          <w:color w:val="auto"/>
          <w:szCs w:val="28"/>
          <w:lang w:val="en-US" w:eastAsia="en-US"/>
        </w:rPr>
        <w:t xml:space="preserve">- Kế hoạch số </w:t>
      </w:r>
      <w:r w:rsidRPr="00130BC8">
        <w:rPr>
          <w:color w:val="auto"/>
          <w:sz w:val="26"/>
          <w:lang w:val="en-US"/>
        </w:rPr>
        <w:t>8864/KH-UBND ngày 21/8/2018 của UBND tỉnh Đồng Nai về việ ctriển khai đề án “Tăng cường ứng dụng CNTT trong quản lý và hỗ trợ các hoạt động dạy - học, nghiên cứu khoa học góp phần nâng cao chất lượng giáo dục, đào tạo giai đoạn 2018</w:t>
      </w:r>
      <w:r w:rsidR="00AE596F" w:rsidRPr="00130BC8">
        <w:rPr>
          <w:color w:val="auto"/>
          <w:sz w:val="26"/>
          <w:lang w:val="en-US"/>
        </w:rPr>
        <w:t xml:space="preserve"> </w:t>
      </w:r>
      <w:r w:rsidRPr="00130BC8">
        <w:rPr>
          <w:color w:val="auto"/>
          <w:sz w:val="26"/>
          <w:lang w:val="en-US"/>
        </w:rPr>
        <w:t>-</w:t>
      </w:r>
      <w:r w:rsidR="00AE596F" w:rsidRPr="00130BC8">
        <w:rPr>
          <w:color w:val="auto"/>
          <w:sz w:val="26"/>
          <w:lang w:val="en-US"/>
        </w:rPr>
        <w:t xml:space="preserve"> </w:t>
      </w:r>
      <w:r w:rsidRPr="00130BC8">
        <w:rPr>
          <w:color w:val="auto"/>
          <w:sz w:val="26"/>
          <w:lang w:val="en-US"/>
        </w:rPr>
        <w:t>2020, định hướng đến năm 2025” trên địa bàn tỉnh Đồng Nai;</w:t>
      </w:r>
    </w:p>
    <w:p w14:paraId="69317813" w14:textId="57B1F9EB" w:rsidR="006A2128" w:rsidRPr="006A026C" w:rsidRDefault="00AB7042"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val="en-US" w:eastAsia="en-US"/>
        </w:rPr>
        <w:t>- Kế hoạch số 559</w:t>
      </w:r>
      <w:r w:rsidRPr="006A026C">
        <w:rPr>
          <w:color w:val="auto"/>
          <w:szCs w:val="28"/>
          <w:lang w:eastAsia="en-US"/>
        </w:rPr>
        <w:t xml:space="preserve">/KH-UBND ngày </w:t>
      </w:r>
      <w:r w:rsidRPr="006A026C">
        <w:rPr>
          <w:color w:val="auto"/>
          <w:szCs w:val="28"/>
          <w:lang w:val="en-US" w:eastAsia="en-US"/>
        </w:rPr>
        <w:t>18</w:t>
      </w:r>
      <w:r w:rsidRPr="006A026C">
        <w:rPr>
          <w:color w:val="auto"/>
          <w:szCs w:val="28"/>
          <w:lang w:eastAsia="en-US"/>
        </w:rPr>
        <w:t>/</w:t>
      </w:r>
      <w:r w:rsidRPr="006A026C">
        <w:rPr>
          <w:color w:val="auto"/>
          <w:szCs w:val="28"/>
          <w:lang w:val="en-US" w:eastAsia="en-US"/>
        </w:rPr>
        <w:t>01</w:t>
      </w:r>
      <w:r w:rsidRPr="006A026C">
        <w:rPr>
          <w:color w:val="auto"/>
          <w:szCs w:val="28"/>
          <w:lang w:eastAsia="en-US"/>
        </w:rPr>
        <w:t>/20</w:t>
      </w:r>
      <w:r w:rsidRPr="006A026C">
        <w:rPr>
          <w:color w:val="auto"/>
          <w:szCs w:val="28"/>
          <w:lang w:val="en-US" w:eastAsia="en-US"/>
        </w:rPr>
        <w:t>21</w:t>
      </w:r>
      <w:r w:rsidRPr="006A026C">
        <w:rPr>
          <w:color w:val="auto"/>
          <w:szCs w:val="28"/>
          <w:lang w:eastAsia="en-US"/>
        </w:rPr>
        <w:t xml:space="preserve"> của UBND tỉnh về Kế hoạch ứng dụng CNTT trong hoạt động của các cơ quan nhà nước</w:t>
      </w:r>
      <w:r w:rsidRPr="006A026C">
        <w:rPr>
          <w:color w:val="auto"/>
          <w:szCs w:val="28"/>
          <w:lang w:val="en-US" w:eastAsia="en-US"/>
        </w:rPr>
        <w:t xml:space="preserve">, phát triển chính quyền số và bảo đảm an toàn thông tin mạng </w:t>
      </w:r>
      <w:r w:rsidRPr="006A026C">
        <w:rPr>
          <w:color w:val="auto"/>
          <w:szCs w:val="28"/>
          <w:lang w:eastAsia="en-US"/>
        </w:rPr>
        <w:t>trên địa bàn tỉnh Đồng Nai giai đoạn 20</w:t>
      </w:r>
      <w:r w:rsidRPr="006A026C">
        <w:rPr>
          <w:color w:val="auto"/>
          <w:szCs w:val="28"/>
          <w:lang w:val="en-US" w:eastAsia="en-US"/>
        </w:rPr>
        <w:t>21</w:t>
      </w:r>
      <w:r w:rsidR="00AE596F">
        <w:rPr>
          <w:color w:val="auto"/>
          <w:szCs w:val="28"/>
          <w:lang w:val="en-US" w:eastAsia="en-US"/>
        </w:rPr>
        <w:t xml:space="preserve"> </w:t>
      </w:r>
      <w:r w:rsidRPr="006A026C">
        <w:rPr>
          <w:color w:val="auto"/>
          <w:szCs w:val="28"/>
          <w:lang w:eastAsia="en-US"/>
        </w:rPr>
        <w:t>-</w:t>
      </w:r>
      <w:r w:rsidR="00AE596F">
        <w:rPr>
          <w:color w:val="auto"/>
          <w:szCs w:val="28"/>
          <w:lang w:val="en-US" w:eastAsia="en-US"/>
        </w:rPr>
        <w:t xml:space="preserve"> </w:t>
      </w:r>
      <w:r w:rsidRPr="006A026C">
        <w:rPr>
          <w:color w:val="auto"/>
          <w:szCs w:val="28"/>
          <w:lang w:eastAsia="en-US"/>
        </w:rPr>
        <w:t>202</w:t>
      </w:r>
      <w:r w:rsidRPr="006A026C">
        <w:rPr>
          <w:color w:val="auto"/>
          <w:szCs w:val="28"/>
          <w:lang w:val="en-US" w:eastAsia="en-US"/>
        </w:rPr>
        <w:t>5;</w:t>
      </w:r>
    </w:p>
    <w:p w14:paraId="56C0D8D9" w14:textId="5E5CF4CA" w:rsidR="006A2128" w:rsidRPr="006A026C" w:rsidRDefault="006A2128" w:rsidP="006A2128">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eastAsia="en-US"/>
        </w:rPr>
        <w:t>- Hàng năm UBND tỉnh ban hành Kế hoạch ứng dụng CNTT trong hoạt động của các cơ quan nhà nước trên địa bàn tỉnh Đồng Nai;</w:t>
      </w:r>
    </w:p>
    <w:p w14:paraId="62963764" w14:textId="6F93F85D" w:rsidR="006C3E13" w:rsidRPr="006A026C" w:rsidRDefault="006C3E13" w:rsidP="006C3E13">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 Kế hoạch số 7600/KH-UBND ngày 03 tháng 7 năm 2020 của UBND tỉnh về triển khai Nghị quyết số 50/NQ-CP ngày 17 tháng 4 năm 2020 của Chính phủ ban hành Chương trình hành động của Chính phủ thực hiện Nghị quyết số 52-NQ/TW ngày 27/9/2019 của Bộ Chính trị về một số chủ trương, chính sách chủ động tham gia cuộc Cách mạng công nghiệp lần thứ tư và Kế hoạch số 331-KH/TU ngày 26/02/2020 của Tỉnh ủy;</w:t>
      </w:r>
    </w:p>
    <w:p w14:paraId="0B9E1569" w14:textId="0D4CB637" w:rsidR="00C728CA" w:rsidRPr="006A026C" w:rsidRDefault="006A2128"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eastAsia="en-US"/>
        </w:rPr>
        <w:t xml:space="preserve">- </w:t>
      </w:r>
      <w:r w:rsidR="00C728CA" w:rsidRPr="006A026C">
        <w:rPr>
          <w:color w:val="auto"/>
          <w:szCs w:val="28"/>
          <w:lang w:eastAsia="en-US"/>
        </w:rPr>
        <w:t>Quyết định số 4696/QĐ-UBND ngày 30/12/2</w:t>
      </w:r>
      <w:r w:rsidR="00AE596F">
        <w:rPr>
          <w:color w:val="auto"/>
          <w:szCs w:val="28"/>
          <w:lang w:eastAsia="en-US"/>
        </w:rPr>
        <w:t xml:space="preserve">016 về việc ban hành Kiến trúc </w:t>
      </w:r>
      <w:r w:rsidR="00580090">
        <w:rPr>
          <w:color w:val="auto"/>
          <w:szCs w:val="28"/>
          <w:lang w:val="en-US" w:eastAsia="en-US"/>
        </w:rPr>
        <w:t>C</w:t>
      </w:r>
      <w:r w:rsidR="00C728CA" w:rsidRPr="006A026C">
        <w:rPr>
          <w:color w:val="auto"/>
          <w:szCs w:val="28"/>
          <w:lang w:eastAsia="en-US"/>
        </w:rPr>
        <w:t xml:space="preserve">hính quyền điện tử tỉnh </w:t>
      </w:r>
      <w:r w:rsidR="00763A69" w:rsidRPr="006A026C">
        <w:rPr>
          <w:color w:val="auto"/>
          <w:szCs w:val="28"/>
          <w:lang w:eastAsia="en-US"/>
        </w:rPr>
        <w:t xml:space="preserve">Đồng Nai </w:t>
      </w:r>
      <w:r w:rsidR="00C728CA" w:rsidRPr="006A026C">
        <w:rPr>
          <w:color w:val="auto"/>
          <w:szCs w:val="28"/>
          <w:lang w:eastAsia="en-US"/>
        </w:rPr>
        <w:t>phiên bản 1.0;</w:t>
      </w:r>
      <w:r w:rsidR="00763A69" w:rsidRPr="006A026C">
        <w:rPr>
          <w:color w:val="auto"/>
          <w:szCs w:val="28"/>
          <w:lang w:eastAsia="en-US"/>
        </w:rPr>
        <w:t xml:space="preserve"> </w:t>
      </w:r>
      <w:r w:rsidR="00AB7042" w:rsidRPr="006A026C">
        <w:rPr>
          <w:color w:val="auto"/>
          <w:szCs w:val="28"/>
          <w:lang w:eastAsia="en-US"/>
        </w:rPr>
        <w:t xml:space="preserve">Quyết định số </w:t>
      </w:r>
      <w:r w:rsidR="00AB7042" w:rsidRPr="006A026C">
        <w:rPr>
          <w:color w:val="auto"/>
          <w:szCs w:val="28"/>
          <w:lang w:val="en-US" w:eastAsia="en-US"/>
        </w:rPr>
        <w:t>3529</w:t>
      </w:r>
      <w:r w:rsidR="00AB7042" w:rsidRPr="006A026C">
        <w:rPr>
          <w:color w:val="auto"/>
          <w:szCs w:val="28"/>
          <w:lang w:eastAsia="en-US"/>
        </w:rPr>
        <w:t>/QĐ-</w:t>
      </w:r>
      <w:r w:rsidR="00AB7042" w:rsidRPr="006A026C">
        <w:rPr>
          <w:color w:val="auto"/>
          <w:szCs w:val="28"/>
          <w:lang w:eastAsia="en-US"/>
        </w:rPr>
        <w:lastRenderedPageBreak/>
        <w:t xml:space="preserve">UBND ngày </w:t>
      </w:r>
      <w:r w:rsidR="00AB7042" w:rsidRPr="006A026C">
        <w:rPr>
          <w:color w:val="auto"/>
          <w:szCs w:val="28"/>
          <w:lang w:val="en-US" w:eastAsia="en-US"/>
        </w:rPr>
        <w:t>29</w:t>
      </w:r>
      <w:r w:rsidR="00AB7042" w:rsidRPr="006A026C">
        <w:rPr>
          <w:color w:val="auto"/>
          <w:szCs w:val="28"/>
          <w:lang w:eastAsia="en-US"/>
        </w:rPr>
        <w:t>/</w:t>
      </w:r>
      <w:r w:rsidR="00AB7042" w:rsidRPr="006A026C">
        <w:rPr>
          <w:color w:val="auto"/>
          <w:szCs w:val="28"/>
          <w:lang w:val="en-US" w:eastAsia="en-US"/>
        </w:rPr>
        <w:t>9</w:t>
      </w:r>
      <w:r w:rsidR="00AB7042" w:rsidRPr="006A026C">
        <w:rPr>
          <w:color w:val="auto"/>
          <w:szCs w:val="28"/>
          <w:lang w:eastAsia="en-US"/>
        </w:rPr>
        <w:t>/20</w:t>
      </w:r>
      <w:r w:rsidR="00AB7042" w:rsidRPr="006A026C">
        <w:rPr>
          <w:color w:val="auto"/>
          <w:szCs w:val="28"/>
          <w:lang w:val="en-US" w:eastAsia="en-US"/>
        </w:rPr>
        <w:t>20</w:t>
      </w:r>
      <w:r w:rsidR="00AE596F">
        <w:rPr>
          <w:color w:val="auto"/>
          <w:szCs w:val="28"/>
          <w:lang w:eastAsia="en-US"/>
        </w:rPr>
        <w:t xml:space="preserve"> về việc ban hành Kiến trúc </w:t>
      </w:r>
      <w:r w:rsidR="00580090">
        <w:rPr>
          <w:color w:val="auto"/>
          <w:szCs w:val="28"/>
          <w:lang w:val="en-US" w:eastAsia="en-US"/>
        </w:rPr>
        <w:t>C</w:t>
      </w:r>
      <w:r w:rsidR="00AB7042" w:rsidRPr="006A026C">
        <w:rPr>
          <w:color w:val="auto"/>
          <w:szCs w:val="28"/>
          <w:lang w:eastAsia="en-US"/>
        </w:rPr>
        <w:t xml:space="preserve">hính quyền điện tử tỉnh Đồng Nai phiên bản </w:t>
      </w:r>
      <w:r w:rsidR="00AB7042" w:rsidRPr="006A026C">
        <w:rPr>
          <w:color w:val="auto"/>
          <w:szCs w:val="28"/>
          <w:lang w:val="en-US" w:eastAsia="en-US"/>
        </w:rPr>
        <w:t>2</w:t>
      </w:r>
      <w:r w:rsidR="00AB7042" w:rsidRPr="006A026C">
        <w:rPr>
          <w:color w:val="auto"/>
          <w:szCs w:val="28"/>
          <w:lang w:eastAsia="en-US"/>
        </w:rPr>
        <w:t>.0</w:t>
      </w:r>
      <w:r w:rsidR="00E63C72" w:rsidRPr="006A026C">
        <w:rPr>
          <w:color w:val="auto"/>
          <w:szCs w:val="28"/>
          <w:lang w:val="en-US" w:eastAsia="en-US"/>
        </w:rPr>
        <w:t>;</w:t>
      </w:r>
    </w:p>
    <w:p w14:paraId="2521DB72" w14:textId="3EB6AA40" w:rsidR="00221E78" w:rsidRPr="006A026C" w:rsidRDefault="00221E78"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eastAsia="en-US"/>
        </w:rPr>
        <w:t>-</w:t>
      </w:r>
      <w:r w:rsidR="004959CA" w:rsidRPr="006A026C">
        <w:rPr>
          <w:color w:val="auto"/>
          <w:szCs w:val="28"/>
          <w:lang w:val="en-US" w:eastAsia="en-US"/>
        </w:rPr>
        <w:t xml:space="preserve"> Quyết định số 5003/QĐ-UBND ngày 30/12/2020 của UBND tỉnh Đồng Nai về việc phê duyệt chuyển đổi số đến năm 2025, định hướng đến năm 2030 của tỉnh Đồng Nai</w:t>
      </w:r>
      <w:r w:rsidR="00A0414F" w:rsidRPr="006A026C">
        <w:rPr>
          <w:color w:val="auto"/>
          <w:szCs w:val="28"/>
          <w:lang w:val="en-US" w:eastAsia="en-US"/>
        </w:rPr>
        <w:t>;</w:t>
      </w:r>
    </w:p>
    <w:p w14:paraId="6E1F9B1C" w14:textId="2535F0EE" w:rsidR="00850194" w:rsidRPr="006A026C" w:rsidRDefault="00850194" w:rsidP="00850194">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eastAsia="en-US"/>
        </w:rPr>
        <w:t>-</w:t>
      </w:r>
      <w:r w:rsidRPr="006A026C">
        <w:rPr>
          <w:color w:val="auto"/>
          <w:szCs w:val="28"/>
          <w:lang w:val="en-US" w:eastAsia="en-US"/>
        </w:rPr>
        <w:t xml:space="preserve"> Quyết định số 5209/QĐ-UBND ngày 27/12/2021 của UBND tỉnh Đồng Nai về việc Ban hành Kiến trúc ICT phát triển Đô thị thông minh tỉnh Đồng Nai, phiên bản 1.0.</w:t>
      </w:r>
    </w:p>
    <w:p w14:paraId="1F7BB023" w14:textId="791635A0" w:rsidR="00C728CA" w:rsidRPr="006A026C" w:rsidRDefault="00C728CA" w:rsidP="000667FF">
      <w:pPr>
        <w:shd w:val="clear" w:color="auto" w:fill="FFFFFF"/>
        <w:tabs>
          <w:tab w:val="left" w:pos="567"/>
        </w:tabs>
        <w:spacing w:before="80" w:after="80" w:line="288" w:lineRule="auto"/>
        <w:ind w:firstLine="574"/>
        <w:rPr>
          <w:b/>
          <w:color w:val="auto"/>
          <w:szCs w:val="28"/>
          <w:lang w:val="en-US" w:eastAsia="en-US"/>
        </w:rPr>
      </w:pPr>
      <w:bookmarkStart w:id="52" w:name="_Toc37198877"/>
      <w:r w:rsidRPr="006A026C">
        <w:rPr>
          <w:b/>
          <w:color w:val="auto"/>
          <w:szCs w:val="28"/>
          <w:lang w:val="en-US" w:eastAsia="en-US"/>
        </w:rPr>
        <w:t>8.2. Hạ tầng kỹ thuật công nghệ thông tin</w:t>
      </w:r>
      <w:bookmarkEnd w:id="52"/>
    </w:p>
    <w:p w14:paraId="6720F9CA" w14:textId="77777777"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xml:space="preserve">- Hệ thống mạng viễn thông trên địa bàn tỉnh phát triển nhanh, góp phần phát triển kinh tế xã hội của tỉnh, nâng cao chất lượng cuộc sống người dân. </w:t>
      </w:r>
    </w:p>
    <w:p w14:paraId="771BBABB" w14:textId="77777777"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xml:space="preserve">- Mạng truyền số liệu chuyên dùng đã được kết nối đến 100% các cơ quan Đảng và nhà nước cấp tỉnh và cấp huyện, 100% đảng ủy cấp xã. </w:t>
      </w:r>
    </w:p>
    <w:p w14:paraId="7DD79DE7" w14:textId="77777777"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- 100% các cơ quan kết nối mạng nội bộ giữa các đơn vị trực thuộc, hình thành hệ thống mạng riêng, đảm bảo an toàn thông tin, tạo cơ ở hạ tầng CNTT kết nối liên thông giữa các ngành, các cấp.</w:t>
      </w:r>
    </w:p>
    <w:p w14:paraId="53D19E6D" w14:textId="04A3978C"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- 1</w:t>
      </w:r>
      <w:r w:rsidR="00A60DD8" w:rsidRPr="006A026C">
        <w:rPr>
          <w:color w:val="auto"/>
          <w:szCs w:val="28"/>
          <w:lang w:eastAsia="en-US"/>
        </w:rPr>
        <w:t>69</w:t>
      </w:r>
      <w:r w:rsidRPr="006A026C">
        <w:rPr>
          <w:color w:val="auto"/>
          <w:szCs w:val="28"/>
          <w:lang w:eastAsia="en-US"/>
        </w:rPr>
        <w:t>/</w:t>
      </w:r>
      <w:r w:rsidR="005924E8" w:rsidRPr="006A026C">
        <w:rPr>
          <w:color w:val="auto"/>
          <w:szCs w:val="28"/>
          <w:lang w:eastAsia="en-US"/>
        </w:rPr>
        <w:t>17</w:t>
      </w:r>
      <w:r w:rsidR="007A1CF3" w:rsidRPr="006A026C">
        <w:rPr>
          <w:color w:val="auto"/>
          <w:szCs w:val="28"/>
          <w:lang w:val="en-US" w:eastAsia="en-US"/>
        </w:rPr>
        <w:t>0</w:t>
      </w:r>
      <w:r w:rsidR="005924E8" w:rsidRPr="006A026C">
        <w:rPr>
          <w:color w:val="auto"/>
          <w:szCs w:val="28"/>
          <w:lang w:eastAsia="en-US"/>
        </w:rPr>
        <w:t xml:space="preserve"> </w:t>
      </w:r>
      <w:r w:rsidRPr="006A026C">
        <w:rPr>
          <w:color w:val="auto"/>
          <w:szCs w:val="28"/>
          <w:lang w:eastAsia="en-US"/>
        </w:rPr>
        <w:t xml:space="preserve">UBND cấp xã kết nối Mega Wan và Metro </w:t>
      </w:r>
      <w:r w:rsidR="007A1CF3" w:rsidRPr="006A026C">
        <w:rPr>
          <w:color w:val="auto"/>
          <w:szCs w:val="28"/>
          <w:lang w:val="en-US" w:eastAsia="en-US"/>
        </w:rPr>
        <w:t>Net</w:t>
      </w:r>
      <w:r w:rsidRPr="006A026C">
        <w:rPr>
          <w:color w:val="auto"/>
          <w:szCs w:val="28"/>
          <w:lang w:eastAsia="en-US"/>
        </w:rPr>
        <w:t xml:space="preserve"> với băng thông 2</w:t>
      </w:r>
      <w:r w:rsidR="007A1CF3" w:rsidRPr="006A026C">
        <w:rPr>
          <w:color w:val="auto"/>
          <w:szCs w:val="28"/>
          <w:lang w:val="en-US" w:eastAsia="en-US"/>
        </w:rPr>
        <w:t xml:space="preserve"> </w:t>
      </w:r>
      <w:r w:rsidRPr="006A026C">
        <w:rPr>
          <w:color w:val="auto"/>
          <w:szCs w:val="28"/>
          <w:lang w:eastAsia="en-US"/>
        </w:rPr>
        <w:t>M</w:t>
      </w:r>
      <w:r w:rsidR="007A1CF3" w:rsidRPr="006A026C">
        <w:rPr>
          <w:color w:val="auto"/>
          <w:szCs w:val="28"/>
          <w:lang w:val="en-US" w:eastAsia="en-US"/>
        </w:rPr>
        <w:t>b</w:t>
      </w:r>
      <w:r w:rsidRPr="006A026C">
        <w:rPr>
          <w:color w:val="auto"/>
          <w:szCs w:val="28"/>
          <w:lang w:eastAsia="en-US"/>
        </w:rPr>
        <w:t xml:space="preserve"> </w:t>
      </w:r>
      <w:r w:rsidR="00AE596F">
        <w:rPr>
          <w:color w:val="auto"/>
          <w:szCs w:val="28"/>
          <w:lang w:eastAsia="en-US"/>
        </w:rPr>
        <w:t>phục vụ CCHC 1 cửa liên thông (</w:t>
      </w:r>
      <w:r w:rsidR="00AE596F">
        <w:rPr>
          <w:color w:val="auto"/>
          <w:szCs w:val="28"/>
          <w:lang w:val="en-US" w:eastAsia="en-US"/>
        </w:rPr>
        <w:t>r</w:t>
      </w:r>
      <w:r w:rsidRPr="006A026C">
        <w:rPr>
          <w:color w:val="auto"/>
          <w:szCs w:val="28"/>
          <w:lang w:eastAsia="en-US"/>
        </w:rPr>
        <w:t>iêng xã Đắc Lua sử dụng đường truyền Internet của VNPT Lâm Đồng).</w:t>
      </w:r>
    </w:p>
    <w:p w14:paraId="2BB7B103" w14:textId="77777777"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- 100% cán bộ, công chức hành chính được trang bị máy tính để làm việc.</w:t>
      </w:r>
    </w:p>
    <w:p w14:paraId="410E8BC5" w14:textId="5298A265"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xml:space="preserve">- Để đảm bảo cho nhu cầu triển khai các ứng dụng dùng chung của tỉnh, Đồng Nai thực hiện triển khai thuê dịch vụ CNTT, nâng cao năng lực phục vụ cho Trung tâm tích hợp dữ liệu tỉnh Đồng Nai giai đoạn 2019 - 2021 (gồm xây dựng hệ thống giám sát, sao lưu dữ liệu, nâng cấp dung lượng lưu trữ dữ liệu), đồng thời hoàn thành </w:t>
      </w:r>
      <w:r w:rsidR="00443D6A" w:rsidRPr="006A026C">
        <w:rPr>
          <w:color w:val="auto"/>
          <w:szCs w:val="28"/>
          <w:lang w:val="en-US" w:eastAsia="en-US"/>
        </w:rPr>
        <w:t>và đưa vào vận hành T</w:t>
      </w:r>
      <w:r w:rsidRPr="006A026C">
        <w:rPr>
          <w:color w:val="auto"/>
          <w:szCs w:val="28"/>
          <w:lang w:eastAsia="en-US"/>
        </w:rPr>
        <w:t>rung tâm tích hợp dữ liệu tỉnh Đồng Nai giai đoạn 2 nhằm đảm bảo năng lực khai thác sử dụng cho các cơ quan nhà nước, tổ chức chính trị xã hội, đoàn thể giai đoạn 202</w:t>
      </w:r>
      <w:r w:rsidR="00443D6A" w:rsidRPr="006A026C">
        <w:rPr>
          <w:color w:val="auto"/>
          <w:szCs w:val="28"/>
          <w:lang w:val="en-US" w:eastAsia="en-US"/>
        </w:rPr>
        <w:t>1</w:t>
      </w:r>
      <w:r w:rsidR="00116404">
        <w:rPr>
          <w:color w:val="auto"/>
          <w:szCs w:val="28"/>
          <w:lang w:val="en-US" w:eastAsia="en-US"/>
        </w:rPr>
        <w:t xml:space="preserve"> </w:t>
      </w:r>
      <w:r w:rsidRPr="006A026C">
        <w:rPr>
          <w:color w:val="auto"/>
          <w:szCs w:val="28"/>
          <w:lang w:eastAsia="en-US"/>
        </w:rPr>
        <w:t>-</w:t>
      </w:r>
      <w:r w:rsidR="00116404">
        <w:rPr>
          <w:color w:val="auto"/>
          <w:szCs w:val="28"/>
          <w:lang w:val="en-US" w:eastAsia="en-US"/>
        </w:rPr>
        <w:t xml:space="preserve"> </w:t>
      </w:r>
      <w:r w:rsidRPr="006A026C">
        <w:rPr>
          <w:color w:val="auto"/>
          <w:szCs w:val="28"/>
          <w:lang w:eastAsia="en-US"/>
        </w:rPr>
        <w:t>2025.</w:t>
      </w:r>
    </w:p>
    <w:p w14:paraId="6614C993" w14:textId="77777777"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Hoàn thành hạ tầng hệ thống giao ban điện tử, đảm bảo phục vụ các cuộc họp trực tuyến giữa các cơ quan TW, Chính phủ với các cơ quan Đảng, Nhà nước của cấp tỉnh, cấp huyện của tỉnh được thực hiện tốt.</w:t>
      </w:r>
    </w:p>
    <w:p w14:paraId="09B0D0BE" w14:textId="7847D85D" w:rsidR="00EF211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xml:space="preserve">- </w:t>
      </w:r>
      <w:r w:rsidR="00EF211A" w:rsidRPr="006A026C">
        <w:rPr>
          <w:color w:val="auto"/>
          <w:lang w:val="da-DK" w:eastAsia="en-US"/>
        </w:rPr>
        <w:t>Hoàn thành n</w:t>
      </w:r>
      <w:r w:rsidR="0001713A">
        <w:rPr>
          <w:color w:val="auto"/>
          <w:lang w:val="da-DK" w:eastAsia="en-US"/>
        </w:rPr>
        <w:t>âng cấp và triển khai N</w:t>
      </w:r>
      <w:r w:rsidR="00EF211A" w:rsidRPr="006A026C">
        <w:rPr>
          <w:color w:val="auto"/>
          <w:lang w:val="da-DK" w:eastAsia="en-US"/>
        </w:rPr>
        <w:t xml:space="preserve">ền tảng chia sẻ, tích hợp dùng chung cấp tỉnh (LGSP) đáp ứng các quy định, tiêu chuẩn hiện hành. 100% cơ quan hành chính nhà nước trên địa bàn tỉnh thực hiện gửi nhận văn bản điện tử thông qua trục liên thông tỉnh. Đồng thời, đã thực hiện kết nối hệ thống quản lý văn bản của tỉnh với hệ thống quản lý văn bản của Văn phòng Chính phủ thông qua </w:t>
      </w:r>
      <w:r w:rsidR="00EF211A" w:rsidRPr="006A026C">
        <w:rPr>
          <w:color w:val="auto"/>
          <w:lang w:val="da-DK" w:eastAsia="en-US"/>
        </w:rPr>
        <w:lastRenderedPageBreak/>
        <w:t>T</w:t>
      </w:r>
      <w:r w:rsidR="002724AF" w:rsidRPr="006A026C">
        <w:rPr>
          <w:color w:val="auto"/>
          <w:lang w:val="da-DK" w:eastAsia="en-US"/>
        </w:rPr>
        <w:t>rục liên thông văn bản Quốc gia; thực hiện kết nối phần mềm Một cửa điện tử, Cổng dịch vụ công tỉnh với các phần mềm chuyên ngành của các Bộ, ngành thông qua Nền tảng chia sẻ, tích hợp dùng chung Quốc gia (NGSP).</w:t>
      </w:r>
    </w:p>
    <w:p w14:paraId="2582AA8A" w14:textId="6852C728" w:rsidR="002724AF"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xml:space="preserve">- Về chữ ký số, chứng thư số: </w:t>
      </w:r>
      <w:r w:rsidR="002724AF" w:rsidRPr="006A026C">
        <w:rPr>
          <w:color w:val="auto"/>
        </w:rPr>
        <w:t>đã phối hợp với Cục Chứng thực số và Bảo mật thông tin (Ban C</w:t>
      </w:r>
      <w:r w:rsidR="002724AF" w:rsidRPr="006A026C">
        <w:rPr>
          <w:rFonts w:hint="eastAsia"/>
          <w:color w:val="auto"/>
        </w:rPr>
        <w:t>ơ</w:t>
      </w:r>
      <w:r w:rsidR="002724AF" w:rsidRPr="006A026C">
        <w:rPr>
          <w:color w:val="auto"/>
        </w:rPr>
        <w:t xml:space="preserve"> yếu Chính phủ) thực hiện cấp phát 4.676 bộ Chứng thư số trên địa bàn tỉnh Đồng Nai, trong đó: chứng thư số cấp cho tổ chức là 1.049 bộ; </w:t>
      </w:r>
      <w:r w:rsidR="002724AF" w:rsidRPr="006A026C">
        <w:rPr>
          <w:color w:val="auto"/>
          <w:lang w:val="en-US"/>
        </w:rPr>
        <w:t>c</w:t>
      </w:r>
      <w:r w:rsidR="002724AF" w:rsidRPr="006A026C">
        <w:rPr>
          <w:color w:val="auto"/>
        </w:rPr>
        <w:t>hứng thư số cấp cho cá nhân là 3.627 bộ (riêng SIM PKI ký số trên thiết bị di động dành cho lãnh đạo là 224 bộ).</w:t>
      </w:r>
    </w:p>
    <w:p w14:paraId="3D2FBB43" w14:textId="59286185" w:rsidR="00C728CA" w:rsidRPr="006A026C" w:rsidRDefault="00C728CA" w:rsidP="00D93B8A">
      <w:pPr>
        <w:pStyle w:val="Heading3"/>
      </w:pPr>
      <w:bookmarkStart w:id="53" w:name="_Toc37198878"/>
      <w:r w:rsidRPr="006A026C">
        <w:t>8.3. Hạ tầng an ninh mạng</w:t>
      </w:r>
      <w:bookmarkEnd w:id="53"/>
    </w:p>
    <w:p w14:paraId="6B2FD905" w14:textId="77777777"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- 91% đơn vị trang bị tường lửa (firewall) để kiểm soát vào ra và bảo vệ mạng nội bộ, trong đó có 63% đơn vị có tích hợp chức năng phát hiện và ngăn chặn tấn công tấn công - IPS/IDS;</w:t>
      </w:r>
    </w:p>
    <w:p w14:paraId="25A5934C" w14:textId="17FA9106"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- 100% các đơn vị có cài đặt công cụ/phần mềm chống m</w:t>
      </w:r>
      <w:r w:rsidR="0001713A">
        <w:rPr>
          <w:color w:val="auto"/>
          <w:szCs w:val="28"/>
          <w:lang w:eastAsia="en-US"/>
        </w:rPr>
        <w:t>ã độc (diệt virus, spyware…), t</w:t>
      </w:r>
      <w:r w:rsidR="0001713A">
        <w:rPr>
          <w:color w:val="auto"/>
          <w:szCs w:val="28"/>
          <w:lang w:val="en-US" w:eastAsia="en-US"/>
        </w:rPr>
        <w:t>ỷ</w:t>
      </w:r>
      <w:r w:rsidRPr="006A026C">
        <w:rPr>
          <w:color w:val="auto"/>
          <w:szCs w:val="28"/>
          <w:lang w:eastAsia="en-US"/>
        </w:rPr>
        <w:t xml:space="preserve"> lệ cài đặt đạt 100% trên các máy tính (gồm bản quyền và miễn phí); 100% đơn vị thực hiện hướng dẫn về phòng chống mã độc (như không truy cập vào các đường liên kết không rõ nguồn gốc, không được tự ý cài đặt hoặc gỡ bỏ các phần mềm trên máy trạm) cho cán bộ, công chức, viên chức trong cơ quan có được. </w:t>
      </w:r>
    </w:p>
    <w:p w14:paraId="5C109576" w14:textId="77777777"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- 100% đơn vị thực hiện quét virus khi kết nối USB, các thiết bị lưu trữ khác vào máy tính và tải các tệp tin đính kèm từ thư điện tử.</w:t>
      </w:r>
    </w:p>
    <w:p w14:paraId="0342BB52" w14:textId="77777777"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xml:space="preserve">- 100% đơn vị thực hiện sao lưu các dữ liệu quan trọng, gồm sao lưu cơ sở dữ liệu, sao lưu thông tin cấu hình của hệ thống mạng, máy chủ, sao lưu phần mềm ứng dụng. </w:t>
      </w:r>
    </w:p>
    <w:p w14:paraId="3218D809" w14:textId="7AC31EE1" w:rsidR="00C728CA" w:rsidRPr="006A026C" w:rsidRDefault="00C728CA"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Ngoài ra một số cơ quan đã xây dựng hạ tầng kỹ thu</w:t>
      </w:r>
      <w:r w:rsidR="00552271" w:rsidRPr="006A026C">
        <w:rPr>
          <w:color w:val="auto"/>
          <w:szCs w:val="28"/>
          <w:lang w:val="en-US" w:eastAsia="en-US"/>
        </w:rPr>
        <w:t>ậ</w:t>
      </w:r>
      <w:r w:rsidRPr="006A026C">
        <w:rPr>
          <w:color w:val="auto"/>
          <w:szCs w:val="28"/>
          <w:lang w:eastAsia="en-US"/>
        </w:rPr>
        <w:t>t và thiết lập mạng diện rộng riêng như Hải quan, sở Tài chính, Cục thuế, TNMT, PCCC…</w:t>
      </w:r>
    </w:p>
    <w:p w14:paraId="7E24A14B" w14:textId="054CC691" w:rsidR="00C728CA" w:rsidRPr="006A026C" w:rsidRDefault="00C728CA" w:rsidP="00D93B8A">
      <w:pPr>
        <w:pStyle w:val="Heading3"/>
      </w:pPr>
      <w:bookmarkStart w:id="54" w:name="_Toc37198879"/>
      <w:r w:rsidRPr="006A026C">
        <w:t>8.4. Ứng dụng công nghệ thông tin</w:t>
      </w:r>
      <w:bookmarkEnd w:id="54"/>
    </w:p>
    <w:p w14:paraId="5E4CAAC9" w14:textId="4D63177F"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Ứng dụng, tác nghiệp d</w:t>
      </w:r>
      <w:r w:rsidR="00A60DD8" w:rsidRPr="006A026C">
        <w:rPr>
          <w:color w:val="auto"/>
          <w:szCs w:val="28"/>
          <w:lang w:val="en-US" w:eastAsia="en-US"/>
        </w:rPr>
        <w:t>ù</w:t>
      </w:r>
      <w:r w:rsidR="00C728CA" w:rsidRPr="006A026C">
        <w:rPr>
          <w:color w:val="auto"/>
          <w:szCs w:val="28"/>
          <w:lang w:val="en-US" w:eastAsia="en-US"/>
        </w:rPr>
        <w:t>ng chung:</w:t>
      </w:r>
    </w:p>
    <w:p w14:paraId="3E40DA7B" w14:textId="3FDFF17E" w:rsidR="00C728CA" w:rsidRPr="006A026C" w:rsidRDefault="00C728CA"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 xml:space="preserve">Phần mềm quản lý văn bản và điều hành công việc: đã được triển khai đến 213 cơ quan hành chính nhà nước trên địa bàn tỉnh, thực hiện gửi nhận văn bản </w:t>
      </w:r>
      <w:r w:rsidR="00A60DD8" w:rsidRPr="006A026C">
        <w:rPr>
          <w:color w:val="auto"/>
          <w:szCs w:val="28"/>
          <w:lang w:val="en-US" w:eastAsia="en-US"/>
        </w:rPr>
        <w:t>điện tử  qua T</w:t>
      </w:r>
      <w:r w:rsidRPr="006A026C">
        <w:rPr>
          <w:color w:val="auto"/>
          <w:szCs w:val="28"/>
          <w:lang w:val="en-US" w:eastAsia="en-US"/>
        </w:rPr>
        <w:t xml:space="preserve">rục liên thông của tỉnh với </w:t>
      </w:r>
      <w:r w:rsidR="0038046E" w:rsidRPr="006A026C">
        <w:rPr>
          <w:color w:val="auto"/>
          <w:szCs w:val="28"/>
          <w:lang w:val="en-US" w:eastAsia="en-US"/>
        </w:rPr>
        <w:t>90</w:t>
      </w:r>
      <w:r w:rsidRPr="006A026C">
        <w:rPr>
          <w:color w:val="auto"/>
          <w:szCs w:val="28"/>
          <w:lang w:val="en-US" w:eastAsia="en-US"/>
        </w:rPr>
        <w:t xml:space="preserve">% văn bản gửi nhận điện tử hoàn toàn trên môi trường mạng (trong đó có khoảng </w:t>
      </w:r>
      <w:r w:rsidR="001E755A" w:rsidRPr="006A026C">
        <w:rPr>
          <w:color w:val="auto"/>
          <w:szCs w:val="28"/>
          <w:lang w:val="en-US" w:eastAsia="en-US"/>
        </w:rPr>
        <w:t>5</w:t>
      </w:r>
      <w:r w:rsidRPr="006A026C">
        <w:rPr>
          <w:color w:val="auto"/>
          <w:szCs w:val="28"/>
          <w:lang w:val="en-US" w:eastAsia="en-US"/>
        </w:rPr>
        <w:t xml:space="preserve">0% văn bản điện tử chữ ký số), </w:t>
      </w:r>
      <w:r w:rsidR="0038046E" w:rsidRPr="006A026C">
        <w:rPr>
          <w:color w:val="auto"/>
          <w:szCs w:val="28"/>
          <w:lang w:val="en-US" w:eastAsia="en-US"/>
        </w:rPr>
        <w:t>1</w:t>
      </w:r>
      <w:r w:rsidRPr="006A026C">
        <w:rPr>
          <w:color w:val="auto"/>
          <w:szCs w:val="28"/>
          <w:lang w:val="en-US" w:eastAsia="en-US"/>
        </w:rPr>
        <w:t xml:space="preserve">0% gửi nhận giấy kèm văn bản điện tử, 100% đơn vị đưa vào khai thác sử dụng phần mềm phục vụ cho công việc điều hành tại đơn vị mình. </w:t>
      </w:r>
    </w:p>
    <w:p w14:paraId="2F530F93" w14:textId="31FB9895" w:rsidR="004F0048" w:rsidRPr="006A026C" w:rsidRDefault="00C728CA" w:rsidP="00C728CA">
      <w:pPr>
        <w:shd w:val="clear" w:color="auto" w:fill="FFFFFF"/>
        <w:tabs>
          <w:tab w:val="left" w:pos="567"/>
        </w:tabs>
        <w:spacing w:before="80" w:after="80" w:line="288" w:lineRule="auto"/>
        <w:ind w:firstLine="574"/>
        <w:rPr>
          <w:rFonts w:asciiTheme="majorHAnsi" w:hAnsiTheme="majorHAnsi" w:cstheme="majorHAnsi"/>
          <w:color w:val="auto"/>
          <w:szCs w:val="28"/>
          <w:shd w:val="clear" w:color="auto" w:fill="FFFFFF"/>
          <w:lang w:val="en-US"/>
        </w:rPr>
      </w:pPr>
      <w:r w:rsidRPr="006A026C">
        <w:rPr>
          <w:rFonts w:asciiTheme="majorHAnsi" w:hAnsiTheme="majorHAnsi" w:cstheme="majorHAnsi"/>
          <w:color w:val="auto"/>
          <w:szCs w:val="28"/>
          <w:lang w:val="en-US" w:eastAsia="en-US"/>
        </w:rPr>
        <w:t>Hệ thống thư điện tử:</w:t>
      </w:r>
      <w:r w:rsidR="004F0048" w:rsidRPr="006A026C">
        <w:rPr>
          <w:rFonts w:asciiTheme="majorHAnsi" w:hAnsiTheme="majorHAnsi" w:cstheme="majorHAnsi"/>
          <w:color w:val="auto"/>
          <w:szCs w:val="28"/>
          <w:shd w:val="clear" w:color="auto" w:fill="FFFFFF"/>
        </w:rPr>
        <w:t xml:space="preserve"> </w:t>
      </w:r>
      <w:r w:rsidR="004F0048" w:rsidRPr="006A026C">
        <w:rPr>
          <w:color w:val="auto"/>
          <w:szCs w:val="28"/>
          <w:lang w:val="en-US" w:eastAsia="en-US"/>
        </w:rPr>
        <w:t xml:space="preserve">Trong năm 2019 đã hoàn thành nâng cấp hệ thống thư điện tử công vụ tỉnh. Tính đến nay, đã cấp </w:t>
      </w:r>
      <w:r w:rsidR="004F0048" w:rsidRPr="006A026C">
        <w:rPr>
          <w:rFonts w:asciiTheme="majorHAnsi" w:hAnsiTheme="majorHAnsi" w:cstheme="majorHAnsi"/>
          <w:color w:val="auto"/>
          <w:szCs w:val="28"/>
          <w:shd w:val="clear" w:color="auto" w:fill="FFFFFF"/>
        </w:rPr>
        <w:t>12.908 hộp thư</w:t>
      </w:r>
      <w:r w:rsidR="004F0048" w:rsidRPr="006A026C">
        <w:rPr>
          <w:rFonts w:asciiTheme="majorHAnsi" w:hAnsiTheme="majorHAnsi" w:cstheme="majorHAnsi"/>
          <w:color w:val="auto"/>
          <w:szCs w:val="28"/>
          <w:shd w:val="clear" w:color="auto" w:fill="FFFFFF"/>
          <w:lang w:val="en-US"/>
        </w:rPr>
        <w:t xml:space="preserve"> điện tử công vụ</w:t>
      </w:r>
      <w:r w:rsidR="004F0048" w:rsidRPr="006A026C">
        <w:rPr>
          <w:rFonts w:asciiTheme="majorHAnsi" w:hAnsiTheme="majorHAnsi" w:cstheme="majorHAnsi"/>
          <w:color w:val="auto"/>
          <w:szCs w:val="28"/>
          <w:shd w:val="clear" w:color="auto" w:fill="FFFFFF"/>
        </w:rPr>
        <w:t xml:space="preserve"> </w:t>
      </w:r>
      <w:r w:rsidR="004F0048" w:rsidRPr="006A026C">
        <w:rPr>
          <w:rFonts w:asciiTheme="majorHAnsi" w:hAnsiTheme="majorHAnsi" w:cstheme="majorHAnsi"/>
          <w:color w:val="auto"/>
          <w:szCs w:val="28"/>
          <w:shd w:val="clear" w:color="auto" w:fill="FFFFFF"/>
        </w:rPr>
        <w:lastRenderedPageBreak/>
        <w:t>cho cán bộ</w:t>
      </w:r>
      <w:r w:rsidR="004F0048" w:rsidRPr="006A026C">
        <w:rPr>
          <w:rFonts w:asciiTheme="majorHAnsi" w:hAnsiTheme="majorHAnsi" w:cstheme="majorHAnsi"/>
          <w:color w:val="auto"/>
          <w:szCs w:val="28"/>
          <w:shd w:val="clear" w:color="auto" w:fill="FFFFFF"/>
          <w:lang w:val="en-US"/>
        </w:rPr>
        <w:t>,</w:t>
      </w:r>
      <w:r w:rsidR="004F0048" w:rsidRPr="006A026C">
        <w:rPr>
          <w:rFonts w:asciiTheme="majorHAnsi" w:hAnsiTheme="majorHAnsi" w:cstheme="majorHAnsi"/>
          <w:color w:val="auto"/>
          <w:szCs w:val="28"/>
          <w:shd w:val="clear" w:color="auto" w:fill="FFFFFF"/>
        </w:rPr>
        <w:t xml:space="preserve"> công chức</w:t>
      </w:r>
      <w:r w:rsidR="004F0048" w:rsidRPr="006A026C">
        <w:rPr>
          <w:rFonts w:asciiTheme="majorHAnsi" w:hAnsiTheme="majorHAnsi" w:cstheme="majorHAnsi"/>
          <w:color w:val="auto"/>
          <w:szCs w:val="28"/>
          <w:shd w:val="clear" w:color="auto" w:fill="FFFFFF"/>
          <w:lang w:val="en-US"/>
        </w:rPr>
        <w:t>, viên chức</w:t>
      </w:r>
      <w:r w:rsidR="004F0048" w:rsidRPr="006A026C">
        <w:rPr>
          <w:rFonts w:asciiTheme="majorHAnsi" w:hAnsiTheme="majorHAnsi" w:cstheme="majorHAnsi"/>
          <w:color w:val="auto"/>
          <w:szCs w:val="28"/>
          <w:shd w:val="clear" w:color="auto" w:fill="FFFFFF"/>
        </w:rPr>
        <w:t xml:space="preserve"> của </w:t>
      </w:r>
      <w:r w:rsidR="004F0048" w:rsidRPr="006A026C">
        <w:rPr>
          <w:rFonts w:asciiTheme="majorHAnsi" w:hAnsiTheme="majorHAnsi" w:cstheme="majorHAnsi"/>
          <w:color w:val="auto"/>
          <w:szCs w:val="28"/>
          <w:shd w:val="clear" w:color="auto" w:fill="FFFFFF"/>
          <w:lang w:val="en-US"/>
        </w:rPr>
        <w:t xml:space="preserve">các </w:t>
      </w:r>
      <w:r w:rsidR="004F0048" w:rsidRPr="006A026C">
        <w:rPr>
          <w:rFonts w:asciiTheme="majorHAnsi" w:hAnsiTheme="majorHAnsi" w:cstheme="majorHAnsi"/>
          <w:color w:val="auto"/>
          <w:szCs w:val="28"/>
          <w:shd w:val="clear" w:color="auto" w:fill="FFFFFF"/>
        </w:rPr>
        <w:t>cơ quan nhà nước trên địa bàn tỉnh</w:t>
      </w:r>
      <w:r w:rsidR="004F0048" w:rsidRPr="006A026C">
        <w:rPr>
          <w:rFonts w:asciiTheme="majorHAnsi" w:hAnsiTheme="majorHAnsi" w:cstheme="majorHAnsi"/>
          <w:color w:val="auto"/>
          <w:szCs w:val="28"/>
          <w:shd w:val="clear" w:color="auto" w:fill="FFFFFF"/>
          <w:lang w:val="en-US"/>
        </w:rPr>
        <w:t>,</w:t>
      </w:r>
      <w:r w:rsidR="004F0048" w:rsidRPr="006A026C">
        <w:rPr>
          <w:rFonts w:asciiTheme="majorHAnsi" w:hAnsiTheme="majorHAnsi" w:cstheme="majorHAnsi"/>
          <w:color w:val="auto"/>
          <w:szCs w:val="28"/>
          <w:shd w:val="clear" w:color="auto" w:fill="FFFFFF"/>
        </w:rPr>
        <w:t xml:space="preserve"> Tỷ lệ khai thác, sử dụng thư điện tử công vụ </w:t>
      </w:r>
      <w:r w:rsidR="004F0048" w:rsidRPr="006A026C">
        <w:rPr>
          <w:rFonts w:asciiTheme="majorHAnsi" w:hAnsiTheme="majorHAnsi" w:cstheme="majorHAnsi"/>
          <w:color w:val="auto"/>
          <w:szCs w:val="28"/>
          <w:shd w:val="clear" w:color="auto" w:fill="FFFFFF"/>
          <w:lang w:val="en-US"/>
        </w:rPr>
        <w:t xml:space="preserve">thường xuyên </w:t>
      </w:r>
      <w:r w:rsidR="004F0048" w:rsidRPr="006A026C">
        <w:rPr>
          <w:rFonts w:asciiTheme="majorHAnsi" w:hAnsiTheme="majorHAnsi" w:cstheme="majorHAnsi"/>
          <w:color w:val="auto"/>
          <w:szCs w:val="28"/>
          <w:shd w:val="clear" w:color="auto" w:fill="FFFFFF"/>
        </w:rPr>
        <w:t xml:space="preserve">của các cán bộ công chức, </w:t>
      </w:r>
      <w:r w:rsidR="004F0048" w:rsidRPr="006A026C">
        <w:rPr>
          <w:rFonts w:asciiTheme="majorHAnsi" w:hAnsiTheme="majorHAnsi" w:cstheme="majorHAnsi"/>
          <w:color w:val="auto"/>
          <w:szCs w:val="28"/>
          <w:shd w:val="clear" w:color="auto" w:fill="FFFFFF"/>
          <w:lang w:val="en-US"/>
        </w:rPr>
        <w:t xml:space="preserve">viên chức và </w:t>
      </w:r>
      <w:r w:rsidR="004F0048" w:rsidRPr="006A026C">
        <w:rPr>
          <w:rFonts w:asciiTheme="majorHAnsi" w:hAnsiTheme="majorHAnsi" w:cstheme="majorHAnsi"/>
          <w:color w:val="auto"/>
          <w:szCs w:val="28"/>
          <w:shd w:val="clear" w:color="auto" w:fill="FFFFFF"/>
        </w:rPr>
        <w:t>cơ quan nhà nước phục vụ công tác đạt tỷ lệ khoảng 92</w:t>
      </w:r>
      <w:r w:rsidR="004F0048" w:rsidRPr="006A026C">
        <w:rPr>
          <w:rFonts w:asciiTheme="majorHAnsi" w:hAnsiTheme="majorHAnsi" w:cstheme="majorHAnsi"/>
          <w:color w:val="auto"/>
          <w:szCs w:val="28"/>
          <w:shd w:val="clear" w:color="auto" w:fill="FFFFFF"/>
          <w:lang w:val="en-US"/>
        </w:rPr>
        <w:t>%.</w:t>
      </w:r>
    </w:p>
    <w:p w14:paraId="7ED23D77" w14:textId="4722BB67"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Ứng dụng, tác nghiệp chuyên ngành:</w:t>
      </w:r>
    </w:p>
    <w:p w14:paraId="628CF776" w14:textId="77777777" w:rsidR="00C728CA" w:rsidRPr="006A026C" w:rsidRDefault="00C728CA"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Trên địa bàn tỉnh hiện nay đang sử dụng một số phần mềm và các chương trình ứng dụng vào công tác quản lý và hoạt động chuyên môn hàng ngày của các cơ quan, đơn vị. Các ứng dụng này một phần khá lớn do cơ quan trung ương triển khai theo ngành dọc, một phần khác do các đơn vị tự xây dựng theo nhu cầu của các đơn vị. Cụ thể:</w:t>
      </w:r>
    </w:p>
    <w:p w14:paraId="54FE6606" w14:textId="2B6183D2"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Hệ thống phần mềm theo dõi nhiệm vụ của UBND tỉnh.</w:t>
      </w:r>
    </w:p>
    <w:p w14:paraId="3E9CCD32" w14:textId="579BB44C"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Hệ thống thông tin dữ liệu về công tác dân tộc tỉnh Đồng Nai.</w:t>
      </w:r>
    </w:p>
    <w:p w14:paraId="2078C8EA" w14:textId="18E45F00"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Phần mềm quản lý ngành văn hóa, thể thao và du lịch.</w:t>
      </w:r>
    </w:p>
    <w:p w14:paraId="54C07300" w14:textId="57247EFA"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Hệ thống thông tin, quản lý và điều hành vận tải hành khách công cộng bằng xe buýt.</w:t>
      </w:r>
    </w:p>
    <w:p w14:paraId="7608B777" w14:textId="51C3B108"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Phần mềm quản lý, kiểm tra và giám sát hệ thống giao thông trên địa bàn tỉnh Đồng Nai.</w:t>
      </w:r>
    </w:p>
    <w:p w14:paraId="477342B9" w14:textId="43C2DF01"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Hệ thống tiếp nhận và xử lý hồ sơ, tài liệu điện tử nộp về hệ thống hồ sơ lưu trữ cơ quan và lưu trữ của tỉnh.</w:t>
      </w:r>
    </w:p>
    <w:p w14:paraId="2BD37BAA" w14:textId="4DD6D191"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Hệ thống khảo sát cơ sở tôn giáo trên địa bàn tỉnh Đồng Nai.</w:t>
      </w:r>
    </w:p>
    <w:p w14:paraId="6B3BF508" w14:textId="3D1B3C93"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Hệ thống quản lý hải quan tự động tại cảng, kho, bãi (VASSCM).</w:t>
      </w:r>
    </w:p>
    <w:p w14:paraId="763430A9" w14:textId="7D6E79D9"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Hệ thống thông tin giám định bảo hiểm y tế.</w:t>
      </w:r>
    </w:p>
    <w:p w14:paraId="4B3BADDE" w14:textId="0D92C697"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Cơ sở dữ liệu quốc gia về an sinh xã hội trên địa bàn tỉnh.</w:t>
      </w:r>
    </w:p>
    <w:p w14:paraId="4B89FBD5" w14:textId="7481E0A9"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Cơ sở dữ liệu số hóa giải quyết thủ tục hành chính của người dân và doanh nghiệp.</w:t>
      </w:r>
    </w:p>
    <w:p w14:paraId="078F0096" w14:textId="217C0BC8" w:rsidR="00C728CA" w:rsidRPr="006A026C" w:rsidRDefault="00E17925"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Cơ sở dữ liệu khuyến mại tỉnh.</w:t>
      </w:r>
    </w:p>
    <w:p w14:paraId="141624AE" w14:textId="77777777" w:rsidR="00C728CA" w:rsidRPr="006A026C" w:rsidRDefault="00C728CA" w:rsidP="006B72F6">
      <w:pPr>
        <w:shd w:val="clear" w:color="auto" w:fill="FFFFFF"/>
        <w:tabs>
          <w:tab w:val="left" w:pos="567"/>
        </w:tabs>
        <w:spacing w:before="80" w:after="80" w:line="240" w:lineRule="auto"/>
        <w:ind w:firstLine="573"/>
        <w:rPr>
          <w:color w:val="auto"/>
          <w:szCs w:val="28"/>
          <w:lang w:val="en-US" w:eastAsia="en-US"/>
        </w:rPr>
      </w:pPr>
      <w:r w:rsidRPr="006A026C">
        <w:rPr>
          <w:color w:val="auto"/>
          <w:szCs w:val="28"/>
          <w:lang w:val="en-US" w:eastAsia="en-US"/>
        </w:rPr>
        <w:t>Qua quá trình sử dụng có một số phần mềm đã phát huy hiệu quả cao, giúp các cơ quan, đơn vị thực hiện tốt chức năng, nhiệm vụ của mình. Tuy nhiên, phần lớn các phần mềm và ứng dụng hoạt động hiệu quả còn chưa cao, chưa thật sự đáp ứng được yêu cầu công việc đề ra, các ứng dụng, phần mềm rời rạc chưa có sự kết nối với nhau. Nguyên nhân do yêu cầu chức năng đối với phần mềm và ứng dụng chưa rõ ràng, chưa có nền tảng công cụ hỗ trợ để thúc đẩy việc triển khai thực hiện, đầu tư còn thiếu đồng bộ, chưa thật sát với yêu cầu công việc nên dẫn đến việc sử dụng không triệt để, có phần mềm đi đến dừng hoạt động.</w:t>
      </w:r>
    </w:p>
    <w:p w14:paraId="3089E4CE" w14:textId="64E58EC5" w:rsidR="00C728CA" w:rsidRPr="006A026C" w:rsidRDefault="00E17925" w:rsidP="006B72F6">
      <w:pPr>
        <w:shd w:val="clear" w:color="auto" w:fill="FFFFFF"/>
        <w:tabs>
          <w:tab w:val="left" w:pos="567"/>
        </w:tabs>
        <w:spacing w:before="80" w:after="80" w:line="240" w:lineRule="auto"/>
        <w:ind w:firstLine="573"/>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Ứng dụng phục vụ người dân và doanh nghiệp:</w:t>
      </w:r>
    </w:p>
    <w:p w14:paraId="351B7227" w14:textId="56C40C56" w:rsidR="00C728CA" w:rsidRPr="006A026C" w:rsidRDefault="00E17925" w:rsidP="006B72F6">
      <w:pPr>
        <w:shd w:val="clear" w:color="auto" w:fill="FFFFFF"/>
        <w:tabs>
          <w:tab w:val="left" w:pos="567"/>
        </w:tabs>
        <w:spacing w:before="80" w:after="80" w:line="240" w:lineRule="auto"/>
        <w:ind w:firstLine="573"/>
        <w:rPr>
          <w:color w:val="auto"/>
          <w:szCs w:val="28"/>
          <w:lang w:val="en-US" w:eastAsia="en-US"/>
        </w:rPr>
      </w:pPr>
      <w:r w:rsidRPr="006A026C">
        <w:rPr>
          <w:color w:val="auto"/>
          <w:szCs w:val="28"/>
          <w:lang w:val="en-US" w:eastAsia="en-US"/>
        </w:rPr>
        <w:lastRenderedPageBreak/>
        <w:t xml:space="preserve">+ </w:t>
      </w:r>
      <w:r w:rsidR="00C728CA" w:rsidRPr="006A026C">
        <w:rPr>
          <w:color w:val="auto"/>
          <w:szCs w:val="28"/>
          <w:lang w:val="en-US" w:eastAsia="en-US"/>
        </w:rPr>
        <w:t xml:space="preserve">Cổng thông tin điện tử của tỉnh và 81 trang thông tin điện tử của các cơ quan Đảng, Nhà nước, tổ chức chính trị xã hội đang hoạt động được xây dựng và nâng cấp theo đúng tiêu chí kỹ thuật tại Nghị định </w:t>
      </w:r>
      <w:r w:rsidR="00DD773F">
        <w:rPr>
          <w:color w:val="auto"/>
          <w:szCs w:val="28"/>
          <w:lang w:val="en-US" w:eastAsia="en-US"/>
        </w:rPr>
        <w:t xml:space="preserve">số </w:t>
      </w:r>
      <w:r w:rsidR="00C728CA" w:rsidRPr="006A026C">
        <w:rPr>
          <w:color w:val="auto"/>
          <w:szCs w:val="28"/>
          <w:lang w:val="en-US" w:eastAsia="en-US"/>
        </w:rPr>
        <w:t xml:space="preserve">43/2011/NĐ-CP ngày 13/6/2011 của Chính phủ quy định về việc cung cấp thông tin và dịch vụ công trực tuyến trên trang thông tin điện tử hoặc cổng thông tin điện tử của cơ quan nhà nước và Thông </w:t>
      </w:r>
      <w:r w:rsidR="00DD773F">
        <w:rPr>
          <w:color w:val="auto"/>
          <w:szCs w:val="28"/>
          <w:lang w:val="en-US" w:eastAsia="en-US"/>
        </w:rPr>
        <w:t>tư số 28/2009/TT-BTTTT ngày 14/</w:t>
      </w:r>
      <w:r w:rsidR="00C728CA" w:rsidRPr="006A026C">
        <w:rPr>
          <w:color w:val="auto"/>
          <w:szCs w:val="28"/>
          <w:lang w:val="en-US" w:eastAsia="en-US"/>
        </w:rPr>
        <w:t xml:space="preserve">9/2009 quy định việc áp dụng tiêu chuẩn, công nghệ hỗ trợ người khuyết tật tiếp cận, sử dụng CNTT và truyền thông. Trong đó, 60 trang thông tin điện tử được tích hợp vào hệ thống Cổng thông tin điện tử của tỉnh nhằm đảm bảo dễ dàng quản lý, thống nhất về công nghệ, dữ liệu, đảm bảo an toàn và bảo mật thông tin, 18 trang thông tin điện tử điện tử độc lập. </w:t>
      </w:r>
    </w:p>
    <w:p w14:paraId="78F7084C" w14:textId="68B8BC6C" w:rsidR="00C728CA" w:rsidRPr="006A026C" w:rsidRDefault="00E17925" w:rsidP="006B72F6">
      <w:pPr>
        <w:shd w:val="clear" w:color="auto" w:fill="FFFFFF"/>
        <w:tabs>
          <w:tab w:val="left" w:pos="567"/>
        </w:tabs>
        <w:spacing w:before="80" w:after="80" w:line="240" w:lineRule="auto"/>
        <w:ind w:firstLine="573"/>
        <w:rPr>
          <w:color w:val="auto"/>
          <w:szCs w:val="28"/>
          <w:lang w:val="en-US" w:eastAsia="en-US"/>
        </w:rPr>
      </w:pPr>
      <w:r w:rsidRPr="006A026C">
        <w:rPr>
          <w:color w:val="auto"/>
          <w:szCs w:val="28"/>
          <w:lang w:val="en-US" w:eastAsia="en-US"/>
        </w:rPr>
        <w:t xml:space="preserve">+ </w:t>
      </w:r>
      <w:r w:rsidR="00C728CA" w:rsidRPr="006A026C">
        <w:rPr>
          <w:color w:val="auto"/>
          <w:szCs w:val="28"/>
          <w:lang w:val="en-US" w:eastAsia="en-US"/>
        </w:rPr>
        <w:t>Cổng thông tin điện tử của tỉnh và các trang thông tin điện tử của các cơ quan, đơn vị và địa phương phục vụ cung cấp thông tin về chủ trương, chính sách của Đảng và Nhà nước cho người dân và doanh nghiệp, đồng thời góp phần công khai, minh bạch thông tin phục vụ cải cách hành chính trên địa bàn tỉnh.</w:t>
      </w:r>
    </w:p>
    <w:p w14:paraId="0B24D230" w14:textId="5E5588A9" w:rsidR="00C728CA" w:rsidRPr="006A026C" w:rsidRDefault="00E17925" w:rsidP="0004560E">
      <w:pPr>
        <w:shd w:val="clear" w:color="auto" w:fill="FFFFFF"/>
        <w:tabs>
          <w:tab w:val="left" w:pos="567"/>
        </w:tabs>
        <w:spacing w:before="120" w:line="240" w:lineRule="auto"/>
        <w:ind w:firstLine="573"/>
        <w:rPr>
          <w:color w:val="auto"/>
          <w:szCs w:val="28"/>
          <w:lang w:val="en-US" w:eastAsia="en-US"/>
        </w:rPr>
      </w:pPr>
      <w:r w:rsidRPr="006A026C">
        <w:rPr>
          <w:color w:val="auto"/>
          <w:szCs w:val="28"/>
          <w:lang w:val="en-US" w:eastAsia="en-US"/>
        </w:rPr>
        <w:t xml:space="preserve">+ </w:t>
      </w:r>
      <w:r w:rsidR="0004560E" w:rsidRPr="006A026C">
        <w:rPr>
          <w:color w:val="auto"/>
          <w:lang w:val="da-DK" w:eastAsia="en-US"/>
        </w:rPr>
        <w:t xml:space="preserve">Hoàn thành việc nâng cấp, triển khai đồng bộ phần mềm Một cửa điện tử, Cổng dịch vụ công trực tuyến tỉnh tại các sở, ban, ngành, Trung tâm Hành chính công tỉnh, 11/11 UBND cấp huyện, thành phố và 170/170 UBND cấp xã đáp ứng các chức năng, tính năng kỹ thuật theo quy định của Chính phủ, Bộ Thông tin và Truyền thông. </w:t>
      </w:r>
      <w:r w:rsidR="0004560E" w:rsidRPr="006A026C">
        <w:rPr>
          <w:color w:val="auto"/>
          <w:szCs w:val="28"/>
          <w:lang w:val="en-US" w:eastAsia="en-US"/>
        </w:rPr>
        <w:t xml:space="preserve">Tính đến nay, </w:t>
      </w:r>
      <w:r w:rsidR="00DD773F">
        <w:rPr>
          <w:color w:val="auto"/>
          <w:szCs w:val="28"/>
          <w:lang w:val="en-US" w:eastAsia="en-US"/>
        </w:rPr>
        <w:t>Cổng d</w:t>
      </w:r>
      <w:r w:rsidR="00987F38" w:rsidRPr="006A026C">
        <w:rPr>
          <w:color w:val="auto"/>
          <w:szCs w:val="28"/>
          <w:lang w:val="en-US" w:eastAsia="en-US"/>
        </w:rPr>
        <w:t>ịch vụ công trực tuyến đã cung cấp 1.906 dịch vụ công, bao gồm: 721 dịch vụ công trực tuyến mức độ 2, 289 dịch vụ công trực tuyến mức độ 3 và 896 dịch vụ công trực tuyến mức độ 4. (địa chỉ: dichvucong.dongnai.gov.vn)</w:t>
      </w:r>
      <w:r w:rsidR="0004560E" w:rsidRPr="006A026C">
        <w:rPr>
          <w:color w:val="auto"/>
          <w:szCs w:val="28"/>
          <w:lang w:val="en-US" w:eastAsia="en-US"/>
        </w:rPr>
        <w:t xml:space="preserve">. Trong năm 2021, </w:t>
      </w:r>
      <w:r w:rsidR="0004560E" w:rsidRPr="006A026C">
        <w:rPr>
          <w:color w:val="auto"/>
          <w:lang w:val="da-DK" w:eastAsia="en-US"/>
        </w:rPr>
        <w:t>phần mềm Một cửa điện tử</w:t>
      </w:r>
      <w:r w:rsidR="0004560E" w:rsidRPr="006A026C">
        <w:rPr>
          <w:color w:val="auto"/>
          <w:szCs w:val="28"/>
          <w:lang w:val="en-US" w:eastAsia="en-US"/>
        </w:rPr>
        <w:t xml:space="preserve"> </w:t>
      </w:r>
      <w:r w:rsidR="00C728CA" w:rsidRPr="006A026C">
        <w:rPr>
          <w:color w:val="auto"/>
          <w:szCs w:val="28"/>
          <w:lang w:val="en-US" w:eastAsia="en-US"/>
        </w:rPr>
        <w:t>tỉnh đã tiếp nhận 1.</w:t>
      </w:r>
      <w:r w:rsidR="0075781D" w:rsidRPr="006A026C">
        <w:rPr>
          <w:color w:val="auto"/>
          <w:szCs w:val="28"/>
          <w:lang w:val="en-US" w:eastAsia="en-US"/>
        </w:rPr>
        <w:t>508</w:t>
      </w:r>
      <w:r w:rsidR="00C728CA" w:rsidRPr="006A026C">
        <w:rPr>
          <w:color w:val="auto"/>
          <w:szCs w:val="28"/>
          <w:lang w:val="en-US" w:eastAsia="en-US"/>
        </w:rPr>
        <w:t>.</w:t>
      </w:r>
      <w:r w:rsidR="0075781D" w:rsidRPr="006A026C">
        <w:rPr>
          <w:color w:val="auto"/>
          <w:szCs w:val="28"/>
          <w:lang w:val="en-US" w:eastAsia="en-US"/>
        </w:rPr>
        <w:t>903</w:t>
      </w:r>
      <w:r w:rsidR="00C728CA" w:rsidRPr="006A026C">
        <w:rPr>
          <w:color w:val="auto"/>
          <w:szCs w:val="28"/>
          <w:lang w:val="en-US" w:eastAsia="en-US"/>
        </w:rPr>
        <w:t xml:space="preserve"> hồ sơ và đã giải quyết 1.</w:t>
      </w:r>
      <w:r w:rsidR="0075781D" w:rsidRPr="006A026C">
        <w:rPr>
          <w:color w:val="auto"/>
          <w:szCs w:val="28"/>
          <w:lang w:val="en-US" w:eastAsia="en-US"/>
        </w:rPr>
        <w:t>482</w:t>
      </w:r>
      <w:r w:rsidR="00C728CA" w:rsidRPr="006A026C">
        <w:rPr>
          <w:color w:val="auto"/>
          <w:szCs w:val="28"/>
          <w:lang w:val="en-US" w:eastAsia="en-US"/>
        </w:rPr>
        <w:t>.</w:t>
      </w:r>
      <w:r w:rsidR="0075781D" w:rsidRPr="006A026C">
        <w:rPr>
          <w:color w:val="auto"/>
          <w:szCs w:val="28"/>
          <w:lang w:val="en-US" w:eastAsia="en-US"/>
        </w:rPr>
        <w:t>047</w:t>
      </w:r>
      <w:r w:rsidR="00C728CA" w:rsidRPr="006A026C">
        <w:rPr>
          <w:color w:val="auto"/>
          <w:szCs w:val="28"/>
          <w:lang w:val="en-US" w:eastAsia="en-US"/>
        </w:rPr>
        <w:t xml:space="preserve"> hồ sơ</w:t>
      </w:r>
      <w:r w:rsidR="007A1CF3" w:rsidRPr="006A026C">
        <w:rPr>
          <w:color w:val="auto"/>
          <w:szCs w:val="28"/>
          <w:lang w:val="en-US" w:eastAsia="en-US"/>
        </w:rPr>
        <w:t>,</w:t>
      </w:r>
      <w:r w:rsidR="00C728CA" w:rsidRPr="006A026C">
        <w:rPr>
          <w:color w:val="auto"/>
          <w:szCs w:val="28"/>
          <w:lang w:val="en-US" w:eastAsia="en-US"/>
        </w:rPr>
        <w:t xml:space="preserve"> tỷ lệ </w:t>
      </w:r>
      <w:r w:rsidR="007A1CF3" w:rsidRPr="006A026C">
        <w:rPr>
          <w:color w:val="auto"/>
          <w:szCs w:val="28"/>
          <w:lang w:val="en-US" w:eastAsia="en-US"/>
        </w:rPr>
        <w:t xml:space="preserve">giải quyết trong hạn đạt </w:t>
      </w:r>
      <w:r w:rsidR="00C728CA" w:rsidRPr="006A026C">
        <w:rPr>
          <w:color w:val="auto"/>
          <w:szCs w:val="28"/>
          <w:lang w:val="en-US" w:eastAsia="en-US"/>
        </w:rPr>
        <w:t>9</w:t>
      </w:r>
      <w:r w:rsidR="0075781D" w:rsidRPr="006A026C">
        <w:rPr>
          <w:color w:val="auto"/>
          <w:szCs w:val="28"/>
          <w:lang w:val="en-US" w:eastAsia="en-US"/>
        </w:rPr>
        <w:t>8</w:t>
      </w:r>
      <w:r w:rsidR="00C728CA" w:rsidRPr="006A026C">
        <w:rPr>
          <w:color w:val="auto"/>
          <w:szCs w:val="28"/>
          <w:lang w:val="en-US" w:eastAsia="en-US"/>
        </w:rPr>
        <w:t>,</w:t>
      </w:r>
      <w:r w:rsidR="0075781D" w:rsidRPr="006A026C">
        <w:rPr>
          <w:color w:val="auto"/>
          <w:szCs w:val="28"/>
          <w:lang w:val="en-US" w:eastAsia="en-US"/>
        </w:rPr>
        <w:t>6</w:t>
      </w:r>
      <w:r w:rsidR="00C728CA" w:rsidRPr="006A026C">
        <w:rPr>
          <w:color w:val="auto"/>
          <w:szCs w:val="28"/>
          <w:lang w:val="en-US" w:eastAsia="en-US"/>
        </w:rPr>
        <w:t>%. Trong đó</w:t>
      </w:r>
      <w:r w:rsidR="0004560E" w:rsidRPr="006A026C">
        <w:rPr>
          <w:color w:val="auto"/>
          <w:szCs w:val="28"/>
          <w:lang w:val="en-US" w:eastAsia="en-US"/>
        </w:rPr>
        <w:t>,</w:t>
      </w:r>
      <w:r w:rsidR="00C728CA" w:rsidRPr="006A026C">
        <w:rPr>
          <w:color w:val="auto"/>
          <w:szCs w:val="28"/>
          <w:lang w:val="en-US" w:eastAsia="en-US"/>
        </w:rPr>
        <w:t xml:space="preserve"> có một số chỉ tiêu hỗ trợ tốt cho người dân và doanh nghiệp như:  </w:t>
      </w:r>
    </w:p>
    <w:p w14:paraId="1EA0222E" w14:textId="0B934690" w:rsidR="00C728CA" w:rsidRPr="006A026C" w:rsidRDefault="00BE576E" w:rsidP="0004560E">
      <w:pPr>
        <w:shd w:val="clear" w:color="auto" w:fill="FFFFFF"/>
        <w:tabs>
          <w:tab w:val="left" w:pos="567"/>
        </w:tabs>
        <w:spacing w:before="120" w:line="240" w:lineRule="auto"/>
        <w:ind w:firstLine="573"/>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Tỷ lệ cấp giấy phép doanh nghiệp qua mạng của Sở Kế hoạch và Đầu tư: chiếm 51% so với tổng hồ sơ. </w:t>
      </w:r>
    </w:p>
    <w:p w14:paraId="004BEEAB" w14:textId="18285BAE" w:rsidR="00C728CA" w:rsidRPr="006A026C" w:rsidRDefault="00BE576E" w:rsidP="0004560E">
      <w:pPr>
        <w:shd w:val="clear" w:color="auto" w:fill="FFFFFF"/>
        <w:tabs>
          <w:tab w:val="left" w:pos="567"/>
        </w:tabs>
        <w:spacing w:before="120" w:line="240" w:lineRule="auto"/>
        <w:ind w:firstLine="573"/>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Tỷ lệ hồ sơ khai thuế của doanh nghiệp thực hiện nộp thuế qua m</w:t>
      </w:r>
      <w:r w:rsidR="001B3068" w:rsidRPr="006A026C">
        <w:rPr>
          <w:color w:val="auto"/>
          <w:szCs w:val="28"/>
          <w:lang w:val="en-US" w:eastAsia="en-US"/>
        </w:rPr>
        <w:t>ạng tính đến thời điểm hiện tại</w:t>
      </w:r>
      <w:r w:rsidR="00C728CA" w:rsidRPr="006A026C">
        <w:rPr>
          <w:color w:val="auto"/>
          <w:szCs w:val="28"/>
          <w:lang w:val="en-US" w:eastAsia="en-US"/>
        </w:rPr>
        <w:t>: 98%</w:t>
      </w:r>
    </w:p>
    <w:p w14:paraId="7C0FD32F" w14:textId="6179D2DE" w:rsidR="00C728CA" w:rsidRPr="006A026C" w:rsidRDefault="00BE576E"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Tỷ lệ số doanh nghiệp thực hiện nộp thuế qua mạng: 98,9%.</w:t>
      </w:r>
    </w:p>
    <w:p w14:paraId="0625B3B5" w14:textId="7B2F47A1" w:rsidR="00C728CA" w:rsidRPr="006A026C" w:rsidRDefault="00BE576E"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Thực hiện giao dịch điện tử trong lĩnh vực bảo hiểm xã hội, bảo hiểm y tế, bảo hiểm thất nghiệp, Bảo hiểm xã hội tỉnh đã phối hợp với các nhà cung cấp dịch vụ triển khai giao dịch điện tử trong toàn tỉnh. Đến nay đã có trên 8.000 đơn vị thực hiện, chiếm 100% tổng số đơn vị trong toàn tỉnh. Ứng dụng giao dịch điện tử qua Cổng thông tin điện tử ngành thời gian qua về lĩnh vực bảo hiểm xã hội, bảo hiểm y tế, bảo hiểm thất nghiệp đã tạo thuận lợi cho tổ chức, cá nhân, giảm chi phí về thời gian và thủ tục giấy tờ, mang lại tiện ích và an toàn thông tin đối với cơ quan Bảo hiểm xã hội và các đơn vị sử dụng lao động tham gia bảo hiểm xã hội, bảo hiểm y tế, bảo hiểm thất nghiệp.</w:t>
      </w:r>
    </w:p>
    <w:p w14:paraId="6F6BCB64" w14:textId="11DF8335" w:rsidR="00C728CA" w:rsidRPr="006A026C" w:rsidRDefault="00BE576E"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lastRenderedPageBreak/>
        <w:t xml:space="preserve">- </w:t>
      </w:r>
      <w:r w:rsidR="00C728CA" w:rsidRPr="006A026C">
        <w:rPr>
          <w:color w:val="auto"/>
          <w:szCs w:val="28"/>
          <w:lang w:val="en-US" w:eastAsia="en-US"/>
        </w:rPr>
        <w:t>Ứng dụng công nghệ thông tin trong doanh nghiệp và trong đời sống xã hội:</w:t>
      </w:r>
    </w:p>
    <w:p w14:paraId="1566B4B7" w14:textId="4CBF14E3" w:rsidR="00C728CA" w:rsidRPr="006A026C" w:rsidRDefault="00BE576E"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Ứng dụng Công nghệ thông tin trong doanh nghiệp chuyển biến tích cực, các doanh nghiệp đã trang bị chứng thư số phục vụ cho việc khai báo thuế qua mạng. Một số doanh nghiệp tiến hành mua bán hàng qua mạng, những doanh nghiệp chưa có điều kiện thiết lập website riêng đã biết tận dụng mạng xã hội để quảng cáo sản phẩm và rao bán hàng qua mạng.</w:t>
      </w:r>
    </w:p>
    <w:p w14:paraId="202F8DD9" w14:textId="316D6A08" w:rsidR="00C728CA" w:rsidRPr="006A026C" w:rsidRDefault="00BE576E"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val="en-US" w:eastAsia="en-US"/>
        </w:rPr>
        <w:t>+</w:t>
      </w:r>
      <w:r w:rsidR="00C728CA" w:rsidRPr="006A026C">
        <w:rPr>
          <w:color w:val="auto"/>
          <w:szCs w:val="28"/>
          <w:lang w:val="en-US" w:eastAsia="en-US"/>
        </w:rPr>
        <w:t xml:space="preserve"> Người dân đã nhận thức được tầm quan trọng của công nghệ thông tin, các hộ gia đình có thu nhập trung bình, khá, giàu đã trang bị máy tính, nối mạng internet cho con em học tập và tìm hiểu thông tin khoa học kỹ thuật trên mạng để phục vụ sản xuất và đời sống. Phần lớn những người sử dụng điện thoại thông minh, máy tính bảng đều đã sử dụng mạng xã hội.</w:t>
      </w:r>
    </w:p>
    <w:p w14:paraId="5B618E9A" w14:textId="18124E20" w:rsidR="00C728CA" w:rsidRPr="006A026C" w:rsidRDefault="00C728CA" w:rsidP="00D93B8A">
      <w:pPr>
        <w:pStyle w:val="Heading3"/>
      </w:pPr>
      <w:bookmarkStart w:id="55" w:name="_Toc37198880"/>
      <w:r w:rsidRPr="006A026C">
        <w:t>8.</w:t>
      </w:r>
      <w:r w:rsidR="001B3068" w:rsidRPr="006A026C">
        <w:t>5</w:t>
      </w:r>
      <w:r w:rsidRPr="006A026C">
        <w:t>. Nguồn nhân lực công nghệ thông tin</w:t>
      </w:r>
      <w:bookmarkEnd w:id="55"/>
    </w:p>
    <w:p w14:paraId="48A8A2CE" w14:textId="510E5985" w:rsidR="00C728CA" w:rsidRPr="006A026C" w:rsidRDefault="0004560E"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val="en-US" w:eastAsia="en-US"/>
        </w:rPr>
        <w:t xml:space="preserve">- </w:t>
      </w:r>
      <w:r w:rsidR="00C728CA" w:rsidRPr="006A026C">
        <w:rPr>
          <w:color w:val="auto"/>
          <w:szCs w:val="28"/>
          <w:lang w:eastAsia="en-US"/>
        </w:rPr>
        <w:t xml:space="preserve">100% các cơ quan hành chính, </w:t>
      </w:r>
      <w:r w:rsidR="002724AF" w:rsidRPr="006A026C">
        <w:rPr>
          <w:color w:val="auto"/>
          <w:szCs w:val="28"/>
          <w:lang w:val="en-US" w:eastAsia="en-US"/>
        </w:rPr>
        <w:t>d</w:t>
      </w:r>
      <w:r w:rsidR="00580090">
        <w:rPr>
          <w:color w:val="auto"/>
          <w:szCs w:val="28"/>
          <w:lang w:eastAsia="en-US"/>
        </w:rPr>
        <w:t xml:space="preserve">oanh nghiệp </w:t>
      </w:r>
      <w:r w:rsidR="00580090">
        <w:rPr>
          <w:color w:val="auto"/>
          <w:szCs w:val="28"/>
          <w:lang w:val="en-US" w:eastAsia="en-US"/>
        </w:rPr>
        <w:t>n</w:t>
      </w:r>
      <w:r w:rsidR="00C728CA" w:rsidRPr="006A026C">
        <w:rPr>
          <w:color w:val="auto"/>
          <w:szCs w:val="28"/>
          <w:lang w:eastAsia="en-US"/>
        </w:rPr>
        <w:t>hà nước của tỉnh đều có cán bộ chuyên trách công nghệ thông tin có trình độ Cao đẳng trở lên, thường xuyên được tập huấn nâng cao trình độ, đủ sức tiếp nhận và triển khai các chương trình, dự án từ các đối tác và các cơ quan cấp trên. Trình độ ứng dụng công nghệ thông tin của cán bộ, công chức được nâng lên đáng kể sau khi tỉnh ban hành Quy chế kiểm tra trình độ tin học cơ bản đối với cán bộ công chức lãnh đạo, quản lý trong các cơ quan nhà nước.</w:t>
      </w:r>
    </w:p>
    <w:p w14:paraId="087A9227" w14:textId="58A6DCF9" w:rsidR="00C728CA" w:rsidRPr="006A026C" w:rsidRDefault="0004560E"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val="en-US" w:eastAsia="en-US"/>
        </w:rPr>
        <w:t>- B</w:t>
      </w:r>
      <w:r w:rsidRPr="006A026C">
        <w:rPr>
          <w:color w:val="auto"/>
          <w:szCs w:val="28"/>
        </w:rPr>
        <w:t>an hành Quyết định số 4928/QĐ-UBND ngày 07/12/2021 về đổi tên và kiện toàn Ban Chỉ đạo xây dựng Chính quyền điện t</w:t>
      </w:r>
      <w:r w:rsidRPr="006A026C">
        <w:rPr>
          <w:color w:val="auto"/>
          <w:szCs w:val="28"/>
          <w:lang w:val="en-US"/>
        </w:rPr>
        <w:t>ử</w:t>
      </w:r>
      <w:r w:rsidRPr="006A026C">
        <w:rPr>
          <w:color w:val="auto"/>
          <w:szCs w:val="28"/>
        </w:rPr>
        <w:t xml:space="preserve"> tỉnh Đồng Nai</w:t>
      </w:r>
      <w:r w:rsidRPr="006A026C">
        <w:rPr>
          <w:color w:val="auto"/>
          <w:szCs w:val="28"/>
          <w:lang w:eastAsia="en-US"/>
        </w:rPr>
        <w:t xml:space="preserve"> nhằm </w:t>
      </w:r>
      <w:r w:rsidRPr="006A026C">
        <w:rPr>
          <w:color w:val="auto"/>
          <w:szCs w:val="28"/>
          <w:lang w:val="en-US"/>
        </w:rPr>
        <w:t>n</w:t>
      </w:r>
      <w:r w:rsidRPr="006A026C">
        <w:rPr>
          <w:color w:val="auto"/>
          <w:szCs w:val="28"/>
        </w:rPr>
        <w:t>ghiên cứu, đề xuất với UBND tỉnh, Chủ tịch UBND tỉnh và giúp UBND tỉnh, Chủ tịch UBND tỉnh chỉ đạo, phối hợp thực hiện các chủ trương, chiến lược, cơ chế, chính sách tạo môi trường pháp lý thúc đẩy tiến trình chuyển đổi số trên địa bàn tỉnh, gắn kết chặt chẽ với cải cách hành chính; xây dựng, phát triển Chính quyền điện tử, Chính quyền số, kinh tế số, xã hội số và đô thị thông minh; tạo thuận lợi cho việc triển khai Cách mạng công nghiệp lần thứ tư tại tỉnh Đồng Nai.</w:t>
      </w:r>
      <w:r w:rsidR="00C728CA" w:rsidRPr="006A026C">
        <w:rPr>
          <w:color w:val="auto"/>
          <w:szCs w:val="28"/>
          <w:lang w:eastAsia="en-US"/>
        </w:rPr>
        <w:t xml:space="preserve"> </w:t>
      </w:r>
    </w:p>
    <w:p w14:paraId="6145A96C" w14:textId="32227D10" w:rsidR="00C728CA" w:rsidRPr="006A026C" w:rsidRDefault="0004560E" w:rsidP="00C728CA">
      <w:pPr>
        <w:shd w:val="clear" w:color="auto" w:fill="FFFFFF"/>
        <w:tabs>
          <w:tab w:val="left" w:pos="567"/>
        </w:tabs>
        <w:spacing w:before="80" w:after="80" w:line="288" w:lineRule="auto"/>
        <w:ind w:firstLine="574"/>
        <w:rPr>
          <w:color w:val="auto"/>
          <w:szCs w:val="28"/>
          <w:lang w:eastAsia="en-US"/>
        </w:rPr>
      </w:pPr>
      <w:r w:rsidRPr="006A026C">
        <w:rPr>
          <w:color w:val="auto"/>
          <w:szCs w:val="28"/>
          <w:lang w:val="en-US" w:eastAsia="en-US"/>
        </w:rPr>
        <w:t xml:space="preserve">- </w:t>
      </w:r>
      <w:r w:rsidR="008413A3" w:rsidRPr="006A026C">
        <w:rPr>
          <w:color w:val="auto"/>
          <w:szCs w:val="28"/>
          <w:lang w:eastAsia="en-US"/>
        </w:rPr>
        <w:t xml:space="preserve">Thường xuyên tổ chức các lớp đào tạo </w:t>
      </w:r>
      <w:r w:rsidR="00C70B11" w:rsidRPr="006A026C">
        <w:rPr>
          <w:color w:val="auto"/>
          <w:szCs w:val="28"/>
          <w:lang w:eastAsia="en-US"/>
        </w:rPr>
        <w:t>cho cán bộ công chức, viên chức khai thác, sử dụng các ứng dụng dùng chung của tỉnh</w:t>
      </w:r>
      <w:r w:rsidR="00C728CA" w:rsidRPr="006A026C">
        <w:rPr>
          <w:color w:val="auto"/>
          <w:szCs w:val="28"/>
          <w:lang w:eastAsia="en-US"/>
        </w:rPr>
        <w:t xml:space="preserve">. </w:t>
      </w:r>
    </w:p>
    <w:p w14:paraId="48818A79" w14:textId="7688334D" w:rsidR="00C728CA" w:rsidRPr="006A026C" w:rsidRDefault="00F2537C" w:rsidP="00D93B8A">
      <w:pPr>
        <w:pStyle w:val="Heading3"/>
      </w:pPr>
      <w:bookmarkStart w:id="56" w:name="_Toc37198881"/>
      <w:r w:rsidRPr="006A026C">
        <w:t>8.</w:t>
      </w:r>
      <w:r w:rsidR="001B3068" w:rsidRPr="006A026C">
        <w:t>6</w:t>
      </w:r>
      <w:r w:rsidRPr="006A026C">
        <w:t>.</w:t>
      </w:r>
      <w:r w:rsidR="00C728CA" w:rsidRPr="006A026C">
        <w:t xml:space="preserve"> Đánh giá chung hiện trạng ứng dụng và phát triển </w:t>
      </w:r>
      <w:r w:rsidR="001B3068" w:rsidRPr="006A026C">
        <w:t>CNTT</w:t>
      </w:r>
      <w:bookmarkEnd w:id="56"/>
    </w:p>
    <w:p w14:paraId="2CAA0F90" w14:textId="71FF3B1D" w:rsidR="00C728CA" w:rsidRPr="006A026C" w:rsidRDefault="00AA48DD" w:rsidP="00C728CA">
      <w:pPr>
        <w:shd w:val="clear" w:color="auto" w:fill="FFFFFF"/>
        <w:tabs>
          <w:tab w:val="left" w:pos="567"/>
        </w:tabs>
        <w:spacing w:before="80" w:after="80" w:line="288" w:lineRule="auto"/>
        <w:ind w:firstLine="574"/>
        <w:rPr>
          <w:b/>
          <w:color w:val="auto"/>
          <w:szCs w:val="28"/>
          <w:lang w:eastAsia="en-US"/>
        </w:rPr>
      </w:pPr>
      <w:r w:rsidRPr="006A026C">
        <w:rPr>
          <w:b/>
          <w:color w:val="auto"/>
          <w:szCs w:val="28"/>
          <w:lang w:eastAsia="en-US"/>
        </w:rPr>
        <w:t>-</w:t>
      </w:r>
      <w:r w:rsidR="00C728CA" w:rsidRPr="006A026C">
        <w:rPr>
          <w:b/>
          <w:color w:val="auto"/>
          <w:szCs w:val="28"/>
          <w:lang w:eastAsia="en-US"/>
        </w:rPr>
        <w:t xml:space="preserve"> Điểm mạnh</w:t>
      </w:r>
    </w:p>
    <w:p w14:paraId="1323C55B" w14:textId="7EA93683" w:rsidR="00C728CA" w:rsidRPr="00580090" w:rsidRDefault="00C728CA" w:rsidP="00C728CA">
      <w:pPr>
        <w:shd w:val="clear" w:color="auto" w:fill="FFFFFF"/>
        <w:tabs>
          <w:tab w:val="left" w:pos="567"/>
        </w:tabs>
        <w:spacing w:before="80" w:after="80" w:line="288" w:lineRule="auto"/>
        <w:ind w:firstLine="574"/>
        <w:rPr>
          <w:color w:val="auto"/>
          <w:szCs w:val="28"/>
          <w:lang w:val="en-US" w:eastAsia="en-US"/>
        </w:rPr>
      </w:pPr>
      <w:r w:rsidRPr="006A026C">
        <w:rPr>
          <w:color w:val="auto"/>
          <w:szCs w:val="28"/>
          <w:lang w:eastAsia="en-US"/>
        </w:rPr>
        <w:t xml:space="preserve">Trong những năm qua, tỉnh Đồng Nai đã đặc biệt chú trọng đến vai trò của công nghệ thông tin trong đời sống kinh tế xã hội. Được sự quan tâm của Đảng </w:t>
      </w:r>
      <w:r w:rsidRPr="00580090">
        <w:rPr>
          <w:color w:val="auto"/>
          <w:szCs w:val="28"/>
          <w:lang w:eastAsia="en-US"/>
        </w:rPr>
        <w:lastRenderedPageBreak/>
        <w:t>và Nhà nước cùng với sự lãnh đạo, chỉ đạo của Thường trực Tỉnh ủy, HĐND</w:t>
      </w:r>
      <w:r w:rsidR="009B33DA" w:rsidRPr="00580090">
        <w:rPr>
          <w:color w:val="auto"/>
          <w:szCs w:val="28"/>
          <w:lang w:val="en-US" w:eastAsia="en-US"/>
        </w:rPr>
        <w:t xml:space="preserve"> tỉnh</w:t>
      </w:r>
      <w:r w:rsidRPr="00580090">
        <w:rPr>
          <w:color w:val="auto"/>
          <w:szCs w:val="28"/>
          <w:lang w:eastAsia="en-US"/>
        </w:rPr>
        <w:t xml:space="preserve">, UBND tỉnh việc triển khai ứng dụng công nghệ thông tin </w:t>
      </w:r>
      <w:r w:rsidR="009B33DA" w:rsidRPr="00580090">
        <w:rPr>
          <w:color w:val="auto"/>
          <w:szCs w:val="28"/>
          <w:lang w:val="en-US" w:eastAsia="en-US"/>
        </w:rPr>
        <w:t>trên địa bàn</w:t>
      </w:r>
      <w:r w:rsidRPr="00580090">
        <w:rPr>
          <w:color w:val="auto"/>
          <w:szCs w:val="28"/>
          <w:lang w:eastAsia="en-US"/>
        </w:rPr>
        <w:t xml:space="preserve"> tỉnh Đồng Nai đã </w:t>
      </w:r>
      <w:r w:rsidR="009B33DA" w:rsidRPr="00580090">
        <w:rPr>
          <w:color w:val="auto"/>
          <w:szCs w:val="28"/>
          <w:lang w:val="en-US" w:eastAsia="en-US"/>
        </w:rPr>
        <w:t xml:space="preserve">được </w:t>
      </w:r>
      <w:r w:rsidRPr="00580090">
        <w:rPr>
          <w:color w:val="auto"/>
          <w:szCs w:val="28"/>
          <w:lang w:eastAsia="en-US"/>
        </w:rPr>
        <w:t xml:space="preserve">đẩy mạnh và đạt được những kết quả khả quan. Bằng chứng là </w:t>
      </w:r>
      <w:r w:rsidR="004A1CAA" w:rsidRPr="00580090">
        <w:rPr>
          <w:color w:val="auto"/>
          <w:szCs w:val="28"/>
          <w:lang w:val="en-US" w:eastAsia="en-US"/>
        </w:rPr>
        <w:t>t</w:t>
      </w:r>
      <w:r w:rsidRPr="00580090">
        <w:rPr>
          <w:color w:val="auto"/>
          <w:szCs w:val="28"/>
          <w:lang w:eastAsia="en-US"/>
        </w:rPr>
        <w:t xml:space="preserve">ỉnh đã nhiều năm liền nằm trong các tỉnh, thành phố có chỉ số sẵn sàng ứng dụng công nghệ thông tin ở mức khá, là 01 trong các tỉnh, thành phố đứng tốp đầu trong sử dụng văn bản điện tử và thư điện tử. </w:t>
      </w:r>
    </w:p>
    <w:tbl>
      <w:tblPr>
        <w:tblStyle w:val="TableGrid3"/>
        <w:tblW w:w="0" w:type="auto"/>
        <w:jc w:val="center"/>
        <w:tblLook w:val="04A0" w:firstRow="1" w:lastRow="0" w:firstColumn="1" w:lastColumn="0" w:noHBand="0" w:noVBand="1"/>
      </w:tblPr>
      <w:tblGrid>
        <w:gridCol w:w="3148"/>
        <w:gridCol w:w="1440"/>
        <w:gridCol w:w="1372"/>
      </w:tblGrid>
      <w:tr w:rsidR="00580090" w:rsidRPr="00580090" w14:paraId="22013E64" w14:textId="77777777" w:rsidTr="008A0D94">
        <w:trPr>
          <w:jc w:val="center"/>
        </w:trPr>
        <w:tc>
          <w:tcPr>
            <w:tcW w:w="3148" w:type="dxa"/>
          </w:tcPr>
          <w:p w14:paraId="1B7792CF" w14:textId="77777777" w:rsidR="004B3709" w:rsidRPr="00580090" w:rsidRDefault="004B3709" w:rsidP="00580090">
            <w:pPr>
              <w:spacing w:before="20" w:after="20" w:line="240" w:lineRule="auto"/>
              <w:ind w:firstLine="144"/>
              <w:jc w:val="center"/>
              <w:rPr>
                <w:rFonts w:asciiTheme="majorHAnsi" w:hAnsiTheme="majorHAnsi" w:cstheme="majorHAnsi"/>
                <w:b/>
                <w:szCs w:val="28"/>
              </w:rPr>
            </w:pPr>
            <w:r w:rsidRPr="00580090">
              <w:rPr>
                <w:rFonts w:asciiTheme="majorHAnsi" w:hAnsiTheme="majorHAnsi" w:cstheme="majorHAnsi"/>
                <w:b/>
                <w:szCs w:val="28"/>
              </w:rPr>
              <w:t>Chỉ số</w:t>
            </w:r>
          </w:p>
        </w:tc>
        <w:tc>
          <w:tcPr>
            <w:tcW w:w="1440" w:type="dxa"/>
          </w:tcPr>
          <w:p w14:paraId="3CA27CEB" w14:textId="77777777" w:rsidR="004B3709" w:rsidRPr="00580090" w:rsidRDefault="004B3709" w:rsidP="00580090">
            <w:pPr>
              <w:spacing w:before="20" w:after="20" w:line="240" w:lineRule="auto"/>
              <w:ind w:firstLine="0"/>
              <w:jc w:val="center"/>
              <w:rPr>
                <w:rFonts w:asciiTheme="majorHAnsi" w:hAnsiTheme="majorHAnsi" w:cstheme="majorHAnsi"/>
                <w:b/>
                <w:szCs w:val="28"/>
              </w:rPr>
            </w:pPr>
            <w:r w:rsidRPr="00580090">
              <w:rPr>
                <w:rFonts w:asciiTheme="majorHAnsi" w:hAnsiTheme="majorHAnsi" w:cstheme="majorHAnsi"/>
                <w:b/>
                <w:szCs w:val="28"/>
              </w:rPr>
              <w:t>2018</w:t>
            </w:r>
          </w:p>
        </w:tc>
        <w:tc>
          <w:tcPr>
            <w:tcW w:w="1372" w:type="dxa"/>
          </w:tcPr>
          <w:p w14:paraId="409F0F6C" w14:textId="77777777" w:rsidR="004B3709" w:rsidRPr="00580090" w:rsidRDefault="004B3709" w:rsidP="00580090">
            <w:pPr>
              <w:spacing w:before="20" w:after="20" w:line="240" w:lineRule="auto"/>
              <w:ind w:firstLine="0"/>
              <w:jc w:val="center"/>
              <w:rPr>
                <w:rFonts w:asciiTheme="majorHAnsi" w:hAnsiTheme="majorHAnsi" w:cstheme="majorHAnsi"/>
                <w:b/>
                <w:szCs w:val="28"/>
              </w:rPr>
            </w:pPr>
            <w:r w:rsidRPr="00580090">
              <w:rPr>
                <w:rFonts w:asciiTheme="majorHAnsi" w:hAnsiTheme="majorHAnsi" w:cstheme="majorHAnsi"/>
                <w:b/>
                <w:szCs w:val="28"/>
              </w:rPr>
              <w:t>2019</w:t>
            </w:r>
          </w:p>
        </w:tc>
      </w:tr>
      <w:tr w:rsidR="00580090" w:rsidRPr="00580090" w14:paraId="01C28897" w14:textId="77777777" w:rsidTr="008A0D94">
        <w:trPr>
          <w:jc w:val="center"/>
        </w:trPr>
        <w:tc>
          <w:tcPr>
            <w:tcW w:w="3148" w:type="dxa"/>
          </w:tcPr>
          <w:p w14:paraId="24C35859" w14:textId="77777777" w:rsidR="004B3709" w:rsidRPr="00580090" w:rsidRDefault="004B3709" w:rsidP="00580090">
            <w:pPr>
              <w:spacing w:before="20" w:after="20" w:line="240" w:lineRule="auto"/>
              <w:ind w:firstLine="0"/>
              <w:rPr>
                <w:rFonts w:asciiTheme="majorHAnsi" w:hAnsiTheme="majorHAnsi" w:cstheme="majorHAnsi"/>
                <w:szCs w:val="28"/>
              </w:rPr>
            </w:pPr>
            <w:r w:rsidRPr="00580090">
              <w:rPr>
                <w:rFonts w:asciiTheme="majorHAnsi" w:hAnsiTheme="majorHAnsi" w:cstheme="majorHAnsi"/>
                <w:szCs w:val="28"/>
              </w:rPr>
              <w:t>Xếp hạng chung</w:t>
            </w:r>
          </w:p>
        </w:tc>
        <w:tc>
          <w:tcPr>
            <w:tcW w:w="1440" w:type="dxa"/>
          </w:tcPr>
          <w:p w14:paraId="11519137" w14:textId="77777777" w:rsidR="004B3709" w:rsidRPr="00580090" w:rsidRDefault="004B3709" w:rsidP="00580090">
            <w:pPr>
              <w:spacing w:before="20" w:after="20" w:line="240" w:lineRule="auto"/>
              <w:ind w:firstLine="0"/>
              <w:jc w:val="center"/>
              <w:rPr>
                <w:rFonts w:asciiTheme="majorHAnsi" w:hAnsiTheme="majorHAnsi" w:cstheme="majorHAnsi"/>
                <w:szCs w:val="28"/>
              </w:rPr>
            </w:pPr>
            <w:r w:rsidRPr="00580090">
              <w:rPr>
                <w:rFonts w:asciiTheme="majorHAnsi" w:hAnsiTheme="majorHAnsi" w:cstheme="majorHAnsi"/>
                <w:szCs w:val="28"/>
              </w:rPr>
              <w:t>12</w:t>
            </w:r>
          </w:p>
        </w:tc>
        <w:tc>
          <w:tcPr>
            <w:tcW w:w="1372" w:type="dxa"/>
          </w:tcPr>
          <w:p w14:paraId="013CA61A" w14:textId="77777777" w:rsidR="004B3709" w:rsidRPr="00580090" w:rsidRDefault="004B3709" w:rsidP="00580090">
            <w:pPr>
              <w:spacing w:before="20" w:after="20" w:line="240" w:lineRule="auto"/>
              <w:ind w:firstLine="0"/>
              <w:jc w:val="center"/>
              <w:rPr>
                <w:rFonts w:asciiTheme="majorHAnsi" w:hAnsiTheme="majorHAnsi" w:cstheme="majorHAnsi"/>
                <w:szCs w:val="28"/>
              </w:rPr>
            </w:pPr>
            <w:r w:rsidRPr="00580090">
              <w:rPr>
                <w:rFonts w:asciiTheme="majorHAnsi" w:hAnsiTheme="majorHAnsi" w:cstheme="majorHAnsi"/>
                <w:szCs w:val="28"/>
              </w:rPr>
              <w:t>26</w:t>
            </w:r>
          </w:p>
        </w:tc>
      </w:tr>
      <w:tr w:rsidR="00580090" w:rsidRPr="00580090" w14:paraId="3A584860" w14:textId="77777777" w:rsidTr="008A0D94">
        <w:trPr>
          <w:jc w:val="center"/>
        </w:trPr>
        <w:tc>
          <w:tcPr>
            <w:tcW w:w="3148" w:type="dxa"/>
          </w:tcPr>
          <w:p w14:paraId="407E9906" w14:textId="77777777" w:rsidR="004B3709" w:rsidRPr="00580090" w:rsidRDefault="004B3709" w:rsidP="00580090">
            <w:pPr>
              <w:spacing w:before="20" w:after="20" w:line="240" w:lineRule="auto"/>
              <w:ind w:firstLine="0"/>
              <w:rPr>
                <w:rFonts w:asciiTheme="majorHAnsi" w:hAnsiTheme="majorHAnsi" w:cstheme="majorHAnsi"/>
                <w:szCs w:val="28"/>
              </w:rPr>
            </w:pPr>
            <w:r w:rsidRPr="00580090">
              <w:rPr>
                <w:rFonts w:asciiTheme="majorHAnsi" w:hAnsiTheme="majorHAnsi" w:cstheme="majorHAnsi"/>
                <w:szCs w:val="28"/>
              </w:rPr>
              <w:t>- Ứng dụng CNTT</w:t>
            </w:r>
          </w:p>
        </w:tc>
        <w:tc>
          <w:tcPr>
            <w:tcW w:w="1440" w:type="dxa"/>
          </w:tcPr>
          <w:p w14:paraId="3918A74F" w14:textId="77777777" w:rsidR="004B3709" w:rsidRPr="00580090" w:rsidRDefault="004B3709" w:rsidP="00580090">
            <w:pPr>
              <w:spacing w:before="20" w:after="20" w:line="240" w:lineRule="auto"/>
              <w:ind w:firstLine="0"/>
              <w:jc w:val="center"/>
              <w:rPr>
                <w:rFonts w:asciiTheme="majorHAnsi" w:hAnsiTheme="majorHAnsi" w:cstheme="majorHAnsi"/>
                <w:szCs w:val="28"/>
              </w:rPr>
            </w:pPr>
            <w:r w:rsidRPr="00580090">
              <w:rPr>
                <w:rFonts w:asciiTheme="majorHAnsi" w:hAnsiTheme="majorHAnsi" w:cstheme="majorHAnsi"/>
                <w:szCs w:val="28"/>
              </w:rPr>
              <w:t>10</w:t>
            </w:r>
          </w:p>
        </w:tc>
        <w:tc>
          <w:tcPr>
            <w:tcW w:w="1372" w:type="dxa"/>
          </w:tcPr>
          <w:p w14:paraId="01D76668" w14:textId="77777777" w:rsidR="004B3709" w:rsidRPr="00580090" w:rsidRDefault="004B3709" w:rsidP="00580090">
            <w:pPr>
              <w:spacing w:before="20" w:after="20" w:line="240" w:lineRule="auto"/>
              <w:ind w:firstLine="0"/>
              <w:jc w:val="center"/>
              <w:rPr>
                <w:rFonts w:asciiTheme="majorHAnsi" w:hAnsiTheme="majorHAnsi" w:cstheme="majorHAnsi"/>
                <w:szCs w:val="28"/>
              </w:rPr>
            </w:pPr>
            <w:r w:rsidRPr="00580090">
              <w:rPr>
                <w:rFonts w:asciiTheme="majorHAnsi" w:hAnsiTheme="majorHAnsi" w:cstheme="majorHAnsi"/>
                <w:szCs w:val="28"/>
              </w:rPr>
              <w:t>09</w:t>
            </w:r>
          </w:p>
        </w:tc>
      </w:tr>
    </w:tbl>
    <w:p w14:paraId="12F4407C" w14:textId="3DAB7A45" w:rsidR="00142855" w:rsidRPr="00580090" w:rsidRDefault="00AA48DD" w:rsidP="00B90D43">
      <w:pPr>
        <w:shd w:val="clear" w:color="auto" w:fill="FFFFFF"/>
        <w:tabs>
          <w:tab w:val="left" w:pos="567"/>
        </w:tabs>
        <w:spacing w:before="120" w:after="0" w:line="288" w:lineRule="auto"/>
        <w:ind w:firstLine="567"/>
        <w:rPr>
          <w:rFonts w:asciiTheme="majorHAnsi" w:hAnsiTheme="majorHAnsi" w:cstheme="majorHAnsi"/>
          <w:color w:val="auto"/>
          <w:szCs w:val="28"/>
          <w:lang w:val="en-US" w:eastAsia="en-US"/>
        </w:rPr>
      </w:pPr>
      <w:r w:rsidRPr="00580090">
        <w:rPr>
          <w:rFonts w:asciiTheme="majorHAnsi" w:hAnsiTheme="majorHAnsi" w:cstheme="majorHAnsi"/>
          <w:color w:val="auto"/>
          <w:szCs w:val="28"/>
          <w:lang w:eastAsia="en-US"/>
        </w:rPr>
        <w:t xml:space="preserve">+ </w:t>
      </w:r>
      <w:r w:rsidR="00142855" w:rsidRPr="00580090">
        <w:rPr>
          <w:rFonts w:asciiTheme="majorHAnsi" w:hAnsiTheme="majorHAnsi" w:cstheme="majorHAnsi"/>
          <w:color w:val="auto"/>
          <w:szCs w:val="28"/>
          <w:lang w:eastAsia="en-US"/>
        </w:rPr>
        <w:t>Tổ chức: Đồng Nai đã duy trì</w:t>
      </w:r>
      <w:r w:rsidR="009B33DA" w:rsidRPr="00580090">
        <w:rPr>
          <w:rFonts w:asciiTheme="majorHAnsi" w:hAnsiTheme="majorHAnsi" w:cstheme="majorHAnsi"/>
          <w:color w:val="auto"/>
          <w:szCs w:val="28"/>
          <w:lang w:val="en-US" w:eastAsia="en-US"/>
        </w:rPr>
        <w:t>,</w:t>
      </w:r>
      <w:r w:rsidR="00142855" w:rsidRPr="00580090">
        <w:rPr>
          <w:rFonts w:asciiTheme="majorHAnsi" w:hAnsiTheme="majorHAnsi" w:cstheme="majorHAnsi"/>
          <w:color w:val="auto"/>
          <w:szCs w:val="28"/>
          <w:lang w:eastAsia="en-US"/>
        </w:rPr>
        <w:t xml:space="preserve"> </w:t>
      </w:r>
      <w:r w:rsidR="009B33DA" w:rsidRPr="00580090">
        <w:rPr>
          <w:rFonts w:asciiTheme="majorHAnsi" w:hAnsiTheme="majorHAnsi" w:cstheme="majorHAnsi"/>
          <w:color w:val="auto"/>
          <w:szCs w:val="28"/>
          <w:lang w:val="en-US" w:eastAsia="en-US"/>
        </w:rPr>
        <w:t xml:space="preserve">thực hiện đổi tên </w:t>
      </w:r>
      <w:r w:rsidR="00142855" w:rsidRPr="00580090">
        <w:rPr>
          <w:rFonts w:asciiTheme="majorHAnsi" w:hAnsiTheme="majorHAnsi" w:cstheme="majorHAnsi"/>
          <w:color w:val="auto"/>
          <w:szCs w:val="28"/>
          <w:lang w:eastAsia="en-US"/>
        </w:rPr>
        <w:t xml:space="preserve">và kiện toàn Ban Chỉ đạo </w:t>
      </w:r>
      <w:r w:rsidR="001F2DD0" w:rsidRPr="00580090">
        <w:rPr>
          <w:rFonts w:asciiTheme="majorHAnsi" w:hAnsiTheme="majorHAnsi" w:cstheme="majorHAnsi"/>
          <w:color w:val="auto"/>
          <w:szCs w:val="28"/>
          <w:lang w:eastAsia="en-US"/>
        </w:rPr>
        <w:t>xây dựng Chính quyền điện tử tỉnh</w:t>
      </w:r>
      <w:r w:rsidR="009B33DA" w:rsidRPr="00580090">
        <w:rPr>
          <w:rFonts w:asciiTheme="majorHAnsi" w:hAnsiTheme="majorHAnsi" w:cstheme="majorHAnsi"/>
          <w:color w:val="auto"/>
          <w:szCs w:val="28"/>
          <w:lang w:val="en-US" w:eastAsia="en-US"/>
        </w:rPr>
        <w:t xml:space="preserve"> thành Ban Chỉ đạo Chuyển đổi số tỉnh</w:t>
      </w:r>
      <w:r w:rsidR="009B33DA" w:rsidRPr="00580090">
        <w:rPr>
          <w:rFonts w:asciiTheme="majorHAnsi" w:hAnsiTheme="majorHAnsi" w:cstheme="majorHAnsi"/>
          <w:color w:val="auto"/>
          <w:szCs w:val="28"/>
          <w:lang w:eastAsia="en-US"/>
        </w:rPr>
        <w:t xml:space="preserve"> để kịp thời tham mưu </w:t>
      </w:r>
      <w:r w:rsidR="009B33DA" w:rsidRPr="00580090">
        <w:rPr>
          <w:color w:val="auto"/>
          <w:szCs w:val="28"/>
        </w:rPr>
        <w:t>thực hiện các chủ trương, chiến lược, cơ chế, chính sách tạo môi trường pháp lý thúc đẩy tiến trình chuyển đổi số trên địa bàn tỉnh, gắn kết chặt chẽ với cải cách hành chính; xây dựng, phát triển Chính quyền điện tử, Chính quyền số, kinh tế số, xã hội số và đô thị thông minh; tạo thuận lợi cho việc triển khai Cách mạng công nghiệp lần thứ tư tại tỉnh Đồng Nai</w:t>
      </w:r>
      <w:r w:rsidR="009B33DA" w:rsidRPr="00580090">
        <w:rPr>
          <w:color w:val="auto"/>
          <w:szCs w:val="28"/>
          <w:lang w:val="en-US"/>
        </w:rPr>
        <w:t>.</w:t>
      </w:r>
    </w:p>
    <w:p w14:paraId="3F5A7E68" w14:textId="787BE9FA" w:rsidR="00142855" w:rsidRPr="00580090" w:rsidRDefault="00AA48DD" w:rsidP="007714BC">
      <w:pPr>
        <w:shd w:val="clear" w:color="auto" w:fill="FFFFFF"/>
        <w:tabs>
          <w:tab w:val="left" w:pos="567"/>
        </w:tabs>
        <w:spacing w:after="0" w:line="288" w:lineRule="auto"/>
        <w:ind w:firstLine="567"/>
        <w:rPr>
          <w:rFonts w:asciiTheme="majorHAnsi" w:hAnsiTheme="majorHAnsi" w:cstheme="majorHAnsi"/>
          <w:color w:val="auto"/>
          <w:szCs w:val="28"/>
          <w:lang w:eastAsia="en-US"/>
        </w:rPr>
      </w:pPr>
      <w:r w:rsidRPr="00580090">
        <w:rPr>
          <w:rFonts w:asciiTheme="majorHAnsi" w:hAnsiTheme="majorHAnsi" w:cstheme="majorHAnsi"/>
          <w:color w:val="auto"/>
          <w:szCs w:val="28"/>
          <w:lang w:eastAsia="en-US"/>
        </w:rPr>
        <w:t xml:space="preserve">+ </w:t>
      </w:r>
      <w:r w:rsidR="00142855" w:rsidRPr="00580090">
        <w:rPr>
          <w:rFonts w:asciiTheme="majorHAnsi" w:hAnsiTheme="majorHAnsi" w:cstheme="majorHAnsi"/>
          <w:color w:val="auto"/>
          <w:szCs w:val="28"/>
          <w:lang w:eastAsia="en-US"/>
        </w:rPr>
        <w:t>Hạ tầng: Các cán bộ, công chức cần sử dụng máy tính cho công việc đã được cấp đầy đủ máy tính, hệ thống mạng nội bộ của các cơ quan đã được kết nối nhờ Mạng TSLCD, và cung cấp các đường kết nối Internet để sử dụng trong công việc. Trung tâm tích hợp dữ liệu của tỉnh đã hình thành</w:t>
      </w:r>
      <w:r w:rsidR="001B4626" w:rsidRPr="00580090">
        <w:rPr>
          <w:rFonts w:asciiTheme="majorHAnsi" w:hAnsiTheme="majorHAnsi" w:cstheme="majorHAnsi"/>
          <w:color w:val="auto"/>
          <w:szCs w:val="28"/>
          <w:lang w:eastAsia="en-US"/>
        </w:rPr>
        <w:t xml:space="preserve"> và tiếp tục nâng cấp hoàn thiện nhằm</w:t>
      </w:r>
      <w:r w:rsidR="00142855" w:rsidRPr="00580090">
        <w:rPr>
          <w:rFonts w:asciiTheme="majorHAnsi" w:hAnsiTheme="majorHAnsi" w:cstheme="majorHAnsi"/>
          <w:color w:val="auto"/>
          <w:szCs w:val="28"/>
          <w:lang w:eastAsia="en-US"/>
        </w:rPr>
        <w:t xml:space="preserve"> đáp ứng </w:t>
      </w:r>
      <w:r w:rsidR="00553B93" w:rsidRPr="00580090">
        <w:rPr>
          <w:rFonts w:asciiTheme="majorHAnsi" w:hAnsiTheme="majorHAnsi" w:cstheme="majorHAnsi"/>
          <w:color w:val="auto"/>
          <w:szCs w:val="28"/>
          <w:lang w:eastAsia="en-US"/>
        </w:rPr>
        <w:t xml:space="preserve">nhu cầu </w:t>
      </w:r>
      <w:r w:rsidR="00D35666" w:rsidRPr="00580090">
        <w:rPr>
          <w:rFonts w:asciiTheme="majorHAnsi" w:hAnsiTheme="majorHAnsi" w:cstheme="majorHAnsi"/>
          <w:color w:val="auto"/>
          <w:szCs w:val="28"/>
          <w:lang w:eastAsia="en-US"/>
        </w:rPr>
        <w:t>khai thác tài nguyên lưu trữ</w:t>
      </w:r>
      <w:r w:rsidR="00142855" w:rsidRPr="00580090">
        <w:rPr>
          <w:rFonts w:asciiTheme="majorHAnsi" w:hAnsiTheme="majorHAnsi" w:cstheme="majorHAnsi"/>
          <w:color w:val="auto"/>
          <w:szCs w:val="28"/>
          <w:lang w:eastAsia="en-US"/>
        </w:rPr>
        <w:t xml:space="preserve"> </w:t>
      </w:r>
      <w:r w:rsidR="00553B93" w:rsidRPr="00580090">
        <w:rPr>
          <w:rFonts w:asciiTheme="majorHAnsi" w:hAnsiTheme="majorHAnsi" w:cstheme="majorHAnsi"/>
          <w:color w:val="auto"/>
          <w:szCs w:val="28"/>
          <w:lang w:eastAsia="en-US"/>
        </w:rPr>
        <w:t xml:space="preserve">hiện tại </w:t>
      </w:r>
      <w:r w:rsidR="00142855" w:rsidRPr="00580090">
        <w:rPr>
          <w:rFonts w:asciiTheme="majorHAnsi" w:hAnsiTheme="majorHAnsi" w:cstheme="majorHAnsi"/>
          <w:color w:val="auto"/>
          <w:szCs w:val="28"/>
          <w:lang w:eastAsia="en-US"/>
        </w:rPr>
        <w:t xml:space="preserve">của </w:t>
      </w:r>
      <w:r w:rsidR="00D35666" w:rsidRPr="00580090">
        <w:rPr>
          <w:rFonts w:asciiTheme="majorHAnsi" w:hAnsiTheme="majorHAnsi" w:cstheme="majorHAnsi"/>
          <w:color w:val="auto"/>
          <w:szCs w:val="28"/>
          <w:lang w:eastAsia="en-US"/>
        </w:rPr>
        <w:t>c</w:t>
      </w:r>
      <w:r w:rsidR="003C7E4C" w:rsidRPr="00580090">
        <w:rPr>
          <w:rFonts w:asciiTheme="majorHAnsi" w:hAnsiTheme="majorHAnsi" w:cstheme="majorHAnsi"/>
          <w:color w:val="auto"/>
          <w:szCs w:val="28"/>
          <w:lang w:eastAsia="en-US"/>
        </w:rPr>
        <w:t>ác cơ quan nhà nướ</w:t>
      </w:r>
      <w:r w:rsidR="00D35666" w:rsidRPr="00580090">
        <w:rPr>
          <w:rFonts w:asciiTheme="majorHAnsi" w:hAnsiTheme="majorHAnsi" w:cstheme="majorHAnsi"/>
          <w:color w:val="auto"/>
          <w:szCs w:val="28"/>
          <w:lang w:eastAsia="en-US"/>
        </w:rPr>
        <w:t>c, tổ chức chính trị xã hội trên địa bàn tỉnh</w:t>
      </w:r>
      <w:r w:rsidR="00142855" w:rsidRPr="00580090">
        <w:rPr>
          <w:rFonts w:asciiTheme="majorHAnsi" w:hAnsiTheme="majorHAnsi" w:cstheme="majorHAnsi"/>
          <w:color w:val="auto"/>
          <w:szCs w:val="28"/>
          <w:lang w:eastAsia="en-US"/>
        </w:rPr>
        <w:t>.</w:t>
      </w:r>
    </w:p>
    <w:p w14:paraId="0DB03FD0" w14:textId="18510D67" w:rsidR="00142855" w:rsidRPr="006A026C" w:rsidRDefault="00AA48DD" w:rsidP="007714BC">
      <w:pPr>
        <w:shd w:val="clear" w:color="auto" w:fill="FFFFFF"/>
        <w:tabs>
          <w:tab w:val="left" w:pos="567"/>
        </w:tabs>
        <w:spacing w:after="0" w:line="288" w:lineRule="auto"/>
        <w:ind w:firstLine="567"/>
        <w:rPr>
          <w:rFonts w:asciiTheme="majorHAnsi" w:hAnsiTheme="majorHAnsi" w:cstheme="majorHAnsi"/>
          <w:color w:val="auto"/>
          <w:szCs w:val="28"/>
          <w:lang w:eastAsia="en-US"/>
        </w:rPr>
      </w:pPr>
      <w:r w:rsidRPr="006A026C">
        <w:rPr>
          <w:rFonts w:asciiTheme="majorHAnsi" w:hAnsiTheme="majorHAnsi" w:cstheme="majorHAnsi"/>
          <w:color w:val="auto"/>
          <w:szCs w:val="28"/>
          <w:lang w:eastAsia="en-US"/>
        </w:rPr>
        <w:t xml:space="preserve">+ </w:t>
      </w:r>
      <w:r w:rsidR="00142855" w:rsidRPr="006A026C">
        <w:rPr>
          <w:rFonts w:asciiTheme="majorHAnsi" w:hAnsiTheme="majorHAnsi" w:cstheme="majorHAnsi"/>
          <w:color w:val="auto"/>
          <w:szCs w:val="28"/>
          <w:lang w:eastAsia="en-US"/>
        </w:rPr>
        <w:t xml:space="preserve">Các ứng dụng và văn bản điện tử: đã phát triển </w:t>
      </w:r>
      <w:r w:rsidR="00867EA9" w:rsidRPr="006A026C">
        <w:rPr>
          <w:rFonts w:asciiTheme="majorHAnsi" w:hAnsiTheme="majorHAnsi" w:cstheme="majorHAnsi"/>
          <w:color w:val="auto"/>
          <w:szCs w:val="28"/>
          <w:lang w:eastAsia="en-US"/>
        </w:rPr>
        <w:t>T</w:t>
      </w:r>
      <w:r w:rsidR="00142855" w:rsidRPr="006A026C">
        <w:rPr>
          <w:rFonts w:asciiTheme="majorHAnsi" w:hAnsiTheme="majorHAnsi" w:cstheme="majorHAnsi"/>
          <w:color w:val="auto"/>
          <w:szCs w:val="28"/>
          <w:lang w:eastAsia="en-US"/>
        </w:rPr>
        <w:t xml:space="preserve">rục liên thông kết nối các cơ quan nhà nước của tỉnh, để gửi nhận văn bản điện tử của tỉnh, cùng với đó cung cấp đầy đủ hộp thư điện tử công vụ cho cán bộ, công chức của các cơ quan nhà nước trên địa bàn tỉnh, giúp cho việc trao đổi, sử dụng văn bản điện tử được thuận tiện, đáp ứng yêu cầu công việc. Các lãnh đạo và cơ quan đã được cung cấp chứng thư số để ký số bảo đảm xác thực khi trao đổi văn bản điện tử giữa các cơ quan. </w:t>
      </w:r>
    </w:p>
    <w:p w14:paraId="3D8CD4D9" w14:textId="77777777" w:rsidR="00142855" w:rsidRPr="006A026C" w:rsidRDefault="00142855" w:rsidP="007714BC">
      <w:pPr>
        <w:shd w:val="clear" w:color="auto" w:fill="FFFFFF"/>
        <w:tabs>
          <w:tab w:val="left" w:pos="567"/>
        </w:tabs>
        <w:spacing w:after="0" w:line="288" w:lineRule="auto"/>
        <w:ind w:firstLine="567"/>
        <w:rPr>
          <w:rFonts w:asciiTheme="majorHAnsi" w:hAnsiTheme="majorHAnsi" w:cstheme="majorHAnsi"/>
          <w:color w:val="auto"/>
          <w:szCs w:val="28"/>
          <w:lang w:eastAsia="en-US"/>
        </w:rPr>
      </w:pPr>
      <w:r w:rsidRPr="006A026C">
        <w:rPr>
          <w:rFonts w:asciiTheme="majorHAnsi" w:hAnsiTheme="majorHAnsi" w:cstheme="majorHAnsi"/>
          <w:color w:val="auto"/>
          <w:szCs w:val="28"/>
          <w:lang w:eastAsia="en-US"/>
        </w:rPr>
        <w:t>Các cơ quan chuyên ngành đã hình thành được các HTTT/CSDL hỗ trợ cho các hoạt động chuyên môn.</w:t>
      </w:r>
    </w:p>
    <w:p w14:paraId="5ECE4AD8" w14:textId="6CBD299F" w:rsidR="00142855" w:rsidRPr="006A026C" w:rsidRDefault="00AA48DD" w:rsidP="007714BC">
      <w:pPr>
        <w:shd w:val="clear" w:color="auto" w:fill="FFFFFF"/>
        <w:tabs>
          <w:tab w:val="left" w:pos="567"/>
        </w:tabs>
        <w:spacing w:after="0" w:line="288" w:lineRule="auto"/>
        <w:ind w:firstLine="567"/>
        <w:rPr>
          <w:rFonts w:asciiTheme="majorHAnsi" w:hAnsiTheme="majorHAnsi" w:cstheme="majorHAnsi"/>
          <w:color w:val="auto"/>
          <w:szCs w:val="28"/>
          <w:lang w:eastAsia="en-US"/>
        </w:rPr>
      </w:pPr>
      <w:r w:rsidRPr="006A026C">
        <w:rPr>
          <w:rFonts w:asciiTheme="majorHAnsi" w:hAnsiTheme="majorHAnsi" w:cstheme="majorHAnsi"/>
          <w:color w:val="auto"/>
          <w:szCs w:val="28"/>
          <w:lang w:eastAsia="en-US"/>
        </w:rPr>
        <w:t xml:space="preserve">+ </w:t>
      </w:r>
      <w:r w:rsidR="00142855" w:rsidRPr="006A026C">
        <w:rPr>
          <w:rFonts w:asciiTheme="majorHAnsi" w:hAnsiTheme="majorHAnsi" w:cstheme="majorHAnsi"/>
          <w:color w:val="auto"/>
          <w:szCs w:val="28"/>
          <w:lang w:eastAsia="en-US"/>
        </w:rPr>
        <w:t xml:space="preserve">Cung cấp thông tin, dịch vụ công trực tuyến: Đồng Nai đã </w:t>
      </w:r>
      <w:r w:rsidR="008C393B">
        <w:rPr>
          <w:rFonts w:asciiTheme="majorHAnsi" w:hAnsiTheme="majorHAnsi" w:cstheme="majorHAnsi"/>
          <w:color w:val="auto"/>
          <w:szCs w:val="28"/>
          <w:lang w:eastAsia="en-US"/>
        </w:rPr>
        <w:t xml:space="preserve">tạo được một hệ thống tích hợp </w:t>
      </w:r>
      <w:r w:rsidR="008C393B">
        <w:rPr>
          <w:rFonts w:asciiTheme="majorHAnsi" w:hAnsiTheme="majorHAnsi" w:cstheme="majorHAnsi"/>
          <w:color w:val="auto"/>
          <w:szCs w:val="28"/>
          <w:lang w:val="en-US" w:eastAsia="en-US"/>
        </w:rPr>
        <w:t>c</w:t>
      </w:r>
      <w:r w:rsidR="00142855" w:rsidRPr="006A026C">
        <w:rPr>
          <w:rFonts w:asciiTheme="majorHAnsi" w:hAnsiTheme="majorHAnsi" w:cstheme="majorHAnsi"/>
          <w:color w:val="auto"/>
          <w:szCs w:val="28"/>
          <w:lang w:eastAsia="en-US"/>
        </w:rPr>
        <w:t xml:space="preserve">ổng thông tin điện tử và các trang thông tin điện tử thành phần của các cơ quan nhà nước, nhằm cung cấp thông tin và dịch vụ công trực tuyến phục vụ người dân, doanh nghiệp và các tổ chức, cá nhân khác. Cổng thông tin điện tử cơ bản đáp ứng các quy định của Nghị định </w:t>
      </w:r>
      <w:r w:rsidR="008C393B">
        <w:rPr>
          <w:rFonts w:asciiTheme="majorHAnsi" w:hAnsiTheme="majorHAnsi" w:cstheme="majorHAnsi"/>
          <w:color w:val="auto"/>
          <w:szCs w:val="28"/>
          <w:lang w:val="en-US" w:eastAsia="en-US"/>
        </w:rPr>
        <w:t xml:space="preserve">số </w:t>
      </w:r>
      <w:r w:rsidR="00142855" w:rsidRPr="006A026C">
        <w:rPr>
          <w:rFonts w:asciiTheme="majorHAnsi" w:hAnsiTheme="majorHAnsi" w:cstheme="majorHAnsi"/>
          <w:color w:val="auto"/>
          <w:szCs w:val="28"/>
          <w:lang w:eastAsia="en-US"/>
        </w:rPr>
        <w:t xml:space="preserve">43/2011/NĐ-CP ngày 13/6/2011 của Chính phủ quy định cung cấp thông tin và dịch vụ công trực </w:t>
      </w:r>
      <w:r w:rsidR="00142855" w:rsidRPr="006A026C">
        <w:rPr>
          <w:rFonts w:asciiTheme="majorHAnsi" w:hAnsiTheme="majorHAnsi" w:cstheme="majorHAnsi"/>
          <w:color w:val="auto"/>
          <w:szCs w:val="28"/>
          <w:lang w:eastAsia="en-US"/>
        </w:rPr>
        <w:lastRenderedPageBreak/>
        <w:t>tuyến trên trang thông tin điện tử hoặc cổng thông tin điện tử của cơ quan nhà nước.</w:t>
      </w:r>
    </w:p>
    <w:p w14:paraId="2B1A1B49" w14:textId="77777777" w:rsidR="00142855" w:rsidRPr="008C393B" w:rsidRDefault="00142855" w:rsidP="007714BC">
      <w:pPr>
        <w:shd w:val="clear" w:color="auto" w:fill="FFFFFF"/>
        <w:tabs>
          <w:tab w:val="left" w:pos="567"/>
        </w:tabs>
        <w:spacing w:after="0" w:line="288" w:lineRule="auto"/>
        <w:ind w:firstLine="567"/>
        <w:rPr>
          <w:rFonts w:asciiTheme="majorHAnsi" w:hAnsiTheme="majorHAnsi" w:cstheme="majorHAnsi"/>
          <w:color w:val="auto"/>
          <w:szCs w:val="28"/>
          <w:lang w:eastAsia="en-US"/>
        </w:rPr>
      </w:pPr>
      <w:r w:rsidRPr="008C393B">
        <w:rPr>
          <w:rFonts w:asciiTheme="majorHAnsi" w:hAnsiTheme="majorHAnsi" w:cstheme="majorHAnsi"/>
          <w:color w:val="auto"/>
          <w:szCs w:val="28"/>
          <w:lang w:eastAsia="en-US"/>
        </w:rPr>
        <w:t>Các cơ quan nhà nước các cấp từ tỉnh, huyện, xã đã triển khai bộ phận một cửa và ứng dụng CNTT tại bộ phận này đã được xây dựng và triển khai để tiếp nhận và giải quyết hồ sơ thủ tục hành chính thuận tiện cho người dân.</w:t>
      </w:r>
    </w:p>
    <w:p w14:paraId="239578B1" w14:textId="5ECFDFEE" w:rsidR="00142855" w:rsidRPr="008C393B" w:rsidRDefault="00142855" w:rsidP="007714BC">
      <w:pPr>
        <w:shd w:val="clear" w:color="auto" w:fill="FFFFFF"/>
        <w:tabs>
          <w:tab w:val="left" w:pos="567"/>
        </w:tabs>
        <w:spacing w:after="0" w:line="288" w:lineRule="auto"/>
        <w:ind w:firstLine="567"/>
        <w:rPr>
          <w:rFonts w:asciiTheme="majorHAnsi" w:hAnsiTheme="majorHAnsi" w:cstheme="majorHAnsi"/>
          <w:color w:val="auto"/>
          <w:szCs w:val="28"/>
          <w:lang w:eastAsia="en-US"/>
        </w:rPr>
      </w:pPr>
      <w:r w:rsidRPr="008C393B">
        <w:rPr>
          <w:rFonts w:asciiTheme="majorHAnsi" w:hAnsiTheme="majorHAnsi" w:cstheme="majorHAnsi"/>
          <w:color w:val="auto"/>
          <w:szCs w:val="28"/>
          <w:lang w:eastAsia="en-US"/>
        </w:rPr>
        <w:t xml:space="preserve">Để so sánh có tính tương đối, dựa trên Báo cáo </w:t>
      </w:r>
      <w:r w:rsidR="00FC5116" w:rsidRPr="008C393B">
        <w:rPr>
          <w:rFonts w:asciiTheme="majorHAnsi" w:hAnsiTheme="majorHAnsi" w:cstheme="majorHAnsi"/>
          <w:color w:val="auto"/>
          <w:szCs w:val="28"/>
          <w:lang w:eastAsia="en-US"/>
        </w:rPr>
        <w:t>kết quả xếp hạng Việt Nam ICT INDEX</w:t>
      </w:r>
      <w:r w:rsidRPr="008C393B">
        <w:rPr>
          <w:rFonts w:asciiTheme="majorHAnsi" w:hAnsiTheme="majorHAnsi" w:cstheme="majorHAnsi"/>
          <w:color w:val="auto"/>
          <w:szCs w:val="28"/>
          <w:lang w:eastAsia="en-US"/>
        </w:rPr>
        <w:t xml:space="preserve"> của Bộ Thông tin và Truyền thông</w:t>
      </w:r>
      <w:r w:rsidR="00FC5116" w:rsidRPr="008C393B">
        <w:rPr>
          <w:rFonts w:asciiTheme="majorHAnsi" w:hAnsiTheme="majorHAnsi" w:cstheme="majorHAnsi"/>
          <w:color w:val="auto"/>
          <w:szCs w:val="28"/>
          <w:lang w:eastAsia="en-US"/>
        </w:rPr>
        <w:t xml:space="preserve"> và Hội Tin học Việt Nam</w:t>
      </w:r>
      <w:r w:rsidRPr="008C393B">
        <w:rPr>
          <w:rFonts w:asciiTheme="majorHAnsi" w:hAnsiTheme="majorHAnsi" w:cstheme="majorHAnsi"/>
          <w:color w:val="auto"/>
          <w:szCs w:val="28"/>
          <w:lang w:eastAsia="en-US"/>
        </w:rPr>
        <w:t xml:space="preserve">, Bảng sau cho một cách nhìn so sánh tương đối thể hiện mức độ </w:t>
      </w:r>
      <w:r w:rsidR="00FC5116" w:rsidRPr="008C393B">
        <w:rPr>
          <w:rFonts w:asciiTheme="majorHAnsi" w:hAnsiTheme="majorHAnsi" w:cstheme="majorHAnsi"/>
          <w:color w:val="auto"/>
          <w:szCs w:val="28"/>
          <w:lang w:eastAsia="en-US"/>
        </w:rPr>
        <w:t xml:space="preserve">sẵn sàng cho phát triển và </w:t>
      </w:r>
      <w:r w:rsidRPr="008C393B">
        <w:rPr>
          <w:rFonts w:asciiTheme="majorHAnsi" w:hAnsiTheme="majorHAnsi" w:cstheme="majorHAnsi"/>
          <w:color w:val="auto"/>
          <w:szCs w:val="28"/>
          <w:lang w:eastAsia="en-US"/>
        </w:rPr>
        <w:t xml:space="preserve">ứng dụng CNTT </w:t>
      </w:r>
      <w:r w:rsidR="00867EA9" w:rsidRPr="008C393B">
        <w:rPr>
          <w:rFonts w:asciiTheme="majorHAnsi" w:hAnsiTheme="majorHAnsi" w:cstheme="majorHAnsi"/>
          <w:color w:val="auto"/>
          <w:szCs w:val="28"/>
          <w:lang w:eastAsia="en-US"/>
        </w:rPr>
        <w:t xml:space="preserve">03 </w:t>
      </w:r>
      <w:r w:rsidRPr="008C393B">
        <w:rPr>
          <w:rFonts w:asciiTheme="majorHAnsi" w:hAnsiTheme="majorHAnsi" w:cstheme="majorHAnsi"/>
          <w:color w:val="auto"/>
          <w:szCs w:val="28"/>
          <w:lang w:eastAsia="en-US"/>
        </w:rPr>
        <w:t>năm</w:t>
      </w:r>
      <w:r w:rsidR="00867EA9" w:rsidRPr="008C393B">
        <w:rPr>
          <w:rFonts w:asciiTheme="majorHAnsi" w:hAnsiTheme="majorHAnsi" w:cstheme="majorHAnsi"/>
          <w:color w:val="auto"/>
          <w:szCs w:val="28"/>
          <w:lang w:eastAsia="en-US"/>
        </w:rPr>
        <w:t>:</w:t>
      </w:r>
      <w:r w:rsidRPr="008C393B">
        <w:rPr>
          <w:rFonts w:asciiTheme="majorHAnsi" w:hAnsiTheme="majorHAnsi" w:cstheme="majorHAnsi"/>
          <w:color w:val="auto"/>
          <w:szCs w:val="28"/>
          <w:lang w:eastAsia="en-US"/>
        </w:rPr>
        <w:t xml:space="preserve"> 2017</w:t>
      </w:r>
      <w:r w:rsidR="00867EA9" w:rsidRPr="008C393B">
        <w:rPr>
          <w:rFonts w:asciiTheme="majorHAnsi" w:hAnsiTheme="majorHAnsi" w:cstheme="majorHAnsi"/>
          <w:color w:val="auto"/>
          <w:szCs w:val="28"/>
          <w:lang w:eastAsia="en-US"/>
        </w:rPr>
        <w:t xml:space="preserve"> - </w:t>
      </w:r>
      <w:r w:rsidRPr="008C393B">
        <w:rPr>
          <w:rFonts w:asciiTheme="majorHAnsi" w:hAnsiTheme="majorHAnsi" w:cstheme="majorHAnsi"/>
          <w:color w:val="auto"/>
          <w:szCs w:val="28"/>
          <w:lang w:eastAsia="en-US"/>
        </w:rPr>
        <w:t>201</w:t>
      </w:r>
      <w:r w:rsidR="00867EA9" w:rsidRPr="008C393B">
        <w:rPr>
          <w:rFonts w:asciiTheme="majorHAnsi" w:hAnsiTheme="majorHAnsi" w:cstheme="majorHAnsi"/>
          <w:color w:val="auto"/>
          <w:szCs w:val="28"/>
          <w:lang w:eastAsia="en-US"/>
        </w:rPr>
        <w:t>9</w:t>
      </w:r>
      <w:r w:rsidRPr="008C393B">
        <w:rPr>
          <w:rFonts w:asciiTheme="majorHAnsi" w:hAnsiTheme="majorHAnsi" w:cstheme="majorHAnsi"/>
          <w:color w:val="auto"/>
          <w:szCs w:val="28"/>
          <w:lang w:eastAsia="en-US"/>
        </w:rPr>
        <w:t xml:space="preserve"> của Đồng Nai với các tỉnh, thành phố trực thuộc Trung ương. </w:t>
      </w:r>
    </w:p>
    <w:tbl>
      <w:tblPr>
        <w:tblStyle w:val="TableGrid3"/>
        <w:tblW w:w="0" w:type="auto"/>
        <w:jc w:val="center"/>
        <w:tblLook w:val="04A0" w:firstRow="1" w:lastRow="0" w:firstColumn="1" w:lastColumn="0" w:noHBand="0" w:noVBand="1"/>
      </w:tblPr>
      <w:tblGrid>
        <w:gridCol w:w="3148"/>
        <w:gridCol w:w="1440"/>
        <w:gridCol w:w="1440"/>
        <w:gridCol w:w="1372"/>
        <w:gridCol w:w="1372"/>
      </w:tblGrid>
      <w:tr w:rsidR="006A026C" w:rsidRPr="008C393B" w14:paraId="75D88BF7" w14:textId="0A76637D" w:rsidTr="00325C64">
        <w:trPr>
          <w:jc w:val="center"/>
        </w:trPr>
        <w:tc>
          <w:tcPr>
            <w:tcW w:w="3148" w:type="dxa"/>
          </w:tcPr>
          <w:p w14:paraId="203A89C8" w14:textId="02FF0809" w:rsidR="00C8420D" w:rsidRPr="008C393B" w:rsidRDefault="00C8420D" w:rsidP="008C393B">
            <w:pPr>
              <w:spacing w:before="40" w:after="40" w:line="240" w:lineRule="auto"/>
              <w:ind w:firstLine="144"/>
              <w:jc w:val="center"/>
              <w:rPr>
                <w:rFonts w:asciiTheme="majorHAnsi" w:hAnsiTheme="majorHAnsi" w:cstheme="majorHAnsi"/>
                <w:b/>
                <w:szCs w:val="28"/>
              </w:rPr>
            </w:pPr>
            <w:r w:rsidRPr="008C393B">
              <w:rPr>
                <w:rFonts w:asciiTheme="majorHAnsi" w:hAnsiTheme="majorHAnsi" w:cstheme="majorHAnsi"/>
                <w:b/>
                <w:szCs w:val="28"/>
              </w:rPr>
              <w:t>Chỉ số</w:t>
            </w:r>
          </w:p>
        </w:tc>
        <w:tc>
          <w:tcPr>
            <w:tcW w:w="1440" w:type="dxa"/>
          </w:tcPr>
          <w:p w14:paraId="0DBBB9EE" w14:textId="77777777" w:rsidR="00C8420D" w:rsidRPr="008C393B" w:rsidRDefault="00C8420D" w:rsidP="008C393B">
            <w:pPr>
              <w:spacing w:before="40" w:after="40" w:line="240" w:lineRule="auto"/>
              <w:ind w:firstLine="0"/>
              <w:jc w:val="center"/>
              <w:rPr>
                <w:rFonts w:asciiTheme="majorHAnsi" w:hAnsiTheme="majorHAnsi" w:cstheme="majorHAnsi"/>
                <w:b/>
                <w:szCs w:val="28"/>
              </w:rPr>
            </w:pPr>
            <w:r w:rsidRPr="008C393B">
              <w:rPr>
                <w:rFonts w:asciiTheme="majorHAnsi" w:hAnsiTheme="majorHAnsi" w:cstheme="majorHAnsi"/>
                <w:b/>
                <w:szCs w:val="28"/>
              </w:rPr>
              <w:t>2017</w:t>
            </w:r>
          </w:p>
        </w:tc>
        <w:tc>
          <w:tcPr>
            <w:tcW w:w="1440" w:type="dxa"/>
          </w:tcPr>
          <w:p w14:paraId="70DA33D1" w14:textId="330CC45A" w:rsidR="00C8420D" w:rsidRPr="008C393B" w:rsidRDefault="00C8420D" w:rsidP="008C393B">
            <w:pPr>
              <w:spacing w:before="40" w:after="40" w:line="240" w:lineRule="auto"/>
              <w:ind w:firstLine="0"/>
              <w:jc w:val="center"/>
              <w:rPr>
                <w:rFonts w:asciiTheme="majorHAnsi" w:hAnsiTheme="majorHAnsi" w:cstheme="majorHAnsi"/>
                <w:b/>
                <w:szCs w:val="28"/>
              </w:rPr>
            </w:pPr>
            <w:r w:rsidRPr="008C393B">
              <w:rPr>
                <w:rFonts w:asciiTheme="majorHAnsi" w:hAnsiTheme="majorHAnsi" w:cstheme="majorHAnsi"/>
                <w:b/>
                <w:szCs w:val="28"/>
              </w:rPr>
              <w:t>2018</w:t>
            </w:r>
          </w:p>
        </w:tc>
        <w:tc>
          <w:tcPr>
            <w:tcW w:w="1372" w:type="dxa"/>
          </w:tcPr>
          <w:p w14:paraId="769E80DB" w14:textId="5DD42525" w:rsidR="00C8420D" w:rsidRPr="008C393B" w:rsidRDefault="00C8420D" w:rsidP="008C393B">
            <w:pPr>
              <w:spacing w:before="40" w:after="40" w:line="240" w:lineRule="auto"/>
              <w:ind w:firstLine="0"/>
              <w:jc w:val="center"/>
              <w:rPr>
                <w:rFonts w:asciiTheme="majorHAnsi" w:hAnsiTheme="majorHAnsi" w:cstheme="majorHAnsi"/>
                <w:b/>
                <w:szCs w:val="28"/>
              </w:rPr>
            </w:pPr>
            <w:r w:rsidRPr="008C393B">
              <w:rPr>
                <w:rFonts w:asciiTheme="majorHAnsi" w:hAnsiTheme="majorHAnsi" w:cstheme="majorHAnsi"/>
                <w:b/>
                <w:szCs w:val="28"/>
              </w:rPr>
              <w:t>2019</w:t>
            </w:r>
          </w:p>
        </w:tc>
        <w:tc>
          <w:tcPr>
            <w:tcW w:w="1372" w:type="dxa"/>
          </w:tcPr>
          <w:p w14:paraId="7AD36A87" w14:textId="72076A76" w:rsidR="00C8420D" w:rsidRPr="008C393B" w:rsidRDefault="00C8420D" w:rsidP="008C393B">
            <w:pPr>
              <w:spacing w:before="40" w:after="40" w:line="240" w:lineRule="auto"/>
              <w:ind w:firstLine="0"/>
              <w:jc w:val="center"/>
              <w:rPr>
                <w:rFonts w:asciiTheme="majorHAnsi" w:hAnsiTheme="majorHAnsi" w:cstheme="majorHAnsi"/>
                <w:b/>
                <w:szCs w:val="28"/>
              </w:rPr>
            </w:pPr>
            <w:r w:rsidRPr="008C393B">
              <w:rPr>
                <w:rFonts w:asciiTheme="majorHAnsi" w:hAnsiTheme="majorHAnsi" w:cstheme="majorHAnsi"/>
                <w:b/>
                <w:szCs w:val="28"/>
              </w:rPr>
              <w:t>2020</w:t>
            </w:r>
          </w:p>
        </w:tc>
      </w:tr>
      <w:tr w:rsidR="006A026C" w:rsidRPr="008C393B" w14:paraId="46804D47" w14:textId="1BAABF1F" w:rsidTr="00325C64">
        <w:trPr>
          <w:jc w:val="center"/>
        </w:trPr>
        <w:tc>
          <w:tcPr>
            <w:tcW w:w="3148" w:type="dxa"/>
          </w:tcPr>
          <w:p w14:paraId="0F7E8A64" w14:textId="7F7283C8" w:rsidR="00C8420D" w:rsidRPr="008C393B" w:rsidRDefault="00C8420D" w:rsidP="008C393B">
            <w:pPr>
              <w:spacing w:before="40" w:after="40" w:line="240" w:lineRule="auto"/>
              <w:ind w:firstLine="0"/>
              <w:rPr>
                <w:rFonts w:asciiTheme="majorHAnsi" w:hAnsiTheme="majorHAnsi" w:cstheme="majorHAnsi"/>
                <w:szCs w:val="28"/>
              </w:rPr>
            </w:pPr>
            <w:r w:rsidRPr="008C393B">
              <w:rPr>
                <w:rFonts w:asciiTheme="majorHAnsi" w:hAnsiTheme="majorHAnsi" w:cstheme="majorHAnsi"/>
                <w:szCs w:val="28"/>
              </w:rPr>
              <w:t>Xếp hạng chung</w:t>
            </w:r>
          </w:p>
        </w:tc>
        <w:tc>
          <w:tcPr>
            <w:tcW w:w="1440" w:type="dxa"/>
          </w:tcPr>
          <w:p w14:paraId="1E874575" w14:textId="1B50E7C7"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20</w:t>
            </w:r>
          </w:p>
        </w:tc>
        <w:tc>
          <w:tcPr>
            <w:tcW w:w="1440" w:type="dxa"/>
          </w:tcPr>
          <w:p w14:paraId="4C1A5223" w14:textId="636AE0EE"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12</w:t>
            </w:r>
          </w:p>
        </w:tc>
        <w:tc>
          <w:tcPr>
            <w:tcW w:w="1372" w:type="dxa"/>
          </w:tcPr>
          <w:p w14:paraId="701AA853" w14:textId="4A3D5A3C"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26</w:t>
            </w:r>
          </w:p>
        </w:tc>
        <w:tc>
          <w:tcPr>
            <w:tcW w:w="1372" w:type="dxa"/>
          </w:tcPr>
          <w:p w14:paraId="0072C854" w14:textId="0D05B26C"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34</w:t>
            </w:r>
          </w:p>
        </w:tc>
      </w:tr>
      <w:tr w:rsidR="006A026C" w:rsidRPr="008C393B" w14:paraId="0D6F8218" w14:textId="4E7BFD9B" w:rsidTr="00325C64">
        <w:trPr>
          <w:jc w:val="center"/>
        </w:trPr>
        <w:tc>
          <w:tcPr>
            <w:tcW w:w="3148" w:type="dxa"/>
          </w:tcPr>
          <w:p w14:paraId="43218A57" w14:textId="77777777" w:rsidR="00C8420D" w:rsidRPr="008C393B" w:rsidRDefault="00C8420D" w:rsidP="008C393B">
            <w:pPr>
              <w:spacing w:before="40" w:after="40" w:line="240" w:lineRule="auto"/>
              <w:ind w:firstLine="0"/>
              <w:rPr>
                <w:rFonts w:asciiTheme="majorHAnsi" w:hAnsiTheme="majorHAnsi" w:cstheme="majorHAnsi"/>
                <w:szCs w:val="28"/>
              </w:rPr>
            </w:pPr>
            <w:r w:rsidRPr="008C393B">
              <w:rPr>
                <w:rFonts w:asciiTheme="majorHAnsi" w:hAnsiTheme="majorHAnsi" w:cstheme="majorHAnsi"/>
                <w:szCs w:val="28"/>
              </w:rPr>
              <w:t>- Hạ tầng kỹ thuật</w:t>
            </w:r>
          </w:p>
        </w:tc>
        <w:tc>
          <w:tcPr>
            <w:tcW w:w="1440" w:type="dxa"/>
          </w:tcPr>
          <w:p w14:paraId="36E51550" w14:textId="77777777"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11</w:t>
            </w:r>
          </w:p>
        </w:tc>
        <w:tc>
          <w:tcPr>
            <w:tcW w:w="1440" w:type="dxa"/>
          </w:tcPr>
          <w:p w14:paraId="7E59692B" w14:textId="1D5E6B70"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08</w:t>
            </w:r>
          </w:p>
        </w:tc>
        <w:tc>
          <w:tcPr>
            <w:tcW w:w="1372" w:type="dxa"/>
          </w:tcPr>
          <w:p w14:paraId="42058E3A" w14:textId="705A7485"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13</w:t>
            </w:r>
          </w:p>
        </w:tc>
        <w:tc>
          <w:tcPr>
            <w:tcW w:w="1372" w:type="dxa"/>
          </w:tcPr>
          <w:p w14:paraId="05BCFAE8" w14:textId="30637C4A"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14</w:t>
            </w:r>
          </w:p>
        </w:tc>
      </w:tr>
      <w:tr w:rsidR="006A026C" w:rsidRPr="008C393B" w14:paraId="0F658D79" w14:textId="3DF23BD2" w:rsidTr="00325C64">
        <w:trPr>
          <w:jc w:val="center"/>
        </w:trPr>
        <w:tc>
          <w:tcPr>
            <w:tcW w:w="3148" w:type="dxa"/>
          </w:tcPr>
          <w:p w14:paraId="09DE9901" w14:textId="101BADE7" w:rsidR="00C8420D" w:rsidRPr="008C393B" w:rsidRDefault="00C8420D" w:rsidP="008C393B">
            <w:pPr>
              <w:spacing w:before="40" w:after="40" w:line="240" w:lineRule="auto"/>
              <w:ind w:firstLine="0"/>
              <w:rPr>
                <w:rFonts w:asciiTheme="majorHAnsi" w:hAnsiTheme="majorHAnsi" w:cstheme="majorHAnsi"/>
                <w:szCs w:val="28"/>
              </w:rPr>
            </w:pPr>
            <w:r w:rsidRPr="008C393B">
              <w:rPr>
                <w:rFonts w:asciiTheme="majorHAnsi" w:hAnsiTheme="majorHAnsi" w:cstheme="majorHAnsi"/>
                <w:szCs w:val="28"/>
              </w:rPr>
              <w:t>- Hạ tầng nhân lực</w:t>
            </w:r>
          </w:p>
        </w:tc>
        <w:tc>
          <w:tcPr>
            <w:tcW w:w="1440" w:type="dxa"/>
          </w:tcPr>
          <w:p w14:paraId="16F6A6B1" w14:textId="3BFAE1A4"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36</w:t>
            </w:r>
          </w:p>
        </w:tc>
        <w:tc>
          <w:tcPr>
            <w:tcW w:w="1440" w:type="dxa"/>
          </w:tcPr>
          <w:p w14:paraId="5F7C0843" w14:textId="03AE620E"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16</w:t>
            </w:r>
          </w:p>
        </w:tc>
        <w:tc>
          <w:tcPr>
            <w:tcW w:w="1372" w:type="dxa"/>
          </w:tcPr>
          <w:p w14:paraId="059A88DD" w14:textId="6054C7E6"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45</w:t>
            </w:r>
          </w:p>
        </w:tc>
        <w:tc>
          <w:tcPr>
            <w:tcW w:w="1372" w:type="dxa"/>
          </w:tcPr>
          <w:p w14:paraId="10EDC135" w14:textId="4A100493"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48</w:t>
            </w:r>
          </w:p>
        </w:tc>
      </w:tr>
      <w:tr w:rsidR="00C8420D" w:rsidRPr="008C393B" w14:paraId="07F92936" w14:textId="0C19C089" w:rsidTr="00325C64">
        <w:trPr>
          <w:jc w:val="center"/>
        </w:trPr>
        <w:tc>
          <w:tcPr>
            <w:tcW w:w="3148" w:type="dxa"/>
          </w:tcPr>
          <w:p w14:paraId="45F12523" w14:textId="53DF6BA8" w:rsidR="00C8420D" w:rsidRPr="008C393B" w:rsidRDefault="00C8420D" w:rsidP="008C393B">
            <w:pPr>
              <w:spacing w:before="40" w:after="40" w:line="240" w:lineRule="auto"/>
              <w:ind w:firstLine="0"/>
              <w:rPr>
                <w:rFonts w:asciiTheme="majorHAnsi" w:hAnsiTheme="majorHAnsi" w:cstheme="majorHAnsi"/>
                <w:szCs w:val="28"/>
              </w:rPr>
            </w:pPr>
            <w:r w:rsidRPr="008C393B">
              <w:rPr>
                <w:rFonts w:asciiTheme="majorHAnsi" w:hAnsiTheme="majorHAnsi" w:cstheme="majorHAnsi"/>
                <w:szCs w:val="28"/>
              </w:rPr>
              <w:t>- Ứng dụng CNTT</w:t>
            </w:r>
          </w:p>
        </w:tc>
        <w:tc>
          <w:tcPr>
            <w:tcW w:w="1440" w:type="dxa"/>
          </w:tcPr>
          <w:p w14:paraId="2CE929E6" w14:textId="3FC3FDCA"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17</w:t>
            </w:r>
          </w:p>
        </w:tc>
        <w:tc>
          <w:tcPr>
            <w:tcW w:w="1440" w:type="dxa"/>
          </w:tcPr>
          <w:p w14:paraId="5E49C70F" w14:textId="65B6A7DE"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10</w:t>
            </w:r>
          </w:p>
        </w:tc>
        <w:tc>
          <w:tcPr>
            <w:tcW w:w="1372" w:type="dxa"/>
          </w:tcPr>
          <w:p w14:paraId="3EEA847C" w14:textId="2724773E"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09</w:t>
            </w:r>
          </w:p>
        </w:tc>
        <w:tc>
          <w:tcPr>
            <w:tcW w:w="1372" w:type="dxa"/>
          </w:tcPr>
          <w:p w14:paraId="52FBF6AC" w14:textId="3E72144A" w:rsidR="00C8420D" w:rsidRPr="008C393B" w:rsidRDefault="00C8420D" w:rsidP="008C393B">
            <w:pPr>
              <w:spacing w:before="40" w:after="40" w:line="240" w:lineRule="auto"/>
              <w:ind w:firstLine="0"/>
              <w:jc w:val="center"/>
              <w:rPr>
                <w:rFonts w:asciiTheme="majorHAnsi" w:hAnsiTheme="majorHAnsi" w:cstheme="majorHAnsi"/>
                <w:szCs w:val="28"/>
              </w:rPr>
            </w:pPr>
            <w:r w:rsidRPr="008C393B">
              <w:rPr>
                <w:rFonts w:asciiTheme="majorHAnsi" w:hAnsiTheme="majorHAnsi" w:cstheme="majorHAnsi"/>
                <w:szCs w:val="28"/>
              </w:rPr>
              <w:t>45</w:t>
            </w:r>
          </w:p>
        </w:tc>
      </w:tr>
    </w:tbl>
    <w:p w14:paraId="757DB2A3" w14:textId="5141052A" w:rsidR="00C728CA" w:rsidRPr="008C393B" w:rsidRDefault="00C728CA" w:rsidP="00C728CA">
      <w:pPr>
        <w:shd w:val="clear" w:color="auto" w:fill="FFFFFF"/>
        <w:tabs>
          <w:tab w:val="left" w:pos="567"/>
        </w:tabs>
        <w:spacing w:before="80" w:after="80" w:line="288" w:lineRule="auto"/>
        <w:ind w:firstLine="574"/>
        <w:rPr>
          <w:color w:val="auto"/>
          <w:szCs w:val="28"/>
          <w:lang w:eastAsia="en-US"/>
        </w:rPr>
      </w:pPr>
      <w:r w:rsidRPr="008C393B">
        <w:rPr>
          <w:color w:val="auto"/>
          <w:szCs w:val="28"/>
          <w:lang w:eastAsia="en-US"/>
        </w:rPr>
        <w:t>Có thể nói rằng, những kết quả đạt được về ứng dụng và phát triển CNTT trong thời gian gần đây đã tạo chuyển biến đáng kể về nhận thức, phương pháp làm việc của cán bộ, công chức trong tỉnh; thúc đẩy cải cách hành chính, nâng cao hiệu lực, hiệu quả trong cơ quan nhà nước; hỗ trợ phát triển sản xuất, kinh doanh của các doanh nghiệp và nhu cầu người dân trên địa bàn tỉnh.</w:t>
      </w:r>
      <w:r w:rsidR="00EC67D3" w:rsidRPr="008C393B">
        <w:rPr>
          <w:color w:val="auto"/>
          <w:szCs w:val="28"/>
          <w:lang w:eastAsia="en-US"/>
        </w:rPr>
        <w:t xml:space="preserve"> Tuy nhiên,</w:t>
      </w:r>
      <w:r w:rsidR="00D169E4" w:rsidRPr="008C393B">
        <w:rPr>
          <w:color w:val="auto"/>
          <w:szCs w:val="28"/>
          <w:lang w:eastAsia="en-US"/>
        </w:rPr>
        <w:t xml:space="preserve"> hạ tầng nhân lực</w:t>
      </w:r>
      <w:r w:rsidR="00392913" w:rsidRPr="008C393B">
        <w:rPr>
          <w:color w:val="auto"/>
          <w:szCs w:val="28"/>
          <w:lang w:val="en-US" w:eastAsia="en-US"/>
        </w:rPr>
        <w:t xml:space="preserve"> và ứng dụng CNTT </w:t>
      </w:r>
      <w:r w:rsidR="00A063E1" w:rsidRPr="008C393B">
        <w:rPr>
          <w:color w:val="auto"/>
          <w:szCs w:val="28"/>
          <w:lang w:val="en-US" w:eastAsia="en-US"/>
        </w:rPr>
        <w:t xml:space="preserve">của </w:t>
      </w:r>
      <w:r w:rsidR="00A063E1" w:rsidRPr="008C393B">
        <w:rPr>
          <w:color w:val="auto"/>
          <w:szCs w:val="28"/>
          <w:lang w:eastAsia="en-US"/>
        </w:rPr>
        <w:t xml:space="preserve">tỉnh Đồng Nai </w:t>
      </w:r>
      <w:r w:rsidR="00392913" w:rsidRPr="008C393B">
        <w:rPr>
          <w:color w:val="auto"/>
          <w:szCs w:val="28"/>
          <w:lang w:val="en-US" w:eastAsia="en-US"/>
        </w:rPr>
        <w:t xml:space="preserve">(năm 2020 lần lượt xếp hạng 48 và 45) </w:t>
      </w:r>
      <w:r w:rsidR="00D169E4" w:rsidRPr="008C393B">
        <w:rPr>
          <w:color w:val="auto"/>
          <w:szCs w:val="28"/>
          <w:lang w:eastAsia="en-US"/>
        </w:rPr>
        <w:t>vẫn còn thấp so với các tỉnh, thành cả nước.</w:t>
      </w:r>
    </w:p>
    <w:p w14:paraId="723B13D1" w14:textId="74B6F4CE" w:rsidR="00C728CA" w:rsidRPr="008C393B" w:rsidRDefault="00AA48DD" w:rsidP="00C728CA">
      <w:pPr>
        <w:shd w:val="clear" w:color="auto" w:fill="FFFFFF"/>
        <w:tabs>
          <w:tab w:val="left" w:pos="567"/>
        </w:tabs>
        <w:spacing w:before="80" w:after="80" w:line="288" w:lineRule="auto"/>
        <w:ind w:firstLine="574"/>
        <w:rPr>
          <w:b/>
          <w:color w:val="auto"/>
          <w:szCs w:val="28"/>
          <w:lang w:eastAsia="en-US"/>
        </w:rPr>
      </w:pPr>
      <w:r w:rsidRPr="008C393B">
        <w:rPr>
          <w:b/>
          <w:color w:val="auto"/>
          <w:szCs w:val="28"/>
          <w:lang w:eastAsia="en-US"/>
        </w:rPr>
        <w:t>-</w:t>
      </w:r>
      <w:r w:rsidR="00C728CA" w:rsidRPr="008C393B">
        <w:rPr>
          <w:b/>
          <w:color w:val="auto"/>
          <w:szCs w:val="28"/>
          <w:lang w:eastAsia="en-US"/>
        </w:rPr>
        <w:t xml:space="preserve"> </w:t>
      </w:r>
      <w:r w:rsidR="00D169E4" w:rsidRPr="008C393B">
        <w:rPr>
          <w:b/>
          <w:color w:val="auto"/>
          <w:szCs w:val="28"/>
          <w:lang w:eastAsia="en-US"/>
        </w:rPr>
        <w:t>H</w:t>
      </w:r>
      <w:r w:rsidR="006014ED" w:rsidRPr="008C393B">
        <w:rPr>
          <w:b/>
          <w:color w:val="auto"/>
          <w:szCs w:val="28"/>
          <w:lang w:eastAsia="en-US"/>
        </w:rPr>
        <w:t>ạn chế</w:t>
      </w:r>
    </w:p>
    <w:p w14:paraId="5F743BD3" w14:textId="4DFA178E" w:rsidR="00C728CA" w:rsidRPr="008C393B" w:rsidRDefault="00C728CA" w:rsidP="00C728CA">
      <w:pPr>
        <w:shd w:val="clear" w:color="auto" w:fill="FFFFFF"/>
        <w:tabs>
          <w:tab w:val="left" w:pos="567"/>
        </w:tabs>
        <w:spacing w:before="80" w:after="80" w:line="288" w:lineRule="auto"/>
        <w:ind w:firstLine="574"/>
        <w:rPr>
          <w:color w:val="auto"/>
          <w:szCs w:val="28"/>
          <w:lang w:eastAsia="en-US"/>
        </w:rPr>
      </w:pPr>
      <w:r w:rsidRPr="008C393B">
        <w:rPr>
          <w:color w:val="auto"/>
          <w:szCs w:val="28"/>
          <w:lang w:eastAsia="en-US"/>
        </w:rPr>
        <w:t>Bên cạnh những kết quả đạt được, việc ứng dụng, phát triển công nghệ thông tin trên địa bàn tỉnh vẫn còn một số hạn chế như sau:</w:t>
      </w:r>
    </w:p>
    <w:p w14:paraId="0F6C547E" w14:textId="25DC7E24" w:rsidR="007146CE" w:rsidRPr="008C393B" w:rsidRDefault="00AA48DD" w:rsidP="00587FB2">
      <w:pPr>
        <w:shd w:val="clear" w:color="auto" w:fill="FFFFFF"/>
        <w:tabs>
          <w:tab w:val="left" w:pos="567"/>
        </w:tabs>
        <w:spacing w:after="0" w:line="288" w:lineRule="auto"/>
        <w:ind w:firstLine="567"/>
        <w:rPr>
          <w:rFonts w:asciiTheme="majorHAnsi" w:hAnsiTheme="majorHAnsi" w:cstheme="majorHAnsi"/>
          <w:color w:val="auto"/>
          <w:szCs w:val="28"/>
          <w:lang w:eastAsia="en-US"/>
        </w:rPr>
      </w:pPr>
      <w:r w:rsidRPr="008C393B">
        <w:rPr>
          <w:rFonts w:asciiTheme="majorHAnsi" w:hAnsiTheme="majorHAnsi" w:cstheme="majorHAnsi"/>
          <w:color w:val="auto"/>
          <w:szCs w:val="28"/>
          <w:lang w:eastAsia="en-US"/>
        </w:rPr>
        <w:t>+</w:t>
      </w:r>
      <w:r w:rsidR="007146CE" w:rsidRPr="008C393B">
        <w:rPr>
          <w:rFonts w:asciiTheme="majorHAnsi" w:hAnsiTheme="majorHAnsi" w:cstheme="majorHAnsi"/>
          <w:color w:val="auto"/>
          <w:szCs w:val="28"/>
          <w:lang w:eastAsia="en-US"/>
        </w:rPr>
        <w:t xml:space="preserve"> Một trong</w:t>
      </w:r>
      <w:r w:rsidR="00580090" w:rsidRPr="008C393B">
        <w:rPr>
          <w:rFonts w:asciiTheme="majorHAnsi" w:hAnsiTheme="majorHAnsi" w:cstheme="majorHAnsi"/>
          <w:color w:val="auto"/>
          <w:szCs w:val="28"/>
          <w:lang w:eastAsia="en-US"/>
        </w:rPr>
        <w:t xml:space="preserve"> những nhiệm vụ quan trọng của </w:t>
      </w:r>
      <w:r w:rsidR="00580090" w:rsidRPr="008C393B">
        <w:rPr>
          <w:rFonts w:asciiTheme="majorHAnsi" w:hAnsiTheme="majorHAnsi" w:cstheme="majorHAnsi"/>
          <w:color w:val="auto"/>
          <w:szCs w:val="28"/>
          <w:lang w:val="en-US" w:eastAsia="en-US"/>
        </w:rPr>
        <w:t>C</w:t>
      </w:r>
      <w:r w:rsidR="007146CE" w:rsidRPr="008C393B">
        <w:rPr>
          <w:rFonts w:asciiTheme="majorHAnsi" w:hAnsiTheme="majorHAnsi" w:cstheme="majorHAnsi"/>
          <w:color w:val="auto"/>
          <w:szCs w:val="28"/>
          <w:lang w:eastAsia="en-US"/>
        </w:rPr>
        <w:t>hính quyền điện tử là cung cấp các dịch vụ trực tuyến phục vụ người dân và doanh nghiệp, dù đã đạt được một số kết quả tích cực,</w:t>
      </w:r>
      <w:r w:rsidR="00C65373" w:rsidRPr="008C393B">
        <w:rPr>
          <w:rFonts w:asciiTheme="majorHAnsi" w:hAnsiTheme="majorHAnsi" w:cstheme="majorHAnsi"/>
          <w:color w:val="auto"/>
          <w:szCs w:val="28"/>
          <w:lang w:val="en-US" w:eastAsia="en-US"/>
        </w:rPr>
        <w:t xml:space="preserve"> tuy nhiên người dân, doanh nghiệp khai thác sử dụng dịch vụ công trực tuyến còn hạn</w:t>
      </w:r>
      <w:r w:rsidR="005B50FE" w:rsidRPr="008C393B">
        <w:rPr>
          <w:rFonts w:asciiTheme="majorHAnsi" w:hAnsiTheme="majorHAnsi" w:cstheme="majorHAnsi"/>
          <w:color w:val="auto"/>
          <w:szCs w:val="28"/>
          <w:lang w:val="en-US" w:eastAsia="en-US"/>
        </w:rPr>
        <w:t xml:space="preserve"> </w:t>
      </w:r>
      <w:r w:rsidR="00AE1016" w:rsidRPr="008C393B">
        <w:rPr>
          <w:rFonts w:asciiTheme="majorHAnsi" w:hAnsiTheme="majorHAnsi" w:cstheme="majorHAnsi"/>
          <w:color w:val="auto"/>
          <w:szCs w:val="28"/>
          <w:lang w:val="en-US" w:eastAsia="en-US"/>
        </w:rPr>
        <w:t xml:space="preserve">chế </w:t>
      </w:r>
      <w:r w:rsidR="005B50FE" w:rsidRPr="008C393B">
        <w:rPr>
          <w:rFonts w:asciiTheme="majorHAnsi" w:hAnsiTheme="majorHAnsi" w:cstheme="majorHAnsi"/>
          <w:color w:val="auto"/>
          <w:szCs w:val="28"/>
          <w:lang w:val="en-US" w:eastAsia="en-US"/>
        </w:rPr>
        <w:t>(</w:t>
      </w:r>
      <w:r w:rsidR="00E62771" w:rsidRPr="008C393B">
        <w:rPr>
          <w:rFonts w:asciiTheme="majorHAnsi" w:hAnsiTheme="majorHAnsi" w:cstheme="majorHAnsi"/>
          <w:color w:val="auto"/>
          <w:szCs w:val="28"/>
          <w:lang w:val="en-US" w:eastAsia="en-US"/>
        </w:rPr>
        <w:t xml:space="preserve">tỷ lệ </w:t>
      </w:r>
      <w:r w:rsidR="009A3C70" w:rsidRPr="008C393B">
        <w:rPr>
          <w:rFonts w:asciiTheme="majorHAnsi" w:hAnsiTheme="majorHAnsi" w:cstheme="majorHAnsi"/>
          <w:color w:val="auto"/>
          <w:szCs w:val="28"/>
          <w:lang w:val="en-US" w:eastAsia="en-US"/>
        </w:rPr>
        <w:t xml:space="preserve">xử lý </w:t>
      </w:r>
      <w:r w:rsidR="00E62771" w:rsidRPr="008C393B">
        <w:rPr>
          <w:rFonts w:asciiTheme="majorHAnsi" w:hAnsiTheme="majorHAnsi" w:cstheme="majorHAnsi"/>
          <w:color w:val="auto"/>
          <w:szCs w:val="28"/>
          <w:lang w:val="en-US" w:eastAsia="en-US"/>
        </w:rPr>
        <w:t xml:space="preserve">hồ </w:t>
      </w:r>
      <w:r w:rsidR="00B5034D" w:rsidRPr="008C393B">
        <w:rPr>
          <w:rFonts w:asciiTheme="majorHAnsi" w:hAnsiTheme="majorHAnsi" w:cstheme="majorHAnsi"/>
          <w:color w:val="auto"/>
          <w:szCs w:val="28"/>
          <w:lang w:val="en-US" w:eastAsia="en-US"/>
        </w:rPr>
        <w:t xml:space="preserve">sơ </w:t>
      </w:r>
      <w:r w:rsidR="00E62771" w:rsidRPr="008C393B">
        <w:rPr>
          <w:rFonts w:asciiTheme="majorHAnsi" w:hAnsiTheme="majorHAnsi" w:cstheme="majorHAnsi"/>
          <w:color w:val="auto"/>
          <w:szCs w:val="28"/>
          <w:lang w:val="en-US" w:eastAsia="en-US"/>
        </w:rPr>
        <w:t xml:space="preserve">dịch vụ công trực tuyến </w:t>
      </w:r>
      <w:r w:rsidR="009A3C70" w:rsidRPr="008C393B">
        <w:rPr>
          <w:rFonts w:asciiTheme="majorHAnsi" w:hAnsiTheme="majorHAnsi" w:cstheme="majorHAnsi"/>
          <w:color w:val="auto"/>
          <w:szCs w:val="28"/>
          <w:lang w:val="en-US" w:eastAsia="en-US"/>
        </w:rPr>
        <w:t xml:space="preserve">mức độ 3, 4 trong năm 2021 </w:t>
      </w:r>
      <w:r w:rsidR="00E62771" w:rsidRPr="008C393B">
        <w:rPr>
          <w:rFonts w:asciiTheme="majorHAnsi" w:hAnsiTheme="majorHAnsi" w:cstheme="majorHAnsi"/>
          <w:color w:val="auto"/>
          <w:szCs w:val="28"/>
          <w:lang w:val="en-US" w:eastAsia="en-US"/>
        </w:rPr>
        <w:t>đạt khoản</w:t>
      </w:r>
      <w:r w:rsidR="00B5034D" w:rsidRPr="008C393B">
        <w:rPr>
          <w:rFonts w:asciiTheme="majorHAnsi" w:hAnsiTheme="majorHAnsi" w:cstheme="majorHAnsi"/>
          <w:color w:val="auto"/>
          <w:szCs w:val="28"/>
          <w:lang w:val="en-US" w:eastAsia="en-US"/>
        </w:rPr>
        <w:t>g</w:t>
      </w:r>
      <w:r w:rsidR="00E62771" w:rsidRPr="008C393B">
        <w:rPr>
          <w:rFonts w:asciiTheme="majorHAnsi" w:hAnsiTheme="majorHAnsi" w:cstheme="majorHAnsi"/>
          <w:color w:val="auto"/>
          <w:szCs w:val="28"/>
          <w:lang w:val="en-US" w:eastAsia="en-US"/>
        </w:rPr>
        <w:t xml:space="preserve"> </w:t>
      </w:r>
      <w:r w:rsidR="009A3C70" w:rsidRPr="008C393B">
        <w:rPr>
          <w:rFonts w:asciiTheme="majorHAnsi" w:hAnsiTheme="majorHAnsi" w:cstheme="majorHAnsi"/>
          <w:color w:val="auto"/>
          <w:szCs w:val="28"/>
          <w:lang w:val="en-US" w:eastAsia="en-US"/>
        </w:rPr>
        <w:t>9.7</w:t>
      </w:r>
      <w:r w:rsidR="00E62771" w:rsidRPr="008C393B">
        <w:rPr>
          <w:rFonts w:asciiTheme="majorHAnsi" w:hAnsiTheme="majorHAnsi" w:cstheme="majorHAnsi"/>
          <w:color w:val="auto"/>
          <w:szCs w:val="28"/>
          <w:lang w:val="en-US" w:eastAsia="en-US"/>
        </w:rPr>
        <w:t>%)</w:t>
      </w:r>
      <w:r w:rsidR="00C65373" w:rsidRPr="008C393B">
        <w:rPr>
          <w:rFonts w:asciiTheme="majorHAnsi" w:hAnsiTheme="majorHAnsi" w:cstheme="majorHAnsi"/>
          <w:color w:val="auto"/>
          <w:szCs w:val="28"/>
          <w:lang w:val="en-US" w:eastAsia="en-US"/>
        </w:rPr>
        <w:t xml:space="preserve"> do </w:t>
      </w:r>
      <w:r w:rsidR="00A063E1" w:rsidRPr="008C393B">
        <w:rPr>
          <w:rFonts w:asciiTheme="majorHAnsi" w:hAnsiTheme="majorHAnsi" w:cstheme="majorHAnsi"/>
          <w:color w:val="auto"/>
          <w:szCs w:val="28"/>
          <w:lang w:val="en-US" w:eastAsia="en-US"/>
        </w:rPr>
        <w:t>người dân, doan</w:t>
      </w:r>
      <w:r w:rsidR="008B5712" w:rsidRPr="008C393B">
        <w:rPr>
          <w:rFonts w:asciiTheme="majorHAnsi" w:hAnsiTheme="majorHAnsi" w:cstheme="majorHAnsi"/>
          <w:color w:val="auto"/>
          <w:szCs w:val="28"/>
          <w:lang w:val="en-US" w:eastAsia="en-US"/>
        </w:rPr>
        <w:t>h</w:t>
      </w:r>
      <w:r w:rsidR="00A063E1" w:rsidRPr="008C393B">
        <w:rPr>
          <w:rFonts w:asciiTheme="majorHAnsi" w:hAnsiTheme="majorHAnsi" w:cstheme="majorHAnsi"/>
          <w:color w:val="auto"/>
          <w:szCs w:val="28"/>
          <w:lang w:val="en-US" w:eastAsia="en-US"/>
        </w:rPr>
        <w:t xml:space="preserve"> nghiệp </w:t>
      </w:r>
      <w:r w:rsidR="00C65373" w:rsidRPr="008C393B">
        <w:rPr>
          <w:rFonts w:asciiTheme="majorHAnsi" w:hAnsiTheme="majorHAnsi" w:cstheme="majorHAnsi"/>
          <w:color w:val="auto"/>
          <w:szCs w:val="28"/>
          <w:lang w:val="en-US" w:eastAsia="en-US"/>
        </w:rPr>
        <w:t xml:space="preserve">vẫn còn thói quen xử lý thủ tục </w:t>
      </w:r>
      <w:r w:rsidR="008734E2" w:rsidRPr="008C393B">
        <w:rPr>
          <w:rFonts w:asciiTheme="majorHAnsi" w:hAnsiTheme="majorHAnsi" w:cstheme="majorHAnsi"/>
          <w:color w:val="auto"/>
          <w:szCs w:val="28"/>
          <w:lang w:val="en-US" w:eastAsia="en-US"/>
        </w:rPr>
        <w:t xml:space="preserve">hành chính </w:t>
      </w:r>
      <w:r w:rsidR="00C65373" w:rsidRPr="008C393B">
        <w:rPr>
          <w:rFonts w:asciiTheme="majorHAnsi" w:hAnsiTheme="majorHAnsi" w:cstheme="majorHAnsi"/>
          <w:color w:val="auto"/>
          <w:szCs w:val="28"/>
          <w:lang w:val="en-US" w:eastAsia="en-US"/>
        </w:rPr>
        <w:t>trực tiếp</w:t>
      </w:r>
      <w:r w:rsidR="007146CE" w:rsidRPr="008C393B">
        <w:rPr>
          <w:rFonts w:asciiTheme="majorHAnsi" w:hAnsiTheme="majorHAnsi" w:cstheme="majorHAnsi"/>
          <w:color w:val="auto"/>
          <w:szCs w:val="28"/>
          <w:lang w:eastAsia="en-US"/>
        </w:rPr>
        <w:t>.</w:t>
      </w:r>
    </w:p>
    <w:p w14:paraId="49F2296F" w14:textId="5A27BCE7" w:rsidR="007146CE" w:rsidRPr="008C393B" w:rsidRDefault="00AA48DD" w:rsidP="00587FB2">
      <w:pPr>
        <w:shd w:val="clear" w:color="auto" w:fill="FFFFFF"/>
        <w:tabs>
          <w:tab w:val="left" w:pos="567"/>
        </w:tabs>
        <w:spacing w:after="0" w:line="288" w:lineRule="auto"/>
        <w:ind w:firstLine="567"/>
        <w:rPr>
          <w:rFonts w:asciiTheme="majorHAnsi" w:hAnsiTheme="majorHAnsi" w:cstheme="majorHAnsi"/>
          <w:color w:val="auto"/>
          <w:szCs w:val="28"/>
          <w:lang w:eastAsia="en-US"/>
        </w:rPr>
      </w:pPr>
      <w:r w:rsidRPr="008C393B">
        <w:rPr>
          <w:rFonts w:asciiTheme="majorHAnsi" w:hAnsiTheme="majorHAnsi" w:cstheme="majorHAnsi"/>
          <w:color w:val="auto"/>
          <w:szCs w:val="28"/>
          <w:lang w:eastAsia="en-US"/>
        </w:rPr>
        <w:t>+</w:t>
      </w:r>
      <w:r w:rsidR="007146CE" w:rsidRPr="008C393B">
        <w:rPr>
          <w:rFonts w:asciiTheme="majorHAnsi" w:hAnsiTheme="majorHAnsi" w:cstheme="majorHAnsi"/>
          <w:color w:val="auto"/>
          <w:szCs w:val="28"/>
          <w:lang w:eastAsia="en-US"/>
        </w:rPr>
        <w:t xml:space="preserve"> </w:t>
      </w:r>
      <w:r w:rsidR="00A4508A" w:rsidRPr="008C393B">
        <w:rPr>
          <w:rFonts w:asciiTheme="majorHAnsi" w:hAnsiTheme="majorHAnsi" w:cstheme="majorHAnsi"/>
          <w:color w:val="auto"/>
          <w:szCs w:val="28"/>
          <w:lang w:eastAsia="en-US"/>
        </w:rPr>
        <w:t>Hạ tầng công nghệ thông tin còn phân tán</w:t>
      </w:r>
      <w:r w:rsidR="00295ACA" w:rsidRPr="008C393B">
        <w:rPr>
          <w:rFonts w:asciiTheme="majorHAnsi" w:hAnsiTheme="majorHAnsi" w:cstheme="majorHAnsi"/>
          <w:color w:val="auto"/>
          <w:szCs w:val="28"/>
          <w:lang w:val="en-US" w:eastAsia="en-US"/>
        </w:rPr>
        <w:t xml:space="preserve"> (</w:t>
      </w:r>
      <w:r w:rsidR="00A4508A" w:rsidRPr="008C393B">
        <w:rPr>
          <w:rFonts w:asciiTheme="majorHAnsi" w:hAnsiTheme="majorHAnsi" w:cstheme="majorHAnsi"/>
          <w:color w:val="auto"/>
          <w:szCs w:val="28"/>
          <w:lang w:eastAsia="en-US"/>
        </w:rPr>
        <w:t xml:space="preserve">chưa có sự </w:t>
      </w:r>
      <w:r w:rsidR="00C825B5" w:rsidRPr="008C393B">
        <w:rPr>
          <w:rFonts w:asciiTheme="majorHAnsi" w:hAnsiTheme="majorHAnsi" w:cstheme="majorHAnsi"/>
          <w:color w:val="auto"/>
          <w:szCs w:val="28"/>
          <w:lang w:val="en-US" w:eastAsia="en-US"/>
        </w:rPr>
        <w:t>liên th</w:t>
      </w:r>
      <w:r w:rsidR="00B5034D" w:rsidRPr="008C393B">
        <w:rPr>
          <w:rFonts w:asciiTheme="majorHAnsi" w:hAnsiTheme="majorHAnsi" w:cstheme="majorHAnsi"/>
          <w:color w:val="auto"/>
          <w:szCs w:val="28"/>
          <w:lang w:val="en-US" w:eastAsia="en-US"/>
        </w:rPr>
        <w:t>ô</w:t>
      </w:r>
      <w:r w:rsidR="00C825B5" w:rsidRPr="008C393B">
        <w:rPr>
          <w:rFonts w:asciiTheme="majorHAnsi" w:hAnsiTheme="majorHAnsi" w:cstheme="majorHAnsi"/>
          <w:color w:val="auto"/>
          <w:szCs w:val="28"/>
          <w:lang w:val="en-US" w:eastAsia="en-US"/>
        </w:rPr>
        <w:t>ng, kết nối dữ liệu với</w:t>
      </w:r>
      <w:r w:rsidR="00A4508A" w:rsidRPr="008C393B">
        <w:rPr>
          <w:rFonts w:asciiTheme="majorHAnsi" w:hAnsiTheme="majorHAnsi" w:cstheme="majorHAnsi"/>
          <w:color w:val="auto"/>
          <w:szCs w:val="28"/>
          <w:lang w:eastAsia="en-US"/>
        </w:rPr>
        <w:t xml:space="preserve"> các doanh nghiệp</w:t>
      </w:r>
      <w:r w:rsidR="00C825B5" w:rsidRPr="008C393B">
        <w:rPr>
          <w:rFonts w:asciiTheme="majorHAnsi" w:hAnsiTheme="majorHAnsi" w:cstheme="majorHAnsi"/>
          <w:color w:val="auto"/>
          <w:szCs w:val="28"/>
          <w:lang w:val="en-US" w:eastAsia="en-US"/>
        </w:rPr>
        <w:t>, hiện nay cơ sở dữ liệu phục vụ Chính quyền điện tử chỉ tập trung đối tượng khai thác là cá</w:t>
      </w:r>
      <w:r w:rsidR="00B5034D" w:rsidRPr="008C393B">
        <w:rPr>
          <w:rFonts w:asciiTheme="majorHAnsi" w:hAnsiTheme="majorHAnsi" w:cstheme="majorHAnsi"/>
          <w:color w:val="auto"/>
          <w:szCs w:val="28"/>
          <w:lang w:val="en-US" w:eastAsia="en-US"/>
        </w:rPr>
        <w:t>c</w:t>
      </w:r>
      <w:r w:rsidR="00C825B5" w:rsidRPr="008C393B">
        <w:rPr>
          <w:rFonts w:asciiTheme="majorHAnsi" w:hAnsiTheme="majorHAnsi" w:cstheme="majorHAnsi"/>
          <w:color w:val="auto"/>
          <w:szCs w:val="28"/>
          <w:lang w:val="en-US" w:eastAsia="en-US"/>
        </w:rPr>
        <w:t xml:space="preserve"> cơ quan đảng, nhà nước, tổ chức chính trị xã hội)</w:t>
      </w:r>
      <w:r w:rsidR="00A4508A" w:rsidRPr="008C393B">
        <w:rPr>
          <w:rFonts w:asciiTheme="majorHAnsi" w:hAnsiTheme="majorHAnsi" w:cstheme="majorHAnsi"/>
          <w:color w:val="auto"/>
          <w:szCs w:val="28"/>
          <w:lang w:eastAsia="en-US"/>
        </w:rPr>
        <w:t xml:space="preserve">. Công tác đảm bảo an toàn, an ninh thông tin còn hạn chế, chưa theo kịp sự phát triển của công nghệ thông tin. </w:t>
      </w:r>
      <w:r w:rsidR="007146CE" w:rsidRPr="008C393B">
        <w:rPr>
          <w:rFonts w:asciiTheme="majorHAnsi" w:hAnsiTheme="majorHAnsi" w:cstheme="majorHAnsi"/>
          <w:color w:val="auto"/>
          <w:szCs w:val="28"/>
          <w:lang w:eastAsia="en-US"/>
        </w:rPr>
        <w:t xml:space="preserve">Cần nâng cấp </w:t>
      </w:r>
      <w:r w:rsidR="00285E8F" w:rsidRPr="008C393B">
        <w:rPr>
          <w:rFonts w:asciiTheme="majorHAnsi" w:hAnsiTheme="majorHAnsi" w:cstheme="majorHAnsi"/>
          <w:color w:val="auto"/>
          <w:szCs w:val="28"/>
          <w:lang w:eastAsia="en-US"/>
        </w:rPr>
        <w:t xml:space="preserve">hoàn thiện </w:t>
      </w:r>
      <w:r w:rsidR="007146CE" w:rsidRPr="008C393B">
        <w:rPr>
          <w:rFonts w:asciiTheme="majorHAnsi" w:hAnsiTheme="majorHAnsi" w:cstheme="majorHAnsi"/>
          <w:color w:val="auto"/>
          <w:szCs w:val="28"/>
          <w:lang w:eastAsia="en-US"/>
        </w:rPr>
        <w:t xml:space="preserve">Trung </w:t>
      </w:r>
      <w:r w:rsidR="007146CE" w:rsidRPr="008C393B">
        <w:rPr>
          <w:rFonts w:asciiTheme="majorHAnsi" w:hAnsiTheme="majorHAnsi" w:cstheme="majorHAnsi"/>
          <w:color w:val="auto"/>
          <w:szCs w:val="28"/>
          <w:lang w:eastAsia="en-US"/>
        </w:rPr>
        <w:lastRenderedPageBreak/>
        <w:t xml:space="preserve">tâm </w:t>
      </w:r>
      <w:r w:rsidR="0097724E" w:rsidRPr="008C393B">
        <w:rPr>
          <w:rFonts w:asciiTheme="majorHAnsi" w:hAnsiTheme="majorHAnsi" w:cstheme="majorHAnsi"/>
          <w:color w:val="auto"/>
          <w:szCs w:val="28"/>
          <w:lang w:eastAsia="en-US"/>
        </w:rPr>
        <w:t xml:space="preserve">tích hợp </w:t>
      </w:r>
      <w:r w:rsidR="007146CE" w:rsidRPr="008C393B">
        <w:rPr>
          <w:rFonts w:asciiTheme="majorHAnsi" w:hAnsiTheme="majorHAnsi" w:cstheme="majorHAnsi"/>
          <w:color w:val="auto"/>
          <w:szCs w:val="28"/>
          <w:lang w:eastAsia="en-US"/>
        </w:rPr>
        <w:t>dữ liệu</w:t>
      </w:r>
      <w:r w:rsidR="0097724E" w:rsidRPr="008C393B">
        <w:rPr>
          <w:rFonts w:asciiTheme="majorHAnsi" w:hAnsiTheme="majorHAnsi" w:cstheme="majorHAnsi"/>
          <w:color w:val="auto"/>
          <w:szCs w:val="28"/>
          <w:lang w:eastAsia="en-US"/>
        </w:rPr>
        <w:t xml:space="preserve"> tỉnh Đồng Nai</w:t>
      </w:r>
      <w:r w:rsidR="007146CE" w:rsidRPr="008C393B">
        <w:rPr>
          <w:rFonts w:asciiTheme="majorHAnsi" w:hAnsiTheme="majorHAnsi" w:cstheme="majorHAnsi"/>
          <w:color w:val="auto"/>
          <w:szCs w:val="28"/>
          <w:lang w:eastAsia="en-US"/>
        </w:rPr>
        <w:t xml:space="preserve"> </w:t>
      </w:r>
      <w:r w:rsidR="00285E8F" w:rsidRPr="008C393B">
        <w:rPr>
          <w:rFonts w:asciiTheme="majorHAnsi" w:hAnsiTheme="majorHAnsi" w:cstheme="majorHAnsi"/>
          <w:color w:val="auto"/>
          <w:szCs w:val="28"/>
          <w:lang w:eastAsia="en-US"/>
        </w:rPr>
        <w:t>(theo từng thời điểm</w:t>
      </w:r>
      <w:r w:rsidR="003B2450" w:rsidRPr="008C393B">
        <w:rPr>
          <w:rFonts w:asciiTheme="majorHAnsi" w:hAnsiTheme="majorHAnsi" w:cstheme="majorHAnsi"/>
          <w:color w:val="auto"/>
          <w:szCs w:val="28"/>
          <w:lang w:val="en-US" w:eastAsia="en-US"/>
        </w:rPr>
        <w:t>, đặc biệt là thời điểm đẩy mạnh phát triển chuyển đổi số, đô thị thông minh</w:t>
      </w:r>
      <w:r w:rsidR="00285E8F" w:rsidRPr="008C393B">
        <w:rPr>
          <w:rFonts w:asciiTheme="majorHAnsi" w:hAnsiTheme="majorHAnsi" w:cstheme="majorHAnsi"/>
          <w:color w:val="auto"/>
          <w:szCs w:val="28"/>
          <w:lang w:eastAsia="en-US"/>
        </w:rPr>
        <w:t xml:space="preserve">) </w:t>
      </w:r>
      <w:r w:rsidR="007146CE" w:rsidRPr="008C393B">
        <w:rPr>
          <w:rFonts w:asciiTheme="majorHAnsi" w:hAnsiTheme="majorHAnsi" w:cstheme="majorHAnsi"/>
          <w:color w:val="auto"/>
          <w:szCs w:val="28"/>
          <w:lang w:eastAsia="en-US"/>
        </w:rPr>
        <w:t>để đáp ứng tốt hơn nữa nhu cầu</w:t>
      </w:r>
      <w:r w:rsidR="009E5C29" w:rsidRPr="008C393B">
        <w:rPr>
          <w:rFonts w:asciiTheme="majorHAnsi" w:hAnsiTheme="majorHAnsi" w:cstheme="majorHAnsi"/>
          <w:color w:val="auto"/>
          <w:szCs w:val="28"/>
          <w:lang w:eastAsia="en-US"/>
        </w:rPr>
        <w:t xml:space="preserve"> khai thác, sử dụng tài nguyên lưu trữ</w:t>
      </w:r>
      <w:r w:rsidR="007146CE" w:rsidRPr="008C393B">
        <w:rPr>
          <w:rFonts w:asciiTheme="majorHAnsi" w:hAnsiTheme="majorHAnsi" w:cstheme="majorHAnsi"/>
          <w:color w:val="auto"/>
          <w:szCs w:val="28"/>
          <w:lang w:eastAsia="en-US"/>
        </w:rPr>
        <w:t xml:space="preserve"> ngày càng tăng của các cơ quan</w:t>
      </w:r>
      <w:r w:rsidR="009E5C29" w:rsidRPr="008C393B">
        <w:rPr>
          <w:rFonts w:asciiTheme="majorHAnsi" w:hAnsiTheme="majorHAnsi" w:cstheme="majorHAnsi"/>
          <w:color w:val="auto"/>
          <w:szCs w:val="28"/>
          <w:lang w:eastAsia="en-US"/>
        </w:rPr>
        <w:t xml:space="preserve"> nhà nước, tổ chức chính trị xã hội</w:t>
      </w:r>
      <w:r w:rsidR="007146CE" w:rsidRPr="008C393B">
        <w:rPr>
          <w:rFonts w:asciiTheme="majorHAnsi" w:hAnsiTheme="majorHAnsi" w:cstheme="majorHAnsi"/>
          <w:color w:val="auto"/>
          <w:szCs w:val="28"/>
          <w:lang w:eastAsia="en-US"/>
        </w:rPr>
        <w:t xml:space="preserve"> trong toàn tỉnh, đảm bảo tính sẵn sàng của toàn hệ thống, trong đó có công tác bảo đảm an toàn thông tin.</w:t>
      </w:r>
    </w:p>
    <w:p w14:paraId="704796DF" w14:textId="29140E40" w:rsidR="00620D93" w:rsidRPr="008C393B" w:rsidRDefault="00AA48DD" w:rsidP="00587FB2">
      <w:pPr>
        <w:shd w:val="clear" w:color="auto" w:fill="FFFFFF"/>
        <w:tabs>
          <w:tab w:val="left" w:pos="567"/>
        </w:tabs>
        <w:spacing w:after="0" w:line="288" w:lineRule="auto"/>
        <w:ind w:firstLine="567"/>
        <w:rPr>
          <w:rFonts w:asciiTheme="majorHAnsi" w:hAnsiTheme="majorHAnsi" w:cstheme="majorHAnsi"/>
          <w:color w:val="auto"/>
          <w:szCs w:val="28"/>
          <w:lang w:val="en-US" w:eastAsia="en-US"/>
        </w:rPr>
      </w:pPr>
      <w:r w:rsidRPr="008C393B">
        <w:rPr>
          <w:rFonts w:asciiTheme="majorHAnsi" w:hAnsiTheme="majorHAnsi" w:cstheme="majorHAnsi"/>
          <w:color w:val="auto"/>
          <w:szCs w:val="28"/>
          <w:lang w:eastAsia="en-US"/>
        </w:rPr>
        <w:t>+</w:t>
      </w:r>
      <w:r w:rsidR="00620D93" w:rsidRPr="008C393B">
        <w:rPr>
          <w:rFonts w:asciiTheme="majorHAnsi" w:hAnsiTheme="majorHAnsi" w:cstheme="majorHAnsi"/>
          <w:color w:val="auto"/>
          <w:szCs w:val="28"/>
          <w:lang w:eastAsia="en-US"/>
        </w:rPr>
        <w:t xml:space="preserve"> Các hệ thống thông tin và cơ sở dữ liệu chuyên ngành chưa được xây dựng trên mô hình kiến trúc tổng thể về chính quyền điện tử cấp tỉnh</w:t>
      </w:r>
      <w:r w:rsidR="008A0D94" w:rsidRPr="008C393B">
        <w:rPr>
          <w:rFonts w:asciiTheme="majorHAnsi" w:hAnsiTheme="majorHAnsi" w:cstheme="majorHAnsi"/>
          <w:color w:val="auto"/>
          <w:szCs w:val="28"/>
          <w:lang w:val="en-US" w:eastAsia="en-US"/>
        </w:rPr>
        <w:t xml:space="preserve"> (do đa số các hệ thống dữ liệu đều được hình thành trước thời điểm </w:t>
      </w:r>
      <w:r w:rsidR="009B50DB" w:rsidRPr="008C393B">
        <w:rPr>
          <w:rFonts w:asciiTheme="majorHAnsi" w:hAnsiTheme="majorHAnsi" w:cstheme="majorHAnsi"/>
          <w:color w:val="auto"/>
          <w:szCs w:val="28"/>
          <w:lang w:val="en-US" w:eastAsia="en-US"/>
        </w:rPr>
        <w:t xml:space="preserve">ban hành </w:t>
      </w:r>
      <w:r w:rsidR="008A0D94" w:rsidRPr="008C393B">
        <w:rPr>
          <w:rFonts w:asciiTheme="majorHAnsi" w:hAnsiTheme="majorHAnsi" w:cstheme="majorHAnsi"/>
          <w:color w:val="auto"/>
          <w:szCs w:val="28"/>
          <w:lang w:val="en-US" w:eastAsia="en-US"/>
        </w:rPr>
        <w:t>Kiến trúc C</w:t>
      </w:r>
      <w:r w:rsidR="009B50DB" w:rsidRPr="008C393B">
        <w:rPr>
          <w:rFonts w:asciiTheme="majorHAnsi" w:hAnsiTheme="majorHAnsi" w:cstheme="majorHAnsi"/>
          <w:color w:val="auto"/>
          <w:szCs w:val="28"/>
          <w:lang w:val="en-US" w:eastAsia="en-US"/>
        </w:rPr>
        <w:t>hính quyền điện tử tỉnh Đồng Nai)</w:t>
      </w:r>
      <w:r w:rsidR="00620D93" w:rsidRPr="008C393B">
        <w:rPr>
          <w:rFonts w:asciiTheme="majorHAnsi" w:hAnsiTheme="majorHAnsi" w:cstheme="majorHAnsi"/>
          <w:color w:val="auto"/>
          <w:szCs w:val="28"/>
          <w:lang w:eastAsia="en-US"/>
        </w:rPr>
        <w:t>, chưa liên thông</w:t>
      </w:r>
      <w:r w:rsidR="00B5034D" w:rsidRPr="008C393B">
        <w:rPr>
          <w:rFonts w:asciiTheme="majorHAnsi" w:hAnsiTheme="majorHAnsi" w:cstheme="majorHAnsi"/>
          <w:color w:val="auto"/>
          <w:szCs w:val="28"/>
          <w:lang w:val="en-US" w:eastAsia="en-US"/>
        </w:rPr>
        <w:t xml:space="preserve">, </w:t>
      </w:r>
      <w:r w:rsidR="00620D93" w:rsidRPr="008C393B">
        <w:rPr>
          <w:rFonts w:asciiTheme="majorHAnsi" w:hAnsiTheme="majorHAnsi" w:cstheme="majorHAnsi"/>
          <w:color w:val="auto"/>
          <w:szCs w:val="28"/>
          <w:lang w:eastAsia="en-US"/>
        </w:rPr>
        <w:t>đáp ứng được nhu cầu trao đổi, chia</w:t>
      </w:r>
      <w:r w:rsidR="00B5034D" w:rsidRPr="008C393B">
        <w:rPr>
          <w:rFonts w:asciiTheme="majorHAnsi" w:hAnsiTheme="majorHAnsi" w:cstheme="majorHAnsi"/>
          <w:color w:val="auto"/>
          <w:szCs w:val="28"/>
          <w:lang w:eastAsia="en-US"/>
        </w:rPr>
        <w:t xml:space="preserve"> sẻ, tổng hợp khai thác dữ liệu</w:t>
      </w:r>
      <w:r w:rsidR="00620D93" w:rsidRPr="008C393B">
        <w:rPr>
          <w:rFonts w:asciiTheme="majorHAnsi" w:hAnsiTheme="majorHAnsi" w:cstheme="majorHAnsi"/>
          <w:color w:val="auto"/>
          <w:szCs w:val="28"/>
          <w:lang w:eastAsia="en-US"/>
        </w:rPr>
        <w:t>.</w:t>
      </w:r>
      <w:r w:rsidR="008C13DF" w:rsidRPr="008C393B">
        <w:rPr>
          <w:rFonts w:asciiTheme="majorHAnsi" w:hAnsiTheme="majorHAnsi" w:cstheme="majorHAnsi"/>
          <w:color w:val="auto"/>
          <w:szCs w:val="28"/>
          <w:lang w:val="en-US" w:eastAsia="en-US"/>
        </w:rPr>
        <w:t xml:space="preserve"> </w:t>
      </w:r>
      <w:r w:rsidR="00B5034D" w:rsidRPr="008C393B">
        <w:rPr>
          <w:rFonts w:asciiTheme="majorHAnsi" w:hAnsiTheme="majorHAnsi" w:cstheme="majorHAnsi"/>
          <w:color w:val="auto"/>
          <w:szCs w:val="28"/>
          <w:lang w:val="en-US" w:eastAsia="en-US"/>
        </w:rPr>
        <w:t>Hiện nay,</w:t>
      </w:r>
      <w:r w:rsidR="003416E2" w:rsidRPr="008C393B">
        <w:rPr>
          <w:rFonts w:asciiTheme="majorHAnsi" w:hAnsiTheme="majorHAnsi" w:cstheme="majorHAnsi"/>
          <w:color w:val="auto"/>
          <w:szCs w:val="28"/>
          <w:lang w:val="en-US" w:eastAsia="en-US"/>
        </w:rPr>
        <w:t xml:space="preserve"> </w:t>
      </w:r>
      <w:r w:rsidR="008C13DF" w:rsidRPr="008C393B">
        <w:rPr>
          <w:rFonts w:asciiTheme="majorHAnsi" w:hAnsiTheme="majorHAnsi" w:cstheme="majorHAnsi"/>
          <w:color w:val="auto"/>
          <w:szCs w:val="28"/>
          <w:lang w:val="en-US" w:eastAsia="en-US"/>
        </w:rPr>
        <w:t xml:space="preserve">chỉ có một số ít </w:t>
      </w:r>
      <w:r w:rsidR="00B5034D" w:rsidRPr="008C393B">
        <w:rPr>
          <w:rFonts w:asciiTheme="majorHAnsi" w:hAnsiTheme="majorHAnsi" w:cstheme="majorHAnsi"/>
          <w:color w:val="auto"/>
          <w:szCs w:val="28"/>
          <w:lang w:val="en-US" w:eastAsia="en-US"/>
        </w:rPr>
        <w:t xml:space="preserve">cơ sở dữ liệu của các ngành </w:t>
      </w:r>
      <w:r w:rsidR="008C13DF" w:rsidRPr="008C393B">
        <w:rPr>
          <w:rFonts w:asciiTheme="majorHAnsi" w:hAnsiTheme="majorHAnsi" w:cstheme="majorHAnsi"/>
          <w:color w:val="auto"/>
          <w:szCs w:val="28"/>
          <w:lang w:val="en-US" w:eastAsia="en-US"/>
        </w:rPr>
        <w:t xml:space="preserve">liên thông </w:t>
      </w:r>
      <w:r w:rsidR="00DC5835" w:rsidRPr="008C393B">
        <w:rPr>
          <w:rFonts w:asciiTheme="majorHAnsi" w:hAnsiTheme="majorHAnsi" w:cstheme="majorHAnsi"/>
          <w:color w:val="auto"/>
          <w:szCs w:val="28"/>
          <w:lang w:val="en-US" w:eastAsia="en-US"/>
        </w:rPr>
        <w:t>qua</w:t>
      </w:r>
      <w:r w:rsidR="008C13DF" w:rsidRPr="008C393B">
        <w:rPr>
          <w:rFonts w:asciiTheme="majorHAnsi" w:hAnsiTheme="majorHAnsi" w:cstheme="majorHAnsi"/>
          <w:color w:val="auto"/>
          <w:szCs w:val="28"/>
          <w:lang w:val="en-US" w:eastAsia="en-US"/>
        </w:rPr>
        <w:t xml:space="preserve"> Trục liên thông của tỉnh cụ thể như: </w:t>
      </w:r>
      <w:r w:rsidR="006B2B85" w:rsidRPr="008C393B">
        <w:rPr>
          <w:rFonts w:asciiTheme="majorHAnsi" w:hAnsiTheme="majorHAnsi" w:cstheme="majorHAnsi"/>
          <w:color w:val="auto"/>
          <w:szCs w:val="28"/>
          <w:lang w:val="en-US" w:eastAsia="en-US"/>
        </w:rPr>
        <w:t>Phần mềm một cửa điện tử, dịch vụ công trực tuyến tỉnh, phần mềm quản lý văn bản và điều hành công việc, hệ thống thông tin báo cáo tỉnh, một số phần mềm chuyên ngành tư pháp, tài nguyên và môi trường, y tế, công thương.</w:t>
      </w:r>
    </w:p>
    <w:p w14:paraId="5CCB88B8" w14:textId="710C6D90" w:rsidR="00C728CA" w:rsidRPr="008C393B" w:rsidRDefault="00AA48DD" w:rsidP="00C728CA">
      <w:pPr>
        <w:shd w:val="clear" w:color="auto" w:fill="FFFFFF"/>
        <w:tabs>
          <w:tab w:val="left" w:pos="567"/>
        </w:tabs>
        <w:spacing w:before="80" w:after="80" w:line="288" w:lineRule="auto"/>
        <w:ind w:firstLine="574"/>
        <w:rPr>
          <w:color w:val="auto"/>
          <w:szCs w:val="28"/>
          <w:lang w:eastAsia="en-US"/>
        </w:rPr>
      </w:pPr>
      <w:r w:rsidRPr="008C393B">
        <w:rPr>
          <w:color w:val="auto"/>
          <w:szCs w:val="28"/>
          <w:lang w:eastAsia="en-US"/>
        </w:rPr>
        <w:t>+</w:t>
      </w:r>
      <w:r w:rsidR="00C728CA" w:rsidRPr="008C393B">
        <w:rPr>
          <w:color w:val="auto"/>
          <w:szCs w:val="28"/>
          <w:lang w:eastAsia="en-US"/>
        </w:rPr>
        <w:t xml:space="preserve"> Một số ứng dụng công nghệ thông tin trong cơ</w:t>
      </w:r>
      <w:r w:rsidR="00FB756C" w:rsidRPr="008C393B">
        <w:rPr>
          <w:color w:val="auto"/>
          <w:szCs w:val="28"/>
          <w:lang w:eastAsia="en-US"/>
        </w:rPr>
        <w:t xml:space="preserve"> quan nhà nước còn chồng chéo</w:t>
      </w:r>
      <w:r w:rsidR="00DC5835" w:rsidRPr="008C393B">
        <w:rPr>
          <w:color w:val="auto"/>
          <w:szCs w:val="28"/>
          <w:lang w:val="en-US" w:eastAsia="en-US"/>
        </w:rPr>
        <w:t>, chưa khai thác và ứng dụng</w:t>
      </w:r>
      <w:r w:rsidR="003730A9" w:rsidRPr="008C393B">
        <w:rPr>
          <w:color w:val="auto"/>
          <w:szCs w:val="28"/>
          <w:lang w:val="en-US" w:eastAsia="en-US"/>
        </w:rPr>
        <w:t xml:space="preserve"> </w:t>
      </w:r>
      <w:r w:rsidR="00EB229C" w:rsidRPr="008C393B">
        <w:rPr>
          <w:color w:val="auto"/>
          <w:szCs w:val="28"/>
          <w:lang w:val="en-US" w:eastAsia="en-US"/>
        </w:rPr>
        <w:t>hiệu quả</w:t>
      </w:r>
      <w:r w:rsidR="00FB756C" w:rsidRPr="008C393B">
        <w:rPr>
          <w:color w:val="auto"/>
          <w:szCs w:val="28"/>
          <w:lang w:eastAsia="en-US"/>
        </w:rPr>
        <w:t>; t</w:t>
      </w:r>
      <w:r w:rsidR="00C728CA" w:rsidRPr="008C393B">
        <w:rPr>
          <w:color w:val="auto"/>
          <w:szCs w:val="28"/>
          <w:lang w:eastAsia="en-US"/>
        </w:rPr>
        <w:t xml:space="preserve">ỷ lệ doanh nghiệp tham gia thương mại điện tử </w:t>
      </w:r>
      <w:r w:rsidR="00DC5835" w:rsidRPr="008C393B">
        <w:rPr>
          <w:color w:val="auto"/>
          <w:szCs w:val="28"/>
          <w:lang w:val="en-US" w:eastAsia="en-US"/>
        </w:rPr>
        <w:t xml:space="preserve">còn </w:t>
      </w:r>
      <w:r w:rsidR="00C728CA" w:rsidRPr="008C393B">
        <w:rPr>
          <w:color w:val="auto"/>
          <w:szCs w:val="28"/>
          <w:lang w:eastAsia="en-US"/>
        </w:rPr>
        <w:t>thấp.</w:t>
      </w:r>
    </w:p>
    <w:p w14:paraId="7731935D" w14:textId="16C5AB49" w:rsidR="004E6E7D" w:rsidRPr="008C393B" w:rsidRDefault="00AA48DD" w:rsidP="00C728CA">
      <w:pPr>
        <w:shd w:val="clear" w:color="auto" w:fill="FFFFFF"/>
        <w:tabs>
          <w:tab w:val="left" w:pos="567"/>
        </w:tabs>
        <w:spacing w:before="80" w:after="80" w:line="288" w:lineRule="auto"/>
        <w:ind w:firstLine="574"/>
        <w:rPr>
          <w:color w:val="auto"/>
          <w:szCs w:val="28"/>
          <w:lang w:eastAsia="en-US"/>
        </w:rPr>
      </w:pPr>
      <w:r w:rsidRPr="008C393B">
        <w:rPr>
          <w:color w:val="auto"/>
          <w:szCs w:val="28"/>
          <w:lang w:eastAsia="en-US"/>
        </w:rPr>
        <w:t>+</w:t>
      </w:r>
      <w:r w:rsidR="00C728CA" w:rsidRPr="008C393B">
        <w:rPr>
          <w:color w:val="auto"/>
          <w:szCs w:val="28"/>
          <w:lang w:eastAsia="en-US"/>
        </w:rPr>
        <w:t xml:space="preserve"> Năng lực của bộ máy quản lý nhà nước về công nghệ thông tin, nhất là cấp huyện chưa đáp ứng được yêu cầu trong tình hình mới.</w:t>
      </w:r>
    </w:p>
    <w:p w14:paraId="6A99C8BB" w14:textId="5E7E137E" w:rsidR="00FB756C" w:rsidRPr="00DC5835" w:rsidRDefault="00AA48DD" w:rsidP="00C728CA">
      <w:pPr>
        <w:shd w:val="clear" w:color="auto" w:fill="FFFFFF"/>
        <w:tabs>
          <w:tab w:val="left" w:pos="567"/>
        </w:tabs>
        <w:spacing w:before="80" w:after="80" w:line="288" w:lineRule="auto"/>
        <w:ind w:firstLine="574"/>
        <w:rPr>
          <w:color w:val="auto"/>
          <w:szCs w:val="28"/>
          <w:lang w:eastAsia="en-US"/>
        </w:rPr>
      </w:pPr>
      <w:r w:rsidRPr="00DC5835">
        <w:rPr>
          <w:color w:val="auto"/>
          <w:szCs w:val="28"/>
          <w:lang w:eastAsia="en-US"/>
        </w:rPr>
        <w:t>+</w:t>
      </w:r>
      <w:r w:rsidR="00FB756C" w:rsidRPr="00DC5835">
        <w:rPr>
          <w:color w:val="auto"/>
          <w:szCs w:val="28"/>
          <w:lang w:eastAsia="en-US"/>
        </w:rPr>
        <w:t xml:space="preserve"> Chưa có cơ chế, chính sách phù hợp để thu hút được nguồn nhân lực chất lượng cao trong lĩnh vực công nghệ thông tin về làm việc tại tỉnh.</w:t>
      </w:r>
    </w:p>
    <w:p w14:paraId="4F3AEB07" w14:textId="0100A576" w:rsidR="00FB756C" w:rsidRPr="006A026C" w:rsidRDefault="00AA48DD" w:rsidP="00FB756C">
      <w:pPr>
        <w:shd w:val="clear" w:color="auto" w:fill="FFFFFF"/>
        <w:tabs>
          <w:tab w:val="left" w:pos="567"/>
        </w:tabs>
        <w:spacing w:before="80" w:after="80" w:line="288" w:lineRule="auto"/>
        <w:ind w:firstLine="574"/>
        <w:rPr>
          <w:b/>
          <w:color w:val="auto"/>
          <w:szCs w:val="28"/>
          <w:lang w:eastAsia="en-US"/>
        </w:rPr>
      </w:pPr>
      <w:r w:rsidRPr="006A026C">
        <w:rPr>
          <w:b/>
          <w:color w:val="auto"/>
          <w:szCs w:val="28"/>
          <w:lang w:eastAsia="en-US"/>
        </w:rPr>
        <w:t>-</w:t>
      </w:r>
      <w:r w:rsidR="00FB756C" w:rsidRPr="006A026C">
        <w:rPr>
          <w:b/>
          <w:color w:val="auto"/>
          <w:szCs w:val="28"/>
          <w:lang w:eastAsia="en-US"/>
        </w:rPr>
        <w:t xml:space="preserve"> Nguyên nhân</w:t>
      </w:r>
    </w:p>
    <w:p w14:paraId="22574C34" w14:textId="4781ADF6" w:rsidR="00FB756C" w:rsidRPr="006A026C" w:rsidRDefault="00AA48DD" w:rsidP="00FB756C">
      <w:pPr>
        <w:shd w:val="clear" w:color="auto" w:fill="FFFFFF"/>
        <w:tabs>
          <w:tab w:val="left" w:pos="567"/>
        </w:tabs>
        <w:spacing w:before="80" w:after="80" w:line="288" w:lineRule="auto"/>
        <w:ind w:firstLine="574"/>
        <w:rPr>
          <w:color w:val="auto"/>
          <w:szCs w:val="28"/>
          <w:lang w:eastAsia="en-US"/>
        </w:rPr>
      </w:pPr>
      <w:r w:rsidRPr="006A026C">
        <w:rPr>
          <w:color w:val="auto"/>
          <w:szCs w:val="28"/>
          <w:lang w:eastAsia="en-US"/>
        </w:rPr>
        <w:t xml:space="preserve">+ </w:t>
      </w:r>
      <w:r w:rsidR="00FB756C" w:rsidRPr="006A026C">
        <w:rPr>
          <w:color w:val="auto"/>
          <w:szCs w:val="28"/>
          <w:lang w:eastAsia="en-US"/>
        </w:rPr>
        <w:t xml:space="preserve">Ngân sách của </w:t>
      </w:r>
      <w:r w:rsidR="002F3965" w:rsidRPr="006A026C">
        <w:rPr>
          <w:color w:val="auto"/>
          <w:szCs w:val="28"/>
          <w:lang w:val="en-US" w:eastAsia="en-US"/>
        </w:rPr>
        <w:t>t</w:t>
      </w:r>
      <w:r w:rsidR="00FB756C" w:rsidRPr="006A026C">
        <w:rPr>
          <w:color w:val="auto"/>
          <w:szCs w:val="28"/>
          <w:lang w:eastAsia="en-US"/>
        </w:rPr>
        <w:t>ỉnh dành cho phát triển ứng dụng công nghệ thông tin còn gặp nhiều khó khăn, từng đơn vị đầu tư công nghệ thông tin đều xuất phát từ nhu cầu riêng lẻ, chưa có định hướng tổng thể, dài hạn (Tỉnh đã ban hành Kiến trúc Chính quyền điện tử tỉnh Đồng Nai, phiên bản 1.0, đây là định hướng quan trọng trong đầu tư tổng thể hệ thống Chính quyền điện tử Đồng Nai trong những năm tiếp theo). Đa số các ứng dụng chuyên ngành là tiếp quản từ ngành dọc nên khả năng khai thác để phục vụ các nhu cầu đặc thù của tỉnh cần có giải pháp tích hợp, chia sẻ dữ liệu. CSDL dùng chung cốt lõi và CSDL chuyên ngành chưa thực sự được đầu tư phát triển nên việc ứng dụng công nghệ thông tin cũng còn hạn chế.</w:t>
      </w:r>
    </w:p>
    <w:p w14:paraId="0A132682" w14:textId="5FF03728" w:rsidR="00FB756C" w:rsidRPr="008C393B" w:rsidRDefault="00AA48DD" w:rsidP="00FB756C">
      <w:pPr>
        <w:shd w:val="clear" w:color="auto" w:fill="FFFFFF"/>
        <w:tabs>
          <w:tab w:val="left" w:pos="567"/>
        </w:tabs>
        <w:spacing w:before="80" w:after="80" w:line="288" w:lineRule="auto"/>
        <w:ind w:firstLine="574"/>
        <w:rPr>
          <w:color w:val="auto"/>
          <w:szCs w:val="28"/>
          <w:lang w:eastAsia="en-US"/>
        </w:rPr>
      </w:pPr>
      <w:r w:rsidRPr="008C393B">
        <w:rPr>
          <w:color w:val="auto"/>
          <w:szCs w:val="28"/>
          <w:lang w:eastAsia="en-US"/>
        </w:rPr>
        <w:t xml:space="preserve">+ </w:t>
      </w:r>
      <w:r w:rsidR="00FB756C" w:rsidRPr="008C393B">
        <w:rPr>
          <w:color w:val="auto"/>
          <w:szCs w:val="28"/>
          <w:lang w:eastAsia="en-US"/>
        </w:rPr>
        <w:t>Các phần mềm chuyên ngành do các Sở tự xây dựng chưa theo mô hình tập trung nên rất nhiều rủi ro xảy ra</w:t>
      </w:r>
      <w:r w:rsidR="000F7356" w:rsidRPr="008C393B">
        <w:rPr>
          <w:color w:val="auto"/>
          <w:szCs w:val="28"/>
          <w:lang w:val="en-US" w:eastAsia="en-US"/>
        </w:rPr>
        <w:t xml:space="preserve"> như</w:t>
      </w:r>
      <w:r w:rsidR="00FB756C" w:rsidRPr="008C393B">
        <w:rPr>
          <w:color w:val="auto"/>
          <w:szCs w:val="28"/>
          <w:lang w:eastAsia="en-US"/>
        </w:rPr>
        <w:t xml:space="preserve">: Rủi ro an toàn dữ liệu, rủi ro an toàn thông tin, hạn chế trong kết nối, chia sẻ dữ liệu. </w:t>
      </w:r>
    </w:p>
    <w:p w14:paraId="1BB904DF" w14:textId="2B8F5682" w:rsidR="00FB756C" w:rsidRPr="008C393B" w:rsidRDefault="00AA48DD" w:rsidP="00FB756C">
      <w:pPr>
        <w:shd w:val="clear" w:color="auto" w:fill="FFFFFF"/>
        <w:tabs>
          <w:tab w:val="left" w:pos="567"/>
        </w:tabs>
        <w:spacing w:before="80" w:after="80" w:line="288" w:lineRule="auto"/>
        <w:ind w:firstLine="574"/>
        <w:rPr>
          <w:color w:val="auto"/>
          <w:szCs w:val="28"/>
          <w:lang w:eastAsia="en-US"/>
        </w:rPr>
      </w:pPr>
      <w:r w:rsidRPr="008C393B">
        <w:rPr>
          <w:color w:val="auto"/>
          <w:szCs w:val="28"/>
          <w:lang w:eastAsia="en-US"/>
        </w:rPr>
        <w:lastRenderedPageBreak/>
        <w:t xml:space="preserve">+ </w:t>
      </w:r>
      <w:r w:rsidR="00FB756C" w:rsidRPr="008C393B">
        <w:rPr>
          <w:color w:val="auto"/>
          <w:szCs w:val="28"/>
          <w:lang w:eastAsia="en-US"/>
        </w:rPr>
        <w:t xml:space="preserve">Nhận thức và năng lực phát triển CNTT tại các cơ quan, đơn vị còn hạn chế, do chưa xác định rõ được nhu cầu cần tin học hóa các nghiệp vụ của mình, chưa thấy vai trò của CNTT trong thay đổi phương thức quản lý. Mô hình ứng dụng CNTT riêng lẻ sẽ đòi hỏi nhiều cán bộ chuyên trách về CNTT giỏi tại các đơn vị. Điều này khó thực hiện trong điều kiện </w:t>
      </w:r>
      <w:r w:rsidR="00021D87" w:rsidRPr="008C393B">
        <w:rPr>
          <w:color w:val="auto"/>
          <w:szCs w:val="28"/>
          <w:lang w:val="en-US" w:eastAsia="en-US"/>
        </w:rPr>
        <w:t xml:space="preserve">chính sách </w:t>
      </w:r>
      <w:r w:rsidR="00FB756C" w:rsidRPr="008C393B">
        <w:rPr>
          <w:color w:val="auto"/>
          <w:szCs w:val="28"/>
          <w:lang w:eastAsia="en-US"/>
        </w:rPr>
        <w:t>hiện nay ở Đồng Nai. Vì vậy ứng dụng mô hình đô thị thông minh, thay đổi mô hình ứng dụng sẽ là giải pháp tốt nhất để đẩy mạnh ứng dụng CNTT trong công tác quản lý và điều hành.</w:t>
      </w:r>
    </w:p>
    <w:p w14:paraId="23FCA8F8" w14:textId="05B610D5" w:rsidR="00FB756C" w:rsidRPr="008C393B" w:rsidRDefault="00AA48DD" w:rsidP="00FB756C">
      <w:pPr>
        <w:shd w:val="clear" w:color="auto" w:fill="FFFFFF"/>
        <w:tabs>
          <w:tab w:val="left" w:pos="567"/>
        </w:tabs>
        <w:spacing w:before="80" w:after="80" w:line="288" w:lineRule="auto"/>
        <w:ind w:firstLine="574"/>
        <w:rPr>
          <w:b/>
          <w:color w:val="auto"/>
          <w:szCs w:val="28"/>
          <w:lang w:eastAsia="en-US"/>
        </w:rPr>
      </w:pPr>
      <w:r w:rsidRPr="008C393B">
        <w:rPr>
          <w:b/>
          <w:color w:val="auto"/>
          <w:szCs w:val="28"/>
          <w:lang w:eastAsia="en-US"/>
        </w:rPr>
        <w:t>-</w:t>
      </w:r>
      <w:r w:rsidR="00FB756C" w:rsidRPr="008C393B">
        <w:rPr>
          <w:b/>
          <w:color w:val="auto"/>
          <w:szCs w:val="28"/>
          <w:lang w:eastAsia="en-US"/>
        </w:rPr>
        <w:t xml:space="preserve"> Kết luận</w:t>
      </w:r>
    </w:p>
    <w:p w14:paraId="2EEAF049" w14:textId="34B07719" w:rsidR="00FB756C" w:rsidRPr="008C393B" w:rsidRDefault="00AA48DD" w:rsidP="00FB756C">
      <w:pPr>
        <w:shd w:val="clear" w:color="auto" w:fill="FFFFFF"/>
        <w:tabs>
          <w:tab w:val="left" w:pos="567"/>
        </w:tabs>
        <w:spacing w:before="80" w:after="80" w:line="288" w:lineRule="auto"/>
        <w:ind w:firstLine="574"/>
        <w:rPr>
          <w:color w:val="auto"/>
          <w:szCs w:val="28"/>
          <w:lang w:eastAsia="en-US"/>
        </w:rPr>
      </w:pPr>
      <w:r w:rsidRPr="008C393B">
        <w:rPr>
          <w:color w:val="auto"/>
          <w:szCs w:val="28"/>
          <w:lang w:eastAsia="en-US"/>
        </w:rPr>
        <w:t xml:space="preserve">+ </w:t>
      </w:r>
      <w:r w:rsidR="00FB756C" w:rsidRPr="008C393B">
        <w:rPr>
          <w:color w:val="auto"/>
          <w:szCs w:val="28"/>
          <w:lang w:eastAsia="en-US"/>
        </w:rPr>
        <w:t>Đồng Nai đang triển khai xây dựng Chính quyền điện tử và đã đạt được kết quả nhất định, hệ thống hạ tầng công nghệ thông tin dùng chung bước đầu đã được xây dựng những thành phần cơ bản. Tuy nhiên, vẫn còn rất hạn chế trong xây dựng các CSDL cốt lõi, hạn chế trong chia sẻ dịch vụ, thông tin, dữ liệu giữa các hệ thống thông tin nội bộ của tỉnh, đồng thời kết nối với các hệ thống của Trung ương còn gặp nhiều khó khăn.</w:t>
      </w:r>
    </w:p>
    <w:p w14:paraId="670544DE" w14:textId="77777777" w:rsidR="00130BC8" w:rsidRDefault="00AA48DD" w:rsidP="00130BC8">
      <w:pPr>
        <w:shd w:val="clear" w:color="auto" w:fill="FFFFFF"/>
        <w:tabs>
          <w:tab w:val="left" w:pos="567"/>
        </w:tabs>
        <w:spacing w:before="80" w:after="80" w:line="288" w:lineRule="auto"/>
        <w:ind w:firstLine="574"/>
        <w:rPr>
          <w:color w:val="auto"/>
          <w:szCs w:val="28"/>
          <w:lang w:val="en-US" w:eastAsia="en-US"/>
        </w:rPr>
      </w:pPr>
      <w:r w:rsidRPr="008C393B">
        <w:rPr>
          <w:color w:val="auto"/>
          <w:szCs w:val="28"/>
          <w:lang w:eastAsia="en-US"/>
        </w:rPr>
        <w:t xml:space="preserve">+ </w:t>
      </w:r>
      <w:r w:rsidR="00FB756C" w:rsidRPr="008C393B">
        <w:rPr>
          <w:color w:val="auto"/>
          <w:szCs w:val="28"/>
          <w:lang w:eastAsia="en-US"/>
        </w:rPr>
        <w:t>Hiện tại các ứng dụng, cũng như các yếu tố đô thị thông minh, còn ở mức chưa cao. Các hạng mục mới đầu tư đã có tính kế thừa. Do nguồn lực có hạn nên quan điểm là phải kết hợp xây dựng Chính quyền điện tử với xây dựng đô thị thông minh</w:t>
      </w:r>
      <w:r w:rsidR="00021D87" w:rsidRPr="008C393B">
        <w:rPr>
          <w:color w:val="auto"/>
          <w:szCs w:val="28"/>
          <w:lang w:val="en-US" w:eastAsia="en-US"/>
        </w:rPr>
        <w:t xml:space="preserve"> hướng đến chính quyền số</w:t>
      </w:r>
      <w:r w:rsidR="00FB756C" w:rsidRPr="008C393B">
        <w:rPr>
          <w:color w:val="auto"/>
          <w:szCs w:val="28"/>
          <w:lang w:eastAsia="en-US"/>
        </w:rPr>
        <w:t xml:space="preserve"> trên cơ sở nền tảng chung và phát triển một số lĩnh vực ưu tiên có chọn lọc. Cần xác định các lĩnh vực và hạng mục ưu tiên, phân kỳ hợp lý để đảm bảo tính đồng bộ của hệ thống để</w:t>
      </w:r>
      <w:bookmarkStart w:id="57" w:name="_Toc37198882"/>
      <w:r w:rsidR="00130BC8">
        <w:rPr>
          <w:color w:val="auto"/>
          <w:szCs w:val="28"/>
          <w:lang w:eastAsia="en-US"/>
        </w:rPr>
        <w:t xml:space="preserve"> phát huy hiệu quả.</w:t>
      </w:r>
    </w:p>
    <w:p w14:paraId="6F874858" w14:textId="502FF1BB" w:rsidR="00CB49C7" w:rsidRPr="00130BC8" w:rsidRDefault="00130BC8" w:rsidP="00130BC8">
      <w:pPr>
        <w:shd w:val="clear" w:color="auto" w:fill="FFFFFF"/>
        <w:tabs>
          <w:tab w:val="left" w:pos="567"/>
        </w:tabs>
        <w:spacing w:before="80" w:after="80" w:line="288" w:lineRule="auto"/>
        <w:ind w:firstLine="574"/>
        <w:rPr>
          <w:color w:val="auto"/>
          <w:szCs w:val="28"/>
          <w:lang w:eastAsia="en-US"/>
        </w:rPr>
      </w:pPr>
      <w:r w:rsidRPr="00130BC8">
        <w:rPr>
          <w:rFonts w:asciiTheme="majorHAnsi" w:hAnsiTheme="majorHAnsi" w:cstheme="majorHAnsi"/>
          <w:b/>
          <w:color w:val="auto"/>
          <w:szCs w:val="28"/>
          <w:lang w:val="en-US"/>
        </w:rPr>
        <w:t xml:space="preserve">II. </w:t>
      </w:r>
      <w:r w:rsidR="00A61001" w:rsidRPr="00130BC8">
        <w:rPr>
          <w:rFonts w:asciiTheme="majorHAnsi" w:hAnsiTheme="majorHAnsi" w:cstheme="majorHAnsi"/>
          <w:b/>
          <w:color w:val="auto"/>
          <w:szCs w:val="28"/>
        </w:rPr>
        <w:t xml:space="preserve">CĂN CỨ </w:t>
      </w:r>
      <w:r w:rsidR="00A077D6" w:rsidRPr="00130BC8">
        <w:rPr>
          <w:rFonts w:asciiTheme="majorHAnsi" w:hAnsiTheme="majorHAnsi" w:cstheme="majorHAnsi"/>
          <w:b/>
          <w:color w:val="auto"/>
          <w:szCs w:val="28"/>
        </w:rPr>
        <w:t xml:space="preserve">PHÁP LÝ </w:t>
      </w:r>
      <w:r w:rsidR="00A61001" w:rsidRPr="00130BC8">
        <w:rPr>
          <w:rFonts w:asciiTheme="majorHAnsi" w:hAnsiTheme="majorHAnsi" w:cstheme="majorHAnsi"/>
          <w:b/>
          <w:color w:val="auto"/>
          <w:szCs w:val="28"/>
        </w:rPr>
        <w:t>LẬP ĐỀ ÁN</w:t>
      </w:r>
      <w:bookmarkEnd w:id="57"/>
      <w:r w:rsidR="00A61001" w:rsidRPr="00130BC8">
        <w:rPr>
          <w:rFonts w:asciiTheme="majorHAnsi" w:hAnsiTheme="majorHAnsi" w:cstheme="majorHAnsi"/>
          <w:b/>
          <w:color w:val="auto"/>
          <w:szCs w:val="28"/>
        </w:rPr>
        <w:t xml:space="preserve"> </w:t>
      </w:r>
    </w:p>
    <w:p w14:paraId="69D3D7F5" w14:textId="423A3D04" w:rsidR="00BB1148" w:rsidRPr="008C393B" w:rsidRDefault="00A61001" w:rsidP="00F92697">
      <w:pPr>
        <w:pStyle w:val="Heading2"/>
      </w:pPr>
      <w:bookmarkStart w:id="58" w:name="_1fob9te" w:colFirst="0" w:colLast="0"/>
      <w:bookmarkStart w:id="59" w:name="_3znysh7" w:colFirst="0" w:colLast="0"/>
      <w:bookmarkStart w:id="60" w:name="_Toc464781051"/>
      <w:bookmarkStart w:id="61" w:name="_Toc465253361"/>
      <w:bookmarkStart w:id="62" w:name="_Toc476181100"/>
      <w:bookmarkStart w:id="63" w:name="_Toc37198883"/>
      <w:bookmarkEnd w:id="58"/>
      <w:bookmarkEnd w:id="59"/>
      <w:r w:rsidRPr="008C393B">
        <w:t>1.</w:t>
      </w:r>
      <w:r w:rsidR="00A077D6" w:rsidRPr="008C393B">
        <w:t xml:space="preserve"> </w:t>
      </w:r>
      <w:r w:rsidR="00BB1148" w:rsidRPr="008C393B">
        <w:t>Các văn bản của Trung ương</w:t>
      </w:r>
      <w:bookmarkEnd w:id="60"/>
      <w:bookmarkEnd w:id="61"/>
      <w:bookmarkEnd w:id="62"/>
      <w:bookmarkEnd w:id="63"/>
    </w:p>
    <w:p w14:paraId="5522A6F1" w14:textId="10069C10" w:rsidR="00FE57A5" w:rsidRPr="006A026C" w:rsidRDefault="00FE57A5" w:rsidP="00FE57A5">
      <w:pPr>
        <w:tabs>
          <w:tab w:val="left" w:pos="567"/>
        </w:tabs>
        <w:spacing w:before="80" w:after="80" w:line="288" w:lineRule="auto"/>
        <w:ind w:firstLine="562"/>
        <w:rPr>
          <w:rFonts w:asciiTheme="majorHAnsi" w:eastAsia="Arial" w:hAnsiTheme="majorHAnsi" w:cstheme="majorHAnsi"/>
          <w:color w:val="auto"/>
          <w:szCs w:val="28"/>
          <w:lang w:eastAsia="en-US"/>
        </w:rPr>
      </w:pPr>
      <w:bookmarkStart w:id="64" w:name="_1t3h5sf" w:colFirst="0" w:colLast="0"/>
      <w:bookmarkStart w:id="65" w:name="_Toc476181110"/>
      <w:bookmarkEnd w:id="64"/>
      <w:r w:rsidRPr="006A026C">
        <w:rPr>
          <w:rFonts w:asciiTheme="majorHAnsi" w:eastAsia="Arial" w:hAnsiTheme="majorHAnsi" w:cstheme="majorHAnsi"/>
          <w:color w:val="auto"/>
          <w:szCs w:val="28"/>
          <w:lang w:eastAsia="en-US"/>
        </w:rPr>
        <w:t>Luật An ninh mạng số 24/2018/QH14 ngày 12/6/2018.</w:t>
      </w:r>
    </w:p>
    <w:p w14:paraId="0B708990" w14:textId="775A04EB" w:rsidR="004676B8" w:rsidRPr="006A026C" w:rsidRDefault="00FE57A5" w:rsidP="00FE57A5">
      <w:pPr>
        <w:tabs>
          <w:tab w:val="left" w:pos="567"/>
        </w:tabs>
        <w:spacing w:before="80" w:after="80" w:line="288" w:lineRule="auto"/>
        <w:ind w:firstLine="562"/>
        <w:rPr>
          <w:rFonts w:asciiTheme="majorHAnsi" w:hAnsiTheme="majorHAnsi" w:cstheme="majorHAnsi"/>
          <w:color w:val="auto"/>
          <w:szCs w:val="28"/>
        </w:rPr>
      </w:pPr>
      <w:r w:rsidRPr="006A026C">
        <w:rPr>
          <w:color w:val="auto"/>
        </w:rPr>
        <w:t>Luật An toàn thông tin mạng số 86/2015/QH13 ngày 19</w:t>
      </w:r>
      <w:r w:rsidRPr="006A026C">
        <w:rPr>
          <w:color w:val="auto"/>
          <w:lang w:val="en-US"/>
        </w:rPr>
        <w:t>/</w:t>
      </w:r>
      <w:r w:rsidRPr="006A026C">
        <w:rPr>
          <w:color w:val="auto"/>
        </w:rPr>
        <w:t>11</w:t>
      </w:r>
      <w:r w:rsidRPr="006A026C">
        <w:rPr>
          <w:color w:val="auto"/>
          <w:lang w:val="en-US"/>
        </w:rPr>
        <w:t>/</w:t>
      </w:r>
      <w:r w:rsidRPr="006A026C">
        <w:rPr>
          <w:color w:val="auto"/>
        </w:rPr>
        <w:t>2015.</w:t>
      </w:r>
    </w:p>
    <w:p w14:paraId="764C4042" w14:textId="142EB155" w:rsidR="003044BF" w:rsidRPr="006A026C" w:rsidRDefault="003044BF" w:rsidP="00A922B2">
      <w:pPr>
        <w:spacing w:before="80" w:after="80" w:line="288" w:lineRule="auto"/>
        <w:ind w:firstLine="562"/>
        <w:rPr>
          <w:rFonts w:eastAsia="Arial"/>
          <w:color w:val="auto"/>
          <w:szCs w:val="22"/>
          <w:lang w:eastAsia="en-US"/>
        </w:rPr>
      </w:pPr>
      <w:r w:rsidRPr="006A026C">
        <w:rPr>
          <w:rFonts w:eastAsia="Arial"/>
          <w:color w:val="auto"/>
          <w:szCs w:val="22"/>
          <w:lang w:eastAsia="en-US"/>
        </w:rPr>
        <w:t>Nghị quyết số</w:t>
      </w:r>
      <w:r w:rsidR="008C393B">
        <w:rPr>
          <w:rFonts w:eastAsia="Arial"/>
          <w:color w:val="auto"/>
          <w:szCs w:val="22"/>
          <w:lang w:eastAsia="en-US"/>
        </w:rPr>
        <w:t xml:space="preserve"> 17/NQ-CP ngày 07/</w:t>
      </w:r>
      <w:r w:rsidRPr="006A026C">
        <w:rPr>
          <w:rFonts w:eastAsia="Arial"/>
          <w:color w:val="auto"/>
          <w:szCs w:val="22"/>
          <w:lang w:eastAsia="en-US"/>
        </w:rPr>
        <w:t>3/2019 của Chính phủ về một số nhiệm vụ, giải pháp trọng tâm phát triển Chính phủ điện tử giai đoạn 2019</w:t>
      </w:r>
      <w:r w:rsidR="008C393B">
        <w:rPr>
          <w:rFonts w:eastAsia="Arial"/>
          <w:color w:val="auto"/>
          <w:szCs w:val="22"/>
          <w:lang w:val="en-US" w:eastAsia="en-US"/>
        </w:rPr>
        <w:t xml:space="preserve"> </w:t>
      </w:r>
      <w:r w:rsidRPr="006A026C">
        <w:rPr>
          <w:rFonts w:eastAsia="Arial"/>
          <w:color w:val="auto"/>
          <w:szCs w:val="22"/>
          <w:lang w:eastAsia="en-US"/>
        </w:rPr>
        <w:t>-</w:t>
      </w:r>
      <w:r w:rsidR="008C393B">
        <w:rPr>
          <w:rFonts w:eastAsia="Arial"/>
          <w:color w:val="auto"/>
          <w:szCs w:val="22"/>
          <w:lang w:val="en-US" w:eastAsia="en-US"/>
        </w:rPr>
        <w:t xml:space="preserve"> </w:t>
      </w:r>
      <w:r w:rsidRPr="006A026C">
        <w:rPr>
          <w:rFonts w:eastAsia="Arial"/>
          <w:color w:val="auto"/>
          <w:szCs w:val="22"/>
          <w:lang w:eastAsia="en-US"/>
        </w:rPr>
        <w:t>2020, định hướng đế</w:t>
      </w:r>
      <w:r w:rsidR="000914EF" w:rsidRPr="006A026C">
        <w:rPr>
          <w:rFonts w:eastAsia="Arial"/>
          <w:color w:val="auto"/>
          <w:szCs w:val="22"/>
          <w:lang w:eastAsia="en-US"/>
        </w:rPr>
        <w:t>n 2025.</w:t>
      </w:r>
    </w:p>
    <w:p w14:paraId="7121DA5D" w14:textId="4EEED43D" w:rsidR="005F37A2" w:rsidRPr="006A026C" w:rsidRDefault="005F37A2" w:rsidP="00A922B2">
      <w:pPr>
        <w:spacing w:before="80" w:after="80" w:line="288" w:lineRule="auto"/>
        <w:ind w:firstLine="562"/>
        <w:rPr>
          <w:rFonts w:eastAsia="Arial"/>
          <w:color w:val="auto"/>
          <w:szCs w:val="22"/>
          <w:lang w:eastAsia="en-US"/>
        </w:rPr>
      </w:pPr>
      <w:r w:rsidRPr="006A026C">
        <w:rPr>
          <w:rFonts w:eastAsia="Arial"/>
          <w:color w:val="auto"/>
          <w:szCs w:val="22"/>
          <w:lang w:eastAsia="en-US"/>
        </w:rPr>
        <w:t>Nghị quyết s</w:t>
      </w:r>
      <w:r w:rsidR="006B607A" w:rsidRPr="006A026C">
        <w:rPr>
          <w:rFonts w:eastAsia="Arial"/>
          <w:color w:val="auto"/>
          <w:szCs w:val="22"/>
          <w:lang w:val="en-US" w:eastAsia="en-US"/>
        </w:rPr>
        <w:t>ố</w:t>
      </w:r>
      <w:r w:rsidRPr="006A026C">
        <w:rPr>
          <w:rFonts w:eastAsia="Arial"/>
          <w:color w:val="auto"/>
          <w:szCs w:val="22"/>
          <w:lang w:eastAsia="en-US"/>
        </w:rPr>
        <w:t xml:space="preserve"> 52-NQ/TW ngày 27/9/2019 của Bộ Chính trị về một số chủ trương, chính sách chủ động tham gia cuộc Cách mạng công nghiệp lần thứ tư</w:t>
      </w:r>
    </w:p>
    <w:p w14:paraId="77F6D3C6" w14:textId="0163A5D3" w:rsidR="00FE57A5" w:rsidRPr="006A026C" w:rsidRDefault="00FE57A5" w:rsidP="00FE57A5">
      <w:pPr>
        <w:pStyle w:val="Style1"/>
        <w:widowControl w:val="0"/>
        <w:numPr>
          <w:ilvl w:val="0"/>
          <w:numId w:val="0"/>
        </w:numPr>
        <w:tabs>
          <w:tab w:val="left" w:pos="567"/>
        </w:tabs>
        <w:spacing w:before="80" w:after="80"/>
        <w:ind w:firstLine="562"/>
        <w:rPr>
          <w:rFonts w:asciiTheme="majorHAnsi" w:eastAsia="Times New Roman" w:hAnsiTheme="majorHAnsi" w:cstheme="majorHAnsi"/>
          <w:sz w:val="28"/>
          <w:szCs w:val="28"/>
          <w:lang w:val="vi-VN"/>
        </w:rPr>
      </w:pPr>
      <w:r w:rsidRPr="006A026C">
        <w:rPr>
          <w:rFonts w:asciiTheme="majorHAnsi" w:eastAsia="Times New Roman" w:hAnsiTheme="majorHAnsi" w:cstheme="majorHAnsi"/>
          <w:sz w:val="28"/>
          <w:szCs w:val="28"/>
          <w:lang w:val="vi-VN"/>
        </w:rPr>
        <w:t>Quyết định 950/QĐ</w:t>
      </w:r>
      <w:r w:rsidR="008C393B">
        <w:rPr>
          <w:rFonts w:asciiTheme="majorHAnsi" w:eastAsia="Times New Roman" w:hAnsiTheme="majorHAnsi" w:cstheme="majorHAnsi"/>
          <w:sz w:val="28"/>
          <w:szCs w:val="28"/>
          <w:lang w:val="vi-VN"/>
        </w:rPr>
        <w:t>-TTg ngày 01/</w:t>
      </w:r>
      <w:r w:rsidRPr="006A026C">
        <w:rPr>
          <w:rFonts w:asciiTheme="majorHAnsi" w:eastAsia="Times New Roman" w:hAnsiTheme="majorHAnsi" w:cstheme="majorHAnsi"/>
          <w:sz w:val="28"/>
          <w:szCs w:val="28"/>
          <w:lang w:val="vi-VN"/>
        </w:rPr>
        <w:t>8/2018 của Thủ tướng Chính phủ về việc phê duyệt “Đề án phát triển đô thị thông minh bền vững Việt Nam giai đoạn 2018</w:t>
      </w:r>
      <w:r w:rsidR="002657AB">
        <w:rPr>
          <w:rFonts w:asciiTheme="majorHAnsi" w:eastAsia="Times New Roman" w:hAnsiTheme="majorHAnsi" w:cstheme="majorHAnsi"/>
          <w:sz w:val="28"/>
          <w:szCs w:val="28"/>
        </w:rPr>
        <w:t xml:space="preserve"> </w:t>
      </w:r>
      <w:r w:rsidRPr="006A026C">
        <w:rPr>
          <w:rFonts w:asciiTheme="majorHAnsi" w:eastAsia="Times New Roman" w:hAnsiTheme="majorHAnsi" w:cstheme="majorHAnsi"/>
          <w:sz w:val="28"/>
          <w:szCs w:val="28"/>
          <w:lang w:val="vi-VN"/>
        </w:rPr>
        <w:t>- 2015, định hướng đến năm 2030”.</w:t>
      </w:r>
    </w:p>
    <w:p w14:paraId="597D78D2" w14:textId="7CF9B412" w:rsidR="001C0950" w:rsidRPr="006A026C" w:rsidRDefault="001C0950" w:rsidP="00FE57A5">
      <w:pPr>
        <w:pStyle w:val="Style1"/>
        <w:widowControl w:val="0"/>
        <w:numPr>
          <w:ilvl w:val="0"/>
          <w:numId w:val="0"/>
        </w:numPr>
        <w:tabs>
          <w:tab w:val="left" w:pos="567"/>
        </w:tabs>
        <w:spacing w:before="80" w:after="80"/>
        <w:ind w:firstLine="562"/>
        <w:rPr>
          <w:rFonts w:asciiTheme="majorHAnsi" w:hAnsiTheme="majorHAnsi" w:cstheme="majorHAnsi"/>
          <w:szCs w:val="28"/>
          <w:lang w:val="vi-VN"/>
        </w:rPr>
      </w:pPr>
      <w:r w:rsidRPr="006A026C">
        <w:rPr>
          <w:rFonts w:asciiTheme="majorHAnsi" w:hAnsiTheme="majorHAnsi" w:cstheme="majorHAnsi"/>
          <w:sz w:val="28"/>
          <w:szCs w:val="28"/>
        </w:rPr>
        <w:t xml:space="preserve">Quyết định số 749/QĐ-TTg ngày 03/6/2020 của Thủ tướng Chính phủ về phê duyệt Chương trình chuyển đổi số quốc gia đến năm 2025, định hướng năm </w:t>
      </w:r>
      <w:r w:rsidRPr="006A026C">
        <w:rPr>
          <w:rFonts w:asciiTheme="majorHAnsi" w:hAnsiTheme="majorHAnsi" w:cstheme="majorHAnsi"/>
          <w:sz w:val="28"/>
          <w:szCs w:val="28"/>
        </w:rPr>
        <w:lastRenderedPageBreak/>
        <w:t>2030;</w:t>
      </w:r>
    </w:p>
    <w:p w14:paraId="5A912F1C" w14:textId="396E0CA1" w:rsidR="004008E5" w:rsidRPr="006A026C" w:rsidRDefault="004008E5" w:rsidP="004008E5">
      <w:pPr>
        <w:pStyle w:val="Style1"/>
        <w:widowControl w:val="0"/>
        <w:numPr>
          <w:ilvl w:val="0"/>
          <w:numId w:val="0"/>
        </w:numPr>
        <w:tabs>
          <w:tab w:val="left" w:pos="567"/>
        </w:tabs>
        <w:spacing w:before="80" w:after="80"/>
        <w:ind w:firstLine="562"/>
        <w:rPr>
          <w:rFonts w:asciiTheme="majorHAnsi" w:eastAsia="Times New Roman" w:hAnsiTheme="majorHAnsi" w:cstheme="majorHAnsi"/>
          <w:sz w:val="28"/>
          <w:szCs w:val="28"/>
        </w:rPr>
      </w:pPr>
      <w:r w:rsidRPr="006A026C">
        <w:rPr>
          <w:rFonts w:asciiTheme="majorHAnsi" w:eastAsia="Times New Roman" w:hAnsiTheme="majorHAnsi" w:cstheme="majorHAnsi"/>
          <w:sz w:val="28"/>
          <w:szCs w:val="28"/>
          <w:lang w:val="vi-VN"/>
        </w:rPr>
        <w:t>Chỉ thị số 16/CT-TTg ngày 04/5/2017 của Thủ tướng Chính phủ về việc tăng cường năng lực tiếp cận cuộc Cách mạng công nghiệp lần thứ 4: “Rà soát lại các chiến lược, chương trình hành động, đề xuất xây dựng kế hoạch và các nhiệm vụ trọng tâm để triển khai phù hợp với xu thế phát triển của Cách mạng công nghiệp lần thứ 4. Xây dựng chiến lược chuyển đổi số, nền quản trị thông minh, ưu tiên phát triển công nghiệp công nghệ số, nông nghiệp thông minh, du lịch thông minh, đô thị thông minh”</w:t>
      </w:r>
      <w:r w:rsidR="0018005E" w:rsidRPr="006A026C">
        <w:rPr>
          <w:rFonts w:asciiTheme="majorHAnsi" w:eastAsia="Times New Roman" w:hAnsiTheme="majorHAnsi" w:cstheme="majorHAnsi"/>
          <w:sz w:val="28"/>
          <w:szCs w:val="28"/>
        </w:rPr>
        <w:t>;</w:t>
      </w:r>
    </w:p>
    <w:p w14:paraId="75CC81C3" w14:textId="33957095" w:rsidR="00722620" w:rsidRPr="006A026C" w:rsidRDefault="00722620" w:rsidP="004008E5">
      <w:pPr>
        <w:pStyle w:val="Style1"/>
        <w:widowControl w:val="0"/>
        <w:numPr>
          <w:ilvl w:val="0"/>
          <w:numId w:val="0"/>
        </w:numPr>
        <w:tabs>
          <w:tab w:val="left" w:pos="567"/>
        </w:tabs>
        <w:spacing w:before="80" w:after="80"/>
        <w:ind w:firstLine="562"/>
        <w:rPr>
          <w:rFonts w:asciiTheme="majorHAnsi" w:eastAsia="Times New Roman" w:hAnsiTheme="majorHAnsi" w:cstheme="majorHAnsi"/>
          <w:sz w:val="28"/>
          <w:szCs w:val="28"/>
        </w:rPr>
      </w:pPr>
      <w:r w:rsidRPr="006A026C">
        <w:rPr>
          <w:rFonts w:asciiTheme="majorHAnsi" w:eastAsia="Times New Roman" w:hAnsiTheme="majorHAnsi" w:cstheme="majorHAnsi"/>
          <w:sz w:val="28"/>
          <w:szCs w:val="28"/>
          <w:lang w:val="vi-VN"/>
        </w:rPr>
        <w:t>Quyết định số 131/QĐ-</w:t>
      </w:r>
      <w:r w:rsidR="002657AB">
        <w:rPr>
          <w:rFonts w:asciiTheme="majorHAnsi" w:eastAsia="Times New Roman" w:hAnsiTheme="majorHAnsi" w:cstheme="majorHAnsi"/>
          <w:sz w:val="28"/>
          <w:szCs w:val="28"/>
          <w:lang w:val="vi-VN"/>
        </w:rPr>
        <w:t xml:space="preserve">TTg ngày 25/01/2022 quyết định </w:t>
      </w:r>
      <w:r w:rsidR="002657AB">
        <w:rPr>
          <w:rFonts w:asciiTheme="majorHAnsi" w:eastAsia="Times New Roman" w:hAnsiTheme="majorHAnsi" w:cstheme="majorHAnsi"/>
          <w:sz w:val="28"/>
          <w:szCs w:val="28"/>
        </w:rPr>
        <w:t>p</w:t>
      </w:r>
      <w:r w:rsidRPr="006A026C">
        <w:rPr>
          <w:rFonts w:asciiTheme="majorHAnsi" w:eastAsia="Times New Roman" w:hAnsiTheme="majorHAnsi" w:cstheme="majorHAnsi"/>
          <w:sz w:val="28"/>
          <w:szCs w:val="28"/>
          <w:lang w:val="vi-VN"/>
        </w:rPr>
        <w:t>hê duyệt Đề án “Tăng cường ứng dụng CNTT và chuyển đổi số trong giáo dục và đào tạo giai đoạn 2022</w:t>
      </w:r>
      <w:r w:rsidR="002657AB">
        <w:rPr>
          <w:rFonts w:asciiTheme="majorHAnsi" w:eastAsia="Times New Roman" w:hAnsiTheme="majorHAnsi" w:cstheme="majorHAnsi"/>
          <w:sz w:val="28"/>
          <w:szCs w:val="28"/>
        </w:rPr>
        <w:t xml:space="preserve"> </w:t>
      </w:r>
      <w:r w:rsidRPr="006A026C">
        <w:rPr>
          <w:rFonts w:asciiTheme="majorHAnsi" w:eastAsia="Times New Roman" w:hAnsiTheme="majorHAnsi" w:cstheme="majorHAnsi"/>
          <w:sz w:val="28"/>
          <w:szCs w:val="28"/>
          <w:lang w:val="vi-VN"/>
        </w:rPr>
        <w:t>-</w:t>
      </w:r>
      <w:r w:rsidR="002657AB">
        <w:rPr>
          <w:rFonts w:asciiTheme="majorHAnsi" w:eastAsia="Times New Roman" w:hAnsiTheme="majorHAnsi" w:cstheme="majorHAnsi"/>
          <w:sz w:val="28"/>
          <w:szCs w:val="28"/>
        </w:rPr>
        <w:t xml:space="preserve"> </w:t>
      </w:r>
      <w:r w:rsidRPr="006A026C">
        <w:rPr>
          <w:rFonts w:asciiTheme="majorHAnsi" w:eastAsia="Times New Roman" w:hAnsiTheme="majorHAnsi" w:cstheme="majorHAnsi"/>
          <w:sz w:val="28"/>
          <w:szCs w:val="28"/>
          <w:lang w:val="vi-VN"/>
        </w:rPr>
        <w:t>2025, định hướng đến năm 2030”</w:t>
      </w:r>
      <w:r w:rsidRPr="006A026C">
        <w:rPr>
          <w:rFonts w:asciiTheme="majorHAnsi" w:eastAsia="Times New Roman" w:hAnsiTheme="majorHAnsi" w:cstheme="majorHAnsi"/>
          <w:sz w:val="28"/>
          <w:szCs w:val="28"/>
        </w:rPr>
        <w:t>;</w:t>
      </w:r>
    </w:p>
    <w:p w14:paraId="6494D74D" w14:textId="3EBF6800" w:rsidR="00446763" w:rsidRPr="006A026C" w:rsidRDefault="00446763" w:rsidP="00446763">
      <w:pPr>
        <w:pStyle w:val="Style1"/>
        <w:widowControl w:val="0"/>
        <w:numPr>
          <w:ilvl w:val="0"/>
          <w:numId w:val="0"/>
        </w:numPr>
        <w:tabs>
          <w:tab w:val="left" w:pos="567"/>
        </w:tabs>
        <w:spacing w:before="80" w:after="80"/>
        <w:ind w:firstLine="562"/>
        <w:rPr>
          <w:rFonts w:asciiTheme="majorHAnsi" w:hAnsiTheme="majorHAnsi" w:cstheme="majorHAnsi"/>
          <w:sz w:val="28"/>
          <w:szCs w:val="28"/>
        </w:rPr>
      </w:pPr>
      <w:bookmarkStart w:id="66" w:name="_2et92p0" w:colFirst="0" w:colLast="0"/>
      <w:bookmarkStart w:id="67" w:name="_Toc464781052"/>
      <w:bookmarkStart w:id="68" w:name="_Toc465253362"/>
      <w:bookmarkStart w:id="69" w:name="_Toc476181101"/>
      <w:bookmarkEnd w:id="66"/>
      <w:r w:rsidRPr="006A026C">
        <w:rPr>
          <w:rFonts w:asciiTheme="majorHAnsi" w:hAnsiTheme="majorHAnsi" w:cstheme="majorHAnsi"/>
          <w:sz w:val="28"/>
          <w:szCs w:val="28"/>
          <w:lang w:val="vi-VN"/>
        </w:rPr>
        <w:t>Quyết định số 829/QĐ-BTTTT ngày 31/5/2019 của Bộ Thông tin và Truyền thông về việc ban hành Khung tham chiếu ICT phát triển đô thị thông minh (phiên bản 1.0)</w:t>
      </w:r>
      <w:r w:rsidR="0018005E" w:rsidRPr="006A026C">
        <w:rPr>
          <w:rFonts w:asciiTheme="majorHAnsi" w:hAnsiTheme="majorHAnsi" w:cstheme="majorHAnsi"/>
          <w:sz w:val="28"/>
          <w:szCs w:val="28"/>
        </w:rPr>
        <w:t>;</w:t>
      </w:r>
    </w:p>
    <w:p w14:paraId="0B5C07D5" w14:textId="00332868" w:rsidR="00446763" w:rsidRPr="006A026C" w:rsidRDefault="00446763" w:rsidP="00A922B2">
      <w:pPr>
        <w:pStyle w:val="Style1"/>
        <w:widowControl w:val="0"/>
        <w:numPr>
          <w:ilvl w:val="0"/>
          <w:numId w:val="0"/>
        </w:numPr>
        <w:tabs>
          <w:tab w:val="left" w:pos="567"/>
        </w:tabs>
        <w:spacing w:before="80" w:after="80"/>
        <w:ind w:firstLine="562"/>
        <w:rPr>
          <w:rFonts w:asciiTheme="majorHAnsi" w:eastAsia="Times New Roman" w:hAnsiTheme="majorHAnsi" w:cstheme="majorHAnsi"/>
          <w:sz w:val="28"/>
          <w:szCs w:val="28"/>
        </w:rPr>
      </w:pPr>
      <w:r w:rsidRPr="006A026C">
        <w:rPr>
          <w:rFonts w:asciiTheme="majorHAnsi" w:eastAsia="Times New Roman" w:hAnsiTheme="majorHAnsi" w:cstheme="majorHAnsi"/>
          <w:sz w:val="28"/>
          <w:szCs w:val="28"/>
          <w:lang w:val="vi-VN"/>
        </w:rPr>
        <w:t>Quyết định số 2323/QĐ-BTTTT ngày 31/12/2019 của Bộ Thông tin và Truyền thông về việc ban hành Khung kiến trúc Chính phủ điện tử Việt Nam, phiên bản 2.0</w:t>
      </w:r>
      <w:r w:rsidR="0018005E" w:rsidRPr="006A026C">
        <w:rPr>
          <w:rFonts w:asciiTheme="majorHAnsi" w:eastAsia="Times New Roman" w:hAnsiTheme="majorHAnsi" w:cstheme="majorHAnsi"/>
          <w:sz w:val="28"/>
          <w:szCs w:val="28"/>
        </w:rPr>
        <w:t>;</w:t>
      </w:r>
    </w:p>
    <w:p w14:paraId="742D5A23" w14:textId="30E26AFB" w:rsidR="000D5EB3" w:rsidRPr="006A026C" w:rsidRDefault="000D5EB3" w:rsidP="00A922B2">
      <w:pPr>
        <w:pStyle w:val="Style1"/>
        <w:widowControl w:val="0"/>
        <w:numPr>
          <w:ilvl w:val="0"/>
          <w:numId w:val="0"/>
        </w:numPr>
        <w:tabs>
          <w:tab w:val="left" w:pos="567"/>
        </w:tabs>
        <w:spacing w:before="80" w:after="80"/>
        <w:ind w:firstLine="562"/>
        <w:rPr>
          <w:rFonts w:asciiTheme="majorHAnsi" w:eastAsia="Times New Roman" w:hAnsiTheme="majorHAnsi" w:cstheme="majorHAnsi"/>
          <w:sz w:val="28"/>
          <w:szCs w:val="28"/>
        </w:rPr>
      </w:pPr>
      <w:r w:rsidRPr="006A026C">
        <w:rPr>
          <w:rFonts w:asciiTheme="majorHAnsi" w:eastAsia="Times New Roman" w:hAnsiTheme="majorHAnsi" w:cstheme="majorHAnsi"/>
          <w:sz w:val="28"/>
          <w:szCs w:val="28"/>
          <w:lang w:val="vi-VN"/>
        </w:rPr>
        <w:t xml:space="preserve">Văn bản số 58/BTTTT-KHCN ngày 11/01/2018 của Bộ Thông tin và Truyền thông </w:t>
      </w:r>
      <w:r w:rsidR="009E6663" w:rsidRPr="006A026C">
        <w:rPr>
          <w:rFonts w:asciiTheme="majorHAnsi" w:eastAsia="Times New Roman" w:hAnsiTheme="majorHAnsi" w:cstheme="majorHAnsi"/>
          <w:sz w:val="28"/>
          <w:szCs w:val="28"/>
        </w:rPr>
        <w:t>về việc</w:t>
      </w:r>
      <w:r w:rsidRPr="006A026C">
        <w:rPr>
          <w:rFonts w:asciiTheme="majorHAnsi" w:eastAsia="Times New Roman" w:hAnsiTheme="majorHAnsi" w:cstheme="majorHAnsi"/>
          <w:sz w:val="28"/>
          <w:szCs w:val="28"/>
          <w:lang w:val="vi-VN"/>
        </w:rPr>
        <w:t xml:space="preserve"> </w:t>
      </w:r>
      <w:r w:rsidR="00CB215F" w:rsidRPr="006A026C">
        <w:rPr>
          <w:rFonts w:asciiTheme="majorHAnsi" w:eastAsia="Times New Roman" w:hAnsiTheme="majorHAnsi" w:cstheme="majorHAnsi"/>
          <w:sz w:val="28"/>
          <w:szCs w:val="28"/>
        </w:rPr>
        <w:t>h</w:t>
      </w:r>
      <w:r w:rsidRPr="006A026C">
        <w:rPr>
          <w:rFonts w:asciiTheme="majorHAnsi" w:eastAsia="Times New Roman" w:hAnsiTheme="majorHAnsi" w:cstheme="majorHAnsi"/>
          <w:sz w:val="28"/>
          <w:szCs w:val="28"/>
          <w:lang w:val="vi-VN"/>
        </w:rPr>
        <w:t>ướng dẫn các nguyên tắc định hướng về công nghệ thông tin và truyền thông trong xây dự</w:t>
      </w:r>
      <w:r w:rsidR="000914EF" w:rsidRPr="006A026C">
        <w:rPr>
          <w:rFonts w:asciiTheme="majorHAnsi" w:eastAsia="Times New Roman" w:hAnsiTheme="majorHAnsi" w:cstheme="majorHAnsi"/>
          <w:sz w:val="28"/>
          <w:szCs w:val="28"/>
          <w:lang w:val="vi-VN"/>
        </w:rPr>
        <w:t>ng đô thị thông minh ở Việt Nam</w:t>
      </w:r>
      <w:r w:rsidR="0018005E" w:rsidRPr="006A026C">
        <w:rPr>
          <w:rFonts w:asciiTheme="majorHAnsi" w:eastAsia="Times New Roman" w:hAnsiTheme="majorHAnsi" w:cstheme="majorHAnsi"/>
          <w:sz w:val="28"/>
          <w:szCs w:val="28"/>
        </w:rPr>
        <w:t>;</w:t>
      </w:r>
    </w:p>
    <w:p w14:paraId="395D02CB" w14:textId="7E110C9C" w:rsidR="00943AEE" w:rsidRPr="006A026C" w:rsidRDefault="002F262D" w:rsidP="00A922B2">
      <w:pPr>
        <w:tabs>
          <w:tab w:val="left" w:pos="567"/>
        </w:tabs>
        <w:spacing w:before="80" w:after="80" w:line="288" w:lineRule="auto"/>
        <w:ind w:firstLine="562"/>
        <w:rPr>
          <w:rFonts w:asciiTheme="majorHAnsi" w:eastAsia="Arial" w:hAnsiTheme="majorHAnsi" w:cstheme="majorHAnsi"/>
          <w:color w:val="auto"/>
          <w:szCs w:val="28"/>
          <w:lang w:val="en-US" w:eastAsia="en-US"/>
        </w:rPr>
      </w:pPr>
      <w:r w:rsidRPr="006A026C">
        <w:rPr>
          <w:rFonts w:asciiTheme="majorHAnsi" w:eastAsia="Arial" w:hAnsiTheme="majorHAnsi" w:cstheme="majorHAnsi"/>
          <w:color w:val="auto"/>
          <w:szCs w:val="28"/>
          <w:lang w:eastAsia="en-US"/>
        </w:rPr>
        <w:t>V</w:t>
      </w:r>
      <w:r w:rsidR="00A20443" w:rsidRPr="006A026C">
        <w:rPr>
          <w:rFonts w:asciiTheme="majorHAnsi" w:eastAsia="Arial" w:hAnsiTheme="majorHAnsi" w:cstheme="majorHAnsi"/>
          <w:color w:val="auto"/>
          <w:szCs w:val="28"/>
          <w:lang w:eastAsia="en-US"/>
        </w:rPr>
        <w:t xml:space="preserve">ăn </w:t>
      </w:r>
      <w:r w:rsidRPr="006A026C">
        <w:rPr>
          <w:rFonts w:asciiTheme="majorHAnsi" w:eastAsia="Arial" w:hAnsiTheme="majorHAnsi" w:cstheme="majorHAnsi"/>
          <w:color w:val="auto"/>
          <w:szCs w:val="28"/>
          <w:lang w:eastAsia="en-US"/>
        </w:rPr>
        <w:t xml:space="preserve">bản </w:t>
      </w:r>
      <w:r w:rsidR="00A20443" w:rsidRPr="006A026C">
        <w:rPr>
          <w:rFonts w:asciiTheme="majorHAnsi" w:eastAsia="Arial" w:hAnsiTheme="majorHAnsi" w:cstheme="majorHAnsi"/>
          <w:color w:val="auto"/>
          <w:szCs w:val="28"/>
          <w:lang w:eastAsia="en-US"/>
        </w:rPr>
        <w:t>số</w:t>
      </w:r>
      <w:r w:rsidR="0046195C" w:rsidRPr="006A026C">
        <w:rPr>
          <w:rFonts w:asciiTheme="majorHAnsi" w:eastAsia="Arial" w:hAnsiTheme="majorHAnsi" w:cstheme="majorHAnsi"/>
          <w:color w:val="auto"/>
          <w:szCs w:val="28"/>
          <w:lang w:eastAsia="en-US"/>
        </w:rPr>
        <w:t xml:space="preserve"> 3098/BTTTT-KHCN ngày 13/</w:t>
      </w:r>
      <w:r w:rsidR="00A20443" w:rsidRPr="006A026C">
        <w:rPr>
          <w:rFonts w:asciiTheme="majorHAnsi" w:eastAsia="Arial" w:hAnsiTheme="majorHAnsi" w:cstheme="majorHAnsi"/>
          <w:color w:val="auto"/>
          <w:szCs w:val="28"/>
          <w:lang w:eastAsia="en-US"/>
        </w:rPr>
        <w:t>9</w:t>
      </w:r>
      <w:r w:rsidR="0046195C" w:rsidRPr="006A026C">
        <w:rPr>
          <w:rFonts w:asciiTheme="majorHAnsi" w:eastAsia="Arial" w:hAnsiTheme="majorHAnsi" w:cstheme="majorHAnsi"/>
          <w:color w:val="auto"/>
          <w:szCs w:val="28"/>
          <w:lang w:eastAsia="en-US"/>
        </w:rPr>
        <w:t>/</w:t>
      </w:r>
      <w:r w:rsidR="00A20443" w:rsidRPr="006A026C">
        <w:rPr>
          <w:rFonts w:asciiTheme="majorHAnsi" w:eastAsia="Arial" w:hAnsiTheme="majorHAnsi" w:cstheme="majorHAnsi"/>
          <w:color w:val="auto"/>
          <w:szCs w:val="28"/>
          <w:lang w:eastAsia="en-US"/>
        </w:rPr>
        <w:t>2019 của Bộ Thông tin và Truyề</w:t>
      </w:r>
      <w:r w:rsidR="002657AB">
        <w:rPr>
          <w:rFonts w:asciiTheme="majorHAnsi" w:eastAsia="Arial" w:hAnsiTheme="majorHAnsi" w:cstheme="majorHAnsi"/>
          <w:color w:val="auto"/>
          <w:szCs w:val="28"/>
          <w:lang w:eastAsia="en-US"/>
        </w:rPr>
        <w:t xml:space="preserve">n thông </w:t>
      </w:r>
      <w:r w:rsidR="002657AB">
        <w:rPr>
          <w:rFonts w:asciiTheme="majorHAnsi" w:eastAsia="Arial" w:hAnsiTheme="majorHAnsi" w:cstheme="majorHAnsi"/>
          <w:color w:val="auto"/>
          <w:szCs w:val="28"/>
          <w:lang w:val="en-US" w:eastAsia="en-US"/>
        </w:rPr>
        <w:t>c</w:t>
      </w:r>
      <w:r w:rsidR="00A20443" w:rsidRPr="006A026C">
        <w:rPr>
          <w:rFonts w:asciiTheme="majorHAnsi" w:eastAsia="Arial" w:hAnsiTheme="majorHAnsi" w:cstheme="majorHAnsi"/>
          <w:color w:val="auto"/>
          <w:szCs w:val="28"/>
          <w:lang w:eastAsia="en-US"/>
        </w:rPr>
        <w:t>ông bố Bộ chỉ số đô thị thông minh Việt Nam giai đoạn đến năm 2025 (</w:t>
      </w:r>
      <w:r w:rsidR="002657AB">
        <w:rPr>
          <w:rFonts w:asciiTheme="majorHAnsi" w:eastAsia="Arial" w:hAnsiTheme="majorHAnsi" w:cstheme="majorHAnsi"/>
          <w:color w:val="auto"/>
          <w:szCs w:val="28"/>
          <w:lang w:val="en-US" w:eastAsia="en-US"/>
        </w:rPr>
        <w:t>p</w:t>
      </w:r>
      <w:r w:rsidR="00A20443" w:rsidRPr="006A026C">
        <w:rPr>
          <w:rFonts w:asciiTheme="majorHAnsi" w:eastAsia="Arial" w:hAnsiTheme="majorHAnsi" w:cstheme="majorHAnsi"/>
          <w:color w:val="auto"/>
          <w:szCs w:val="28"/>
          <w:lang w:eastAsia="en-US"/>
        </w:rPr>
        <w:t>hiên bản 1.0)</w:t>
      </w:r>
      <w:r w:rsidR="0018005E" w:rsidRPr="006A026C">
        <w:rPr>
          <w:rFonts w:asciiTheme="majorHAnsi" w:eastAsia="Arial" w:hAnsiTheme="majorHAnsi" w:cstheme="majorHAnsi"/>
          <w:color w:val="auto"/>
          <w:szCs w:val="28"/>
          <w:lang w:val="en-US" w:eastAsia="en-US"/>
        </w:rPr>
        <w:t>;</w:t>
      </w:r>
    </w:p>
    <w:p w14:paraId="0126B883" w14:textId="2032C58C" w:rsidR="0018005E" w:rsidRPr="006A026C" w:rsidRDefault="0018005E" w:rsidP="00A922B2">
      <w:pPr>
        <w:tabs>
          <w:tab w:val="left" w:pos="567"/>
        </w:tabs>
        <w:spacing w:before="80" w:after="80" w:line="288" w:lineRule="auto"/>
        <w:ind w:firstLine="562"/>
        <w:rPr>
          <w:rFonts w:asciiTheme="majorHAnsi" w:eastAsia="Arial" w:hAnsiTheme="majorHAnsi" w:cstheme="majorHAnsi"/>
          <w:color w:val="auto"/>
          <w:szCs w:val="28"/>
          <w:lang w:val="en-US" w:eastAsia="en-US"/>
        </w:rPr>
      </w:pPr>
      <w:r w:rsidRPr="006A026C">
        <w:rPr>
          <w:rFonts w:asciiTheme="majorHAnsi" w:eastAsia="Arial" w:hAnsiTheme="majorHAnsi" w:cstheme="majorHAnsi"/>
          <w:color w:val="auto"/>
          <w:szCs w:val="28"/>
          <w:lang w:val="en-US" w:eastAsia="en-US"/>
        </w:rPr>
        <w:t>Văn bản số 213/THH-CPĐT ngày 03/3/2021 của Cục Tin học hóa về việc hướng dẫn mô hình tổng thể, yêu cầu chức năng, tính năng của Trung tâm giám sát, điều hành thông mi</w:t>
      </w:r>
      <w:r w:rsidR="005B51AD" w:rsidRPr="006A026C">
        <w:rPr>
          <w:rFonts w:asciiTheme="majorHAnsi" w:eastAsia="Arial" w:hAnsiTheme="majorHAnsi" w:cstheme="majorHAnsi"/>
          <w:color w:val="auto"/>
          <w:szCs w:val="28"/>
          <w:lang w:val="en-US" w:eastAsia="en-US"/>
        </w:rPr>
        <w:t>n</w:t>
      </w:r>
      <w:r w:rsidRPr="006A026C">
        <w:rPr>
          <w:rFonts w:asciiTheme="majorHAnsi" w:eastAsia="Arial" w:hAnsiTheme="majorHAnsi" w:cstheme="majorHAnsi"/>
          <w:color w:val="auto"/>
          <w:szCs w:val="28"/>
          <w:lang w:val="en-US" w:eastAsia="en-US"/>
        </w:rPr>
        <w:t>h cấp tỉnh, cấp bộ (phiên bản 1.0).</w:t>
      </w:r>
    </w:p>
    <w:p w14:paraId="2470D308" w14:textId="77777777" w:rsidR="000D5EB3" w:rsidRPr="006A026C" w:rsidRDefault="000D5EB3" w:rsidP="00F92697">
      <w:pPr>
        <w:pStyle w:val="Heading2"/>
      </w:pPr>
      <w:bookmarkStart w:id="70" w:name="_Toc37198884"/>
      <w:r w:rsidRPr="006A026C">
        <w:t>2. Các văn bản của tỉnh Đồng Nai</w:t>
      </w:r>
      <w:bookmarkEnd w:id="70"/>
      <w:r w:rsidRPr="006A026C">
        <w:t xml:space="preserve"> </w:t>
      </w:r>
    </w:p>
    <w:p w14:paraId="260E79B7" w14:textId="21779B61" w:rsidR="005924E8" w:rsidRPr="006A026C" w:rsidRDefault="005924E8" w:rsidP="00A922B2">
      <w:pPr>
        <w:pStyle w:val="Style1"/>
        <w:widowControl w:val="0"/>
        <w:numPr>
          <w:ilvl w:val="0"/>
          <w:numId w:val="0"/>
        </w:numPr>
        <w:tabs>
          <w:tab w:val="left" w:pos="567"/>
        </w:tabs>
        <w:spacing w:before="80" w:after="80"/>
        <w:ind w:firstLine="562"/>
        <w:rPr>
          <w:rFonts w:asciiTheme="majorHAnsi" w:hAnsiTheme="majorHAnsi" w:cstheme="majorHAnsi"/>
          <w:sz w:val="28"/>
          <w:szCs w:val="28"/>
          <w:lang w:val="vi-VN"/>
        </w:rPr>
      </w:pPr>
      <w:bookmarkStart w:id="71" w:name="_Toc464781053"/>
      <w:bookmarkStart w:id="72" w:name="_Toc476181103"/>
      <w:bookmarkEnd w:id="67"/>
      <w:bookmarkEnd w:id="68"/>
      <w:bookmarkEnd w:id="69"/>
      <w:r w:rsidRPr="006A026C">
        <w:rPr>
          <w:rFonts w:asciiTheme="majorHAnsi" w:hAnsiTheme="majorHAnsi" w:cstheme="majorHAnsi"/>
          <w:sz w:val="28"/>
          <w:szCs w:val="28"/>
          <w:lang w:val="vi-VN"/>
        </w:rPr>
        <w:t>- Văn bản số 10201/UBND-CNN ngày 26/9/2018 của UBND tỉnh về việc triể</w:t>
      </w:r>
      <w:r w:rsidR="002657AB">
        <w:rPr>
          <w:rFonts w:asciiTheme="majorHAnsi" w:hAnsiTheme="majorHAnsi" w:cstheme="majorHAnsi"/>
          <w:sz w:val="28"/>
          <w:szCs w:val="28"/>
          <w:lang w:val="vi-VN"/>
        </w:rPr>
        <w:t xml:space="preserve">n khai </w:t>
      </w:r>
      <w:r w:rsidR="002657AB">
        <w:rPr>
          <w:rFonts w:asciiTheme="majorHAnsi" w:hAnsiTheme="majorHAnsi" w:cstheme="majorHAnsi"/>
          <w:sz w:val="28"/>
          <w:szCs w:val="28"/>
        </w:rPr>
        <w:t>Q</w:t>
      </w:r>
      <w:r w:rsidRPr="006A026C">
        <w:rPr>
          <w:rFonts w:asciiTheme="majorHAnsi" w:hAnsiTheme="majorHAnsi" w:cstheme="majorHAnsi"/>
          <w:sz w:val="28"/>
          <w:szCs w:val="28"/>
          <w:lang w:val="vi-VN"/>
        </w:rPr>
        <w:t>uyết định số</w:t>
      </w:r>
      <w:r w:rsidR="002657AB">
        <w:rPr>
          <w:rFonts w:asciiTheme="majorHAnsi" w:hAnsiTheme="majorHAnsi" w:cstheme="majorHAnsi"/>
          <w:sz w:val="28"/>
          <w:szCs w:val="28"/>
          <w:lang w:val="vi-VN"/>
        </w:rPr>
        <w:t xml:space="preserve"> 950/</w:t>
      </w:r>
      <w:r w:rsidR="002657AB">
        <w:rPr>
          <w:rFonts w:asciiTheme="majorHAnsi" w:hAnsiTheme="majorHAnsi" w:cstheme="majorHAnsi"/>
          <w:sz w:val="28"/>
          <w:szCs w:val="28"/>
        </w:rPr>
        <w:t>QĐ-</w:t>
      </w:r>
      <w:r w:rsidR="002657AB">
        <w:rPr>
          <w:rFonts w:asciiTheme="majorHAnsi" w:hAnsiTheme="majorHAnsi" w:cstheme="majorHAnsi"/>
          <w:sz w:val="28"/>
          <w:szCs w:val="28"/>
          <w:lang w:val="vi-VN"/>
        </w:rPr>
        <w:t>TTg</w:t>
      </w:r>
      <w:r w:rsidRPr="006A026C">
        <w:rPr>
          <w:rFonts w:asciiTheme="majorHAnsi" w:hAnsiTheme="majorHAnsi" w:cstheme="majorHAnsi"/>
          <w:sz w:val="28"/>
          <w:szCs w:val="28"/>
          <w:lang w:val="vi-VN"/>
        </w:rPr>
        <w:t xml:space="preserve"> ngày 01/8/2018 của Thủ tướng Chính phủ về việc phê duyệt Đề án phát triển Đô thị thông minh bền vững Việt Nam giai đoạn 2018</w:t>
      </w:r>
      <w:r w:rsidR="002657AB">
        <w:rPr>
          <w:rFonts w:asciiTheme="majorHAnsi" w:hAnsiTheme="majorHAnsi" w:cstheme="majorHAnsi"/>
          <w:sz w:val="28"/>
          <w:szCs w:val="28"/>
        </w:rPr>
        <w:t xml:space="preserve"> </w:t>
      </w:r>
      <w:r w:rsidRPr="006A026C">
        <w:rPr>
          <w:rFonts w:asciiTheme="majorHAnsi" w:hAnsiTheme="majorHAnsi" w:cstheme="majorHAnsi"/>
          <w:sz w:val="28"/>
          <w:szCs w:val="28"/>
          <w:lang w:val="vi-VN"/>
        </w:rPr>
        <w:t>-</w:t>
      </w:r>
      <w:r w:rsidR="002657AB">
        <w:rPr>
          <w:rFonts w:asciiTheme="majorHAnsi" w:hAnsiTheme="majorHAnsi" w:cstheme="majorHAnsi"/>
          <w:sz w:val="28"/>
          <w:szCs w:val="28"/>
        </w:rPr>
        <w:t xml:space="preserve"> </w:t>
      </w:r>
      <w:r w:rsidRPr="006A026C">
        <w:rPr>
          <w:rFonts w:asciiTheme="majorHAnsi" w:hAnsiTheme="majorHAnsi" w:cstheme="majorHAnsi"/>
          <w:sz w:val="28"/>
          <w:szCs w:val="28"/>
          <w:lang w:val="vi-VN"/>
        </w:rPr>
        <w:t xml:space="preserve">2025 và </w:t>
      </w:r>
      <w:r w:rsidR="0025125C" w:rsidRPr="006A026C">
        <w:rPr>
          <w:rFonts w:asciiTheme="majorHAnsi" w:hAnsiTheme="majorHAnsi" w:cstheme="majorHAnsi"/>
          <w:sz w:val="28"/>
          <w:szCs w:val="28"/>
        </w:rPr>
        <w:t>tầm nhìn</w:t>
      </w:r>
      <w:r w:rsidRPr="006A026C">
        <w:rPr>
          <w:rFonts w:asciiTheme="majorHAnsi" w:hAnsiTheme="majorHAnsi" w:cstheme="majorHAnsi"/>
          <w:sz w:val="28"/>
          <w:szCs w:val="28"/>
          <w:lang w:val="vi-VN"/>
        </w:rPr>
        <w:t xml:space="preserve"> năm 2030; </w:t>
      </w:r>
    </w:p>
    <w:p w14:paraId="5951A49A" w14:textId="373C4886" w:rsidR="000D5EB3" w:rsidRPr="006A026C" w:rsidRDefault="000D5EB3" w:rsidP="00A922B2">
      <w:pPr>
        <w:pStyle w:val="Style1"/>
        <w:widowControl w:val="0"/>
        <w:numPr>
          <w:ilvl w:val="0"/>
          <w:numId w:val="0"/>
        </w:numPr>
        <w:tabs>
          <w:tab w:val="left" w:pos="567"/>
        </w:tabs>
        <w:spacing w:before="80" w:after="80"/>
        <w:ind w:firstLine="562"/>
        <w:rPr>
          <w:rFonts w:asciiTheme="majorHAnsi" w:hAnsiTheme="majorHAnsi" w:cstheme="majorHAnsi"/>
          <w:sz w:val="28"/>
          <w:szCs w:val="28"/>
          <w:lang w:val="vi-VN"/>
        </w:rPr>
      </w:pPr>
      <w:r w:rsidRPr="006A026C">
        <w:rPr>
          <w:rFonts w:asciiTheme="majorHAnsi" w:hAnsiTheme="majorHAnsi" w:cstheme="majorHAnsi"/>
          <w:sz w:val="28"/>
          <w:szCs w:val="28"/>
          <w:lang w:val="vi-VN"/>
        </w:rPr>
        <w:t>- Văn bản số 9762/TB-UBND ngày 23/8/2019 của UBND tỉnh Đồng Nai, thông báo kết luận của Chủ tịch UBND tỉnh Đồng Nai tại buổi làm việc nghe báo cáo triển khai mô hình Trung tâm điều hành đô thị thông minh tỉnh Đồ</w:t>
      </w:r>
      <w:r w:rsidR="00E23B96" w:rsidRPr="006A026C">
        <w:rPr>
          <w:rFonts w:asciiTheme="majorHAnsi" w:hAnsiTheme="majorHAnsi" w:cstheme="majorHAnsi"/>
          <w:sz w:val="28"/>
          <w:szCs w:val="28"/>
          <w:lang w:val="vi-VN"/>
        </w:rPr>
        <w:t>ng Nai;</w:t>
      </w:r>
    </w:p>
    <w:p w14:paraId="673634D2" w14:textId="0909ADCA" w:rsidR="004805F1" w:rsidRPr="006A026C" w:rsidRDefault="004805F1" w:rsidP="00A922B2">
      <w:pPr>
        <w:pStyle w:val="Style1"/>
        <w:widowControl w:val="0"/>
        <w:numPr>
          <w:ilvl w:val="0"/>
          <w:numId w:val="0"/>
        </w:numPr>
        <w:tabs>
          <w:tab w:val="left" w:pos="567"/>
        </w:tabs>
        <w:spacing w:before="80" w:after="80"/>
        <w:ind w:firstLine="562"/>
        <w:rPr>
          <w:rFonts w:asciiTheme="majorHAnsi" w:hAnsiTheme="majorHAnsi" w:cstheme="majorHAnsi"/>
          <w:sz w:val="28"/>
          <w:szCs w:val="28"/>
          <w:lang w:val="vi-VN"/>
        </w:rPr>
      </w:pPr>
      <w:r w:rsidRPr="006A026C">
        <w:rPr>
          <w:rFonts w:asciiTheme="majorHAnsi" w:hAnsiTheme="majorHAnsi" w:cstheme="majorHAnsi"/>
          <w:sz w:val="28"/>
          <w:szCs w:val="28"/>
          <w:lang w:val="vi-VN"/>
        </w:rPr>
        <w:lastRenderedPageBreak/>
        <w:t>- Văn bản số 1961/TB-VP ngày 24/10/2019 của Văn phòng UBND tỉnh thông báo kết luận của Chủ tịch UBND tỉnh Cao Tiến Dũng tại cuộc họp nghe giới thiệu mô hình Đô thị thông minh;</w:t>
      </w:r>
    </w:p>
    <w:bookmarkEnd w:id="71"/>
    <w:bookmarkEnd w:id="72"/>
    <w:p w14:paraId="06ABEC40" w14:textId="5FD0A825" w:rsidR="00EA2516" w:rsidRPr="006A026C" w:rsidRDefault="00EA2516" w:rsidP="00A922B2">
      <w:pPr>
        <w:pStyle w:val="Style1"/>
        <w:widowControl w:val="0"/>
        <w:numPr>
          <w:ilvl w:val="0"/>
          <w:numId w:val="0"/>
        </w:numPr>
        <w:tabs>
          <w:tab w:val="left" w:pos="567"/>
        </w:tabs>
        <w:spacing w:before="80" w:after="80"/>
        <w:ind w:firstLine="562"/>
        <w:rPr>
          <w:rFonts w:asciiTheme="majorHAnsi" w:hAnsiTheme="majorHAnsi" w:cstheme="majorHAnsi"/>
          <w:sz w:val="28"/>
          <w:szCs w:val="28"/>
        </w:rPr>
      </w:pPr>
      <w:r w:rsidRPr="006A026C">
        <w:rPr>
          <w:rFonts w:asciiTheme="majorHAnsi" w:hAnsiTheme="majorHAnsi" w:cstheme="majorHAnsi"/>
          <w:sz w:val="28"/>
          <w:szCs w:val="28"/>
        </w:rPr>
        <w:t xml:space="preserve">- Thông báo kết luận số 935/TB-UBND ngày 25/01/2021 của Chủ tịch UBND tỉnh về việc </w:t>
      </w:r>
      <w:r w:rsidRPr="00943B3A">
        <w:rPr>
          <w:rFonts w:asciiTheme="majorHAnsi" w:hAnsiTheme="majorHAnsi" w:cstheme="majorHAnsi"/>
          <w:sz w:val="28"/>
          <w:szCs w:val="28"/>
        </w:rPr>
        <w:t>nghe</w:t>
      </w:r>
      <w:r w:rsidRPr="006A026C">
        <w:rPr>
          <w:rFonts w:asciiTheme="majorHAnsi" w:hAnsiTheme="majorHAnsi" w:cstheme="majorHAnsi"/>
          <w:sz w:val="28"/>
          <w:szCs w:val="28"/>
        </w:rPr>
        <w:t xml:space="preserve"> giới thiệu giải pháp chuyển đổi số tại một số đơn vị trên địa bàn tỉnh; </w:t>
      </w:r>
    </w:p>
    <w:p w14:paraId="13C32835" w14:textId="0F4D7612" w:rsidR="00E23B1B" w:rsidRPr="006A026C" w:rsidRDefault="00E23B1B" w:rsidP="00A922B2">
      <w:pPr>
        <w:pStyle w:val="Style1"/>
        <w:widowControl w:val="0"/>
        <w:numPr>
          <w:ilvl w:val="0"/>
          <w:numId w:val="0"/>
        </w:numPr>
        <w:tabs>
          <w:tab w:val="left" w:pos="567"/>
        </w:tabs>
        <w:spacing w:before="80" w:after="80"/>
        <w:ind w:firstLine="562"/>
        <w:rPr>
          <w:rFonts w:asciiTheme="majorHAnsi" w:hAnsiTheme="majorHAnsi" w:cstheme="majorHAnsi"/>
          <w:sz w:val="28"/>
          <w:szCs w:val="28"/>
        </w:rPr>
      </w:pPr>
      <w:r w:rsidRPr="006A026C">
        <w:rPr>
          <w:rFonts w:asciiTheme="majorHAnsi" w:hAnsiTheme="majorHAnsi" w:cstheme="majorHAnsi"/>
          <w:sz w:val="28"/>
          <w:szCs w:val="28"/>
        </w:rPr>
        <w:t xml:space="preserve">- Quyết định số </w:t>
      </w:r>
      <w:r w:rsidR="002A156A" w:rsidRPr="006A026C">
        <w:rPr>
          <w:rFonts w:asciiTheme="majorHAnsi" w:hAnsiTheme="majorHAnsi" w:cstheme="majorHAnsi"/>
          <w:sz w:val="28"/>
          <w:szCs w:val="28"/>
        </w:rPr>
        <w:t>5209</w:t>
      </w:r>
      <w:r w:rsidRPr="006A026C">
        <w:rPr>
          <w:rFonts w:asciiTheme="majorHAnsi" w:hAnsiTheme="majorHAnsi" w:cstheme="majorHAnsi"/>
          <w:sz w:val="28"/>
          <w:szCs w:val="28"/>
        </w:rPr>
        <w:t>/QĐ-UBND ngày</w:t>
      </w:r>
      <w:r w:rsidR="002A156A" w:rsidRPr="006A026C">
        <w:rPr>
          <w:rFonts w:asciiTheme="majorHAnsi" w:hAnsiTheme="majorHAnsi" w:cstheme="majorHAnsi"/>
          <w:sz w:val="28"/>
          <w:szCs w:val="28"/>
        </w:rPr>
        <w:t xml:space="preserve"> 27/12</w:t>
      </w:r>
      <w:r w:rsidRPr="006A026C">
        <w:rPr>
          <w:rFonts w:asciiTheme="majorHAnsi" w:hAnsiTheme="majorHAnsi" w:cstheme="majorHAnsi"/>
          <w:sz w:val="28"/>
          <w:szCs w:val="28"/>
        </w:rPr>
        <w:t>/2021 về việc ban hành Khung kiến trúc (ICT) phát triển đô thị thông minh tỉnh Đồng Nai phiên bản 1.0.</w:t>
      </w:r>
    </w:p>
    <w:p w14:paraId="219D46E2" w14:textId="77777777" w:rsidR="00005D06" w:rsidRDefault="00985078" w:rsidP="00005D06">
      <w:pPr>
        <w:pStyle w:val="Heading1"/>
        <w:tabs>
          <w:tab w:val="left" w:pos="567"/>
        </w:tabs>
        <w:spacing w:before="80" w:after="80" w:line="288" w:lineRule="auto"/>
        <w:ind w:firstLine="567"/>
        <w:jc w:val="both"/>
        <w:rPr>
          <w:rFonts w:asciiTheme="majorHAnsi" w:hAnsiTheme="majorHAnsi" w:cstheme="majorHAnsi"/>
          <w:color w:val="auto"/>
          <w:szCs w:val="28"/>
          <w:lang w:val="en-US"/>
        </w:rPr>
      </w:pPr>
      <w:bookmarkStart w:id="73" w:name="_Toc37198885"/>
      <w:r w:rsidRPr="006A026C">
        <w:rPr>
          <w:rFonts w:asciiTheme="majorHAnsi" w:hAnsiTheme="majorHAnsi" w:cstheme="majorHAnsi"/>
          <w:color w:val="auto"/>
          <w:szCs w:val="28"/>
        </w:rPr>
        <w:t>II</w:t>
      </w:r>
      <w:r w:rsidR="00F9056F" w:rsidRPr="006A026C">
        <w:rPr>
          <w:rFonts w:asciiTheme="majorHAnsi" w:hAnsiTheme="majorHAnsi" w:cstheme="majorHAnsi"/>
          <w:color w:val="auto"/>
          <w:szCs w:val="28"/>
        </w:rPr>
        <w:t>I</w:t>
      </w:r>
      <w:r w:rsidRPr="006A026C">
        <w:rPr>
          <w:rFonts w:asciiTheme="majorHAnsi" w:hAnsiTheme="majorHAnsi" w:cstheme="majorHAnsi"/>
          <w:color w:val="auto"/>
          <w:szCs w:val="28"/>
        </w:rPr>
        <w:t xml:space="preserve">. </w:t>
      </w:r>
      <w:r w:rsidR="001C294E" w:rsidRPr="006A026C">
        <w:rPr>
          <w:rFonts w:asciiTheme="majorHAnsi" w:hAnsiTheme="majorHAnsi" w:cstheme="majorHAnsi"/>
          <w:color w:val="auto"/>
          <w:szCs w:val="28"/>
        </w:rPr>
        <w:t>QUAN ĐIỂM VÀ MỤC TIÊU</w:t>
      </w:r>
      <w:r w:rsidR="00F7628C" w:rsidRPr="006A026C">
        <w:rPr>
          <w:rFonts w:asciiTheme="majorHAnsi" w:hAnsiTheme="majorHAnsi" w:cstheme="majorHAnsi"/>
          <w:color w:val="auto"/>
          <w:szCs w:val="28"/>
        </w:rPr>
        <w:t xml:space="preserve"> C</w:t>
      </w:r>
      <w:r w:rsidR="001C294E" w:rsidRPr="006A026C">
        <w:rPr>
          <w:rFonts w:asciiTheme="majorHAnsi" w:hAnsiTheme="majorHAnsi" w:cstheme="majorHAnsi"/>
          <w:color w:val="auto"/>
          <w:szCs w:val="28"/>
        </w:rPr>
        <w:t xml:space="preserve">ỦA </w:t>
      </w:r>
      <w:r w:rsidR="00B361D0" w:rsidRPr="006A026C">
        <w:rPr>
          <w:rFonts w:asciiTheme="majorHAnsi" w:hAnsiTheme="majorHAnsi" w:cstheme="majorHAnsi"/>
          <w:color w:val="auto"/>
          <w:szCs w:val="28"/>
        </w:rPr>
        <w:t>ĐỀ ÁN</w:t>
      </w:r>
      <w:bookmarkStart w:id="74" w:name="_Toc37198886"/>
      <w:bookmarkEnd w:id="73"/>
    </w:p>
    <w:p w14:paraId="3BF38EA1" w14:textId="29B5087F" w:rsidR="001C294E" w:rsidRPr="00005D06" w:rsidRDefault="00005D06" w:rsidP="00005D06">
      <w:pPr>
        <w:pStyle w:val="Heading1"/>
        <w:tabs>
          <w:tab w:val="left" w:pos="567"/>
        </w:tabs>
        <w:spacing w:before="80" w:after="80" w:line="288" w:lineRule="auto"/>
        <w:ind w:firstLine="567"/>
        <w:jc w:val="both"/>
        <w:rPr>
          <w:rFonts w:asciiTheme="majorHAnsi" w:hAnsiTheme="majorHAnsi" w:cstheme="majorHAnsi"/>
          <w:color w:val="auto"/>
          <w:szCs w:val="28"/>
        </w:rPr>
      </w:pPr>
      <w:r w:rsidRPr="00005D06">
        <w:rPr>
          <w:rFonts w:asciiTheme="majorHAnsi" w:hAnsiTheme="majorHAnsi" w:cstheme="majorHAnsi"/>
          <w:color w:val="auto"/>
          <w:szCs w:val="28"/>
          <w:lang w:val="en-US"/>
        </w:rPr>
        <w:t xml:space="preserve">1. </w:t>
      </w:r>
      <w:r w:rsidR="001C294E" w:rsidRPr="00005D06">
        <w:rPr>
          <w:rFonts w:asciiTheme="majorHAnsi" w:hAnsiTheme="majorHAnsi" w:cstheme="majorHAnsi"/>
          <w:color w:val="auto"/>
          <w:szCs w:val="28"/>
          <w:lang w:val="en-US"/>
        </w:rPr>
        <w:t>Quan điểm</w:t>
      </w:r>
      <w:bookmarkEnd w:id="74"/>
    </w:p>
    <w:p w14:paraId="523D796A" w14:textId="78B606BF" w:rsidR="001C294E" w:rsidRPr="006A026C" w:rsidRDefault="00F276E2" w:rsidP="00EB1839">
      <w:pPr>
        <w:tabs>
          <w:tab w:val="left" w:pos="851"/>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lang w:val="en-US"/>
        </w:rPr>
        <w:t xml:space="preserve">- </w:t>
      </w:r>
      <w:r w:rsidRPr="006A026C">
        <w:rPr>
          <w:rFonts w:asciiTheme="majorHAnsi" w:hAnsiTheme="majorHAnsi" w:cstheme="majorHAnsi"/>
          <w:color w:val="auto"/>
          <w:szCs w:val="28"/>
          <w:lang w:val="it-IT" w:eastAsia="en-US"/>
        </w:rPr>
        <w:t>Xây dựng đô thị thông minh là nhiệm vụ phù hợp với chủ trương</w:t>
      </w:r>
      <w:r w:rsidR="008E4E81" w:rsidRPr="006A026C">
        <w:rPr>
          <w:rFonts w:asciiTheme="majorHAnsi" w:hAnsiTheme="majorHAnsi" w:cstheme="majorHAnsi"/>
          <w:color w:val="auto"/>
          <w:szCs w:val="28"/>
          <w:lang w:val="it-IT" w:eastAsia="en-US"/>
        </w:rPr>
        <w:t xml:space="preserve"> của Đảng</w:t>
      </w:r>
      <w:r w:rsidRPr="006A026C">
        <w:rPr>
          <w:rFonts w:asciiTheme="majorHAnsi" w:hAnsiTheme="majorHAnsi" w:cstheme="majorHAnsi"/>
          <w:color w:val="auto"/>
          <w:szCs w:val="28"/>
          <w:lang w:val="it-IT" w:eastAsia="en-US"/>
        </w:rPr>
        <w:t>, chỉ đạo của Chính phủ</w:t>
      </w:r>
      <w:r w:rsidR="008E4E81" w:rsidRPr="006A026C">
        <w:rPr>
          <w:rFonts w:asciiTheme="majorHAnsi" w:hAnsiTheme="majorHAnsi" w:cstheme="majorHAnsi"/>
          <w:color w:val="auto"/>
          <w:szCs w:val="28"/>
          <w:lang w:val="it-IT" w:eastAsia="en-US"/>
        </w:rPr>
        <w:t xml:space="preserve">, cần xác định </w:t>
      </w:r>
      <w:r w:rsidR="008E4E81" w:rsidRPr="006A026C">
        <w:rPr>
          <w:rFonts w:asciiTheme="majorHAnsi" w:hAnsiTheme="majorHAnsi" w:cstheme="majorHAnsi"/>
          <w:color w:val="auto"/>
          <w:szCs w:val="28"/>
        </w:rPr>
        <w:t xml:space="preserve">là công việc của toàn </w:t>
      </w:r>
      <w:r w:rsidR="002657AB">
        <w:rPr>
          <w:rFonts w:asciiTheme="majorHAnsi" w:hAnsiTheme="majorHAnsi" w:cstheme="majorHAnsi"/>
          <w:color w:val="auto"/>
          <w:szCs w:val="28"/>
          <w:lang w:val="en-US"/>
        </w:rPr>
        <w:t>Đảng bộ, c</w:t>
      </w:r>
      <w:r w:rsidR="000A4E9B" w:rsidRPr="006A026C">
        <w:rPr>
          <w:rFonts w:asciiTheme="majorHAnsi" w:hAnsiTheme="majorHAnsi" w:cstheme="majorHAnsi"/>
          <w:color w:val="auto"/>
          <w:szCs w:val="28"/>
          <w:lang w:val="en-US"/>
        </w:rPr>
        <w:t xml:space="preserve">hính quyền, các ngành và các tầng lớp </w:t>
      </w:r>
      <w:r w:rsidR="000A4E9B" w:rsidRPr="006A026C">
        <w:rPr>
          <w:rFonts w:asciiTheme="majorHAnsi" w:hAnsiTheme="majorHAnsi" w:cstheme="majorHAnsi"/>
          <w:color w:val="auto"/>
          <w:szCs w:val="28"/>
        </w:rPr>
        <w:t>xã hội</w:t>
      </w:r>
      <w:r w:rsidR="000A4E9B" w:rsidRPr="006A026C">
        <w:rPr>
          <w:rFonts w:asciiTheme="majorHAnsi" w:hAnsiTheme="majorHAnsi" w:cstheme="majorHAnsi"/>
          <w:color w:val="auto"/>
          <w:szCs w:val="28"/>
          <w:lang w:val="en-US"/>
        </w:rPr>
        <w:t>.</w:t>
      </w:r>
      <w:r w:rsidR="008E4E81" w:rsidRPr="006A026C">
        <w:rPr>
          <w:rFonts w:asciiTheme="majorHAnsi" w:hAnsiTheme="majorHAnsi" w:cstheme="majorHAnsi"/>
          <w:color w:val="auto"/>
          <w:szCs w:val="28"/>
        </w:rPr>
        <w:t xml:space="preserve"> </w:t>
      </w:r>
      <w:r w:rsidR="000A4E9B" w:rsidRPr="006A026C">
        <w:rPr>
          <w:rFonts w:asciiTheme="majorHAnsi" w:hAnsiTheme="majorHAnsi" w:cstheme="majorHAnsi"/>
          <w:color w:val="auto"/>
          <w:szCs w:val="28"/>
        </w:rPr>
        <w:t>Các cấp c</w:t>
      </w:r>
      <w:r w:rsidR="008E4E81" w:rsidRPr="006A026C">
        <w:rPr>
          <w:rFonts w:asciiTheme="majorHAnsi" w:hAnsiTheme="majorHAnsi" w:cstheme="majorHAnsi"/>
          <w:color w:val="auto"/>
          <w:szCs w:val="28"/>
        </w:rPr>
        <w:t xml:space="preserve">hính quyền cần </w:t>
      </w:r>
      <w:r w:rsidR="000A4E9B" w:rsidRPr="006A026C">
        <w:rPr>
          <w:rFonts w:asciiTheme="majorHAnsi" w:hAnsiTheme="majorHAnsi" w:cstheme="majorHAnsi"/>
          <w:color w:val="auto"/>
          <w:szCs w:val="28"/>
        </w:rPr>
        <w:t xml:space="preserve">chủ động xây dựng và thực hiện </w:t>
      </w:r>
      <w:r w:rsidR="008E4E81" w:rsidRPr="006A026C">
        <w:rPr>
          <w:rFonts w:asciiTheme="majorHAnsi" w:hAnsiTheme="majorHAnsi" w:cstheme="majorHAnsi"/>
          <w:color w:val="auto"/>
          <w:szCs w:val="28"/>
        </w:rPr>
        <w:t xml:space="preserve">nhiệm vụ </w:t>
      </w:r>
      <w:r w:rsidR="000A4E9B" w:rsidRPr="006A026C">
        <w:rPr>
          <w:rFonts w:asciiTheme="majorHAnsi" w:hAnsiTheme="majorHAnsi" w:cstheme="majorHAnsi"/>
          <w:color w:val="auto"/>
          <w:szCs w:val="28"/>
        </w:rPr>
        <w:t xml:space="preserve">cụ thể phù hợp với </w:t>
      </w:r>
      <w:r w:rsidR="001C294E" w:rsidRPr="006A026C">
        <w:rPr>
          <w:rFonts w:asciiTheme="majorHAnsi" w:hAnsiTheme="majorHAnsi" w:cstheme="majorHAnsi"/>
          <w:color w:val="auto"/>
          <w:szCs w:val="28"/>
        </w:rPr>
        <w:t>pháp luật của Nhà nước, các</w:t>
      </w:r>
      <w:r w:rsidR="000A4E9B" w:rsidRPr="006A026C">
        <w:rPr>
          <w:rFonts w:asciiTheme="majorHAnsi" w:hAnsiTheme="majorHAnsi" w:cstheme="majorHAnsi"/>
          <w:color w:val="auto"/>
          <w:szCs w:val="28"/>
        </w:rPr>
        <w:t xml:space="preserve"> </w:t>
      </w:r>
      <w:r w:rsidR="001C294E" w:rsidRPr="006A026C">
        <w:rPr>
          <w:rFonts w:asciiTheme="majorHAnsi" w:hAnsiTheme="majorHAnsi" w:cstheme="majorHAnsi"/>
          <w:color w:val="auto"/>
          <w:szCs w:val="28"/>
        </w:rPr>
        <w:t>chiến lược, quy hoạch, kế hoạch, chương trình phát triển kinh tế - xã hội, phát triển đô thị của quốc gia và của tỉnh, phù hợp với đặc thù của địa phương.</w:t>
      </w:r>
    </w:p>
    <w:p w14:paraId="2766E080" w14:textId="364DEB65" w:rsidR="008E4E81" w:rsidRPr="006A026C" w:rsidRDefault="008E4E81" w:rsidP="00A922B2">
      <w:pPr>
        <w:tabs>
          <w:tab w:val="left" w:pos="567"/>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 xml:space="preserve">- Xây dựng </w:t>
      </w:r>
      <w:r w:rsidR="00BE2AF1" w:rsidRPr="006A026C">
        <w:rPr>
          <w:rFonts w:asciiTheme="majorHAnsi" w:hAnsiTheme="majorHAnsi" w:cstheme="majorHAnsi"/>
          <w:color w:val="auto"/>
          <w:szCs w:val="28"/>
        </w:rPr>
        <w:t xml:space="preserve">đô thị </w:t>
      </w:r>
      <w:r w:rsidRPr="006A026C">
        <w:rPr>
          <w:rFonts w:asciiTheme="majorHAnsi" w:hAnsiTheme="majorHAnsi" w:cstheme="majorHAnsi"/>
          <w:color w:val="auto"/>
          <w:szCs w:val="28"/>
        </w:rPr>
        <w:t xml:space="preserve">thông minh là một quá trình, cần phải có lộ trình thích hợp trên cơ sở kế thừa </w:t>
      </w:r>
      <w:r w:rsidR="00955AE5" w:rsidRPr="006A026C">
        <w:rPr>
          <w:rFonts w:asciiTheme="majorHAnsi" w:hAnsiTheme="majorHAnsi" w:cstheme="majorHAnsi"/>
          <w:color w:val="auto"/>
          <w:szCs w:val="28"/>
        </w:rPr>
        <w:t>các dự</w:t>
      </w:r>
      <w:r w:rsidR="002657AB">
        <w:rPr>
          <w:rFonts w:asciiTheme="majorHAnsi" w:hAnsiTheme="majorHAnsi" w:cstheme="majorHAnsi"/>
          <w:color w:val="auto"/>
          <w:szCs w:val="28"/>
        </w:rPr>
        <w:t xml:space="preserve"> án CNTT đã triển khai tại các </w:t>
      </w:r>
      <w:r w:rsidR="002657AB">
        <w:rPr>
          <w:rFonts w:asciiTheme="majorHAnsi" w:hAnsiTheme="majorHAnsi" w:cstheme="majorHAnsi"/>
          <w:color w:val="auto"/>
          <w:szCs w:val="28"/>
          <w:lang w:val="en-US"/>
        </w:rPr>
        <w:t>s</w:t>
      </w:r>
      <w:r w:rsidR="00955AE5" w:rsidRPr="006A026C">
        <w:rPr>
          <w:rFonts w:asciiTheme="majorHAnsi" w:hAnsiTheme="majorHAnsi" w:cstheme="majorHAnsi"/>
          <w:color w:val="auto"/>
          <w:szCs w:val="28"/>
        </w:rPr>
        <w:t xml:space="preserve">ở, ngành và đang vận hành ứng dụng hiệu quả trong thời gian qua với </w:t>
      </w:r>
      <w:r w:rsidRPr="006A026C">
        <w:rPr>
          <w:rFonts w:asciiTheme="majorHAnsi" w:hAnsiTheme="majorHAnsi" w:cstheme="majorHAnsi"/>
          <w:color w:val="auto"/>
          <w:szCs w:val="28"/>
        </w:rPr>
        <w:t xml:space="preserve">phát huy thành tựu của </w:t>
      </w:r>
      <w:r w:rsidR="00955AE5" w:rsidRPr="006A026C">
        <w:rPr>
          <w:rFonts w:asciiTheme="majorHAnsi" w:hAnsiTheme="majorHAnsi" w:cstheme="majorHAnsi"/>
          <w:color w:val="auto"/>
          <w:szCs w:val="28"/>
        </w:rPr>
        <w:t xml:space="preserve">CNTT hiện đại và </w:t>
      </w:r>
      <w:r w:rsidRPr="006A026C">
        <w:rPr>
          <w:rFonts w:asciiTheme="majorHAnsi" w:hAnsiTheme="majorHAnsi" w:cstheme="majorHAnsi"/>
          <w:color w:val="auto"/>
          <w:szCs w:val="28"/>
        </w:rPr>
        <w:t xml:space="preserve">cuộc Cách mạng công nghiệp lần thứ 4. </w:t>
      </w:r>
    </w:p>
    <w:p w14:paraId="1B67BAF1" w14:textId="4934775B" w:rsidR="001C294E" w:rsidRPr="006A026C" w:rsidRDefault="001C294E" w:rsidP="00A922B2">
      <w:pPr>
        <w:shd w:val="clear" w:color="auto" w:fill="FFFFFF"/>
        <w:tabs>
          <w:tab w:val="left" w:pos="567"/>
        </w:tabs>
        <w:spacing w:before="80" w:after="80" w:line="288" w:lineRule="auto"/>
        <w:ind w:firstLine="567"/>
        <w:rPr>
          <w:rFonts w:asciiTheme="majorHAnsi" w:hAnsiTheme="majorHAnsi" w:cstheme="majorHAnsi"/>
          <w:color w:val="auto"/>
          <w:szCs w:val="28"/>
        </w:rPr>
      </w:pPr>
      <w:r w:rsidRPr="006A026C">
        <w:rPr>
          <w:rFonts w:asciiTheme="majorHAnsi" w:hAnsiTheme="majorHAnsi" w:cstheme="majorHAnsi"/>
          <w:color w:val="auto"/>
          <w:szCs w:val="28"/>
        </w:rPr>
        <w:t xml:space="preserve">- </w:t>
      </w:r>
      <w:r w:rsidR="008E4E81" w:rsidRPr="006A026C">
        <w:rPr>
          <w:rFonts w:asciiTheme="majorHAnsi" w:hAnsiTheme="majorHAnsi" w:cstheme="majorHAnsi"/>
          <w:color w:val="auto"/>
          <w:szCs w:val="28"/>
        </w:rPr>
        <w:t>Xây dựng ĐTTM l</w:t>
      </w:r>
      <w:r w:rsidRPr="006A026C">
        <w:rPr>
          <w:rFonts w:asciiTheme="majorHAnsi" w:hAnsiTheme="majorHAnsi" w:cstheme="majorHAnsi"/>
          <w:color w:val="auto"/>
          <w:szCs w:val="28"/>
        </w:rPr>
        <w:t xml:space="preserve">à sử dụng </w:t>
      </w:r>
      <w:r w:rsidR="008E4E81" w:rsidRPr="006A026C">
        <w:rPr>
          <w:rFonts w:asciiTheme="majorHAnsi" w:hAnsiTheme="majorHAnsi" w:cstheme="majorHAnsi"/>
          <w:color w:val="auto"/>
          <w:szCs w:val="28"/>
        </w:rPr>
        <w:t xml:space="preserve">và </w:t>
      </w:r>
      <w:r w:rsidR="007B6CC2" w:rsidRPr="006A026C">
        <w:rPr>
          <w:rFonts w:asciiTheme="majorHAnsi" w:hAnsiTheme="majorHAnsi" w:cstheme="majorHAnsi"/>
          <w:color w:val="auto"/>
          <w:szCs w:val="28"/>
        </w:rPr>
        <w:t xml:space="preserve">ứng dụng </w:t>
      </w:r>
      <w:r w:rsidR="008E4E81" w:rsidRPr="006A026C">
        <w:rPr>
          <w:rFonts w:asciiTheme="majorHAnsi" w:hAnsiTheme="majorHAnsi" w:cstheme="majorHAnsi"/>
          <w:color w:val="auto"/>
          <w:szCs w:val="28"/>
        </w:rPr>
        <w:t>CNTT</w:t>
      </w:r>
      <w:r w:rsidRPr="006A026C">
        <w:rPr>
          <w:rFonts w:asciiTheme="majorHAnsi" w:hAnsiTheme="majorHAnsi" w:cstheme="majorHAnsi"/>
          <w:color w:val="auto"/>
          <w:szCs w:val="28"/>
        </w:rPr>
        <w:t xml:space="preserve"> truyền thông (ICT) và các phương tiện khác góp phần thúc đẩy nâng cao sức cạnh tranh, đổi mới, sáng tạo, minh bạch, tinh gọn, hiệu lực hiệu quả quản lý của chính quyền các đô thị, nâng cao hiệu quả sử dụng đất đai, năng lượng và các nguồn lực phát triển, cải thiện và nâng cao chất lượng môi trường sống đô thị, kích thích tăng trưởng và phát triển kinh tế - xã hội.</w:t>
      </w:r>
    </w:p>
    <w:p w14:paraId="718B884D" w14:textId="77777777" w:rsidR="008E4E81" w:rsidRPr="002657AB" w:rsidRDefault="001C294E" w:rsidP="00A922B2">
      <w:pPr>
        <w:shd w:val="clear" w:color="auto" w:fill="FFFFFF"/>
        <w:tabs>
          <w:tab w:val="left" w:pos="567"/>
        </w:tabs>
        <w:spacing w:before="80" w:after="80" w:line="288" w:lineRule="auto"/>
        <w:ind w:firstLine="567"/>
        <w:rPr>
          <w:rFonts w:asciiTheme="majorHAnsi" w:hAnsiTheme="majorHAnsi" w:cstheme="majorHAnsi"/>
          <w:color w:val="auto"/>
          <w:szCs w:val="28"/>
        </w:rPr>
      </w:pPr>
      <w:r w:rsidRPr="002657AB">
        <w:rPr>
          <w:rFonts w:asciiTheme="majorHAnsi" w:hAnsiTheme="majorHAnsi" w:cstheme="majorHAnsi"/>
          <w:color w:val="auto"/>
          <w:szCs w:val="28"/>
        </w:rPr>
        <w:t>- Lấy người dân làm trung tâm, hướng tới mục tiêu để mọi thành phần trong xã hội có thể được thụ hưởng lợi ích</w:t>
      </w:r>
      <w:r w:rsidR="008E4E81" w:rsidRPr="002657AB">
        <w:rPr>
          <w:rFonts w:asciiTheme="majorHAnsi" w:hAnsiTheme="majorHAnsi" w:cstheme="majorHAnsi"/>
          <w:color w:val="auto"/>
          <w:szCs w:val="28"/>
        </w:rPr>
        <w:t>.</w:t>
      </w:r>
    </w:p>
    <w:p w14:paraId="5FE9E251" w14:textId="77777777" w:rsidR="00005D06" w:rsidRDefault="001C294E" w:rsidP="00005D06">
      <w:pPr>
        <w:shd w:val="clear" w:color="auto" w:fill="FFFFFF"/>
        <w:tabs>
          <w:tab w:val="left" w:pos="567"/>
        </w:tabs>
        <w:spacing w:before="80" w:after="80" w:line="288" w:lineRule="auto"/>
        <w:ind w:firstLine="567"/>
        <w:rPr>
          <w:rFonts w:asciiTheme="majorHAnsi" w:hAnsiTheme="majorHAnsi" w:cstheme="majorHAnsi"/>
          <w:color w:val="auto"/>
          <w:szCs w:val="28"/>
          <w:lang w:val="en-US"/>
        </w:rPr>
      </w:pPr>
      <w:r w:rsidRPr="002657AB">
        <w:rPr>
          <w:rFonts w:asciiTheme="majorHAnsi" w:hAnsiTheme="majorHAnsi" w:cstheme="majorHAnsi"/>
          <w:color w:val="auto"/>
          <w:szCs w:val="28"/>
        </w:rPr>
        <w:t xml:space="preserve">- </w:t>
      </w:r>
      <w:r w:rsidR="008E4E81" w:rsidRPr="002657AB">
        <w:rPr>
          <w:rFonts w:asciiTheme="majorHAnsi" w:hAnsiTheme="majorHAnsi" w:cstheme="majorHAnsi"/>
          <w:color w:val="auto"/>
          <w:szCs w:val="28"/>
        </w:rPr>
        <w:t>Đ</w:t>
      </w:r>
      <w:r w:rsidRPr="002657AB">
        <w:rPr>
          <w:rFonts w:asciiTheme="majorHAnsi" w:hAnsiTheme="majorHAnsi" w:cstheme="majorHAnsi"/>
          <w:color w:val="auto"/>
          <w:szCs w:val="28"/>
        </w:rPr>
        <w:t xml:space="preserve">ảm bảo </w:t>
      </w:r>
      <w:r w:rsidR="00A9613D" w:rsidRPr="002657AB">
        <w:rPr>
          <w:rFonts w:asciiTheme="majorHAnsi" w:hAnsiTheme="majorHAnsi" w:cstheme="majorHAnsi"/>
          <w:color w:val="auto"/>
          <w:szCs w:val="28"/>
          <w:lang w:val="en-US"/>
        </w:rPr>
        <w:t>xây dựng hoàn thiện nền tảng đô thị thông minh và chuyển đổi số</w:t>
      </w:r>
      <w:r w:rsidRPr="002657AB">
        <w:rPr>
          <w:rFonts w:asciiTheme="majorHAnsi" w:hAnsiTheme="majorHAnsi" w:cstheme="majorHAnsi"/>
          <w:color w:val="auto"/>
          <w:szCs w:val="28"/>
          <w:lang w:val="en-US"/>
        </w:rPr>
        <w:t xml:space="preserve"> </w:t>
      </w:r>
      <w:r w:rsidR="00A9613D" w:rsidRPr="002657AB">
        <w:rPr>
          <w:rFonts w:asciiTheme="majorHAnsi" w:hAnsiTheme="majorHAnsi" w:cstheme="majorHAnsi"/>
          <w:color w:val="auto"/>
          <w:szCs w:val="28"/>
          <w:lang w:val="en-US"/>
        </w:rPr>
        <w:t>tạo môi trường mạng cho phép nhiều bên cùng tham gia để cung cấp dịch vụ cho các tổ chức, cá nhân, có thể sử dụng ngay, đơn giản, thuận tiện, linh hoạt theo yêu cầu, dễ dàng phổ biến trên diện rộng, các bên tham gia không cần tự đầu tư, quản lý, vận hành, duy trì.</w:t>
      </w:r>
      <w:bookmarkStart w:id="75" w:name="_Toc37198887"/>
    </w:p>
    <w:p w14:paraId="6021E909" w14:textId="2A9C226E" w:rsidR="001C294E" w:rsidRPr="00005D06" w:rsidRDefault="00005D06" w:rsidP="00005D06">
      <w:pPr>
        <w:shd w:val="clear" w:color="auto" w:fill="FFFFFF"/>
        <w:tabs>
          <w:tab w:val="left" w:pos="567"/>
        </w:tabs>
        <w:spacing w:before="80" w:after="80" w:line="288" w:lineRule="auto"/>
        <w:ind w:firstLine="567"/>
        <w:rPr>
          <w:rFonts w:asciiTheme="majorHAnsi" w:hAnsiTheme="majorHAnsi" w:cstheme="majorHAnsi"/>
          <w:color w:val="auto"/>
          <w:szCs w:val="28"/>
          <w:lang w:val="en-US"/>
        </w:rPr>
      </w:pPr>
      <w:r w:rsidRPr="00005D06">
        <w:rPr>
          <w:rFonts w:asciiTheme="majorHAnsi" w:hAnsiTheme="majorHAnsi" w:cstheme="majorHAnsi"/>
          <w:b/>
          <w:color w:val="auto"/>
          <w:szCs w:val="28"/>
          <w:lang w:val="en-US"/>
        </w:rPr>
        <w:t xml:space="preserve">2. </w:t>
      </w:r>
      <w:r w:rsidR="001C294E" w:rsidRPr="00005D06">
        <w:rPr>
          <w:rFonts w:asciiTheme="majorHAnsi" w:hAnsiTheme="majorHAnsi" w:cstheme="majorHAnsi"/>
          <w:b/>
          <w:color w:val="auto"/>
          <w:szCs w:val="28"/>
          <w:lang w:val="en-US"/>
        </w:rPr>
        <w:t>Mục tiêu của Đề án</w:t>
      </w:r>
      <w:bookmarkEnd w:id="75"/>
    </w:p>
    <w:p w14:paraId="1E1809E7" w14:textId="1499488F" w:rsidR="001C294E" w:rsidRPr="002657AB" w:rsidRDefault="008B610F" w:rsidP="00E75B9D">
      <w:pPr>
        <w:shd w:val="clear" w:color="auto" w:fill="FFFFFF"/>
        <w:tabs>
          <w:tab w:val="left" w:pos="567"/>
        </w:tabs>
        <w:spacing w:before="120" w:line="240" w:lineRule="auto"/>
        <w:ind w:firstLine="567"/>
        <w:rPr>
          <w:rFonts w:asciiTheme="majorHAnsi" w:hAnsiTheme="majorHAnsi" w:cstheme="majorHAnsi"/>
          <w:b/>
          <w:i/>
          <w:color w:val="auto"/>
          <w:szCs w:val="28"/>
          <w:lang w:val="en-US" w:eastAsia="en-US"/>
        </w:rPr>
      </w:pPr>
      <w:r w:rsidRPr="002657AB">
        <w:rPr>
          <w:rFonts w:asciiTheme="majorHAnsi" w:hAnsiTheme="majorHAnsi" w:cstheme="majorHAnsi"/>
          <w:b/>
          <w:i/>
          <w:color w:val="auto"/>
          <w:szCs w:val="28"/>
          <w:lang w:val="en-US" w:eastAsia="en-US"/>
        </w:rPr>
        <w:t>a.</w:t>
      </w:r>
      <w:r w:rsidR="001C294E" w:rsidRPr="002657AB">
        <w:rPr>
          <w:rFonts w:asciiTheme="majorHAnsi" w:hAnsiTheme="majorHAnsi" w:cstheme="majorHAnsi"/>
          <w:b/>
          <w:i/>
          <w:color w:val="auto"/>
          <w:szCs w:val="28"/>
          <w:lang w:val="en-US" w:eastAsia="en-US"/>
        </w:rPr>
        <w:t xml:space="preserve"> </w:t>
      </w:r>
      <w:r w:rsidR="001C294E" w:rsidRPr="002657AB">
        <w:rPr>
          <w:rFonts w:asciiTheme="majorHAnsi" w:hAnsiTheme="majorHAnsi" w:cstheme="majorHAnsi"/>
          <w:b/>
          <w:i/>
          <w:color w:val="auto"/>
          <w:szCs w:val="28"/>
          <w:lang w:eastAsia="en-US"/>
        </w:rPr>
        <w:t>Mục tiêu tổng quát:</w:t>
      </w:r>
    </w:p>
    <w:p w14:paraId="6209ACEC" w14:textId="0B2FE782" w:rsidR="00902538" w:rsidRPr="002657AB" w:rsidRDefault="00E61650" w:rsidP="00E75B9D">
      <w:pPr>
        <w:shd w:val="clear" w:color="auto" w:fill="FFFFFF"/>
        <w:tabs>
          <w:tab w:val="left" w:pos="567"/>
        </w:tabs>
        <w:spacing w:before="120" w:line="240" w:lineRule="auto"/>
        <w:ind w:firstLine="567"/>
        <w:rPr>
          <w:rFonts w:asciiTheme="majorHAnsi" w:hAnsiTheme="majorHAnsi" w:cstheme="majorHAnsi"/>
          <w:color w:val="auto"/>
          <w:szCs w:val="28"/>
          <w:lang w:val="en-US" w:eastAsia="en-US"/>
        </w:rPr>
      </w:pPr>
      <w:r w:rsidRPr="002657AB">
        <w:rPr>
          <w:rFonts w:asciiTheme="majorHAnsi" w:hAnsiTheme="majorHAnsi" w:cstheme="majorHAnsi"/>
          <w:color w:val="auto"/>
          <w:szCs w:val="28"/>
          <w:lang w:val="en-US" w:eastAsia="en-US"/>
        </w:rPr>
        <w:lastRenderedPageBreak/>
        <w:t xml:space="preserve">- </w:t>
      </w:r>
      <w:r w:rsidR="00902538" w:rsidRPr="002657AB">
        <w:rPr>
          <w:rFonts w:asciiTheme="majorHAnsi" w:hAnsiTheme="majorHAnsi" w:cstheme="majorHAnsi"/>
          <w:color w:val="auto"/>
          <w:szCs w:val="28"/>
          <w:lang w:eastAsia="en-US"/>
        </w:rPr>
        <w:t xml:space="preserve">Phát triển đô thị thông minh </w:t>
      </w:r>
      <w:r w:rsidR="00902538" w:rsidRPr="002657AB">
        <w:rPr>
          <w:rFonts w:asciiTheme="majorHAnsi" w:hAnsiTheme="majorHAnsi" w:cstheme="majorHAnsi"/>
          <w:color w:val="auto"/>
          <w:szCs w:val="28"/>
          <w:lang w:val="en-US" w:eastAsia="en-US"/>
        </w:rPr>
        <w:t xml:space="preserve">tỉnh Đồng Nai </w:t>
      </w:r>
      <w:r w:rsidR="00902538" w:rsidRPr="002657AB">
        <w:rPr>
          <w:rFonts w:asciiTheme="majorHAnsi" w:hAnsiTheme="majorHAnsi" w:cstheme="majorHAnsi"/>
          <w:color w:val="auto"/>
          <w:szCs w:val="28"/>
          <w:lang w:eastAsia="en-US"/>
        </w:rPr>
        <w:t xml:space="preserve">hướng tới tăng trưởng </w:t>
      </w:r>
      <w:r w:rsidR="00902538" w:rsidRPr="002657AB">
        <w:rPr>
          <w:rFonts w:asciiTheme="majorHAnsi" w:hAnsiTheme="majorHAnsi" w:cstheme="majorHAnsi"/>
          <w:color w:val="auto"/>
          <w:szCs w:val="28"/>
          <w:lang w:val="en-US" w:eastAsia="en-US"/>
        </w:rPr>
        <w:t>nhanh</w:t>
      </w:r>
      <w:r w:rsidR="00902538" w:rsidRPr="002657AB">
        <w:rPr>
          <w:rFonts w:asciiTheme="majorHAnsi" w:hAnsiTheme="majorHAnsi" w:cstheme="majorHAnsi"/>
          <w:color w:val="auto"/>
          <w:szCs w:val="28"/>
          <w:lang w:eastAsia="en-US"/>
        </w:rPr>
        <w:t xml:space="preserve">, phát triển bền vững, khai thác, phát huy các tiềm năng và lợi thế, nâng cao hiệu quả sử dụng nguồn lực; khai thác tối ưu hiệu quả tài nguyên, nâng cao </w:t>
      </w:r>
      <w:r w:rsidR="000F7356" w:rsidRPr="002657AB">
        <w:rPr>
          <w:rFonts w:asciiTheme="majorHAnsi" w:hAnsiTheme="majorHAnsi" w:cstheme="majorHAnsi"/>
          <w:color w:val="auto"/>
          <w:szCs w:val="28"/>
          <w:lang w:eastAsia="en-US"/>
        </w:rPr>
        <w:t>hiệu quả quản lý nhà nước</w:t>
      </w:r>
      <w:r w:rsidR="000F7356" w:rsidRPr="002657AB">
        <w:rPr>
          <w:rFonts w:asciiTheme="majorHAnsi" w:hAnsiTheme="majorHAnsi" w:cstheme="majorHAnsi"/>
          <w:color w:val="auto"/>
          <w:szCs w:val="28"/>
          <w:lang w:val="en-US" w:eastAsia="en-US"/>
        </w:rPr>
        <w:t>,</w:t>
      </w:r>
      <w:r w:rsidR="000F7356" w:rsidRPr="002657AB">
        <w:rPr>
          <w:rFonts w:asciiTheme="majorHAnsi" w:hAnsiTheme="majorHAnsi" w:cstheme="majorHAnsi"/>
          <w:color w:val="auto"/>
          <w:szCs w:val="28"/>
          <w:lang w:eastAsia="en-US"/>
        </w:rPr>
        <w:t xml:space="preserve"> </w:t>
      </w:r>
      <w:r w:rsidR="00902538" w:rsidRPr="002657AB">
        <w:rPr>
          <w:rFonts w:asciiTheme="majorHAnsi" w:hAnsiTheme="majorHAnsi" w:cstheme="majorHAnsi"/>
          <w:color w:val="auto"/>
          <w:szCs w:val="28"/>
          <w:lang w:eastAsia="en-US"/>
        </w:rPr>
        <w:t>chất lượng cuộc sống</w:t>
      </w:r>
      <w:r w:rsidR="00902538" w:rsidRPr="002657AB">
        <w:rPr>
          <w:rFonts w:asciiTheme="majorHAnsi" w:hAnsiTheme="majorHAnsi" w:cstheme="majorHAnsi"/>
          <w:color w:val="auto"/>
          <w:szCs w:val="28"/>
          <w:lang w:val="en-US" w:eastAsia="en-US"/>
        </w:rPr>
        <w:t xml:space="preserve"> của người dân </w:t>
      </w:r>
      <w:r w:rsidR="00A36724" w:rsidRPr="002657AB">
        <w:rPr>
          <w:rFonts w:asciiTheme="majorHAnsi" w:hAnsiTheme="majorHAnsi" w:cstheme="majorHAnsi"/>
          <w:color w:val="auto"/>
          <w:szCs w:val="28"/>
          <w:lang w:val="en-US" w:eastAsia="en-US"/>
        </w:rPr>
        <w:t xml:space="preserve">và cung cấp tối đa tiện ích </w:t>
      </w:r>
      <w:r w:rsidRPr="002657AB">
        <w:rPr>
          <w:rFonts w:asciiTheme="majorHAnsi" w:hAnsiTheme="majorHAnsi" w:cstheme="majorHAnsi"/>
          <w:color w:val="auto"/>
          <w:szCs w:val="28"/>
          <w:lang w:val="en-US" w:eastAsia="en-US"/>
        </w:rPr>
        <w:t>để</w:t>
      </w:r>
      <w:r w:rsidR="00A36724" w:rsidRPr="002657AB">
        <w:rPr>
          <w:rFonts w:asciiTheme="majorHAnsi" w:hAnsiTheme="majorHAnsi" w:cstheme="majorHAnsi"/>
          <w:color w:val="auto"/>
          <w:szCs w:val="28"/>
          <w:lang w:val="en-US" w:eastAsia="en-US"/>
        </w:rPr>
        <w:t xml:space="preserve"> </w:t>
      </w:r>
      <w:r w:rsidR="00FD4752" w:rsidRPr="002657AB">
        <w:rPr>
          <w:rFonts w:asciiTheme="majorHAnsi" w:hAnsiTheme="majorHAnsi" w:cstheme="majorHAnsi"/>
          <w:color w:val="auto"/>
          <w:szCs w:val="28"/>
          <w:lang w:val="en-US" w:eastAsia="en-US"/>
        </w:rPr>
        <w:t>phục vụ</w:t>
      </w:r>
      <w:r w:rsidR="00A36724" w:rsidRPr="002657AB">
        <w:rPr>
          <w:rFonts w:asciiTheme="majorHAnsi" w:hAnsiTheme="majorHAnsi" w:cstheme="majorHAnsi"/>
          <w:color w:val="auto"/>
          <w:szCs w:val="28"/>
          <w:lang w:val="en-US" w:eastAsia="en-US"/>
        </w:rPr>
        <w:t xml:space="preserve"> </w:t>
      </w:r>
      <w:r w:rsidRPr="002657AB">
        <w:rPr>
          <w:rFonts w:asciiTheme="majorHAnsi" w:hAnsiTheme="majorHAnsi" w:cstheme="majorHAnsi"/>
          <w:color w:val="auto"/>
          <w:szCs w:val="28"/>
          <w:lang w:val="en-US" w:eastAsia="en-US"/>
        </w:rPr>
        <w:t xml:space="preserve">người dân và </w:t>
      </w:r>
      <w:r w:rsidR="00A36724" w:rsidRPr="002657AB">
        <w:rPr>
          <w:rFonts w:asciiTheme="majorHAnsi" w:hAnsiTheme="majorHAnsi" w:cstheme="majorHAnsi"/>
          <w:color w:val="auto"/>
          <w:szCs w:val="28"/>
          <w:lang w:val="en-US" w:eastAsia="en-US"/>
        </w:rPr>
        <w:t>doanh nghiệp</w:t>
      </w:r>
      <w:r w:rsidR="00FD4752" w:rsidRPr="002657AB">
        <w:rPr>
          <w:rFonts w:asciiTheme="majorHAnsi" w:hAnsiTheme="majorHAnsi" w:cstheme="majorHAnsi"/>
          <w:color w:val="auto"/>
          <w:szCs w:val="28"/>
          <w:lang w:val="en-US" w:eastAsia="en-US"/>
        </w:rPr>
        <w:t xml:space="preserve"> </w:t>
      </w:r>
      <w:r w:rsidRPr="002657AB">
        <w:rPr>
          <w:rFonts w:asciiTheme="majorHAnsi" w:hAnsiTheme="majorHAnsi" w:cstheme="majorHAnsi"/>
          <w:color w:val="auto"/>
          <w:szCs w:val="28"/>
          <w:lang w:val="en-US" w:eastAsia="en-US"/>
        </w:rPr>
        <w:t xml:space="preserve">trong </w:t>
      </w:r>
      <w:r w:rsidR="00FD4752" w:rsidRPr="002657AB">
        <w:rPr>
          <w:rFonts w:asciiTheme="majorHAnsi" w:hAnsiTheme="majorHAnsi" w:cstheme="majorHAnsi"/>
          <w:color w:val="auto"/>
          <w:szCs w:val="28"/>
          <w:lang w:val="en-US" w:eastAsia="en-US"/>
        </w:rPr>
        <w:t>phát triển sản xuất, kinh doanh</w:t>
      </w:r>
      <w:r w:rsidR="00902538" w:rsidRPr="002657AB">
        <w:rPr>
          <w:rFonts w:asciiTheme="majorHAnsi" w:hAnsiTheme="majorHAnsi" w:cstheme="majorHAnsi"/>
          <w:color w:val="auto"/>
          <w:szCs w:val="28"/>
          <w:lang w:val="en-US" w:eastAsia="en-US"/>
        </w:rPr>
        <w:t>.</w:t>
      </w:r>
    </w:p>
    <w:p w14:paraId="6A927688" w14:textId="795B2474" w:rsidR="00E61650" w:rsidRPr="002657AB" w:rsidRDefault="00E61650" w:rsidP="00E75B9D">
      <w:pPr>
        <w:shd w:val="clear" w:color="auto" w:fill="FFFFFF"/>
        <w:tabs>
          <w:tab w:val="left" w:pos="567"/>
        </w:tabs>
        <w:spacing w:before="120" w:line="240" w:lineRule="auto"/>
        <w:ind w:firstLine="567"/>
        <w:rPr>
          <w:rFonts w:asciiTheme="majorHAnsi" w:hAnsiTheme="majorHAnsi" w:cstheme="majorHAnsi"/>
          <w:color w:val="auto"/>
          <w:szCs w:val="28"/>
          <w:lang w:val="en-US" w:eastAsia="en-US"/>
        </w:rPr>
      </w:pPr>
      <w:r w:rsidRPr="002657AB">
        <w:rPr>
          <w:rFonts w:asciiTheme="majorHAnsi" w:hAnsiTheme="majorHAnsi" w:cstheme="majorHAnsi"/>
          <w:color w:val="auto"/>
          <w:lang w:eastAsia="en-US"/>
        </w:rPr>
        <w:t xml:space="preserve">- </w:t>
      </w:r>
      <w:r w:rsidRPr="002657AB">
        <w:rPr>
          <w:rFonts w:asciiTheme="majorHAnsi" w:hAnsiTheme="majorHAnsi" w:cstheme="majorHAnsi"/>
          <w:color w:val="auto"/>
          <w:szCs w:val="28"/>
          <w:lang w:eastAsia="en-US"/>
        </w:rPr>
        <w:t>Đến năm 2030, tỉnh Đồng Nai trở thành đô thị thông minh với những đổi mới căn bản, toàn diện về hoạt động quản lý điều hành của bộ máy chính quyền tỉnh Đồng Nai hoạt động hiệu quả, hiệu lực hơn, minh bạch hơn; là một trong những cực tăng trưởng quan trọng của cả nước và vùng kinh tế trọng điểm phía nam về phát triển kinh tế dựa trên khoa học công nghệ và nguồn lực chất lượng cao tạo ra giá trị mới, giúp tăng năng suất lao động, tạo động lực tăng trưởng mới; người dân bình đẳng về cơ hội tiếp cận dịch vụ, đào tạo, tri thức, thu hẹp khoảng cách phát triển, giảm bất bình đẳng. Các ngành, các lĩnh vực được tối ưu, thông minh hóa hướng đến nâng cao trải nghiệm và chất lượng sống của người dân</w:t>
      </w:r>
      <w:r w:rsidRPr="002657AB">
        <w:rPr>
          <w:rFonts w:asciiTheme="majorHAnsi" w:hAnsiTheme="majorHAnsi" w:cstheme="majorHAnsi"/>
          <w:color w:val="auto"/>
          <w:szCs w:val="28"/>
          <w:lang w:val="en-US" w:eastAsia="en-US"/>
        </w:rPr>
        <w:t>.</w:t>
      </w:r>
    </w:p>
    <w:p w14:paraId="21D9C677" w14:textId="1601AB3D" w:rsidR="00C63BC5" w:rsidRPr="002657AB" w:rsidRDefault="008B610F" w:rsidP="00E75B9D">
      <w:pPr>
        <w:shd w:val="clear" w:color="auto" w:fill="FFFFFF"/>
        <w:tabs>
          <w:tab w:val="left" w:pos="567"/>
        </w:tabs>
        <w:spacing w:before="120" w:line="240" w:lineRule="auto"/>
        <w:ind w:firstLine="567"/>
        <w:rPr>
          <w:rFonts w:asciiTheme="majorHAnsi" w:hAnsiTheme="majorHAnsi" w:cstheme="majorHAnsi"/>
          <w:b/>
          <w:i/>
          <w:color w:val="auto"/>
          <w:szCs w:val="28"/>
          <w:lang w:val="en-US" w:eastAsia="en-US"/>
        </w:rPr>
      </w:pPr>
      <w:r w:rsidRPr="002657AB">
        <w:rPr>
          <w:rFonts w:asciiTheme="majorHAnsi" w:hAnsiTheme="majorHAnsi" w:cstheme="majorHAnsi"/>
          <w:b/>
          <w:i/>
          <w:color w:val="auto"/>
          <w:szCs w:val="28"/>
          <w:lang w:val="en-US" w:eastAsia="en-US"/>
        </w:rPr>
        <w:t>b.</w:t>
      </w:r>
      <w:r w:rsidR="00C63BC5" w:rsidRPr="002657AB">
        <w:rPr>
          <w:rFonts w:asciiTheme="majorHAnsi" w:hAnsiTheme="majorHAnsi" w:cstheme="majorHAnsi"/>
          <w:b/>
          <w:i/>
          <w:color w:val="auto"/>
          <w:szCs w:val="28"/>
          <w:lang w:val="en-US" w:eastAsia="en-US"/>
        </w:rPr>
        <w:t xml:space="preserve"> </w:t>
      </w:r>
      <w:r w:rsidR="00C63BC5" w:rsidRPr="002657AB">
        <w:rPr>
          <w:rFonts w:asciiTheme="majorHAnsi" w:hAnsiTheme="majorHAnsi" w:cstheme="majorHAnsi"/>
          <w:b/>
          <w:i/>
          <w:color w:val="auto"/>
          <w:szCs w:val="28"/>
          <w:lang w:eastAsia="en-US"/>
        </w:rPr>
        <w:t>Mục tiêu cụ thể:</w:t>
      </w:r>
    </w:p>
    <w:p w14:paraId="3A69E3EF" w14:textId="5ADA97C0" w:rsidR="00E75B9D" w:rsidRPr="002657AB" w:rsidRDefault="00E75B9D" w:rsidP="00E75B9D">
      <w:pPr>
        <w:spacing w:before="120" w:line="240" w:lineRule="auto"/>
        <w:ind w:firstLine="567"/>
        <w:rPr>
          <w:rFonts w:asciiTheme="majorHAnsi" w:hAnsiTheme="majorHAnsi" w:cstheme="majorHAnsi"/>
          <w:b/>
          <w:color w:val="auto"/>
          <w:szCs w:val="28"/>
          <w:lang w:val="en-US"/>
        </w:rPr>
      </w:pPr>
      <w:r w:rsidRPr="002657AB">
        <w:rPr>
          <w:rFonts w:asciiTheme="majorHAnsi" w:hAnsiTheme="majorHAnsi" w:cstheme="majorHAnsi"/>
          <w:b/>
          <w:color w:val="auto"/>
          <w:szCs w:val="28"/>
          <w:lang w:val="en-US"/>
        </w:rPr>
        <w:t xml:space="preserve">Giai đoạn 2022 - 2025: </w:t>
      </w:r>
    </w:p>
    <w:p w14:paraId="5C077E38" w14:textId="0101BADA" w:rsidR="009C1583" w:rsidRPr="006A026C" w:rsidRDefault="009C1583" w:rsidP="00E75B9D">
      <w:pPr>
        <w:pStyle w:val="ListParagraph"/>
        <w:numPr>
          <w:ilvl w:val="0"/>
          <w:numId w:val="11"/>
        </w:numPr>
        <w:shd w:val="clear" w:color="auto" w:fill="FFFFFF"/>
        <w:tabs>
          <w:tab w:val="clear" w:pos="720"/>
          <w:tab w:val="num" w:pos="709"/>
        </w:tabs>
        <w:spacing w:before="120" w:after="120" w:line="240" w:lineRule="auto"/>
        <w:ind w:left="0" w:firstLine="567"/>
        <w:contextualSpacing w:val="0"/>
        <w:rPr>
          <w:rFonts w:asciiTheme="majorHAnsi" w:hAnsiTheme="majorHAnsi" w:cstheme="majorHAnsi"/>
          <w:color w:val="auto"/>
          <w:szCs w:val="28"/>
          <w:lang w:val="en-US" w:eastAsia="en-US"/>
        </w:rPr>
      </w:pPr>
      <w:r w:rsidRPr="006A026C">
        <w:rPr>
          <w:rFonts w:asciiTheme="majorHAnsi" w:hAnsiTheme="majorHAnsi" w:cstheme="majorHAnsi"/>
          <w:color w:val="auto"/>
          <w:szCs w:val="28"/>
          <w:lang w:val="en-US" w:eastAsia="en-US"/>
        </w:rPr>
        <w:t>Xây dựng nền tảng cơ sở pháp lý phát triển đô thị thông minh, để có cơ sở triển khai các nhiệm vụ trên phạm vi rộng.</w:t>
      </w:r>
    </w:p>
    <w:p w14:paraId="268208E8" w14:textId="15482C00" w:rsidR="009C1583" w:rsidRPr="006A026C" w:rsidRDefault="009C1583" w:rsidP="00E75B9D">
      <w:pPr>
        <w:pStyle w:val="ListParagraph"/>
        <w:numPr>
          <w:ilvl w:val="0"/>
          <w:numId w:val="11"/>
        </w:numPr>
        <w:shd w:val="clear" w:color="auto" w:fill="FFFFFF"/>
        <w:tabs>
          <w:tab w:val="clear" w:pos="720"/>
          <w:tab w:val="num" w:pos="709"/>
        </w:tabs>
        <w:spacing w:before="120" w:after="120" w:line="240" w:lineRule="auto"/>
        <w:ind w:left="0" w:firstLine="567"/>
        <w:contextualSpacing w:val="0"/>
        <w:rPr>
          <w:rFonts w:asciiTheme="majorHAnsi" w:hAnsiTheme="majorHAnsi" w:cstheme="majorHAnsi"/>
          <w:color w:val="auto"/>
          <w:szCs w:val="28"/>
          <w:lang w:val="en-US" w:eastAsia="en-US"/>
        </w:rPr>
      </w:pPr>
      <w:r w:rsidRPr="006A026C">
        <w:rPr>
          <w:rFonts w:asciiTheme="majorHAnsi" w:hAnsiTheme="majorHAnsi" w:cstheme="majorHAnsi"/>
          <w:color w:val="auto"/>
          <w:szCs w:val="28"/>
          <w:lang w:val="en-US" w:eastAsia="en-US"/>
        </w:rPr>
        <w:t xml:space="preserve">Xây dựng kế hoạch tổng thể phát triển hệ thống tiêu chuẩn phục vụ phát triển </w:t>
      </w:r>
      <w:r w:rsidR="00B41BAE" w:rsidRPr="006A026C">
        <w:rPr>
          <w:rFonts w:asciiTheme="majorHAnsi" w:hAnsiTheme="majorHAnsi" w:cstheme="majorHAnsi"/>
          <w:color w:val="auto"/>
          <w:szCs w:val="28"/>
          <w:lang w:val="en-US" w:eastAsia="en-US"/>
        </w:rPr>
        <w:t xml:space="preserve">dịch vụ </w:t>
      </w:r>
      <w:r w:rsidRPr="006A026C">
        <w:rPr>
          <w:rFonts w:asciiTheme="majorHAnsi" w:hAnsiTheme="majorHAnsi" w:cstheme="majorHAnsi"/>
          <w:color w:val="auto"/>
          <w:szCs w:val="28"/>
          <w:lang w:val="en-US" w:eastAsia="en-US"/>
        </w:rPr>
        <w:t>đô thị thông minh bền vững tại tỉnh Đồng Nai.</w:t>
      </w:r>
    </w:p>
    <w:p w14:paraId="31891975" w14:textId="4E704E42" w:rsidR="00A80F7E" w:rsidRPr="006A026C" w:rsidRDefault="00A80F7E" w:rsidP="00A80F7E">
      <w:pPr>
        <w:pStyle w:val="ListParagraph"/>
        <w:numPr>
          <w:ilvl w:val="0"/>
          <w:numId w:val="11"/>
        </w:numPr>
        <w:shd w:val="clear" w:color="auto" w:fill="FFFFFF"/>
        <w:tabs>
          <w:tab w:val="clear" w:pos="720"/>
          <w:tab w:val="num" w:pos="709"/>
        </w:tabs>
        <w:spacing w:before="120" w:after="120" w:line="240" w:lineRule="auto"/>
        <w:ind w:left="0" w:firstLine="567"/>
        <w:contextualSpacing w:val="0"/>
        <w:rPr>
          <w:rFonts w:asciiTheme="majorHAnsi" w:hAnsiTheme="majorHAnsi" w:cstheme="majorHAnsi"/>
          <w:color w:val="auto"/>
          <w:szCs w:val="28"/>
          <w:lang w:val="en-US" w:eastAsia="en-US"/>
        </w:rPr>
      </w:pPr>
      <w:r w:rsidRPr="006A026C">
        <w:rPr>
          <w:rFonts w:asciiTheme="majorHAnsi" w:hAnsiTheme="majorHAnsi" w:cstheme="majorHAnsi"/>
          <w:color w:val="auto"/>
          <w:szCs w:val="28"/>
          <w:lang w:val="en-US" w:eastAsia="en-US"/>
        </w:rPr>
        <w:t>Xây dựng Trung tâm giám sát điều hành thông minh của tỉnh trên cơ sở kết quả triển khai thí điểm</w:t>
      </w:r>
      <w:r w:rsidR="00E75B9D" w:rsidRPr="006A026C">
        <w:rPr>
          <w:rFonts w:asciiTheme="majorHAnsi" w:hAnsiTheme="majorHAnsi" w:cstheme="majorHAnsi"/>
          <w:color w:val="auto"/>
          <w:szCs w:val="28"/>
          <w:lang w:val="en-US" w:eastAsia="en-US"/>
        </w:rPr>
        <w:t>.</w:t>
      </w:r>
    </w:p>
    <w:p w14:paraId="7B508CA9" w14:textId="03DB0F7B" w:rsidR="00A80F7E" w:rsidRPr="006A026C" w:rsidRDefault="00A80F7E" w:rsidP="00A80F7E">
      <w:pPr>
        <w:pStyle w:val="ListParagraph"/>
        <w:numPr>
          <w:ilvl w:val="0"/>
          <w:numId w:val="11"/>
        </w:numPr>
        <w:shd w:val="clear" w:color="auto" w:fill="FFFFFF"/>
        <w:tabs>
          <w:tab w:val="clear" w:pos="720"/>
          <w:tab w:val="num" w:pos="709"/>
        </w:tabs>
        <w:spacing w:before="120" w:after="120" w:line="240" w:lineRule="auto"/>
        <w:ind w:left="0" w:firstLine="567"/>
        <w:contextualSpacing w:val="0"/>
        <w:rPr>
          <w:rFonts w:asciiTheme="majorHAnsi" w:hAnsiTheme="majorHAnsi" w:cstheme="majorHAnsi"/>
          <w:color w:val="auto"/>
          <w:szCs w:val="28"/>
          <w:lang w:val="en-US" w:eastAsia="en-US"/>
        </w:rPr>
      </w:pPr>
      <w:r w:rsidRPr="006A026C">
        <w:rPr>
          <w:rFonts w:asciiTheme="majorHAnsi" w:hAnsiTheme="majorHAnsi" w:cstheme="majorHAnsi"/>
          <w:color w:val="auto"/>
          <w:szCs w:val="28"/>
          <w:lang w:val="en-US" w:eastAsia="en-US"/>
        </w:rPr>
        <w:t>Xây dựng điểm Trung tâm giám sát điều hành thông minh tại thành phố Biên Hòa và thành phố Long Khánh để có cơ sở đánh giá hiệu quả và nhân rộng xây dựng Trung tâm giám sát điều hành thông minh tại các huyện.</w:t>
      </w:r>
    </w:p>
    <w:p w14:paraId="242DA18E" w14:textId="5C9DBD32" w:rsidR="00A80F7E" w:rsidRPr="006A026C" w:rsidRDefault="00A80F7E" w:rsidP="00A80F7E">
      <w:pPr>
        <w:pStyle w:val="ListParagraph"/>
        <w:numPr>
          <w:ilvl w:val="0"/>
          <w:numId w:val="11"/>
        </w:numPr>
        <w:shd w:val="clear" w:color="auto" w:fill="FFFFFF"/>
        <w:tabs>
          <w:tab w:val="clear" w:pos="720"/>
          <w:tab w:val="num" w:pos="709"/>
        </w:tabs>
        <w:spacing w:before="120" w:after="120" w:line="240" w:lineRule="auto"/>
        <w:ind w:left="0" w:firstLine="567"/>
        <w:contextualSpacing w:val="0"/>
        <w:rPr>
          <w:rFonts w:asciiTheme="majorHAnsi" w:hAnsiTheme="majorHAnsi" w:cstheme="majorHAnsi"/>
          <w:color w:val="auto"/>
          <w:szCs w:val="28"/>
          <w:lang w:val="en-US" w:eastAsia="en-US"/>
        </w:rPr>
      </w:pPr>
      <w:r w:rsidRPr="006A026C">
        <w:rPr>
          <w:rFonts w:asciiTheme="majorHAnsi" w:hAnsiTheme="majorHAnsi" w:cstheme="majorHAnsi"/>
          <w:color w:val="auto"/>
          <w:szCs w:val="28"/>
          <w:lang w:val="en-US" w:eastAsia="en-US"/>
        </w:rPr>
        <w:t>Xây dựng nền móng cho cơ sở hạ tầng cho ĐTTM với trung tâm điều hành, nền tảng tích hợp đảm bảo kết nối được với các thành phần của ĐTTM, cơ sở dữ liệu tích hợp tiến đến một CSDL mở.</w:t>
      </w:r>
    </w:p>
    <w:p w14:paraId="2A701250" w14:textId="48F14CE2" w:rsidR="00E75B9D" w:rsidRPr="002657AB" w:rsidRDefault="00E75B9D" w:rsidP="00A80F7E">
      <w:pPr>
        <w:pStyle w:val="ListParagraph"/>
        <w:numPr>
          <w:ilvl w:val="0"/>
          <w:numId w:val="11"/>
        </w:numPr>
        <w:shd w:val="clear" w:color="auto" w:fill="FFFFFF"/>
        <w:tabs>
          <w:tab w:val="clear" w:pos="720"/>
          <w:tab w:val="num" w:pos="709"/>
        </w:tabs>
        <w:spacing w:before="120" w:after="120" w:line="240" w:lineRule="auto"/>
        <w:ind w:left="0" w:firstLine="567"/>
        <w:contextualSpacing w:val="0"/>
        <w:rPr>
          <w:rFonts w:asciiTheme="majorHAnsi" w:hAnsiTheme="majorHAnsi" w:cstheme="majorHAnsi"/>
          <w:color w:val="auto"/>
          <w:szCs w:val="28"/>
          <w:lang w:val="en-US" w:eastAsia="en-US"/>
        </w:rPr>
      </w:pPr>
      <w:r w:rsidRPr="002657AB">
        <w:rPr>
          <w:rFonts w:asciiTheme="majorHAnsi" w:hAnsiTheme="majorHAnsi" w:cstheme="majorHAnsi"/>
          <w:color w:val="auto"/>
          <w:szCs w:val="28"/>
          <w:lang w:val="en-US" w:eastAsia="en-US"/>
        </w:rPr>
        <w:t xml:space="preserve">Xây dựng Trung tâm điều hành thông minh một số ngành, lĩnh vực ưu tiên: Y tế, Giáo dục, Giao thông, </w:t>
      </w:r>
      <w:r w:rsidR="002657AB" w:rsidRPr="002657AB">
        <w:rPr>
          <w:rFonts w:asciiTheme="majorHAnsi" w:hAnsiTheme="majorHAnsi" w:cstheme="majorHAnsi"/>
          <w:color w:val="auto"/>
          <w:szCs w:val="28"/>
          <w:lang w:val="en-US" w:eastAsia="en-US"/>
        </w:rPr>
        <w:t>An ninh trật tự, Tài nguyên và M</w:t>
      </w:r>
      <w:r w:rsidRPr="002657AB">
        <w:rPr>
          <w:rFonts w:asciiTheme="majorHAnsi" w:hAnsiTheme="majorHAnsi" w:cstheme="majorHAnsi"/>
          <w:color w:val="auto"/>
          <w:szCs w:val="28"/>
          <w:lang w:val="en-US" w:eastAsia="en-US"/>
        </w:rPr>
        <w:t>ôi trường, An sinh xã hội, Nông nghiệp, Xây dựng hướng đến phục vụ người dân tốt hơn, quản lý điều hành đô thị thông minh, làm cơ sở để mở rộng các lĩnh vực khác trong giai đoạn tiếp theo.</w:t>
      </w:r>
    </w:p>
    <w:p w14:paraId="1D1A684C" w14:textId="0CD9D795" w:rsidR="00A80F7E" w:rsidRPr="002657AB" w:rsidRDefault="00E75B9D" w:rsidP="00A80F7E">
      <w:pPr>
        <w:pStyle w:val="ListParagraph"/>
        <w:numPr>
          <w:ilvl w:val="0"/>
          <w:numId w:val="11"/>
        </w:numPr>
        <w:shd w:val="clear" w:color="auto" w:fill="FFFFFF"/>
        <w:tabs>
          <w:tab w:val="clear" w:pos="720"/>
          <w:tab w:val="num" w:pos="709"/>
        </w:tabs>
        <w:spacing w:before="120" w:after="120" w:line="240" w:lineRule="auto"/>
        <w:ind w:left="0" w:firstLine="567"/>
        <w:contextualSpacing w:val="0"/>
        <w:rPr>
          <w:rFonts w:asciiTheme="majorHAnsi" w:hAnsiTheme="majorHAnsi" w:cstheme="majorHAnsi"/>
          <w:color w:val="auto"/>
          <w:szCs w:val="28"/>
          <w:lang w:val="en-US" w:eastAsia="en-US"/>
        </w:rPr>
      </w:pPr>
      <w:r w:rsidRPr="002657AB">
        <w:rPr>
          <w:rFonts w:asciiTheme="majorHAnsi" w:hAnsiTheme="majorHAnsi" w:cstheme="majorHAnsi"/>
          <w:color w:val="auto"/>
          <w:szCs w:val="28"/>
          <w:lang w:val="en-US" w:eastAsia="en-US"/>
        </w:rPr>
        <w:t>Hoàn thiện nền tảng tích hợp chia sẻ dữ liệu phát triển chính quyền số, đô thị thông minh.</w:t>
      </w:r>
    </w:p>
    <w:p w14:paraId="49757972" w14:textId="1AC7E636" w:rsidR="009C1583" w:rsidRPr="002657AB" w:rsidRDefault="009C1583" w:rsidP="00B41BAE">
      <w:pPr>
        <w:pStyle w:val="ListParagraph"/>
        <w:numPr>
          <w:ilvl w:val="0"/>
          <w:numId w:val="11"/>
        </w:numPr>
        <w:shd w:val="clear" w:color="auto" w:fill="FFFFFF"/>
        <w:tabs>
          <w:tab w:val="clear" w:pos="720"/>
          <w:tab w:val="num" w:pos="709"/>
        </w:tabs>
        <w:spacing w:before="120" w:line="240" w:lineRule="auto"/>
        <w:ind w:left="0" w:firstLine="567"/>
        <w:contextualSpacing w:val="0"/>
        <w:rPr>
          <w:rFonts w:asciiTheme="majorHAnsi" w:hAnsiTheme="majorHAnsi" w:cstheme="majorHAnsi"/>
          <w:color w:val="auto"/>
          <w:szCs w:val="28"/>
          <w:lang w:val="en-US" w:eastAsia="en-US"/>
        </w:rPr>
      </w:pPr>
      <w:r w:rsidRPr="002657AB">
        <w:rPr>
          <w:rFonts w:asciiTheme="majorHAnsi" w:hAnsiTheme="majorHAnsi" w:cstheme="majorHAnsi"/>
          <w:color w:val="auto"/>
          <w:szCs w:val="28"/>
          <w:lang w:val="en-US" w:eastAsia="en-US"/>
        </w:rPr>
        <w:t>Mở rộng cung cấp hệ thống dịch vụ thiết yếu phục vụ người dân thông minh (điện, nước, ngân hàng, thương mại điện tử…) trên các địa bàn</w:t>
      </w:r>
      <w:r w:rsidR="00EE35B2" w:rsidRPr="002657AB">
        <w:rPr>
          <w:rFonts w:asciiTheme="majorHAnsi" w:hAnsiTheme="majorHAnsi" w:cstheme="majorHAnsi"/>
          <w:color w:val="auto"/>
          <w:szCs w:val="28"/>
          <w:lang w:val="en-US" w:eastAsia="en-US"/>
        </w:rPr>
        <w:t xml:space="preserve"> </w:t>
      </w:r>
      <w:r w:rsidRPr="002657AB">
        <w:rPr>
          <w:rFonts w:asciiTheme="majorHAnsi" w:hAnsiTheme="majorHAnsi" w:cstheme="majorHAnsi"/>
          <w:color w:val="auto"/>
          <w:szCs w:val="28"/>
          <w:lang w:val="en-US" w:eastAsia="en-US"/>
        </w:rPr>
        <w:t>trọng yếu</w:t>
      </w:r>
      <w:r w:rsidR="00EE35B2" w:rsidRPr="002657AB">
        <w:rPr>
          <w:rFonts w:asciiTheme="majorHAnsi" w:hAnsiTheme="majorHAnsi" w:cstheme="majorHAnsi"/>
          <w:color w:val="auto"/>
          <w:szCs w:val="28"/>
          <w:lang w:val="en-US" w:eastAsia="en-US"/>
        </w:rPr>
        <w:t xml:space="preserve"> (thành phố Biên Hòa, thành phố Long Khánh,</w:t>
      </w:r>
      <w:r w:rsidR="00053019" w:rsidRPr="002657AB">
        <w:rPr>
          <w:rFonts w:asciiTheme="majorHAnsi" w:hAnsiTheme="majorHAnsi" w:cstheme="majorHAnsi"/>
          <w:color w:val="auto"/>
          <w:szCs w:val="28"/>
          <w:lang w:val="en-US" w:eastAsia="en-US"/>
        </w:rPr>
        <w:t xml:space="preserve"> </w:t>
      </w:r>
      <w:r w:rsidR="00EE35B2" w:rsidRPr="002657AB">
        <w:rPr>
          <w:rFonts w:asciiTheme="majorHAnsi" w:hAnsiTheme="majorHAnsi" w:cstheme="majorHAnsi"/>
          <w:color w:val="auto"/>
          <w:szCs w:val="28"/>
          <w:lang w:val="en-US" w:eastAsia="en-US"/>
        </w:rPr>
        <w:t>huyện Long Thành</w:t>
      </w:r>
      <w:r w:rsidR="00053019" w:rsidRPr="002657AB">
        <w:rPr>
          <w:rFonts w:asciiTheme="majorHAnsi" w:hAnsiTheme="majorHAnsi" w:cstheme="majorHAnsi"/>
          <w:color w:val="auto"/>
          <w:szCs w:val="28"/>
          <w:lang w:val="en-US" w:eastAsia="en-US"/>
        </w:rPr>
        <w:t>, huyện Nhơn Trạch, huyện Trảng Bom</w:t>
      </w:r>
      <w:r w:rsidR="00EE35B2" w:rsidRPr="002657AB">
        <w:rPr>
          <w:rFonts w:asciiTheme="majorHAnsi" w:hAnsiTheme="majorHAnsi" w:cstheme="majorHAnsi"/>
          <w:color w:val="auto"/>
          <w:szCs w:val="28"/>
          <w:lang w:val="en-US" w:eastAsia="en-US"/>
        </w:rPr>
        <w:t>)</w:t>
      </w:r>
      <w:r w:rsidRPr="002657AB">
        <w:rPr>
          <w:rFonts w:asciiTheme="majorHAnsi" w:hAnsiTheme="majorHAnsi" w:cstheme="majorHAnsi"/>
          <w:color w:val="auto"/>
          <w:szCs w:val="28"/>
          <w:lang w:val="en-US" w:eastAsia="en-US"/>
        </w:rPr>
        <w:t xml:space="preserve"> của </w:t>
      </w:r>
      <w:r w:rsidR="00E75B9D" w:rsidRPr="002657AB">
        <w:rPr>
          <w:rFonts w:asciiTheme="majorHAnsi" w:hAnsiTheme="majorHAnsi" w:cstheme="majorHAnsi"/>
          <w:color w:val="auto"/>
          <w:szCs w:val="28"/>
          <w:lang w:val="en-US" w:eastAsia="en-US"/>
        </w:rPr>
        <w:t>t</w:t>
      </w:r>
      <w:r w:rsidRPr="002657AB">
        <w:rPr>
          <w:rFonts w:asciiTheme="majorHAnsi" w:hAnsiTheme="majorHAnsi" w:cstheme="majorHAnsi"/>
          <w:color w:val="auto"/>
          <w:szCs w:val="28"/>
          <w:lang w:val="en-US" w:eastAsia="en-US"/>
        </w:rPr>
        <w:t>ỉnh.</w:t>
      </w:r>
    </w:p>
    <w:p w14:paraId="3AC0F08B" w14:textId="0FFF5AE3" w:rsidR="009C1583" w:rsidRPr="006A026C" w:rsidRDefault="009C1583" w:rsidP="00B41BAE">
      <w:pPr>
        <w:pStyle w:val="ListParagraph"/>
        <w:numPr>
          <w:ilvl w:val="0"/>
          <w:numId w:val="11"/>
        </w:numPr>
        <w:shd w:val="clear" w:color="auto" w:fill="FFFFFF"/>
        <w:tabs>
          <w:tab w:val="clear" w:pos="720"/>
          <w:tab w:val="num" w:pos="709"/>
        </w:tabs>
        <w:spacing w:before="120" w:line="240" w:lineRule="auto"/>
        <w:ind w:left="0" w:firstLine="567"/>
        <w:contextualSpacing w:val="0"/>
        <w:rPr>
          <w:rFonts w:asciiTheme="majorHAnsi" w:hAnsiTheme="majorHAnsi" w:cstheme="majorHAnsi"/>
          <w:color w:val="auto"/>
          <w:szCs w:val="28"/>
          <w:lang w:val="en-US" w:eastAsia="en-US"/>
        </w:rPr>
      </w:pPr>
      <w:r w:rsidRPr="006A026C">
        <w:rPr>
          <w:rFonts w:asciiTheme="majorHAnsi" w:hAnsiTheme="majorHAnsi" w:cstheme="majorHAnsi"/>
          <w:color w:val="auto"/>
          <w:szCs w:val="28"/>
          <w:lang w:val="en-US" w:eastAsia="en-US"/>
        </w:rPr>
        <w:lastRenderedPageBreak/>
        <w:t>Tăng cường công tác đà</w:t>
      </w:r>
      <w:r w:rsidR="008558EC" w:rsidRPr="006A026C">
        <w:rPr>
          <w:rFonts w:asciiTheme="majorHAnsi" w:hAnsiTheme="majorHAnsi" w:cstheme="majorHAnsi"/>
          <w:color w:val="auto"/>
          <w:szCs w:val="28"/>
          <w:lang w:val="en-US" w:eastAsia="en-US"/>
        </w:rPr>
        <w:t>o tạo nguồn nhân lực CNTT cho ĐT</w:t>
      </w:r>
      <w:r w:rsidRPr="006A026C">
        <w:rPr>
          <w:rFonts w:asciiTheme="majorHAnsi" w:hAnsiTheme="majorHAnsi" w:cstheme="majorHAnsi"/>
          <w:color w:val="auto"/>
          <w:szCs w:val="28"/>
          <w:lang w:val="en-US" w:eastAsia="en-US"/>
        </w:rPr>
        <w:t>TM.</w:t>
      </w:r>
    </w:p>
    <w:p w14:paraId="16D8CE14" w14:textId="77777777" w:rsidR="009C1583" w:rsidRPr="006A026C" w:rsidRDefault="009C1583" w:rsidP="00E75B9D">
      <w:pPr>
        <w:spacing w:before="120" w:after="0" w:line="240" w:lineRule="auto"/>
        <w:ind w:firstLine="567"/>
        <w:rPr>
          <w:rFonts w:asciiTheme="majorHAnsi" w:hAnsiTheme="majorHAnsi" w:cstheme="majorHAnsi"/>
          <w:b/>
          <w:color w:val="auto"/>
          <w:szCs w:val="28"/>
          <w:lang w:val="en-US"/>
        </w:rPr>
      </w:pPr>
      <w:r w:rsidRPr="006A026C">
        <w:rPr>
          <w:rFonts w:asciiTheme="majorHAnsi" w:hAnsiTheme="majorHAnsi" w:cstheme="majorHAnsi"/>
          <w:b/>
          <w:color w:val="auto"/>
          <w:szCs w:val="28"/>
          <w:lang w:val="en-US"/>
        </w:rPr>
        <w:t xml:space="preserve">Giai đoạn 2026 - 2030: </w:t>
      </w:r>
    </w:p>
    <w:p w14:paraId="0579D5DB" w14:textId="03682BC4" w:rsidR="003A3BBD" w:rsidRPr="006A026C" w:rsidRDefault="009C1583" w:rsidP="00B41BAE">
      <w:pPr>
        <w:pStyle w:val="ListParagraph"/>
        <w:numPr>
          <w:ilvl w:val="0"/>
          <w:numId w:val="0"/>
        </w:numPr>
        <w:tabs>
          <w:tab w:val="left" w:pos="567"/>
        </w:tabs>
        <w:spacing w:before="120" w:line="240" w:lineRule="auto"/>
        <w:ind w:firstLine="567"/>
        <w:contextualSpacing w:val="0"/>
        <w:rPr>
          <w:rFonts w:asciiTheme="majorHAnsi" w:hAnsiTheme="majorHAnsi" w:cstheme="majorHAnsi"/>
          <w:color w:val="auto"/>
          <w:szCs w:val="28"/>
          <w:lang w:val="en-US"/>
        </w:rPr>
      </w:pPr>
      <w:r w:rsidRPr="006A026C">
        <w:rPr>
          <w:rFonts w:asciiTheme="majorHAnsi" w:hAnsiTheme="majorHAnsi" w:cstheme="majorHAnsi"/>
          <w:color w:val="auto"/>
          <w:szCs w:val="28"/>
          <w:lang w:val="en-US"/>
        </w:rPr>
        <w:t>Tiếp tục triển khai, hoàn thiện các nội dung đã thực hiện trong giai đoạn 202</w:t>
      </w:r>
      <w:r w:rsidR="00E75B9D" w:rsidRPr="006A026C">
        <w:rPr>
          <w:rFonts w:asciiTheme="majorHAnsi" w:hAnsiTheme="majorHAnsi" w:cstheme="majorHAnsi"/>
          <w:color w:val="auto"/>
          <w:szCs w:val="28"/>
          <w:lang w:val="en-US"/>
        </w:rPr>
        <w:t>2</w:t>
      </w:r>
      <w:r w:rsidR="00B9683C" w:rsidRPr="006A026C">
        <w:rPr>
          <w:rFonts w:asciiTheme="majorHAnsi" w:hAnsiTheme="majorHAnsi" w:cstheme="majorHAnsi"/>
          <w:color w:val="auto"/>
          <w:szCs w:val="28"/>
          <w:lang w:val="en-US"/>
        </w:rPr>
        <w:t xml:space="preserve"> </w:t>
      </w:r>
      <w:r w:rsidRPr="006A026C">
        <w:rPr>
          <w:rFonts w:asciiTheme="majorHAnsi" w:hAnsiTheme="majorHAnsi" w:cstheme="majorHAnsi"/>
          <w:color w:val="auto"/>
          <w:szCs w:val="28"/>
          <w:lang w:val="en-US"/>
        </w:rPr>
        <w:t>-</w:t>
      </w:r>
      <w:r w:rsidR="00B9683C" w:rsidRPr="006A026C">
        <w:rPr>
          <w:rFonts w:asciiTheme="majorHAnsi" w:hAnsiTheme="majorHAnsi" w:cstheme="majorHAnsi"/>
          <w:color w:val="auto"/>
          <w:szCs w:val="28"/>
          <w:lang w:val="en-US"/>
        </w:rPr>
        <w:t xml:space="preserve"> </w:t>
      </w:r>
      <w:r w:rsidRPr="006A026C">
        <w:rPr>
          <w:rFonts w:asciiTheme="majorHAnsi" w:hAnsiTheme="majorHAnsi" w:cstheme="majorHAnsi"/>
          <w:color w:val="auto"/>
          <w:szCs w:val="28"/>
          <w:lang w:val="en-US"/>
        </w:rPr>
        <w:t>2025 và mở rộng những lĩnh vực còn lại để đảm bảo chương trình xây dựng đô thị thông minh tỉnh được thực hiện trên phạm vi toàn tỉnh và tất cả các lĩnh vực, đem lại sự phát triển mạnh mẽ, bền vững, cuộc sống nhân dân ấm no hạnh phúc hơn.</w:t>
      </w:r>
    </w:p>
    <w:p w14:paraId="327977FF" w14:textId="17E2AB95" w:rsidR="00DA0DE1" w:rsidRPr="006A026C" w:rsidRDefault="00F9056F" w:rsidP="00D50755">
      <w:pPr>
        <w:pStyle w:val="Heading1"/>
        <w:tabs>
          <w:tab w:val="left" w:pos="567"/>
        </w:tabs>
        <w:spacing w:before="120" w:after="0" w:line="240" w:lineRule="auto"/>
        <w:ind w:firstLine="567"/>
        <w:jc w:val="both"/>
        <w:rPr>
          <w:rFonts w:asciiTheme="majorHAnsi" w:hAnsiTheme="majorHAnsi" w:cstheme="majorHAnsi"/>
          <w:color w:val="auto"/>
          <w:szCs w:val="28"/>
        </w:rPr>
      </w:pPr>
      <w:bookmarkStart w:id="76" w:name="_4d34og8" w:colFirst="0" w:colLast="0"/>
      <w:bookmarkStart w:id="77" w:name="_2s8eyo1" w:colFirst="0" w:colLast="0"/>
      <w:bookmarkStart w:id="78" w:name="_Toc37198888"/>
      <w:bookmarkStart w:id="79" w:name="_Toc464781057"/>
      <w:bookmarkStart w:id="80" w:name="_Toc476181111"/>
      <w:bookmarkEnd w:id="65"/>
      <w:bookmarkEnd w:id="76"/>
      <w:bookmarkEnd w:id="77"/>
      <w:r w:rsidRPr="006A026C">
        <w:rPr>
          <w:rFonts w:asciiTheme="majorHAnsi" w:hAnsiTheme="majorHAnsi" w:cstheme="majorHAnsi"/>
          <w:color w:val="auto"/>
          <w:szCs w:val="28"/>
        </w:rPr>
        <w:t>IV</w:t>
      </w:r>
      <w:r w:rsidR="00985078" w:rsidRPr="006A026C">
        <w:rPr>
          <w:rFonts w:asciiTheme="majorHAnsi" w:hAnsiTheme="majorHAnsi" w:cstheme="majorHAnsi"/>
          <w:color w:val="auto"/>
          <w:szCs w:val="28"/>
        </w:rPr>
        <w:t xml:space="preserve">. </w:t>
      </w:r>
      <w:r w:rsidR="00DA0DE1" w:rsidRPr="006A026C">
        <w:rPr>
          <w:rFonts w:asciiTheme="majorHAnsi" w:hAnsiTheme="majorHAnsi" w:cstheme="majorHAnsi"/>
          <w:color w:val="auto"/>
          <w:szCs w:val="28"/>
        </w:rPr>
        <w:t>ĐỐI TƯỢNG, PHẠM VI CỦA ĐỀ ÁN</w:t>
      </w:r>
      <w:bookmarkEnd w:id="78"/>
    </w:p>
    <w:p w14:paraId="78FD45B4" w14:textId="46F21749" w:rsidR="00DA0DE1" w:rsidRPr="006A026C" w:rsidRDefault="00DA0DE1" w:rsidP="00F92697">
      <w:pPr>
        <w:pStyle w:val="Heading2"/>
      </w:pPr>
      <w:bookmarkStart w:id="81" w:name="_Toc37198889"/>
      <w:r w:rsidRPr="006A026C">
        <w:t>Đối tượng</w:t>
      </w:r>
      <w:bookmarkEnd w:id="81"/>
    </w:p>
    <w:p w14:paraId="2953BCAC" w14:textId="16C754F4" w:rsidR="00DA0DE1" w:rsidRPr="006A026C" w:rsidRDefault="00005D06" w:rsidP="00005D06">
      <w:pPr>
        <w:pStyle w:val="ListParagraph"/>
        <w:numPr>
          <w:ilvl w:val="0"/>
          <w:numId w:val="0"/>
        </w:numPr>
        <w:tabs>
          <w:tab w:val="left" w:pos="851"/>
        </w:tabs>
        <w:spacing w:before="120" w:line="240" w:lineRule="auto"/>
        <w:ind w:left="567"/>
        <w:contextualSpacing w:val="0"/>
        <w:rPr>
          <w:rFonts w:asciiTheme="majorHAnsi" w:hAnsiTheme="majorHAnsi" w:cstheme="majorHAnsi"/>
          <w:color w:val="auto"/>
          <w:szCs w:val="28"/>
        </w:rPr>
      </w:pPr>
      <w:r>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rPr>
        <w:t>H</w:t>
      </w:r>
      <w:r w:rsidR="004755F2" w:rsidRPr="006A026C">
        <w:rPr>
          <w:rFonts w:asciiTheme="majorHAnsi" w:hAnsiTheme="majorHAnsi" w:cstheme="majorHAnsi"/>
          <w:color w:val="auto"/>
          <w:szCs w:val="28"/>
        </w:rPr>
        <w:t>ệ thống h</w:t>
      </w:r>
      <w:r w:rsidR="00BE2AF1" w:rsidRPr="006A026C">
        <w:rPr>
          <w:rFonts w:asciiTheme="majorHAnsi" w:hAnsiTheme="majorHAnsi" w:cstheme="majorHAnsi"/>
          <w:color w:val="auto"/>
          <w:szCs w:val="28"/>
        </w:rPr>
        <w:t>ạ tầng</w:t>
      </w:r>
      <w:r w:rsidR="00B12224" w:rsidRPr="006A026C">
        <w:rPr>
          <w:rFonts w:asciiTheme="majorHAnsi" w:hAnsiTheme="majorHAnsi" w:cstheme="majorHAnsi"/>
          <w:color w:val="auto"/>
          <w:szCs w:val="28"/>
        </w:rPr>
        <w:t>, trang thiết bị</w:t>
      </w:r>
      <w:r w:rsidR="00BE2AF1" w:rsidRPr="006A026C">
        <w:rPr>
          <w:rFonts w:asciiTheme="majorHAnsi" w:hAnsiTheme="majorHAnsi" w:cstheme="majorHAnsi"/>
          <w:color w:val="auto"/>
          <w:szCs w:val="28"/>
        </w:rPr>
        <w:t xml:space="preserve"> CNTT</w:t>
      </w:r>
      <w:r w:rsidR="00A922B2" w:rsidRPr="006A026C">
        <w:rPr>
          <w:rFonts w:asciiTheme="majorHAnsi" w:hAnsiTheme="majorHAnsi" w:cstheme="majorHAnsi"/>
          <w:color w:val="auto"/>
          <w:szCs w:val="28"/>
        </w:rPr>
        <w:t>.</w:t>
      </w:r>
    </w:p>
    <w:p w14:paraId="6A4903E8" w14:textId="088FFC1B" w:rsidR="00BE2AF1" w:rsidRPr="006A026C" w:rsidRDefault="00005D06" w:rsidP="00005D06">
      <w:pPr>
        <w:pStyle w:val="ListParagraph"/>
        <w:numPr>
          <w:ilvl w:val="0"/>
          <w:numId w:val="0"/>
        </w:numPr>
        <w:tabs>
          <w:tab w:val="left" w:pos="851"/>
        </w:tabs>
        <w:spacing w:before="120" w:line="240" w:lineRule="auto"/>
        <w:ind w:left="567"/>
        <w:contextualSpacing w:val="0"/>
        <w:rPr>
          <w:rFonts w:asciiTheme="majorHAnsi" w:hAnsiTheme="majorHAnsi" w:cstheme="majorHAnsi"/>
          <w:color w:val="auto"/>
          <w:szCs w:val="28"/>
        </w:rPr>
      </w:pPr>
      <w:r>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rPr>
        <w:t>H</w:t>
      </w:r>
      <w:r w:rsidR="00BE2AF1" w:rsidRPr="006A026C">
        <w:rPr>
          <w:rFonts w:asciiTheme="majorHAnsi" w:hAnsiTheme="majorHAnsi" w:cstheme="majorHAnsi"/>
          <w:color w:val="auto"/>
          <w:szCs w:val="28"/>
        </w:rPr>
        <w:t>ệ thống cơ sơ dữ liệu</w:t>
      </w:r>
      <w:r w:rsidR="00B12224" w:rsidRPr="006A026C">
        <w:rPr>
          <w:rFonts w:asciiTheme="majorHAnsi" w:hAnsiTheme="majorHAnsi" w:cstheme="majorHAnsi"/>
          <w:color w:val="auto"/>
          <w:szCs w:val="28"/>
        </w:rPr>
        <w:t xml:space="preserve"> chuyên ngành và </w:t>
      </w:r>
      <w:r w:rsidR="001B1AB7" w:rsidRPr="006A026C">
        <w:rPr>
          <w:rFonts w:asciiTheme="majorHAnsi" w:hAnsiTheme="majorHAnsi" w:cstheme="majorHAnsi"/>
          <w:color w:val="auto"/>
          <w:szCs w:val="28"/>
        </w:rPr>
        <w:t xml:space="preserve">cơ sở </w:t>
      </w:r>
      <w:r w:rsidR="00B12224" w:rsidRPr="006A026C">
        <w:rPr>
          <w:rFonts w:asciiTheme="majorHAnsi" w:hAnsiTheme="majorHAnsi" w:cstheme="majorHAnsi"/>
          <w:color w:val="auto"/>
          <w:szCs w:val="28"/>
        </w:rPr>
        <w:t>dữ liệu</w:t>
      </w:r>
      <w:r w:rsidR="001B1AB7" w:rsidRPr="006A026C">
        <w:rPr>
          <w:rFonts w:asciiTheme="majorHAnsi" w:hAnsiTheme="majorHAnsi" w:cstheme="majorHAnsi"/>
          <w:color w:val="auto"/>
          <w:szCs w:val="28"/>
        </w:rPr>
        <w:t xml:space="preserve"> dùng</w:t>
      </w:r>
      <w:r w:rsidR="00B12224" w:rsidRPr="006A026C">
        <w:rPr>
          <w:rFonts w:asciiTheme="majorHAnsi" w:hAnsiTheme="majorHAnsi" w:cstheme="majorHAnsi"/>
          <w:color w:val="auto"/>
          <w:szCs w:val="28"/>
        </w:rPr>
        <w:t xml:space="preserve"> chung</w:t>
      </w:r>
      <w:r w:rsidR="00A922B2" w:rsidRPr="006A026C">
        <w:rPr>
          <w:rFonts w:asciiTheme="majorHAnsi" w:hAnsiTheme="majorHAnsi" w:cstheme="majorHAnsi"/>
          <w:color w:val="auto"/>
          <w:szCs w:val="28"/>
        </w:rPr>
        <w:t>.</w:t>
      </w:r>
    </w:p>
    <w:p w14:paraId="405F5ABF" w14:textId="09F49F4D" w:rsidR="00BE2AF1" w:rsidRPr="006A026C" w:rsidRDefault="00005D06" w:rsidP="00005D06">
      <w:pPr>
        <w:pStyle w:val="ListParagraph"/>
        <w:numPr>
          <w:ilvl w:val="0"/>
          <w:numId w:val="0"/>
        </w:numPr>
        <w:tabs>
          <w:tab w:val="left" w:pos="851"/>
        </w:tabs>
        <w:spacing w:before="120" w:line="240" w:lineRule="auto"/>
        <w:ind w:left="567"/>
        <w:contextualSpacing w:val="0"/>
        <w:rPr>
          <w:rFonts w:asciiTheme="majorHAnsi" w:hAnsiTheme="majorHAnsi" w:cstheme="majorHAnsi"/>
          <w:color w:val="auto"/>
          <w:szCs w:val="28"/>
        </w:rPr>
      </w:pPr>
      <w:r>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rPr>
        <w:t>H</w:t>
      </w:r>
      <w:r w:rsidR="00BE2AF1" w:rsidRPr="006A026C">
        <w:rPr>
          <w:rFonts w:asciiTheme="majorHAnsi" w:hAnsiTheme="majorHAnsi" w:cstheme="majorHAnsi"/>
          <w:color w:val="auto"/>
          <w:szCs w:val="28"/>
        </w:rPr>
        <w:t xml:space="preserve">ệ thống </w:t>
      </w:r>
      <w:r w:rsidR="00B12224" w:rsidRPr="006A026C">
        <w:rPr>
          <w:rFonts w:asciiTheme="majorHAnsi" w:hAnsiTheme="majorHAnsi" w:cstheme="majorHAnsi"/>
          <w:color w:val="auto"/>
          <w:szCs w:val="28"/>
        </w:rPr>
        <w:t xml:space="preserve">các chương trình </w:t>
      </w:r>
      <w:r w:rsidR="00BE2AF1" w:rsidRPr="006A026C">
        <w:rPr>
          <w:rFonts w:asciiTheme="majorHAnsi" w:hAnsiTheme="majorHAnsi" w:cstheme="majorHAnsi"/>
          <w:color w:val="auto"/>
          <w:szCs w:val="28"/>
        </w:rPr>
        <w:t>phần mềm ứng dụng</w:t>
      </w:r>
      <w:r w:rsidR="00A922B2" w:rsidRPr="006A026C">
        <w:rPr>
          <w:rFonts w:asciiTheme="majorHAnsi" w:hAnsiTheme="majorHAnsi" w:cstheme="majorHAnsi"/>
          <w:color w:val="auto"/>
          <w:szCs w:val="28"/>
        </w:rPr>
        <w:t>.</w:t>
      </w:r>
    </w:p>
    <w:p w14:paraId="33B4BE6D" w14:textId="6B1118E3" w:rsidR="00BE2AF1" w:rsidRPr="006A026C" w:rsidRDefault="00005D06" w:rsidP="00005D06">
      <w:pPr>
        <w:pStyle w:val="ListParagraph"/>
        <w:numPr>
          <w:ilvl w:val="0"/>
          <w:numId w:val="0"/>
        </w:numPr>
        <w:tabs>
          <w:tab w:val="left" w:pos="851"/>
        </w:tabs>
        <w:spacing w:before="120" w:line="240" w:lineRule="auto"/>
        <w:ind w:left="567"/>
        <w:contextualSpacing w:val="0"/>
        <w:rPr>
          <w:rFonts w:asciiTheme="majorHAnsi" w:hAnsiTheme="majorHAnsi" w:cstheme="majorHAnsi"/>
          <w:color w:val="auto"/>
          <w:szCs w:val="28"/>
          <w:lang w:val="en-US"/>
        </w:rPr>
      </w:pPr>
      <w:r>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lang w:val="en-US"/>
        </w:rPr>
        <w:t>H</w:t>
      </w:r>
      <w:r w:rsidR="00BE2AF1" w:rsidRPr="006A026C">
        <w:rPr>
          <w:rFonts w:asciiTheme="majorHAnsi" w:hAnsiTheme="majorHAnsi" w:cstheme="majorHAnsi"/>
          <w:color w:val="auto"/>
          <w:szCs w:val="28"/>
          <w:lang w:val="en-US"/>
        </w:rPr>
        <w:t>ệ thống an ninh mạng, an toàn thông tin</w:t>
      </w:r>
      <w:r w:rsidR="00A922B2" w:rsidRPr="006A026C">
        <w:rPr>
          <w:rFonts w:asciiTheme="majorHAnsi" w:hAnsiTheme="majorHAnsi" w:cstheme="majorHAnsi"/>
          <w:color w:val="auto"/>
          <w:szCs w:val="28"/>
          <w:lang w:val="en-US"/>
        </w:rPr>
        <w:t>.</w:t>
      </w:r>
    </w:p>
    <w:p w14:paraId="37FA2328" w14:textId="008E3843" w:rsidR="00BE2AF1" w:rsidRPr="006A026C" w:rsidRDefault="00005D06" w:rsidP="00005D06">
      <w:pPr>
        <w:pStyle w:val="ListParagraph"/>
        <w:numPr>
          <w:ilvl w:val="0"/>
          <w:numId w:val="0"/>
        </w:numPr>
        <w:tabs>
          <w:tab w:val="left" w:pos="851"/>
        </w:tabs>
        <w:spacing w:before="120" w:line="240" w:lineRule="auto"/>
        <w:ind w:left="567"/>
        <w:contextualSpacing w:val="0"/>
        <w:rPr>
          <w:rFonts w:asciiTheme="majorHAnsi" w:hAnsiTheme="majorHAnsi" w:cstheme="majorHAnsi"/>
          <w:color w:val="auto"/>
          <w:szCs w:val="28"/>
          <w:lang w:val="en-US"/>
        </w:rPr>
      </w:pPr>
      <w:r>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lang w:val="en-US"/>
        </w:rPr>
        <w:t xml:space="preserve">Đội ngũ </w:t>
      </w:r>
      <w:r w:rsidR="00DE067D" w:rsidRPr="006A026C">
        <w:rPr>
          <w:rFonts w:asciiTheme="majorHAnsi" w:hAnsiTheme="majorHAnsi" w:cstheme="majorHAnsi"/>
          <w:color w:val="auto"/>
          <w:szCs w:val="28"/>
          <w:lang w:val="en-US"/>
        </w:rPr>
        <w:t>nguồn nhân lực</w:t>
      </w:r>
      <w:r w:rsidR="00A922B2" w:rsidRPr="006A026C">
        <w:rPr>
          <w:rFonts w:asciiTheme="majorHAnsi" w:hAnsiTheme="majorHAnsi" w:cstheme="majorHAnsi"/>
          <w:color w:val="auto"/>
          <w:szCs w:val="28"/>
          <w:lang w:val="en-US"/>
        </w:rPr>
        <w:t>.</w:t>
      </w:r>
    </w:p>
    <w:p w14:paraId="0E4CF8FD" w14:textId="1AEFE76E" w:rsidR="00B12224" w:rsidRPr="006A026C" w:rsidRDefault="00005D06" w:rsidP="00005D06">
      <w:pPr>
        <w:pStyle w:val="ListParagraph"/>
        <w:numPr>
          <w:ilvl w:val="0"/>
          <w:numId w:val="0"/>
        </w:numPr>
        <w:tabs>
          <w:tab w:val="left" w:pos="851"/>
        </w:tabs>
        <w:spacing w:before="120" w:line="240" w:lineRule="auto"/>
        <w:ind w:left="567"/>
        <w:contextualSpacing w:val="0"/>
        <w:rPr>
          <w:rFonts w:asciiTheme="majorHAnsi" w:hAnsiTheme="majorHAnsi" w:cstheme="majorHAnsi"/>
          <w:color w:val="auto"/>
          <w:szCs w:val="28"/>
          <w:lang w:val="en-US"/>
        </w:rPr>
      </w:pPr>
      <w:r>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lang w:val="en-US"/>
        </w:rPr>
        <w:t>H</w:t>
      </w:r>
      <w:r w:rsidR="00A66DAF" w:rsidRPr="006A026C">
        <w:rPr>
          <w:rFonts w:asciiTheme="majorHAnsi" w:hAnsiTheme="majorHAnsi" w:cstheme="majorHAnsi"/>
          <w:color w:val="auto"/>
          <w:szCs w:val="28"/>
          <w:lang w:val="en-US"/>
        </w:rPr>
        <w:t xml:space="preserve">ệ thống ứng dụng </w:t>
      </w:r>
      <w:r w:rsidR="00434B46" w:rsidRPr="006A026C">
        <w:rPr>
          <w:rFonts w:asciiTheme="majorHAnsi" w:hAnsiTheme="majorHAnsi" w:cstheme="majorHAnsi"/>
          <w:color w:val="auto"/>
          <w:szCs w:val="28"/>
          <w:lang w:val="en-US"/>
        </w:rPr>
        <w:t xml:space="preserve">trên thiết bị di </w:t>
      </w:r>
      <w:r w:rsidR="00897563" w:rsidRPr="006A026C">
        <w:rPr>
          <w:rFonts w:asciiTheme="majorHAnsi" w:hAnsiTheme="majorHAnsi" w:cstheme="majorHAnsi"/>
          <w:color w:val="auto"/>
          <w:szCs w:val="28"/>
          <w:lang w:val="en-US"/>
        </w:rPr>
        <w:t>động</w:t>
      </w:r>
      <w:r w:rsidR="00434B46" w:rsidRPr="006A026C">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lang w:val="en-US"/>
        </w:rPr>
        <w:t>và thiết bị CNTT</w:t>
      </w:r>
      <w:r w:rsidR="00A922B2" w:rsidRPr="006A026C">
        <w:rPr>
          <w:rFonts w:asciiTheme="majorHAnsi" w:hAnsiTheme="majorHAnsi" w:cstheme="majorHAnsi"/>
          <w:color w:val="auto"/>
          <w:szCs w:val="28"/>
          <w:lang w:val="en-US"/>
        </w:rPr>
        <w:t>.</w:t>
      </w:r>
    </w:p>
    <w:p w14:paraId="6F09CF91" w14:textId="0A527006" w:rsidR="00DA0DE1" w:rsidRPr="006A026C" w:rsidRDefault="00DA0DE1" w:rsidP="00F92697">
      <w:pPr>
        <w:pStyle w:val="Heading2"/>
      </w:pPr>
      <w:bookmarkStart w:id="82" w:name="_Toc37198890"/>
      <w:r w:rsidRPr="006A026C">
        <w:t>Phạm vi</w:t>
      </w:r>
      <w:bookmarkEnd w:id="82"/>
    </w:p>
    <w:p w14:paraId="3FF83AEE" w14:textId="7AEAD745" w:rsidR="00422F85" w:rsidRPr="006A026C" w:rsidRDefault="00422F85" w:rsidP="00D50755">
      <w:pPr>
        <w:spacing w:before="120" w:after="0" w:line="240" w:lineRule="auto"/>
        <w:ind w:firstLine="567"/>
        <w:rPr>
          <w:color w:val="auto"/>
        </w:rPr>
      </w:pPr>
      <w:r w:rsidRPr="006A026C">
        <w:rPr>
          <w:color w:val="auto"/>
        </w:rPr>
        <w:t xml:space="preserve">Phạm vi của Đề án là đẩy mạnh ứng dụng CNTT và </w:t>
      </w:r>
      <w:r w:rsidR="000D0FA3" w:rsidRPr="006A026C">
        <w:rPr>
          <w:color w:val="auto"/>
          <w:lang w:val="en-US"/>
        </w:rPr>
        <w:t xml:space="preserve">cuộc </w:t>
      </w:r>
      <w:r w:rsidRPr="006A026C">
        <w:rPr>
          <w:color w:val="auto"/>
        </w:rPr>
        <w:t>cách mạng 4.0 v</w:t>
      </w:r>
      <w:r w:rsidR="00772FB9" w:rsidRPr="006A026C">
        <w:rPr>
          <w:color w:val="auto"/>
          <w:lang w:val="en-US"/>
        </w:rPr>
        <w:t>à</w:t>
      </w:r>
      <w:r w:rsidRPr="006A026C">
        <w:rPr>
          <w:color w:val="auto"/>
        </w:rPr>
        <w:t xml:space="preserve">o xây dựng ĐTTM, đề án </w:t>
      </w:r>
      <w:r w:rsidR="005D7FDA" w:rsidRPr="006A026C">
        <w:rPr>
          <w:color w:val="auto"/>
        </w:rPr>
        <w:t>không bao gồm xây dựng hạ t</w:t>
      </w:r>
      <w:r w:rsidR="005D7FDA" w:rsidRPr="006A026C">
        <w:rPr>
          <w:color w:val="auto"/>
          <w:lang w:val="en-US"/>
        </w:rPr>
        <w:t>ầ</w:t>
      </w:r>
      <w:r w:rsidRPr="006A026C">
        <w:rPr>
          <w:color w:val="auto"/>
        </w:rPr>
        <w:t>ng kỹ thuật đô th</w:t>
      </w:r>
      <w:r w:rsidR="00772FB9" w:rsidRPr="006A026C">
        <w:rPr>
          <w:color w:val="auto"/>
          <w:lang w:val="en-US"/>
        </w:rPr>
        <w:t>ị</w:t>
      </w:r>
      <w:r w:rsidR="000D0FA3" w:rsidRPr="006A026C">
        <w:rPr>
          <w:color w:val="auto"/>
        </w:rPr>
        <w:t>,</w:t>
      </w:r>
      <w:r w:rsidRPr="006A026C">
        <w:rPr>
          <w:color w:val="auto"/>
        </w:rPr>
        <w:t xml:space="preserve"> </w:t>
      </w:r>
      <w:r w:rsidR="000D0FA3" w:rsidRPr="006A026C">
        <w:rPr>
          <w:color w:val="auto"/>
          <w:lang w:val="en-US"/>
        </w:rPr>
        <w:t>c</w:t>
      </w:r>
      <w:r w:rsidRPr="006A026C">
        <w:rPr>
          <w:color w:val="auto"/>
        </w:rPr>
        <w:t>ụ thể:</w:t>
      </w:r>
    </w:p>
    <w:p w14:paraId="3082B083" w14:textId="7AC2B6E8" w:rsidR="00DA0DE1" w:rsidRPr="006A026C" w:rsidRDefault="00005D06" w:rsidP="00005D06">
      <w:pPr>
        <w:pStyle w:val="ListParagraph"/>
        <w:numPr>
          <w:ilvl w:val="0"/>
          <w:numId w:val="0"/>
        </w:numPr>
        <w:tabs>
          <w:tab w:val="left" w:pos="567"/>
          <w:tab w:val="left" w:pos="851"/>
        </w:tabs>
        <w:spacing w:before="120" w:line="240" w:lineRule="auto"/>
        <w:ind w:left="567"/>
        <w:contextualSpacing w:val="0"/>
        <w:rPr>
          <w:rFonts w:asciiTheme="majorHAnsi" w:hAnsiTheme="majorHAnsi" w:cstheme="majorHAnsi"/>
          <w:color w:val="auto"/>
          <w:szCs w:val="28"/>
        </w:rPr>
      </w:pPr>
      <w:r>
        <w:rPr>
          <w:rFonts w:asciiTheme="majorHAnsi" w:hAnsiTheme="majorHAnsi" w:cstheme="majorHAnsi"/>
          <w:color w:val="auto"/>
          <w:szCs w:val="28"/>
          <w:lang w:val="en-US"/>
        </w:rPr>
        <w:t xml:space="preserve">- </w:t>
      </w:r>
      <w:r w:rsidR="00DE067D" w:rsidRPr="006A026C">
        <w:rPr>
          <w:rFonts w:asciiTheme="majorHAnsi" w:hAnsiTheme="majorHAnsi" w:cstheme="majorHAnsi"/>
          <w:color w:val="auto"/>
          <w:szCs w:val="28"/>
        </w:rPr>
        <w:t>Các cơ quan, đơn vị trực thuộc Tỉnh ủy, HĐND, UBND, UBMTTQ tỉnh</w:t>
      </w:r>
      <w:r w:rsidR="00A922B2" w:rsidRPr="006A026C">
        <w:rPr>
          <w:rFonts w:asciiTheme="majorHAnsi" w:hAnsiTheme="majorHAnsi" w:cstheme="majorHAnsi"/>
          <w:color w:val="auto"/>
          <w:szCs w:val="28"/>
        </w:rPr>
        <w:t>.</w:t>
      </w:r>
    </w:p>
    <w:p w14:paraId="3383BEE2" w14:textId="4562CF97" w:rsidR="00DE067D" w:rsidRPr="006A026C" w:rsidRDefault="00005D06" w:rsidP="00005D06">
      <w:pPr>
        <w:pStyle w:val="ListParagraph"/>
        <w:numPr>
          <w:ilvl w:val="0"/>
          <w:numId w:val="0"/>
        </w:numPr>
        <w:tabs>
          <w:tab w:val="left" w:pos="567"/>
          <w:tab w:val="left" w:pos="851"/>
        </w:tabs>
        <w:spacing w:before="120" w:line="240" w:lineRule="auto"/>
        <w:ind w:left="567"/>
        <w:contextualSpacing w:val="0"/>
        <w:rPr>
          <w:rFonts w:asciiTheme="majorHAnsi" w:hAnsiTheme="majorHAnsi" w:cstheme="majorHAnsi"/>
          <w:color w:val="auto"/>
          <w:szCs w:val="28"/>
        </w:rPr>
      </w:pPr>
      <w:r>
        <w:rPr>
          <w:rFonts w:asciiTheme="majorHAnsi" w:hAnsiTheme="majorHAnsi" w:cstheme="majorHAnsi"/>
          <w:color w:val="auto"/>
          <w:szCs w:val="28"/>
          <w:lang w:val="en-US"/>
        </w:rPr>
        <w:t xml:space="preserve">- </w:t>
      </w:r>
      <w:r w:rsidR="00DE067D" w:rsidRPr="006A026C">
        <w:rPr>
          <w:rFonts w:asciiTheme="majorHAnsi" w:hAnsiTheme="majorHAnsi" w:cstheme="majorHAnsi"/>
          <w:color w:val="auto"/>
          <w:szCs w:val="28"/>
        </w:rPr>
        <w:t>UBND các huyện/thành phố trự</w:t>
      </w:r>
      <w:r w:rsidR="00A66DAF" w:rsidRPr="006A026C">
        <w:rPr>
          <w:rFonts w:asciiTheme="majorHAnsi" w:hAnsiTheme="majorHAnsi" w:cstheme="majorHAnsi"/>
          <w:color w:val="auto"/>
          <w:szCs w:val="28"/>
        </w:rPr>
        <w:t>c</w:t>
      </w:r>
      <w:r w:rsidR="00DE067D" w:rsidRPr="006A026C">
        <w:rPr>
          <w:rFonts w:asciiTheme="majorHAnsi" w:hAnsiTheme="majorHAnsi" w:cstheme="majorHAnsi"/>
          <w:color w:val="auto"/>
          <w:szCs w:val="28"/>
        </w:rPr>
        <w:t xml:space="preserve"> thuộc tỉnh</w:t>
      </w:r>
      <w:r w:rsidR="00A922B2" w:rsidRPr="006A026C">
        <w:rPr>
          <w:rFonts w:asciiTheme="majorHAnsi" w:hAnsiTheme="majorHAnsi" w:cstheme="majorHAnsi"/>
          <w:color w:val="auto"/>
          <w:szCs w:val="28"/>
        </w:rPr>
        <w:t>.</w:t>
      </w:r>
    </w:p>
    <w:p w14:paraId="2AADE381" w14:textId="552D4953" w:rsidR="00DE067D" w:rsidRPr="006A026C" w:rsidRDefault="00005D06" w:rsidP="00005D06">
      <w:pPr>
        <w:pStyle w:val="ListParagraph"/>
        <w:numPr>
          <w:ilvl w:val="0"/>
          <w:numId w:val="0"/>
        </w:numPr>
        <w:tabs>
          <w:tab w:val="left" w:pos="567"/>
          <w:tab w:val="left" w:pos="851"/>
        </w:tabs>
        <w:spacing w:before="120" w:line="240" w:lineRule="auto"/>
        <w:ind w:left="567"/>
        <w:contextualSpacing w:val="0"/>
        <w:rPr>
          <w:rFonts w:asciiTheme="majorHAnsi" w:hAnsiTheme="majorHAnsi" w:cstheme="majorHAnsi"/>
          <w:color w:val="auto"/>
          <w:szCs w:val="28"/>
        </w:rPr>
      </w:pPr>
      <w:r>
        <w:rPr>
          <w:rFonts w:asciiTheme="majorHAnsi" w:hAnsiTheme="majorHAnsi" w:cstheme="majorHAnsi"/>
          <w:color w:val="auto"/>
          <w:szCs w:val="28"/>
          <w:lang w:val="en-US"/>
        </w:rPr>
        <w:t xml:space="preserve">- </w:t>
      </w:r>
      <w:r w:rsidR="00DE067D" w:rsidRPr="006A026C">
        <w:rPr>
          <w:rFonts w:asciiTheme="majorHAnsi" w:hAnsiTheme="majorHAnsi" w:cstheme="majorHAnsi"/>
          <w:color w:val="auto"/>
          <w:szCs w:val="28"/>
        </w:rPr>
        <w:t xml:space="preserve">Các cơ sở y tế, giáo dục - đào tạo công lập </w:t>
      </w:r>
      <w:r w:rsidR="00A66DAF" w:rsidRPr="006A026C">
        <w:rPr>
          <w:rFonts w:asciiTheme="majorHAnsi" w:hAnsiTheme="majorHAnsi" w:cstheme="majorHAnsi"/>
          <w:color w:val="auto"/>
          <w:szCs w:val="28"/>
        </w:rPr>
        <w:t xml:space="preserve">trên địa bàn </w:t>
      </w:r>
      <w:r w:rsidR="00DE067D" w:rsidRPr="006A026C">
        <w:rPr>
          <w:rFonts w:asciiTheme="majorHAnsi" w:hAnsiTheme="majorHAnsi" w:cstheme="majorHAnsi"/>
          <w:color w:val="auto"/>
          <w:szCs w:val="28"/>
        </w:rPr>
        <w:t>tỉnh</w:t>
      </w:r>
      <w:r w:rsidR="00A922B2" w:rsidRPr="006A026C">
        <w:rPr>
          <w:rFonts w:asciiTheme="majorHAnsi" w:hAnsiTheme="majorHAnsi" w:cstheme="majorHAnsi"/>
          <w:color w:val="auto"/>
          <w:szCs w:val="28"/>
        </w:rPr>
        <w:t>.</w:t>
      </w:r>
    </w:p>
    <w:p w14:paraId="3475A203" w14:textId="636FDAE4" w:rsidR="00B12224" w:rsidRPr="006A026C" w:rsidRDefault="00005D06" w:rsidP="00005D06">
      <w:pPr>
        <w:pStyle w:val="ListParagraph"/>
        <w:numPr>
          <w:ilvl w:val="0"/>
          <w:numId w:val="0"/>
        </w:numPr>
        <w:tabs>
          <w:tab w:val="left" w:pos="567"/>
          <w:tab w:val="left" w:pos="851"/>
        </w:tabs>
        <w:spacing w:before="120" w:line="240" w:lineRule="auto"/>
        <w:ind w:left="567"/>
        <w:contextualSpacing w:val="0"/>
        <w:rPr>
          <w:rFonts w:asciiTheme="majorHAnsi" w:hAnsiTheme="majorHAnsi" w:cstheme="majorHAnsi"/>
          <w:color w:val="auto"/>
          <w:szCs w:val="28"/>
        </w:rPr>
      </w:pPr>
      <w:r>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rPr>
        <w:t>Các doanh nghiệp</w:t>
      </w:r>
      <w:bookmarkStart w:id="83" w:name="_3rdcrjn" w:colFirst="0" w:colLast="0"/>
      <w:bookmarkStart w:id="84" w:name="_35nkun2" w:colFirst="0" w:colLast="0"/>
      <w:bookmarkStart w:id="85" w:name="_1ksv4uv" w:colFirst="0" w:colLast="0"/>
      <w:bookmarkEnd w:id="79"/>
      <w:bookmarkEnd w:id="80"/>
      <w:bookmarkEnd w:id="83"/>
      <w:bookmarkEnd w:id="84"/>
      <w:bookmarkEnd w:id="85"/>
      <w:r w:rsidR="00BD6C0B" w:rsidRPr="006A026C">
        <w:rPr>
          <w:rFonts w:asciiTheme="majorHAnsi" w:hAnsiTheme="majorHAnsi" w:cstheme="majorHAnsi"/>
          <w:color w:val="auto"/>
          <w:szCs w:val="28"/>
        </w:rPr>
        <w:t xml:space="preserve"> trên địa bàn</w:t>
      </w:r>
      <w:r w:rsidR="00E23B96" w:rsidRPr="006A026C">
        <w:rPr>
          <w:rFonts w:asciiTheme="majorHAnsi" w:hAnsiTheme="majorHAnsi" w:cstheme="majorHAnsi"/>
          <w:color w:val="auto"/>
          <w:szCs w:val="28"/>
        </w:rPr>
        <w:t xml:space="preserve"> tỉnh</w:t>
      </w:r>
      <w:r w:rsidR="00A922B2" w:rsidRPr="006A026C">
        <w:rPr>
          <w:rFonts w:asciiTheme="majorHAnsi" w:hAnsiTheme="majorHAnsi" w:cstheme="majorHAnsi"/>
          <w:color w:val="auto"/>
          <w:szCs w:val="28"/>
        </w:rPr>
        <w:t>.</w:t>
      </w:r>
    </w:p>
    <w:p w14:paraId="04A5C45A" w14:textId="0EBC28A4" w:rsidR="00D50755" w:rsidRPr="006A026C" w:rsidRDefault="00005D06" w:rsidP="00005D06">
      <w:pPr>
        <w:pStyle w:val="ListParagraph"/>
        <w:numPr>
          <w:ilvl w:val="0"/>
          <w:numId w:val="0"/>
        </w:numPr>
        <w:tabs>
          <w:tab w:val="left" w:pos="426"/>
          <w:tab w:val="left" w:pos="567"/>
          <w:tab w:val="left" w:pos="851"/>
        </w:tabs>
        <w:spacing w:before="80" w:after="80" w:line="288" w:lineRule="auto"/>
        <w:ind w:left="567"/>
        <w:contextualSpacing w:val="0"/>
        <w:rPr>
          <w:rFonts w:asciiTheme="majorHAnsi" w:hAnsiTheme="majorHAnsi" w:cstheme="majorHAnsi"/>
          <w:color w:val="auto"/>
          <w:szCs w:val="28"/>
        </w:rPr>
      </w:pPr>
      <w:r>
        <w:rPr>
          <w:rFonts w:asciiTheme="majorHAnsi" w:hAnsiTheme="majorHAnsi" w:cstheme="majorHAnsi"/>
          <w:color w:val="auto"/>
          <w:szCs w:val="28"/>
          <w:lang w:val="en-US"/>
        </w:rPr>
        <w:t xml:space="preserve">- </w:t>
      </w:r>
      <w:r w:rsidR="00B12224" w:rsidRPr="006A026C">
        <w:rPr>
          <w:rFonts w:asciiTheme="majorHAnsi" w:hAnsiTheme="majorHAnsi" w:cstheme="majorHAnsi"/>
          <w:color w:val="auto"/>
          <w:szCs w:val="28"/>
        </w:rPr>
        <w:t>C</w:t>
      </w:r>
      <w:r w:rsidR="00BD6C0B" w:rsidRPr="006A026C">
        <w:rPr>
          <w:rFonts w:asciiTheme="majorHAnsi" w:hAnsiTheme="majorHAnsi" w:cstheme="majorHAnsi"/>
          <w:color w:val="auto"/>
          <w:szCs w:val="28"/>
        </w:rPr>
        <w:t xml:space="preserve">ộng đồng dân cư của </w:t>
      </w:r>
      <w:r w:rsidR="00EE794D" w:rsidRPr="006A026C">
        <w:rPr>
          <w:rFonts w:asciiTheme="majorHAnsi" w:hAnsiTheme="majorHAnsi" w:cstheme="majorHAnsi"/>
          <w:color w:val="auto"/>
          <w:szCs w:val="28"/>
        </w:rPr>
        <w:t>Đồng Nai</w:t>
      </w:r>
      <w:r w:rsidR="00BD6C0B" w:rsidRPr="006A026C">
        <w:rPr>
          <w:rFonts w:asciiTheme="majorHAnsi" w:hAnsiTheme="majorHAnsi" w:cstheme="majorHAnsi"/>
          <w:color w:val="auto"/>
          <w:szCs w:val="28"/>
        </w:rPr>
        <w:t>.</w:t>
      </w:r>
      <w:bookmarkStart w:id="86" w:name="_44sinio" w:colFirst="0" w:colLast="0"/>
      <w:bookmarkStart w:id="87" w:name="_3j2qqm3" w:colFirst="0" w:colLast="0"/>
      <w:bookmarkStart w:id="88" w:name="_Toc476181143"/>
      <w:bookmarkStart w:id="89" w:name="_Toc37198891"/>
      <w:bookmarkEnd w:id="86"/>
      <w:bookmarkEnd w:id="87"/>
    </w:p>
    <w:p w14:paraId="017AB9CE" w14:textId="666A61FF" w:rsidR="00C0038C" w:rsidRPr="006A026C" w:rsidRDefault="00985078" w:rsidP="00D50755">
      <w:pPr>
        <w:pStyle w:val="ListParagraph"/>
        <w:numPr>
          <w:ilvl w:val="0"/>
          <w:numId w:val="0"/>
        </w:numPr>
        <w:tabs>
          <w:tab w:val="left" w:pos="851"/>
        </w:tabs>
        <w:spacing w:before="80" w:after="80" w:line="288" w:lineRule="auto"/>
        <w:ind w:firstLine="567"/>
        <w:contextualSpacing w:val="0"/>
        <w:rPr>
          <w:rFonts w:asciiTheme="majorHAnsi" w:hAnsiTheme="majorHAnsi" w:cstheme="majorHAnsi"/>
          <w:b/>
          <w:color w:val="auto"/>
          <w:szCs w:val="28"/>
        </w:rPr>
      </w:pPr>
      <w:r w:rsidRPr="006A026C">
        <w:rPr>
          <w:rFonts w:asciiTheme="majorHAnsi" w:hAnsiTheme="majorHAnsi" w:cstheme="majorHAnsi"/>
          <w:b/>
          <w:color w:val="auto"/>
          <w:szCs w:val="28"/>
        </w:rPr>
        <w:t xml:space="preserve">V. </w:t>
      </w:r>
      <w:r w:rsidR="002102AE" w:rsidRPr="006A026C">
        <w:rPr>
          <w:rFonts w:asciiTheme="majorHAnsi" w:hAnsiTheme="majorHAnsi" w:cstheme="majorHAnsi"/>
          <w:b/>
          <w:color w:val="auto"/>
          <w:szCs w:val="28"/>
        </w:rPr>
        <w:t xml:space="preserve">ĐỀ XUẤT XÂY DỰNG MÔ HÌNH ĐÔ THỊ THÔNG MINH </w:t>
      </w:r>
      <w:r w:rsidR="00C0038C" w:rsidRPr="006A026C">
        <w:rPr>
          <w:rFonts w:asciiTheme="majorHAnsi" w:hAnsiTheme="majorHAnsi" w:cstheme="majorHAnsi"/>
          <w:b/>
          <w:color w:val="auto"/>
          <w:szCs w:val="28"/>
        </w:rPr>
        <w:t xml:space="preserve">TỈNH </w:t>
      </w:r>
      <w:r w:rsidR="00EE794D" w:rsidRPr="006A026C">
        <w:rPr>
          <w:rFonts w:asciiTheme="majorHAnsi" w:hAnsiTheme="majorHAnsi" w:cstheme="majorHAnsi"/>
          <w:b/>
          <w:color w:val="auto"/>
          <w:szCs w:val="28"/>
        </w:rPr>
        <w:t>ĐỒNG NAI</w:t>
      </w:r>
      <w:bookmarkEnd w:id="88"/>
      <w:bookmarkEnd w:id="89"/>
    </w:p>
    <w:p w14:paraId="242BB7B8" w14:textId="2D50EA03" w:rsidR="002102AE" w:rsidRPr="006A026C" w:rsidRDefault="002102AE" w:rsidP="00F92697">
      <w:pPr>
        <w:pStyle w:val="Heading2"/>
      </w:pPr>
      <w:bookmarkStart w:id="90" w:name="_Toc16785188"/>
      <w:bookmarkStart w:id="91" w:name="_Toc37198892"/>
      <w:r w:rsidRPr="006A026C">
        <w:rPr>
          <w:lang w:val="nl-NL"/>
        </w:rPr>
        <w:t xml:space="preserve">1. </w:t>
      </w:r>
      <w:r w:rsidRPr="006A026C">
        <w:t>Nguyên tắc xây dựng đô thị thông minh</w:t>
      </w:r>
      <w:bookmarkEnd w:id="90"/>
      <w:r w:rsidR="00DD1CA9" w:rsidRPr="006A026C">
        <w:t xml:space="preserve"> tỉnh Đồng Nai</w:t>
      </w:r>
      <w:bookmarkEnd w:id="91"/>
    </w:p>
    <w:p w14:paraId="3C33D03B" w14:textId="6A543E0D"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Việc xây dựng đô thị thông minh của tỉnh </w:t>
      </w:r>
      <w:r w:rsidR="00DD1CA9" w:rsidRPr="006A026C">
        <w:rPr>
          <w:rFonts w:asciiTheme="majorHAnsi" w:eastAsia="Arial" w:hAnsiTheme="majorHAnsi" w:cstheme="majorHAnsi"/>
          <w:color w:val="auto"/>
          <w:szCs w:val="28"/>
          <w:lang w:eastAsia="en-US"/>
        </w:rPr>
        <w:t>Đồng Nai</w:t>
      </w:r>
      <w:r w:rsidRPr="006A026C">
        <w:rPr>
          <w:rFonts w:asciiTheme="majorHAnsi" w:eastAsia="Arial" w:hAnsiTheme="majorHAnsi" w:cstheme="majorHAnsi"/>
          <w:color w:val="auto"/>
          <w:szCs w:val="28"/>
          <w:lang w:eastAsia="en-US"/>
        </w:rPr>
        <w:t xml:space="preserve"> cần thực hiện theo các nguyên tắc chung như sau:</w:t>
      </w:r>
    </w:p>
    <w:p w14:paraId="2AC83EBA" w14:textId="3CF6DB68"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Lấy người dân làm trung tâm: Việc xây dựng đô thị thông minh phải dựa trên nhu cầu thực tế của người dân, làm cho tất cả người dân được hưởng thành quả từ xây dựng đô thị thông minh;</w:t>
      </w:r>
      <w:r w:rsidR="00E41B02" w:rsidRPr="006A026C">
        <w:rPr>
          <w:rFonts w:asciiTheme="majorHAnsi" w:eastAsia="Arial" w:hAnsiTheme="majorHAnsi" w:cstheme="majorHAnsi"/>
          <w:color w:val="auto"/>
          <w:szCs w:val="28"/>
          <w:lang w:eastAsia="en-US"/>
        </w:rPr>
        <w:t xml:space="preserve"> Trong quá trình thiết kế, triển khai các dịch vụ của đô thị thông minh cũng phải theo nguyên tắc lấy người dân làm trung tâm. Khi áp dụng các công nghệ mới, thay đổi các quy trình làm việc của cán bộ, công chức cũng hướng đến để phục vụ người dân, doanh nghiệp được tốt hơn.</w:t>
      </w:r>
    </w:p>
    <w:p w14:paraId="5F1B307F" w14:textId="5D1DE8FA"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lastRenderedPageBreak/>
        <w:t>- Đảm bảo năng lực cơ sở hạ tầng thông tin tạo ra hệ sinh thái số đáp ứng nhu cầu phát triển các ứng dụng, dịch vụ đô thị</w:t>
      </w:r>
      <w:r w:rsidR="00E23B96" w:rsidRPr="006A026C">
        <w:rPr>
          <w:rFonts w:asciiTheme="majorHAnsi" w:eastAsia="Arial" w:hAnsiTheme="majorHAnsi" w:cstheme="majorHAnsi"/>
          <w:color w:val="auto"/>
          <w:szCs w:val="28"/>
          <w:lang w:eastAsia="en-US"/>
        </w:rPr>
        <w:t xml:space="preserve"> thông minh.</w:t>
      </w:r>
    </w:p>
    <w:p w14:paraId="31206A8E" w14:textId="54D2FFF3"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Đảm bảo tính trung lập về công nghệ; chú trọng áp dụng các công nghệ thông tin và truyền thông phù hợp với đô thị thông minh như Internet Vạn vật (IoT), điện toán đám mây, phân tích dữ liệu lớn, trí tuệ nhân tạo... và có khả năng tương thích với nhiều nền tảng; tận dụng, tối ưu cơ sở hạ tầng sẵ</w:t>
      </w:r>
      <w:r w:rsidR="00E23B96" w:rsidRPr="006A026C">
        <w:rPr>
          <w:rFonts w:asciiTheme="majorHAnsi" w:eastAsia="Arial" w:hAnsiTheme="majorHAnsi" w:cstheme="majorHAnsi"/>
          <w:color w:val="auto"/>
          <w:szCs w:val="28"/>
          <w:lang w:eastAsia="en-US"/>
        </w:rPr>
        <w:t>n có.</w:t>
      </w:r>
    </w:p>
    <w:p w14:paraId="43A48B13" w14:textId="564F9344"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Đảm bảo an toàn, an ninh thông tin, năng lực ứng cứu, xử lý sự cố mất an toàn thông tin, đặc biệt là hạ tầng thông tin trọng yếu; bảo vệ thông tin cá nhân, thông tin riêng của tổ chứ</w:t>
      </w:r>
      <w:r w:rsidR="00E23B96" w:rsidRPr="006A026C">
        <w:rPr>
          <w:rFonts w:asciiTheme="majorHAnsi" w:eastAsia="Arial" w:hAnsiTheme="majorHAnsi" w:cstheme="majorHAnsi"/>
          <w:color w:val="auto"/>
          <w:szCs w:val="28"/>
          <w:lang w:eastAsia="en-US"/>
        </w:rPr>
        <w:t>c, cá nhân.</w:t>
      </w:r>
    </w:p>
    <w:p w14:paraId="1A78284E" w14:textId="5574B61A"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Căn cứ nhu cầu và điều kiện thực tế của tỉnh, xây dựng đô thị thông minh bám sát chủ trương, định hướng của tỉnh, gắn liền với các chiến lược, quy hoạch, kế hoạch phát triển kinh tế xã hội của tỉnh. Việc xây dựng đô thị thông minh phải đảm bảo tính kế thừa và phát triển bền vững các giá trị văn hóa, kinh tế - xã hội, các giá trị vật chất và phi vật chất của tỉ</w:t>
      </w:r>
      <w:r w:rsidR="00E23B96" w:rsidRPr="006A026C">
        <w:rPr>
          <w:rFonts w:asciiTheme="majorHAnsi" w:eastAsia="Arial" w:hAnsiTheme="majorHAnsi" w:cstheme="majorHAnsi"/>
          <w:color w:val="auto"/>
          <w:szCs w:val="28"/>
          <w:lang w:eastAsia="en-US"/>
        </w:rPr>
        <w:t>nh.</w:t>
      </w:r>
    </w:p>
    <w:p w14:paraId="0EAEE7FE" w14:textId="7962ACDF"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Kiến trúc hoặc các giải pháp công nghệ thông tin và truyền thông cần được xem xét một cách tổng thể trong các mối quan hệ với hạ tầng vật lý cũng như quy hoạch của tỉnh để đảm bảo tính đồng bộ, bền vững trong phát triển đô thị</w:t>
      </w:r>
      <w:r w:rsidR="00E23B96" w:rsidRPr="006A026C">
        <w:rPr>
          <w:rFonts w:asciiTheme="majorHAnsi" w:eastAsia="Arial" w:hAnsiTheme="majorHAnsi" w:cstheme="majorHAnsi"/>
          <w:color w:val="auto"/>
          <w:szCs w:val="28"/>
          <w:lang w:eastAsia="en-US"/>
        </w:rPr>
        <w:t>.</w:t>
      </w:r>
    </w:p>
    <w:p w14:paraId="6706C2D4" w14:textId="7A69B042"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Tăng cường huy động các nguồn lực xã hội (như đối tác công tư...) để xây dựng đô thị thông minh; đảm bảo cân đối hài hòa lợi ích giữa các bên liên quan như chính quyền, người dân, doanh nghiệ</w:t>
      </w:r>
      <w:r w:rsidR="00E23B96" w:rsidRPr="006A026C">
        <w:rPr>
          <w:rFonts w:asciiTheme="majorHAnsi" w:eastAsia="Arial" w:hAnsiTheme="majorHAnsi" w:cstheme="majorHAnsi"/>
          <w:color w:val="auto"/>
          <w:szCs w:val="28"/>
          <w:lang w:eastAsia="en-US"/>
        </w:rPr>
        <w:t>p....</w:t>
      </w:r>
    </w:p>
    <w:p w14:paraId="096D2AC4" w14:textId="3639C099"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Tăng cường phát triển nguồn nhân lực phục vụ xây dựng đô thị</w:t>
      </w:r>
      <w:r w:rsidR="00B71059">
        <w:rPr>
          <w:rFonts w:asciiTheme="majorHAnsi" w:eastAsia="Arial" w:hAnsiTheme="majorHAnsi" w:cstheme="majorHAnsi"/>
          <w:color w:val="auto"/>
          <w:szCs w:val="28"/>
          <w:lang w:eastAsia="en-US"/>
        </w:rPr>
        <w:t xml:space="preserve"> thông</w:t>
      </w:r>
      <w:r w:rsidR="00B71059">
        <w:rPr>
          <w:rFonts w:asciiTheme="majorHAnsi" w:eastAsia="Arial" w:hAnsiTheme="majorHAnsi" w:cstheme="majorHAnsi"/>
          <w:color w:val="auto"/>
          <w:szCs w:val="28"/>
          <w:lang w:val="en-US" w:eastAsia="en-US"/>
        </w:rPr>
        <w:t xml:space="preserve"> </w:t>
      </w:r>
      <w:r w:rsidR="00E23B96" w:rsidRPr="006A026C">
        <w:rPr>
          <w:rFonts w:asciiTheme="majorHAnsi" w:eastAsia="Arial" w:hAnsiTheme="majorHAnsi" w:cstheme="majorHAnsi"/>
          <w:color w:val="auto"/>
          <w:szCs w:val="28"/>
          <w:lang w:eastAsia="en-US"/>
        </w:rPr>
        <w:t>minh.</w:t>
      </w:r>
    </w:p>
    <w:p w14:paraId="3C0E5C52" w14:textId="2E76A14D" w:rsidR="002102AE"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Tăng cường các hoạt động hợp tác, chia sẻ kinh nghiệm với các tỉ</w:t>
      </w:r>
      <w:r w:rsidR="00B71059">
        <w:rPr>
          <w:rFonts w:asciiTheme="majorHAnsi" w:eastAsia="Arial" w:hAnsiTheme="majorHAnsi" w:cstheme="majorHAnsi"/>
          <w:color w:val="auto"/>
          <w:szCs w:val="28"/>
          <w:lang w:eastAsia="en-US"/>
        </w:rPr>
        <w:t>nh, thành</w:t>
      </w:r>
      <w:r w:rsidR="00B71059">
        <w:rPr>
          <w:rFonts w:asciiTheme="majorHAnsi" w:eastAsia="Arial" w:hAnsiTheme="majorHAnsi" w:cstheme="majorHAnsi"/>
          <w:color w:val="auto"/>
          <w:szCs w:val="28"/>
          <w:lang w:val="en-US" w:eastAsia="en-US"/>
        </w:rPr>
        <w:t xml:space="preserve"> </w:t>
      </w:r>
      <w:r w:rsidRPr="006A026C">
        <w:rPr>
          <w:rFonts w:asciiTheme="majorHAnsi" w:eastAsia="Arial" w:hAnsiTheme="majorHAnsi" w:cstheme="majorHAnsi"/>
          <w:color w:val="auto"/>
          <w:szCs w:val="28"/>
          <w:lang w:eastAsia="en-US"/>
        </w:rPr>
        <w:t>phố trong cả nước, tổ chức quốc tế để tham khảo xu hướng, các bài học thực tiễn.</w:t>
      </w:r>
    </w:p>
    <w:p w14:paraId="63568CB2" w14:textId="3CDD5A5B" w:rsidR="00F6500B" w:rsidRPr="006A026C" w:rsidRDefault="002102AE" w:rsidP="00EF094E">
      <w:pPr>
        <w:tabs>
          <w:tab w:val="left" w:pos="567"/>
        </w:tabs>
        <w:spacing w:before="80" w:after="80" w:line="240" w:lineRule="auto"/>
        <w:ind w:firstLine="567"/>
        <w:rPr>
          <w:rFonts w:asciiTheme="majorHAnsi" w:eastAsia="Arial" w:hAnsiTheme="majorHAnsi" w:cstheme="majorHAnsi"/>
          <w:color w:val="auto"/>
          <w:szCs w:val="28"/>
          <w:lang w:eastAsia="en-US"/>
        </w:rPr>
      </w:pPr>
      <w:bookmarkStart w:id="92" w:name="_Toc14874701"/>
      <w:r w:rsidRPr="006A026C">
        <w:rPr>
          <w:rFonts w:asciiTheme="majorHAnsi" w:eastAsia="Arial" w:hAnsiTheme="majorHAnsi" w:cstheme="majorHAnsi"/>
          <w:color w:val="auto"/>
          <w:szCs w:val="28"/>
          <w:lang w:eastAsia="en-US"/>
        </w:rPr>
        <w:t>- Áp dụng đầy đủ các tiêu chuẩn, quy chuẩn kỹ thuật của Nhà nước đã ban hành</w:t>
      </w:r>
      <w:bookmarkStart w:id="93" w:name="_Toc16785190"/>
      <w:bookmarkEnd w:id="92"/>
      <w:r w:rsidR="003A3BBD" w:rsidRPr="006A026C">
        <w:rPr>
          <w:rFonts w:asciiTheme="majorHAnsi" w:eastAsia="Arial" w:hAnsiTheme="majorHAnsi" w:cstheme="majorHAnsi"/>
          <w:color w:val="auto"/>
          <w:szCs w:val="28"/>
          <w:lang w:eastAsia="en-US"/>
        </w:rPr>
        <w:t>.</w:t>
      </w:r>
    </w:p>
    <w:p w14:paraId="53E93393" w14:textId="3F14B500" w:rsidR="00923D28" w:rsidRPr="006A026C" w:rsidRDefault="00923D28" w:rsidP="00EF094E">
      <w:pPr>
        <w:tabs>
          <w:tab w:val="left" w:pos="567"/>
        </w:tabs>
        <w:spacing w:before="80" w:after="80" w:line="240"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Đảm bảo tính tận dụng, kế thừa tối đa các hệ thống CNTT hiện đang hoạt động hiệu quả trên địa bàn tỉnh.</w:t>
      </w:r>
    </w:p>
    <w:p w14:paraId="39E8D49D" w14:textId="77777777" w:rsidR="00FA15D0" w:rsidRPr="006A026C" w:rsidRDefault="00FA15D0" w:rsidP="0082222D">
      <w:pPr>
        <w:rPr>
          <w:color w:val="auto"/>
          <w:lang w:val="it-IT"/>
        </w:rPr>
      </w:pPr>
    </w:p>
    <w:p w14:paraId="397048EA" w14:textId="77777777" w:rsidR="00E23B96" w:rsidRPr="006A026C" w:rsidRDefault="00E23B96" w:rsidP="00453B2F">
      <w:pPr>
        <w:widowControl w:val="0"/>
        <w:numPr>
          <w:ilvl w:val="1"/>
          <w:numId w:val="0"/>
        </w:numPr>
        <w:tabs>
          <w:tab w:val="num" w:pos="0"/>
          <w:tab w:val="left" w:pos="567"/>
        </w:tabs>
        <w:autoSpaceDE w:val="0"/>
        <w:autoSpaceDN w:val="0"/>
        <w:adjustRightInd w:val="0"/>
        <w:spacing w:before="80" w:after="80" w:line="288" w:lineRule="auto"/>
        <w:ind w:left="144" w:firstLine="562"/>
        <w:outlineLvl w:val="2"/>
        <w:rPr>
          <w:rFonts w:asciiTheme="majorHAnsi" w:hAnsiTheme="majorHAnsi" w:cstheme="majorHAnsi"/>
          <w:b/>
          <w:bCs/>
          <w:color w:val="auto"/>
          <w:szCs w:val="28"/>
          <w:lang w:val="it-IT"/>
        </w:rPr>
        <w:sectPr w:rsidR="00E23B96" w:rsidRPr="006A026C" w:rsidSect="00FE2DDA">
          <w:footerReference w:type="default" r:id="rId15"/>
          <w:pgSz w:w="11906" w:h="16838" w:code="9"/>
          <w:pgMar w:top="1134" w:right="1134" w:bottom="1134" w:left="1701" w:header="567" w:footer="340" w:gutter="0"/>
          <w:pgNumType w:start="1"/>
          <w:cols w:space="708"/>
          <w:docGrid w:linePitch="381"/>
        </w:sectPr>
      </w:pPr>
    </w:p>
    <w:p w14:paraId="520E61C7" w14:textId="76430A5C" w:rsidR="002102AE" w:rsidRPr="006A026C" w:rsidRDefault="00051393" w:rsidP="00F92697">
      <w:pPr>
        <w:pStyle w:val="Heading2"/>
      </w:pPr>
      <w:bookmarkStart w:id="94" w:name="_Toc37198893"/>
      <w:r w:rsidRPr="006A026C">
        <w:lastRenderedPageBreak/>
        <w:t>2</w:t>
      </w:r>
      <w:r w:rsidR="002102AE" w:rsidRPr="006A026C">
        <w:t xml:space="preserve">. Mô hình </w:t>
      </w:r>
      <w:r w:rsidR="00E146DC" w:rsidRPr="006A026C">
        <w:t>K</w:t>
      </w:r>
      <w:r w:rsidR="002102AE" w:rsidRPr="006A026C">
        <w:t xml:space="preserve">hung </w:t>
      </w:r>
      <w:r w:rsidR="00C35222" w:rsidRPr="006A026C">
        <w:t>tham chiếu ICT phát triển đô thị thông minh</w:t>
      </w:r>
      <w:r w:rsidR="002102AE" w:rsidRPr="006A026C">
        <w:t xml:space="preserve"> tỉnh </w:t>
      </w:r>
      <w:r w:rsidR="00DD1CA9" w:rsidRPr="006A026C">
        <w:t>Đồng Nai</w:t>
      </w:r>
      <w:bookmarkEnd w:id="93"/>
      <w:bookmarkEnd w:id="94"/>
    </w:p>
    <w:p w14:paraId="03110BFD" w14:textId="113567ED" w:rsidR="00F6500B" w:rsidRPr="006A026C" w:rsidRDefault="00C35222" w:rsidP="007316BF">
      <w:pPr>
        <w:tabs>
          <w:tab w:val="left" w:pos="567"/>
        </w:tabs>
        <w:spacing w:before="80" w:after="80" w:line="288" w:lineRule="auto"/>
        <w:ind w:firstLine="0"/>
        <w:jc w:val="center"/>
        <w:rPr>
          <w:rFonts w:asciiTheme="majorHAnsi" w:eastAsia="Arial" w:hAnsiTheme="majorHAnsi" w:cstheme="majorHAnsi"/>
          <w:color w:val="auto"/>
          <w:sz w:val="26"/>
          <w:lang w:val="da-DK" w:eastAsia="en-US"/>
        </w:rPr>
      </w:pPr>
      <w:r w:rsidRPr="006A026C">
        <w:rPr>
          <w:color w:val="auto"/>
          <w:szCs w:val="28"/>
        </w:rPr>
        <w:object w:dxaOrig="16486" w:dyaOrig="7486" w14:anchorId="19BA0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345pt" o:ole="">
            <v:imagedata r:id="rId16" o:title=""/>
          </v:shape>
          <o:OLEObject Type="Embed" ProgID="Visio.Drawing.15" ShapeID="_x0000_i1025" DrawAspect="Content" ObjectID="_1715154855" r:id="rId17"/>
        </w:object>
      </w:r>
    </w:p>
    <w:p w14:paraId="2D628C04" w14:textId="5A6CE9E0" w:rsidR="00F6500B" w:rsidRPr="006A026C" w:rsidRDefault="008C2B55" w:rsidP="00E15531">
      <w:pPr>
        <w:pStyle w:val="Caption"/>
        <w:ind w:firstLine="0"/>
        <w:rPr>
          <w:rFonts w:asciiTheme="majorHAnsi" w:eastAsia="Arial" w:hAnsiTheme="majorHAnsi" w:cstheme="majorHAnsi"/>
          <w:noProof/>
          <w:sz w:val="28"/>
          <w:szCs w:val="28"/>
          <w:lang w:val="da-DK" w:eastAsia="en-US"/>
        </w:rPr>
        <w:sectPr w:rsidR="00F6500B" w:rsidRPr="006A026C" w:rsidSect="00E23B96">
          <w:pgSz w:w="16838" w:h="11906" w:orient="landscape" w:code="9"/>
          <w:pgMar w:top="1138" w:right="1138" w:bottom="1699" w:left="1138" w:header="562" w:footer="562" w:gutter="0"/>
          <w:cols w:space="708"/>
          <w:docGrid w:linePitch="381"/>
        </w:sectPr>
      </w:pPr>
      <w:bookmarkStart w:id="95" w:name="_Toc15652512"/>
      <w:bookmarkStart w:id="96" w:name="_Toc26392675"/>
      <w:r w:rsidRPr="006A026C">
        <w:rPr>
          <w:sz w:val="28"/>
          <w:szCs w:val="28"/>
        </w:rPr>
        <w:t xml:space="preserve">Hình </w:t>
      </w:r>
      <w:r w:rsidRPr="006A026C">
        <w:rPr>
          <w:sz w:val="28"/>
          <w:szCs w:val="28"/>
        </w:rPr>
        <w:fldChar w:fldCharType="begin"/>
      </w:r>
      <w:r w:rsidRPr="006A026C">
        <w:rPr>
          <w:sz w:val="28"/>
          <w:szCs w:val="28"/>
        </w:rPr>
        <w:instrText xml:space="preserve"> SEQ Hình \* ARABIC </w:instrText>
      </w:r>
      <w:r w:rsidRPr="006A026C">
        <w:rPr>
          <w:sz w:val="28"/>
          <w:szCs w:val="28"/>
        </w:rPr>
        <w:fldChar w:fldCharType="separate"/>
      </w:r>
      <w:r w:rsidR="00DD773F">
        <w:rPr>
          <w:noProof/>
          <w:sz w:val="28"/>
          <w:szCs w:val="28"/>
        </w:rPr>
        <w:t>4</w:t>
      </w:r>
      <w:r w:rsidRPr="006A026C">
        <w:rPr>
          <w:sz w:val="28"/>
          <w:szCs w:val="28"/>
        </w:rPr>
        <w:fldChar w:fldCharType="end"/>
      </w:r>
      <w:r w:rsidR="002102AE" w:rsidRPr="006A026C">
        <w:rPr>
          <w:rFonts w:asciiTheme="majorHAnsi" w:eastAsia="Arial" w:hAnsiTheme="majorHAnsi" w:cstheme="majorHAnsi"/>
          <w:sz w:val="28"/>
          <w:szCs w:val="28"/>
          <w:lang w:eastAsia="en-US"/>
        </w:rPr>
        <w:t xml:space="preserve">. </w:t>
      </w:r>
      <w:r w:rsidR="002102AE" w:rsidRPr="006A026C">
        <w:rPr>
          <w:rFonts w:asciiTheme="majorHAnsi" w:eastAsia="Arial" w:hAnsiTheme="majorHAnsi" w:cstheme="majorHAnsi"/>
          <w:noProof/>
          <w:sz w:val="28"/>
          <w:szCs w:val="28"/>
          <w:lang w:val="da-DK" w:eastAsia="en-US"/>
        </w:rPr>
        <w:t xml:space="preserve">Sơ đồ tổng thể </w:t>
      </w:r>
      <w:r w:rsidR="00E146DC" w:rsidRPr="006A026C">
        <w:rPr>
          <w:rFonts w:asciiTheme="majorHAnsi" w:eastAsia="Arial" w:hAnsiTheme="majorHAnsi" w:cstheme="majorHAnsi"/>
          <w:noProof/>
          <w:sz w:val="28"/>
          <w:szCs w:val="28"/>
          <w:lang w:val="da-DK" w:eastAsia="en-US"/>
        </w:rPr>
        <w:t>K</w:t>
      </w:r>
      <w:r w:rsidR="002102AE" w:rsidRPr="006A026C">
        <w:rPr>
          <w:rFonts w:asciiTheme="majorHAnsi" w:eastAsia="Arial" w:hAnsiTheme="majorHAnsi" w:cstheme="majorHAnsi"/>
          <w:noProof/>
          <w:sz w:val="28"/>
          <w:szCs w:val="28"/>
          <w:lang w:val="da-DK" w:eastAsia="en-US"/>
        </w:rPr>
        <w:t>hung tham chiếu ICT phát triển đô thị thông minh</w:t>
      </w:r>
      <w:bookmarkEnd w:id="95"/>
      <w:bookmarkEnd w:id="96"/>
      <w:r w:rsidR="00E15531" w:rsidRPr="006A026C">
        <w:rPr>
          <w:rFonts w:asciiTheme="majorHAnsi" w:eastAsia="Arial" w:hAnsiTheme="majorHAnsi" w:cstheme="majorHAnsi"/>
          <w:noProof/>
          <w:sz w:val="28"/>
          <w:szCs w:val="28"/>
          <w:lang w:val="da-DK" w:eastAsia="en-US"/>
        </w:rPr>
        <w:t xml:space="preserve"> 1.0</w:t>
      </w:r>
    </w:p>
    <w:p w14:paraId="30701556" w14:textId="56D015BE" w:rsidR="00C35222" w:rsidRPr="006A026C" w:rsidRDefault="00C35222" w:rsidP="00B71059">
      <w:pPr>
        <w:pStyle w:val="Heading2"/>
        <w:jc w:val="both"/>
        <w:rPr>
          <w:lang w:val="en-US"/>
        </w:rPr>
      </w:pPr>
      <w:bookmarkStart w:id="97" w:name="_Toc16785191"/>
      <w:bookmarkStart w:id="98" w:name="_Toc37198894"/>
      <w:r w:rsidRPr="006A026C">
        <w:lastRenderedPageBreak/>
        <w:t>Khung tham chiếu ICT phát triển đô thị thông minh đã được ban hành trong quyết định số 829/QĐ-BTTTT. Trong Khung được phân làm các lớp chính: Lớp Ứng dụng đô thị thông minh; Lớp hỗ trợ dịch vụ và dữ liệu; Lớp điện toán và lưu trữ; Lớp Mạng kết nối; Lớp thu thập dữ liệu.Ngoài ra còn khác khối đảm bảo vận hành gồm: Hệ thống bảo mật, hệ thống xây dựng, hệ thống vận hành và bảo trì, hệ thống định danh, hệ thống định vị</w:t>
      </w:r>
      <w:r w:rsidRPr="006A026C">
        <w:rPr>
          <w:lang w:val="en-US"/>
        </w:rPr>
        <w:t>.</w:t>
      </w:r>
    </w:p>
    <w:p w14:paraId="432BD5EB" w14:textId="1C85D243" w:rsidR="002102AE" w:rsidRPr="006A026C" w:rsidRDefault="00051393" w:rsidP="00B71059">
      <w:pPr>
        <w:pStyle w:val="Heading2"/>
        <w:jc w:val="both"/>
      </w:pPr>
      <w:r w:rsidRPr="006A026C">
        <w:t>3</w:t>
      </w:r>
      <w:r w:rsidR="002102AE" w:rsidRPr="006A026C">
        <w:t>. Các thành phần cốt lõi củ</w:t>
      </w:r>
      <w:r w:rsidR="00B71059">
        <w:t xml:space="preserve">a </w:t>
      </w:r>
      <w:r w:rsidR="00B71059">
        <w:rPr>
          <w:lang w:val="en-US"/>
        </w:rPr>
        <w:t>đ</w:t>
      </w:r>
      <w:r w:rsidR="002102AE" w:rsidRPr="006A026C">
        <w:t>ô thị thông minh</w:t>
      </w:r>
      <w:bookmarkEnd w:id="97"/>
      <w:bookmarkEnd w:id="98"/>
    </w:p>
    <w:p w14:paraId="03BA7A75" w14:textId="1AC381AF" w:rsidR="002102AE" w:rsidRPr="006A026C" w:rsidRDefault="002102AE" w:rsidP="00B71059">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Trên cơ sở mô hình khung kiến trúc đô thị thông minh, </w:t>
      </w:r>
      <w:r w:rsidR="00DA3842" w:rsidRPr="006A026C">
        <w:rPr>
          <w:rFonts w:asciiTheme="majorHAnsi" w:eastAsia="Arial" w:hAnsiTheme="majorHAnsi" w:cstheme="majorHAnsi"/>
          <w:color w:val="auto"/>
          <w:szCs w:val="28"/>
          <w:lang w:eastAsia="en-US"/>
        </w:rPr>
        <w:t xml:space="preserve">các </w:t>
      </w:r>
      <w:r w:rsidRPr="006A026C">
        <w:rPr>
          <w:rFonts w:asciiTheme="majorHAnsi" w:eastAsia="Arial" w:hAnsiTheme="majorHAnsi" w:cstheme="majorHAnsi"/>
          <w:color w:val="auto"/>
          <w:szCs w:val="28"/>
          <w:lang w:eastAsia="en-US"/>
        </w:rPr>
        <w:t xml:space="preserve">thành phần của đô thị thông minh </w:t>
      </w:r>
      <w:r w:rsidR="00DD1CA9" w:rsidRPr="006A026C">
        <w:rPr>
          <w:rFonts w:asciiTheme="majorHAnsi" w:eastAsia="Arial" w:hAnsiTheme="majorHAnsi" w:cstheme="majorHAnsi"/>
          <w:color w:val="auto"/>
          <w:szCs w:val="28"/>
          <w:lang w:eastAsia="en-US"/>
        </w:rPr>
        <w:t>Đồng Nai</w:t>
      </w:r>
      <w:r w:rsidRPr="006A026C">
        <w:rPr>
          <w:rFonts w:asciiTheme="majorHAnsi" w:eastAsia="Arial" w:hAnsiTheme="majorHAnsi" w:cstheme="majorHAnsi"/>
          <w:color w:val="auto"/>
          <w:szCs w:val="28"/>
          <w:lang w:eastAsia="en-US"/>
        </w:rPr>
        <w:t xml:space="preserve"> </w:t>
      </w:r>
      <w:r w:rsidR="00DA3842" w:rsidRPr="006A026C">
        <w:rPr>
          <w:rFonts w:asciiTheme="majorHAnsi" w:eastAsia="Arial" w:hAnsiTheme="majorHAnsi" w:cstheme="majorHAnsi"/>
          <w:color w:val="auto"/>
          <w:szCs w:val="28"/>
          <w:lang w:eastAsia="en-US"/>
        </w:rPr>
        <w:t xml:space="preserve">được mô tả </w:t>
      </w:r>
      <w:r w:rsidRPr="006A026C">
        <w:rPr>
          <w:rFonts w:asciiTheme="majorHAnsi" w:eastAsia="Arial" w:hAnsiTheme="majorHAnsi" w:cstheme="majorHAnsi"/>
          <w:color w:val="auto"/>
          <w:szCs w:val="28"/>
          <w:lang w:eastAsia="en-US"/>
        </w:rPr>
        <w:t xml:space="preserve">như </w:t>
      </w:r>
      <w:r w:rsidR="00DA3842" w:rsidRPr="006A026C">
        <w:rPr>
          <w:rFonts w:asciiTheme="majorHAnsi" w:eastAsia="Arial" w:hAnsiTheme="majorHAnsi" w:cstheme="majorHAnsi"/>
          <w:color w:val="auto"/>
          <w:szCs w:val="28"/>
          <w:lang w:eastAsia="en-US"/>
        </w:rPr>
        <w:t xml:space="preserve">trong </w:t>
      </w:r>
      <w:r w:rsidRPr="006A026C">
        <w:rPr>
          <w:rFonts w:asciiTheme="majorHAnsi" w:eastAsia="Arial" w:hAnsiTheme="majorHAnsi" w:cstheme="majorHAnsi"/>
          <w:color w:val="auto"/>
          <w:szCs w:val="28"/>
          <w:lang w:eastAsia="en-US"/>
        </w:rPr>
        <w:t>hình vẽ sau:</w:t>
      </w:r>
    </w:p>
    <w:p w14:paraId="23F88511" w14:textId="3A749E15" w:rsidR="002102AE" w:rsidRPr="006A026C" w:rsidRDefault="002102AE" w:rsidP="00453B2F">
      <w:pPr>
        <w:tabs>
          <w:tab w:val="left" w:pos="567"/>
        </w:tabs>
        <w:spacing w:before="80" w:after="80" w:line="288" w:lineRule="auto"/>
        <w:ind w:left="142" w:firstLine="0"/>
        <w:rPr>
          <w:rFonts w:asciiTheme="majorHAnsi" w:eastAsia="Arial" w:hAnsiTheme="majorHAnsi" w:cstheme="majorHAnsi"/>
          <w:color w:val="auto"/>
          <w:sz w:val="26"/>
          <w:lang w:val="en-US"/>
        </w:rPr>
      </w:pPr>
      <w:r w:rsidRPr="006A026C">
        <w:rPr>
          <w:rFonts w:asciiTheme="majorHAnsi" w:eastAsia="Arial" w:hAnsiTheme="majorHAnsi" w:cstheme="majorHAnsi"/>
          <w:noProof/>
          <w:color w:val="auto"/>
          <w:sz w:val="26"/>
          <w:lang w:eastAsia="en-US"/>
        </w:rPr>
        <w:t xml:space="preserve"> </w:t>
      </w:r>
      <w:r w:rsidR="00C20E73" w:rsidRPr="006A026C">
        <w:rPr>
          <w:noProof/>
          <w:color w:val="auto"/>
          <w:lang w:val="en-US" w:eastAsia="en-US"/>
        </w:rPr>
        <w:drawing>
          <wp:inline distT="0" distB="0" distL="0" distR="0" wp14:anchorId="26E1558C" wp14:editId="6B191198">
            <wp:extent cx="5831840" cy="3368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31840" cy="3368040"/>
                    </a:xfrm>
                    <a:prstGeom prst="rect">
                      <a:avLst/>
                    </a:prstGeom>
                  </pic:spPr>
                </pic:pic>
              </a:graphicData>
            </a:graphic>
          </wp:inline>
        </w:drawing>
      </w:r>
    </w:p>
    <w:p w14:paraId="10159740" w14:textId="64B0045D" w:rsidR="002102AE" w:rsidRPr="006A026C" w:rsidRDefault="003523E7" w:rsidP="003523E7">
      <w:pPr>
        <w:pStyle w:val="Caption"/>
        <w:rPr>
          <w:rFonts w:asciiTheme="majorHAnsi" w:eastAsia="Arial" w:hAnsiTheme="majorHAnsi" w:cstheme="majorHAnsi"/>
          <w:noProof/>
          <w:sz w:val="28"/>
          <w:szCs w:val="28"/>
          <w:lang w:val="en-US" w:eastAsia="en-US"/>
        </w:rPr>
      </w:pPr>
      <w:bookmarkStart w:id="99" w:name="_Toc15652513"/>
      <w:bookmarkStart w:id="100" w:name="_Toc26392676"/>
      <w:r w:rsidRPr="006A026C">
        <w:rPr>
          <w:sz w:val="28"/>
          <w:szCs w:val="28"/>
        </w:rPr>
        <w:t xml:space="preserve">Hình </w:t>
      </w:r>
      <w:r w:rsidRPr="006A026C">
        <w:rPr>
          <w:sz w:val="28"/>
          <w:szCs w:val="28"/>
        </w:rPr>
        <w:fldChar w:fldCharType="begin"/>
      </w:r>
      <w:r w:rsidRPr="006A026C">
        <w:rPr>
          <w:sz w:val="28"/>
          <w:szCs w:val="28"/>
        </w:rPr>
        <w:instrText xml:space="preserve"> SEQ Hình \* ARABIC </w:instrText>
      </w:r>
      <w:r w:rsidRPr="006A026C">
        <w:rPr>
          <w:sz w:val="28"/>
          <w:szCs w:val="28"/>
        </w:rPr>
        <w:fldChar w:fldCharType="separate"/>
      </w:r>
      <w:r w:rsidR="00DD773F">
        <w:rPr>
          <w:noProof/>
          <w:sz w:val="28"/>
          <w:szCs w:val="28"/>
        </w:rPr>
        <w:t>5</w:t>
      </w:r>
      <w:r w:rsidRPr="006A026C">
        <w:rPr>
          <w:sz w:val="28"/>
          <w:szCs w:val="28"/>
        </w:rPr>
        <w:fldChar w:fldCharType="end"/>
      </w:r>
      <w:r w:rsidR="002102AE" w:rsidRPr="006A026C">
        <w:rPr>
          <w:rFonts w:asciiTheme="majorHAnsi" w:eastAsia="Arial" w:hAnsiTheme="majorHAnsi" w:cstheme="majorHAnsi"/>
          <w:sz w:val="28"/>
          <w:szCs w:val="28"/>
          <w:lang w:eastAsia="en-US"/>
        </w:rPr>
        <w:t xml:space="preserve">. </w:t>
      </w:r>
      <w:r w:rsidR="002102AE" w:rsidRPr="006A026C">
        <w:rPr>
          <w:rFonts w:asciiTheme="majorHAnsi" w:eastAsia="Arial" w:hAnsiTheme="majorHAnsi" w:cstheme="majorHAnsi"/>
          <w:noProof/>
          <w:sz w:val="28"/>
          <w:szCs w:val="28"/>
          <w:lang w:val="en-US" w:eastAsia="en-US"/>
        </w:rPr>
        <w:t xml:space="preserve">Mô hình các thành phần trong Đô thị thông minh </w:t>
      </w:r>
      <w:r w:rsidR="00DD1CA9" w:rsidRPr="006A026C">
        <w:rPr>
          <w:rFonts w:asciiTheme="majorHAnsi" w:eastAsia="Arial" w:hAnsiTheme="majorHAnsi" w:cstheme="majorHAnsi"/>
          <w:noProof/>
          <w:sz w:val="28"/>
          <w:szCs w:val="28"/>
          <w:lang w:val="en-US" w:eastAsia="en-US"/>
        </w:rPr>
        <w:t>Đồng Nai</w:t>
      </w:r>
      <w:bookmarkEnd w:id="99"/>
      <w:bookmarkEnd w:id="100"/>
    </w:p>
    <w:p w14:paraId="34E97C37" w14:textId="6D83F353" w:rsidR="00F93BDB" w:rsidRPr="00B71059" w:rsidRDefault="002102AE" w:rsidP="008C2B55">
      <w:pPr>
        <w:tabs>
          <w:tab w:val="left" w:pos="567"/>
        </w:tabs>
        <w:spacing w:before="80" w:after="80" w:line="288" w:lineRule="auto"/>
        <w:ind w:firstLine="574"/>
        <w:rPr>
          <w:rFonts w:asciiTheme="majorHAnsi" w:eastAsia="Arial" w:hAnsiTheme="majorHAnsi" w:cstheme="majorHAnsi"/>
          <w:color w:val="auto"/>
          <w:szCs w:val="28"/>
          <w:lang w:val="en-US"/>
        </w:rPr>
      </w:pPr>
      <w:r w:rsidRPr="00B71059">
        <w:rPr>
          <w:rFonts w:asciiTheme="majorHAnsi" w:eastAsia="Arial" w:hAnsiTheme="majorHAnsi" w:cstheme="majorHAnsi"/>
          <w:color w:val="auto"/>
          <w:szCs w:val="28"/>
          <w:lang w:val="en-US"/>
        </w:rPr>
        <w:t>Mô hình gồm ba thành phần chính (1) CSHT</w:t>
      </w:r>
      <w:r w:rsidR="00A70505" w:rsidRPr="00B71059">
        <w:rPr>
          <w:rFonts w:asciiTheme="majorHAnsi" w:eastAsia="Arial" w:hAnsiTheme="majorHAnsi" w:cstheme="majorHAnsi"/>
          <w:color w:val="auto"/>
          <w:szCs w:val="28"/>
          <w:lang w:val="en-US"/>
        </w:rPr>
        <w:t xml:space="preserve"> CNTT</w:t>
      </w:r>
      <w:r w:rsidR="00F93BDB" w:rsidRPr="00B71059">
        <w:rPr>
          <w:rFonts w:asciiTheme="majorHAnsi" w:eastAsia="Arial" w:hAnsiTheme="majorHAnsi" w:cstheme="majorHAnsi"/>
          <w:color w:val="auto"/>
          <w:szCs w:val="28"/>
          <w:lang w:val="en-US"/>
        </w:rPr>
        <w:t xml:space="preserve">: </w:t>
      </w:r>
      <w:r w:rsidRPr="00B71059">
        <w:rPr>
          <w:rFonts w:asciiTheme="majorHAnsi" w:eastAsia="Arial" w:hAnsiTheme="majorHAnsi" w:cstheme="majorHAnsi"/>
          <w:color w:val="auto"/>
          <w:szCs w:val="28"/>
          <w:lang w:val="en-US"/>
        </w:rPr>
        <w:t xml:space="preserve">(2) </w:t>
      </w:r>
      <w:r w:rsidR="00F93BDB" w:rsidRPr="00B71059">
        <w:rPr>
          <w:rFonts w:asciiTheme="majorHAnsi" w:eastAsia="Arial" w:hAnsiTheme="majorHAnsi" w:cstheme="majorHAnsi"/>
          <w:color w:val="auto"/>
          <w:szCs w:val="28"/>
          <w:lang w:val="en-US"/>
        </w:rPr>
        <w:t xml:space="preserve">Hệ thống các </w:t>
      </w:r>
      <w:r w:rsidRPr="00B71059">
        <w:rPr>
          <w:rFonts w:asciiTheme="majorHAnsi" w:eastAsia="Arial" w:hAnsiTheme="majorHAnsi" w:cstheme="majorHAnsi"/>
          <w:color w:val="auto"/>
          <w:szCs w:val="28"/>
          <w:lang w:val="en-US"/>
        </w:rPr>
        <w:t>Trung tâm điều hành, giám sát, xử lý dữ liệ</w:t>
      </w:r>
      <w:r w:rsidR="00F93BDB" w:rsidRPr="00B71059">
        <w:rPr>
          <w:rFonts w:asciiTheme="majorHAnsi" w:eastAsia="Arial" w:hAnsiTheme="majorHAnsi" w:cstheme="majorHAnsi"/>
          <w:color w:val="auto"/>
          <w:szCs w:val="28"/>
          <w:lang w:val="en-US"/>
        </w:rPr>
        <w:t>u</w:t>
      </w:r>
      <w:r w:rsidRPr="00B71059">
        <w:rPr>
          <w:rFonts w:asciiTheme="majorHAnsi" w:eastAsia="Arial" w:hAnsiTheme="majorHAnsi" w:cstheme="majorHAnsi"/>
          <w:color w:val="auto"/>
          <w:szCs w:val="28"/>
          <w:lang w:val="en-US"/>
        </w:rPr>
        <w:t xml:space="preserve">; (3) </w:t>
      </w:r>
      <w:r w:rsidR="00F93BDB" w:rsidRPr="00B71059">
        <w:rPr>
          <w:rFonts w:asciiTheme="majorHAnsi" w:eastAsia="Arial" w:hAnsiTheme="majorHAnsi" w:cstheme="majorHAnsi"/>
          <w:color w:val="auto"/>
          <w:szCs w:val="28"/>
          <w:lang w:val="en-US"/>
        </w:rPr>
        <w:t>Hệ thống c</w:t>
      </w:r>
      <w:r w:rsidRPr="00B71059">
        <w:rPr>
          <w:rFonts w:asciiTheme="majorHAnsi" w:eastAsia="Arial" w:hAnsiTheme="majorHAnsi" w:cstheme="majorHAnsi"/>
          <w:color w:val="auto"/>
          <w:szCs w:val="28"/>
          <w:lang w:val="en-US"/>
        </w:rPr>
        <w:t>ác ứng dụ</w:t>
      </w:r>
      <w:r w:rsidR="00A70505" w:rsidRPr="00B71059">
        <w:rPr>
          <w:rFonts w:asciiTheme="majorHAnsi" w:eastAsia="Arial" w:hAnsiTheme="majorHAnsi" w:cstheme="majorHAnsi"/>
          <w:color w:val="auto"/>
          <w:szCs w:val="28"/>
          <w:lang w:val="en-US"/>
        </w:rPr>
        <w:t>ng</w:t>
      </w:r>
      <w:r w:rsidR="003523E7" w:rsidRPr="00B71059">
        <w:rPr>
          <w:rFonts w:asciiTheme="majorHAnsi" w:eastAsia="Arial" w:hAnsiTheme="majorHAnsi" w:cstheme="majorHAnsi"/>
          <w:color w:val="auto"/>
          <w:szCs w:val="28"/>
          <w:lang w:val="en-US"/>
        </w:rPr>
        <w:t>.</w:t>
      </w:r>
    </w:p>
    <w:p w14:paraId="7A5BD15F" w14:textId="61348818" w:rsidR="002102AE" w:rsidRPr="00B71059" w:rsidRDefault="00051393" w:rsidP="00D93B8A">
      <w:pPr>
        <w:pStyle w:val="Heading3"/>
      </w:pPr>
      <w:bookmarkStart w:id="101" w:name="_Toc24230681"/>
      <w:bookmarkStart w:id="102" w:name="_Toc24262148"/>
      <w:bookmarkStart w:id="103" w:name="_Toc37198895"/>
      <w:r w:rsidRPr="00B71059">
        <w:t>3</w:t>
      </w:r>
      <w:r w:rsidR="002102AE" w:rsidRPr="00B71059">
        <w:t xml:space="preserve">.1. Cơ sở hạ tầng </w:t>
      </w:r>
      <w:r w:rsidR="00AA0E4F" w:rsidRPr="00B71059">
        <w:t>CNTT</w:t>
      </w:r>
      <w:bookmarkEnd w:id="101"/>
      <w:bookmarkEnd w:id="102"/>
      <w:bookmarkEnd w:id="103"/>
    </w:p>
    <w:p w14:paraId="2F7C18B5" w14:textId="2B30CAF0" w:rsidR="002102AE" w:rsidRPr="006A026C" w:rsidRDefault="002102AE" w:rsidP="008C2B55">
      <w:pPr>
        <w:tabs>
          <w:tab w:val="left" w:pos="567"/>
        </w:tabs>
        <w:spacing w:before="80" w:after="80" w:line="288" w:lineRule="auto"/>
        <w:ind w:firstLine="574"/>
        <w:rPr>
          <w:rFonts w:asciiTheme="majorHAnsi" w:eastAsia="Arial" w:hAnsiTheme="majorHAnsi" w:cstheme="majorHAnsi"/>
          <w:color w:val="auto"/>
          <w:szCs w:val="28"/>
          <w:lang w:val="en-US"/>
        </w:rPr>
      </w:pPr>
      <w:r w:rsidRPr="00B71059">
        <w:rPr>
          <w:rFonts w:asciiTheme="majorHAnsi" w:eastAsia="Arial" w:hAnsiTheme="majorHAnsi" w:cstheme="majorHAnsi"/>
          <w:color w:val="auto"/>
          <w:szCs w:val="28"/>
          <w:lang w:val="en-US"/>
        </w:rPr>
        <w:t xml:space="preserve">CSHT </w:t>
      </w:r>
      <w:r w:rsidR="00AA0E4F" w:rsidRPr="00B71059">
        <w:rPr>
          <w:rFonts w:asciiTheme="majorHAnsi" w:eastAsia="Arial" w:hAnsiTheme="majorHAnsi" w:cstheme="majorHAnsi"/>
          <w:color w:val="auto"/>
          <w:szCs w:val="28"/>
          <w:lang w:val="en-US"/>
        </w:rPr>
        <w:t xml:space="preserve">CNTT </w:t>
      </w:r>
      <w:r w:rsidRPr="00B71059">
        <w:rPr>
          <w:rFonts w:asciiTheme="majorHAnsi" w:eastAsia="Arial" w:hAnsiTheme="majorHAnsi" w:cstheme="majorHAnsi"/>
          <w:color w:val="auto"/>
          <w:szCs w:val="28"/>
          <w:lang w:val="en-US"/>
        </w:rPr>
        <w:t>là nền tảng quan trọng củ</w:t>
      </w:r>
      <w:r w:rsidR="00FE43F4" w:rsidRPr="00B71059">
        <w:rPr>
          <w:rFonts w:asciiTheme="majorHAnsi" w:eastAsia="Arial" w:hAnsiTheme="majorHAnsi" w:cstheme="majorHAnsi"/>
          <w:color w:val="auto"/>
          <w:szCs w:val="28"/>
          <w:lang w:val="en-US"/>
        </w:rPr>
        <w:t xml:space="preserve">a ĐTTM </w:t>
      </w:r>
      <w:r w:rsidRPr="00B71059">
        <w:rPr>
          <w:rFonts w:asciiTheme="majorHAnsi" w:eastAsia="Arial" w:hAnsiTheme="majorHAnsi" w:cstheme="majorHAnsi"/>
          <w:color w:val="auto"/>
          <w:szCs w:val="28"/>
          <w:lang w:val="en-US"/>
        </w:rPr>
        <w:t>gồ</w:t>
      </w:r>
      <w:r w:rsidR="00F93BDB" w:rsidRPr="00B71059">
        <w:rPr>
          <w:rFonts w:asciiTheme="majorHAnsi" w:eastAsia="Arial" w:hAnsiTheme="majorHAnsi" w:cstheme="majorHAnsi"/>
          <w:color w:val="auto"/>
          <w:szCs w:val="28"/>
          <w:lang w:val="en-US"/>
        </w:rPr>
        <w:t>m</w:t>
      </w:r>
      <w:r w:rsidR="00FE43F4" w:rsidRPr="00B71059">
        <w:rPr>
          <w:rFonts w:asciiTheme="majorHAnsi" w:eastAsia="Arial" w:hAnsiTheme="majorHAnsi" w:cstheme="majorHAnsi"/>
          <w:color w:val="auto"/>
          <w:szCs w:val="28"/>
          <w:lang w:val="en-US"/>
        </w:rPr>
        <w:t>: H</w:t>
      </w:r>
      <w:r w:rsidRPr="00B71059">
        <w:rPr>
          <w:rFonts w:asciiTheme="majorHAnsi" w:eastAsia="Arial" w:hAnsiTheme="majorHAnsi" w:cstheme="majorHAnsi"/>
          <w:color w:val="auto"/>
          <w:szCs w:val="28"/>
          <w:lang w:val="en-US"/>
        </w:rPr>
        <w:t>ạ tầng để lưu trữ và xử lý CSDL mở</w:t>
      </w:r>
      <w:r w:rsidR="00FE43F4" w:rsidRPr="00B71059">
        <w:rPr>
          <w:rFonts w:asciiTheme="majorHAnsi" w:eastAsia="Arial" w:hAnsiTheme="majorHAnsi" w:cstheme="majorHAnsi"/>
          <w:color w:val="auto"/>
          <w:szCs w:val="28"/>
          <w:lang w:val="en-US"/>
        </w:rPr>
        <w:t>; C</w:t>
      </w:r>
      <w:r w:rsidRPr="00B71059">
        <w:rPr>
          <w:rFonts w:asciiTheme="majorHAnsi" w:eastAsia="Arial" w:hAnsiTheme="majorHAnsi" w:cstheme="majorHAnsi"/>
          <w:color w:val="auto"/>
          <w:szCs w:val="28"/>
          <w:lang w:val="en-US"/>
        </w:rPr>
        <w:t>ông cụ Big Data, BI để cung cấp, chiết xuất thông tin phân tích, thống kê và dự</w:t>
      </w:r>
      <w:r w:rsidR="00FE43F4" w:rsidRPr="00B71059">
        <w:rPr>
          <w:rFonts w:asciiTheme="majorHAnsi" w:eastAsia="Arial" w:hAnsiTheme="majorHAnsi" w:cstheme="majorHAnsi"/>
          <w:color w:val="auto"/>
          <w:szCs w:val="28"/>
          <w:lang w:val="en-US"/>
        </w:rPr>
        <w:t xml:space="preserve"> báo cho h</w:t>
      </w:r>
      <w:r w:rsidRPr="00B71059">
        <w:rPr>
          <w:rFonts w:asciiTheme="majorHAnsi" w:eastAsia="Arial" w:hAnsiTheme="majorHAnsi" w:cstheme="majorHAnsi"/>
          <w:color w:val="auto"/>
          <w:szCs w:val="28"/>
          <w:lang w:val="en-US"/>
        </w:rPr>
        <w:t>ệ thống trung tâm điều hành củ</w:t>
      </w:r>
      <w:r w:rsidR="00FE43F4" w:rsidRPr="00B71059">
        <w:rPr>
          <w:rFonts w:asciiTheme="majorHAnsi" w:eastAsia="Arial" w:hAnsiTheme="majorHAnsi" w:cstheme="majorHAnsi"/>
          <w:color w:val="auto"/>
          <w:szCs w:val="28"/>
          <w:lang w:val="en-US"/>
        </w:rPr>
        <w:t>a tỉnh</w:t>
      </w:r>
      <w:r w:rsidR="00F93BDB" w:rsidRPr="00B71059">
        <w:rPr>
          <w:rFonts w:asciiTheme="majorHAnsi" w:eastAsia="Arial" w:hAnsiTheme="majorHAnsi" w:cstheme="majorHAnsi"/>
          <w:color w:val="auto"/>
          <w:szCs w:val="28"/>
          <w:lang w:val="en-US"/>
        </w:rPr>
        <w:t xml:space="preserve"> và </w:t>
      </w:r>
      <w:r w:rsidRPr="00B71059">
        <w:rPr>
          <w:rFonts w:asciiTheme="majorHAnsi" w:eastAsia="Arial" w:hAnsiTheme="majorHAnsi" w:cstheme="majorHAnsi"/>
          <w:color w:val="auto"/>
          <w:szCs w:val="28"/>
          <w:lang w:val="en-US"/>
        </w:rPr>
        <w:t xml:space="preserve">nền tảng tích hợp được xem như một cầu nối giữa CSDL mở với các ứng dụng thông minh của </w:t>
      </w:r>
      <w:r w:rsidR="00DD1CA9" w:rsidRPr="00B71059">
        <w:rPr>
          <w:rFonts w:asciiTheme="majorHAnsi" w:eastAsia="Arial" w:hAnsiTheme="majorHAnsi" w:cstheme="majorHAnsi"/>
          <w:color w:val="auto"/>
          <w:szCs w:val="28"/>
          <w:lang w:val="en-US"/>
        </w:rPr>
        <w:t>Đồng Nai</w:t>
      </w:r>
      <w:r w:rsidRPr="00B71059">
        <w:rPr>
          <w:rFonts w:asciiTheme="majorHAnsi" w:eastAsia="Arial" w:hAnsiTheme="majorHAnsi" w:cstheme="majorHAnsi"/>
          <w:color w:val="auto"/>
          <w:szCs w:val="28"/>
          <w:lang w:val="en-US"/>
        </w:rPr>
        <w:t>. Mọi ứng dụng thông minh trong các lĩnh vực đều phải tích hợp qua nền tảng tích hợp để thực hiện kết nối và chia sẻ dữ liệu. Đây là cầu nối để kết nối tất cả các ứng dụng CNTT của các ngành qua đó tích lũy liên tục dữ liệu để lưu trữ, xử lý phân tích. Bản chất thông minh của thành phố là ở c</w:t>
      </w:r>
      <w:r w:rsidRPr="006A026C">
        <w:rPr>
          <w:rFonts w:asciiTheme="majorHAnsi" w:eastAsia="Arial" w:hAnsiTheme="majorHAnsi" w:cstheme="majorHAnsi"/>
          <w:color w:val="auto"/>
          <w:szCs w:val="28"/>
          <w:lang w:val="en-US"/>
        </w:rPr>
        <w:t xml:space="preserve">hỗ: thành </w:t>
      </w:r>
      <w:r w:rsidRPr="006A026C">
        <w:rPr>
          <w:rFonts w:asciiTheme="majorHAnsi" w:eastAsia="Arial" w:hAnsiTheme="majorHAnsi" w:cstheme="majorHAnsi"/>
          <w:color w:val="auto"/>
          <w:szCs w:val="28"/>
          <w:lang w:val="en-US"/>
        </w:rPr>
        <w:lastRenderedPageBreak/>
        <w:t>phố có thể sử dụng dữ liệu để cải thiện mức độ hài lòng của cư dân và biết biến dữ liệu thu thập được từ các ứng dụng thành thông tin hỗ trợ ra quyết định.</w:t>
      </w:r>
    </w:p>
    <w:p w14:paraId="46CCA082" w14:textId="7D241EDB" w:rsidR="002102AE" w:rsidRPr="006A026C" w:rsidRDefault="002102AE" w:rsidP="008C2B55">
      <w:pPr>
        <w:tabs>
          <w:tab w:val="left" w:pos="567"/>
        </w:tabs>
        <w:spacing w:before="80" w:after="80" w:line="288" w:lineRule="auto"/>
        <w:ind w:firstLine="574"/>
        <w:rPr>
          <w:rFonts w:asciiTheme="majorHAnsi" w:eastAsia="Arial" w:hAnsiTheme="majorHAnsi" w:cstheme="majorHAnsi"/>
          <w:color w:val="auto"/>
          <w:szCs w:val="28"/>
          <w:lang w:val="en-US"/>
        </w:rPr>
      </w:pPr>
      <w:r w:rsidRPr="006A026C">
        <w:rPr>
          <w:rFonts w:asciiTheme="majorHAnsi" w:eastAsia="Arial" w:hAnsiTheme="majorHAnsi" w:cstheme="majorHAnsi"/>
          <w:color w:val="auto"/>
          <w:szCs w:val="28"/>
          <w:lang w:val="en-US"/>
        </w:rPr>
        <w:t xml:space="preserve">CSHT cần đảm bảo các chức năng và các dịch vụ toàn diện cho người dân, trên một nền tảng tích hợp tổng thể, trong đó thông tin và quá trình xử lý thông tin được cung cấp tức thời bởi ứng dụng công nghệ thông tin và truyền thông hiện đại qua việc kết nối các cảm biến, mạng không dây tốc độ cao, xử lý dữ liệu lớn, internet vạn vật (IOT). </w:t>
      </w:r>
    </w:p>
    <w:p w14:paraId="33368361" w14:textId="6DC0B2D0" w:rsidR="002102AE" w:rsidRPr="006A026C" w:rsidRDefault="002102AE" w:rsidP="008C2B55">
      <w:pPr>
        <w:tabs>
          <w:tab w:val="left" w:pos="567"/>
        </w:tabs>
        <w:spacing w:before="80" w:after="80" w:line="288" w:lineRule="auto"/>
        <w:ind w:firstLine="574"/>
        <w:rPr>
          <w:rFonts w:asciiTheme="majorHAnsi" w:eastAsia="Arial" w:hAnsiTheme="majorHAnsi" w:cstheme="majorHAnsi"/>
          <w:color w:val="auto"/>
          <w:szCs w:val="28"/>
          <w:lang w:val="en-US"/>
        </w:rPr>
      </w:pPr>
      <w:r w:rsidRPr="006A026C">
        <w:rPr>
          <w:rFonts w:asciiTheme="majorHAnsi" w:eastAsia="Arial" w:hAnsiTheme="majorHAnsi" w:cstheme="majorHAnsi"/>
          <w:color w:val="auto"/>
          <w:szCs w:val="28"/>
          <w:lang w:val="en-US"/>
        </w:rPr>
        <w:t>CSHT bao gồm:</w:t>
      </w:r>
    </w:p>
    <w:p w14:paraId="4D5AE625" w14:textId="319C1FE1" w:rsidR="002102AE" w:rsidRPr="006A026C" w:rsidRDefault="002102AE" w:rsidP="008C2B55">
      <w:pPr>
        <w:tabs>
          <w:tab w:val="left" w:pos="567"/>
        </w:tabs>
        <w:spacing w:before="80" w:after="80" w:line="288" w:lineRule="auto"/>
        <w:ind w:firstLine="574"/>
        <w:rPr>
          <w:rFonts w:asciiTheme="majorHAnsi" w:eastAsia="Arial" w:hAnsiTheme="majorHAnsi" w:cstheme="majorHAnsi"/>
          <w:color w:val="auto"/>
          <w:szCs w:val="28"/>
          <w:lang w:val="en-US"/>
        </w:rPr>
      </w:pPr>
      <w:r w:rsidRPr="006A026C">
        <w:rPr>
          <w:rFonts w:asciiTheme="majorHAnsi" w:eastAsia="Arial" w:hAnsiTheme="majorHAnsi" w:cstheme="majorHAnsi"/>
          <w:color w:val="auto"/>
          <w:szCs w:val="28"/>
          <w:lang w:val="en-US"/>
        </w:rPr>
        <w:t>- Mạng viễn thông băng rộng đa dịch vụ (cáp quang, 3G/4G/5G, Wifi, ...).</w:t>
      </w:r>
    </w:p>
    <w:p w14:paraId="333C0557" w14:textId="77777777" w:rsidR="002102AE" w:rsidRPr="006A026C" w:rsidRDefault="002102AE" w:rsidP="008C2B55">
      <w:pPr>
        <w:tabs>
          <w:tab w:val="left" w:pos="567"/>
        </w:tabs>
        <w:spacing w:before="80" w:after="80" w:line="288" w:lineRule="auto"/>
        <w:ind w:firstLine="574"/>
        <w:rPr>
          <w:rFonts w:asciiTheme="majorHAnsi" w:eastAsia="Arial" w:hAnsiTheme="majorHAnsi" w:cstheme="majorHAnsi"/>
          <w:color w:val="auto"/>
          <w:szCs w:val="28"/>
          <w:lang w:val="en-US"/>
        </w:rPr>
      </w:pPr>
      <w:r w:rsidRPr="006A026C">
        <w:rPr>
          <w:rFonts w:asciiTheme="majorHAnsi" w:eastAsia="Arial" w:hAnsiTheme="majorHAnsi" w:cstheme="majorHAnsi"/>
          <w:color w:val="auto"/>
          <w:szCs w:val="28"/>
          <w:lang w:val="en-US"/>
        </w:rPr>
        <w:t xml:space="preserve">- Hệ thống internet vạn vật: Camera giám sát giao thông, giám sát an ninh công cộng; Hệ thống cảm biến, đầu đo của các hệ thống kiểm soát, giám sát các hoạt động đô thị, môi trường như giao thông, nước. </w:t>
      </w:r>
    </w:p>
    <w:p w14:paraId="20A5A3AA" w14:textId="0F846C45" w:rsidR="002102AE" w:rsidRPr="006A026C" w:rsidRDefault="002102AE" w:rsidP="008C2B55">
      <w:pPr>
        <w:tabs>
          <w:tab w:val="left" w:pos="567"/>
        </w:tabs>
        <w:spacing w:before="80" w:after="80" w:line="288" w:lineRule="auto"/>
        <w:ind w:firstLine="574"/>
        <w:rPr>
          <w:rFonts w:asciiTheme="majorHAnsi" w:eastAsia="Arial" w:hAnsiTheme="majorHAnsi" w:cstheme="majorHAnsi"/>
          <w:color w:val="auto"/>
          <w:szCs w:val="28"/>
          <w:lang w:val="en-US"/>
        </w:rPr>
      </w:pPr>
      <w:r w:rsidRPr="006A026C">
        <w:rPr>
          <w:rFonts w:asciiTheme="majorHAnsi" w:eastAsia="Arial" w:hAnsiTheme="majorHAnsi" w:cstheme="majorHAnsi"/>
          <w:color w:val="auto"/>
          <w:szCs w:val="28"/>
          <w:lang w:val="en-US"/>
        </w:rPr>
        <w:t>- Hạ tầng CNTT đảm bảo các hoạt động của các hệ thống CNTT gồm:  Trung tâm</w:t>
      </w:r>
      <w:r w:rsidR="00311C98" w:rsidRPr="006A026C">
        <w:rPr>
          <w:rFonts w:asciiTheme="majorHAnsi" w:eastAsia="Arial" w:hAnsiTheme="majorHAnsi" w:cstheme="majorHAnsi"/>
          <w:color w:val="auto"/>
          <w:szCs w:val="28"/>
          <w:lang w:val="en-US"/>
        </w:rPr>
        <w:t xml:space="preserve"> tíc</w:t>
      </w:r>
      <w:r w:rsidR="00E146DC" w:rsidRPr="006A026C">
        <w:rPr>
          <w:rFonts w:asciiTheme="majorHAnsi" w:eastAsia="Arial" w:hAnsiTheme="majorHAnsi" w:cstheme="majorHAnsi"/>
          <w:color w:val="auto"/>
          <w:szCs w:val="28"/>
          <w:lang w:val="en-US"/>
        </w:rPr>
        <w:t>h</w:t>
      </w:r>
      <w:r w:rsidR="00311C98" w:rsidRPr="006A026C">
        <w:rPr>
          <w:rFonts w:asciiTheme="majorHAnsi" w:eastAsia="Arial" w:hAnsiTheme="majorHAnsi" w:cstheme="majorHAnsi"/>
          <w:color w:val="auto"/>
          <w:szCs w:val="28"/>
          <w:lang w:val="en-US"/>
        </w:rPr>
        <w:t xml:space="preserve"> hợp d</w:t>
      </w:r>
      <w:r w:rsidRPr="006A026C">
        <w:rPr>
          <w:rFonts w:asciiTheme="majorHAnsi" w:eastAsia="Arial" w:hAnsiTheme="majorHAnsi" w:cstheme="majorHAnsi"/>
          <w:color w:val="auto"/>
          <w:szCs w:val="28"/>
          <w:lang w:val="en-US"/>
        </w:rPr>
        <w:t>ữ liệu</w:t>
      </w:r>
      <w:r w:rsidR="00311C98" w:rsidRPr="006A026C">
        <w:rPr>
          <w:rFonts w:asciiTheme="majorHAnsi" w:eastAsia="Arial" w:hAnsiTheme="majorHAnsi" w:cstheme="majorHAnsi"/>
          <w:color w:val="auto"/>
          <w:szCs w:val="28"/>
          <w:lang w:val="en-US"/>
        </w:rPr>
        <w:t xml:space="preserve"> tỉnh Đồng Nai</w:t>
      </w:r>
      <w:r w:rsidRPr="006A026C">
        <w:rPr>
          <w:rFonts w:asciiTheme="majorHAnsi" w:eastAsia="Arial" w:hAnsiTheme="majorHAnsi" w:cstheme="majorHAnsi"/>
          <w:color w:val="auto"/>
          <w:szCs w:val="28"/>
          <w:lang w:val="en-US"/>
        </w:rPr>
        <w:t xml:space="preserve">; Nền tảng tích hợp, Big Data; Mạng WAN/ LAN và hệ thống đảm bảo về an toàn an ninh thông tin, </w:t>
      </w:r>
      <w:r w:rsidR="00E146DC" w:rsidRPr="006A026C">
        <w:rPr>
          <w:rFonts w:asciiTheme="majorHAnsi" w:eastAsia="Arial" w:hAnsiTheme="majorHAnsi" w:cstheme="majorHAnsi"/>
          <w:color w:val="auto"/>
          <w:szCs w:val="28"/>
          <w:lang w:val="en-US"/>
        </w:rPr>
        <w:t>C</w:t>
      </w:r>
      <w:r w:rsidRPr="006A026C">
        <w:rPr>
          <w:rFonts w:asciiTheme="majorHAnsi" w:eastAsia="Arial" w:hAnsiTheme="majorHAnsi" w:cstheme="majorHAnsi"/>
          <w:color w:val="auto"/>
          <w:szCs w:val="28"/>
          <w:lang w:val="en-US"/>
        </w:rPr>
        <w:t>ổng</w:t>
      </w:r>
      <w:r w:rsidR="00E146DC" w:rsidRPr="006A026C">
        <w:rPr>
          <w:rFonts w:asciiTheme="majorHAnsi" w:eastAsia="Arial" w:hAnsiTheme="majorHAnsi" w:cstheme="majorHAnsi"/>
          <w:color w:val="auto"/>
          <w:szCs w:val="28"/>
          <w:lang w:val="en-US"/>
        </w:rPr>
        <w:t>/Trang T</w:t>
      </w:r>
      <w:r w:rsidRPr="006A026C">
        <w:rPr>
          <w:rFonts w:asciiTheme="majorHAnsi" w:eastAsia="Arial" w:hAnsiTheme="majorHAnsi" w:cstheme="majorHAnsi"/>
          <w:color w:val="auto"/>
          <w:szCs w:val="28"/>
          <w:lang w:val="en-US"/>
        </w:rPr>
        <w:t xml:space="preserve">hông tin </w:t>
      </w:r>
      <w:r w:rsidR="00E146DC" w:rsidRPr="006A026C">
        <w:rPr>
          <w:rFonts w:asciiTheme="majorHAnsi" w:eastAsia="Arial" w:hAnsiTheme="majorHAnsi" w:cstheme="majorHAnsi"/>
          <w:color w:val="auto"/>
          <w:szCs w:val="28"/>
          <w:lang w:val="en-US"/>
        </w:rPr>
        <w:t>điện tử</w:t>
      </w:r>
      <w:r w:rsidRPr="006A026C">
        <w:rPr>
          <w:rFonts w:asciiTheme="majorHAnsi" w:eastAsia="Arial" w:hAnsiTheme="majorHAnsi" w:cstheme="majorHAnsi"/>
          <w:color w:val="auto"/>
          <w:szCs w:val="28"/>
          <w:lang w:val="en-US"/>
        </w:rPr>
        <w:t>.</w:t>
      </w:r>
    </w:p>
    <w:p w14:paraId="0D84680F" w14:textId="67863C5E" w:rsidR="002102AE" w:rsidRPr="006A026C" w:rsidRDefault="00051393" w:rsidP="00D93B8A">
      <w:pPr>
        <w:pStyle w:val="Heading3"/>
      </w:pPr>
      <w:bookmarkStart w:id="104" w:name="_Toc24230682"/>
      <w:bookmarkStart w:id="105" w:name="_Toc24262149"/>
      <w:bookmarkStart w:id="106" w:name="_Toc37198896"/>
      <w:r w:rsidRPr="006A026C">
        <w:t>3</w:t>
      </w:r>
      <w:r w:rsidR="002102AE" w:rsidRPr="006A026C">
        <w:t xml:space="preserve">.2. </w:t>
      </w:r>
      <w:r w:rsidR="00F93BDB" w:rsidRPr="006A026C">
        <w:t xml:space="preserve">Hệ thống </w:t>
      </w:r>
      <w:r w:rsidR="002102AE" w:rsidRPr="006A026C">
        <w:t>Trung tâm điề</w:t>
      </w:r>
      <w:r w:rsidR="00F93BDB" w:rsidRPr="006A026C">
        <w:t>u hành, giám sát, xử lý dữ liệu</w:t>
      </w:r>
      <w:bookmarkEnd w:id="104"/>
      <w:bookmarkEnd w:id="105"/>
      <w:bookmarkEnd w:id="106"/>
    </w:p>
    <w:p w14:paraId="2B98BCE0" w14:textId="024A6A53" w:rsidR="002102AE" w:rsidRPr="006A026C" w:rsidRDefault="002102AE" w:rsidP="008C2B55">
      <w:pPr>
        <w:tabs>
          <w:tab w:val="left" w:pos="567"/>
        </w:tabs>
        <w:spacing w:before="80" w:after="80" w:line="288" w:lineRule="auto"/>
        <w:ind w:firstLine="574"/>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Trung tâm điều hành, giám sát, xử lý dữ liệu tập trung hoạt động giống như bộ não trung tâm, kết nối với các lĩnh vực thành phần như</w:t>
      </w:r>
      <w:r w:rsidR="00FE43F4" w:rsidRPr="006A026C">
        <w:rPr>
          <w:rFonts w:asciiTheme="majorHAnsi" w:eastAsia="Arial" w:hAnsiTheme="majorHAnsi" w:cstheme="majorHAnsi"/>
          <w:color w:val="auto"/>
          <w:szCs w:val="28"/>
          <w:lang w:eastAsia="en-US"/>
        </w:rPr>
        <w:t>: G</w:t>
      </w:r>
      <w:r w:rsidRPr="006A026C">
        <w:rPr>
          <w:rFonts w:asciiTheme="majorHAnsi" w:eastAsia="Arial" w:hAnsiTheme="majorHAnsi" w:cstheme="majorHAnsi"/>
          <w:color w:val="auto"/>
          <w:szCs w:val="28"/>
          <w:lang w:eastAsia="en-US"/>
        </w:rPr>
        <w:t xml:space="preserve">iao thông, </w:t>
      </w:r>
      <w:r w:rsidR="00FE43F4" w:rsidRPr="006A026C">
        <w:rPr>
          <w:rFonts w:asciiTheme="majorHAnsi" w:eastAsia="Arial" w:hAnsiTheme="majorHAnsi" w:cstheme="majorHAnsi"/>
          <w:color w:val="auto"/>
          <w:szCs w:val="28"/>
          <w:lang w:eastAsia="en-US"/>
        </w:rPr>
        <w:t>Y tế, Giáo dục, Môi trường, An</w:t>
      </w:r>
      <w:r w:rsidRPr="006A026C">
        <w:rPr>
          <w:rFonts w:asciiTheme="majorHAnsi" w:eastAsia="Arial" w:hAnsiTheme="majorHAnsi" w:cstheme="majorHAnsi"/>
          <w:color w:val="auto"/>
          <w:szCs w:val="28"/>
          <w:lang w:eastAsia="en-US"/>
        </w:rPr>
        <w:t xml:space="preserve"> toàn công cộng…, cho một cái nhìn toàn diện, phân tích, xử lý trên cơ sở dữ liệu thu thập được từ các lĩnh vực và từ các nguồn dữ liệu khác, cho phép lãnh đạo các cấp củ</w:t>
      </w:r>
      <w:r w:rsidR="00B71059">
        <w:rPr>
          <w:rFonts w:asciiTheme="majorHAnsi" w:eastAsia="Arial" w:hAnsiTheme="majorHAnsi" w:cstheme="majorHAnsi"/>
          <w:color w:val="auto"/>
          <w:szCs w:val="28"/>
          <w:lang w:eastAsia="en-US"/>
        </w:rPr>
        <w:t xml:space="preserve">a </w:t>
      </w:r>
      <w:r w:rsidR="00B71059">
        <w:rPr>
          <w:rFonts w:asciiTheme="majorHAnsi" w:eastAsia="Arial" w:hAnsiTheme="majorHAnsi" w:cstheme="majorHAnsi"/>
          <w:color w:val="auto"/>
          <w:szCs w:val="28"/>
          <w:lang w:val="en-US" w:eastAsia="en-US"/>
        </w:rPr>
        <w:t>t</w:t>
      </w:r>
      <w:r w:rsidRPr="006A026C">
        <w:rPr>
          <w:rFonts w:asciiTheme="majorHAnsi" w:eastAsia="Arial" w:hAnsiTheme="majorHAnsi" w:cstheme="majorHAnsi"/>
          <w:color w:val="auto"/>
          <w:szCs w:val="28"/>
          <w:lang w:eastAsia="en-US"/>
        </w:rPr>
        <w:t xml:space="preserve">ỉnh để đưa ra quyết định điều hành với thông tin đầy đủ nhất. </w:t>
      </w:r>
    </w:p>
    <w:p w14:paraId="7D9B49B0" w14:textId="77777777" w:rsidR="00005D06" w:rsidRDefault="00F93BDB" w:rsidP="00005D06">
      <w:pPr>
        <w:tabs>
          <w:tab w:val="left" w:pos="567"/>
        </w:tabs>
        <w:spacing w:before="80" w:after="80" w:line="288" w:lineRule="auto"/>
        <w:ind w:firstLine="574"/>
        <w:rPr>
          <w:rFonts w:asciiTheme="majorHAnsi" w:eastAsia="Arial" w:hAnsiTheme="majorHAnsi" w:cstheme="majorHAnsi"/>
          <w:color w:val="auto"/>
          <w:szCs w:val="28"/>
          <w:lang w:val="en-US" w:eastAsia="en-US"/>
        </w:rPr>
      </w:pPr>
      <w:r w:rsidRPr="006A026C">
        <w:rPr>
          <w:rFonts w:asciiTheme="majorHAnsi" w:eastAsia="Arial" w:hAnsiTheme="majorHAnsi" w:cstheme="majorHAnsi"/>
          <w:color w:val="auto"/>
          <w:szCs w:val="28"/>
          <w:lang w:eastAsia="en-US"/>
        </w:rPr>
        <w:t xml:space="preserve">Hệ thống </w:t>
      </w:r>
      <w:r w:rsidR="002102AE" w:rsidRPr="006A026C">
        <w:rPr>
          <w:rFonts w:asciiTheme="majorHAnsi" w:eastAsia="Arial" w:hAnsiTheme="majorHAnsi" w:cstheme="majorHAnsi"/>
          <w:color w:val="auto"/>
          <w:szCs w:val="28"/>
          <w:lang w:eastAsia="en-US"/>
        </w:rPr>
        <w:t xml:space="preserve">Trung tâm điều hành, giám sát, xử lý dữ liệu tập trung của một đô thị thông minh thường được chia ra làm 3 cấp: </w:t>
      </w:r>
    </w:p>
    <w:p w14:paraId="7738DF17" w14:textId="77777777" w:rsidR="00005D06" w:rsidRDefault="00005D06" w:rsidP="00005D06">
      <w:pPr>
        <w:tabs>
          <w:tab w:val="left" w:pos="567"/>
        </w:tabs>
        <w:spacing w:before="80" w:after="80" w:line="288" w:lineRule="auto"/>
        <w:ind w:firstLine="574"/>
        <w:rPr>
          <w:rFonts w:asciiTheme="majorHAnsi" w:eastAsia="Arial" w:hAnsiTheme="majorHAnsi" w:cstheme="majorHAnsi"/>
          <w:color w:val="auto"/>
          <w:szCs w:val="28"/>
          <w:lang w:val="en-US" w:eastAsia="en-US"/>
        </w:rPr>
      </w:pPr>
      <w:r w:rsidRPr="00005D06">
        <w:rPr>
          <w:rFonts w:eastAsia="Arial"/>
          <w:color w:val="auto"/>
          <w:szCs w:val="28"/>
          <w:lang w:val="en-US" w:eastAsia="en-US"/>
        </w:rPr>
        <w:t xml:space="preserve">- </w:t>
      </w:r>
      <w:r w:rsidR="00F93BDB" w:rsidRPr="00005D06">
        <w:rPr>
          <w:rFonts w:eastAsia="Arial"/>
          <w:color w:val="auto"/>
          <w:szCs w:val="28"/>
          <w:lang w:eastAsia="en-US"/>
        </w:rPr>
        <w:t xml:space="preserve">Cấp chiến lược: Là </w:t>
      </w:r>
      <w:r w:rsidR="002102AE" w:rsidRPr="00005D06">
        <w:rPr>
          <w:rFonts w:eastAsia="Arial"/>
          <w:color w:val="auto"/>
          <w:szCs w:val="28"/>
          <w:lang w:eastAsia="en-US"/>
        </w:rPr>
        <w:t>Trung tâm điều hành, giám sát, xử lý dữ liệu tậ</w:t>
      </w:r>
      <w:r w:rsidR="003523E7" w:rsidRPr="00005D06">
        <w:rPr>
          <w:rFonts w:eastAsia="Arial"/>
          <w:color w:val="auto"/>
          <w:szCs w:val="28"/>
          <w:lang w:eastAsia="en-US"/>
        </w:rPr>
        <w:t>p trung</w:t>
      </w:r>
      <w:r w:rsidR="002102AE" w:rsidRPr="00005D06">
        <w:rPr>
          <w:rFonts w:eastAsia="Arial"/>
          <w:color w:val="auto"/>
          <w:szCs w:val="28"/>
          <w:lang w:eastAsia="en-US"/>
        </w:rPr>
        <w:t>, phục vụ cho hoạt động quản lý, chỉ đạo và điều hành củ</w:t>
      </w:r>
      <w:r w:rsidR="00B71059" w:rsidRPr="00005D06">
        <w:rPr>
          <w:rFonts w:eastAsia="Arial"/>
          <w:color w:val="auto"/>
          <w:szCs w:val="28"/>
          <w:lang w:eastAsia="en-US"/>
        </w:rPr>
        <w:t xml:space="preserve">a </w:t>
      </w:r>
      <w:r w:rsidR="00B71059" w:rsidRPr="00005D06">
        <w:rPr>
          <w:rFonts w:eastAsia="Arial"/>
          <w:color w:val="auto"/>
          <w:szCs w:val="28"/>
          <w:lang w:val="en-US" w:eastAsia="en-US"/>
        </w:rPr>
        <w:t>t</w:t>
      </w:r>
      <w:r w:rsidR="002102AE" w:rsidRPr="00005D06">
        <w:rPr>
          <w:rFonts w:eastAsia="Arial"/>
          <w:color w:val="auto"/>
          <w:szCs w:val="28"/>
          <w:lang w:eastAsia="en-US"/>
        </w:rPr>
        <w:t>ỉnh.</w:t>
      </w:r>
    </w:p>
    <w:p w14:paraId="219658BB" w14:textId="77777777" w:rsidR="00005D06" w:rsidRDefault="00005D06" w:rsidP="00005D06">
      <w:pPr>
        <w:tabs>
          <w:tab w:val="left" w:pos="567"/>
        </w:tabs>
        <w:spacing w:before="80" w:after="80" w:line="288" w:lineRule="auto"/>
        <w:ind w:firstLine="574"/>
        <w:rPr>
          <w:rFonts w:asciiTheme="majorHAnsi" w:eastAsia="Arial" w:hAnsiTheme="majorHAnsi" w:cstheme="majorHAnsi"/>
          <w:color w:val="auto"/>
          <w:szCs w:val="28"/>
          <w:lang w:val="en-US" w:eastAsia="en-US"/>
        </w:rPr>
      </w:pPr>
      <w:r>
        <w:rPr>
          <w:rFonts w:eastAsia="Arial"/>
          <w:color w:val="auto"/>
          <w:szCs w:val="28"/>
          <w:lang w:val="en-US" w:eastAsia="en-US"/>
        </w:rPr>
        <w:t xml:space="preserve">- </w:t>
      </w:r>
      <w:r w:rsidR="002102AE" w:rsidRPr="00005D06">
        <w:rPr>
          <w:rFonts w:eastAsia="Arial"/>
          <w:color w:val="auto"/>
          <w:szCs w:val="28"/>
          <w:lang w:eastAsia="en-US"/>
        </w:rPr>
        <w:t xml:space="preserve">Cấp chiến thuật là các </w:t>
      </w:r>
      <w:r w:rsidR="00F93BDB" w:rsidRPr="00005D06">
        <w:rPr>
          <w:rFonts w:eastAsia="Arial"/>
          <w:color w:val="auto"/>
          <w:szCs w:val="28"/>
          <w:lang w:eastAsia="en-US"/>
        </w:rPr>
        <w:t>trung tâm điều hành/</w:t>
      </w:r>
      <w:r w:rsidR="00B71059" w:rsidRPr="00005D06">
        <w:rPr>
          <w:rFonts w:eastAsia="Arial"/>
          <w:color w:val="auto"/>
          <w:szCs w:val="28"/>
          <w:lang w:eastAsia="en-US"/>
        </w:rPr>
        <w:t xml:space="preserve">phòng </w:t>
      </w:r>
      <w:r w:rsidR="00B71059" w:rsidRPr="00005D06">
        <w:rPr>
          <w:rFonts w:eastAsia="Arial"/>
          <w:color w:val="auto"/>
          <w:szCs w:val="28"/>
          <w:lang w:val="en-US" w:eastAsia="en-US"/>
        </w:rPr>
        <w:t>đ</w:t>
      </w:r>
      <w:r w:rsidR="002102AE" w:rsidRPr="00005D06">
        <w:rPr>
          <w:rFonts w:eastAsia="Arial"/>
          <w:color w:val="auto"/>
          <w:szCs w:val="28"/>
          <w:lang w:eastAsia="en-US"/>
        </w:rPr>
        <w:t>iều hành chuyên ngành của các đơn vị cấp dưới như: Giao thông,</w:t>
      </w:r>
      <w:r w:rsidR="00FE43F4" w:rsidRPr="00005D06">
        <w:rPr>
          <w:rFonts w:eastAsia="Arial"/>
          <w:color w:val="auto"/>
          <w:szCs w:val="28"/>
          <w:lang w:eastAsia="en-US"/>
        </w:rPr>
        <w:t xml:space="preserve"> Y</w:t>
      </w:r>
      <w:r w:rsidR="002102AE" w:rsidRPr="00005D06">
        <w:rPr>
          <w:rFonts w:eastAsia="Arial"/>
          <w:color w:val="auto"/>
          <w:szCs w:val="28"/>
          <w:lang w:eastAsia="en-US"/>
        </w:rPr>
        <w:t xml:space="preserve"> tế, </w:t>
      </w:r>
      <w:r w:rsidR="00FE43F4" w:rsidRPr="00005D06">
        <w:rPr>
          <w:rFonts w:eastAsia="Arial"/>
          <w:color w:val="auto"/>
          <w:szCs w:val="28"/>
          <w:lang w:eastAsia="en-US"/>
        </w:rPr>
        <w:t>G</w:t>
      </w:r>
      <w:r w:rsidR="002102AE" w:rsidRPr="00005D06">
        <w:rPr>
          <w:rFonts w:eastAsia="Arial"/>
          <w:color w:val="auto"/>
          <w:szCs w:val="28"/>
          <w:lang w:eastAsia="en-US"/>
        </w:rPr>
        <w:t xml:space="preserve">iáo dục, </w:t>
      </w:r>
      <w:r w:rsidR="00FE43F4" w:rsidRPr="00005D06">
        <w:rPr>
          <w:rFonts w:eastAsia="Arial"/>
          <w:color w:val="auto"/>
          <w:szCs w:val="28"/>
          <w:lang w:eastAsia="en-US"/>
        </w:rPr>
        <w:t>M</w:t>
      </w:r>
      <w:r w:rsidR="002102AE" w:rsidRPr="00005D06">
        <w:rPr>
          <w:rFonts w:eastAsia="Arial"/>
          <w:color w:val="auto"/>
          <w:szCs w:val="28"/>
          <w:lang w:eastAsia="en-US"/>
        </w:rPr>
        <w:t xml:space="preserve">ôi trường, </w:t>
      </w:r>
      <w:r w:rsidR="00FE43F4" w:rsidRPr="00005D06">
        <w:rPr>
          <w:rFonts w:eastAsia="Arial"/>
          <w:color w:val="auto"/>
          <w:szCs w:val="28"/>
          <w:lang w:eastAsia="en-US"/>
        </w:rPr>
        <w:t>C</w:t>
      </w:r>
      <w:r w:rsidR="002102AE" w:rsidRPr="00005D06">
        <w:rPr>
          <w:rFonts w:eastAsia="Arial"/>
          <w:color w:val="auto"/>
          <w:szCs w:val="28"/>
          <w:lang w:eastAsia="en-US"/>
        </w:rPr>
        <w:t>ông an, thành phố/huyệ</w:t>
      </w:r>
      <w:r w:rsidR="003523E7" w:rsidRPr="00005D06">
        <w:rPr>
          <w:rFonts w:eastAsia="Arial"/>
          <w:color w:val="auto"/>
          <w:szCs w:val="28"/>
          <w:lang w:eastAsia="en-US"/>
        </w:rPr>
        <w:t>n…</w:t>
      </w:r>
      <w:r w:rsidR="002102AE" w:rsidRPr="00005D06">
        <w:rPr>
          <w:rFonts w:eastAsia="Arial"/>
          <w:color w:val="auto"/>
          <w:szCs w:val="28"/>
          <w:lang w:eastAsia="en-US"/>
        </w:rPr>
        <w:t>.</w:t>
      </w:r>
    </w:p>
    <w:p w14:paraId="1D92A469" w14:textId="1FD6CE7C" w:rsidR="002102AE" w:rsidRPr="00005D06" w:rsidRDefault="00005D06" w:rsidP="00005D06">
      <w:pPr>
        <w:tabs>
          <w:tab w:val="left" w:pos="567"/>
        </w:tabs>
        <w:spacing w:before="80" w:after="80" w:line="288" w:lineRule="auto"/>
        <w:ind w:firstLine="574"/>
        <w:rPr>
          <w:rFonts w:asciiTheme="majorHAnsi" w:eastAsia="Arial" w:hAnsiTheme="majorHAnsi" w:cstheme="majorHAnsi"/>
          <w:color w:val="auto"/>
          <w:szCs w:val="28"/>
          <w:lang w:eastAsia="en-US"/>
        </w:rPr>
      </w:pPr>
      <w:r>
        <w:rPr>
          <w:rFonts w:eastAsia="Arial"/>
          <w:color w:val="auto"/>
          <w:szCs w:val="28"/>
          <w:lang w:val="en-US" w:eastAsia="en-US"/>
        </w:rPr>
        <w:t xml:space="preserve">- </w:t>
      </w:r>
      <w:r w:rsidR="00F93BDB" w:rsidRPr="00005D06">
        <w:rPr>
          <w:rFonts w:eastAsia="Arial"/>
          <w:color w:val="auto"/>
          <w:szCs w:val="28"/>
          <w:lang w:eastAsia="en-US"/>
        </w:rPr>
        <w:t>C</w:t>
      </w:r>
      <w:r w:rsidR="002102AE" w:rsidRPr="00005D06">
        <w:rPr>
          <w:rFonts w:eastAsia="Arial"/>
          <w:color w:val="auto"/>
          <w:szCs w:val="28"/>
          <w:lang w:eastAsia="en-US"/>
        </w:rPr>
        <w:t>ấp tác nghiệp là các đơn vị hoạt động như bệnh viện, trường học, khu vực giao thông trọng điểm</w:t>
      </w:r>
      <w:r w:rsidR="00F93BDB" w:rsidRPr="00005D06">
        <w:rPr>
          <w:rFonts w:eastAsia="Arial"/>
          <w:color w:val="auto"/>
          <w:szCs w:val="28"/>
          <w:lang w:eastAsia="en-US"/>
        </w:rPr>
        <w:t>, các trung tâm chỉ huy lực lượng thực thi nhiệm vụ tại hiện trường</w:t>
      </w:r>
      <w:r w:rsidR="003523E7" w:rsidRPr="00005D06">
        <w:rPr>
          <w:rFonts w:eastAsia="Arial"/>
          <w:color w:val="auto"/>
          <w:szCs w:val="28"/>
          <w:lang w:eastAsia="en-US"/>
        </w:rPr>
        <w:t>…</w:t>
      </w:r>
    </w:p>
    <w:p w14:paraId="1DBA0B1E" w14:textId="77965C3A" w:rsidR="002102AE" w:rsidRPr="006A026C" w:rsidRDefault="002102AE" w:rsidP="008C2B55">
      <w:pPr>
        <w:tabs>
          <w:tab w:val="left" w:pos="567"/>
        </w:tabs>
        <w:spacing w:before="80" w:after="80" w:line="288" w:lineRule="auto"/>
        <w:ind w:firstLine="574"/>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Cấu trúc củ</w:t>
      </w:r>
      <w:r w:rsidR="00B71059">
        <w:rPr>
          <w:rFonts w:asciiTheme="majorHAnsi" w:eastAsia="Arial" w:hAnsiTheme="majorHAnsi" w:cstheme="majorHAnsi"/>
          <w:color w:val="auto"/>
          <w:szCs w:val="28"/>
          <w:lang w:eastAsia="en-US"/>
        </w:rPr>
        <w:t xml:space="preserve">a </w:t>
      </w:r>
      <w:r w:rsidR="00B71059">
        <w:rPr>
          <w:rFonts w:asciiTheme="majorHAnsi" w:eastAsia="Arial" w:hAnsiTheme="majorHAnsi" w:cstheme="majorHAnsi"/>
          <w:color w:val="auto"/>
          <w:szCs w:val="28"/>
          <w:lang w:val="en-US" w:eastAsia="en-US"/>
        </w:rPr>
        <w:t>H</w:t>
      </w:r>
      <w:r w:rsidRPr="006A026C">
        <w:rPr>
          <w:rFonts w:asciiTheme="majorHAnsi" w:eastAsia="Arial" w:hAnsiTheme="majorHAnsi" w:cstheme="majorHAnsi"/>
          <w:color w:val="auto"/>
          <w:szCs w:val="28"/>
          <w:lang w:eastAsia="en-US"/>
        </w:rPr>
        <w:t>ệ thống Trung tâm điề</w:t>
      </w:r>
      <w:r w:rsidR="00F93BDB" w:rsidRPr="006A026C">
        <w:rPr>
          <w:rFonts w:asciiTheme="majorHAnsi" w:eastAsia="Arial" w:hAnsiTheme="majorHAnsi" w:cstheme="majorHAnsi"/>
          <w:color w:val="auto"/>
          <w:szCs w:val="28"/>
          <w:lang w:eastAsia="en-US"/>
        </w:rPr>
        <w:t xml:space="preserve">u hành </w:t>
      </w:r>
      <w:r w:rsidRPr="006A026C">
        <w:rPr>
          <w:rFonts w:asciiTheme="majorHAnsi" w:eastAsia="Arial" w:hAnsiTheme="majorHAnsi" w:cstheme="majorHAnsi"/>
          <w:color w:val="auto"/>
          <w:szCs w:val="28"/>
          <w:lang w:eastAsia="en-US"/>
        </w:rPr>
        <w:t>được mô tả như hình vẽ sau:</w:t>
      </w:r>
    </w:p>
    <w:p w14:paraId="05492F81" w14:textId="77777777" w:rsidR="002102AE" w:rsidRPr="006A026C" w:rsidRDefault="002102AE" w:rsidP="00453B2F">
      <w:pPr>
        <w:tabs>
          <w:tab w:val="left" w:pos="567"/>
        </w:tabs>
        <w:spacing w:before="80" w:after="80" w:line="288" w:lineRule="auto"/>
        <w:ind w:left="142" w:firstLine="0"/>
        <w:jc w:val="center"/>
        <w:rPr>
          <w:rFonts w:asciiTheme="majorHAnsi" w:eastAsia="Arial" w:hAnsiTheme="majorHAnsi" w:cstheme="majorHAnsi"/>
          <w:color w:val="auto"/>
          <w:sz w:val="26"/>
          <w:lang w:eastAsia="en-US"/>
        </w:rPr>
      </w:pPr>
      <w:r w:rsidRPr="006A026C">
        <w:rPr>
          <w:rFonts w:asciiTheme="majorHAnsi" w:eastAsia="Arial" w:hAnsiTheme="majorHAnsi" w:cstheme="majorHAnsi"/>
          <w:noProof/>
          <w:color w:val="auto"/>
          <w:sz w:val="26"/>
          <w:lang w:val="en-US" w:eastAsia="en-US"/>
        </w:rPr>
        <w:lastRenderedPageBreak/>
        <w:drawing>
          <wp:inline distT="0" distB="0" distL="0" distR="0" wp14:anchorId="3B9179CA" wp14:editId="56FA20EC">
            <wp:extent cx="5651500" cy="244284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51500" cy="2442845"/>
                    </a:xfrm>
                    <a:prstGeom prst="rect">
                      <a:avLst/>
                    </a:prstGeom>
                    <a:noFill/>
                  </pic:spPr>
                </pic:pic>
              </a:graphicData>
            </a:graphic>
          </wp:inline>
        </w:drawing>
      </w:r>
    </w:p>
    <w:p w14:paraId="424898C3" w14:textId="682CB519" w:rsidR="00FE43F4" w:rsidRPr="006A026C" w:rsidRDefault="008C2B55" w:rsidP="008C2B55">
      <w:pPr>
        <w:pStyle w:val="Caption"/>
        <w:rPr>
          <w:rFonts w:asciiTheme="majorHAnsi" w:eastAsia="Arial" w:hAnsiTheme="majorHAnsi" w:cstheme="majorHAnsi"/>
          <w:noProof/>
          <w:sz w:val="28"/>
          <w:szCs w:val="28"/>
          <w:lang w:eastAsia="en-US"/>
        </w:rPr>
      </w:pPr>
      <w:bookmarkStart w:id="107" w:name="_Toc466528005"/>
      <w:bookmarkStart w:id="108" w:name="_Toc496276335"/>
      <w:bookmarkStart w:id="109" w:name="_Toc26392677"/>
      <w:bookmarkStart w:id="110" w:name="_Toc15652514"/>
      <w:r w:rsidRPr="006A026C">
        <w:rPr>
          <w:sz w:val="28"/>
          <w:szCs w:val="28"/>
        </w:rPr>
        <w:t xml:space="preserve">Hình </w:t>
      </w:r>
      <w:r w:rsidRPr="006A026C">
        <w:rPr>
          <w:sz w:val="28"/>
          <w:szCs w:val="28"/>
        </w:rPr>
        <w:fldChar w:fldCharType="begin"/>
      </w:r>
      <w:r w:rsidRPr="006A026C">
        <w:rPr>
          <w:sz w:val="28"/>
          <w:szCs w:val="28"/>
        </w:rPr>
        <w:instrText xml:space="preserve"> SEQ Hình \* ARABIC </w:instrText>
      </w:r>
      <w:r w:rsidRPr="006A026C">
        <w:rPr>
          <w:sz w:val="28"/>
          <w:szCs w:val="28"/>
        </w:rPr>
        <w:fldChar w:fldCharType="separate"/>
      </w:r>
      <w:r w:rsidR="00DD773F">
        <w:rPr>
          <w:noProof/>
          <w:sz w:val="28"/>
          <w:szCs w:val="28"/>
        </w:rPr>
        <w:t>6</w:t>
      </w:r>
      <w:r w:rsidRPr="006A026C">
        <w:rPr>
          <w:sz w:val="28"/>
          <w:szCs w:val="28"/>
        </w:rPr>
        <w:fldChar w:fldCharType="end"/>
      </w:r>
      <w:r w:rsidR="002102AE" w:rsidRPr="006A026C">
        <w:rPr>
          <w:rFonts w:asciiTheme="majorHAnsi" w:eastAsia="Arial" w:hAnsiTheme="majorHAnsi" w:cstheme="majorHAnsi"/>
          <w:sz w:val="28"/>
          <w:szCs w:val="28"/>
          <w:lang w:eastAsia="en-US"/>
        </w:rPr>
        <w:t xml:space="preserve">. </w:t>
      </w:r>
      <w:r w:rsidR="002102AE" w:rsidRPr="006A026C">
        <w:rPr>
          <w:rFonts w:asciiTheme="majorHAnsi" w:eastAsia="Arial" w:hAnsiTheme="majorHAnsi" w:cstheme="majorHAnsi"/>
          <w:noProof/>
          <w:sz w:val="28"/>
          <w:szCs w:val="28"/>
          <w:lang w:eastAsia="en-US"/>
        </w:rPr>
        <w:t xml:space="preserve">Hệ thống </w:t>
      </w:r>
      <w:bookmarkEnd w:id="107"/>
      <w:bookmarkEnd w:id="108"/>
      <w:r w:rsidR="002102AE" w:rsidRPr="006A026C">
        <w:rPr>
          <w:rFonts w:asciiTheme="majorHAnsi" w:eastAsia="Arial" w:hAnsiTheme="majorHAnsi" w:cstheme="majorHAnsi"/>
          <w:noProof/>
          <w:sz w:val="28"/>
          <w:szCs w:val="28"/>
          <w:lang w:eastAsia="en-US"/>
        </w:rPr>
        <w:t>Trung tâm điề</w:t>
      </w:r>
      <w:r w:rsidR="00F93BDB" w:rsidRPr="006A026C">
        <w:rPr>
          <w:rFonts w:asciiTheme="majorHAnsi" w:eastAsia="Arial" w:hAnsiTheme="majorHAnsi" w:cstheme="majorHAnsi"/>
          <w:noProof/>
          <w:sz w:val="28"/>
          <w:szCs w:val="28"/>
          <w:lang w:eastAsia="en-US"/>
        </w:rPr>
        <w:t>u hành</w:t>
      </w:r>
      <w:bookmarkEnd w:id="109"/>
    </w:p>
    <w:bookmarkEnd w:id="110"/>
    <w:p w14:paraId="777FD9FB" w14:textId="4504D35B" w:rsidR="002102AE" w:rsidRPr="006A026C" w:rsidRDefault="002102AE" w:rsidP="008C2B55">
      <w:pPr>
        <w:tabs>
          <w:tab w:val="left" w:pos="567"/>
          <w:tab w:val="left" w:pos="851"/>
          <w:tab w:val="left" w:pos="993"/>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Mặc dù có thể ở các cấp điều hành khác nhau nhưng chức năng chung của Trung tâm điều hành, giám sát, xử lý dữ liệu tập trung được kết nối, tích hợp trong một nền tảng chung để trao đổi và chia sẻ thông tin theo phân cấp và thẩm quyền và phải cung cấp các chức năng nghiệp vụ sau:</w:t>
      </w:r>
    </w:p>
    <w:p w14:paraId="7EDA5D67" w14:textId="77777777" w:rsidR="002102AE" w:rsidRPr="006A026C" w:rsidRDefault="002102AE"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w:t>
      </w:r>
      <w:r w:rsidRPr="006A026C">
        <w:rPr>
          <w:rFonts w:asciiTheme="majorHAnsi" w:eastAsia="Arial" w:hAnsiTheme="majorHAnsi" w:cstheme="majorHAnsi"/>
          <w:color w:val="auto"/>
          <w:szCs w:val="28"/>
          <w:lang w:eastAsia="en-US"/>
        </w:rPr>
        <w:tab/>
        <w:t>Giám sát và quản lý các nguồn tài nguyên, các sự kiện và sự cố thông qua thông tin tiếp nhận phản ánh các tình huống.</w:t>
      </w:r>
    </w:p>
    <w:p w14:paraId="1A3E35ED" w14:textId="14AB8682" w:rsidR="002102AE" w:rsidRPr="006A026C" w:rsidRDefault="002102AE"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w:t>
      </w:r>
      <w:r w:rsidRPr="006A026C">
        <w:rPr>
          <w:rFonts w:asciiTheme="majorHAnsi" w:eastAsia="Arial" w:hAnsiTheme="majorHAnsi" w:cstheme="majorHAnsi"/>
          <w:color w:val="auto"/>
          <w:szCs w:val="28"/>
          <w:lang w:eastAsia="en-US"/>
        </w:rPr>
        <w:tab/>
        <w:t>Tối ưu hóa các hoạt động củ</w:t>
      </w:r>
      <w:r w:rsidR="00B71059">
        <w:rPr>
          <w:rFonts w:asciiTheme="majorHAnsi" w:eastAsia="Arial" w:hAnsiTheme="majorHAnsi" w:cstheme="majorHAnsi"/>
          <w:color w:val="auto"/>
          <w:szCs w:val="28"/>
          <w:lang w:eastAsia="en-US"/>
        </w:rPr>
        <w:t xml:space="preserve">a </w:t>
      </w:r>
      <w:r w:rsidR="00B71059">
        <w:rPr>
          <w:rFonts w:asciiTheme="majorHAnsi" w:eastAsia="Arial" w:hAnsiTheme="majorHAnsi" w:cstheme="majorHAnsi"/>
          <w:color w:val="auto"/>
          <w:szCs w:val="28"/>
          <w:lang w:val="en-US" w:eastAsia="en-US"/>
        </w:rPr>
        <w:t>t</w:t>
      </w:r>
      <w:r w:rsidRPr="006A026C">
        <w:rPr>
          <w:rFonts w:asciiTheme="majorHAnsi" w:eastAsia="Arial" w:hAnsiTheme="majorHAnsi" w:cstheme="majorHAnsi"/>
          <w:color w:val="auto"/>
          <w:szCs w:val="28"/>
          <w:lang w:eastAsia="en-US"/>
        </w:rPr>
        <w:t xml:space="preserve">ỉnh thông qua phân tích </w:t>
      </w:r>
      <w:r w:rsidR="00512495" w:rsidRPr="006A026C">
        <w:rPr>
          <w:rFonts w:asciiTheme="majorHAnsi" w:eastAsia="Arial" w:hAnsiTheme="majorHAnsi" w:cstheme="majorHAnsi"/>
          <w:color w:val="auto"/>
          <w:szCs w:val="28"/>
          <w:lang w:eastAsia="en-US"/>
        </w:rPr>
        <w:t>chi tiết</w:t>
      </w:r>
      <w:r w:rsidRPr="006A026C">
        <w:rPr>
          <w:rFonts w:asciiTheme="majorHAnsi" w:eastAsia="Arial" w:hAnsiTheme="majorHAnsi" w:cstheme="majorHAnsi"/>
          <w:color w:val="auto"/>
          <w:szCs w:val="28"/>
          <w:lang w:eastAsia="en-US"/>
        </w:rPr>
        <w:t xml:space="preserve"> về môi trường và các nguồn lực thành phố.</w:t>
      </w:r>
    </w:p>
    <w:p w14:paraId="5FA7822A" w14:textId="77777777" w:rsidR="002102AE" w:rsidRPr="006A026C" w:rsidRDefault="002102AE"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w:t>
      </w:r>
      <w:r w:rsidRPr="006A026C">
        <w:rPr>
          <w:rFonts w:asciiTheme="majorHAnsi" w:eastAsia="Arial" w:hAnsiTheme="majorHAnsi" w:cstheme="majorHAnsi"/>
          <w:color w:val="auto"/>
          <w:szCs w:val="28"/>
          <w:lang w:eastAsia="en-US"/>
        </w:rPr>
        <w:tab/>
        <w:t>Luôn kết nối với các công dân và giải quyết các mối quan tâm của họ thông qua các công cụ và dịch vụ tương tác với công dân.</w:t>
      </w:r>
    </w:p>
    <w:p w14:paraId="38396085" w14:textId="77777777" w:rsidR="002102AE" w:rsidRPr="006A026C" w:rsidRDefault="002102AE"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w:t>
      </w:r>
      <w:r w:rsidRPr="006A026C">
        <w:rPr>
          <w:rFonts w:asciiTheme="majorHAnsi" w:eastAsia="Arial" w:hAnsiTheme="majorHAnsi" w:cstheme="majorHAnsi"/>
          <w:color w:val="auto"/>
          <w:szCs w:val="28"/>
          <w:lang w:eastAsia="en-US"/>
        </w:rPr>
        <w:tab/>
        <w:t>Đảm bảo an toàn trật tự xã hội thông qua phân tích các điểm nóng nguy cơ tội phạm.</w:t>
      </w:r>
    </w:p>
    <w:p w14:paraId="0C38B14D" w14:textId="77777777" w:rsidR="002102AE" w:rsidRPr="006A026C" w:rsidRDefault="002102AE"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w:t>
      </w:r>
      <w:r w:rsidRPr="006A026C">
        <w:rPr>
          <w:rFonts w:asciiTheme="majorHAnsi" w:eastAsia="Arial" w:hAnsiTheme="majorHAnsi" w:cstheme="majorHAnsi"/>
          <w:color w:val="auto"/>
          <w:szCs w:val="28"/>
          <w:lang w:eastAsia="en-US"/>
        </w:rPr>
        <w:tab/>
        <w:t>Tích hợp dữ liệu từ các cơ quan khác nhau thông qua một nền tảng chung (Nền tảng tích hợp).</w:t>
      </w:r>
    </w:p>
    <w:p w14:paraId="75F6886C" w14:textId="08C07DCD" w:rsidR="002102AE" w:rsidRPr="006A026C" w:rsidRDefault="00052C60" w:rsidP="008C2B55">
      <w:pPr>
        <w:tabs>
          <w:tab w:val="left" w:pos="567"/>
          <w:tab w:val="left" w:pos="851"/>
          <w:tab w:val="left" w:pos="993"/>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Giám sát và quản lý các nguồn tài nguyên, các sự kiện và tình huống:</w:t>
      </w:r>
    </w:p>
    <w:p w14:paraId="0DDC92F2" w14:textId="5D07E5C4" w:rsidR="002102AE" w:rsidRPr="006A026C" w:rsidRDefault="00052C60" w:rsidP="00052C60">
      <w:pPr>
        <w:tabs>
          <w:tab w:val="left" w:pos="851"/>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w:t>
      </w:r>
      <w:r w:rsidR="00005D06">
        <w:rPr>
          <w:rFonts w:asciiTheme="majorHAnsi" w:eastAsia="Arial" w:hAnsiTheme="majorHAnsi" w:cstheme="majorHAnsi"/>
          <w:color w:val="auto"/>
          <w:szCs w:val="28"/>
          <w:lang w:val="en-US" w:eastAsia="en-US"/>
        </w:rPr>
        <w:t xml:space="preserve"> </w:t>
      </w:r>
      <w:r w:rsidR="002102AE" w:rsidRPr="006A026C">
        <w:rPr>
          <w:rFonts w:asciiTheme="majorHAnsi" w:eastAsia="Arial" w:hAnsiTheme="majorHAnsi" w:cstheme="majorHAnsi"/>
          <w:color w:val="auto"/>
          <w:szCs w:val="28"/>
          <w:lang w:eastAsia="en-US"/>
        </w:rPr>
        <w:t>Cho khả năng tích hợp thông tin, dữ liệu từ các hệ thống thông minh, cũng như các hệ thống nghiệp vụ củ</w:t>
      </w:r>
      <w:r w:rsidR="00B71059">
        <w:rPr>
          <w:rFonts w:asciiTheme="majorHAnsi" w:eastAsia="Arial" w:hAnsiTheme="majorHAnsi" w:cstheme="majorHAnsi"/>
          <w:color w:val="auto"/>
          <w:szCs w:val="28"/>
          <w:lang w:eastAsia="en-US"/>
        </w:rPr>
        <w:t xml:space="preserve">a các cơ quan trong </w:t>
      </w:r>
      <w:r w:rsidR="00B71059">
        <w:rPr>
          <w:rFonts w:asciiTheme="majorHAnsi" w:eastAsia="Arial" w:hAnsiTheme="majorHAnsi" w:cstheme="majorHAnsi"/>
          <w:color w:val="auto"/>
          <w:szCs w:val="28"/>
          <w:lang w:val="en-US" w:eastAsia="en-US"/>
        </w:rPr>
        <w:t>t</w:t>
      </w:r>
      <w:r w:rsidR="002102AE" w:rsidRPr="006A026C">
        <w:rPr>
          <w:rFonts w:asciiTheme="majorHAnsi" w:eastAsia="Arial" w:hAnsiTheme="majorHAnsi" w:cstheme="majorHAnsi"/>
          <w:color w:val="auto"/>
          <w:szCs w:val="28"/>
          <w:lang w:eastAsia="en-US"/>
        </w:rPr>
        <w:t xml:space="preserve">ỉnh từ đó giúp cho Lãnh đạo </w:t>
      </w:r>
      <w:r w:rsidR="00B71059">
        <w:rPr>
          <w:rFonts w:asciiTheme="majorHAnsi" w:eastAsia="Arial" w:hAnsiTheme="majorHAnsi" w:cstheme="majorHAnsi"/>
          <w:color w:val="auto"/>
          <w:szCs w:val="28"/>
          <w:lang w:val="en-US" w:eastAsia="en-US"/>
        </w:rPr>
        <w:t>t</w:t>
      </w:r>
      <w:r w:rsidR="002102AE" w:rsidRPr="006A026C">
        <w:rPr>
          <w:rFonts w:asciiTheme="majorHAnsi" w:eastAsia="Arial" w:hAnsiTheme="majorHAnsi" w:cstheme="majorHAnsi"/>
          <w:color w:val="auto"/>
          <w:szCs w:val="28"/>
          <w:lang w:eastAsia="en-US"/>
        </w:rPr>
        <w:t>ỉnh có thể ra các quyết định điều hành theo thời gian thực.</w:t>
      </w:r>
    </w:p>
    <w:p w14:paraId="61FDFD31" w14:textId="5A00371A" w:rsidR="002102AE" w:rsidRPr="006A026C" w:rsidRDefault="00052C60"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Cho bức tranh trực quan trạng thái tổng thể hoạt động của Tỉnh theo thời gian thực để Lãnh đạ</w:t>
      </w:r>
      <w:r w:rsidR="00B71059">
        <w:rPr>
          <w:rFonts w:asciiTheme="majorHAnsi" w:eastAsia="Arial" w:hAnsiTheme="majorHAnsi" w:cstheme="majorHAnsi"/>
          <w:color w:val="auto"/>
          <w:szCs w:val="28"/>
          <w:lang w:eastAsia="en-US"/>
        </w:rPr>
        <w:t xml:space="preserve">o </w:t>
      </w:r>
      <w:r w:rsidR="00B71059">
        <w:rPr>
          <w:rFonts w:asciiTheme="majorHAnsi" w:eastAsia="Arial" w:hAnsiTheme="majorHAnsi" w:cstheme="majorHAnsi"/>
          <w:color w:val="auto"/>
          <w:szCs w:val="28"/>
          <w:lang w:val="en-US" w:eastAsia="en-US"/>
        </w:rPr>
        <w:t>t</w:t>
      </w:r>
      <w:r w:rsidR="002102AE" w:rsidRPr="006A026C">
        <w:rPr>
          <w:rFonts w:asciiTheme="majorHAnsi" w:eastAsia="Arial" w:hAnsiTheme="majorHAnsi" w:cstheme="majorHAnsi"/>
          <w:color w:val="auto"/>
          <w:szCs w:val="28"/>
          <w:lang w:eastAsia="en-US"/>
        </w:rPr>
        <w:t xml:space="preserve">ỉnh nhìn rõ những nguồn lực cần thiết và hiện có của </w:t>
      </w:r>
      <w:r w:rsidR="00E874A5" w:rsidRPr="006A026C">
        <w:rPr>
          <w:rFonts w:asciiTheme="majorHAnsi" w:eastAsia="Arial" w:hAnsiTheme="majorHAnsi" w:cstheme="majorHAnsi"/>
          <w:color w:val="auto"/>
          <w:szCs w:val="28"/>
          <w:lang w:val="en-US" w:eastAsia="en-US"/>
        </w:rPr>
        <w:t>tỉnh</w:t>
      </w:r>
      <w:r w:rsidR="002102AE" w:rsidRPr="006A026C">
        <w:rPr>
          <w:rFonts w:asciiTheme="majorHAnsi" w:eastAsia="Arial" w:hAnsiTheme="majorHAnsi" w:cstheme="majorHAnsi"/>
          <w:color w:val="auto"/>
          <w:szCs w:val="28"/>
          <w:lang w:eastAsia="en-US"/>
        </w:rPr>
        <w:t>.</w:t>
      </w:r>
    </w:p>
    <w:p w14:paraId="67E7323D" w14:textId="23A9B58D" w:rsidR="002102AE" w:rsidRPr="006A026C" w:rsidRDefault="00052C60"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Đi sâu phân tích từng lĩnh vực, như quản lý an toàn công cộng, dịch vụ an sinh xã hội, giao thông và nước.</w:t>
      </w:r>
    </w:p>
    <w:p w14:paraId="2B7F4E84" w14:textId="72D68DF0" w:rsidR="002102AE" w:rsidRPr="006A026C" w:rsidRDefault="00052C60"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lastRenderedPageBreak/>
        <w:t xml:space="preserve">+ </w:t>
      </w:r>
      <w:r w:rsidR="002102AE" w:rsidRPr="006A026C">
        <w:rPr>
          <w:rFonts w:asciiTheme="majorHAnsi" w:eastAsia="Arial" w:hAnsiTheme="majorHAnsi" w:cstheme="majorHAnsi"/>
          <w:color w:val="auto"/>
          <w:szCs w:val="28"/>
          <w:lang w:eastAsia="en-US"/>
        </w:rPr>
        <w:t>Với lợi thế giao tiếp thời gian thực và cộng tác giữa các cơ quan của thành phố, có thể quản lý và ứng phó hiệu quả hơn đối với thiên tai, sự cố và các sự kiện xảy ra trong xã hội.</w:t>
      </w:r>
    </w:p>
    <w:p w14:paraId="4DF3D733" w14:textId="2C102261" w:rsidR="002102AE" w:rsidRPr="006A026C" w:rsidRDefault="00052C60" w:rsidP="008C2B55">
      <w:pPr>
        <w:tabs>
          <w:tab w:val="left" w:pos="567"/>
          <w:tab w:val="left" w:pos="851"/>
          <w:tab w:val="left" w:pos="993"/>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Tối ưu hóa các hoạt động của tỉnh:</w:t>
      </w:r>
    </w:p>
    <w:p w14:paraId="1E9390AD" w14:textId="1E0E5828" w:rsidR="002102AE" w:rsidRPr="006A026C" w:rsidRDefault="00052C60" w:rsidP="00052C60">
      <w:pPr>
        <w:tabs>
          <w:tab w:val="left" w:pos="567"/>
        </w:tabs>
        <w:spacing w:before="80" w:after="80" w:line="288" w:lineRule="auto"/>
        <w:ind w:firstLine="0"/>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ab/>
        <w:t xml:space="preserve">+ </w:t>
      </w:r>
      <w:r w:rsidR="002102AE" w:rsidRPr="006A026C">
        <w:rPr>
          <w:rFonts w:asciiTheme="majorHAnsi" w:eastAsia="Arial" w:hAnsiTheme="majorHAnsi" w:cstheme="majorHAnsi"/>
          <w:color w:val="auto"/>
          <w:szCs w:val="28"/>
          <w:lang w:eastAsia="en-US"/>
        </w:rPr>
        <w:t>Có được cái nhìn phân tích sâu sắc hơn những nơi, lĩnh vự</w:t>
      </w:r>
      <w:r w:rsidR="0099718C" w:rsidRPr="006A026C">
        <w:rPr>
          <w:rFonts w:asciiTheme="majorHAnsi" w:eastAsia="Arial" w:hAnsiTheme="majorHAnsi" w:cstheme="majorHAnsi"/>
          <w:color w:val="auto"/>
          <w:szCs w:val="28"/>
          <w:lang w:eastAsia="en-US"/>
        </w:rPr>
        <w:t>c t</w:t>
      </w:r>
      <w:r w:rsidR="002102AE" w:rsidRPr="006A026C">
        <w:rPr>
          <w:rFonts w:asciiTheme="majorHAnsi" w:eastAsia="Arial" w:hAnsiTheme="majorHAnsi" w:cstheme="majorHAnsi"/>
          <w:color w:val="auto"/>
          <w:szCs w:val="28"/>
          <w:lang w:eastAsia="en-US"/>
        </w:rPr>
        <w:t>ỉnh đang phát triển và những yếu tố tạo nên sự phát triển.</w:t>
      </w:r>
    </w:p>
    <w:p w14:paraId="1E220BD3" w14:textId="4061FAB9" w:rsidR="002102AE" w:rsidRPr="006A026C" w:rsidRDefault="00052C60" w:rsidP="00052C60">
      <w:pPr>
        <w:tabs>
          <w:tab w:val="left" w:pos="567"/>
        </w:tabs>
        <w:spacing w:before="80" w:after="80" w:line="288" w:lineRule="auto"/>
        <w:ind w:firstLine="0"/>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ab/>
        <w:t xml:space="preserve">+ </w:t>
      </w:r>
      <w:r w:rsidR="002102AE" w:rsidRPr="006A026C">
        <w:rPr>
          <w:rFonts w:asciiTheme="majorHAnsi" w:eastAsia="Arial" w:hAnsiTheme="majorHAnsi" w:cstheme="majorHAnsi"/>
          <w:color w:val="auto"/>
          <w:szCs w:val="28"/>
          <w:lang w:eastAsia="en-US"/>
        </w:rPr>
        <w:t>Tập trung thông tin bằng sự tích hợp trên phạ</w:t>
      </w:r>
      <w:r w:rsidR="000350FD" w:rsidRPr="006A026C">
        <w:rPr>
          <w:rFonts w:asciiTheme="majorHAnsi" w:eastAsia="Arial" w:hAnsiTheme="majorHAnsi" w:cstheme="majorHAnsi"/>
          <w:color w:val="auto"/>
          <w:szCs w:val="28"/>
          <w:lang w:eastAsia="en-US"/>
        </w:rPr>
        <w:t>m vi toàn t</w:t>
      </w:r>
      <w:r w:rsidR="002102AE" w:rsidRPr="006A026C">
        <w:rPr>
          <w:rFonts w:asciiTheme="majorHAnsi" w:eastAsia="Arial" w:hAnsiTheme="majorHAnsi" w:cstheme="majorHAnsi"/>
          <w:color w:val="auto"/>
          <w:szCs w:val="28"/>
          <w:lang w:eastAsia="en-US"/>
        </w:rPr>
        <w:t>ỉnh những thông tin hoạt động hàng ngày hàng giờ của các lĩnh vực điều đó cho phép có tầm nhìn bao quát, đánh giá chính xác các chỉ số hiệu suất (KPI), phân tích và thấy được xu hướng trong các nguyên tắc nghiệp vụ và tạo sự hợp tác giữa các cơ quan trong thành phố.</w:t>
      </w:r>
    </w:p>
    <w:p w14:paraId="1B2C625D" w14:textId="6A8517A7" w:rsidR="002102AE" w:rsidRPr="006A026C" w:rsidRDefault="00052C60"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Phân tích chương trình và sáng kiến để đạt được các mục tiêu đề ra.</w:t>
      </w:r>
    </w:p>
    <w:p w14:paraId="10C652EB" w14:textId="1CA3DDC0" w:rsidR="002102AE" w:rsidRPr="006A026C" w:rsidRDefault="00052C60"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Thiết lập các bộ phận đánh giá chỉ số KPI và giám sát các quy trình vận hành tiêu chuẩn đã xác định.</w:t>
      </w:r>
    </w:p>
    <w:p w14:paraId="2367BFA3" w14:textId="557ED615" w:rsidR="002102AE" w:rsidRPr="006A026C" w:rsidRDefault="00052C60" w:rsidP="008C2B55">
      <w:pPr>
        <w:tabs>
          <w:tab w:val="left" w:pos="567"/>
          <w:tab w:val="left" w:pos="851"/>
          <w:tab w:val="left" w:pos="993"/>
        </w:tabs>
        <w:spacing w:before="80" w:after="80" w:line="288" w:lineRule="auto"/>
        <w:ind w:firstLine="567"/>
        <w:rPr>
          <w:rFonts w:asciiTheme="majorHAnsi" w:eastAsia="Arial" w:hAnsiTheme="majorHAnsi" w:cstheme="majorHAnsi"/>
          <w:color w:val="auto"/>
          <w:spacing w:val="-8"/>
          <w:szCs w:val="28"/>
          <w:lang w:eastAsia="en-US"/>
        </w:rPr>
      </w:pPr>
      <w:r w:rsidRPr="006A026C">
        <w:rPr>
          <w:rFonts w:asciiTheme="majorHAnsi" w:eastAsia="Arial" w:hAnsiTheme="majorHAnsi" w:cstheme="majorHAnsi"/>
          <w:color w:val="auto"/>
          <w:spacing w:val="-8"/>
          <w:szCs w:val="28"/>
          <w:lang w:eastAsia="en-US"/>
        </w:rPr>
        <w:t xml:space="preserve">- </w:t>
      </w:r>
      <w:r w:rsidR="002102AE" w:rsidRPr="006A026C">
        <w:rPr>
          <w:rFonts w:asciiTheme="majorHAnsi" w:eastAsia="Arial" w:hAnsiTheme="majorHAnsi" w:cstheme="majorHAnsi"/>
          <w:color w:val="auto"/>
          <w:spacing w:val="-8"/>
          <w:szCs w:val="28"/>
          <w:lang w:eastAsia="en-US"/>
        </w:rPr>
        <w:t>Thực hiện kết nối với các công dân và giải quyết các mối quan tâm của họ:</w:t>
      </w:r>
    </w:p>
    <w:p w14:paraId="5E2FA7E1" w14:textId="41315C77" w:rsidR="002102AE" w:rsidRPr="006A026C" w:rsidRDefault="00052C60" w:rsidP="00052C60">
      <w:pPr>
        <w:tabs>
          <w:tab w:val="left" w:pos="567"/>
        </w:tabs>
        <w:spacing w:before="80" w:after="80" w:line="288" w:lineRule="auto"/>
        <w:ind w:firstLine="0"/>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ab/>
        <w:t>+</w:t>
      </w:r>
      <w:r w:rsidR="002102AE" w:rsidRPr="006A026C">
        <w:rPr>
          <w:rFonts w:asciiTheme="majorHAnsi" w:eastAsia="Arial" w:hAnsiTheme="majorHAnsi" w:cstheme="majorHAnsi"/>
          <w:color w:val="auto"/>
          <w:szCs w:val="28"/>
          <w:lang w:eastAsia="en-US"/>
        </w:rPr>
        <w:t xml:space="preserve"> Cho phép công dân sử dụng các công cụ như mạng xã hội và điện thoại thông minh để gửi các thông tin về sự cố, các thắc mắc của họ với chính quyền một cách nhanh chóng thông qua nền tảng hợp tác.</w:t>
      </w:r>
    </w:p>
    <w:p w14:paraId="65485082" w14:textId="499F9EE8" w:rsidR="002102AE" w:rsidRPr="006A026C" w:rsidRDefault="00052C60"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w:t>
      </w:r>
      <w:r w:rsidR="002102AE" w:rsidRPr="006A026C">
        <w:rPr>
          <w:rFonts w:asciiTheme="majorHAnsi" w:eastAsia="Arial" w:hAnsiTheme="majorHAnsi" w:cstheme="majorHAnsi"/>
          <w:color w:val="auto"/>
          <w:szCs w:val="28"/>
          <w:lang w:eastAsia="en-US"/>
        </w:rPr>
        <w:t xml:space="preserve"> Thông báo trực tiếp cho công dân và các doanh nghiệp khi vấn đề được giải quyết, tạo thêm kênh thông tin hai chiều và tương tác với công dân và doanh nghiệp.</w:t>
      </w:r>
    </w:p>
    <w:p w14:paraId="2245690A" w14:textId="158002CA" w:rsidR="002102AE" w:rsidRPr="006A026C" w:rsidRDefault="00052C60"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w:t>
      </w:r>
      <w:r w:rsidR="002102AE" w:rsidRPr="006A026C">
        <w:rPr>
          <w:rFonts w:asciiTheme="majorHAnsi" w:eastAsia="Arial" w:hAnsiTheme="majorHAnsi" w:cstheme="majorHAnsi"/>
          <w:color w:val="auto"/>
          <w:szCs w:val="28"/>
          <w:lang w:eastAsia="en-US"/>
        </w:rPr>
        <w:t xml:space="preserve"> Kết hợp giữa báo cáo với các nguồn thông tin khác để đưa ra kế hoạch khắc phục, phương án, cách thức xử lý tối ưu.</w:t>
      </w:r>
    </w:p>
    <w:p w14:paraId="5BDB67FE" w14:textId="5D6F9F3F" w:rsidR="002102AE" w:rsidRPr="006A026C" w:rsidRDefault="0099718C" w:rsidP="008C2B55">
      <w:pPr>
        <w:tabs>
          <w:tab w:val="left" w:pos="567"/>
          <w:tab w:val="left" w:pos="851"/>
          <w:tab w:val="left" w:pos="993"/>
        </w:tabs>
        <w:spacing w:before="80" w:after="80" w:line="288" w:lineRule="auto"/>
        <w:ind w:firstLine="567"/>
        <w:rPr>
          <w:rFonts w:asciiTheme="majorHAnsi" w:eastAsia="Arial" w:hAnsiTheme="majorHAnsi" w:cstheme="majorHAnsi"/>
          <w:color w:val="auto"/>
          <w:szCs w:val="28"/>
          <w:lang w:val="en-US" w:eastAsia="en-US"/>
        </w:rPr>
      </w:pPr>
      <w:r w:rsidRPr="006A026C">
        <w:rPr>
          <w:rFonts w:asciiTheme="majorHAnsi" w:eastAsia="Arial" w:hAnsiTheme="majorHAnsi" w:cstheme="majorHAnsi"/>
          <w:color w:val="auto"/>
          <w:szCs w:val="28"/>
          <w:lang w:val="en-US" w:eastAsia="en-US"/>
        </w:rPr>
        <w:t xml:space="preserve">- </w:t>
      </w:r>
      <w:r w:rsidR="002102AE" w:rsidRPr="006A026C">
        <w:rPr>
          <w:rFonts w:asciiTheme="majorHAnsi" w:eastAsia="Arial" w:hAnsiTheme="majorHAnsi" w:cstheme="majorHAnsi"/>
          <w:color w:val="auto"/>
          <w:szCs w:val="28"/>
          <w:lang w:eastAsia="en-US"/>
        </w:rPr>
        <w:t>Đảm bảo an toàn cho người dân</w:t>
      </w:r>
      <w:r w:rsidR="002102AE" w:rsidRPr="006A026C">
        <w:rPr>
          <w:rFonts w:asciiTheme="majorHAnsi" w:eastAsia="Arial" w:hAnsiTheme="majorHAnsi" w:cstheme="majorHAnsi"/>
          <w:color w:val="auto"/>
          <w:szCs w:val="28"/>
          <w:lang w:val="en-US" w:eastAsia="en-US"/>
        </w:rPr>
        <w:t>:</w:t>
      </w:r>
    </w:p>
    <w:p w14:paraId="0B31606E" w14:textId="1F9BD18F" w:rsidR="002102AE" w:rsidRPr="006A026C" w:rsidRDefault="0099718C"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val="en-US" w:eastAsia="en-US"/>
        </w:rPr>
        <w:t xml:space="preserve">+ </w:t>
      </w:r>
      <w:r w:rsidR="002102AE" w:rsidRPr="006A026C">
        <w:rPr>
          <w:rFonts w:asciiTheme="majorHAnsi" w:eastAsia="Arial" w:hAnsiTheme="majorHAnsi" w:cstheme="majorHAnsi"/>
          <w:color w:val="auto"/>
          <w:szCs w:val="28"/>
          <w:lang w:eastAsia="en-US"/>
        </w:rPr>
        <w:t xml:space="preserve">Giúp xác định các xu hướng và dự đoán những hành động dẫn đến phạm tội, gây mất trật tự an ninh, cho phép các lực lượng thi hành trật tự an ninh của </w:t>
      </w:r>
      <w:r w:rsidR="002621CC" w:rsidRPr="006A026C">
        <w:rPr>
          <w:rFonts w:asciiTheme="majorHAnsi" w:eastAsia="Arial" w:hAnsiTheme="majorHAnsi" w:cstheme="majorHAnsi"/>
          <w:color w:val="auto"/>
          <w:szCs w:val="28"/>
          <w:lang w:val="en-US" w:eastAsia="en-US"/>
        </w:rPr>
        <w:t>t</w:t>
      </w:r>
      <w:r w:rsidR="002102AE" w:rsidRPr="006A026C">
        <w:rPr>
          <w:rFonts w:asciiTheme="majorHAnsi" w:eastAsia="Arial" w:hAnsiTheme="majorHAnsi" w:cstheme="majorHAnsi"/>
          <w:color w:val="auto"/>
          <w:szCs w:val="28"/>
          <w:lang w:eastAsia="en-US"/>
        </w:rPr>
        <w:t>ỉnh hành động chủ động hơn.</w:t>
      </w:r>
    </w:p>
    <w:p w14:paraId="004D17AF" w14:textId="204A7E85" w:rsidR="002102AE" w:rsidRPr="006A026C" w:rsidRDefault="0099718C"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Các khu vực thường xảy ra hoạt động tội phạm, hoặc những điểm nóng được đánh dấu trên bản đồ không gian địa lý, cho phép các lực lượng thi hành trật tự</w:t>
      </w:r>
      <w:r w:rsidR="00B13CAE" w:rsidRPr="006A026C">
        <w:rPr>
          <w:rFonts w:asciiTheme="majorHAnsi" w:eastAsia="Arial" w:hAnsiTheme="majorHAnsi" w:cstheme="majorHAnsi"/>
          <w:color w:val="auto"/>
          <w:szCs w:val="28"/>
          <w:lang w:eastAsia="en-US"/>
        </w:rPr>
        <w:t xml:space="preserve"> an ninh t</w:t>
      </w:r>
      <w:r w:rsidR="002102AE" w:rsidRPr="006A026C">
        <w:rPr>
          <w:rFonts w:asciiTheme="majorHAnsi" w:eastAsia="Arial" w:hAnsiTheme="majorHAnsi" w:cstheme="majorHAnsi"/>
          <w:color w:val="auto"/>
          <w:szCs w:val="28"/>
          <w:lang w:eastAsia="en-US"/>
        </w:rPr>
        <w:t>ỉnh theo dõi và sẵn sàng đưa ra biện pháp xử lý kịp thời.</w:t>
      </w:r>
    </w:p>
    <w:p w14:paraId="28923F23" w14:textId="4954B80A" w:rsidR="002102AE" w:rsidRPr="006A026C" w:rsidRDefault="0099718C"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Thống kê từ đó xác định mô hình tội phạm để giúp đưa ra quyết định giải quyết toàn diện và hiệu quả.</w:t>
      </w:r>
    </w:p>
    <w:p w14:paraId="0D8CDBCA" w14:textId="5225343E" w:rsidR="002102AE" w:rsidRPr="006A026C" w:rsidRDefault="0099718C" w:rsidP="008C2B55">
      <w:pPr>
        <w:tabs>
          <w:tab w:val="left" w:pos="567"/>
          <w:tab w:val="left" w:pos="851"/>
          <w:tab w:val="left" w:pos="993"/>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Tích hợp dữ liệu liên tục từ các cơ quan của tỉnh, các ứng dụng thông minh:</w:t>
      </w:r>
    </w:p>
    <w:p w14:paraId="6FD88D7A" w14:textId="2171AF0A" w:rsidR="002102AE" w:rsidRPr="006A026C" w:rsidRDefault="0099718C"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lastRenderedPageBreak/>
        <w:t xml:space="preserve">+ </w:t>
      </w:r>
      <w:r w:rsidR="002102AE" w:rsidRPr="006A026C">
        <w:rPr>
          <w:rFonts w:asciiTheme="majorHAnsi" w:eastAsia="Arial" w:hAnsiTheme="majorHAnsi" w:cstheme="majorHAnsi"/>
          <w:color w:val="auto"/>
          <w:szCs w:val="28"/>
          <w:lang w:eastAsia="en-US"/>
        </w:rPr>
        <w:t>Tích hợp dữ liệu từ các cơ quan củ</w:t>
      </w:r>
      <w:r w:rsidR="004A098F" w:rsidRPr="006A026C">
        <w:rPr>
          <w:rFonts w:asciiTheme="majorHAnsi" w:eastAsia="Arial" w:hAnsiTheme="majorHAnsi" w:cstheme="majorHAnsi"/>
          <w:color w:val="auto"/>
          <w:szCs w:val="28"/>
          <w:lang w:eastAsia="en-US"/>
        </w:rPr>
        <w:t>a t</w:t>
      </w:r>
      <w:r w:rsidR="002102AE" w:rsidRPr="006A026C">
        <w:rPr>
          <w:rFonts w:asciiTheme="majorHAnsi" w:eastAsia="Arial" w:hAnsiTheme="majorHAnsi" w:cstheme="majorHAnsi"/>
          <w:color w:val="auto"/>
          <w:szCs w:val="28"/>
          <w:lang w:eastAsia="en-US"/>
        </w:rPr>
        <w:t>ỉnh thông qua sử dụng nền tảng tích hợp chung.</w:t>
      </w:r>
    </w:p>
    <w:p w14:paraId="61B86AE4" w14:textId="54936F44" w:rsidR="002102AE" w:rsidRPr="006A026C" w:rsidRDefault="0099718C"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Phát triển dịch vụ trên cơ sở sử dụng chung nền tảng dịch vụ</w:t>
      </w:r>
      <w:r w:rsidR="003523E7" w:rsidRPr="006A026C">
        <w:rPr>
          <w:rFonts w:asciiTheme="majorHAnsi" w:eastAsia="Arial" w:hAnsiTheme="majorHAnsi" w:cstheme="majorHAnsi"/>
          <w:color w:val="auto"/>
          <w:szCs w:val="28"/>
          <w:lang w:eastAsia="en-US"/>
        </w:rPr>
        <w:t>.</w:t>
      </w:r>
    </w:p>
    <w:p w14:paraId="7AE9AA7B" w14:textId="308EBC84" w:rsidR="002102AE" w:rsidRPr="006A026C" w:rsidRDefault="0099718C"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Cho phép các cơ quan và các nhà phát triển dịch vụ truy cập vào hệ thống cơ sở dữ liệu chung của tỉnh.</w:t>
      </w:r>
    </w:p>
    <w:p w14:paraId="713E21F9" w14:textId="7D96C5EB" w:rsidR="002102AE" w:rsidRPr="006A026C" w:rsidRDefault="0099718C"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Các phòng điều hành cơ sở sẽ sử dụng dữ liệu chiết xuất từ Trung tâm điều hành củ</w:t>
      </w:r>
      <w:r w:rsidR="004A098F" w:rsidRPr="006A026C">
        <w:rPr>
          <w:rFonts w:asciiTheme="majorHAnsi" w:eastAsia="Arial" w:hAnsiTheme="majorHAnsi" w:cstheme="majorHAnsi"/>
          <w:color w:val="auto"/>
          <w:szCs w:val="28"/>
          <w:lang w:eastAsia="en-US"/>
        </w:rPr>
        <w:t>a t</w:t>
      </w:r>
      <w:r w:rsidR="002102AE" w:rsidRPr="006A026C">
        <w:rPr>
          <w:rFonts w:asciiTheme="majorHAnsi" w:eastAsia="Arial" w:hAnsiTheme="majorHAnsi" w:cstheme="majorHAnsi"/>
          <w:color w:val="auto"/>
          <w:szCs w:val="28"/>
          <w:lang w:eastAsia="en-US"/>
        </w:rPr>
        <w:t>ỉnh để đảm bảo tính tập trung dữ liệu</w:t>
      </w:r>
      <w:r w:rsidR="003523E7" w:rsidRPr="006A026C">
        <w:rPr>
          <w:rFonts w:asciiTheme="majorHAnsi" w:eastAsia="Arial" w:hAnsiTheme="majorHAnsi" w:cstheme="majorHAnsi"/>
          <w:color w:val="auto"/>
          <w:szCs w:val="28"/>
          <w:lang w:eastAsia="en-US"/>
        </w:rPr>
        <w:t>.</w:t>
      </w:r>
    </w:p>
    <w:p w14:paraId="77AA3FDF" w14:textId="306CDB45" w:rsidR="002102AE" w:rsidRPr="006A026C" w:rsidRDefault="0099718C" w:rsidP="008C2B55">
      <w:pPr>
        <w:tabs>
          <w:tab w:val="left" w:pos="567"/>
        </w:tabs>
        <w:spacing w:before="80" w:after="80" w:line="288" w:lineRule="auto"/>
        <w:ind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 xml:space="preserve">+ </w:t>
      </w:r>
      <w:r w:rsidR="002102AE" w:rsidRPr="006A026C">
        <w:rPr>
          <w:rFonts w:asciiTheme="majorHAnsi" w:eastAsia="Arial" w:hAnsiTheme="majorHAnsi" w:cstheme="majorHAnsi"/>
          <w:color w:val="auto"/>
          <w:szCs w:val="28"/>
          <w:lang w:eastAsia="en-US"/>
        </w:rPr>
        <w:t>Thành phần Trung tâm điều hành, giám sát, xử lý dữ liệu tập trung là mặt nổi của CSHT CNTT của Đô thị thông minh. Nó chủ yếu là bao gồm các thiết bị hệ thống màn hình lớn, hệ thống phục vụ công tác xử lý tình huống và điều hành. Thông tin cung cấp cho Trung tâm điều hành thông minh được cung cấp từ CSHT của Đô thị thông minh.</w:t>
      </w:r>
    </w:p>
    <w:p w14:paraId="2CB7D308" w14:textId="3ABABD9F" w:rsidR="001B40E1" w:rsidRPr="006A026C" w:rsidRDefault="00051393" w:rsidP="00D93B8A">
      <w:pPr>
        <w:pStyle w:val="Heading3"/>
        <w:rPr>
          <w:spacing w:val="3"/>
        </w:rPr>
      </w:pPr>
      <w:bookmarkStart w:id="111" w:name="_Toc24230683"/>
      <w:bookmarkStart w:id="112" w:name="_Toc24262150"/>
      <w:bookmarkStart w:id="113" w:name="_Toc37198897"/>
      <w:r w:rsidRPr="006A026C">
        <w:t>3.3.</w:t>
      </w:r>
      <w:r w:rsidR="008C2B55" w:rsidRPr="006A026C">
        <w:t xml:space="preserve"> </w:t>
      </w:r>
      <w:r w:rsidR="00A70505" w:rsidRPr="006A026C">
        <w:t xml:space="preserve">Hệ thống các </w:t>
      </w:r>
      <w:r w:rsidRPr="006A026C">
        <w:t>ứng dụng</w:t>
      </w:r>
      <w:bookmarkEnd w:id="111"/>
      <w:bookmarkEnd w:id="112"/>
      <w:bookmarkEnd w:id="113"/>
    </w:p>
    <w:p w14:paraId="2B787F88" w14:textId="77777777" w:rsidR="00005D06" w:rsidRDefault="00051393" w:rsidP="00005D06">
      <w:pPr>
        <w:tabs>
          <w:tab w:val="left" w:pos="567"/>
        </w:tabs>
        <w:spacing w:before="80" w:after="80" w:line="288" w:lineRule="auto"/>
        <w:ind w:firstLine="567"/>
        <w:rPr>
          <w:rFonts w:asciiTheme="majorHAnsi" w:eastAsia="Arial" w:hAnsiTheme="majorHAnsi" w:cstheme="majorHAnsi"/>
          <w:color w:val="auto"/>
          <w:szCs w:val="28"/>
          <w:lang w:val="en-US" w:eastAsia="en-US"/>
        </w:rPr>
      </w:pPr>
      <w:r w:rsidRPr="006A026C">
        <w:rPr>
          <w:rFonts w:asciiTheme="majorHAnsi" w:eastAsia="Arial" w:hAnsiTheme="majorHAnsi" w:cstheme="majorHAnsi"/>
          <w:color w:val="auto"/>
          <w:szCs w:val="28"/>
          <w:lang w:eastAsia="en-US"/>
        </w:rPr>
        <w:t xml:space="preserve">Đây là mục </w:t>
      </w:r>
      <w:r w:rsidR="00A70505" w:rsidRPr="006A026C">
        <w:rPr>
          <w:rFonts w:asciiTheme="majorHAnsi" w:eastAsia="Arial" w:hAnsiTheme="majorHAnsi" w:cstheme="majorHAnsi"/>
          <w:color w:val="auto"/>
          <w:szCs w:val="28"/>
          <w:lang w:eastAsia="en-US"/>
        </w:rPr>
        <w:t xml:space="preserve">tiêu quan trọng </w:t>
      </w:r>
      <w:r w:rsidRPr="006A026C">
        <w:rPr>
          <w:rFonts w:asciiTheme="majorHAnsi" w:eastAsia="Arial" w:hAnsiTheme="majorHAnsi" w:cstheme="majorHAnsi"/>
          <w:color w:val="auto"/>
          <w:szCs w:val="28"/>
          <w:lang w:eastAsia="en-US"/>
        </w:rPr>
        <w:t xml:space="preserve">của </w:t>
      </w:r>
      <w:r w:rsidR="00A70505" w:rsidRPr="006A026C">
        <w:rPr>
          <w:rFonts w:asciiTheme="majorHAnsi" w:eastAsia="Arial" w:hAnsiTheme="majorHAnsi" w:cstheme="majorHAnsi"/>
          <w:color w:val="auto"/>
          <w:szCs w:val="28"/>
          <w:lang w:eastAsia="en-US"/>
        </w:rPr>
        <w:t>phát triển đô thị thông minh,</w:t>
      </w:r>
      <w:r w:rsidRPr="006A026C">
        <w:rPr>
          <w:rFonts w:asciiTheme="majorHAnsi" w:eastAsia="Arial" w:hAnsiTheme="majorHAnsi" w:cstheme="majorHAnsi"/>
          <w:color w:val="auto"/>
          <w:szCs w:val="28"/>
          <w:lang w:eastAsia="en-US"/>
        </w:rPr>
        <w:t xml:space="preserve"> </w:t>
      </w:r>
      <w:r w:rsidR="000C7E19" w:rsidRPr="006A026C">
        <w:rPr>
          <w:rFonts w:asciiTheme="majorHAnsi" w:eastAsia="Arial" w:hAnsiTheme="majorHAnsi" w:cstheme="majorHAnsi"/>
          <w:color w:val="auto"/>
          <w:szCs w:val="28"/>
          <w:lang w:eastAsia="en-US"/>
        </w:rPr>
        <w:t>hệ thống các ứng dụng sẽ được xây dựng cho nhiều đối tượng khác nhau:</w:t>
      </w:r>
    </w:p>
    <w:p w14:paraId="3618AC07" w14:textId="77777777" w:rsidR="00005D06" w:rsidRDefault="00005D06" w:rsidP="00005D06">
      <w:pPr>
        <w:tabs>
          <w:tab w:val="left" w:pos="567"/>
        </w:tabs>
        <w:spacing w:before="80" w:after="80" w:line="288" w:lineRule="auto"/>
        <w:ind w:firstLine="567"/>
        <w:rPr>
          <w:rFonts w:asciiTheme="majorHAnsi" w:eastAsia="Arial" w:hAnsiTheme="majorHAnsi" w:cstheme="majorHAnsi"/>
          <w:color w:val="auto"/>
          <w:szCs w:val="28"/>
          <w:lang w:val="en-US" w:eastAsia="en-US"/>
        </w:rPr>
      </w:pPr>
      <w:r w:rsidRPr="00005D06">
        <w:rPr>
          <w:rFonts w:eastAsia="Arial"/>
          <w:color w:val="auto"/>
          <w:szCs w:val="28"/>
          <w:lang w:val="en-US" w:eastAsia="en-US"/>
        </w:rPr>
        <w:t xml:space="preserve">- </w:t>
      </w:r>
      <w:r w:rsidR="000C7E19" w:rsidRPr="00005D06">
        <w:rPr>
          <w:rFonts w:eastAsia="Arial"/>
          <w:color w:val="auto"/>
          <w:szCs w:val="28"/>
          <w:lang w:eastAsia="en-US"/>
        </w:rPr>
        <w:t>Các ứng dụng g</w:t>
      </w:r>
      <w:r w:rsidR="00051393" w:rsidRPr="00005D06">
        <w:rPr>
          <w:rFonts w:eastAsia="Arial"/>
          <w:color w:val="auto"/>
          <w:szCs w:val="28"/>
          <w:lang w:eastAsia="en-US"/>
        </w:rPr>
        <w:t>iúp Lãnh đạo thực hiện chức năng điều hành nhanh chóng, hiệu quả</w:t>
      </w:r>
      <w:r w:rsidR="000C7E19" w:rsidRPr="00005D06">
        <w:rPr>
          <w:rFonts w:eastAsia="Arial"/>
          <w:color w:val="auto"/>
          <w:szCs w:val="28"/>
          <w:lang w:eastAsia="en-US"/>
        </w:rPr>
        <w:t>;</w:t>
      </w:r>
    </w:p>
    <w:p w14:paraId="41CE03A6" w14:textId="77777777" w:rsidR="00005D06" w:rsidRDefault="00005D06" w:rsidP="00005D06">
      <w:pPr>
        <w:tabs>
          <w:tab w:val="left" w:pos="567"/>
        </w:tabs>
        <w:spacing w:before="80" w:after="80" w:line="288" w:lineRule="auto"/>
        <w:ind w:firstLine="567"/>
        <w:rPr>
          <w:rFonts w:asciiTheme="majorHAnsi" w:eastAsia="Arial" w:hAnsiTheme="majorHAnsi" w:cstheme="majorHAnsi"/>
          <w:color w:val="auto"/>
          <w:szCs w:val="28"/>
          <w:lang w:val="en-US" w:eastAsia="en-US"/>
        </w:rPr>
      </w:pPr>
      <w:r w:rsidRPr="00005D06">
        <w:rPr>
          <w:rFonts w:eastAsia="Arial"/>
          <w:color w:val="auto"/>
          <w:szCs w:val="28"/>
          <w:lang w:val="en-US" w:eastAsia="en-US"/>
        </w:rPr>
        <w:t xml:space="preserve">- </w:t>
      </w:r>
      <w:r w:rsidR="000C7E19" w:rsidRPr="00005D06">
        <w:rPr>
          <w:rFonts w:eastAsia="Arial"/>
          <w:color w:val="auto"/>
          <w:szCs w:val="28"/>
          <w:lang w:eastAsia="en-US"/>
        </w:rPr>
        <w:t>Các ứng dụng giúp các cơ quan quả</w:t>
      </w:r>
      <w:r w:rsidR="00D22B24" w:rsidRPr="00005D06">
        <w:rPr>
          <w:rFonts w:eastAsia="Arial"/>
          <w:color w:val="auto"/>
          <w:szCs w:val="28"/>
          <w:lang w:eastAsia="en-US"/>
        </w:rPr>
        <w:t xml:space="preserve">n lý </w:t>
      </w:r>
      <w:r w:rsidR="00D22B24" w:rsidRPr="00005D06">
        <w:rPr>
          <w:rFonts w:eastAsia="Arial"/>
          <w:color w:val="auto"/>
          <w:szCs w:val="28"/>
          <w:lang w:val="en-US" w:eastAsia="en-US"/>
        </w:rPr>
        <w:t>n</w:t>
      </w:r>
      <w:r w:rsidR="000C7E19" w:rsidRPr="00005D06">
        <w:rPr>
          <w:rFonts w:eastAsia="Arial"/>
          <w:color w:val="auto"/>
          <w:szCs w:val="28"/>
          <w:lang w:eastAsia="en-US"/>
        </w:rPr>
        <w:t xml:space="preserve">hà nước thực hiện tốt các nghiệp vụ thuộc chức năng nhiệm vụ; </w:t>
      </w:r>
    </w:p>
    <w:p w14:paraId="22114248" w14:textId="77777777" w:rsidR="00005D06" w:rsidRDefault="00005D06" w:rsidP="00005D06">
      <w:pPr>
        <w:tabs>
          <w:tab w:val="left" w:pos="567"/>
        </w:tabs>
        <w:spacing w:before="80" w:after="80" w:line="288" w:lineRule="auto"/>
        <w:ind w:firstLine="567"/>
        <w:rPr>
          <w:rFonts w:asciiTheme="majorHAnsi" w:eastAsia="Arial" w:hAnsiTheme="majorHAnsi" w:cstheme="majorHAnsi"/>
          <w:color w:val="auto"/>
          <w:szCs w:val="28"/>
          <w:lang w:val="en-US" w:eastAsia="en-US"/>
        </w:rPr>
      </w:pPr>
      <w:r w:rsidRPr="00005D06">
        <w:rPr>
          <w:rFonts w:eastAsia="Arial"/>
          <w:color w:val="auto"/>
          <w:szCs w:val="28"/>
          <w:lang w:val="en-US" w:eastAsia="en-US"/>
        </w:rPr>
        <w:t xml:space="preserve">- </w:t>
      </w:r>
      <w:r w:rsidR="000C7E19" w:rsidRPr="00005D06">
        <w:rPr>
          <w:rFonts w:eastAsia="Arial"/>
          <w:color w:val="auto"/>
          <w:szCs w:val="28"/>
          <w:lang w:eastAsia="en-US"/>
        </w:rPr>
        <w:t>Các ứng dụng cho các lực lượng thực phối hợp thi nhiệm vụ hiệu quả</w:t>
      </w:r>
      <w:r w:rsidR="008C2B55" w:rsidRPr="00005D06">
        <w:rPr>
          <w:rFonts w:eastAsia="Arial"/>
          <w:color w:val="auto"/>
          <w:szCs w:val="28"/>
          <w:lang w:eastAsia="en-US"/>
        </w:rPr>
        <w:t>.</w:t>
      </w:r>
    </w:p>
    <w:p w14:paraId="6C5CA506" w14:textId="77777777" w:rsidR="00005D06" w:rsidRDefault="00005D06" w:rsidP="00005D06">
      <w:pPr>
        <w:tabs>
          <w:tab w:val="left" w:pos="567"/>
        </w:tabs>
        <w:spacing w:before="80" w:after="80" w:line="288" w:lineRule="auto"/>
        <w:ind w:firstLine="567"/>
        <w:rPr>
          <w:rFonts w:asciiTheme="majorHAnsi" w:eastAsia="Arial" w:hAnsiTheme="majorHAnsi" w:cstheme="majorHAnsi"/>
          <w:color w:val="auto"/>
          <w:szCs w:val="28"/>
          <w:lang w:val="en-US" w:eastAsia="en-US"/>
        </w:rPr>
      </w:pPr>
      <w:r w:rsidRPr="00005D06">
        <w:rPr>
          <w:rFonts w:eastAsia="Arial"/>
          <w:color w:val="auto"/>
          <w:szCs w:val="28"/>
          <w:lang w:val="en-US" w:eastAsia="en-US"/>
        </w:rPr>
        <w:t xml:space="preserve">- </w:t>
      </w:r>
      <w:r w:rsidR="000C7E19" w:rsidRPr="00005D06">
        <w:rPr>
          <w:rFonts w:eastAsia="Arial"/>
          <w:color w:val="auto"/>
          <w:szCs w:val="28"/>
          <w:lang w:eastAsia="en-US"/>
        </w:rPr>
        <w:t xml:space="preserve">Các ứng dụng giúp </w:t>
      </w:r>
      <w:r w:rsidR="00051393" w:rsidRPr="00005D06">
        <w:rPr>
          <w:rFonts w:eastAsia="Arial"/>
          <w:color w:val="auto"/>
          <w:szCs w:val="28"/>
          <w:lang w:eastAsia="en-US"/>
        </w:rPr>
        <w:t xml:space="preserve">người dân và doanh nghiệp </w:t>
      </w:r>
      <w:r w:rsidR="000C7E19" w:rsidRPr="00005D06">
        <w:rPr>
          <w:rFonts w:eastAsia="Arial"/>
          <w:color w:val="auto"/>
          <w:szCs w:val="28"/>
          <w:lang w:eastAsia="en-US"/>
        </w:rPr>
        <w:t>thuận lợi tiếp cận và hoàn tất các dịch vụ công;</w:t>
      </w:r>
    </w:p>
    <w:p w14:paraId="5256F5AB" w14:textId="3933CBC5" w:rsidR="000C7E19" w:rsidRPr="00005D06" w:rsidRDefault="00005D06" w:rsidP="00005D06">
      <w:pPr>
        <w:tabs>
          <w:tab w:val="left" w:pos="567"/>
        </w:tabs>
        <w:spacing w:before="80" w:after="80" w:line="288" w:lineRule="auto"/>
        <w:ind w:firstLine="567"/>
        <w:rPr>
          <w:rFonts w:asciiTheme="majorHAnsi" w:eastAsia="Arial" w:hAnsiTheme="majorHAnsi" w:cstheme="majorHAnsi"/>
          <w:color w:val="auto"/>
          <w:szCs w:val="28"/>
          <w:lang w:eastAsia="en-US"/>
        </w:rPr>
      </w:pPr>
      <w:r w:rsidRPr="00005D06">
        <w:rPr>
          <w:rFonts w:eastAsia="Arial"/>
          <w:color w:val="auto"/>
          <w:szCs w:val="28"/>
          <w:lang w:val="en-US" w:eastAsia="en-US"/>
        </w:rPr>
        <w:t xml:space="preserve">- </w:t>
      </w:r>
      <w:r w:rsidR="000C7E19" w:rsidRPr="00005D06">
        <w:rPr>
          <w:rFonts w:eastAsia="Arial"/>
          <w:color w:val="auto"/>
          <w:szCs w:val="28"/>
          <w:lang w:eastAsia="en-US"/>
        </w:rPr>
        <w:t>Các ứng dụng phục vụ các đối tượng đặc thù khác.</w:t>
      </w:r>
    </w:p>
    <w:p w14:paraId="7066A03F" w14:textId="4C04E40F" w:rsidR="00E349A7" w:rsidRPr="006A026C" w:rsidRDefault="000C7E19" w:rsidP="00986FF3">
      <w:pPr>
        <w:tabs>
          <w:tab w:val="left" w:pos="567"/>
        </w:tabs>
        <w:spacing w:before="80" w:after="80" w:line="288" w:lineRule="auto"/>
        <w:ind w:right="-30" w:firstLine="567"/>
        <w:rPr>
          <w:rFonts w:asciiTheme="majorHAnsi" w:eastAsia="Arial" w:hAnsiTheme="majorHAnsi" w:cstheme="majorHAnsi"/>
          <w:color w:val="auto"/>
          <w:szCs w:val="28"/>
          <w:lang w:eastAsia="en-US"/>
        </w:rPr>
      </w:pPr>
      <w:r w:rsidRPr="006A026C">
        <w:rPr>
          <w:rFonts w:asciiTheme="majorHAnsi" w:eastAsia="Arial" w:hAnsiTheme="majorHAnsi" w:cstheme="majorHAnsi"/>
          <w:color w:val="auto"/>
          <w:szCs w:val="28"/>
          <w:lang w:eastAsia="en-US"/>
        </w:rPr>
        <w:t>Đ</w:t>
      </w:r>
      <w:r w:rsidR="00051393" w:rsidRPr="006A026C">
        <w:rPr>
          <w:rFonts w:asciiTheme="majorHAnsi" w:eastAsia="Arial" w:hAnsiTheme="majorHAnsi" w:cstheme="majorHAnsi"/>
          <w:color w:val="auto"/>
          <w:szCs w:val="28"/>
          <w:lang w:eastAsia="en-US"/>
        </w:rPr>
        <w:t xml:space="preserve">ể </w:t>
      </w:r>
      <w:r w:rsidRPr="006A026C">
        <w:rPr>
          <w:rFonts w:asciiTheme="majorHAnsi" w:eastAsia="Arial" w:hAnsiTheme="majorHAnsi" w:cstheme="majorHAnsi"/>
          <w:color w:val="auto"/>
          <w:szCs w:val="28"/>
          <w:lang w:eastAsia="en-US"/>
        </w:rPr>
        <w:t>phát triển đô thị thông minh</w:t>
      </w:r>
      <w:r w:rsidR="00051393" w:rsidRPr="006A026C">
        <w:rPr>
          <w:rFonts w:asciiTheme="majorHAnsi" w:eastAsia="Arial" w:hAnsiTheme="majorHAnsi" w:cstheme="majorHAnsi"/>
          <w:color w:val="auto"/>
          <w:szCs w:val="28"/>
          <w:lang w:eastAsia="en-US"/>
        </w:rPr>
        <w:t xml:space="preserve"> thì phải hoàn thiện đồng thời cả ba thành phần nêu trên</w:t>
      </w:r>
      <w:r w:rsidR="00E349A7" w:rsidRPr="006A026C">
        <w:rPr>
          <w:rFonts w:asciiTheme="majorHAnsi" w:eastAsia="Arial" w:hAnsiTheme="majorHAnsi" w:cstheme="majorHAnsi"/>
          <w:color w:val="auto"/>
          <w:szCs w:val="28"/>
          <w:lang w:eastAsia="en-US"/>
        </w:rPr>
        <w:t>. Tuy nhiên</w:t>
      </w:r>
      <w:r w:rsidR="009A3AD2" w:rsidRPr="006A026C">
        <w:rPr>
          <w:rFonts w:asciiTheme="majorHAnsi" w:eastAsia="Arial" w:hAnsiTheme="majorHAnsi" w:cstheme="majorHAnsi"/>
          <w:color w:val="auto"/>
          <w:szCs w:val="28"/>
          <w:lang w:eastAsia="en-US"/>
        </w:rPr>
        <w:t>,</w:t>
      </w:r>
      <w:r w:rsidR="00E349A7" w:rsidRPr="006A026C">
        <w:rPr>
          <w:rFonts w:asciiTheme="majorHAnsi" w:eastAsia="Arial" w:hAnsiTheme="majorHAnsi" w:cstheme="majorHAnsi"/>
          <w:color w:val="auto"/>
          <w:szCs w:val="28"/>
          <w:lang w:eastAsia="en-US"/>
        </w:rPr>
        <w:t xml:space="preserve"> do điều kiện thực tế và mục tiêu cụ thể trong từng giai đoạn nên cần xác định các lĩnh vực ưu tiên.</w:t>
      </w:r>
    </w:p>
    <w:p w14:paraId="1D60F20A" w14:textId="6CEC5CAE" w:rsidR="00E74F92" w:rsidRPr="006A026C" w:rsidRDefault="00051393" w:rsidP="00F92697">
      <w:pPr>
        <w:pStyle w:val="Heading2"/>
      </w:pPr>
      <w:bookmarkStart w:id="114" w:name="_Toc37198898"/>
      <w:bookmarkStart w:id="115" w:name="_Toc16785189"/>
      <w:bookmarkStart w:id="116" w:name="_Toc2184852"/>
      <w:r w:rsidRPr="006A026C">
        <w:lastRenderedPageBreak/>
        <w:t xml:space="preserve">4. </w:t>
      </w:r>
      <w:r w:rsidR="00E74F92" w:rsidRPr="006A026C">
        <w:t>Mối quan hệ giữ</w:t>
      </w:r>
      <w:r w:rsidR="00D22B24">
        <w:t xml:space="preserve">a CQĐT và </w:t>
      </w:r>
      <w:r w:rsidR="00D22B24">
        <w:rPr>
          <w:lang w:val="en-US"/>
        </w:rPr>
        <w:t>đ</w:t>
      </w:r>
      <w:r w:rsidR="00E74F92" w:rsidRPr="006A026C">
        <w:t>ô thị thông minh</w:t>
      </w:r>
      <w:bookmarkEnd w:id="114"/>
    </w:p>
    <w:p w14:paraId="3B46D4C9" w14:textId="11084C15" w:rsidR="00E74F92" w:rsidRPr="006A026C" w:rsidRDefault="00E74F92" w:rsidP="00E74F92">
      <w:pPr>
        <w:rPr>
          <w:color w:val="auto"/>
        </w:rPr>
      </w:pPr>
      <w:r w:rsidRPr="006A026C">
        <w:rPr>
          <w:noProof/>
          <w:color w:val="auto"/>
          <w:lang w:val="en-US" w:eastAsia="en-US"/>
        </w:rPr>
        <w:drawing>
          <wp:inline distT="0" distB="0" distL="0" distR="0" wp14:anchorId="6FD47451" wp14:editId="25947EE9">
            <wp:extent cx="5760085" cy="2423795"/>
            <wp:effectExtent l="0" t="0" r="5715" b="1905"/>
            <wp:docPr id="15" name="Content Placeholder 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3F92017-5E89-254A-B056-013E22F290B4}"/>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63F92017-5E89-254A-B056-013E22F290B4}"/>
                        </a:ext>
                      </a:extLst>
                    </pic:cNvPr>
                    <pic:cNvPicPr>
                      <a:picLocks noGr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2423795"/>
                    </a:xfrm>
                    <a:prstGeom prst="rect">
                      <a:avLst/>
                    </a:prstGeom>
                    <a:noFill/>
                  </pic:spPr>
                </pic:pic>
              </a:graphicData>
            </a:graphic>
          </wp:inline>
        </w:drawing>
      </w:r>
    </w:p>
    <w:p w14:paraId="62AF4B7B" w14:textId="77777777" w:rsidR="003B54B2" w:rsidRPr="006A026C" w:rsidRDefault="003B54B2" w:rsidP="00B9683C">
      <w:pPr>
        <w:spacing w:line="240" w:lineRule="auto"/>
        <w:ind w:firstLine="567"/>
        <w:rPr>
          <w:color w:val="auto"/>
        </w:rPr>
      </w:pPr>
      <w:r w:rsidRPr="006A026C">
        <w:rPr>
          <w:color w:val="auto"/>
        </w:rPr>
        <w:t>Mối quan hệ giữa ĐTTM và CQĐT là mối quan hệ biện chứng phát triển, trong đó CQĐT là nòng cốt.</w:t>
      </w:r>
    </w:p>
    <w:p w14:paraId="79EF9036" w14:textId="74C9C8E6" w:rsidR="003B54B2" w:rsidRPr="006A026C" w:rsidRDefault="003B54B2" w:rsidP="00B9683C">
      <w:pPr>
        <w:spacing w:line="240" w:lineRule="auto"/>
        <w:ind w:firstLine="567"/>
        <w:rPr>
          <w:color w:val="auto"/>
        </w:rPr>
      </w:pPr>
      <w:r w:rsidRPr="006A026C">
        <w:rPr>
          <w:color w:val="auto"/>
        </w:rPr>
        <w:t>ĐTTM không chỉ bao gồm ứng dụng CNTT trong cơ quan nhà nước mà bao gồm ứng dụng của nhiều lĩnh vực, và có cả người dân tham gia. Quy trình nghiệp vụ thay đổi nhanh hơn và linh hoạt hơn. Khả năng ứng dụng nhiều công nghệ hiện đại cho phép nó có độ mở lớn hơn: công nghệ IoT cho phép chúng ta có giác quan, công nghệ Dữ liệu lớn cho phép chúng ta xử lý số liệu phi cấu trúc, Trí tuệ nhân tạo sẽ giúp chúng ta khai thác dữ liệu lớn để cung cấp các dịch vụ thông minh hơn. Nếu nhìn theo mô hình thành phần đô thị thông minh thì CQĐT là một trong các lĩnh vực của đô thị thông minh, phục vụ thực hiện các dịch vụ hành chính công cho người dân và doanh nghiệp. Việc xây dựng ĐTTM sẽ thúc đẩy phát triển CSHT CNTT hiện đại, thu hút người dân thói quen sử dụng các dịch vụ qua mạng. ĐTTM sẽ góp phần đẩy mạnh ứng dụng CNTT trên toàn xã hội, người dân sẽ sử dụng dịch vụ côn</w:t>
      </w:r>
      <w:r w:rsidR="00134CFF" w:rsidRPr="006A026C">
        <w:rPr>
          <w:color w:val="auto"/>
        </w:rPr>
        <w:t>g nhiều hơn, giúp hoàn thiện dịch vụ công</w:t>
      </w:r>
      <w:r w:rsidRPr="006A026C">
        <w:rPr>
          <w:color w:val="auto"/>
        </w:rPr>
        <w:t xml:space="preserve"> và các CSDL.</w:t>
      </w:r>
    </w:p>
    <w:p w14:paraId="767C6259" w14:textId="77777777" w:rsidR="003B54B2" w:rsidRPr="006A026C" w:rsidRDefault="003B54B2" w:rsidP="00B9683C">
      <w:pPr>
        <w:spacing w:line="240" w:lineRule="auto"/>
        <w:ind w:firstLine="567"/>
        <w:rPr>
          <w:color w:val="auto"/>
        </w:rPr>
      </w:pPr>
      <w:r w:rsidRPr="006A026C">
        <w:rPr>
          <w:color w:val="auto"/>
        </w:rPr>
        <w:t>Mặt khác việc phát triển CQĐT sẽ góp phần thúc đẩy xây dựng ĐTTM: CQĐT cung cấp cơ sở dữ liệu dùng chung của tỉnh, cung cấp nền tảng tích hợp giữa các cơ quan nhà nước trong và ngoài tỉnh LGSP, cung cấp mô hình dịch vụ hành chính công.</w:t>
      </w:r>
    </w:p>
    <w:p w14:paraId="1CD5DE8E" w14:textId="77777777" w:rsidR="003B54B2" w:rsidRPr="006A026C" w:rsidRDefault="003B54B2" w:rsidP="00B9683C">
      <w:pPr>
        <w:spacing w:line="240" w:lineRule="auto"/>
        <w:ind w:firstLine="567"/>
        <w:rPr>
          <w:color w:val="auto"/>
        </w:rPr>
      </w:pPr>
      <w:r w:rsidRPr="006A026C">
        <w:rPr>
          <w:color w:val="auto"/>
        </w:rPr>
        <w:t>CQĐT tuy chỉ là một lĩnh vực trong đô thị thông minh nhưng là thành phần cốt lõi. Vì các ứng dụng CNTT trong chính quyền điện tử đã được triển khai từ lâu và đã có các ứng dụng hiệu quả. Hệ thống các nghiệp vụ trong CQĐT là chặt chẽ, thống nhất từ trên xuống dưới từ đó hình thành một hệ thống CSDL có cấu trúc, được quản lý chặt chẽ. Đã hình thành hệ thống các CSDL dùng chung rất quan trọng không chỉ trong CQĐT mà cả ĐTTM.</w:t>
      </w:r>
    </w:p>
    <w:p w14:paraId="53C7A88E" w14:textId="125228A8" w:rsidR="003B54B2" w:rsidRPr="006A026C" w:rsidRDefault="003B54B2" w:rsidP="00B9683C">
      <w:pPr>
        <w:spacing w:line="240" w:lineRule="auto"/>
        <w:ind w:firstLine="567"/>
        <w:rPr>
          <w:color w:val="auto"/>
        </w:rPr>
      </w:pPr>
      <w:r w:rsidRPr="006A026C">
        <w:rPr>
          <w:color w:val="auto"/>
        </w:rPr>
        <w:t>Quá trình ứng dụng CNTT trong CQĐT đã hình thành một cơ sở hạ tầng CNTT phục vụ CQĐT, một</w:t>
      </w:r>
      <w:r w:rsidR="00015411" w:rsidRPr="006A026C">
        <w:rPr>
          <w:color w:val="auto"/>
        </w:rPr>
        <w:t xml:space="preserve"> đội ngũ chuyên trách CNTT của t</w:t>
      </w:r>
      <w:r w:rsidRPr="006A026C">
        <w:rPr>
          <w:color w:val="auto"/>
        </w:rPr>
        <w:t>ỉnh. Sự phát triển CQĐT đã đến mức được tổ chức theo một kiến trúc nhất định để bảo đảm sự chia sẻ, tích hợp dữ liệu. Vì vậy trong xây dựng ĐTTM phải lấy CQĐT làm cốt lõi, để lồng ghép, tích hợp, đảm bảo không chồng chéo, kế thừa và chia sẻ.</w:t>
      </w:r>
    </w:p>
    <w:p w14:paraId="065B79AE" w14:textId="5845FA3D" w:rsidR="003B54B2" w:rsidRPr="006A026C" w:rsidRDefault="00DA5C7C" w:rsidP="00B9683C">
      <w:pPr>
        <w:spacing w:line="240" w:lineRule="auto"/>
        <w:ind w:firstLine="567"/>
        <w:rPr>
          <w:color w:val="auto"/>
        </w:rPr>
      </w:pPr>
      <w:r>
        <w:rPr>
          <w:color w:val="auto"/>
        </w:rPr>
        <w:lastRenderedPageBreak/>
        <w:t xml:space="preserve">Như vậy, </w:t>
      </w:r>
      <w:r>
        <w:rPr>
          <w:color w:val="auto"/>
          <w:lang w:val="en-US"/>
        </w:rPr>
        <w:t>C</w:t>
      </w:r>
      <w:r w:rsidR="003B54B2" w:rsidRPr="006A026C">
        <w:rPr>
          <w:color w:val="auto"/>
        </w:rPr>
        <w:t xml:space="preserve">hính quyền điện tử là một thành phần và là một phần quan trọng trong đô thị thông minh. Chính quyền điện tử giải quyết lĩnh vực hành chính công phục vụ người dân doanh nghiệp, trong khi thành phố thông minh cung cấp thêm các dịch vụ công ích, dịch vụ thông minh trên các lĩnh vực kinh tế xã hội. Phạm vi của đô thị thông minh rộng hơn. </w:t>
      </w:r>
    </w:p>
    <w:p w14:paraId="3666232C" w14:textId="061403C6" w:rsidR="00051393" w:rsidRPr="006A026C" w:rsidRDefault="00F2537C" w:rsidP="00F92697">
      <w:pPr>
        <w:pStyle w:val="Heading2"/>
      </w:pPr>
      <w:bookmarkStart w:id="117" w:name="_Toc37198899"/>
      <w:r w:rsidRPr="006A026C">
        <w:t>5</w:t>
      </w:r>
      <w:r w:rsidR="00CA208B" w:rsidRPr="006A026C">
        <w:t xml:space="preserve">. </w:t>
      </w:r>
      <w:r w:rsidR="00051393" w:rsidRPr="006A026C">
        <w:t>Lựa chọn các lĩnh vực ưu tiên xây dựng đô thị thông minh tỉnh Đồng Nai</w:t>
      </w:r>
      <w:bookmarkEnd w:id="115"/>
      <w:bookmarkEnd w:id="117"/>
    </w:p>
    <w:p w14:paraId="076011F9" w14:textId="401CD08B" w:rsidR="00051393"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ml:space="preserve">Trên cơ sở </w:t>
      </w:r>
      <w:r w:rsidR="00ED3BFF" w:rsidRPr="006A026C">
        <w:rPr>
          <w:rFonts w:asciiTheme="majorHAnsi" w:eastAsia="Arial" w:hAnsiTheme="majorHAnsi" w:cstheme="majorHAnsi"/>
          <w:color w:val="auto"/>
          <w:szCs w:val="28"/>
          <w:lang w:val="nl-NL" w:eastAsia="en-US"/>
        </w:rPr>
        <w:t>định hướng của Kiến trúc ICT phát triển Đô thị thông minh tỉnh Đồng Nai, phiên bản 1.0; Kế hoạch số 599/KH-UBND ngày 18/01/2021 về việc ứng dụng CNTT trong hoạt động của cơ quan nhà nước, phát triển chính quyền số và bảo đảm an toàn thông tin mạng trên địa bàn tỉnh Đồng Nai giai đoạn 2021</w:t>
      </w:r>
      <w:r w:rsidR="00DA5C7C">
        <w:rPr>
          <w:rFonts w:asciiTheme="majorHAnsi" w:eastAsia="Arial" w:hAnsiTheme="majorHAnsi" w:cstheme="majorHAnsi"/>
          <w:color w:val="auto"/>
          <w:szCs w:val="28"/>
          <w:lang w:val="nl-NL" w:eastAsia="en-US"/>
        </w:rPr>
        <w:t xml:space="preserve"> </w:t>
      </w:r>
      <w:r w:rsidR="00ED3BFF" w:rsidRPr="006A026C">
        <w:rPr>
          <w:rFonts w:asciiTheme="majorHAnsi" w:eastAsia="Arial" w:hAnsiTheme="majorHAnsi" w:cstheme="majorHAnsi"/>
          <w:color w:val="auto"/>
          <w:szCs w:val="28"/>
          <w:lang w:val="nl-NL" w:eastAsia="en-US"/>
        </w:rPr>
        <w:t>-</w:t>
      </w:r>
      <w:r w:rsidR="00DA5C7C">
        <w:rPr>
          <w:rFonts w:asciiTheme="majorHAnsi" w:eastAsia="Arial" w:hAnsiTheme="majorHAnsi" w:cstheme="majorHAnsi"/>
          <w:color w:val="auto"/>
          <w:szCs w:val="28"/>
          <w:lang w:val="nl-NL" w:eastAsia="en-US"/>
        </w:rPr>
        <w:t xml:space="preserve"> </w:t>
      </w:r>
      <w:r w:rsidR="00ED3BFF" w:rsidRPr="006A026C">
        <w:rPr>
          <w:rFonts w:asciiTheme="majorHAnsi" w:eastAsia="Arial" w:hAnsiTheme="majorHAnsi" w:cstheme="majorHAnsi"/>
          <w:color w:val="auto"/>
          <w:szCs w:val="28"/>
          <w:lang w:val="nl-NL" w:eastAsia="en-US"/>
        </w:rPr>
        <w:t>2025</w:t>
      </w:r>
      <w:r w:rsidRPr="006A026C">
        <w:rPr>
          <w:rFonts w:asciiTheme="majorHAnsi" w:eastAsia="Arial" w:hAnsiTheme="majorHAnsi" w:cstheme="majorHAnsi"/>
          <w:color w:val="auto"/>
          <w:szCs w:val="28"/>
          <w:lang w:eastAsia="en-US"/>
        </w:rPr>
        <w:t>,</w:t>
      </w:r>
      <w:r w:rsidR="00ED3BFF" w:rsidRPr="006A026C">
        <w:rPr>
          <w:rFonts w:asciiTheme="majorHAnsi" w:eastAsia="Arial" w:hAnsiTheme="majorHAnsi" w:cstheme="majorHAnsi"/>
          <w:color w:val="auto"/>
          <w:szCs w:val="28"/>
          <w:lang w:val="en-US" w:eastAsia="en-US"/>
        </w:rPr>
        <w:t xml:space="preserve"> Quyết định số 5003/QĐ-UBND ngày 30/12/2020 của UBND tỉnh Đồng Nai về việc phê duyệt Chương trình chuyển đổi số đến năm 2025, định hướng đến năm 2030 của tỉnh Đồ</w:t>
      </w:r>
      <w:r w:rsidR="00BD0595" w:rsidRPr="006A026C">
        <w:rPr>
          <w:rFonts w:asciiTheme="majorHAnsi" w:eastAsia="Arial" w:hAnsiTheme="majorHAnsi" w:cstheme="majorHAnsi"/>
          <w:color w:val="auto"/>
          <w:szCs w:val="28"/>
          <w:lang w:val="en-US" w:eastAsia="en-US"/>
        </w:rPr>
        <w:t xml:space="preserve">ng Nai và hiện trạng </w:t>
      </w:r>
      <w:r w:rsidR="00534C96" w:rsidRPr="006A026C">
        <w:rPr>
          <w:rFonts w:asciiTheme="majorHAnsi" w:eastAsia="Arial" w:hAnsiTheme="majorHAnsi" w:cstheme="majorHAnsi"/>
          <w:color w:val="auto"/>
          <w:szCs w:val="28"/>
          <w:lang w:val="en-US" w:eastAsia="en-US"/>
        </w:rPr>
        <w:t xml:space="preserve">ứng dụng </w:t>
      </w:r>
      <w:r w:rsidR="00BD0595" w:rsidRPr="006A026C">
        <w:rPr>
          <w:rFonts w:asciiTheme="majorHAnsi" w:eastAsia="Arial" w:hAnsiTheme="majorHAnsi" w:cstheme="majorHAnsi"/>
          <w:color w:val="auto"/>
          <w:szCs w:val="28"/>
          <w:lang w:val="en-US" w:eastAsia="en-US"/>
        </w:rPr>
        <w:t>công nghệ</w:t>
      </w:r>
      <w:r w:rsidR="00534C96" w:rsidRPr="006A026C">
        <w:rPr>
          <w:rFonts w:asciiTheme="majorHAnsi" w:eastAsia="Arial" w:hAnsiTheme="majorHAnsi" w:cstheme="majorHAnsi"/>
          <w:color w:val="auto"/>
          <w:szCs w:val="28"/>
          <w:lang w:val="en-US" w:eastAsia="en-US"/>
        </w:rPr>
        <w:t xml:space="preserve"> của tỉnh Đồng Nai. Giai đoạn 2021</w:t>
      </w:r>
      <w:r w:rsidR="00DA5C7C">
        <w:rPr>
          <w:rFonts w:asciiTheme="majorHAnsi" w:eastAsia="Arial" w:hAnsiTheme="majorHAnsi" w:cstheme="majorHAnsi"/>
          <w:color w:val="auto"/>
          <w:szCs w:val="28"/>
          <w:lang w:val="en-US" w:eastAsia="en-US"/>
        </w:rPr>
        <w:t xml:space="preserve"> </w:t>
      </w:r>
      <w:r w:rsidR="00534C96" w:rsidRPr="006A026C">
        <w:rPr>
          <w:rFonts w:asciiTheme="majorHAnsi" w:eastAsia="Arial" w:hAnsiTheme="majorHAnsi" w:cstheme="majorHAnsi"/>
          <w:color w:val="auto"/>
          <w:szCs w:val="28"/>
          <w:lang w:val="en-US" w:eastAsia="en-US"/>
        </w:rPr>
        <w:t>-</w:t>
      </w:r>
      <w:r w:rsidR="00DA5C7C">
        <w:rPr>
          <w:rFonts w:asciiTheme="majorHAnsi" w:eastAsia="Arial" w:hAnsiTheme="majorHAnsi" w:cstheme="majorHAnsi"/>
          <w:color w:val="auto"/>
          <w:szCs w:val="28"/>
          <w:lang w:val="en-US" w:eastAsia="en-US"/>
        </w:rPr>
        <w:t xml:space="preserve"> </w:t>
      </w:r>
      <w:r w:rsidR="00534C96" w:rsidRPr="006A026C">
        <w:rPr>
          <w:rFonts w:asciiTheme="majorHAnsi" w:eastAsia="Arial" w:hAnsiTheme="majorHAnsi" w:cstheme="majorHAnsi"/>
          <w:color w:val="auto"/>
          <w:szCs w:val="28"/>
          <w:lang w:val="en-US" w:eastAsia="en-US"/>
        </w:rPr>
        <w:t>2030, tỉnh Đồng Nai ưu tiên triển khai</w:t>
      </w:r>
      <w:r w:rsidRPr="006A026C">
        <w:rPr>
          <w:rFonts w:asciiTheme="majorHAnsi" w:eastAsia="Arial" w:hAnsiTheme="majorHAnsi" w:cstheme="majorHAnsi"/>
          <w:color w:val="auto"/>
          <w:szCs w:val="28"/>
          <w:lang w:val="nl-NL" w:eastAsia="en-US"/>
        </w:rPr>
        <w:t xml:space="preserve"> xây dựng đô thị thông minh </w:t>
      </w:r>
      <w:r w:rsidR="00F72FEF" w:rsidRPr="006A026C">
        <w:rPr>
          <w:rFonts w:asciiTheme="majorHAnsi" w:eastAsia="Arial" w:hAnsiTheme="majorHAnsi" w:cstheme="majorHAnsi"/>
          <w:color w:val="auto"/>
          <w:szCs w:val="28"/>
          <w:lang w:val="nl-NL" w:eastAsia="en-US"/>
        </w:rPr>
        <w:t>trên địa bàn tỉnh với</w:t>
      </w:r>
      <w:r w:rsidRPr="006A026C">
        <w:rPr>
          <w:rFonts w:asciiTheme="majorHAnsi" w:eastAsia="Arial" w:hAnsiTheme="majorHAnsi" w:cstheme="majorHAnsi"/>
          <w:color w:val="auto"/>
          <w:szCs w:val="28"/>
          <w:lang w:val="nl-NL" w:eastAsia="en-US"/>
        </w:rPr>
        <w:t xml:space="preserve"> các lĩnh vực sau:</w:t>
      </w:r>
    </w:p>
    <w:p w14:paraId="0B9E3FC6" w14:textId="77777777" w:rsidR="00051393"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Xây dựng hạ tầng CNTT cho phát triển đô thị thông minh.</w:t>
      </w:r>
    </w:p>
    <w:p w14:paraId="510138E4" w14:textId="47C83BC6" w:rsidR="00051393"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ml:space="preserve">- </w:t>
      </w:r>
      <w:r w:rsidR="00BC1087" w:rsidRPr="006A026C">
        <w:rPr>
          <w:rFonts w:asciiTheme="majorHAnsi" w:eastAsia="Arial" w:hAnsiTheme="majorHAnsi" w:cstheme="majorHAnsi"/>
          <w:color w:val="auto"/>
          <w:szCs w:val="28"/>
          <w:lang w:val="nl-NL" w:eastAsia="en-US"/>
        </w:rPr>
        <w:t xml:space="preserve">Phát triển </w:t>
      </w:r>
      <w:r w:rsidRPr="006A026C">
        <w:rPr>
          <w:rFonts w:asciiTheme="majorHAnsi" w:eastAsia="Arial" w:hAnsiTheme="majorHAnsi" w:cstheme="majorHAnsi"/>
          <w:color w:val="auto"/>
          <w:szCs w:val="28"/>
          <w:lang w:val="nl-NL" w:eastAsia="en-US"/>
        </w:rPr>
        <w:t>Chính quyền điện tử</w:t>
      </w:r>
      <w:r w:rsidR="00B9683C" w:rsidRPr="006A026C">
        <w:rPr>
          <w:rFonts w:asciiTheme="majorHAnsi" w:eastAsia="Arial" w:hAnsiTheme="majorHAnsi" w:cstheme="majorHAnsi"/>
          <w:color w:val="auto"/>
          <w:szCs w:val="28"/>
          <w:lang w:val="nl-NL" w:eastAsia="en-US"/>
        </w:rPr>
        <w:t>, chính quyền số</w:t>
      </w:r>
      <w:r w:rsidRPr="006A026C">
        <w:rPr>
          <w:rFonts w:asciiTheme="majorHAnsi" w:eastAsia="Arial" w:hAnsiTheme="majorHAnsi" w:cstheme="majorHAnsi"/>
          <w:color w:val="auto"/>
          <w:szCs w:val="28"/>
          <w:lang w:val="nl-NL" w:eastAsia="en-US"/>
        </w:rPr>
        <w:t xml:space="preserve"> tỉnh Đồng Nai</w:t>
      </w:r>
      <w:r w:rsidR="008C2B55" w:rsidRPr="006A026C">
        <w:rPr>
          <w:rFonts w:asciiTheme="majorHAnsi" w:eastAsia="Arial" w:hAnsiTheme="majorHAnsi" w:cstheme="majorHAnsi"/>
          <w:color w:val="auto"/>
          <w:szCs w:val="28"/>
          <w:lang w:val="nl-NL" w:eastAsia="en-US"/>
        </w:rPr>
        <w:t>.</w:t>
      </w:r>
    </w:p>
    <w:p w14:paraId="36F051E1" w14:textId="0836F0CA" w:rsidR="00051393"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Xây dựng hệ thố</w:t>
      </w:r>
      <w:r w:rsidR="00BC1087" w:rsidRPr="006A026C">
        <w:rPr>
          <w:rFonts w:asciiTheme="majorHAnsi" w:eastAsia="Arial" w:hAnsiTheme="majorHAnsi" w:cstheme="majorHAnsi"/>
          <w:color w:val="auto"/>
          <w:szCs w:val="28"/>
          <w:lang w:val="nl-NL" w:eastAsia="en-US"/>
        </w:rPr>
        <w:t>ng quả</w:t>
      </w:r>
      <w:r w:rsidRPr="006A026C">
        <w:rPr>
          <w:rFonts w:asciiTheme="majorHAnsi" w:eastAsia="Arial" w:hAnsiTheme="majorHAnsi" w:cstheme="majorHAnsi"/>
          <w:color w:val="auto"/>
          <w:szCs w:val="28"/>
          <w:lang w:val="nl-NL" w:eastAsia="en-US"/>
        </w:rPr>
        <w:t xml:space="preserve">n </w:t>
      </w:r>
      <w:r w:rsidR="00E349A7" w:rsidRPr="006A026C">
        <w:rPr>
          <w:rFonts w:asciiTheme="majorHAnsi" w:eastAsia="Arial" w:hAnsiTheme="majorHAnsi" w:cstheme="majorHAnsi"/>
          <w:color w:val="auto"/>
          <w:szCs w:val="28"/>
          <w:lang w:val="nl-NL" w:eastAsia="en-US"/>
        </w:rPr>
        <w:t>l</w:t>
      </w:r>
      <w:r w:rsidRPr="006A026C">
        <w:rPr>
          <w:rFonts w:asciiTheme="majorHAnsi" w:eastAsia="Arial" w:hAnsiTheme="majorHAnsi" w:cstheme="majorHAnsi"/>
          <w:color w:val="auto"/>
          <w:szCs w:val="28"/>
          <w:lang w:val="nl-NL" w:eastAsia="en-US"/>
        </w:rPr>
        <w:t xml:space="preserve">ý và điều hành thông minh phục vụ phát triển kinh tế - xã hội tỉnh Đồng Nai trong các lĩnh vực ưu tiên: </w:t>
      </w:r>
    </w:p>
    <w:p w14:paraId="3C81F06B" w14:textId="3EC01753" w:rsidR="00051393"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Giáo dục;</w:t>
      </w:r>
    </w:p>
    <w:p w14:paraId="5FF0FDE1" w14:textId="6A4BAFDB" w:rsidR="00051393"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Y tế;</w:t>
      </w:r>
    </w:p>
    <w:p w14:paraId="3B4885BE" w14:textId="74A64331" w:rsidR="00051393"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Giao thông;</w:t>
      </w:r>
    </w:p>
    <w:p w14:paraId="683F9E2A" w14:textId="4EDA5E2B" w:rsidR="00051393"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ml:space="preserve">+ Bảo đảm an </w:t>
      </w:r>
      <w:r w:rsidR="008530EC" w:rsidRPr="006A026C">
        <w:rPr>
          <w:rFonts w:asciiTheme="majorHAnsi" w:eastAsia="Arial" w:hAnsiTheme="majorHAnsi" w:cstheme="majorHAnsi"/>
          <w:color w:val="auto"/>
          <w:szCs w:val="28"/>
          <w:lang w:val="nl-NL" w:eastAsia="en-US"/>
        </w:rPr>
        <w:t>sinh</w:t>
      </w:r>
      <w:r w:rsidRPr="006A026C">
        <w:rPr>
          <w:rFonts w:asciiTheme="majorHAnsi" w:eastAsia="Arial" w:hAnsiTheme="majorHAnsi" w:cstheme="majorHAnsi"/>
          <w:color w:val="auto"/>
          <w:szCs w:val="28"/>
          <w:lang w:val="nl-NL" w:eastAsia="en-US"/>
        </w:rPr>
        <w:t xml:space="preserve"> xã hội;</w:t>
      </w:r>
    </w:p>
    <w:p w14:paraId="296C9874" w14:textId="2854452B" w:rsidR="00BC1087" w:rsidRPr="006A026C" w:rsidRDefault="00051393" w:rsidP="00EF094E">
      <w:pPr>
        <w:tabs>
          <w:tab w:val="left" w:pos="567"/>
        </w:tabs>
        <w:spacing w:before="80" w:after="80" w:line="240"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ml:space="preserve">+ </w:t>
      </w:r>
      <w:r w:rsidR="00BC1087" w:rsidRPr="006A026C">
        <w:rPr>
          <w:rFonts w:asciiTheme="majorHAnsi" w:eastAsia="Arial" w:hAnsiTheme="majorHAnsi" w:cstheme="majorHAnsi"/>
          <w:color w:val="auto"/>
          <w:szCs w:val="28"/>
          <w:lang w:val="nl-NL" w:eastAsia="en-US"/>
        </w:rPr>
        <w:t>Đảm bảo an ninh trật tự</w:t>
      </w:r>
      <w:r w:rsidR="008C2B55" w:rsidRPr="006A026C">
        <w:rPr>
          <w:rFonts w:asciiTheme="majorHAnsi" w:eastAsia="Arial" w:hAnsiTheme="majorHAnsi" w:cstheme="majorHAnsi"/>
          <w:color w:val="auto"/>
          <w:szCs w:val="28"/>
          <w:lang w:val="nl-NL" w:eastAsia="en-US"/>
        </w:rPr>
        <w:t>;</w:t>
      </w:r>
    </w:p>
    <w:p w14:paraId="09BD989A" w14:textId="72CB8CC2" w:rsidR="00051393" w:rsidRPr="006A026C" w:rsidRDefault="00051393" w:rsidP="008C2B55">
      <w:pPr>
        <w:tabs>
          <w:tab w:val="left" w:pos="567"/>
        </w:tabs>
        <w:spacing w:before="80" w:after="80" w:line="288"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Quả</w:t>
      </w:r>
      <w:r w:rsidR="00DA5C7C">
        <w:rPr>
          <w:rFonts w:asciiTheme="majorHAnsi" w:eastAsia="Arial" w:hAnsiTheme="majorHAnsi" w:cstheme="majorHAnsi"/>
          <w:color w:val="auto"/>
          <w:szCs w:val="28"/>
          <w:lang w:val="nl-NL" w:eastAsia="en-US"/>
        </w:rPr>
        <w:t>n lý t</w:t>
      </w:r>
      <w:r w:rsidRPr="006A026C">
        <w:rPr>
          <w:rFonts w:asciiTheme="majorHAnsi" w:eastAsia="Arial" w:hAnsiTheme="majorHAnsi" w:cstheme="majorHAnsi"/>
          <w:color w:val="auto"/>
          <w:szCs w:val="28"/>
          <w:lang w:val="nl-NL" w:eastAsia="en-US"/>
        </w:rPr>
        <w:t>ài nguyên và môi trường</w:t>
      </w:r>
      <w:r w:rsidR="008C2B55" w:rsidRPr="006A026C">
        <w:rPr>
          <w:rFonts w:asciiTheme="majorHAnsi" w:eastAsia="Arial" w:hAnsiTheme="majorHAnsi" w:cstheme="majorHAnsi"/>
          <w:color w:val="auto"/>
          <w:szCs w:val="28"/>
          <w:lang w:val="nl-NL" w:eastAsia="en-US"/>
        </w:rPr>
        <w:t>;</w:t>
      </w:r>
    </w:p>
    <w:p w14:paraId="48BFD123" w14:textId="5767F911" w:rsidR="008530EC" w:rsidRPr="006A026C" w:rsidRDefault="008530EC" w:rsidP="008C2B55">
      <w:pPr>
        <w:tabs>
          <w:tab w:val="left" w:pos="567"/>
        </w:tabs>
        <w:spacing w:before="80" w:after="80" w:line="288"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Nông nghiệp;</w:t>
      </w:r>
    </w:p>
    <w:p w14:paraId="4ACADAF1" w14:textId="5B9C82F4" w:rsidR="008530EC" w:rsidRPr="006A026C" w:rsidRDefault="008530EC" w:rsidP="008C2B55">
      <w:pPr>
        <w:tabs>
          <w:tab w:val="left" w:pos="567"/>
        </w:tabs>
        <w:spacing w:before="80" w:after="80" w:line="288"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Xây dựng;</w:t>
      </w:r>
    </w:p>
    <w:p w14:paraId="47F606A2" w14:textId="07220FD7" w:rsidR="00F12717" w:rsidRPr="006A026C" w:rsidRDefault="00F12717" w:rsidP="008C2B55">
      <w:pPr>
        <w:tabs>
          <w:tab w:val="left" w:pos="567"/>
        </w:tabs>
        <w:spacing w:before="80" w:after="80" w:line="288" w:lineRule="auto"/>
        <w:ind w:firstLine="567"/>
        <w:rPr>
          <w:rFonts w:asciiTheme="majorHAnsi" w:eastAsia="Arial" w:hAnsiTheme="majorHAnsi" w:cstheme="majorHAnsi"/>
          <w:color w:val="auto"/>
          <w:szCs w:val="28"/>
          <w:lang w:val="nl-NL" w:eastAsia="en-US"/>
        </w:rPr>
      </w:pPr>
      <w:r w:rsidRPr="006A026C">
        <w:rPr>
          <w:rFonts w:asciiTheme="majorHAnsi" w:eastAsia="Arial" w:hAnsiTheme="majorHAnsi" w:cstheme="majorHAnsi"/>
          <w:color w:val="auto"/>
          <w:szCs w:val="28"/>
          <w:lang w:val="nl-NL" w:eastAsia="en-US"/>
        </w:rPr>
        <w:t>+ Năng lượng thông minh</w:t>
      </w:r>
      <w:r w:rsidR="002E34D5" w:rsidRPr="006A026C">
        <w:rPr>
          <w:rFonts w:asciiTheme="majorHAnsi" w:eastAsia="Arial" w:hAnsiTheme="majorHAnsi" w:cstheme="majorHAnsi"/>
          <w:color w:val="auto"/>
          <w:szCs w:val="28"/>
          <w:lang w:val="nl-NL" w:eastAsia="en-US"/>
        </w:rPr>
        <w:t>.</w:t>
      </w:r>
    </w:p>
    <w:p w14:paraId="4CDFD484" w14:textId="151A05D3" w:rsidR="00F23B77" w:rsidRPr="006A026C" w:rsidRDefault="00C20E73" w:rsidP="00256573">
      <w:pPr>
        <w:tabs>
          <w:tab w:val="left" w:pos="567"/>
        </w:tabs>
        <w:spacing w:before="80" w:after="80" w:line="288" w:lineRule="auto"/>
        <w:ind w:left="142" w:firstLine="0"/>
        <w:jc w:val="center"/>
        <w:rPr>
          <w:rFonts w:asciiTheme="majorHAnsi" w:eastAsia="Arial" w:hAnsiTheme="majorHAnsi" w:cstheme="majorHAnsi"/>
          <w:color w:val="auto"/>
          <w:sz w:val="26"/>
          <w:lang w:val="nl-NL" w:eastAsia="en-US"/>
        </w:rPr>
      </w:pPr>
      <w:r w:rsidRPr="006A026C">
        <w:rPr>
          <w:rFonts w:asciiTheme="majorHAnsi" w:hAnsiTheme="majorHAnsi" w:cstheme="majorHAnsi"/>
          <w:noProof/>
          <w:color w:val="auto"/>
          <w:sz w:val="26"/>
          <w:lang w:val="en-US" w:eastAsia="en-US"/>
        </w:rPr>
        <w:lastRenderedPageBreak/>
        <w:drawing>
          <wp:inline distT="0" distB="0" distL="0" distR="0" wp14:anchorId="225E332A" wp14:editId="12DD9EFD">
            <wp:extent cx="5354615" cy="2721935"/>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1588" cy="2725479"/>
                    </a:xfrm>
                    <a:prstGeom prst="rect">
                      <a:avLst/>
                    </a:prstGeom>
                    <a:noFill/>
                  </pic:spPr>
                </pic:pic>
              </a:graphicData>
            </a:graphic>
          </wp:inline>
        </w:drawing>
      </w:r>
    </w:p>
    <w:p w14:paraId="5895AA86" w14:textId="132BC7B0" w:rsidR="00A5785E" w:rsidRPr="006A026C" w:rsidRDefault="00256573" w:rsidP="00637931">
      <w:pPr>
        <w:pStyle w:val="Caption"/>
        <w:spacing w:before="80" w:after="80" w:line="288" w:lineRule="auto"/>
        <w:ind w:firstLine="0"/>
        <w:rPr>
          <w:rFonts w:asciiTheme="majorHAnsi" w:hAnsiTheme="majorHAnsi" w:cstheme="majorHAnsi"/>
          <w:sz w:val="26"/>
          <w:szCs w:val="28"/>
          <w:lang w:val="nl-NL"/>
        </w:rPr>
      </w:pPr>
      <w:bookmarkStart w:id="118" w:name="_Toc475952938"/>
      <w:bookmarkStart w:id="119" w:name="_Toc475953243"/>
      <w:bookmarkStart w:id="120" w:name="_Toc475953376"/>
      <w:bookmarkStart w:id="121" w:name="_Toc475953475"/>
      <w:bookmarkStart w:id="122" w:name="_Toc475953789"/>
      <w:bookmarkStart w:id="123" w:name="_Toc476172398"/>
      <w:bookmarkStart w:id="124" w:name="_Toc26392678"/>
      <w:r w:rsidRPr="006A026C">
        <w:rPr>
          <w:sz w:val="26"/>
          <w:szCs w:val="28"/>
        </w:rPr>
        <w:t xml:space="preserve">Hình </w:t>
      </w:r>
      <w:r w:rsidRPr="006A026C">
        <w:rPr>
          <w:sz w:val="26"/>
          <w:szCs w:val="28"/>
        </w:rPr>
        <w:fldChar w:fldCharType="begin"/>
      </w:r>
      <w:r w:rsidRPr="006A026C">
        <w:rPr>
          <w:sz w:val="26"/>
          <w:szCs w:val="28"/>
        </w:rPr>
        <w:instrText xml:space="preserve"> SEQ Hình \* ARABIC </w:instrText>
      </w:r>
      <w:r w:rsidRPr="006A026C">
        <w:rPr>
          <w:sz w:val="26"/>
          <w:szCs w:val="28"/>
        </w:rPr>
        <w:fldChar w:fldCharType="separate"/>
      </w:r>
      <w:r w:rsidR="00DD773F">
        <w:rPr>
          <w:noProof/>
          <w:sz w:val="26"/>
          <w:szCs w:val="28"/>
        </w:rPr>
        <w:t>7</w:t>
      </w:r>
      <w:r w:rsidRPr="006A026C">
        <w:rPr>
          <w:sz w:val="26"/>
          <w:szCs w:val="28"/>
        </w:rPr>
        <w:fldChar w:fldCharType="end"/>
      </w:r>
      <w:r w:rsidR="00A5785E" w:rsidRPr="006A026C">
        <w:rPr>
          <w:rFonts w:asciiTheme="majorHAnsi" w:hAnsiTheme="majorHAnsi" w:cstheme="majorHAnsi"/>
          <w:sz w:val="26"/>
          <w:szCs w:val="28"/>
        </w:rPr>
        <w:t xml:space="preserve">. Mô hình </w:t>
      </w:r>
      <w:r w:rsidR="00261CD8" w:rsidRPr="006A026C">
        <w:rPr>
          <w:rFonts w:asciiTheme="majorHAnsi" w:hAnsiTheme="majorHAnsi" w:cstheme="majorHAnsi"/>
          <w:sz w:val="26"/>
          <w:szCs w:val="28"/>
          <w:lang w:val="nl-NL"/>
        </w:rPr>
        <w:t xml:space="preserve">triển </w:t>
      </w:r>
      <w:r w:rsidR="00A5785E" w:rsidRPr="006A026C">
        <w:rPr>
          <w:rFonts w:asciiTheme="majorHAnsi" w:hAnsiTheme="majorHAnsi" w:cstheme="majorHAnsi"/>
          <w:sz w:val="26"/>
          <w:szCs w:val="28"/>
        </w:rPr>
        <w:t xml:space="preserve">khai </w:t>
      </w:r>
      <w:r w:rsidR="003F347B" w:rsidRPr="006A026C">
        <w:rPr>
          <w:rFonts w:asciiTheme="majorHAnsi" w:hAnsiTheme="majorHAnsi" w:cstheme="majorHAnsi"/>
          <w:sz w:val="26"/>
          <w:szCs w:val="28"/>
          <w:lang w:val="en-US"/>
        </w:rPr>
        <w:t>Đô thị</w:t>
      </w:r>
      <w:r w:rsidR="00A5785E" w:rsidRPr="006A026C">
        <w:rPr>
          <w:rFonts w:asciiTheme="majorHAnsi" w:hAnsiTheme="majorHAnsi" w:cstheme="majorHAnsi"/>
          <w:sz w:val="26"/>
          <w:szCs w:val="28"/>
        </w:rPr>
        <w:t xml:space="preserve"> thông minh</w:t>
      </w:r>
      <w:r w:rsidR="00A5785E" w:rsidRPr="006A026C">
        <w:rPr>
          <w:rFonts w:asciiTheme="majorHAnsi" w:hAnsiTheme="majorHAnsi" w:cstheme="majorHAnsi"/>
          <w:sz w:val="26"/>
          <w:szCs w:val="28"/>
          <w:lang w:val="nl-NL"/>
        </w:rPr>
        <w:t xml:space="preserve"> Đồng Nai</w:t>
      </w:r>
      <w:r w:rsidR="00A5785E" w:rsidRPr="006A026C">
        <w:rPr>
          <w:rFonts w:asciiTheme="majorHAnsi" w:hAnsiTheme="majorHAnsi" w:cstheme="majorHAnsi"/>
          <w:sz w:val="26"/>
          <w:szCs w:val="28"/>
        </w:rPr>
        <w:t xml:space="preserve"> giai đoạn 20</w:t>
      </w:r>
      <w:r w:rsidR="00BC1087" w:rsidRPr="006A026C">
        <w:rPr>
          <w:rFonts w:asciiTheme="majorHAnsi" w:hAnsiTheme="majorHAnsi" w:cstheme="majorHAnsi"/>
          <w:sz w:val="26"/>
          <w:szCs w:val="28"/>
          <w:lang w:val="nl-NL"/>
        </w:rPr>
        <w:t>2</w:t>
      </w:r>
      <w:r w:rsidR="008530EC" w:rsidRPr="006A026C">
        <w:rPr>
          <w:rFonts w:asciiTheme="majorHAnsi" w:hAnsiTheme="majorHAnsi" w:cstheme="majorHAnsi"/>
          <w:sz w:val="26"/>
          <w:szCs w:val="28"/>
          <w:lang w:val="nl-NL"/>
        </w:rPr>
        <w:t>2</w:t>
      </w:r>
      <w:r w:rsidR="00DA5C7C">
        <w:rPr>
          <w:rFonts w:asciiTheme="majorHAnsi" w:hAnsiTheme="majorHAnsi" w:cstheme="majorHAnsi"/>
          <w:sz w:val="26"/>
          <w:szCs w:val="28"/>
          <w:lang w:val="nl-NL"/>
        </w:rPr>
        <w:t xml:space="preserve"> </w:t>
      </w:r>
      <w:r w:rsidR="00A5785E" w:rsidRPr="006A026C">
        <w:rPr>
          <w:rFonts w:asciiTheme="majorHAnsi" w:hAnsiTheme="majorHAnsi" w:cstheme="majorHAnsi"/>
          <w:sz w:val="26"/>
          <w:szCs w:val="28"/>
        </w:rPr>
        <w:t>-</w:t>
      </w:r>
      <w:r w:rsidR="00DA5C7C">
        <w:rPr>
          <w:rFonts w:asciiTheme="majorHAnsi" w:hAnsiTheme="majorHAnsi" w:cstheme="majorHAnsi"/>
          <w:sz w:val="26"/>
          <w:szCs w:val="28"/>
          <w:lang w:val="en-US"/>
        </w:rPr>
        <w:t xml:space="preserve"> </w:t>
      </w:r>
      <w:r w:rsidR="00A5785E" w:rsidRPr="006A026C">
        <w:rPr>
          <w:rFonts w:asciiTheme="majorHAnsi" w:hAnsiTheme="majorHAnsi" w:cstheme="majorHAnsi"/>
          <w:sz w:val="26"/>
          <w:szCs w:val="28"/>
        </w:rPr>
        <w:t>202</w:t>
      </w:r>
      <w:bookmarkEnd w:id="118"/>
      <w:bookmarkEnd w:id="119"/>
      <w:bookmarkEnd w:id="120"/>
      <w:bookmarkEnd w:id="121"/>
      <w:bookmarkEnd w:id="122"/>
      <w:bookmarkEnd w:id="123"/>
      <w:r w:rsidR="00A5785E" w:rsidRPr="006A026C">
        <w:rPr>
          <w:rFonts w:asciiTheme="majorHAnsi" w:hAnsiTheme="majorHAnsi" w:cstheme="majorHAnsi"/>
          <w:sz w:val="26"/>
          <w:szCs w:val="28"/>
          <w:lang w:val="nl-NL"/>
        </w:rPr>
        <w:t>5</w:t>
      </w:r>
      <w:bookmarkEnd w:id="124"/>
    </w:p>
    <w:p w14:paraId="1C918876" w14:textId="77777777" w:rsidR="00F23B77" w:rsidRPr="006A026C" w:rsidRDefault="00F23B77" w:rsidP="00BC1087">
      <w:pPr>
        <w:tabs>
          <w:tab w:val="left" w:pos="567"/>
        </w:tabs>
        <w:spacing w:after="0" w:line="288" w:lineRule="auto"/>
        <w:ind w:left="142" w:firstLine="0"/>
        <w:rPr>
          <w:rFonts w:asciiTheme="majorHAnsi" w:eastAsia="Arial" w:hAnsiTheme="majorHAnsi" w:cstheme="majorHAnsi"/>
          <w:color w:val="auto"/>
          <w:sz w:val="26"/>
          <w:lang w:val="nl-NL" w:eastAsia="en-US"/>
        </w:rPr>
        <w:sectPr w:rsidR="00F23B77" w:rsidRPr="006A026C" w:rsidSect="009A3AD2">
          <w:pgSz w:w="11906" w:h="16838" w:code="9"/>
          <w:pgMar w:top="1134" w:right="1021" w:bottom="964" w:left="1701" w:header="567" w:footer="340" w:gutter="0"/>
          <w:cols w:space="708"/>
          <w:docGrid w:linePitch="381"/>
        </w:sectPr>
      </w:pPr>
    </w:p>
    <w:p w14:paraId="00526C7B" w14:textId="72A2186E" w:rsidR="00CD1057" w:rsidRPr="006A026C" w:rsidRDefault="00DD1CA9" w:rsidP="008C6E32">
      <w:pPr>
        <w:pStyle w:val="Heading1"/>
        <w:tabs>
          <w:tab w:val="left" w:pos="567"/>
        </w:tabs>
        <w:spacing w:after="0" w:line="240" w:lineRule="auto"/>
        <w:jc w:val="both"/>
        <w:rPr>
          <w:rFonts w:asciiTheme="majorHAnsi" w:hAnsiTheme="majorHAnsi" w:cstheme="majorHAnsi"/>
          <w:bCs/>
          <w:iCs/>
          <w:color w:val="auto"/>
          <w:sz w:val="26"/>
          <w:lang w:val="nl-NL"/>
        </w:rPr>
      </w:pPr>
      <w:bookmarkStart w:id="125" w:name="_Toc16785213"/>
      <w:bookmarkStart w:id="126" w:name="_Toc37198900"/>
      <w:bookmarkEnd w:id="116"/>
      <w:r w:rsidRPr="006A026C">
        <w:rPr>
          <w:rFonts w:asciiTheme="majorHAnsi" w:hAnsiTheme="majorHAnsi" w:cstheme="majorHAnsi"/>
          <w:bCs/>
          <w:iCs/>
          <w:color w:val="auto"/>
          <w:sz w:val="26"/>
          <w:lang w:val="nl-NL"/>
        </w:rPr>
        <w:lastRenderedPageBreak/>
        <w:t>V</w:t>
      </w:r>
      <w:r w:rsidR="00F9056F" w:rsidRPr="006A026C">
        <w:rPr>
          <w:rFonts w:asciiTheme="majorHAnsi" w:hAnsiTheme="majorHAnsi" w:cstheme="majorHAnsi"/>
          <w:bCs/>
          <w:iCs/>
          <w:color w:val="auto"/>
          <w:sz w:val="26"/>
          <w:lang w:val="nl-NL"/>
        </w:rPr>
        <w:t>I</w:t>
      </w:r>
      <w:r w:rsidR="00CD1057" w:rsidRPr="006A026C">
        <w:rPr>
          <w:rFonts w:asciiTheme="majorHAnsi" w:hAnsiTheme="majorHAnsi" w:cstheme="majorHAnsi"/>
          <w:bCs/>
          <w:iCs/>
          <w:color w:val="auto"/>
          <w:sz w:val="26"/>
          <w:lang w:val="nl-NL"/>
        </w:rPr>
        <w:t xml:space="preserve">. </w:t>
      </w:r>
      <w:bookmarkEnd w:id="125"/>
      <w:r w:rsidRPr="006A026C">
        <w:rPr>
          <w:rFonts w:asciiTheme="majorHAnsi" w:hAnsiTheme="majorHAnsi" w:cstheme="majorHAnsi"/>
          <w:bCs/>
          <w:iCs/>
          <w:color w:val="auto"/>
          <w:sz w:val="26"/>
          <w:lang w:val="nl-NL"/>
        </w:rPr>
        <w:t xml:space="preserve">CÁC NHIỆM VỤ </w:t>
      </w:r>
      <w:r w:rsidR="00CF616C" w:rsidRPr="006A026C">
        <w:rPr>
          <w:rFonts w:asciiTheme="majorHAnsi" w:hAnsiTheme="majorHAnsi" w:cstheme="majorHAnsi"/>
          <w:bCs/>
          <w:iCs/>
          <w:color w:val="auto"/>
          <w:sz w:val="26"/>
          <w:lang w:val="nl-NL"/>
        </w:rPr>
        <w:t>VÀ</w:t>
      </w:r>
      <w:r w:rsidR="00CF616C" w:rsidRPr="006A026C">
        <w:rPr>
          <w:rFonts w:asciiTheme="majorHAnsi" w:hAnsiTheme="majorHAnsi" w:cstheme="majorHAnsi"/>
          <w:bCs/>
          <w:iCs/>
          <w:color w:val="auto"/>
          <w:sz w:val="26"/>
        </w:rPr>
        <w:t xml:space="preserve"> LỘ TRÌNH </w:t>
      </w:r>
      <w:r w:rsidR="00BC1087" w:rsidRPr="006A026C">
        <w:rPr>
          <w:rFonts w:asciiTheme="majorHAnsi" w:hAnsiTheme="majorHAnsi" w:cstheme="majorHAnsi"/>
          <w:bCs/>
          <w:iCs/>
          <w:color w:val="auto"/>
          <w:sz w:val="26"/>
          <w:lang w:val="nl-NL"/>
        </w:rPr>
        <w:t>PH</w:t>
      </w:r>
      <w:r w:rsidR="0044365B" w:rsidRPr="006A026C">
        <w:rPr>
          <w:rFonts w:asciiTheme="majorHAnsi" w:hAnsiTheme="majorHAnsi" w:cstheme="majorHAnsi"/>
          <w:bCs/>
          <w:iCs/>
          <w:color w:val="auto"/>
          <w:sz w:val="26"/>
          <w:lang w:val="nl-NL"/>
        </w:rPr>
        <w:t>ÁT</w:t>
      </w:r>
      <w:r w:rsidR="00BC1087" w:rsidRPr="006A026C">
        <w:rPr>
          <w:rFonts w:asciiTheme="majorHAnsi" w:hAnsiTheme="majorHAnsi" w:cstheme="majorHAnsi"/>
          <w:bCs/>
          <w:iCs/>
          <w:color w:val="auto"/>
          <w:sz w:val="26"/>
          <w:lang w:val="nl-NL"/>
        </w:rPr>
        <w:t xml:space="preserve"> TRIỂN </w:t>
      </w:r>
      <w:r w:rsidRPr="006A026C">
        <w:rPr>
          <w:rFonts w:asciiTheme="majorHAnsi" w:hAnsiTheme="majorHAnsi" w:cstheme="majorHAnsi"/>
          <w:bCs/>
          <w:iCs/>
          <w:color w:val="auto"/>
          <w:sz w:val="26"/>
          <w:lang w:val="nl-NL"/>
        </w:rPr>
        <w:t>ĐÔ THỊ THÔNG MINH TỈNH ĐỒNG NAI</w:t>
      </w:r>
      <w:bookmarkEnd w:id="126"/>
      <w:r w:rsidRPr="006A026C">
        <w:rPr>
          <w:rFonts w:asciiTheme="majorHAnsi" w:hAnsiTheme="majorHAnsi" w:cstheme="majorHAnsi"/>
          <w:bCs/>
          <w:iCs/>
          <w:color w:val="auto"/>
          <w:sz w:val="26"/>
          <w:lang w:val="nl-NL"/>
        </w:rPr>
        <w:t xml:space="preserve"> </w:t>
      </w:r>
    </w:p>
    <w:p w14:paraId="71740FA1" w14:textId="117B9B07" w:rsidR="005340B2" w:rsidRPr="006A026C" w:rsidRDefault="005340B2" w:rsidP="00EB0840">
      <w:pPr>
        <w:tabs>
          <w:tab w:val="left" w:pos="567"/>
          <w:tab w:val="left" w:pos="746"/>
          <w:tab w:val="left" w:pos="3936"/>
          <w:tab w:val="left" w:pos="6204"/>
          <w:tab w:val="left" w:pos="8590"/>
          <w:tab w:val="left" w:pos="10980"/>
          <w:tab w:val="left" w:pos="13169"/>
        </w:tabs>
        <w:spacing w:after="0" w:line="288" w:lineRule="auto"/>
        <w:ind w:left="142" w:firstLine="0"/>
        <w:jc w:val="left"/>
        <w:rPr>
          <w:color w:val="auto"/>
        </w:rPr>
      </w:pPr>
      <w:bookmarkStart w:id="127" w:name="_Toc16785214"/>
    </w:p>
    <w:tbl>
      <w:tblPr>
        <w:tblW w:w="148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26"/>
        <w:gridCol w:w="1786"/>
        <w:gridCol w:w="3827"/>
        <w:gridCol w:w="4162"/>
        <w:gridCol w:w="1406"/>
        <w:gridCol w:w="1363"/>
        <w:gridCol w:w="1432"/>
      </w:tblGrid>
      <w:tr w:rsidR="00DA5C7C" w:rsidRPr="00DA5C7C" w14:paraId="20C62DD9" w14:textId="745786A2" w:rsidTr="00156AEA">
        <w:trPr>
          <w:tblHeader/>
        </w:trPr>
        <w:tc>
          <w:tcPr>
            <w:tcW w:w="826" w:type="dxa"/>
            <w:tcMar>
              <w:top w:w="40" w:type="dxa"/>
              <w:left w:w="60" w:type="dxa"/>
              <w:bottom w:w="40" w:type="dxa"/>
              <w:right w:w="60" w:type="dxa"/>
            </w:tcMar>
            <w:vAlign w:val="center"/>
            <w:hideMark/>
          </w:tcPr>
          <w:p w14:paraId="28A4620C" w14:textId="77777777" w:rsidR="006709EF" w:rsidRPr="00DA5C7C" w:rsidRDefault="006709EF" w:rsidP="006C0E63">
            <w:pPr>
              <w:spacing w:after="0" w:line="240" w:lineRule="auto"/>
              <w:ind w:firstLine="0"/>
              <w:jc w:val="center"/>
              <w:rPr>
                <w:color w:val="auto"/>
                <w:sz w:val="26"/>
              </w:rPr>
            </w:pPr>
            <w:r w:rsidRPr="00DA5C7C">
              <w:rPr>
                <w:b/>
                <w:bCs/>
                <w:color w:val="auto"/>
                <w:sz w:val="26"/>
              </w:rPr>
              <w:t>TT</w:t>
            </w:r>
          </w:p>
        </w:tc>
        <w:tc>
          <w:tcPr>
            <w:tcW w:w="1786" w:type="dxa"/>
            <w:tcMar>
              <w:top w:w="40" w:type="dxa"/>
              <w:left w:w="60" w:type="dxa"/>
              <w:bottom w:w="40" w:type="dxa"/>
              <w:right w:w="60" w:type="dxa"/>
            </w:tcMar>
            <w:vAlign w:val="center"/>
            <w:hideMark/>
          </w:tcPr>
          <w:p w14:paraId="45521C75" w14:textId="068798E5" w:rsidR="006709EF" w:rsidRPr="00DA5C7C" w:rsidRDefault="009601C0" w:rsidP="006C0E63">
            <w:pPr>
              <w:spacing w:after="0" w:line="240" w:lineRule="auto"/>
              <w:ind w:left="4" w:firstLine="0"/>
              <w:jc w:val="center"/>
              <w:rPr>
                <w:color w:val="auto"/>
                <w:sz w:val="26"/>
              </w:rPr>
            </w:pPr>
            <w:r w:rsidRPr="00DA5C7C">
              <w:rPr>
                <w:b/>
                <w:bCs/>
                <w:color w:val="auto"/>
                <w:sz w:val="26"/>
                <w:lang w:val="en-US"/>
              </w:rPr>
              <w:t>T</w:t>
            </w:r>
            <w:r w:rsidRPr="00DA5C7C">
              <w:rPr>
                <w:b/>
                <w:bCs/>
                <w:color w:val="auto"/>
                <w:sz w:val="26"/>
              </w:rPr>
              <w:t>ên dự án</w:t>
            </w:r>
          </w:p>
        </w:tc>
        <w:tc>
          <w:tcPr>
            <w:tcW w:w="3827" w:type="dxa"/>
            <w:tcMar>
              <w:top w:w="40" w:type="dxa"/>
              <w:left w:w="60" w:type="dxa"/>
              <w:bottom w:w="40" w:type="dxa"/>
              <w:right w:w="60" w:type="dxa"/>
            </w:tcMar>
            <w:vAlign w:val="center"/>
            <w:hideMark/>
          </w:tcPr>
          <w:p w14:paraId="7A1A93E2" w14:textId="77777777" w:rsidR="006709EF" w:rsidRPr="00DA5C7C" w:rsidRDefault="006709EF" w:rsidP="006C0E63">
            <w:pPr>
              <w:spacing w:after="0" w:line="240" w:lineRule="auto"/>
              <w:ind w:firstLine="0"/>
              <w:jc w:val="center"/>
              <w:rPr>
                <w:color w:val="auto"/>
                <w:sz w:val="26"/>
              </w:rPr>
            </w:pPr>
            <w:r w:rsidRPr="00DA5C7C">
              <w:rPr>
                <w:b/>
                <w:bCs/>
                <w:color w:val="auto"/>
                <w:sz w:val="26"/>
              </w:rPr>
              <w:t>Mục tiêu</w:t>
            </w:r>
          </w:p>
        </w:tc>
        <w:tc>
          <w:tcPr>
            <w:tcW w:w="4162" w:type="dxa"/>
            <w:tcMar>
              <w:top w:w="40" w:type="dxa"/>
              <w:left w:w="60" w:type="dxa"/>
              <w:bottom w:w="40" w:type="dxa"/>
              <w:right w:w="60" w:type="dxa"/>
            </w:tcMar>
            <w:vAlign w:val="center"/>
            <w:hideMark/>
          </w:tcPr>
          <w:p w14:paraId="68A84E11" w14:textId="77777777" w:rsidR="006709EF" w:rsidRPr="00DA5C7C" w:rsidRDefault="006709EF" w:rsidP="006C0E63">
            <w:pPr>
              <w:spacing w:after="0" w:line="240" w:lineRule="auto"/>
              <w:ind w:left="540" w:firstLine="0"/>
              <w:jc w:val="center"/>
              <w:rPr>
                <w:color w:val="auto"/>
                <w:sz w:val="26"/>
              </w:rPr>
            </w:pPr>
            <w:r w:rsidRPr="00DA5C7C">
              <w:rPr>
                <w:b/>
                <w:bCs/>
                <w:color w:val="auto"/>
                <w:sz w:val="26"/>
              </w:rPr>
              <w:t>Nội dung đầu tư</w:t>
            </w:r>
          </w:p>
        </w:tc>
        <w:tc>
          <w:tcPr>
            <w:tcW w:w="1406" w:type="dxa"/>
            <w:vAlign w:val="center"/>
          </w:tcPr>
          <w:p w14:paraId="1BC7E3E1" w14:textId="77777777" w:rsidR="006709EF" w:rsidRPr="00DA5C7C" w:rsidRDefault="006709EF" w:rsidP="00C63BC5">
            <w:pPr>
              <w:spacing w:after="0" w:line="240" w:lineRule="auto"/>
              <w:ind w:firstLine="0"/>
              <w:jc w:val="center"/>
              <w:rPr>
                <w:color w:val="auto"/>
                <w:sz w:val="26"/>
              </w:rPr>
            </w:pPr>
            <w:r w:rsidRPr="00DA5C7C">
              <w:rPr>
                <w:b/>
                <w:bCs/>
                <w:color w:val="auto"/>
                <w:sz w:val="26"/>
              </w:rPr>
              <w:t>Cơ quan chủ trì</w:t>
            </w:r>
          </w:p>
        </w:tc>
        <w:tc>
          <w:tcPr>
            <w:tcW w:w="1363" w:type="dxa"/>
            <w:tcMar>
              <w:top w:w="40" w:type="dxa"/>
              <w:left w:w="60" w:type="dxa"/>
              <w:bottom w:w="40" w:type="dxa"/>
              <w:right w:w="60" w:type="dxa"/>
            </w:tcMar>
            <w:vAlign w:val="center"/>
            <w:hideMark/>
          </w:tcPr>
          <w:p w14:paraId="5E7DF252" w14:textId="77777777" w:rsidR="006709EF" w:rsidRPr="00DA5C7C" w:rsidRDefault="006709EF" w:rsidP="006C0E63">
            <w:pPr>
              <w:spacing w:after="0" w:line="240" w:lineRule="auto"/>
              <w:ind w:firstLine="0"/>
              <w:jc w:val="center"/>
              <w:rPr>
                <w:color w:val="auto"/>
                <w:sz w:val="26"/>
              </w:rPr>
            </w:pPr>
            <w:r w:rsidRPr="00DA5C7C">
              <w:rPr>
                <w:b/>
                <w:bCs/>
                <w:color w:val="auto"/>
                <w:sz w:val="26"/>
              </w:rPr>
              <w:t>Thời gian thực hiện</w:t>
            </w:r>
          </w:p>
        </w:tc>
        <w:tc>
          <w:tcPr>
            <w:tcW w:w="1432" w:type="dxa"/>
          </w:tcPr>
          <w:p w14:paraId="5CD4E64B" w14:textId="5ADABBE2" w:rsidR="006709EF" w:rsidRPr="00DA5C7C" w:rsidRDefault="006709EF" w:rsidP="006C0E63">
            <w:pPr>
              <w:spacing w:after="0" w:line="240" w:lineRule="auto"/>
              <w:ind w:firstLine="0"/>
              <w:jc w:val="center"/>
              <w:rPr>
                <w:b/>
                <w:bCs/>
                <w:color w:val="auto"/>
                <w:sz w:val="26"/>
                <w:lang w:val="en-US"/>
              </w:rPr>
            </w:pPr>
            <w:r w:rsidRPr="00DA5C7C">
              <w:rPr>
                <w:b/>
                <w:bCs/>
                <w:color w:val="auto"/>
                <w:sz w:val="26"/>
                <w:lang w:val="en-US"/>
              </w:rPr>
              <w:t xml:space="preserve">Kinh phí </w:t>
            </w:r>
            <w:r w:rsidRPr="00DA5C7C">
              <w:rPr>
                <w:bCs/>
                <w:color w:val="auto"/>
                <w:sz w:val="26"/>
                <w:lang w:val="en-US"/>
              </w:rPr>
              <w:t>(Triệu đồng)</w:t>
            </w:r>
          </w:p>
        </w:tc>
      </w:tr>
      <w:tr w:rsidR="00DA5C7C" w:rsidRPr="00DA5C7C" w14:paraId="73F7E339" w14:textId="77777777" w:rsidTr="00156AEA">
        <w:tc>
          <w:tcPr>
            <w:tcW w:w="826" w:type="dxa"/>
            <w:tcMar>
              <w:top w:w="40" w:type="dxa"/>
              <w:left w:w="60" w:type="dxa"/>
              <w:bottom w:w="40" w:type="dxa"/>
              <w:right w:w="60" w:type="dxa"/>
            </w:tcMar>
          </w:tcPr>
          <w:p w14:paraId="5D312C1F" w14:textId="1D326DB4" w:rsidR="006F243E" w:rsidRPr="00DA5C7C" w:rsidRDefault="006F243E" w:rsidP="006C0E63">
            <w:pPr>
              <w:spacing w:after="0" w:line="240" w:lineRule="auto"/>
              <w:ind w:firstLine="0"/>
              <w:jc w:val="center"/>
              <w:rPr>
                <w:color w:val="auto"/>
                <w:sz w:val="26"/>
                <w:lang w:val="en-US"/>
              </w:rPr>
            </w:pPr>
            <w:r w:rsidRPr="00DA5C7C">
              <w:rPr>
                <w:color w:val="auto"/>
                <w:sz w:val="26"/>
                <w:lang w:val="en-US"/>
              </w:rPr>
              <w:t>1</w:t>
            </w:r>
          </w:p>
        </w:tc>
        <w:tc>
          <w:tcPr>
            <w:tcW w:w="1786" w:type="dxa"/>
            <w:tcMar>
              <w:top w:w="40" w:type="dxa"/>
              <w:left w:w="60" w:type="dxa"/>
              <w:bottom w:w="40" w:type="dxa"/>
              <w:right w:w="60" w:type="dxa"/>
            </w:tcMar>
          </w:tcPr>
          <w:p w14:paraId="42769507" w14:textId="10FEE33A" w:rsidR="006F243E" w:rsidRPr="00DA5C7C" w:rsidRDefault="006F243E" w:rsidP="003D51BD">
            <w:pPr>
              <w:spacing w:after="0" w:line="240" w:lineRule="auto"/>
              <w:ind w:firstLine="0"/>
              <w:rPr>
                <w:color w:val="auto"/>
                <w:sz w:val="26"/>
                <w:lang w:val="en-US"/>
              </w:rPr>
            </w:pPr>
            <w:r w:rsidRPr="00DA5C7C">
              <w:rPr>
                <w:color w:val="auto"/>
                <w:sz w:val="26"/>
              </w:rPr>
              <w:t>Xây dựng Trung tâm</w:t>
            </w:r>
            <w:r w:rsidRPr="00DA5C7C">
              <w:rPr>
                <w:color w:val="auto"/>
                <w:sz w:val="26"/>
                <w:lang w:val="en-US"/>
              </w:rPr>
              <w:t xml:space="preserve"> giám sát</w:t>
            </w:r>
            <w:r w:rsidR="00DA5C7C">
              <w:rPr>
                <w:color w:val="auto"/>
                <w:sz w:val="26"/>
              </w:rPr>
              <w:t xml:space="preserve"> </w:t>
            </w:r>
            <w:r w:rsidR="00DA5C7C">
              <w:rPr>
                <w:color w:val="auto"/>
                <w:sz w:val="26"/>
                <w:lang w:val="en-US"/>
              </w:rPr>
              <w:t>đ</w:t>
            </w:r>
            <w:r w:rsidR="00C33745" w:rsidRPr="00DA5C7C">
              <w:rPr>
                <w:color w:val="auto"/>
                <w:sz w:val="26"/>
              </w:rPr>
              <w:t xml:space="preserve">iều hành </w:t>
            </w:r>
            <w:r w:rsidRPr="00DA5C7C">
              <w:rPr>
                <w:color w:val="auto"/>
                <w:sz w:val="26"/>
              </w:rPr>
              <w:t>thông minh tỉnh Đồng Nai</w:t>
            </w:r>
          </w:p>
        </w:tc>
        <w:tc>
          <w:tcPr>
            <w:tcW w:w="3827" w:type="dxa"/>
            <w:tcMar>
              <w:top w:w="40" w:type="dxa"/>
              <w:left w:w="60" w:type="dxa"/>
              <w:bottom w:w="40" w:type="dxa"/>
              <w:right w:w="60" w:type="dxa"/>
            </w:tcMar>
          </w:tcPr>
          <w:p w14:paraId="5A3FF95E" w14:textId="299C4BE9" w:rsidR="006F243E" w:rsidRPr="00DA5C7C" w:rsidRDefault="006F243E" w:rsidP="00A261D6">
            <w:pPr>
              <w:spacing w:after="0" w:line="240" w:lineRule="auto"/>
              <w:ind w:firstLine="0"/>
              <w:rPr>
                <w:color w:val="auto"/>
                <w:sz w:val="26"/>
                <w:lang w:val="en-US"/>
              </w:rPr>
            </w:pPr>
            <w:r w:rsidRPr="00DA5C7C">
              <w:rPr>
                <w:color w:val="auto"/>
                <w:sz w:val="26"/>
              </w:rPr>
              <w:t xml:space="preserve">Tổng hợp chỉ số phát triển kinh tế - xã hội của tỉnh theo thời gian thực để đưa ra cảnh báo các chỉ tiêu chưa đạt được theo mục tiêu đề ra. Giám sát các chỉ số </w:t>
            </w:r>
            <w:r w:rsidR="00B85F88" w:rsidRPr="00DA5C7C">
              <w:rPr>
                <w:color w:val="auto"/>
                <w:sz w:val="26"/>
                <w:lang w:val="en-US"/>
              </w:rPr>
              <w:t>đô thị thông minh</w:t>
            </w:r>
            <w:r w:rsidR="00C14E7D" w:rsidRPr="00DA5C7C">
              <w:rPr>
                <w:color w:val="auto"/>
                <w:sz w:val="26"/>
                <w:lang w:val="en-US"/>
              </w:rPr>
              <w:t xml:space="preserve"> (KPI)</w:t>
            </w:r>
            <w:r w:rsidRPr="00DA5C7C">
              <w:rPr>
                <w:color w:val="auto"/>
                <w:sz w:val="26"/>
              </w:rPr>
              <w:t xml:space="preserve">, phân tích dự báo chỉ tiêu phát triển kinh tế - xã hội của tỉnh để </w:t>
            </w:r>
            <w:r w:rsidR="00A261D6" w:rsidRPr="00DA5C7C">
              <w:rPr>
                <w:color w:val="auto"/>
                <w:sz w:val="26"/>
                <w:lang w:val="en-US"/>
              </w:rPr>
              <w:t>phục vụ</w:t>
            </w:r>
            <w:r w:rsidR="00483677" w:rsidRPr="00DA5C7C">
              <w:rPr>
                <w:color w:val="auto"/>
                <w:sz w:val="26"/>
                <w:lang w:val="en-US"/>
              </w:rPr>
              <w:t xml:space="preserve"> công tác</w:t>
            </w:r>
            <w:r w:rsidR="00D32D12" w:rsidRPr="00DA5C7C">
              <w:rPr>
                <w:color w:val="auto"/>
                <w:sz w:val="26"/>
                <w:lang w:val="en-US"/>
              </w:rPr>
              <w:t xml:space="preserve"> chỉ đạo, điều hành của</w:t>
            </w:r>
            <w:r w:rsidRPr="00DA5C7C">
              <w:rPr>
                <w:color w:val="auto"/>
                <w:sz w:val="26"/>
              </w:rPr>
              <w:t xml:space="preserve"> lãnh đạo </w:t>
            </w:r>
            <w:r w:rsidR="008502A6" w:rsidRPr="00DA5C7C">
              <w:rPr>
                <w:color w:val="auto"/>
                <w:sz w:val="26"/>
                <w:lang w:val="en-US"/>
              </w:rPr>
              <w:t>t</w:t>
            </w:r>
            <w:r w:rsidRPr="00DA5C7C">
              <w:rPr>
                <w:color w:val="auto"/>
                <w:sz w:val="26"/>
              </w:rPr>
              <w:t>ỉnh</w:t>
            </w:r>
            <w:r w:rsidR="00472EA4" w:rsidRPr="00DA5C7C">
              <w:rPr>
                <w:color w:val="auto"/>
                <w:sz w:val="26"/>
                <w:lang w:val="en-US"/>
              </w:rPr>
              <w:t>, cung cấp dịch vụ công cho người dân, doanh nghiệp.</w:t>
            </w:r>
          </w:p>
        </w:tc>
        <w:tc>
          <w:tcPr>
            <w:tcW w:w="4162" w:type="dxa"/>
            <w:tcMar>
              <w:top w:w="40" w:type="dxa"/>
              <w:left w:w="60" w:type="dxa"/>
              <w:bottom w:w="40" w:type="dxa"/>
              <w:right w:w="60" w:type="dxa"/>
            </w:tcMar>
          </w:tcPr>
          <w:p w14:paraId="0BD37B29" w14:textId="4900B257" w:rsidR="006F243E" w:rsidRPr="005677E2" w:rsidRDefault="006F243E" w:rsidP="006029F6">
            <w:pPr>
              <w:spacing w:after="0" w:line="240" w:lineRule="auto"/>
              <w:ind w:firstLine="0"/>
              <w:rPr>
                <w:color w:val="auto"/>
                <w:sz w:val="26"/>
                <w:lang w:val="en-US"/>
              </w:rPr>
            </w:pPr>
            <w:r w:rsidRPr="00DA5C7C">
              <w:rPr>
                <w:color w:val="auto"/>
                <w:sz w:val="26"/>
              </w:rPr>
              <w:t>- Xây dựng Trung tâm</w:t>
            </w:r>
            <w:r w:rsidR="005677E2">
              <w:rPr>
                <w:color w:val="auto"/>
                <w:sz w:val="26"/>
              </w:rPr>
              <w:t xml:space="preserve"> giám sát, điều hành thông minh</w:t>
            </w:r>
            <w:r w:rsidR="005677E2">
              <w:rPr>
                <w:color w:val="auto"/>
                <w:sz w:val="26"/>
                <w:lang w:val="en-US"/>
              </w:rPr>
              <w:t>.</w:t>
            </w:r>
          </w:p>
          <w:p w14:paraId="6DCCAE72" w14:textId="77777777" w:rsidR="006F243E" w:rsidRPr="00DA5C7C" w:rsidRDefault="006F243E" w:rsidP="006029F6">
            <w:pPr>
              <w:spacing w:after="0" w:line="240" w:lineRule="auto"/>
              <w:ind w:firstLine="0"/>
              <w:rPr>
                <w:color w:val="auto"/>
                <w:sz w:val="26"/>
              </w:rPr>
            </w:pPr>
            <w:r w:rsidRPr="00DA5C7C">
              <w:rPr>
                <w:color w:val="auto"/>
                <w:sz w:val="26"/>
              </w:rPr>
              <w:t>- Đầu tư phần mềm bản quyền và xây dựng phần mềm nội bộ.</w:t>
            </w:r>
          </w:p>
          <w:p w14:paraId="634E8475" w14:textId="0AE94C52" w:rsidR="006F243E" w:rsidRPr="005677E2" w:rsidRDefault="006F243E" w:rsidP="006029F6">
            <w:pPr>
              <w:spacing w:after="0" w:line="240" w:lineRule="auto"/>
              <w:ind w:firstLine="0"/>
              <w:rPr>
                <w:rFonts w:eastAsia="MS Mincho"/>
                <w:color w:val="auto"/>
                <w:sz w:val="26"/>
                <w:lang w:val="en-US"/>
              </w:rPr>
            </w:pPr>
            <w:r w:rsidRPr="00DA5C7C">
              <w:rPr>
                <w:color w:val="auto"/>
                <w:sz w:val="26"/>
              </w:rPr>
              <w:t>- Xây dựng quy trình vận hành và đào tạo chuyển giao công nghệ</w:t>
            </w:r>
            <w:r w:rsidR="005677E2">
              <w:rPr>
                <w:color w:val="auto"/>
                <w:sz w:val="26"/>
                <w:lang w:val="en-US"/>
              </w:rPr>
              <w:t>.</w:t>
            </w:r>
          </w:p>
        </w:tc>
        <w:tc>
          <w:tcPr>
            <w:tcW w:w="1406" w:type="dxa"/>
          </w:tcPr>
          <w:p w14:paraId="563C5944" w14:textId="1AC32BA5" w:rsidR="006F243E" w:rsidRPr="00DA5C7C" w:rsidRDefault="006F243E" w:rsidP="00B477F4">
            <w:pPr>
              <w:spacing w:after="0" w:line="240" w:lineRule="auto"/>
              <w:ind w:firstLine="0"/>
              <w:jc w:val="center"/>
              <w:rPr>
                <w:color w:val="auto"/>
                <w:sz w:val="26"/>
                <w:lang w:val="en-US"/>
              </w:rPr>
            </w:pPr>
            <w:r w:rsidRPr="00DA5C7C">
              <w:rPr>
                <w:color w:val="auto"/>
                <w:sz w:val="26"/>
                <w:lang w:val="en-US"/>
              </w:rPr>
              <w:t xml:space="preserve">Sở TT&amp;TT, </w:t>
            </w:r>
            <w:r w:rsidRPr="00DA5C7C">
              <w:rPr>
                <w:color w:val="auto"/>
                <w:sz w:val="26"/>
              </w:rPr>
              <w:t>VP UBND tỉnh</w:t>
            </w:r>
          </w:p>
        </w:tc>
        <w:tc>
          <w:tcPr>
            <w:tcW w:w="1363" w:type="dxa"/>
            <w:tcMar>
              <w:top w:w="40" w:type="dxa"/>
              <w:left w:w="60" w:type="dxa"/>
              <w:bottom w:w="40" w:type="dxa"/>
              <w:right w:w="60" w:type="dxa"/>
            </w:tcMar>
          </w:tcPr>
          <w:p w14:paraId="64395A98" w14:textId="13A7B3C2" w:rsidR="006F243E" w:rsidRPr="00DA5C7C" w:rsidRDefault="006F243E" w:rsidP="006C0E63">
            <w:pPr>
              <w:spacing w:after="0" w:line="240" w:lineRule="auto"/>
              <w:ind w:firstLine="0"/>
              <w:jc w:val="center"/>
              <w:rPr>
                <w:color w:val="auto"/>
                <w:sz w:val="26"/>
                <w:lang w:val="en-US"/>
              </w:rPr>
            </w:pPr>
            <w:r w:rsidRPr="00DA5C7C">
              <w:rPr>
                <w:color w:val="auto"/>
                <w:sz w:val="26"/>
                <w:lang w:val="en-US"/>
              </w:rPr>
              <w:t>2022-2025</w:t>
            </w:r>
          </w:p>
        </w:tc>
        <w:tc>
          <w:tcPr>
            <w:tcW w:w="1432" w:type="dxa"/>
          </w:tcPr>
          <w:p w14:paraId="075571B5" w14:textId="3C80106F" w:rsidR="006F243E" w:rsidRPr="00DA5C7C" w:rsidRDefault="00FA3256" w:rsidP="006C0E63">
            <w:pPr>
              <w:spacing w:after="0" w:line="240" w:lineRule="auto"/>
              <w:ind w:firstLine="0"/>
              <w:jc w:val="center"/>
              <w:rPr>
                <w:color w:val="auto"/>
                <w:sz w:val="26"/>
                <w:lang w:val="en-US"/>
              </w:rPr>
            </w:pPr>
            <w:r w:rsidRPr="00DA5C7C">
              <w:rPr>
                <w:color w:val="auto"/>
                <w:sz w:val="26"/>
                <w:lang w:val="en-US"/>
              </w:rPr>
              <w:t>8</w:t>
            </w:r>
            <w:r w:rsidR="006F243E" w:rsidRPr="00DA5C7C">
              <w:rPr>
                <w:color w:val="auto"/>
                <w:sz w:val="26"/>
                <w:lang w:val="en-US"/>
              </w:rPr>
              <w:t>0.000</w:t>
            </w:r>
          </w:p>
        </w:tc>
      </w:tr>
      <w:tr w:rsidR="00DA5C7C" w:rsidRPr="00DA5C7C" w14:paraId="6A2A5950" w14:textId="77777777" w:rsidTr="00156AEA">
        <w:tc>
          <w:tcPr>
            <w:tcW w:w="826" w:type="dxa"/>
            <w:tcMar>
              <w:top w:w="40" w:type="dxa"/>
              <w:left w:w="60" w:type="dxa"/>
              <w:bottom w:w="40" w:type="dxa"/>
              <w:right w:w="60" w:type="dxa"/>
            </w:tcMar>
          </w:tcPr>
          <w:p w14:paraId="07D503F0" w14:textId="32A76616" w:rsidR="006F243E" w:rsidRPr="00DA5C7C" w:rsidRDefault="006F243E" w:rsidP="006C0E63">
            <w:pPr>
              <w:spacing w:after="0" w:line="240" w:lineRule="auto"/>
              <w:ind w:firstLine="0"/>
              <w:jc w:val="center"/>
              <w:rPr>
                <w:color w:val="auto"/>
                <w:sz w:val="26"/>
                <w:lang w:val="en-US"/>
              </w:rPr>
            </w:pPr>
            <w:r w:rsidRPr="00DA5C7C">
              <w:rPr>
                <w:color w:val="auto"/>
                <w:sz w:val="26"/>
                <w:lang w:val="en-US"/>
              </w:rPr>
              <w:t>2</w:t>
            </w:r>
          </w:p>
        </w:tc>
        <w:tc>
          <w:tcPr>
            <w:tcW w:w="1786" w:type="dxa"/>
            <w:tcMar>
              <w:top w:w="40" w:type="dxa"/>
              <w:left w:w="60" w:type="dxa"/>
              <w:bottom w:w="40" w:type="dxa"/>
              <w:right w:w="60" w:type="dxa"/>
            </w:tcMar>
          </w:tcPr>
          <w:p w14:paraId="1204B5D4" w14:textId="3FCE8F64" w:rsidR="006F243E" w:rsidRPr="00DA5C7C" w:rsidRDefault="006F243E" w:rsidP="006C6CEE">
            <w:pPr>
              <w:spacing w:after="0" w:line="240" w:lineRule="auto"/>
              <w:ind w:firstLine="0"/>
              <w:rPr>
                <w:color w:val="auto"/>
                <w:sz w:val="26"/>
                <w:lang w:val="en-US"/>
              </w:rPr>
            </w:pPr>
            <w:r w:rsidRPr="00DA5C7C">
              <w:rPr>
                <w:color w:val="auto"/>
                <w:sz w:val="26"/>
                <w:lang w:val="en-US"/>
              </w:rPr>
              <w:t xml:space="preserve">Xây dựng </w:t>
            </w:r>
            <w:r w:rsidRPr="00DA5C7C">
              <w:rPr>
                <w:color w:val="auto"/>
                <w:sz w:val="26"/>
              </w:rPr>
              <w:t>Trung tâm điều hành</w:t>
            </w:r>
            <w:r w:rsidRPr="00DA5C7C">
              <w:rPr>
                <w:color w:val="auto"/>
                <w:sz w:val="26"/>
                <w:lang w:val="en-US"/>
              </w:rPr>
              <w:t xml:space="preserve"> đô thị thông minh</w:t>
            </w:r>
            <w:r w:rsidRPr="00DA5C7C">
              <w:rPr>
                <w:color w:val="auto"/>
                <w:sz w:val="26"/>
              </w:rPr>
              <w:t xml:space="preserve"> </w:t>
            </w:r>
            <w:r w:rsidRPr="00DA5C7C">
              <w:rPr>
                <w:color w:val="auto"/>
                <w:sz w:val="26"/>
                <w:lang w:val="en-US"/>
              </w:rPr>
              <w:t>Biên Hòa</w:t>
            </w:r>
          </w:p>
        </w:tc>
        <w:tc>
          <w:tcPr>
            <w:tcW w:w="3827" w:type="dxa"/>
            <w:tcMar>
              <w:top w:w="40" w:type="dxa"/>
              <w:left w:w="60" w:type="dxa"/>
              <w:bottom w:w="40" w:type="dxa"/>
              <w:right w:w="60" w:type="dxa"/>
            </w:tcMar>
          </w:tcPr>
          <w:p w14:paraId="73EECF19" w14:textId="77777777" w:rsidR="006F243E" w:rsidRPr="00DA5C7C" w:rsidRDefault="006F243E" w:rsidP="005677E2">
            <w:pPr>
              <w:spacing w:before="40" w:after="40" w:line="240" w:lineRule="auto"/>
              <w:ind w:firstLine="0"/>
              <w:textAlignment w:val="center"/>
              <w:rPr>
                <w:color w:val="auto"/>
                <w:sz w:val="26"/>
              </w:rPr>
            </w:pPr>
            <w:r w:rsidRPr="00DA5C7C">
              <w:rPr>
                <w:color w:val="auto"/>
                <w:sz w:val="26"/>
              </w:rPr>
              <w:t>Xây dựng Trung tâm điều hành.</w:t>
            </w:r>
          </w:p>
          <w:p w14:paraId="2B8BDECE" w14:textId="77777777" w:rsidR="006F243E" w:rsidRPr="00DA5C7C" w:rsidRDefault="006F243E" w:rsidP="005677E2">
            <w:pPr>
              <w:spacing w:before="40" w:after="40" w:line="240" w:lineRule="auto"/>
              <w:ind w:firstLine="0"/>
              <w:textAlignment w:val="center"/>
              <w:rPr>
                <w:color w:val="auto"/>
                <w:sz w:val="26"/>
              </w:rPr>
            </w:pPr>
            <w:r w:rsidRPr="00DA5C7C">
              <w:rPr>
                <w:color w:val="auto"/>
                <w:sz w:val="26"/>
              </w:rPr>
              <w:t xml:space="preserve">Triển khai hiệu quả một số dịch vụ trên nền tảng đô thị thông minh: </w:t>
            </w:r>
          </w:p>
          <w:p w14:paraId="2FEF4DE4" w14:textId="77777777" w:rsidR="006F243E" w:rsidRPr="00DA5C7C" w:rsidRDefault="006F243E" w:rsidP="005677E2">
            <w:pPr>
              <w:spacing w:before="40" w:after="40" w:line="240" w:lineRule="auto"/>
              <w:ind w:firstLine="0"/>
              <w:textAlignment w:val="center"/>
              <w:rPr>
                <w:color w:val="auto"/>
                <w:sz w:val="26"/>
              </w:rPr>
            </w:pPr>
            <w:r w:rsidRPr="00DA5C7C">
              <w:rPr>
                <w:color w:val="auto"/>
                <w:sz w:val="26"/>
              </w:rPr>
              <w:t>- Ứng dụng triển khai trên các thiết bị di động cho từng đối tượng tham gia thí điểm như lãnh đạo các cấp, chuyên viên,...</w:t>
            </w:r>
          </w:p>
          <w:p w14:paraId="0A8C017E" w14:textId="77777777" w:rsidR="006F243E" w:rsidRPr="00DA5C7C" w:rsidRDefault="006F243E" w:rsidP="005677E2">
            <w:pPr>
              <w:spacing w:before="40" w:after="40" w:line="240" w:lineRule="auto"/>
              <w:ind w:firstLine="0"/>
              <w:textAlignment w:val="center"/>
              <w:rPr>
                <w:color w:val="auto"/>
                <w:sz w:val="26"/>
              </w:rPr>
            </w:pPr>
            <w:r w:rsidRPr="00DA5C7C">
              <w:rPr>
                <w:color w:val="auto"/>
                <w:sz w:val="26"/>
              </w:rPr>
              <w:t>- Tổ chức đánh giá hiệu quả</w:t>
            </w:r>
          </w:p>
          <w:p w14:paraId="59C03CDD" w14:textId="1097DA05" w:rsidR="006F243E" w:rsidRPr="00DA5C7C" w:rsidRDefault="006F243E" w:rsidP="005677E2">
            <w:pPr>
              <w:spacing w:before="40" w:after="40" w:line="240" w:lineRule="auto"/>
              <w:ind w:firstLine="0"/>
              <w:rPr>
                <w:color w:val="auto"/>
                <w:sz w:val="26"/>
                <w:lang w:val="en-US"/>
              </w:rPr>
            </w:pPr>
            <w:r w:rsidRPr="00DA5C7C">
              <w:rPr>
                <w:color w:val="auto"/>
                <w:sz w:val="26"/>
              </w:rPr>
              <w:t xml:space="preserve">- </w:t>
            </w:r>
            <w:r w:rsidR="00677475" w:rsidRPr="00DA5C7C">
              <w:rPr>
                <w:color w:val="auto"/>
                <w:sz w:val="26"/>
                <w:lang w:val="en-US"/>
              </w:rPr>
              <w:t>B</w:t>
            </w:r>
            <w:r w:rsidRPr="00DA5C7C">
              <w:rPr>
                <w:color w:val="auto"/>
                <w:sz w:val="26"/>
              </w:rPr>
              <w:t>an hành các văn bản hướng dẫn, quy chế, quy định vận hành.</w:t>
            </w:r>
          </w:p>
        </w:tc>
        <w:tc>
          <w:tcPr>
            <w:tcW w:w="4162" w:type="dxa"/>
            <w:tcMar>
              <w:top w:w="40" w:type="dxa"/>
              <w:left w:w="60" w:type="dxa"/>
              <w:bottom w:w="40" w:type="dxa"/>
              <w:right w:w="60" w:type="dxa"/>
            </w:tcMar>
          </w:tcPr>
          <w:p w14:paraId="09A20F90" w14:textId="7702FFFD" w:rsidR="006F243E" w:rsidRPr="00DA5C7C" w:rsidRDefault="006F243E" w:rsidP="00810325">
            <w:pPr>
              <w:spacing w:after="0" w:line="240" w:lineRule="auto"/>
              <w:ind w:firstLine="0"/>
              <w:rPr>
                <w:color w:val="auto"/>
                <w:sz w:val="26"/>
                <w:lang w:val="en-US"/>
              </w:rPr>
            </w:pPr>
            <w:r w:rsidRPr="00DA5C7C">
              <w:rPr>
                <w:color w:val="auto"/>
                <w:sz w:val="26"/>
                <w:lang w:val="en-US"/>
              </w:rPr>
              <w:t>- Xây dựng trung tâm điều hành</w:t>
            </w:r>
            <w:r w:rsidR="005677E2">
              <w:rPr>
                <w:color w:val="auto"/>
                <w:sz w:val="26"/>
                <w:lang w:val="en-US"/>
              </w:rPr>
              <w:t>.</w:t>
            </w:r>
          </w:p>
          <w:p w14:paraId="293BC248" w14:textId="49239222" w:rsidR="006F243E" w:rsidRPr="00DA5C7C" w:rsidRDefault="006F243E" w:rsidP="00810325">
            <w:pPr>
              <w:spacing w:after="0" w:line="240" w:lineRule="auto"/>
              <w:ind w:firstLine="0"/>
              <w:rPr>
                <w:color w:val="auto"/>
                <w:sz w:val="26"/>
                <w:lang w:val="en-US"/>
              </w:rPr>
            </w:pPr>
            <w:r w:rsidRPr="00DA5C7C">
              <w:rPr>
                <w:color w:val="auto"/>
                <w:sz w:val="26"/>
                <w:lang w:val="en-US"/>
              </w:rPr>
              <w:t>- Đầu tư, cải tạo, nâng cấp hạ tầng CNTT</w:t>
            </w:r>
            <w:r w:rsidR="005677E2">
              <w:rPr>
                <w:color w:val="auto"/>
                <w:sz w:val="26"/>
                <w:lang w:val="en-US"/>
              </w:rPr>
              <w:t>.</w:t>
            </w:r>
          </w:p>
          <w:p w14:paraId="74991C1F" w14:textId="260B7ECE" w:rsidR="006F243E" w:rsidRPr="00DA5C7C" w:rsidRDefault="006F243E" w:rsidP="00810325">
            <w:pPr>
              <w:spacing w:after="0" w:line="240" w:lineRule="auto"/>
              <w:ind w:firstLine="0"/>
              <w:rPr>
                <w:color w:val="auto"/>
                <w:sz w:val="26"/>
                <w:lang w:val="en-US"/>
              </w:rPr>
            </w:pPr>
            <w:r w:rsidRPr="00DA5C7C">
              <w:rPr>
                <w:color w:val="auto"/>
                <w:sz w:val="26"/>
                <w:lang w:val="en-US"/>
              </w:rPr>
              <w:t>- Xây dựng và cài đặt hệ thống  phần mềm ứng dụng điều hành, phân tích dữ liệu</w:t>
            </w:r>
            <w:r w:rsidR="00351851" w:rsidRPr="00DA5C7C">
              <w:rPr>
                <w:color w:val="auto"/>
                <w:sz w:val="26"/>
                <w:lang w:val="en-US"/>
              </w:rPr>
              <w:t xml:space="preserve"> (Phần mềm GIS nền; Phần mềm quản lý tài sản hạ tầng kỹ thuật(HTKT); Xây dựng bản đồ nền đô thị; Xây dựng CSDL bản đồ cung cấp thông tin quy hoạch xây dựng; Xây dựng CSDL hồ sơ quy hoạch xây dựng số; Xây dựng bản đồ 3D đô thị; Xây dựng CSDL giấy phép xây dựng, </w:t>
            </w:r>
            <w:r w:rsidR="00351851" w:rsidRPr="00DA5C7C">
              <w:rPr>
                <w:color w:val="auto"/>
                <w:sz w:val="26"/>
                <w:lang w:val="en-US"/>
              </w:rPr>
              <w:lastRenderedPageBreak/>
              <w:t>nhà công vụ, trụ sở, chung cư...)</w:t>
            </w:r>
          </w:p>
          <w:p w14:paraId="30D8B48B" w14:textId="74A9FAB0" w:rsidR="006F243E" w:rsidRPr="00DA5C7C" w:rsidRDefault="006F243E" w:rsidP="00810325">
            <w:pPr>
              <w:spacing w:after="0" w:line="240" w:lineRule="auto"/>
              <w:ind w:firstLine="0"/>
              <w:rPr>
                <w:color w:val="auto"/>
                <w:sz w:val="26"/>
                <w:lang w:val="en-US"/>
              </w:rPr>
            </w:pPr>
            <w:r w:rsidRPr="00DA5C7C">
              <w:rPr>
                <w:color w:val="auto"/>
                <w:sz w:val="26"/>
                <w:lang w:val="en-US"/>
              </w:rPr>
              <w:t>- Làm sạch dữ liệu, số hóa và chuẩn hóa dữ liệu</w:t>
            </w:r>
            <w:r w:rsidR="005677E2">
              <w:rPr>
                <w:color w:val="auto"/>
                <w:sz w:val="26"/>
                <w:lang w:val="en-US"/>
              </w:rPr>
              <w:t>.</w:t>
            </w:r>
          </w:p>
          <w:p w14:paraId="049305E7" w14:textId="77777777" w:rsidR="006F243E" w:rsidRPr="00DA5C7C" w:rsidRDefault="006F243E" w:rsidP="00810325">
            <w:pPr>
              <w:spacing w:after="0" w:line="240" w:lineRule="auto"/>
              <w:ind w:firstLine="0"/>
              <w:rPr>
                <w:color w:val="auto"/>
                <w:sz w:val="26"/>
                <w:lang w:val="en-US"/>
              </w:rPr>
            </w:pPr>
            <w:r w:rsidRPr="00DA5C7C">
              <w:rPr>
                <w:color w:val="auto"/>
                <w:sz w:val="26"/>
                <w:lang w:val="en-US"/>
              </w:rPr>
              <w:t>- Lắp đặt hệ thống, tích hợp hệ thống, kết nối mạng lưới thông tin các phòng, các trung tâm điều hành chuyên ngành, hệ thống thiết bị ngoại vi trên địa bàn Thành phố Biên Hòa.</w:t>
            </w:r>
          </w:p>
          <w:p w14:paraId="17561463" w14:textId="3803380F" w:rsidR="006F243E" w:rsidRPr="00DA5C7C" w:rsidRDefault="006F243E" w:rsidP="00810325">
            <w:pPr>
              <w:spacing w:after="0" w:line="240" w:lineRule="auto"/>
              <w:ind w:firstLine="0"/>
              <w:rPr>
                <w:color w:val="auto"/>
                <w:sz w:val="26"/>
                <w:lang w:val="en-US"/>
              </w:rPr>
            </w:pPr>
            <w:r w:rsidRPr="00DA5C7C">
              <w:rPr>
                <w:color w:val="auto"/>
                <w:sz w:val="26"/>
                <w:lang w:val="en-US"/>
              </w:rPr>
              <w:t>- Xây dựng hệ thống giám sát ĐTTM</w:t>
            </w:r>
            <w:r w:rsidR="005677E2">
              <w:rPr>
                <w:color w:val="auto"/>
                <w:sz w:val="26"/>
                <w:lang w:val="en-US"/>
              </w:rPr>
              <w:t>.</w:t>
            </w:r>
          </w:p>
          <w:p w14:paraId="3EEBC2A0" w14:textId="5C58C68C" w:rsidR="006F243E" w:rsidRPr="00DA5C7C" w:rsidRDefault="006F243E" w:rsidP="00351851">
            <w:pPr>
              <w:spacing w:after="0" w:line="240" w:lineRule="auto"/>
              <w:ind w:firstLine="0"/>
              <w:rPr>
                <w:rFonts w:eastAsia="MS Mincho"/>
                <w:color w:val="auto"/>
                <w:sz w:val="26"/>
                <w:lang w:val="sv-SE"/>
              </w:rPr>
            </w:pPr>
            <w:r w:rsidRPr="00DA5C7C">
              <w:rPr>
                <w:color w:val="auto"/>
                <w:sz w:val="26"/>
                <w:lang w:val="en-US"/>
              </w:rPr>
              <w:t>- Xây dựng quy chế vận hành, phương thức hoạt động  của Trung tâm điều hành đô thị thông minh Biên Hòa.</w:t>
            </w:r>
          </w:p>
        </w:tc>
        <w:tc>
          <w:tcPr>
            <w:tcW w:w="1406" w:type="dxa"/>
          </w:tcPr>
          <w:p w14:paraId="759653E1" w14:textId="13030A4B" w:rsidR="006F243E" w:rsidRPr="00DA5C7C" w:rsidRDefault="006F243E" w:rsidP="00863B3D">
            <w:pPr>
              <w:spacing w:after="0" w:line="240" w:lineRule="auto"/>
              <w:ind w:firstLine="0"/>
              <w:jc w:val="center"/>
              <w:rPr>
                <w:color w:val="auto"/>
                <w:sz w:val="26"/>
                <w:lang w:val="en-US"/>
              </w:rPr>
            </w:pPr>
            <w:r w:rsidRPr="00DA5C7C">
              <w:rPr>
                <w:color w:val="auto"/>
                <w:sz w:val="26"/>
              </w:rPr>
              <w:lastRenderedPageBreak/>
              <w:t xml:space="preserve">UBND </w:t>
            </w:r>
            <w:r w:rsidRPr="00DA5C7C">
              <w:rPr>
                <w:color w:val="auto"/>
                <w:sz w:val="26"/>
                <w:lang w:val="en-US"/>
              </w:rPr>
              <w:t>t</w:t>
            </w:r>
            <w:r w:rsidRPr="00DA5C7C">
              <w:rPr>
                <w:color w:val="auto"/>
                <w:sz w:val="26"/>
              </w:rPr>
              <w:t>hành phố Biên Hò</w:t>
            </w:r>
            <w:r w:rsidRPr="00DA5C7C">
              <w:rPr>
                <w:color w:val="auto"/>
                <w:sz w:val="26"/>
                <w:lang w:val="en-US"/>
              </w:rPr>
              <w:t>a</w:t>
            </w:r>
          </w:p>
        </w:tc>
        <w:tc>
          <w:tcPr>
            <w:tcW w:w="1363" w:type="dxa"/>
            <w:tcMar>
              <w:top w:w="40" w:type="dxa"/>
              <w:left w:w="60" w:type="dxa"/>
              <w:bottom w:w="40" w:type="dxa"/>
              <w:right w:w="60" w:type="dxa"/>
            </w:tcMar>
          </w:tcPr>
          <w:p w14:paraId="231CE430" w14:textId="089C107E" w:rsidR="006F243E" w:rsidRPr="00DA5C7C" w:rsidRDefault="006F243E" w:rsidP="006C0E63">
            <w:pPr>
              <w:spacing w:after="0" w:line="240" w:lineRule="auto"/>
              <w:ind w:firstLine="0"/>
              <w:jc w:val="center"/>
              <w:rPr>
                <w:color w:val="auto"/>
                <w:sz w:val="26"/>
                <w:lang w:val="en-US"/>
              </w:rPr>
            </w:pPr>
            <w:r w:rsidRPr="00DA5C7C">
              <w:rPr>
                <w:color w:val="auto"/>
                <w:sz w:val="26"/>
                <w:lang w:val="en-US"/>
              </w:rPr>
              <w:t>2022-2025</w:t>
            </w:r>
          </w:p>
        </w:tc>
        <w:tc>
          <w:tcPr>
            <w:tcW w:w="1432" w:type="dxa"/>
          </w:tcPr>
          <w:p w14:paraId="266ACC3F" w14:textId="50F54E13" w:rsidR="006F243E" w:rsidRPr="00DA5C7C" w:rsidRDefault="00EF094E" w:rsidP="006C0E63">
            <w:pPr>
              <w:spacing w:after="0" w:line="240" w:lineRule="auto"/>
              <w:ind w:firstLine="0"/>
              <w:jc w:val="center"/>
              <w:rPr>
                <w:color w:val="auto"/>
                <w:sz w:val="26"/>
                <w:lang w:val="en-US"/>
              </w:rPr>
            </w:pPr>
            <w:r w:rsidRPr="00DA5C7C">
              <w:rPr>
                <w:color w:val="auto"/>
                <w:sz w:val="26"/>
                <w:lang w:val="en-US"/>
              </w:rPr>
              <w:t>50</w:t>
            </w:r>
            <w:r w:rsidR="006F243E" w:rsidRPr="00DA5C7C">
              <w:rPr>
                <w:color w:val="auto"/>
                <w:sz w:val="26"/>
                <w:lang w:val="en-US"/>
              </w:rPr>
              <w:t>.000</w:t>
            </w:r>
          </w:p>
        </w:tc>
      </w:tr>
      <w:tr w:rsidR="00DA5C7C" w:rsidRPr="00DA5C7C" w14:paraId="0B50E984" w14:textId="77777777" w:rsidTr="00156AEA">
        <w:tc>
          <w:tcPr>
            <w:tcW w:w="826" w:type="dxa"/>
            <w:tcMar>
              <w:top w:w="40" w:type="dxa"/>
              <w:left w:w="60" w:type="dxa"/>
              <w:bottom w:w="40" w:type="dxa"/>
              <w:right w:w="60" w:type="dxa"/>
            </w:tcMar>
          </w:tcPr>
          <w:p w14:paraId="5D97EEA6" w14:textId="23A0D55A" w:rsidR="006F243E" w:rsidRPr="00DA5C7C" w:rsidRDefault="006F243E" w:rsidP="006C0E63">
            <w:pPr>
              <w:spacing w:after="0" w:line="240" w:lineRule="auto"/>
              <w:ind w:firstLine="0"/>
              <w:jc w:val="center"/>
              <w:rPr>
                <w:color w:val="auto"/>
                <w:sz w:val="26"/>
                <w:lang w:val="en-US"/>
              </w:rPr>
            </w:pPr>
            <w:r w:rsidRPr="00DA5C7C">
              <w:rPr>
                <w:color w:val="auto"/>
                <w:sz w:val="26"/>
                <w:lang w:val="en-US"/>
              </w:rPr>
              <w:lastRenderedPageBreak/>
              <w:t>3</w:t>
            </w:r>
          </w:p>
        </w:tc>
        <w:tc>
          <w:tcPr>
            <w:tcW w:w="1786" w:type="dxa"/>
            <w:tcMar>
              <w:top w:w="40" w:type="dxa"/>
              <w:left w:w="60" w:type="dxa"/>
              <w:bottom w:w="40" w:type="dxa"/>
              <w:right w:w="60" w:type="dxa"/>
            </w:tcMar>
          </w:tcPr>
          <w:p w14:paraId="28AB4E1E" w14:textId="4B3EB5BA" w:rsidR="006F243E" w:rsidRPr="00DA5C7C" w:rsidRDefault="006F243E" w:rsidP="006C6CEE">
            <w:pPr>
              <w:spacing w:after="0" w:line="240" w:lineRule="auto"/>
              <w:ind w:firstLine="0"/>
              <w:rPr>
                <w:color w:val="auto"/>
                <w:sz w:val="26"/>
                <w:lang w:val="en-US"/>
              </w:rPr>
            </w:pPr>
            <w:r w:rsidRPr="00DA5C7C">
              <w:rPr>
                <w:color w:val="auto"/>
                <w:sz w:val="26"/>
                <w:lang w:val="en-US"/>
              </w:rPr>
              <w:t>Xây dựng</w:t>
            </w:r>
            <w:r w:rsidRPr="00DA5C7C">
              <w:rPr>
                <w:color w:val="auto"/>
                <w:sz w:val="26"/>
              </w:rPr>
              <w:t xml:space="preserve"> Trung tâm điều hành</w:t>
            </w:r>
            <w:r w:rsidRPr="00DA5C7C">
              <w:rPr>
                <w:color w:val="auto"/>
                <w:sz w:val="26"/>
                <w:lang w:val="en-US"/>
              </w:rPr>
              <w:t xml:space="preserve"> đô thị thông minh</w:t>
            </w:r>
            <w:r w:rsidRPr="00DA5C7C">
              <w:rPr>
                <w:color w:val="auto"/>
                <w:sz w:val="26"/>
              </w:rPr>
              <w:t xml:space="preserve"> </w:t>
            </w:r>
            <w:r w:rsidRPr="00DA5C7C">
              <w:rPr>
                <w:color w:val="auto"/>
                <w:sz w:val="26"/>
                <w:lang w:val="en-US"/>
              </w:rPr>
              <w:t>Long Khánh</w:t>
            </w:r>
          </w:p>
        </w:tc>
        <w:tc>
          <w:tcPr>
            <w:tcW w:w="3827" w:type="dxa"/>
            <w:tcMar>
              <w:top w:w="40" w:type="dxa"/>
              <w:left w:w="60" w:type="dxa"/>
              <w:bottom w:w="40" w:type="dxa"/>
              <w:right w:w="60" w:type="dxa"/>
            </w:tcMar>
          </w:tcPr>
          <w:p w14:paraId="362DEAE8" w14:textId="77777777" w:rsidR="006F243E" w:rsidRPr="00DA5C7C" w:rsidRDefault="006F243E" w:rsidP="006F014C">
            <w:pPr>
              <w:spacing w:before="40" w:after="40" w:line="240" w:lineRule="auto"/>
              <w:ind w:firstLine="0"/>
              <w:textAlignment w:val="center"/>
              <w:rPr>
                <w:color w:val="auto"/>
                <w:sz w:val="26"/>
              </w:rPr>
            </w:pPr>
            <w:r w:rsidRPr="00DA5C7C">
              <w:rPr>
                <w:color w:val="auto"/>
                <w:sz w:val="26"/>
              </w:rPr>
              <w:t>Xây dựng Trung tâm điều hành.</w:t>
            </w:r>
          </w:p>
          <w:p w14:paraId="1A99A093" w14:textId="77777777" w:rsidR="006F243E" w:rsidRPr="00DA5C7C" w:rsidRDefault="006F243E" w:rsidP="006F014C">
            <w:pPr>
              <w:spacing w:before="40" w:after="40" w:line="240" w:lineRule="auto"/>
              <w:ind w:firstLine="0"/>
              <w:textAlignment w:val="center"/>
              <w:rPr>
                <w:color w:val="auto"/>
                <w:sz w:val="26"/>
              </w:rPr>
            </w:pPr>
            <w:r w:rsidRPr="00DA5C7C">
              <w:rPr>
                <w:color w:val="auto"/>
                <w:sz w:val="26"/>
              </w:rPr>
              <w:t xml:space="preserve">Triển khai hiệu quả một số dịch vụ trên nền tảng đô thị thông minh: </w:t>
            </w:r>
          </w:p>
          <w:p w14:paraId="12B1D629" w14:textId="77777777" w:rsidR="006F243E" w:rsidRPr="00DA5C7C" w:rsidRDefault="006F243E" w:rsidP="006F014C">
            <w:pPr>
              <w:spacing w:before="40" w:after="40" w:line="240" w:lineRule="auto"/>
              <w:ind w:firstLine="0"/>
              <w:textAlignment w:val="center"/>
              <w:rPr>
                <w:color w:val="auto"/>
                <w:sz w:val="26"/>
              </w:rPr>
            </w:pPr>
            <w:r w:rsidRPr="00DA5C7C">
              <w:rPr>
                <w:color w:val="auto"/>
                <w:sz w:val="26"/>
              </w:rPr>
              <w:t>- Ứng dụng triển khai trên các thiết bị di động cho từng đối tượng tham gia thí điểm như lãnh đạo các cấp, chuyên viên,...</w:t>
            </w:r>
          </w:p>
          <w:p w14:paraId="4B71A38F" w14:textId="65BF0E77" w:rsidR="006F243E" w:rsidRPr="006F014C" w:rsidRDefault="006F243E" w:rsidP="006F014C">
            <w:pPr>
              <w:spacing w:before="40" w:after="40" w:line="240" w:lineRule="auto"/>
              <w:ind w:firstLine="0"/>
              <w:textAlignment w:val="center"/>
              <w:rPr>
                <w:color w:val="auto"/>
                <w:sz w:val="26"/>
                <w:lang w:val="en-US"/>
              </w:rPr>
            </w:pPr>
            <w:r w:rsidRPr="00DA5C7C">
              <w:rPr>
                <w:color w:val="auto"/>
                <w:sz w:val="26"/>
              </w:rPr>
              <w:t>- Tổ chức đánh giá hiệu quả</w:t>
            </w:r>
            <w:r w:rsidR="006F014C">
              <w:rPr>
                <w:color w:val="auto"/>
                <w:sz w:val="26"/>
                <w:lang w:val="en-US"/>
              </w:rPr>
              <w:t>.</w:t>
            </w:r>
          </w:p>
          <w:p w14:paraId="4EE09962" w14:textId="460A393C" w:rsidR="006F243E" w:rsidRPr="00DA5C7C" w:rsidRDefault="006F243E" w:rsidP="006F014C">
            <w:pPr>
              <w:spacing w:before="40" w:after="40" w:line="240" w:lineRule="auto"/>
              <w:ind w:firstLine="0"/>
              <w:rPr>
                <w:color w:val="auto"/>
                <w:sz w:val="26"/>
                <w:lang w:val="en-US"/>
              </w:rPr>
            </w:pPr>
            <w:r w:rsidRPr="00DA5C7C">
              <w:rPr>
                <w:color w:val="auto"/>
                <w:sz w:val="26"/>
              </w:rPr>
              <w:t xml:space="preserve">- </w:t>
            </w:r>
            <w:r w:rsidR="00677475" w:rsidRPr="00DA5C7C">
              <w:rPr>
                <w:color w:val="auto"/>
                <w:sz w:val="26"/>
                <w:lang w:val="en-US"/>
              </w:rPr>
              <w:t>B</w:t>
            </w:r>
            <w:r w:rsidRPr="00DA5C7C">
              <w:rPr>
                <w:color w:val="auto"/>
                <w:sz w:val="26"/>
              </w:rPr>
              <w:t>an hành các văn bản hướng dẫn, quy chế, quy định vận hành.</w:t>
            </w:r>
          </w:p>
        </w:tc>
        <w:tc>
          <w:tcPr>
            <w:tcW w:w="4162" w:type="dxa"/>
            <w:tcMar>
              <w:top w:w="40" w:type="dxa"/>
              <w:left w:w="60" w:type="dxa"/>
              <w:bottom w:w="40" w:type="dxa"/>
              <w:right w:w="60" w:type="dxa"/>
            </w:tcMar>
          </w:tcPr>
          <w:p w14:paraId="4A518D38" w14:textId="098D51D2" w:rsidR="006F243E" w:rsidRPr="00DA5C7C" w:rsidRDefault="006F243E" w:rsidP="00810325">
            <w:pPr>
              <w:spacing w:after="0" w:line="240" w:lineRule="auto"/>
              <w:ind w:firstLine="0"/>
              <w:rPr>
                <w:color w:val="auto"/>
                <w:sz w:val="26"/>
                <w:lang w:val="sv-SE"/>
              </w:rPr>
            </w:pPr>
            <w:r w:rsidRPr="00DA5C7C">
              <w:rPr>
                <w:color w:val="auto"/>
                <w:sz w:val="26"/>
                <w:lang w:val="sv-SE"/>
              </w:rPr>
              <w:t>- Xây dựng trung tâm điều hành</w:t>
            </w:r>
            <w:r w:rsidR="006F014C">
              <w:rPr>
                <w:color w:val="auto"/>
                <w:sz w:val="26"/>
                <w:lang w:val="sv-SE"/>
              </w:rPr>
              <w:t>.</w:t>
            </w:r>
          </w:p>
          <w:p w14:paraId="35A38725" w14:textId="17FABF65" w:rsidR="006F243E" w:rsidRPr="00DA5C7C" w:rsidRDefault="006F243E" w:rsidP="00810325">
            <w:pPr>
              <w:spacing w:after="0" w:line="240" w:lineRule="auto"/>
              <w:ind w:firstLine="0"/>
              <w:rPr>
                <w:color w:val="auto"/>
                <w:sz w:val="26"/>
                <w:lang w:val="sv-SE"/>
              </w:rPr>
            </w:pPr>
            <w:r w:rsidRPr="00DA5C7C">
              <w:rPr>
                <w:color w:val="auto"/>
                <w:sz w:val="26"/>
                <w:lang w:val="sv-SE"/>
              </w:rPr>
              <w:t>- Đầu tư, cải tạo, nâng cấp hạ tầng CNTT</w:t>
            </w:r>
            <w:r w:rsidR="006F014C">
              <w:rPr>
                <w:color w:val="auto"/>
                <w:sz w:val="26"/>
                <w:lang w:val="sv-SE"/>
              </w:rPr>
              <w:t>.</w:t>
            </w:r>
          </w:p>
          <w:p w14:paraId="5D845C33" w14:textId="550BF6BB" w:rsidR="006F243E" w:rsidRPr="00DA5C7C" w:rsidRDefault="006F243E" w:rsidP="00810325">
            <w:pPr>
              <w:spacing w:after="0" w:line="240" w:lineRule="auto"/>
              <w:ind w:firstLine="0"/>
              <w:rPr>
                <w:color w:val="auto"/>
                <w:sz w:val="26"/>
                <w:lang w:val="sv-SE"/>
              </w:rPr>
            </w:pPr>
            <w:r w:rsidRPr="00DA5C7C">
              <w:rPr>
                <w:color w:val="auto"/>
                <w:sz w:val="26"/>
                <w:lang w:val="sv-SE"/>
              </w:rPr>
              <w:t>- Xây dựng và cài đặt hệ thống  phần mềm ứng dụng điều hành, phân tích dữ liệu</w:t>
            </w:r>
            <w:r w:rsidR="00351851" w:rsidRPr="00DA5C7C">
              <w:rPr>
                <w:color w:val="auto"/>
                <w:sz w:val="26"/>
                <w:lang w:val="sv-SE"/>
              </w:rPr>
              <w:t xml:space="preserve"> </w:t>
            </w:r>
            <w:r w:rsidR="00351851" w:rsidRPr="00DA5C7C">
              <w:rPr>
                <w:color w:val="auto"/>
                <w:sz w:val="26"/>
                <w:lang w:val="en-US"/>
              </w:rPr>
              <w:t>(Phần mềm GIS nền; Phần mềm quản lý tài sản hạ tầng kỹ thuật(HTKT); Xây dựng bản đồ nền đô thị; Xây dựng CSDL bản đồ cung cấp thông tin quy hoạch xây dựng; Xây dựng CSDL hồ sơ quy hoạch xây dựng số; Xây dựng bản đồ 3D đô thị; Xây dựng CSDL giấy phép xây dựng, nhà công vụ, trụ sở, chung cư...)</w:t>
            </w:r>
          </w:p>
          <w:p w14:paraId="39D1EE7D" w14:textId="7742FBE1" w:rsidR="006F243E" w:rsidRPr="00DA5C7C" w:rsidRDefault="006F243E" w:rsidP="00810325">
            <w:pPr>
              <w:spacing w:after="0" w:line="240" w:lineRule="auto"/>
              <w:ind w:firstLine="0"/>
              <w:rPr>
                <w:color w:val="auto"/>
                <w:sz w:val="26"/>
                <w:lang w:val="sv-SE"/>
              </w:rPr>
            </w:pPr>
            <w:r w:rsidRPr="00DA5C7C">
              <w:rPr>
                <w:color w:val="auto"/>
                <w:sz w:val="26"/>
                <w:lang w:val="sv-SE"/>
              </w:rPr>
              <w:t xml:space="preserve">- Làm sạch dữ liệu, số hóa và chuẩn </w:t>
            </w:r>
            <w:r w:rsidRPr="00DA5C7C">
              <w:rPr>
                <w:color w:val="auto"/>
                <w:sz w:val="26"/>
                <w:lang w:val="sv-SE"/>
              </w:rPr>
              <w:lastRenderedPageBreak/>
              <w:t>hóa dữ liệu</w:t>
            </w:r>
            <w:r w:rsidR="006F014C">
              <w:rPr>
                <w:color w:val="auto"/>
                <w:sz w:val="26"/>
                <w:lang w:val="sv-SE"/>
              </w:rPr>
              <w:t>.</w:t>
            </w:r>
          </w:p>
          <w:p w14:paraId="45B702B5" w14:textId="71C8F852" w:rsidR="006F243E" w:rsidRPr="00DA5C7C" w:rsidRDefault="006F243E" w:rsidP="00810325">
            <w:pPr>
              <w:spacing w:after="0" w:line="240" w:lineRule="auto"/>
              <w:ind w:firstLine="0"/>
              <w:rPr>
                <w:color w:val="auto"/>
                <w:sz w:val="26"/>
                <w:lang w:val="sv-SE"/>
              </w:rPr>
            </w:pPr>
            <w:r w:rsidRPr="00DA5C7C">
              <w:rPr>
                <w:color w:val="auto"/>
                <w:sz w:val="26"/>
                <w:lang w:val="sv-SE"/>
              </w:rPr>
              <w:t xml:space="preserve">- Lắp đặt hệ thống, tích hợp hệ thống, kết nối mạng lưới thông tin các phòng, các trung tâm điều hành chuyên ngành, hệ thống </w:t>
            </w:r>
            <w:r w:rsidR="00DA5C7C">
              <w:rPr>
                <w:color w:val="auto"/>
                <w:sz w:val="26"/>
                <w:lang w:val="sv-SE"/>
              </w:rPr>
              <w:t>thiết bị ngoại vi trên địa bàn t</w:t>
            </w:r>
            <w:r w:rsidRPr="00DA5C7C">
              <w:rPr>
                <w:color w:val="auto"/>
                <w:sz w:val="26"/>
                <w:lang w:val="sv-SE"/>
              </w:rPr>
              <w:t>hành phố Long Khánh.</w:t>
            </w:r>
          </w:p>
          <w:p w14:paraId="18EFB6AB" w14:textId="0D88ADC0" w:rsidR="006F243E" w:rsidRPr="00DA5C7C" w:rsidRDefault="006F243E" w:rsidP="00810325">
            <w:pPr>
              <w:spacing w:after="0" w:line="240" w:lineRule="auto"/>
              <w:ind w:firstLine="0"/>
              <w:rPr>
                <w:color w:val="auto"/>
                <w:sz w:val="26"/>
                <w:lang w:val="sv-SE"/>
              </w:rPr>
            </w:pPr>
            <w:r w:rsidRPr="00DA5C7C">
              <w:rPr>
                <w:color w:val="auto"/>
                <w:sz w:val="26"/>
                <w:lang w:val="sv-SE"/>
              </w:rPr>
              <w:t>- Xây dựng hệ thống giám sát ĐTTM</w:t>
            </w:r>
            <w:r w:rsidR="006F014C">
              <w:rPr>
                <w:color w:val="auto"/>
                <w:sz w:val="26"/>
                <w:lang w:val="sv-SE"/>
              </w:rPr>
              <w:t>.</w:t>
            </w:r>
          </w:p>
          <w:p w14:paraId="19691F31" w14:textId="1E7340D2" w:rsidR="006F243E" w:rsidRPr="00DA5C7C" w:rsidRDefault="006F243E" w:rsidP="000B7AAA">
            <w:pPr>
              <w:pStyle w:val="ListParagraph"/>
              <w:numPr>
                <w:ilvl w:val="0"/>
                <w:numId w:val="15"/>
              </w:numPr>
              <w:tabs>
                <w:tab w:val="left" w:pos="170"/>
              </w:tabs>
              <w:autoSpaceDN w:val="0"/>
              <w:spacing w:line="240" w:lineRule="auto"/>
              <w:ind w:left="1" w:firstLine="0"/>
              <w:contextualSpacing w:val="0"/>
              <w:rPr>
                <w:rFonts w:eastAsia="MS Mincho"/>
                <w:color w:val="auto"/>
                <w:sz w:val="26"/>
                <w:lang w:val="sv-SE"/>
              </w:rPr>
            </w:pPr>
            <w:r w:rsidRPr="00DA5C7C">
              <w:rPr>
                <w:color w:val="auto"/>
                <w:sz w:val="26"/>
                <w:lang w:val="sv-SE"/>
              </w:rPr>
              <w:t>Xây dựng quy chế vận hành, phương thức hoạt động  của Trung tâm điều hành đô thị thông minh Long Khánh.</w:t>
            </w:r>
          </w:p>
        </w:tc>
        <w:tc>
          <w:tcPr>
            <w:tcW w:w="1406" w:type="dxa"/>
          </w:tcPr>
          <w:p w14:paraId="70DE656D" w14:textId="177B5FA2" w:rsidR="006F243E" w:rsidRPr="00DA5C7C" w:rsidRDefault="006F243E" w:rsidP="00863B3D">
            <w:pPr>
              <w:spacing w:after="0" w:line="240" w:lineRule="auto"/>
              <w:ind w:firstLine="0"/>
              <w:jc w:val="center"/>
              <w:rPr>
                <w:color w:val="auto"/>
                <w:sz w:val="26"/>
                <w:lang w:val="en-US"/>
              </w:rPr>
            </w:pPr>
            <w:r w:rsidRPr="00DA5C7C">
              <w:rPr>
                <w:color w:val="auto"/>
                <w:sz w:val="26"/>
              </w:rPr>
              <w:lastRenderedPageBreak/>
              <w:t xml:space="preserve">UBND </w:t>
            </w:r>
            <w:r w:rsidRPr="00DA5C7C">
              <w:rPr>
                <w:color w:val="auto"/>
                <w:sz w:val="26"/>
                <w:lang w:val="en-US"/>
              </w:rPr>
              <w:t>t</w:t>
            </w:r>
            <w:r w:rsidRPr="00DA5C7C">
              <w:rPr>
                <w:color w:val="auto"/>
                <w:sz w:val="26"/>
              </w:rPr>
              <w:t>hành phố Long Khánh</w:t>
            </w:r>
          </w:p>
        </w:tc>
        <w:tc>
          <w:tcPr>
            <w:tcW w:w="1363" w:type="dxa"/>
            <w:tcMar>
              <w:top w:w="40" w:type="dxa"/>
              <w:left w:w="60" w:type="dxa"/>
              <w:bottom w:w="40" w:type="dxa"/>
              <w:right w:w="60" w:type="dxa"/>
            </w:tcMar>
          </w:tcPr>
          <w:p w14:paraId="1EE60381" w14:textId="33AC3703" w:rsidR="006F243E" w:rsidRPr="00DA5C7C" w:rsidRDefault="006F243E" w:rsidP="006C0E63">
            <w:pPr>
              <w:spacing w:after="0" w:line="240" w:lineRule="auto"/>
              <w:ind w:firstLine="0"/>
              <w:jc w:val="center"/>
              <w:rPr>
                <w:color w:val="auto"/>
                <w:sz w:val="26"/>
                <w:lang w:val="en-US"/>
              </w:rPr>
            </w:pPr>
            <w:r w:rsidRPr="00DA5C7C">
              <w:rPr>
                <w:color w:val="auto"/>
                <w:sz w:val="26"/>
                <w:lang w:val="en-US"/>
              </w:rPr>
              <w:t>2022-2025</w:t>
            </w:r>
          </w:p>
        </w:tc>
        <w:tc>
          <w:tcPr>
            <w:tcW w:w="1432" w:type="dxa"/>
          </w:tcPr>
          <w:p w14:paraId="79213DE8" w14:textId="65F3F5AF" w:rsidR="006F243E" w:rsidRPr="00DA5C7C" w:rsidRDefault="009E457A" w:rsidP="00EB0840">
            <w:pPr>
              <w:spacing w:after="0" w:line="240" w:lineRule="auto"/>
              <w:ind w:firstLine="0"/>
              <w:jc w:val="center"/>
              <w:rPr>
                <w:color w:val="auto"/>
                <w:sz w:val="26"/>
                <w:lang w:val="en-US"/>
              </w:rPr>
            </w:pPr>
            <w:r w:rsidRPr="00DA5C7C">
              <w:rPr>
                <w:color w:val="auto"/>
                <w:sz w:val="26"/>
                <w:lang w:val="en-US"/>
              </w:rPr>
              <w:t>4</w:t>
            </w:r>
            <w:r w:rsidR="00FA3256" w:rsidRPr="00DA5C7C">
              <w:rPr>
                <w:color w:val="auto"/>
                <w:sz w:val="26"/>
                <w:lang w:val="en-US"/>
              </w:rPr>
              <w:t>0</w:t>
            </w:r>
            <w:r w:rsidR="006F243E" w:rsidRPr="00DA5C7C">
              <w:rPr>
                <w:color w:val="auto"/>
                <w:sz w:val="26"/>
                <w:lang w:val="en-US"/>
              </w:rPr>
              <w:t>.000</w:t>
            </w:r>
          </w:p>
        </w:tc>
      </w:tr>
      <w:tr w:rsidR="00DA5C7C" w:rsidRPr="00DA5C7C" w14:paraId="1C519489" w14:textId="77777777" w:rsidTr="00156AEA">
        <w:tc>
          <w:tcPr>
            <w:tcW w:w="826" w:type="dxa"/>
            <w:tcMar>
              <w:top w:w="40" w:type="dxa"/>
              <w:left w:w="60" w:type="dxa"/>
              <w:bottom w:w="40" w:type="dxa"/>
              <w:right w:w="60" w:type="dxa"/>
            </w:tcMar>
          </w:tcPr>
          <w:p w14:paraId="027792E0" w14:textId="161C5636" w:rsidR="006F243E" w:rsidRPr="00DA5C7C" w:rsidRDefault="006F243E" w:rsidP="006C0E63">
            <w:pPr>
              <w:spacing w:after="0" w:line="240" w:lineRule="auto"/>
              <w:ind w:firstLine="0"/>
              <w:jc w:val="center"/>
              <w:rPr>
                <w:color w:val="auto"/>
                <w:sz w:val="26"/>
                <w:lang w:val="en-US"/>
              </w:rPr>
            </w:pPr>
            <w:r w:rsidRPr="00DA5C7C">
              <w:rPr>
                <w:color w:val="auto"/>
                <w:sz w:val="26"/>
                <w:lang w:val="en-US"/>
              </w:rPr>
              <w:lastRenderedPageBreak/>
              <w:t>4</w:t>
            </w:r>
          </w:p>
        </w:tc>
        <w:tc>
          <w:tcPr>
            <w:tcW w:w="1786" w:type="dxa"/>
            <w:tcMar>
              <w:top w:w="40" w:type="dxa"/>
              <w:left w:w="60" w:type="dxa"/>
              <w:bottom w:w="40" w:type="dxa"/>
              <w:right w:w="60" w:type="dxa"/>
            </w:tcMar>
          </w:tcPr>
          <w:p w14:paraId="404A4868" w14:textId="74C88261" w:rsidR="006F243E" w:rsidRPr="00DA5C7C" w:rsidRDefault="006F243E" w:rsidP="006C6CEE">
            <w:pPr>
              <w:spacing w:after="0" w:line="240" w:lineRule="auto"/>
              <w:ind w:firstLine="0"/>
              <w:rPr>
                <w:color w:val="auto"/>
                <w:sz w:val="26"/>
                <w:lang w:val="en-US"/>
              </w:rPr>
            </w:pPr>
            <w:r w:rsidRPr="00DA5C7C">
              <w:rPr>
                <w:color w:val="auto"/>
                <w:sz w:val="26"/>
                <w:lang w:val="en-US"/>
              </w:rPr>
              <w:t>Xây dựng Trung tâm điều hành</w:t>
            </w:r>
            <w:r w:rsidR="00C33745" w:rsidRPr="00DA5C7C">
              <w:rPr>
                <w:color w:val="auto"/>
                <w:sz w:val="26"/>
                <w:lang w:val="en-US"/>
              </w:rPr>
              <w:t xml:space="preserve"> đô thị thông minh</w:t>
            </w:r>
            <w:r w:rsidRPr="00DA5C7C">
              <w:rPr>
                <w:color w:val="auto"/>
                <w:sz w:val="26"/>
                <w:lang w:val="en-US"/>
              </w:rPr>
              <w:t xml:space="preserve"> các địa phương trên địa bàn tỉnh</w:t>
            </w:r>
          </w:p>
        </w:tc>
        <w:tc>
          <w:tcPr>
            <w:tcW w:w="3827" w:type="dxa"/>
            <w:tcMar>
              <w:top w:w="40" w:type="dxa"/>
              <w:left w:w="60" w:type="dxa"/>
              <w:bottom w:w="40" w:type="dxa"/>
              <w:right w:w="60" w:type="dxa"/>
            </w:tcMar>
          </w:tcPr>
          <w:p w14:paraId="7CC89DFD" w14:textId="4F7E44AA" w:rsidR="006F243E" w:rsidRPr="00DA5C7C" w:rsidRDefault="00594C4F" w:rsidP="003D51BD">
            <w:pPr>
              <w:spacing w:after="0" w:line="240" w:lineRule="auto"/>
              <w:ind w:firstLine="0"/>
              <w:rPr>
                <w:color w:val="auto"/>
                <w:sz w:val="26"/>
                <w:lang w:val="en-US"/>
              </w:rPr>
            </w:pPr>
            <w:r w:rsidRPr="00DA5C7C">
              <w:rPr>
                <w:color w:val="auto"/>
                <w:sz w:val="26"/>
                <w:lang w:val="en-US"/>
              </w:rPr>
              <w:t>Phục vụ cho công tác chỉ đạo, điều hành của lãnh đạo các địa phương</w:t>
            </w:r>
            <w:r w:rsidR="006F014C">
              <w:rPr>
                <w:color w:val="auto"/>
                <w:sz w:val="26"/>
                <w:lang w:val="en-US"/>
              </w:rPr>
              <w:t>.</w:t>
            </w:r>
          </w:p>
        </w:tc>
        <w:tc>
          <w:tcPr>
            <w:tcW w:w="4162" w:type="dxa"/>
            <w:tcMar>
              <w:top w:w="40" w:type="dxa"/>
              <w:left w:w="60" w:type="dxa"/>
              <w:bottom w:w="40" w:type="dxa"/>
              <w:right w:w="60" w:type="dxa"/>
            </w:tcMar>
            <w:vAlign w:val="center"/>
          </w:tcPr>
          <w:p w14:paraId="6C7606DA" w14:textId="624899D2" w:rsidR="00594C4F" w:rsidRPr="00DA5C7C" w:rsidRDefault="00594C4F" w:rsidP="00594C4F">
            <w:pPr>
              <w:spacing w:after="0" w:line="240" w:lineRule="auto"/>
              <w:ind w:firstLine="0"/>
              <w:rPr>
                <w:color w:val="auto"/>
                <w:sz w:val="26"/>
                <w:lang w:val="sv-SE"/>
              </w:rPr>
            </w:pPr>
            <w:r w:rsidRPr="00DA5C7C">
              <w:rPr>
                <w:color w:val="auto"/>
                <w:sz w:val="26"/>
                <w:lang w:val="sv-SE"/>
              </w:rPr>
              <w:t xml:space="preserve">- </w:t>
            </w:r>
            <w:r w:rsidR="00EF1AF4" w:rsidRPr="00DA5C7C">
              <w:rPr>
                <w:color w:val="auto"/>
                <w:sz w:val="26"/>
                <w:lang w:val="sv-SE"/>
              </w:rPr>
              <w:t>Xây dựng phòng điều hành</w:t>
            </w:r>
            <w:r w:rsidR="00C33210" w:rsidRPr="00DA5C7C">
              <w:rPr>
                <w:color w:val="auto"/>
                <w:sz w:val="26"/>
                <w:lang w:val="sv-SE"/>
              </w:rPr>
              <w:t>.</w:t>
            </w:r>
          </w:p>
          <w:p w14:paraId="06F1C58C" w14:textId="46DA3BF2" w:rsidR="00594C4F" w:rsidRPr="00DA5C7C" w:rsidRDefault="00594C4F" w:rsidP="00594C4F">
            <w:pPr>
              <w:spacing w:after="0" w:line="240" w:lineRule="auto"/>
              <w:ind w:firstLine="0"/>
              <w:rPr>
                <w:color w:val="auto"/>
                <w:sz w:val="26"/>
                <w:lang w:val="sv-SE"/>
              </w:rPr>
            </w:pPr>
            <w:r w:rsidRPr="00DA5C7C">
              <w:rPr>
                <w:color w:val="auto"/>
                <w:sz w:val="26"/>
                <w:lang w:val="sv-SE"/>
              </w:rPr>
              <w:t>- Xây dựng và cài đặt hệ thống phần mềm ứng dụng điều hành, phân tích dữ liệu</w:t>
            </w:r>
            <w:r w:rsidR="00345EC4" w:rsidRPr="00DA5C7C">
              <w:rPr>
                <w:color w:val="auto"/>
                <w:sz w:val="26"/>
                <w:lang w:val="sv-SE"/>
              </w:rPr>
              <w:t xml:space="preserve"> (ưu tiên kết nối, liên thông </w:t>
            </w:r>
            <w:r w:rsidR="00124387" w:rsidRPr="00DA5C7C">
              <w:rPr>
                <w:color w:val="auto"/>
                <w:sz w:val="26"/>
                <w:lang w:val="sv-SE"/>
              </w:rPr>
              <w:t xml:space="preserve">chia sẽ </w:t>
            </w:r>
            <w:r w:rsidR="00345EC4" w:rsidRPr="00DA5C7C">
              <w:rPr>
                <w:color w:val="auto"/>
                <w:sz w:val="26"/>
                <w:lang w:val="sv-SE"/>
              </w:rPr>
              <w:t>dữ liệu với các hệ thống dùng chung hiện có).</w:t>
            </w:r>
          </w:p>
          <w:p w14:paraId="04343200" w14:textId="738E25BA" w:rsidR="00594C4F" w:rsidRPr="00DA5C7C" w:rsidRDefault="00594C4F" w:rsidP="00594C4F">
            <w:pPr>
              <w:spacing w:after="0" w:line="240" w:lineRule="auto"/>
              <w:ind w:firstLine="0"/>
              <w:rPr>
                <w:color w:val="auto"/>
                <w:sz w:val="26"/>
                <w:lang w:val="sv-SE"/>
              </w:rPr>
            </w:pPr>
            <w:r w:rsidRPr="00DA5C7C">
              <w:rPr>
                <w:color w:val="auto"/>
                <w:sz w:val="26"/>
                <w:lang w:val="sv-SE"/>
              </w:rPr>
              <w:t>- Làm sạch dữ liệu, số hóa và chuẩn hóa dữ liệu</w:t>
            </w:r>
            <w:r w:rsidR="00C33210" w:rsidRPr="00DA5C7C">
              <w:rPr>
                <w:color w:val="auto"/>
                <w:sz w:val="26"/>
                <w:lang w:val="sv-SE"/>
              </w:rPr>
              <w:t>.</w:t>
            </w:r>
          </w:p>
          <w:p w14:paraId="70CB4207" w14:textId="34CEAF3A" w:rsidR="002C1ED1" w:rsidRPr="00DA5C7C" w:rsidRDefault="002C1ED1" w:rsidP="00594C4F">
            <w:pPr>
              <w:spacing w:after="0" w:line="240" w:lineRule="auto"/>
              <w:ind w:firstLine="0"/>
              <w:rPr>
                <w:color w:val="auto"/>
                <w:sz w:val="26"/>
                <w:lang w:val="sv-SE"/>
              </w:rPr>
            </w:pPr>
            <w:r w:rsidRPr="00DA5C7C">
              <w:rPr>
                <w:color w:val="auto"/>
                <w:sz w:val="26"/>
                <w:lang w:val="sv-SE"/>
              </w:rPr>
              <w:t xml:space="preserve">- Tích hợp </w:t>
            </w:r>
            <w:r w:rsidR="009E457A" w:rsidRPr="00DA5C7C">
              <w:rPr>
                <w:color w:val="auto"/>
                <w:sz w:val="26"/>
                <w:lang w:val="sv-SE"/>
              </w:rPr>
              <w:t>cơ sở dữ liệu</w:t>
            </w:r>
            <w:r w:rsidRPr="00DA5C7C">
              <w:rPr>
                <w:color w:val="auto"/>
                <w:sz w:val="26"/>
                <w:lang w:val="sv-SE"/>
              </w:rPr>
              <w:t xml:space="preserve"> chuyên ngành </w:t>
            </w:r>
            <w:r w:rsidR="006C6CEE" w:rsidRPr="00DA5C7C">
              <w:rPr>
                <w:color w:val="auto"/>
                <w:sz w:val="26"/>
                <w:lang w:val="sv-SE"/>
              </w:rPr>
              <w:t>từ các sở, ngành trên địa bàn tỉnh về Trung tâm điều hành các địa phương.</w:t>
            </w:r>
          </w:p>
          <w:p w14:paraId="77D124DB" w14:textId="2F4A5857" w:rsidR="00594C4F" w:rsidRPr="00DA5C7C" w:rsidRDefault="00594C4F" w:rsidP="00594C4F">
            <w:pPr>
              <w:spacing w:after="0" w:line="240" w:lineRule="auto"/>
              <w:ind w:firstLine="0"/>
              <w:rPr>
                <w:color w:val="auto"/>
                <w:sz w:val="26"/>
                <w:lang w:val="sv-SE"/>
              </w:rPr>
            </w:pPr>
            <w:r w:rsidRPr="00DA5C7C">
              <w:rPr>
                <w:color w:val="auto"/>
                <w:sz w:val="26"/>
                <w:lang w:val="sv-SE"/>
              </w:rPr>
              <w:t>- Xây dựng hệ thống giám sát ĐTTM</w:t>
            </w:r>
            <w:r w:rsidR="00C33210" w:rsidRPr="00DA5C7C">
              <w:rPr>
                <w:color w:val="auto"/>
                <w:sz w:val="26"/>
                <w:lang w:val="sv-SE"/>
              </w:rPr>
              <w:t>.</w:t>
            </w:r>
          </w:p>
          <w:p w14:paraId="3761EC72" w14:textId="07C380BA" w:rsidR="006F243E" w:rsidRPr="00DA5C7C" w:rsidRDefault="00594C4F" w:rsidP="00F313D4">
            <w:pPr>
              <w:tabs>
                <w:tab w:val="left" w:pos="288"/>
              </w:tabs>
              <w:autoSpaceDN w:val="0"/>
              <w:spacing w:line="240" w:lineRule="auto"/>
              <w:ind w:firstLine="0"/>
              <w:rPr>
                <w:rFonts w:eastAsia="MS Mincho"/>
                <w:color w:val="auto"/>
                <w:sz w:val="26"/>
                <w:lang w:val="sv-SE"/>
              </w:rPr>
            </w:pPr>
            <w:r w:rsidRPr="00DA5C7C">
              <w:rPr>
                <w:color w:val="auto"/>
                <w:sz w:val="26"/>
                <w:lang w:val="sv-SE"/>
              </w:rPr>
              <w:t xml:space="preserve">- Xây dựng quy chế vận hành, phương thức hoạt động  của </w:t>
            </w:r>
            <w:r w:rsidR="00F313D4" w:rsidRPr="00DA5C7C">
              <w:rPr>
                <w:color w:val="auto"/>
                <w:sz w:val="26"/>
                <w:lang w:val="sv-SE"/>
              </w:rPr>
              <w:t xml:space="preserve">các </w:t>
            </w:r>
            <w:r w:rsidRPr="00DA5C7C">
              <w:rPr>
                <w:color w:val="auto"/>
                <w:sz w:val="26"/>
                <w:lang w:val="sv-SE"/>
              </w:rPr>
              <w:t>Trung tâm điều hành.</w:t>
            </w:r>
          </w:p>
        </w:tc>
        <w:tc>
          <w:tcPr>
            <w:tcW w:w="1406" w:type="dxa"/>
          </w:tcPr>
          <w:p w14:paraId="42B89CB8" w14:textId="68E33450" w:rsidR="006F243E" w:rsidRPr="00DA5C7C" w:rsidRDefault="00646F51" w:rsidP="00B477F4">
            <w:pPr>
              <w:spacing w:after="0" w:line="240" w:lineRule="auto"/>
              <w:ind w:firstLine="0"/>
              <w:jc w:val="center"/>
              <w:rPr>
                <w:color w:val="auto"/>
                <w:sz w:val="26"/>
                <w:lang w:val="en-US"/>
              </w:rPr>
            </w:pPr>
            <w:r w:rsidRPr="00DA5C7C">
              <w:rPr>
                <w:color w:val="auto"/>
                <w:sz w:val="26"/>
                <w:lang w:val="en-US"/>
              </w:rPr>
              <w:t>UBND cấp huyện</w:t>
            </w:r>
          </w:p>
        </w:tc>
        <w:tc>
          <w:tcPr>
            <w:tcW w:w="1363" w:type="dxa"/>
            <w:tcMar>
              <w:top w:w="40" w:type="dxa"/>
              <w:left w:w="60" w:type="dxa"/>
              <w:bottom w:w="40" w:type="dxa"/>
              <w:right w:w="60" w:type="dxa"/>
            </w:tcMar>
          </w:tcPr>
          <w:p w14:paraId="3F610760" w14:textId="6F5AC457" w:rsidR="006F243E" w:rsidRPr="00DA5C7C" w:rsidRDefault="00646F51" w:rsidP="006C0E63">
            <w:pPr>
              <w:spacing w:after="0" w:line="240" w:lineRule="auto"/>
              <w:ind w:firstLine="0"/>
              <w:jc w:val="center"/>
              <w:rPr>
                <w:color w:val="auto"/>
                <w:sz w:val="26"/>
                <w:lang w:val="en-US"/>
              </w:rPr>
            </w:pPr>
            <w:r w:rsidRPr="00DA5C7C">
              <w:rPr>
                <w:color w:val="auto"/>
                <w:sz w:val="26"/>
                <w:lang w:val="en-US"/>
              </w:rPr>
              <w:t>2022-2025</w:t>
            </w:r>
          </w:p>
        </w:tc>
        <w:tc>
          <w:tcPr>
            <w:tcW w:w="1432" w:type="dxa"/>
          </w:tcPr>
          <w:p w14:paraId="37251821" w14:textId="77777777" w:rsidR="006F243E" w:rsidRPr="00DA5C7C" w:rsidRDefault="000E2CF3" w:rsidP="006C0E63">
            <w:pPr>
              <w:spacing w:after="0" w:line="240" w:lineRule="auto"/>
              <w:ind w:firstLine="0"/>
              <w:jc w:val="center"/>
              <w:rPr>
                <w:color w:val="auto"/>
                <w:sz w:val="26"/>
                <w:lang w:val="en-US"/>
              </w:rPr>
            </w:pPr>
            <w:r w:rsidRPr="00DA5C7C">
              <w:rPr>
                <w:color w:val="auto"/>
                <w:sz w:val="26"/>
                <w:lang w:val="en-US"/>
              </w:rPr>
              <w:t>180</w:t>
            </w:r>
            <w:r w:rsidR="00FA3256" w:rsidRPr="00DA5C7C">
              <w:rPr>
                <w:color w:val="auto"/>
                <w:sz w:val="26"/>
                <w:lang w:val="en-US"/>
              </w:rPr>
              <w:t>.000</w:t>
            </w:r>
          </w:p>
          <w:p w14:paraId="0864C120" w14:textId="69A73023" w:rsidR="00E07E5E" w:rsidRPr="00DA5C7C" w:rsidRDefault="00E07E5E" w:rsidP="006C0E63">
            <w:pPr>
              <w:spacing w:after="0" w:line="240" w:lineRule="auto"/>
              <w:ind w:firstLine="0"/>
              <w:jc w:val="center"/>
              <w:rPr>
                <w:color w:val="auto"/>
                <w:sz w:val="26"/>
                <w:lang w:val="en-US"/>
              </w:rPr>
            </w:pPr>
          </w:p>
        </w:tc>
      </w:tr>
      <w:tr w:rsidR="00DA5C7C" w:rsidRPr="00DA5C7C" w14:paraId="350EE082" w14:textId="77777777" w:rsidTr="00156AEA">
        <w:tc>
          <w:tcPr>
            <w:tcW w:w="826" w:type="dxa"/>
            <w:tcMar>
              <w:top w:w="40" w:type="dxa"/>
              <w:left w:w="60" w:type="dxa"/>
              <w:bottom w:w="40" w:type="dxa"/>
              <w:right w:w="60" w:type="dxa"/>
            </w:tcMar>
          </w:tcPr>
          <w:p w14:paraId="5A7CB525" w14:textId="61FE7ED8" w:rsidR="00D40E8D" w:rsidRPr="00DA5C7C" w:rsidRDefault="00D40E8D" w:rsidP="006C0E63">
            <w:pPr>
              <w:spacing w:after="0" w:line="240" w:lineRule="auto"/>
              <w:ind w:firstLine="0"/>
              <w:jc w:val="center"/>
              <w:rPr>
                <w:color w:val="auto"/>
                <w:sz w:val="26"/>
                <w:lang w:val="en-US"/>
              </w:rPr>
            </w:pPr>
            <w:r w:rsidRPr="00DA5C7C">
              <w:rPr>
                <w:color w:val="auto"/>
                <w:sz w:val="26"/>
                <w:lang w:val="en-US"/>
              </w:rPr>
              <w:t>5</w:t>
            </w:r>
          </w:p>
        </w:tc>
        <w:tc>
          <w:tcPr>
            <w:tcW w:w="1786" w:type="dxa"/>
            <w:tcMar>
              <w:top w:w="40" w:type="dxa"/>
              <w:left w:w="60" w:type="dxa"/>
              <w:bottom w:w="40" w:type="dxa"/>
              <w:right w:w="60" w:type="dxa"/>
            </w:tcMar>
          </w:tcPr>
          <w:p w14:paraId="7D3E2826" w14:textId="1B806BAB" w:rsidR="00D40E8D" w:rsidRPr="00DA5C7C" w:rsidRDefault="00D40E8D" w:rsidP="003D51BD">
            <w:pPr>
              <w:spacing w:after="0" w:line="240" w:lineRule="auto"/>
              <w:ind w:firstLine="0"/>
              <w:rPr>
                <w:color w:val="auto"/>
                <w:sz w:val="26"/>
                <w:lang w:val="en-US"/>
              </w:rPr>
            </w:pPr>
            <w:r w:rsidRPr="00DA5C7C">
              <w:rPr>
                <w:color w:val="auto"/>
                <w:sz w:val="26"/>
                <w:lang w:val="en-US"/>
              </w:rPr>
              <w:t>Xây dựng</w:t>
            </w:r>
            <w:r w:rsidRPr="00DA5C7C">
              <w:rPr>
                <w:color w:val="auto"/>
                <w:sz w:val="26"/>
              </w:rPr>
              <w:t xml:space="preserve"> </w:t>
            </w:r>
            <w:r w:rsidRPr="00DA5C7C">
              <w:rPr>
                <w:color w:val="auto"/>
                <w:sz w:val="26"/>
              </w:rPr>
              <w:lastRenderedPageBreak/>
              <w:t>Trung tâm điều hành thông minh ngành  TN&amp;MT</w:t>
            </w:r>
          </w:p>
        </w:tc>
        <w:tc>
          <w:tcPr>
            <w:tcW w:w="3827" w:type="dxa"/>
            <w:tcMar>
              <w:top w:w="40" w:type="dxa"/>
              <w:left w:w="60" w:type="dxa"/>
              <w:bottom w:w="40" w:type="dxa"/>
              <w:right w:w="60" w:type="dxa"/>
            </w:tcMar>
          </w:tcPr>
          <w:p w14:paraId="5B038B13" w14:textId="466A5B06" w:rsidR="00351851" w:rsidRPr="00DA5C7C" w:rsidRDefault="006F014C" w:rsidP="00351851">
            <w:pPr>
              <w:spacing w:after="0" w:line="240" w:lineRule="auto"/>
              <w:ind w:firstLine="0"/>
              <w:rPr>
                <w:color w:val="auto"/>
                <w:sz w:val="26"/>
                <w:lang w:val="en-US"/>
              </w:rPr>
            </w:pPr>
            <w:r>
              <w:rPr>
                <w:color w:val="auto"/>
                <w:sz w:val="26"/>
                <w:lang w:val="en-US"/>
              </w:rPr>
              <w:lastRenderedPageBreak/>
              <w:t xml:space="preserve">- </w:t>
            </w:r>
            <w:r w:rsidR="00351851" w:rsidRPr="00DA5C7C">
              <w:rPr>
                <w:color w:val="auto"/>
                <w:sz w:val="26"/>
                <w:lang w:val="en-US"/>
              </w:rPr>
              <w:t xml:space="preserve">Tạo ra công cụ quản lý điều hành </w:t>
            </w:r>
            <w:r w:rsidR="00351851" w:rsidRPr="00DA5C7C">
              <w:rPr>
                <w:color w:val="auto"/>
                <w:sz w:val="26"/>
                <w:lang w:val="en-US"/>
              </w:rPr>
              <w:lastRenderedPageBreak/>
              <w:t>dễ tiếp cận giúp cho lãnh đạo rà quyết định kịp thời trong quản lý nhà nước về lĩnh vực tài nguyên và môi trường</w:t>
            </w:r>
            <w:r w:rsidR="00BD5535" w:rsidRPr="00DA5C7C">
              <w:rPr>
                <w:color w:val="auto"/>
                <w:sz w:val="26"/>
                <w:lang w:val="en-US"/>
              </w:rPr>
              <w:t>.</w:t>
            </w:r>
            <w:r w:rsidR="00351851" w:rsidRPr="00DA5C7C">
              <w:rPr>
                <w:color w:val="auto"/>
                <w:sz w:val="26"/>
                <w:lang w:val="en-US"/>
              </w:rPr>
              <w:t xml:space="preserve"> </w:t>
            </w:r>
          </w:p>
          <w:p w14:paraId="31FB514A" w14:textId="0116E5EE" w:rsidR="00351851" w:rsidRPr="00DA5C7C" w:rsidRDefault="00351851" w:rsidP="00351851">
            <w:pPr>
              <w:spacing w:after="0" w:line="240" w:lineRule="auto"/>
              <w:ind w:firstLine="0"/>
              <w:rPr>
                <w:color w:val="auto"/>
                <w:sz w:val="26"/>
                <w:lang w:val="en-US"/>
              </w:rPr>
            </w:pPr>
            <w:r w:rsidRPr="00DA5C7C">
              <w:rPr>
                <w:color w:val="auto"/>
                <w:sz w:val="26"/>
                <w:lang w:val="en-US"/>
              </w:rPr>
              <w:t>- Tạo ra công cụ kiểm soát, xử lý kịp thời các sự cố về môi trường</w:t>
            </w:r>
            <w:r w:rsidR="00BD5535" w:rsidRPr="00DA5C7C">
              <w:rPr>
                <w:color w:val="auto"/>
                <w:sz w:val="26"/>
                <w:lang w:val="en-US"/>
              </w:rPr>
              <w:t>.</w:t>
            </w:r>
            <w:r w:rsidRPr="00DA5C7C">
              <w:rPr>
                <w:color w:val="auto"/>
                <w:sz w:val="26"/>
                <w:lang w:val="en-US"/>
              </w:rPr>
              <w:t xml:space="preserve"> </w:t>
            </w:r>
          </w:p>
          <w:p w14:paraId="116A4141" w14:textId="21C8AD5A" w:rsidR="00351851" w:rsidRPr="00DA5C7C" w:rsidRDefault="00351851" w:rsidP="00351851">
            <w:pPr>
              <w:spacing w:after="0" w:line="240" w:lineRule="auto"/>
              <w:ind w:firstLine="0"/>
              <w:rPr>
                <w:color w:val="auto"/>
                <w:sz w:val="26"/>
                <w:lang w:val="en-US"/>
              </w:rPr>
            </w:pPr>
            <w:r w:rsidRPr="00DA5C7C">
              <w:rPr>
                <w:color w:val="auto"/>
                <w:sz w:val="26"/>
                <w:lang w:val="en-US"/>
              </w:rPr>
              <w:t>- Hình thành kênh thông tin về đất đai, chất lượng môi trường không khí, chất lương môi trường nước rộng rãi đến người dân</w:t>
            </w:r>
            <w:r w:rsidR="00274070" w:rsidRPr="00DA5C7C">
              <w:rPr>
                <w:color w:val="auto"/>
                <w:sz w:val="26"/>
                <w:lang w:val="en-US"/>
              </w:rPr>
              <w:t>.</w:t>
            </w:r>
            <w:r w:rsidRPr="00DA5C7C">
              <w:rPr>
                <w:color w:val="auto"/>
                <w:sz w:val="26"/>
                <w:lang w:val="en-US"/>
              </w:rPr>
              <w:t xml:space="preserve"> </w:t>
            </w:r>
          </w:p>
          <w:p w14:paraId="34560506" w14:textId="77777777" w:rsidR="00351851" w:rsidRPr="00DA5C7C" w:rsidRDefault="00351851" w:rsidP="00351851">
            <w:pPr>
              <w:spacing w:after="0" w:line="240" w:lineRule="auto"/>
              <w:ind w:firstLine="0"/>
              <w:rPr>
                <w:color w:val="auto"/>
                <w:sz w:val="26"/>
                <w:lang w:val="en-US"/>
              </w:rPr>
            </w:pPr>
            <w:r w:rsidRPr="00DA5C7C">
              <w:rPr>
                <w:color w:val="auto"/>
                <w:sz w:val="26"/>
                <w:lang w:val="en-US"/>
              </w:rPr>
              <w:t xml:space="preserve">- Tiếp tục nâng cấp hoàn thiện hệ thống CSDL liên quan đến lĩnh vực tài nguyên môi trường. </w:t>
            </w:r>
          </w:p>
          <w:p w14:paraId="54974698" w14:textId="630B89AD" w:rsidR="00D40E8D" w:rsidRPr="00DA5C7C" w:rsidRDefault="00351851" w:rsidP="00351851">
            <w:pPr>
              <w:spacing w:after="0" w:line="240" w:lineRule="auto"/>
              <w:ind w:firstLine="0"/>
              <w:rPr>
                <w:color w:val="auto"/>
                <w:sz w:val="26"/>
                <w:lang w:val="en-US"/>
              </w:rPr>
            </w:pPr>
            <w:r w:rsidRPr="00DA5C7C">
              <w:rPr>
                <w:color w:val="auto"/>
                <w:sz w:val="26"/>
                <w:lang w:val="en-US"/>
              </w:rPr>
              <w:t>- Kết nối, liên thông chia sẽ thông tin với các CSDL của sở, ngành, địa phương, IOC tỉnh và CSDL quốc gia về tài nguyên và môi trường.</w:t>
            </w:r>
          </w:p>
        </w:tc>
        <w:tc>
          <w:tcPr>
            <w:tcW w:w="4162" w:type="dxa"/>
            <w:tcMar>
              <w:top w:w="40" w:type="dxa"/>
              <w:left w:w="60" w:type="dxa"/>
              <w:bottom w:w="40" w:type="dxa"/>
              <w:right w:w="60" w:type="dxa"/>
            </w:tcMar>
          </w:tcPr>
          <w:p w14:paraId="32147E6B" w14:textId="70D67148"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lastRenderedPageBreak/>
              <w:t>- Xây dựng phòng điều hành</w:t>
            </w:r>
            <w:r w:rsidR="00C22DF5" w:rsidRPr="00DA5C7C">
              <w:rPr>
                <w:rFonts w:eastAsia="MS Mincho"/>
                <w:color w:val="auto"/>
                <w:sz w:val="26"/>
                <w:lang w:val="en-US"/>
              </w:rPr>
              <w:t>.</w:t>
            </w:r>
            <w:r w:rsidRPr="00DA5C7C">
              <w:rPr>
                <w:rFonts w:eastAsia="MS Mincho"/>
                <w:color w:val="auto"/>
                <w:sz w:val="26"/>
                <w:lang w:val="en-US"/>
              </w:rPr>
              <w:t xml:space="preserve"> </w:t>
            </w:r>
          </w:p>
          <w:p w14:paraId="5742AC02" w14:textId="3F2EF541"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lastRenderedPageBreak/>
              <w:t>- Đầu tư cơ sở hạ tầng: trạm quan trắc, cảm biến môi trườ</w:t>
            </w:r>
            <w:r w:rsidR="000D79B2" w:rsidRPr="00DA5C7C">
              <w:rPr>
                <w:rFonts w:eastAsia="MS Mincho"/>
                <w:color w:val="auto"/>
                <w:sz w:val="26"/>
                <w:lang w:val="en-US"/>
              </w:rPr>
              <w:t>ng….</w:t>
            </w:r>
          </w:p>
          <w:p w14:paraId="33CD9A1A" w14:textId="0783A32C"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t>- Thu thập, phân tích và dự báo, cảnh bảo chất lượng môi trường nước, không khí…</w:t>
            </w:r>
          </w:p>
          <w:p w14:paraId="719D94F5" w14:textId="7F960A50"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t>- Giám sát vận chuyển chất thải rắn qua hệ thống định vị GPS</w:t>
            </w:r>
            <w:r w:rsidR="000D79B2" w:rsidRPr="00DA5C7C">
              <w:rPr>
                <w:rFonts w:eastAsia="MS Mincho"/>
                <w:color w:val="auto"/>
                <w:sz w:val="26"/>
                <w:lang w:val="en-US"/>
              </w:rPr>
              <w:t>.</w:t>
            </w:r>
            <w:r w:rsidRPr="00DA5C7C">
              <w:rPr>
                <w:rFonts w:eastAsia="MS Mincho"/>
                <w:color w:val="auto"/>
                <w:sz w:val="26"/>
                <w:lang w:val="en-US"/>
              </w:rPr>
              <w:t xml:space="preserve"> </w:t>
            </w:r>
          </w:p>
          <w:p w14:paraId="45688014" w14:textId="1172BF3F"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t>- Mở rộng ứng dụng mô hình hóa từ dữ liệu các dữ liệu khí tượng thủy văn, địa hình để cảnh báo mức độ ngập lụt ở một số khu vực có nguy cơ</w:t>
            </w:r>
            <w:r w:rsidR="000D79B2" w:rsidRPr="00DA5C7C">
              <w:rPr>
                <w:rFonts w:eastAsia="MS Mincho"/>
                <w:color w:val="auto"/>
                <w:sz w:val="26"/>
                <w:lang w:val="en-US"/>
              </w:rPr>
              <w:t>.</w:t>
            </w:r>
            <w:r w:rsidRPr="00DA5C7C">
              <w:rPr>
                <w:rFonts w:eastAsia="MS Mincho"/>
                <w:color w:val="auto"/>
                <w:sz w:val="26"/>
                <w:lang w:val="en-US"/>
              </w:rPr>
              <w:t xml:space="preserve"> </w:t>
            </w:r>
          </w:p>
          <w:p w14:paraId="55064985" w14:textId="77777777"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t xml:space="preserve">- Giám sát công tác bảo vệ môi trường tại các điểm khai thác khoáng sản thông qua các Camera bằng công nghệ AI. </w:t>
            </w:r>
          </w:p>
          <w:p w14:paraId="6D3F4D61" w14:textId="73A6924B"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t>- Hệ thống tiếp nhận phản ánh của công dân về lĩnh vực tài nguyên và môi trườ</w:t>
            </w:r>
            <w:r w:rsidR="006F014C">
              <w:rPr>
                <w:rFonts w:eastAsia="MS Mincho"/>
                <w:color w:val="auto"/>
                <w:sz w:val="26"/>
                <w:lang w:val="en-US"/>
              </w:rPr>
              <w:t>ng.</w:t>
            </w:r>
          </w:p>
          <w:p w14:paraId="308868D1" w14:textId="3EBAFAE8"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t>- Hệ thống thu thập và phân tích thông tin của báo chí và mạng xã hội liên quan về lĩnh vực tài nguyên và môi trườ</w:t>
            </w:r>
            <w:r w:rsidR="006F014C">
              <w:rPr>
                <w:rFonts w:eastAsia="MS Mincho"/>
                <w:color w:val="auto"/>
                <w:sz w:val="26"/>
                <w:lang w:val="en-US"/>
              </w:rPr>
              <w:t>ng.</w:t>
            </w:r>
          </w:p>
          <w:p w14:paraId="7C29E706" w14:textId="77777777" w:rsidR="00351851"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t xml:space="preserve">- Xây dựng hoàn thiện các phần mềm và CSDL liên quan như đất đai, môi trường phục vụ công tác chỉ đạo, điều hành </w:t>
            </w:r>
          </w:p>
          <w:p w14:paraId="4A7C1ABF" w14:textId="6E90CDDC" w:rsidR="00D40E8D" w:rsidRPr="00DA5C7C" w:rsidRDefault="00351851" w:rsidP="00F86B51">
            <w:pPr>
              <w:tabs>
                <w:tab w:val="left" w:pos="288"/>
              </w:tabs>
              <w:autoSpaceDN w:val="0"/>
              <w:spacing w:after="0" w:line="240" w:lineRule="auto"/>
              <w:ind w:firstLine="0"/>
              <w:rPr>
                <w:rFonts w:eastAsia="MS Mincho"/>
                <w:color w:val="auto"/>
                <w:sz w:val="26"/>
                <w:lang w:val="en-US"/>
              </w:rPr>
            </w:pPr>
            <w:r w:rsidRPr="00DA5C7C">
              <w:rPr>
                <w:rFonts w:eastAsia="MS Mincho"/>
                <w:color w:val="auto"/>
                <w:sz w:val="26"/>
                <w:lang w:val="en-US"/>
              </w:rPr>
              <w:t xml:space="preserve">- Xây dựng nền tảng dịch vụ kết nối </w:t>
            </w:r>
            <w:r w:rsidRPr="00DA5C7C">
              <w:rPr>
                <w:rFonts w:eastAsia="MS Mincho"/>
                <w:color w:val="auto"/>
                <w:sz w:val="26"/>
                <w:lang w:val="en-US"/>
              </w:rPr>
              <w:lastRenderedPageBreak/>
              <w:t>chia sẽ thông tin dữ liệu tài nguyên và môi trường.</w:t>
            </w:r>
          </w:p>
        </w:tc>
        <w:tc>
          <w:tcPr>
            <w:tcW w:w="1406" w:type="dxa"/>
          </w:tcPr>
          <w:p w14:paraId="161AEFF3" w14:textId="40E0D678" w:rsidR="00D40E8D" w:rsidRPr="00DA5C7C" w:rsidRDefault="00D40E8D" w:rsidP="00B477F4">
            <w:pPr>
              <w:spacing w:after="0" w:line="240" w:lineRule="auto"/>
              <w:ind w:firstLine="0"/>
              <w:jc w:val="center"/>
              <w:rPr>
                <w:color w:val="auto"/>
                <w:sz w:val="26"/>
                <w:lang w:val="en-US"/>
              </w:rPr>
            </w:pPr>
            <w:r w:rsidRPr="00DA5C7C">
              <w:rPr>
                <w:color w:val="auto"/>
                <w:sz w:val="26"/>
              </w:rPr>
              <w:lastRenderedPageBreak/>
              <w:t>Sở TN&amp;MT</w:t>
            </w:r>
          </w:p>
        </w:tc>
        <w:tc>
          <w:tcPr>
            <w:tcW w:w="1363" w:type="dxa"/>
            <w:tcMar>
              <w:top w:w="40" w:type="dxa"/>
              <w:left w:w="60" w:type="dxa"/>
              <w:bottom w:w="40" w:type="dxa"/>
              <w:right w:w="60" w:type="dxa"/>
            </w:tcMar>
          </w:tcPr>
          <w:p w14:paraId="2273F999" w14:textId="0C909250" w:rsidR="00D40E8D" w:rsidRPr="00DA5C7C" w:rsidRDefault="00D40E8D" w:rsidP="006C0E63">
            <w:pPr>
              <w:spacing w:after="0" w:line="240" w:lineRule="auto"/>
              <w:ind w:firstLine="0"/>
              <w:jc w:val="center"/>
              <w:rPr>
                <w:color w:val="auto"/>
                <w:sz w:val="26"/>
                <w:lang w:val="en-US"/>
              </w:rPr>
            </w:pPr>
            <w:r w:rsidRPr="00DA5C7C">
              <w:rPr>
                <w:color w:val="auto"/>
                <w:sz w:val="26"/>
              </w:rPr>
              <w:t>202</w:t>
            </w:r>
            <w:r w:rsidRPr="00DA5C7C">
              <w:rPr>
                <w:color w:val="auto"/>
                <w:sz w:val="26"/>
                <w:lang w:val="en-US"/>
              </w:rPr>
              <w:t>2</w:t>
            </w:r>
            <w:r w:rsidRPr="00DA5C7C">
              <w:rPr>
                <w:color w:val="auto"/>
                <w:sz w:val="26"/>
              </w:rPr>
              <w:t>-2025</w:t>
            </w:r>
          </w:p>
        </w:tc>
        <w:tc>
          <w:tcPr>
            <w:tcW w:w="1432" w:type="dxa"/>
          </w:tcPr>
          <w:p w14:paraId="563B1E86" w14:textId="2149BCF0" w:rsidR="00D40E8D" w:rsidRPr="00DA5C7C" w:rsidRDefault="00D40E8D" w:rsidP="006C0E63">
            <w:pPr>
              <w:spacing w:after="0" w:line="240" w:lineRule="auto"/>
              <w:ind w:firstLine="0"/>
              <w:jc w:val="center"/>
              <w:rPr>
                <w:color w:val="auto"/>
                <w:sz w:val="26"/>
                <w:lang w:val="en-US"/>
              </w:rPr>
            </w:pPr>
            <w:r w:rsidRPr="00DA5C7C">
              <w:rPr>
                <w:color w:val="auto"/>
                <w:sz w:val="26"/>
                <w:lang w:val="en-US"/>
              </w:rPr>
              <w:t>50.000</w:t>
            </w:r>
          </w:p>
        </w:tc>
      </w:tr>
      <w:tr w:rsidR="00DA5C7C" w:rsidRPr="00DA5C7C" w14:paraId="6E7D10D7" w14:textId="77777777" w:rsidTr="00156AEA">
        <w:tc>
          <w:tcPr>
            <w:tcW w:w="826" w:type="dxa"/>
            <w:tcMar>
              <w:top w:w="40" w:type="dxa"/>
              <w:left w:w="60" w:type="dxa"/>
              <w:bottom w:w="40" w:type="dxa"/>
              <w:right w:w="60" w:type="dxa"/>
            </w:tcMar>
          </w:tcPr>
          <w:p w14:paraId="03BA7FA5" w14:textId="2BC200A3" w:rsidR="00D40E8D" w:rsidRPr="00DA5C7C" w:rsidRDefault="00D40E8D" w:rsidP="006C0E63">
            <w:pPr>
              <w:spacing w:after="0" w:line="240" w:lineRule="auto"/>
              <w:ind w:firstLine="0"/>
              <w:jc w:val="center"/>
              <w:rPr>
                <w:color w:val="auto"/>
                <w:sz w:val="26"/>
                <w:lang w:val="en-US"/>
              </w:rPr>
            </w:pPr>
            <w:r w:rsidRPr="00DA5C7C">
              <w:rPr>
                <w:color w:val="auto"/>
                <w:sz w:val="26"/>
                <w:lang w:val="en-US"/>
              </w:rPr>
              <w:lastRenderedPageBreak/>
              <w:t>6</w:t>
            </w:r>
          </w:p>
        </w:tc>
        <w:tc>
          <w:tcPr>
            <w:tcW w:w="1786" w:type="dxa"/>
            <w:tcMar>
              <w:top w:w="40" w:type="dxa"/>
              <w:left w:w="60" w:type="dxa"/>
              <w:bottom w:w="40" w:type="dxa"/>
              <w:right w:w="60" w:type="dxa"/>
            </w:tcMar>
          </w:tcPr>
          <w:p w14:paraId="24BF8F85" w14:textId="5A68F1A6" w:rsidR="00D40E8D" w:rsidRPr="00DA5C7C" w:rsidRDefault="00D40E8D" w:rsidP="00732187">
            <w:pPr>
              <w:spacing w:after="0" w:line="240" w:lineRule="auto"/>
              <w:ind w:firstLine="0"/>
              <w:rPr>
                <w:color w:val="auto"/>
                <w:sz w:val="26"/>
                <w:lang w:val="en-US"/>
              </w:rPr>
            </w:pPr>
            <w:r w:rsidRPr="00DA5C7C">
              <w:rPr>
                <w:color w:val="auto"/>
                <w:sz w:val="26"/>
              </w:rPr>
              <w:t xml:space="preserve">Xây dựng Trung </w:t>
            </w:r>
            <w:r w:rsidR="00C77180">
              <w:rPr>
                <w:color w:val="auto"/>
                <w:sz w:val="26"/>
              </w:rPr>
              <w:t xml:space="preserve">tâm điều hành thông minh ngành </w:t>
            </w:r>
            <w:r w:rsidR="00C77180">
              <w:rPr>
                <w:color w:val="auto"/>
                <w:sz w:val="26"/>
                <w:lang w:val="en-US"/>
              </w:rPr>
              <w:t>y</w:t>
            </w:r>
            <w:r w:rsidRPr="00DA5C7C">
              <w:rPr>
                <w:color w:val="auto"/>
                <w:sz w:val="26"/>
              </w:rPr>
              <w:t xml:space="preserve"> </w:t>
            </w:r>
            <w:r w:rsidRPr="00DA5C7C">
              <w:rPr>
                <w:color w:val="auto"/>
                <w:sz w:val="26"/>
                <w:lang w:val="en-US"/>
              </w:rPr>
              <w:t>t</w:t>
            </w:r>
            <w:r w:rsidRPr="00DA5C7C">
              <w:rPr>
                <w:color w:val="auto"/>
                <w:sz w:val="26"/>
              </w:rPr>
              <w:t>ế</w:t>
            </w:r>
          </w:p>
        </w:tc>
        <w:tc>
          <w:tcPr>
            <w:tcW w:w="3827" w:type="dxa"/>
            <w:tcMar>
              <w:top w:w="40" w:type="dxa"/>
              <w:left w:w="60" w:type="dxa"/>
              <w:bottom w:w="40" w:type="dxa"/>
              <w:right w:w="60" w:type="dxa"/>
            </w:tcMar>
          </w:tcPr>
          <w:p w14:paraId="63F1AC18" w14:textId="74A3AB74" w:rsidR="00D40E8D" w:rsidRPr="006F014C" w:rsidRDefault="00D40E8D" w:rsidP="001D654D">
            <w:pPr>
              <w:spacing w:after="0" w:line="240" w:lineRule="auto"/>
              <w:ind w:firstLine="0"/>
              <w:rPr>
                <w:color w:val="auto"/>
                <w:sz w:val="26"/>
                <w:lang w:val="en-US"/>
              </w:rPr>
            </w:pPr>
            <w:r w:rsidRPr="00DA5C7C">
              <w:rPr>
                <w:color w:val="auto"/>
                <w:sz w:val="26"/>
              </w:rPr>
              <w:t>Tạo ra công cụ quản lý, điều hành dễ tiếp cận giúp cho việc lãnh đạo; nâng cao hiệu quả công tác quản lý tại các cấp trong lĩnh vực y tế</w:t>
            </w:r>
            <w:r w:rsidR="006F014C">
              <w:rPr>
                <w:color w:val="auto"/>
                <w:sz w:val="26"/>
                <w:lang w:val="en-US"/>
              </w:rPr>
              <w:t>.</w:t>
            </w:r>
          </w:p>
        </w:tc>
        <w:tc>
          <w:tcPr>
            <w:tcW w:w="4162" w:type="dxa"/>
            <w:tcMar>
              <w:top w:w="40" w:type="dxa"/>
              <w:left w:w="60" w:type="dxa"/>
              <w:bottom w:w="40" w:type="dxa"/>
              <w:right w:w="60" w:type="dxa"/>
            </w:tcMar>
          </w:tcPr>
          <w:p w14:paraId="033A9578" w14:textId="7650400F" w:rsidR="00D40E8D" w:rsidRPr="00DA5C7C" w:rsidRDefault="00D40E8D" w:rsidP="00F86B51">
            <w:pPr>
              <w:spacing w:after="0" w:line="240" w:lineRule="auto"/>
              <w:ind w:firstLine="0"/>
              <w:rPr>
                <w:color w:val="auto"/>
                <w:sz w:val="26"/>
                <w:lang w:val="en-US"/>
              </w:rPr>
            </w:pPr>
            <w:r w:rsidRPr="00DA5C7C">
              <w:rPr>
                <w:color w:val="auto"/>
                <w:sz w:val="26"/>
              </w:rPr>
              <w:t>- Xâ</w:t>
            </w:r>
            <w:r w:rsidR="00EA729B">
              <w:rPr>
                <w:color w:val="auto"/>
                <w:sz w:val="26"/>
              </w:rPr>
              <w:t xml:space="preserve">y dựng Trung tâm điều hành tại </w:t>
            </w:r>
            <w:r w:rsidR="00EA729B">
              <w:rPr>
                <w:color w:val="auto"/>
                <w:sz w:val="26"/>
                <w:lang w:val="en-US"/>
              </w:rPr>
              <w:t>S</w:t>
            </w:r>
            <w:r w:rsidRPr="00DA5C7C">
              <w:rPr>
                <w:color w:val="auto"/>
                <w:sz w:val="26"/>
              </w:rPr>
              <w:t>ở Y tế</w:t>
            </w:r>
            <w:r w:rsidR="006F014C">
              <w:rPr>
                <w:color w:val="auto"/>
                <w:sz w:val="26"/>
                <w:lang w:val="en-US"/>
              </w:rPr>
              <w:t>.</w:t>
            </w:r>
          </w:p>
          <w:p w14:paraId="7984DD8E" w14:textId="7FB6862B" w:rsidR="00D40E8D" w:rsidRPr="006F014C" w:rsidRDefault="00D40E8D" w:rsidP="00F86B51">
            <w:pPr>
              <w:spacing w:after="0" w:line="240" w:lineRule="auto"/>
              <w:ind w:firstLine="0"/>
              <w:rPr>
                <w:color w:val="auto"/>
                <w:sz w:val="26"/>
                <w:lang w:val="en-US"/>
              </w:rPr>
            </w:pPr>
            <w:r w:rsidRPr="00DA5C7C">
              <w:rPr>
                <w:color w:val="auto"/>
                <w:sz w:val="26"/>
              </w:rPr>
              <w:t>- Đầu tư hệ thống phần mềm điều hành thông minh</w:t>
            </w:r>
            <w:r w:rsidR="006F014C">
              <w:rPr>
                <w:color w:val="auto"/>
                <w:sz w:val="26"/>
                <w:lang w:val="en-US"/>
              </w:rPr>
              <w:t>.</w:t>
            </w:r>
          </w:p>
          <w:p w14:paraId="4503E780" w14:textId="1BB493FB" w:rsidR="00D40E8D" w:rsidRPr="00DA5C7C" w:rsidRDefault="00D40E8D" w:rsidP="00F86B51">
            <w:pPr>
              <w:spacing w:after="0" w:line="240" w:lineRule="auto"/>
              <w:ind w:firstLine="0"/>
              <w:rPr>
                <w:color w:val="auto"/>
                <w:sz w:val="26"/>
                <w:lang w:val="en-US"/>
              </w:rPr>
            </w:pPr>
            <w:r w:rsidRPr="00DA5C7C">
              <w:rPr>
                <w:color w:val="auto"/>
                <w:sz w:val="26"/>
              </w:rPr>
              <w:t>- Xây dựng hệ thống CSDL chuyên ngành của ngà</w:t>
            </w:r>
            <w:r w:rsidR="00EA729B">
              <w:rPr>
                <w:color w:val="auto"/>
                <w:sz w:val="26"/>
              </w:rPr>
              <w:t xml:space="preserve">nh </w:t>
            </w:r>
            <w:r w:rsidR="00C77180">
              <w:rPr>
                <w:color w:val="auto"/>
                <w:sz w:val="26"/>
                <w:lang w:val="en-US"/>
              </w:rPr>
              <w:t>y</w:t>
            </w:r>
            <w:r w:rsidRPr="00DA5C7C">
              <w:rPr>
                <w:color w:val="auto"/>
                <w:sz w:val="26"/>
              </w:rPr>
              <w:t xml:space="preserve"> tế </w:t>
            </w:r>
            <w:r w:rsidR="008B6A2F" w:rsidRPr="00DA5C7C">
              <w:rPr>
                <w:color w:val="auto"/>
                <w:sz w:val="26"/>
                <w:lang w:val="en-US"/>
              </w:rPr>
              <w:t>(nền tảng hỗ trợ khám chữa bệnh từ xa; Bệnh án điện tử; Hồ sơ sức khỏe điện tử; Hệ thống chẩn đoán bệnh từ xã…</w:t>
            </w:r>
          </w:p>
          <w:p w14:paraId="670A77C6" w14:textId="3BA092C7" w:rsidR="008B6A2F" w:rsidRPr="00DA5C7C" w:rsidRDefault="008B6A2F" w:rsidP="00F86B51">
            <w:pPr>
              <w:spacing w:after="0" w:line="240" w:lineRule="auto"/>
              <w:ind w:firstLine="0"/>
              <w:rPr>
                <w:color w:val="auto"/>
                <w:sz w:val="26"/>
                <w:lang w:val="en-US"/>
              </w:rPr>
            </w:pPr>
            <w:r w:rsidRPr="00DA5C7C">
              <w:rPr>
                <w:color w:val="auto"/>
                <w:sz w:val="26"/>
                <w:lang w:val="en-US"/>
              </w:rPr>
              <w:t>- P</w:t>
            </w:r>
            <w:r w:rsidR="00EA729B">
              <w:rPr>
                <w:color w:val="auto"/>
                <w:sz w:val="26"/>
                <w:lang w:val="en-US"/>
              </w:rPr>
              <w:t xml:space="preserve">hát triển app mobile ngành </w:t>
            </w:r>
            <w:r w:rsidR="00C77180">
              <w:rPr>
                <w:color w:val="auto"/>
                <w:sz w:val="26"/>
                <w:lang w:val="en-US"/>
              </w:rPr>
              <w:t>y</w:t>
            </w:r>
            <w:r w:rsidR="00F86B51" w:rsidRPr="00DA5C7C">
              <w:rPr>
                <w:color w:val="auto"/>
                <w:sz w:val="26"/>
                <w:lang w:val="en-US"/>
              </w:rPr>
              <w:t xml:space="preserve"> tế.</w:t>
            </w:r>
          </w:p>
          <w:p w14:paraId="416D9DC6" w14:textId="560B8FBE" w:rsidR="008B6A2F" w:rsidRPr="00DA5C7C" w:rsidRDefault="008B6A2F" w:rsidP="00F86B51">
            <w:pPr>
              <w:spacing w:after="0" w:line="240" w:lineRule="auto"/>
              <w:ind w:firstLine="0"/>
              <w:rPr>
                <w:color w:val="auto"/>
                <w:sz w:val="26"/>
                <w:lang w:val="en-US"/>
              </w:rPr>
            </w:pPr>
            <w:r w:rsidRPr="00DA5C7C">
              <w:rPr>
                <w:color w:val="auto"/>
                <w:sz w:val="26"/>
                <w:lang w:val="en-US"/>
              </w:rPr>
              <w:t>- Hệ thông</w:t>
            </w:r>
            <w:r w:rsidR="00EA729B">
              <w:rPr>
                <w:color w:val="auto"/>
                <w:sz w:val="26"/>
                <w:lang w:val="en-US"/>
              </w:rPr>
              <w:t xml:space="preserve"> thông tin, tuyên truyền ngành </w:t>
            </w:r>
            <w:r w:rsidR="00C77180">
              <w:rPr>
                <w:color w:val="auto"/>
                <w:sz w:val="26"/>
                <w:lang w:val="en-US"/>
              </w:rPr>
              <w:t>y</w:t>
            </w:r>
            <w:r w:rsidRPr="00DA5C7C">
              <w:rPr>
                <w:color w:val="auto"/>
                <w:sz w:val="26"/>
                <w:lang w:val="en-US"/>
              </w:rPr>
              <w:t xml:space="preserve"> tế.</w:t>
            </w:r>
          </w:p>
          <w:p w14:paraId="56E75F21" w14:textId="66FA0077" w:rsidR="006B52A6" w:rsidRPr="00DA5C7C" w:rsidRDefault="006B52A6" w:rsidP="00F86B51">
            <w:pPr>
              <w:spacing w:after="0" w:line="240" w:lineRule="auto"/>
              <w:ind w:firstLine="0"/>
              <w:rPr>
                <w:color w:val="auto"/>
                <w:sz w:val="26"/>
                <w:lang w:val="en-US"/>
              </w:rPr>
            </w:pPr>
            <w:r w:rsidRPr="00DA5C7C">
              <w:rPr>
                <w:color w:val="auto"/>
                <w:sz w:val="26"/>
                <w:lang w:val="en-US"/>
              </w:rPr>
              <w:t xml:space="preserve">- Hoàn thiện mô hình </w:t>
            </w:r>
            <w:r w:rsidR="006B0CA8" w:rsidRPr="00DA5C7C">
              <w:rPr>
                <w:color w:val="auto"/>
                <w:sz w:val="26"/>
                <w:lang w:val="en-US"/>
              </w:rPr>
              <w:t xml:space="preserve">họp trực tuyến ngành </w:t>
            </w:r>
            <w:r w:rsidR="00C77180">
              <w:rPr>
                <w:color w:val="auto"/>
                <w:sz w:val="26"/>
                <w:lang w:val="en-US"/>
              </w:rPr>
              <w:t>y</w:t>
            </w:r>
            <w:r w:rsidR="006B0CA8" w:rsidRPr="00DA5C7C">
              <w:rPr>
                <w:color w:val="auto"/>
                <w:sz w:val="26"/>
                <w:lang w:val="en-US"/>
              </w:rPr>
              <w:t xml:space="preserve"> tế</w:t>
            </w:r>
            <w:r w:rsidR="00DE3D9D">
              <w:rPr>
                <w:color w:val="auto"/>
                <w:sz w:val="26"/>
                <w:lang w:val="en-US"/>
              </w:rPr>
              <w:t>.</w:t>
            </w:r>
          </w:p>
          <w:p w14:paraId="4963F933" w14:textId="22402C9A" w:rsidR="008B6A2F" w:rsidRPr="00DA5C7C" w:rsidRDefault="008B6A2F" w:rsidP="00F86B51">
            <w:pPr>
              <w:spacing w:after="0" w:line="240" w:lineRule="auto"/>
              <w:ind w:firstLine="0"/>
              <w:rPr>
                <w:color w:val="auto"/>
                <w:sz w:val="26"/>
                <w:lang w:val="en-US"/>
              </w:rPr>
            </w:pPr>
            <w:r w:rsidRPr="00DA5C7C">
              <w:rPr>
                <w:color w:val="auto"/>
                <w:sz w:val="26"/>
                <w:lang w:val="en-US"/>
              </w:rPr>
              <w:t>- Đào tạo chuyển giao công nghệ.</w:t>
            </w:r>
          </w:p>
        </w:tc>
        <w:tc>
          <w:tcPr>
            <w:tcW w:w="1406" w:type="dxa"/>
          </w:tcPr>
          <w:p w14:paraId="1B5BE342" w14:textId="6DA9C040" w:rsidR="00D40E8D" w:rsidRPr="00DA5C7C" w:rsidRDefault="00D40E8D" w:rsidP="00C63BC5">
            <w:pPr>
              <w:spacing w:after="0" w:line="240" w:lineRule="auto"/>
              <w:ind w:firstLine="0"/>
              <w:jc w:val="center"/>
              <w:rPr>
                <w:color w:val="auto"/>
                <w:sz w:val="26"/>
              </w:rPr>
            </w:pPr>
            <w:r w:rsidRPr="00DA5C7C">
              <w:rPr>
                <w:color w:val="auto"/>
                <w:sz w:val="26"/>
              </w:rPr>
              <w:t>Sở Y tế</w:t>
            </w:r>
          </w:p>
        </w:tc>
        <w:tc>
          <w:tcPr>
            <w:tcW w:w="1363" w:type="dxa"/>
            <w:tcMar>
              <w:top w:w="40" w:type="dxa"/>
              <w:left w:w="60" w:type="dxa"/>
              <w:bottom w:w="40" w:type="dxa"/>
              <w:right w:w="60" w:type="dxa"/>
            </w:tcMar>
          </w:tcPr>
          <w:p w14:paraId="2F2A2AA0" w14:textId="244158F4" w:rsidR="00D40E8D" w:rsidRPr="00DA5C7C" w:rsidRDefault="00D40E8D" w:rsidP="006C0E63">
            <w:pPr>
              <w:spacing w:after="0" w:line="240" w:lineRule="auto"/>
              <w:ind w:firstLine="0"/>
              <w:jc w:val="center"/>
              <w:rPr>
                <w:color w:val="auto"/>
                <w:sz w:val="26"/>
              </w:rPr>
            </w:pPr>
            <w:r w:rsidRPr="00DA5C7C">
              <w:rPr>
                <w:color w:val="auto"/>
                <w:sz w:val="26"/>
              </w:rPr>
              <w:t>202</w:t>
            </w:r>
            <w:r w:rsidRPr="00DA5C7C">
              <w:rPr>
                <w:color w:val="auto"/>
                <w:sz w:val="26"/>
                <w:lang w:val="en-US"/>
              </w:rPr>
              <w:t>2</w:t>
            </w:r>
            <w:r w:rsidRPr="00DA5C7C">
              <w:rPr>
                <w:color w:val="auto"/>
                <w:sz w:val="26"/>
              </w:rPr>
              <w:t>-2025</w:t>
            </w:r>
          </w:p>
        </w:tc>
        <w:tc>
          <w:tcPr>
            <w:tcW w:w="1432" w:type="dxa"/>
          </w:tcPr>
          <w:p w14:paraId="7FB2192F" w14:textId="5E8886EC" w:rsidR="00D40E8D" w:rsidRPr="00DA5C7C" w:rsidRDefault="00FA3256" w:rsidP="006C0E63">
            <w:pPr>
              <w:spacing w:after="0" w:line="240" w:lineRule="auto"/>
              <w:ind w:firstLine="0"/>
              <w:jc w:val="center"/>
              <w:rPr>
                <w:color w:val="auto"/>
                <w:sz w:val="26"/>
                <w:lang w:val="en-US"/>
              </w:rPr>
            </w:pPr>
            <w:r w:rsidRPr="00DA5C7C">
              <w:rPr>
                <w:color w:val="auto"/>
                <w:sz w:val="26"/>
                <w:lang w:val="en-US"/>
              </w:rPr>
              <w:t>8</w:t>
            </w:r>
            <w:r w:rsidR="00D40E8D" w:rsidRPr="00DA5C7C">
              <w:rPr>
                <w:color w:val="auto"/>
                <w:sz w:val="26"/>
                <w:lang w:val="en-US"/>
              </w:rPr>
              <w:t>0.000</w:t>
            </w:r>
          </w:p>
        </w:tc>
      </w:tr>
      <w:tr w:rsidR="00DA5C7C" w:rsidRPr="00DA5C7C" w14:paraId="32080FEC" w14:textId="77777777" w:rsidTr="00156AEA">
        <w:tc>
          <w:tcPr>
            <w:tcW w:w="826" w:type="dxa"/>
            <w:tcMar>
              <w:top w:w="40" w:type="dxa"/>
              <w:left w:w="60" w:type="dxa"/>
              <w:bottom w:w="40" w:type="dxa"/>
              <w:right w:w="60" w:type="dxa"/>
            </w:tcMar>
          </w:tcPr>
          <w:p w14:paraId="75114CA9" w14:textId="35A2BD13" w:rsidR="00FA3256" w:rsidRPr="00DA5C7C" w:rsidRDefault="00FA3256" w:rsidP="00FA3256">
            <w:pPr>
              <w:spacing w:after="0" w:line="240" w:lineRule="auto"/>
              <w:ind w:firstLine="0"/>
              <w:jc w:val="center"/>
              <w:rPr>
                <w:color w:val="auto"/>
                <w:sz w:val="26"/>
                <w:lang w:val="en-US"/>
              </w:rPr>
            </w:pPr>
            <w:r w:rsidRPr="00DA5C7C">
              <w:rPr>
                <w:color w:val="auto"/>
                <w:sz w:val="26"/>
                <w:lang w:val="en-US"/>
              </w:rPr>
              <w:t>7</w:t>
            </w:r>
          </w:p>
        </w:tc>
        <w:tc>
          <w:tcPr>
            <w:tcW w:w="1786" w:type="dxa"/>
            <w:tcMar>
              <w:top w:w="40" w:type="dxa"/>
              <w:left w:w="60" w:type="dxa"/>
              <w:bottom w:w="40" w:type="dxa"/>
              <w:right w:w="60" w:type="dxa"/>
            </w:tcMar>
          </w:tcPr>
          <w:p w14:paraId="33B6F6CB" w14:textId="043446D4" w:rsidR="00FA3256" w:rsidRPr="00DA5C7C" w:rsidRDefault="00FA3256" w:rsidP="00FA3256">
            <w:pPr>
              <w:spacing w:after="0" w:line="240" w:lineRule="auto"/>
              <w:ind w:firstLine="0"/>
              <w:rPr>
                <w:color w:val="auto"/>
                <w:sz w:val="26"/>
              </w:rPr>
            </w:pPr>
            <w:r w:rsidRPr="00DA5C7C">
              <w:rPr>
                <w:color w:val="auto"/>
                <w:sz w:val="26"/>
                <w:lang w:val="en-US"/>
              </w:rPr>
              <w:t>Xây dựng nền tảng số, hoàn thiện và phát triển Giáo dục thông minh</w:t>
            </w:r>
          </w:p>
        </w:tc>
        <w:tc>
          <w:tcPr>
            <w:tcW w:w="3827" w:type="dxa"/>
            <w:tcMar>
              <w:top w:w="40" w:type="dxa"/>
              <w:left w:w="60" w:type="dxa"/>
              <w:bottom w:w="40" w:type="dxa"/>
              <w:right w:w="60" w:type="dxa"/>
            </w:tcMar>
          </w:tcPr>
          <w:p w14:paraId="1511E705" w14:textId="77777777" w:rsidR="00FA3256" w:rsidRPr="00DA5C7C" w:rsidRDefault="00FA3256" w:rsidP="00FA3256">
            <w:pPr>
              <w:numPr>
                <w:ilvl w:val="0"/>
                <w:numId w:val="24"/>
              </w:numPr>
              <w:tabs>
                <w:tab w:val="left" w:pos="166"/>
              </w:tabs>
              <w:spacing w:after="0" w:line="240" w:lineRule="auto"/>
              <w:ind w:left="0" w:firstLine="0"/>
              <w:rPr>
                <w:color w:val="auto"/>
                <w:sz w:val="26"/>
              </w:rPr>
            </w:pPr>
            <w:r w:rsidRPr="00DA5C7C">
              <w:rPr>
                <w:color w:val="auto"/>
                <w:sz w:val="26"/>
              </w:rPr>
              <w:t>Ứng dụng CNTT và cách mạng 4.0 để nâng cao năng lực chỉ đạo, quản lý và điều hành hệ thống giáo dục đào tạo trên địa bàn tỉnh;</w:t>
            </w:r>
          </w:p>
          <w:p w14:paraId="6AD87957" w14:textId="77777777" w:rsidR="00FA3256" w:rsidRPr="00DA5C7C" w:rsidRDefault="00FA3256" w:rsidP="00FA3256">
            <w:pPr>
              <w:numPr>
                <w:ilvl w:val="0"/>
                <w:numId w:val="24"/>
              </w:numPr>
              <w:tabs>
                <w:tab w:val="left" w:pos="166"/>
              </w:tabs>
              <w:spacing w:after="0" w:line="240" w:lineRule="auto"/>
              <w:ind w:left="0" w:firstLine="0"/>
              <w:rPr>
                <w:color w:val="auto"/>
                <w:sz w:val="26"/>
              </w:rPr>
            </w:pPr>
            <w:r w:rsidRPr="00DA5C7C">
              <w:rPr>
                <w:color w:val="auto"/>
                <w:sz w:val="26"/>
              </w:rPr>
              <w:t>Xây dựng CSDL ngành Giáo dục và Đào tạo của tỉnh theo mô hình dữ liệu tập trung, cập nhật thời gian thực và có khả năng chia sẻ;</w:t>
            </w:r>
          </w:p>
          <w:p w14:paraId="0D2685EB" w14:textId="2F0956B1" w:rsidR="00FA3256" w:rsidRPr="00DA5C7C" w:rsidRDefault="00FA3256" w:rsidP="0011441C">
            <w:pPr>
              <w:spacing w:after="0" w:line="240" w:lineRule="auto"/>
              <w:ind w:firstLine="0"/>
              <w:rPr>
                <w:color w:val="auto"/>
                <w:sz w:val="26"/>
              </w:rPr>
            </w:pPr>
            <w:r w:rsidRPr="00DA5C7C">
              <w:rPr>
                <w:color w:val="auto"/>
                <w:sz w:val="26"/>
              </w:rPr>
              <w:t xml:space="preserve">Tạo lập môi trường tương tác tích </w:t>
            </w:r>
            <w:r w:rsidRPr="00DA5C7C">
              <w:rPr>
                <w:color w:val="auto"/>
                <w:sz w:val="26"/>
              </w:rPr>
              <w:lastRenderedPageBreak/>
              <w:t xml:space="preserve">cực giữa nhà trường, giáo viên, gia đình và học sinh để nâng cao chất lượng </w:t>
            </w:r>
            <w:r w:rsidR="0011441C" w:rsidRPr="00DA5C7C">
              <w:rPr>
                <w:color w:val="auto"/>
                <w:sz w:val="26"/>
                <w:lang w:val="en-US"/>
              </w:rPr>
              <w:t>dạy và học</w:t>
            </w:r>
            <w:r w:rsidRPr="00DA5C7C">
              <w:rPr>
                <w:color w:val="auto"/>
                <w:sz w:val="26"/>
              </w:rPr>
              <w:t>;</w:t>
            </w:r>
          </w:p>
        </w:tc>
        <w:tc>
          <w:tcPr>
            <w:tcW w:w="4162" w:type="dxa"/>
            <w:tcMar>
              <w:top w:w="40" w:type="dxa"/>
              <w:left w:w="60" w:type="dxa"/>
              <w:bottom w:w="40" w:type="dxa"/>
              <w:right w:w="60" w:type="dxa"/>
            </w:tcMar>
          </w:tcPr>
          <w:p w14:paraId="50AA60D0" w14:textId="3A314000" w:rsidR="008C778F" w:rsidRPr="00DA5C7C" w:rsidRDefault="008C778F" w:rsidP="008C778F">
            <w:pPr>
              <w:tabs>
                <w:tab w:val="left" w:pos="321"/>
              </w:tabs>
              <w:spacing w:before="60" w:after="60" w:line="276" w:lineRule="auto"/>
              <w:ind w:left="38" w:firstLine="0"/>
              <w:rPr>
                <w:rFonts w:eastAsiaTheme="minorHAnsi"/>
                <w:color w:val="auto"/>
                <w:sz w:val="26"/>
                <w:lang w:val="en-US" w:eastAsia="en-US"/>
              </w:rPr>
            </w:pPr>
            <w:r w:rsidRPr="00DA5C7C">
              <w:rPr>
                <w:rFonts w:eastAsiaTheme="minorHAnsi"/>
                <w:color w:val="auto"/>
                <w:sz w:val="26"/>
                <w:lang w:val="en-US" w:eastAsia="en-US"/>
              </w:rPr>
              <w:lastRenderedPageBreak/>
              <w:t xml:space="preserve">- Xây dựng hệ thống CSDL chuyên ngành của ngành GĐ&amp;ĐT; Triển khai các dịch vụ quản lý giáo dục thông minh nhằm nâng cao năng lực quản lý ngành, nâng cao chất lượng đào tạo như: quản lý các cơ sở giáo dục; quản lý, đánh giá chất lượng giáo viên, chất lượng giảng dạy; quản lý chương </w:t>
            </w:r>
            <w:r w:rsidRPr="00DA5C7C">
              <w:rPr>
                <w:rFonts w:eastAsiaTheme="minorHAnsi"/>
                <w:color w:val="auto"/>
                <w:sz w:val="26"/>
                <w:lang w:val="en-US" w:eastAsia="en-US"/>
              </w:rPr>
              <w:lastRenderedPageBreak/>
              <w:t>trình giáo dục; ứng dụng học tập trực tuyến; giải pháp quản lý trường học; quản lý chất lượng và quá trình học tập của học sinh; tăng cường kết nối nhà trường-gia đình,…</w:t>
            </w:r>
          </w:p>
          <w:p w14:paraId="19EC3661" w14:textId="6E69DCA6" w:rsidR="00FA3256" w:rsidRPr="00DA5C7C" w:rsidRDefault="008C778F" w:rsidP="00C07959">
            <w:pPr>
              <w:tabs>
                <w:tab w:val="left" w:pos="321"/>
              </w:tabs>
              <w:spacing w:before="60" w:after="60" w:line="276" w:lineRule="auto"/>
              <w:ind w:left="38" w:firstLine="0"/>
              <w:rPr>
                <w:rFonts w:eastAsiaTheme="minorHAnsi"/>
                <w:color w:val="auto"/>
                <w:sz w:val="26"/>
                <w:lang w:val="en-US" w:eastAsia="en-US"/>
              </w:rPr>
            </w:pPr>
            <w:r w:rsidRPr="00DA5C7C">
              <w:rPr>
                <w:rFonts w:eastAsiaTheme="minorHAnsi"/>
                <w:color w:val="auto"/>
                <w:sz w:val="26"/>
                <w:lang w:val="en-US" w:eastAsia="en-US"/>
              </w:rPr>
              <w:t>- Xây dựng đề án Giáo dụ</w:t>
            </w:r>
            <w:r w:rsidR="00EA729B">
              <w:rPr>
                <w:rFonts w:eastAsiaTheme="minorHAnsi"/>
                <w:color w:val="auto"/>
                <w:sz w:val="26"/>
                <w:lang w:val="en-US" w:eastAsia="en-US"/>
              </w:rPr>
              <w:t>c c</w:t>
            </w:r>
            <w:r w:rsidRPr="00DA5C7C">
              <w:rPr>
                <w:rFonts w:eastAsiaTheme="minorHAnsi"/>
                <w:color w:val="auto"/>
                <w:sz w:val="26"/>
                <w:lang w:val="en-US" w:eastAsia="en-US"/>
              </w:rPr>
              <w:t>án bộ quản lý, giáo viên, nhân viên và học sinh các cơ sở giáo dục nhằm đạt chuẩn về trình độ Tin học Quốc tế đáp ứng yêu cầu đổi mới giáo dục và đào tạo và hội nhập quốc tế.</w:t>
            </w:r>
          </w:p>
        </w:tc>
        <w:tc>
          <w:tcPr>
            <w:tcW w:w="1406" w:type="dxa"/>
          </w:tcPr>
          <w:p w14:paraId="15EEEEF3" w14:textId="26DF9507" w:rsidR="00FA3256" w:rsidRPr="00DA5C7C" w:rsidRDefault="00FA3256" w:rsidP="00FA3256">
            <w:pPr>
              <w:spacing w:after="0" w:line="240" w:lineRule="auto"/>
              <w:ind w:firstLine="0"/>
              <w:jc w:val="center"/>
              <w:rPr>
                <w:color w:val="auto"/>
                <w:sz w:val="26"/>
              </w:rPr>
            </w:pPr>
            <w:r w:rsidRPr="00DA5C7C">
              <w:rPr>
                <w:color w:val="auto"/>
                <w:sz w:val="26"/>
              </w:rPr>
              <w:lastRenderedPageBreak/>
              <w:t>Sở Giáo dục và Đào tạo cùng các đơn vị liên quan</w:t>
            </w:r>
          </w:p>
        </w:tc>
        <w:tc>
          <w:tcPr>
            <w:tcW w:w="1363" w:type="dxa"/>
            <w:tcMar>
              <w:top w:w="40" w:type="dxa"/>
              <w:left w:w="60" w:type="dxa"/>
              <w:bottom w:w="40" w:type="dxa"/>
              <w:right w:w="60" w:type="dxa"/>
            </w:tcMar>
          </w:tcPr>
          <w:p w14:paraId="0A518D3D" w14:textId="6A64FDDD" w:rsidR="00FA3256" w:rsidRPr="00DA5C7C" w:rsidRDefault="00FA3256" w:rsidP="00FA3256">
            <w:pPr>
              <w:spacing w:after="0" w:line="240" w:lineRule="auto"/>
              <w:ind w:firstLine="0"/>
              <w:jc w:val="center"/>
              <w:rPr>
                <w:color w:val="auto"/>
                <w:sz w:val="26"/>
              </w:rPr>
            </w:pPr>
            <w:r w:rsidRPr="00DA5C7C">
              <w:rPr>
                <w:color w:val="auto"/>
                <w:sz w:val="26"/>
              </w:rPr>
              <w:t>2022-2025</w:t>
            </w:r>
          </w:p>
        </w:tc>
        <w:tc>
          <w:tcPr>
            <w:tcW w:w="1432" w:type="dxa"/>
          </w:tcPr>
          <w:p w14:paraId="75A41009" w14:textId="4BF00840" w:rsidR="00FA3256" w:rsidRPr="00DA5C7C" w:rsidRDefault="00FA3256" w:rsidP="00FA3256">
            <w:pPr>
              <w:spacing w:after="0" w:line="240" w:lineRule="auto"/>
              <w:ind w:firstLine="0"/>
              <w:jc w:val="center"/>
              <w:rPr>
                <w:color w:val="auto"/>
                <w:sz w:val="26"/>
                <w:lang w:val="en-US"/>
              </w:rPr>
            </w:pPr>
            <w:r w:rsidRPr="00DA5C7C">
              <w:rPr>
                <w:color w:val="auto"/>
                <w:sz w:val="26"/>
                <w:lang w:val="en-US"/>
              </w:rPr>
              <w:t>100.000</w:t>
            </w:r>
          </w:p>
        </w:tc>
      </w:tr>
      <w:tr w:rsidR="00DA5C7C" w:rsidRPr="00DA5C7C" w14:paraId="433D27EF" w14:textId="77777777" w:rsidTr="00156AEA">
        <w:tc>
          <w:tcPr>
            <w:tcW w:w="826" w:type="dxa"/>
            <w:tcMar>
              <w:top w:w="40" w:type="dxa"/>
              <w:left w:w="60" w:type="dxa"/>
              <w:bottom w:w="40" w:type="dxa"/>
              <w:right w:w="60" w:type="dxa"/>
            </w:tcMar>
          </w:tcPr>
          <w:p w14:paraId="4E320604" w14:textId="5FDEED8F" w:rsidR="00FA3256" w:rsidRPr="00DA5C7C" w:rsidRDefault="00FA3256" w:rsidP="00FA3256">
            <w:pPr>
              <w:spacing w:after="0" w:line="240" w:lineRule="auto"/>
              <w:ind w:firstLine="0"/>
              <w:jc w:val="center"/>
              <w:rPr>
                <w:color w:val="auto"/>
                <w:sz w:val="26"/>
                <w:lang w:val="en-US"/>
              </w:rPr>
            </w:pPr>
            <w:r w:rsidRPr="00DA5C7C">
              <w:rPr>
                <w:color w:val="auto"/>
                <w:sz w:val="26"/>
                <w:lang w:val="en-US"/>
              </w:rPr>
              <w:lastRenderedPageBreak/>
              <w:t>8</w:t>
            </w:r>
          </w:p>
        </w:tc>
        <w:tc>
          <w:tcPr>
            <w:tcW w:w="1786" w:type="dxa"/>
            <w:tcMar>
              <w:top w:w="40" w:type="dxa"/>
              <w:left w:w="60" w:type="dxa"/>
              <w:bottom w:w="40" w:type="dxa"/>
              <w:right w:w="60" w:type="dxa"/>
            </w:tcMar>
          </w:tcPr>
          <w:p w14:paraId="701D9D78" w14:textId="10E234AD" w:rsidR="00FA3256" w:rsidRPr="00DA5C7C" w:rsidRDefault="00FA3256" w:rsidP="00FA3256">
            <w:pPr>
              <w:spacing w:after="0" w:line="240" w:lineRule="auto"/>
              <w:ind w:firstLine="0"/>
              <w:rPr>
                <w:color w:val="auto"/>
                <w:sz w:val="26"/>
                <w:lang w:val="en-US"/>
              </w:rPr>
            </w:pPr>
            <w:r w:rsidRPr="00DA5C7C">
              <w:rPr>
                <w:color w:val="auto"/>
                <w:sz w:val="26"/>
              </w:rPr>
              <w:t xml:space="preserve">Xây dựng hệ thống quản lý an ninh trật tự </w:t>
            </w:r>
          </w:p>
        </w:tc>
        <w:tc>
          <w:tcPr>
            <w:tcW w:w="3827" w:type="dxa"/>
            <w:tcMar>
              <w:top w:w="40" w:type="dxa"/>
              <w:left w:w="60" w:type="dxa"/>
              <w:bottom w:w="40" w:type="dxa"/>
              <w:right w:w="60" w:type="dxa"/>
            </w:tcMar>
          </w:tcPr>
          <w:p w14:paraId="3B2EF284" w14:textId="0F22CE39" w:rsidR="00FA3256" w:rsidRPr="008C3117" w:rsidRDefault="00FA3256" w:rsidP="00FA3256">
            <w:pPr>
              <w:spacing w:after="0" w:line="240" w:lineRule="auto"/>
              <w:ind w:firstLine="0"/>
              <w:rPr>
                <w:color w:val="auto"/>
                <w:sz w:val="26"/>
                <w:lang w:val="en-US"/>
              </w:rPr>
            </w:pPr>
            <w:r w:rsidRPr="00DA5C7C">
              <w:rPr>
                <w:color w:val="auto"/>
                <w:sz w:val="26"/>
              </w:rPr>
              <w:t>Tăng cường giám sát an ninh trật tự của công an để đảm bảo an toàn an ninh tốt hơn cho người dân</w:t>
            </w:r>
            <w:r w:rsidR="008C3117">
              <w:rPr>
                <w:color w:val="auto"/>
                <w:sz w:val="26"/>
                <w:lang w:val="en-US"/>
              </w:rPr>
              <w:t>.</w:t>
            </w:r>
          </w:p>
        </w:tc>
        <w:tc>
          <w:tcPr>
            <w:tcW w:w="4162" w:type="dxa"/>
            <w:tcMar>
              <w:top w:w="40" w:type="dxa"/>
              <w:left w:w="60" w:type="dxa"/>
              <w:bottom w:w="40" w:type="dxa"/>
              <w:right w:w="60" w:type="dxa"/>
            </w:tcMar>
          </w:tcPr>
          <w:p w14:paraId="131A776A" w14:textId="454E1CE0" w:rsidR="00FA3256" w:rsidRPr="008C3117" w:rsidRDefault="00FA3256" w:rsidP="00FA3256">
            <w:pPr>
              <w:spacing w:line="240" w:lineRule="auto"/>
              <w:ind w:firstLine="0"/>
              <w:rPr>
                <w:color w:val="auto"/>
                <w:sz w:val="26"/>
                <w:lang w:val="en-US"/>
              </w:rPr>
            </w:pPr>
            <w:r w:rsidRPr="00DA5C7C">
              <w:rPr>
                <w:color w:val="auto"/>
                <w:sz w:val="26"/>
              </w:rPr>
              <w:t>- Xây dựng trung tâm điều hành tại công an tỉnh và các hạng mục tăng cường khả năng quản lý, tác chiến đảm bảo an ninh trật tự trên địa bàn tỉnh Đồng Nai</w:t>
            </w:r>
            <w:r w:rsidR="008C3117">
              <w:rPr>
                <w:color w:val="auto"/>
                <w:sz w:val="26"/>
                <w:lang w:val="en-US"/>
              </w:rPr>
              <w:t>.</w:t>
            </w:r>
          </w:p>
        </w:tc>
        <w:tc>
          <w:tcPr>
            <w:tcW w:w="1406" w:type="dxa"/>
          </w:tcPr>
          <w:p w14:paraId="7963DF97" w14:textId="005A3DA6" w:rsidR="00FA3256" w:rsidRPr="00DA5C7C" w:rsidRDefault="00FA3256" w:rsidP="00FA3256">
            <w:pPr>
              <w:spacing w:after="0" w:line="240" w:lineRule="auto"/>
              <w:ind w:firstLine="0"/>
              <w:jc w:val="center"/>
              <w:rPr>
                <w:color w:val="auto"/>
                <w:sz w:val="26"/>
              </w:rPr>
            </w:pPr>
            <w:r w:rsidRPr="00DA5C7C">
              <w:rPr>
                <w:color w:val="auto"/>
                <w:sz w:val="26"/>
              </w:rPr>
              <w:t>Công an</w:t>
            </w:r>
            <w:r w:rsidRPr="00DA5C7C">
              <w:rPr>
                <w:color w:val="auto"/>
                <w:sz w:val="26"/>
                <w:lang w:val="en-US"/>
              </w:rPr>
              <w:t xml:space="preserve"> tỉnh</w:t>
            </w:r>
          </w:p>
        </w:tc>
        <w:tc>
          <w:tcPr>
            <w:tcW w:w="1363" w:type="dxa"/>
            <w:tcMar>
              <w:top w:w="40" w:type="dxa"/>
              <w:left w:w="60" w:type="dxa"/>
              <w:bottom w:w="40" w:type="dxa"/>
              <w:right w:w="60" w:type="dxa"/>
            </w:tcMar>
          </w:tcPr>
          <w:p w14:paraId="0785AC01" w14:textId="20FBB49E" w:rsidR="00FA3256" w:rsidRPr="00DA5C7C" w:rsidRDefault="00FA3256" w:rsidP="00FA3256">
            <w:pPr>
              <w:spacing w:after="0" w:line="240" w:lineRule="auto"/>
              <w:ind w:firstLine="0"/>
              <w:jc w:val="center"/>
              <w:rPr>
                <w:color w:val="auto"/>
                <w:sz w:val="26"/>
              </w:rPr>
            </w:pPr>
            <w:r w:rsidRPr="00DA5C7C">
              <w:rPr>
                <w:color w:val="auto"/>
                <w:sz w:val="26"/>
                <w:lang w:val="en-US"/>
              </w:rPr>
              <w:t>2022-2025</w:t>
            </w:r>
          </w:p>
        </w:tc>
        <w:tc>
          <w:tcPr>
            <w:tcW w:w="1432" w:type="dxa"/>
          </w:tcPr>
          <w:p w14:paraId="2E24577D" w14:textId="47BE0936" w:rsidR="00FA3256" w:rsidRPr="00DA5C7C" w:rsidRDefault="00FA3256" w:rsidP="00FA3256">
            <w:pPr>
              <w:spacing w:after="0" w:line="240" w:lineRule="auto"/>
              <w:ind w:firstLine="0"/>
              <w:jc w:val="center"/>
              <w:rPr>
                <w:color w:val="auto"/>
                <w:sz w:val="26"/>
                <w:lang w:val="en-US"/>
              </w:rPr>
            </w:pPr>
            <w:r w:rsidRPr="00DA5C7C">
              <w:rPr>
                <w:color w:val="auto"/>
                <w:sz w:val="26"/>
                <w:lang w:val="en-US"/>
              </w:rPr>
              <w:t>80.000</w:t>
            </w:r>
          </w:p>
        </w:tc>
      </w:tr>
      <w:tr w:rsidR="00DA5C7C" w:rsidRPr="00DA5C7C" w14:paraId="066F44E7" w14:textId="77777777" w:rsidTr="00156AEA">
        <w:tc>
          <w:tcPr>
            <w:tcW w:w="826" w:type="dxa"/>
            <w:tcMar>
              <w:top w:w="40" w:type="dxa"/>
              <w:left w:w="60" w:type="dxa"/>
              <w:bottom w:w="40" w:type="dxa"/>
              <w:right w:w="60" w:type="dxa"/>
            </w:tcMar>
          </w:tcPr>
          <w:p w14:paraId="6D75E4BF" w14:textId="4FC6EE78" w:rsidR="00FA3256" w:rsidRPr="00DA5C7C" w:rsidRDefault="00FA3256" w:rsidP="00FA3256">
            <w:pPr>
              <w:spacing w:after="0" w:line="240" w:lineRule="auto"/>
              <w:ind w:firstLine="0"/>
              <w:jc w:val="center"/>
              <w:rPr>
                <w:color w:val="auto"/>
                <w:sz w:val="26"/>
                <w:lang w:val="en-US"/>
              </w:rPr>
            </w:pPr>
            <w:r w:rsidRPr="00DA5C7C">
              <w:rPr>
                <w:color w:val="auto"/>
                <w:sz w:val="26"/>
                <w:lang w:val="en-US"/>
              </w:rPr>
              <w:t>9</w:t>
            </w:r>
          </w:p>
        </w:tc>
        <w:tc>
          <w:tcPr>
            <w:tcW w:w="1786" w:type="dxa"/>
            <w:tcMar>
              <w:top w:w="40" w:type="dxa"/>
              <w:left w:w="60" w:type="dxa"/>
              <w:bottom w:w="40" w:type="dxa"/>
              <w:right w:w="60" w:type="dxa"/>
            </w:tcMar>
          </w:tcPr>
          <w:p w14:paraId="5ED57396" w14:textId="08EB1193" w:rsidR="00FA3256" w:rsidRPr="00DA5C7C" w:rsidRDefault="00FA3256" w:rsidP="00FA3256">
            <w:pPr>
              <w:spacing w:after="0" w:line="240" w:lineRule="auto"/>
              <w:ind w:firstLine="0"/>
              <w:rPr>
                <w:color w:val="auto"/>
                <w:sz w:val="26"/>
                <w:lang w:val="en-US"/>
              </w:rPr>
            </w:pPr>
            <w:r w:rsidRPr="00DA5C7C">
              <w:rPr>
                <w:color w:val="auto"/>
                <w:sz w:val="26"/>
              </w:rPr>
              <w:t xml:space="preserve">Xây dựng </w:t>
            </w:r>
            <w:r w:rsidRPr="00DA5C7C">
              <w:rPr>
                <w:color w:val="auto"/>
                <w:sz w:val="26"/>
                <w:lang w:val="en-US"/>
              </w:rPr>
              <w:t>Trung tâm</w:t>
            </w:r>
            <w:r w:rsidR="00EA729B">
              <w:rPr>
                <w:color w:val="auto"/>
                <w:sz w:val="26"/>
              </w:rPr>
              <w:t xml:space="preserve"> điều hành </w:t>
            </w:r>
            <w:r w:rsidR="00EA729B">
              <w:rPr>
                <w:color w:val="auto"/>
                <w:sz w:val="26"/>
                <w:lang w:val="en-US"/>
              </w:rPr>
              <w:t>g</w:t>
            </w:r>
            <w:r w:rsidRPr="00DA5C7C">
              <w:rPr>
                <w:color w:val="auto"/>
                <w:sz w:val="26"/>
              </w:rPr>
              <w:t>iao thông thông minh</w:t>
            </w:r>
          </w:p>
        </w:tc>
        <w:tc>
          <w:tcPr>
            <w:tcW w:w="3827" w:type="dxa"/>
            <w:tcMar>
              <w:top w:w="40" w:type="dxa"/>
              <w:left w:w="60" w:type="dxa"/>
              <w:bottom w:w="40" w:type="dxa"/>
              <w:right w:w="60" w:type="dxa"/>
            </w:tcMar>
          </w:tcPr>
          <w:p w14:paraId="3DC0399A" w14:textId="05C9B00B" w:rsidR="00FA3256" w:rsidRPr="008C3117" w:rsidRDefault="00FA3256" w:rsidP="00D74676">
            <w:pPr>
              <w:spacing w:line="240" w:lineRule="auto"/>
              <w:ind w:firstLine="0"/>
              <w:rPr>
                <w:color w:val="auto"/>
                <w:sz w:val="26"/>
                <w:lang w:val="en-US"/>
              </w:rPr>
            </w:pPr>
            <w:r w:rsidRPr="00DA5C7C">
              <w:rPr>
                <w:color w:val="auto"/>
                <w:sz w:val="26"/>
              </w:rPr>
              <w:t>Tăng cư</w:t>
            </w:r>
            <w:r w:rsidR="00D74676" w:rsidRPr="00DA5C7C">
              <w:rPr>
                <w:color w:val="auto"/>
                <w:sz w:val="26"/>
                <w:lang w:val="en-US"/>
              </w:rPr>
              <w:t>ờ</w:t>
            </w:r>
            <w:r w:rsidRPr="00DA5C7C">
              <w:rPr>
                <w:color w:val="auto"/>
                <w:sz w:val="26"/>
              </w:rPr>
              <w:t xml:space="preserve">ng công tác </w:t>
            </w:r>
            <w:r w:rsidR="008C3117">
              <w:rPr>
                <w:color w:val="auto"/>
                <w:sz w:val="26"/>
              </w:rPr>
              <w:t>quản lý và điều tiết giao thông</w:t>
            </w:r>
            <w:r w:rsidR="008C3117">
              <w:rPr>
                <w:color w:val="auto"/>
                <w:sz w:val="26"/>
                <w:lang w:val="en-US"/>
              </w:rPr>
              <w:t>.</w:t>
            </w:r>
          </w:p>
        </w:tc>
        <w:tc>
          <w:tcPr>
            <w:tcW w:w="4162" w:type="dxa"/>
            <w:tcMar>
              <w:top w:w="40" w:type="dxa"/>
              <w:left w:w="60" w:type="dxa"/>
              <w:bottom w:w="40" w:type="dxa"/>
              <w:right w:w="60" w:type="dxa"/>
            </w:tcMar>
          </w:tcPr>
          <w:p w14:paraId="0EADC537" w14:textId="257348E0" w:rsidR="00FA3256" w:rsidRPr="00DA5C7C" w:rsidRDefault="00FA3256" w:rsidP="00FA3256">
            <w:pPr>
              <w:spacing w:after="0" w:line="240" w:lineRule="auto"/>
              <w:ind w:firstLine="0"/>
              <w:rPr>
                <w:color w:val="auto"/>
                <w:sz w:val="26"/>
                <w:lang w:val="en-US"/>
              </w:rPr>
            </w:pPr>
            <w:r w:rsidRPr="00DA5C7C">
              <w:rPr>
                <w:color w:val="auto"/>
                <w:sz w:val="26"/>
              </w:rPr>
              <w:t>-</w:t>
            </w:r>
            <w:r w:rsidRPr="00DA5C7C">
              <w:rPr>
                <w:color w:val="auto"/>
                <w:sz w:val="26"/>
                <w:lang w:val="en-US"/>
              </w:rPr>
              <w:t xml:space="preserve"> Xây dựng phòng điều hành</w:t>
            </w:r>
            <w:r w:rsidR="008C3117">
              <w:rPr>
                <w:color w:val="auto"/>
                <w:sz w:val="26"/>
                <w:lang w:val="en-US"/>
              </w:rPr>
              <w:t>.</w:t>
            </w:r>
          </w:p>
          <w:p w14:paraId="53458F98" w14:textId="77777777" w:rsidR="005C5B6F" w:rsidRPr="00DA5C7C" w:rsidRDefault="008F0F3A" w:rsidP="00FA3256">
            <w:pPr>
              <w:spacing w:after="0" w:line="240" w:lineRule="auto"/>
              <w:ind w:firstLine="0"/>
              <w:rPr>
                <w:color w:val="auto"/>
                <w:sz w:val="26"/>
                <w:lang w:val="en-US"/>
              </w:rPr>
            </w:pPr>
            <w:r w:rsidRPr="00DA5C7C">
              <w:rPr>
                <w:color w:val="auto"/>
                <w:sz w:val="26"/>
                <w:lang w:val="en-US"/>
              </w:rPr>
              <w:t>- Đầu tư bổ sung hệ thống camera giám sát giao thông tại các nút giao để phát hiện các hành vi vi phạm giao thông và hạn chế ùn tắt giao thông</w:t>
            </w:r>
            <w:r w:rsidR="005C5B6F" w:rsidRPr="00DA5C7C">
              <w:rPr>
                <w:color w:val="auto"/>
                <w:sz w:val="26"/>
                <w:lang w:val="en-US"/>
              </w:rPr>
              <w:t>.</w:t>
            </w:r>
          </w:p>
          <w:p w14:paraId="7DF7CA15" w14:textId="48A62F9D" w:rsidR="00FA3256" w:rsidRPr="00DA5C7C" w:rsidRDefault="00FA3256" w:rsidP="00FA3256">
            <w:pPr>
              <w:spacing w:after="0" w:line="240" w:lineRule="auto"/>
              <w:ind w:firstLine="0"/>
              <w:rPr>
                <w:color w:val="auto"/>
                <w:sz w:val="26"/>
                <w:lang w:val="en-US"/>
              </w:rPr>
            </w:pPr>
            <w:r w:rsidRPr="00DA5C7C">
              <w:rPr>
                <w:color w:val="auto"/>
                <w:sz w:val="26"/>
                <w:lang w:val="en-US"/>
              </w:rPr>
              <w:t>-</w:t>
            </w:r>
            <w:r w:rsidRPr="00DA5C7C">
              <w:rPr>
                <w:color w:val="auto"/>
                <w:sz w:val="26"/>
              </w:rPr>
              <w:t xml:space="preserve"> Quản lý, điều </w:t>
            </w:r>
            <w:r w:rsidR="00EA729B">
              <w:rPr>
                <w:color w:val="auto"/>
                <w:sz w:val="26"/>
              </w:rPr>
              <w:t xml:space="preserve">hành toàn bộ các hoạt động của </w:t>
            </w:r>
            <w:r w:rsidR="00EA729B">
              <w:rPr>
                <w:color w:val="auto"/>
                <w:sz w:val="26"/>
                <w:lang w:val="en-US"/>
              </w:rPr>
              <w:t>S</w:t>
            </w:r>
            <w:r w:rsidRPr="00DA5C7C">
              <w:rPr>
                <w:color w:val="auto"/>
                <w:sz w:val="26"/>
              </w:rPr>
              <w:t>ở GTVT đạt hiệu quả cao nhất</w:t>
            </w:r>
            <w:r w:rsidRPr="00DA5C7C">
              <w:rPr>
                <w:color w:val="auto"/>
                <w:sz w:val="26"/>
                <w:lang w:val="en-US"/>
              </w:rPr>
              <w:t>.</w:t>
            </w:r>
          </w:p>
          <w:p w14:paraId="68F67C42" w14:textId="613330C4" w:rsidR="00FA3256" w:rsidRPr="00DA5C7C" w:rsidRDefault="00FA3256" w:rsidP="00FA3256">
            <w:pPr>
              <w:spacing w:after="0" w:line="240" w:lineRule="auto"/>
              <w:ind w:firstLine="0"/>
              <w:rPr>
                <w:color w:val="auto"/>
                <w:sz w:val="26"/>
                <w:lang w:val="en-US"/>
              </w:rPr>
            </w:pPr>
            <w:r w:rsidRPr="00DA5C7C">
              <w:rPr>
                <w:color w:val="auto"/>
                <w:sz w:val="26"/>
              </w:rPr>
              <w:lastRenderedPageBreak/>
              <w:t>- Giám sát giao thông, giảm ùn tắc, giảm tai nạn, khai thác hiệu quả hệ thống giao thông đường bộ trên địa bàn tỉnh phục vụ phát triển KT-XH</w:t>
            </w:r>
            <w:r w:rsidRPr="00DA5C7C">
              <w:rPr>
                <w:color w:val="auto"/>
                <w:sz w:val="26"/>
                <w:lang w:val="en-US"/>
              </w:rPr>
              <w:t>.</w:t>
            </w:r>
          </w:p>
          <w:p w14:paraId="0A3F86A7" w14:textId="59D87CA8" w:rsidR="00FA3256" w:rsidRPr="00DA5C7C" w:rsidRDefault="00FA3256" w:rsidP="00FA3256">
            <w:pPr>
              <w:spacing w:after="0" w:line="240" w:lineRule="auto"/>
              <w:ind w:firstLine="0"/>
              <w:rPr>
                <w:color w:val="auto"/>
                <w:sz w:val="26"/>
                <w:lang w:val="en-US"/>
              </w:rPr>
            </w:pPr>
            <w:r w:rsidRPr="00DA5C7C">
              <w:rPr>
                <w:color w:val="auto"/>
                <w:sz w:val="26"/>
              </w:rPr>
              <w:t>- Xây dựng bản đồ số giao thông trên địa bàn tỉnh Đồng Nai</w:t>
            </w:r>
            <w:r w:rsidRPr="00DA5C7C">
              <w:rPr>
                <w:color w:val="auto"/>
                <w:sz w:val="26"/>
                <w:lang w:val="en-US"/>
              </w:rPr>
              <w:t>.</w:t>
            </w:r>
          </w:p>
          <w:p w14:paraId="49284C5A" w14:textId="6A7BDDF6" w:rsidR="00FA3256" w:rsidRPr="00DA5C7C" w:rsidRDefault="00FA3256" w:rsidP="00FA3256">
            <w:pPr>
              <w:spacing w:after="0" w:line="240" w:lineRule="auto"/>
              <w:ind w:firstLine="0"/>
              <w:rPr>
                <w:color w:val="auto"/>
                <w:sz w:val="26"/>
                <w:lang w:val="en-US"/>
              </w:rPr>
            </w:pPr>
            <w:r w:rsidRPr="00DA5C7C">
              <w:rPr>
                <w:color w:val="auto"/>
                <w:sz w:val="26"/>
              </w:rPr>
              <w:t>- Xây dựng Hệ thống giám sát hành trình phương tiện giao thông công cộng lắp đặt hệ thống camera giao thông...</w:t>
            </w:r>
          </w:p>
          <w:p w14:paraId="21321311" w14:textId="77777777" w:rsidR="00FA3256" w:rsidRPr="00DA5C7C" w:rsidRDefault="00FA3256" w:rsidP="00FA3256">
            <w:pPr>
              <w:spacing w:after="0" w:line="240" w:lineRule="auto"/>
              <w:ind w:firstLine="0"/>
              <w:rPr>
                <w:color w:val="auto"/>
                <w:sz w:val="26"/>
              </w:rPr>
            </w:pPr>
            <w:r w:rsidRPr="00DA5C7C">
              <w:rPr>
                <w:color w:val="auto"/>
                <w:sz w:val="26"/>
              </w:rPr>
              <w:t>- Xây dựng các Hệ thống quản lý giao thông, đèn tín hiệu; quản lý giám sát bãi đỗ xe; Hệ thống điều khiển giao thông thông minh…</w:t>
            </w:r>
          </w:p>
          <w:p w14:paraId="6CDBF167" w14:textId="52CFF11E" w:rsidR="00FA3256" w:rsidRPr="00DA5C7C" w:rsidRDefault="00FA3256" w:rsidP="00FA3256">
            <w:pPr>
              <w:spacing w:after="0" w:line="240" w:lineRule="auto"/>
              <w:ind w:firstLine="0"/>
              <w:rPr>
                <w:color w:val="auto"/>
                <w:sz w:val="26"/>
              </w:rPr>
            </w:pPr>
            <w:r w:rsidRPr="00DA5C7C">
              <w:rPr>
                <w:color w:val="auto"/>
                <w:sz w:val="26"/>
              </w:rPr>
              <w:t>- Hệ thống thông tin tuyên truyền.</w:t>
            </w:r>
          </w:p>
          <w:p w14:paraId="09BD2E73" w14:textId="77777777" w:rsidR="00FA3256" w:rsidRPr="00DA5C7C" w:rsidRDefault="00FA3256" w:rsidP="00FA3256">
            <w:pPr>
              <w:spacing w:after="0" w:line="240" w:lineRule="auto"/>
              <w:ind w:firstLine="0"/>
              <w:rPr>
                <w:color w:val="auto"/>
                <w:sz w:val="26"/>
              </w:rPr>
            </w:pPr>
            <w:r w:rsidRPr="00DA5C7C">
              <w:rPr>
                <w:color w:val="auto"/>
                <w:sz w:val="26"/>
              </w:rPr>
              <w:t>- Hệ thống cảnh báo tuyến đường ngập lụt, điểm đen giao thông.</w:t>
            </w:r>
          </w:p>
          <w:p w14:paraId="32B1A4B6" w14:textId="5478D27E" w:rsidR="00FA3256" w:rsidRPr="00DA5C7C" w:rsidRDefault="00FA3256" w:rsidP="00FA3256">
            <w:pPr>
              <w:spacing w:after="0" w:line="240" w:lineRule="auto"/>
              <w:ind w:firstLine="0"/>
              <w:rPr>
                <w:color w:val="auto"/>
                <w:sz w:val="26"/>
              </w:rPr>
            </w:pPr>
            <w:r w:rsidRPr="00DA5C7C">
              <w:rPr>
                <w:color w:val="auto"/>
                <w:sz w:val="26"/>
              </w:rPr>
              <w:t>- Hệ thống xử lý vi phạ</w:t>
            </w:r>
            <w:r w:rsidRPr="00DA5C7C">
              <w:rPr>
                <w:color w:val="auto"/>
                <w:sz w:val="26"/>
                <w:lang w:val="en-US"/>
              </w:rPr>
              <w:t>m</w:t>
            </w:r>
            <w:r w:rsidRPr="00DA5C7C">
              <w:rPr>
                <w:color w:val="auto"/>
                <w:sz w:val="26"/>
              </w:rPr>
              <w:t>, đóng phạt tự động.</w:t>
            </w:r>
          </w:p>
          <w:p w14:paraId="126EA94E" w14:textId="16AB42C1" w:rsidR="00FA3256" w:rsidRPr="008C3117" w:rsidRDefault="00FA3256" w:rsidP="00FA3256">
            <w:pPr>
              <w:spacing w:after="0" w:line="240" w:lineRule="auto"/>
              <w:ind w:firstLine="0"/>
              <w:rPr>
                <w:color w:val="auto"/>
                <w:sz w:val="26"/>
                <w:lang w:val="en-US"/>
              </w:rPr>
            </w:pPr>
            <w:r w:rsidRPr="00DA5C7C">
              <w:rPr>
                <w:color w:val="auto"/>
                <w:sz w:val="26"/>
              </w:rPr>
              <w:t>- Đào tạo chuyển giao công nghệ</w:t>
            </w:r>
            <w:r w:rsidR="008C3117">
              <w:rPr>
                <w:color w:val="auto"/>
                <w:sz w:val="26"/>
                <w:lang w:val="en-US"/>
              </w:rPr>
              <w:t>.</w:t>
            </w:r>
          </w:p>
        </w:tc>
        <w:tc>
          <w:tcPr>
            <w:tcW w:w="1406" w:type="dxa"/>
          </w:tcPr>
          <w:p w14:paraId="3A61DF71" w14:textId="0E0C4CC1" w:rsidR="00FA3256" w:rsidRPr="00DA5C7C" w:rsidRDefault="00EA729B" w:rsidP="00FA3256">
            <w:pPr>
              <w:spacing w:after="0" w:line="240" w:lineRule="auto"/>
              <w:ind w:firstLine="0"/>
              <w:jc w:val="center"/>
              <w:rPr>
                <w:color w:val="auto"/>
                <w:sz w:val="26"/>
                <w:lang w:val="en-US"/>
              </w:rPr>
            </w:pPr>
            <w:r>
              <w:rPr>
                <w:color w:val="auto"/>
                <w:sz w:val="26"/>
                <w:lang w:val="en-US"/>
              </w:rPr>
              <w:lastRenderedPageBreak/>
              <w:t>Ban An toàn g</w:t>
            </w:r>
            <w:r w:rsidR="005C5B6F" w:rsidRPr="00DA5C7C">
              <w:rPr>
                <w:color w:val="auto"/>
                <w:sz w:val="26"/>
                <w:lang w:val="en-US"/>
              </w:rPr>
              <w:t>iao thông tỉnh</w:t>
            </w:r>
          </w:p>
        </w:tc>
        <w:tc>
          <w:tcPr>
            <w:tcW w:w="1363" w:type="dxa"/>
            <w:tcMar>
              <w:top w:w="40" w:type="dxa"/>
              <w:left w:w="60" w:type="dxa"/>
              <w:bottom w:w="40" w:type="dxa"/>
              <w:right w:w="60" w:type="dxa"/>
            </w:tcMar>
          </w:tcPr>
          <w:p w14:paraId="57C5BE2D" w14:textId="2FE8DC4A" w:rsidR="00FA3256" w:rsidRPr="00DA5C7C" w:rsidRDefault="00FA3256" w:rsidP="00FA3256">
            <w:pPr>
              <w:spacing w:after="0" w:line="240" w:lineRule="auto"/>
              <w:ind w:firstLine="0"/>
              <w:jc w:val="center"/>
              <w:rPr>
                <w:color w:val="auto"/>
                <w:sz w:val="26"/>
                <w:lang w:val="en-US"/>
              </w:rPr>
            </w:pPr>
            <w:r w:rsidRPr="00DA5C7C">
              <w:rPr>
                <w:color w:val="auto"/>
                <w:sz w:val="26"/>
                <w:lang w:val="en-US"/>
              </w:rPr>
              <w:t>2022-2025</w:t>
            </w:r>
          </w:p>
        </w:tc>
        <w:tc>
          <w:tcPr>
            <w:tcW w:w="1432" w:type="dxa"/>
          </w:tcPr>
          <w:p w14:paraId="581DB32A" w14:textId="5DCF24A0" w:rsidR="00FA3256" w:rsidRPr="00DA5C7C" w:rsidRDefault="00FA3256" w:rsidP="00FA3256">
            <w:pPr>
              <w:spacing w:after="0" w:line="240" w:lineRule="auto"/>
              <w:ind w:firstLine="0"/>
              <w:jc w:val="center"/>
              <w:rPr>
                <w:color w:val="auto"/>
                <w:sz w:val="26"/>
                <w:lang w:val="en-US"/>
              </w:rPr>
            </w:pPr>
            <w:r w:rsidRPr="00DA5C7C">
              <w:rPr>
                <w:color w:val="auto"/>
                <w:sz w:val="26"/>
                <w:lang w:val="en-US"/>
              </w:rPr>
              <w:t>60.000</w:t>
            </w:r>
          </w:p>
        </w:tc>
      </w:tr>
      <w:tr w:rsidR="00DA5C7C" w:rsidRPr="00DA5C7C" w14:paraId="2B007F7D" w14:textId="1E993CEE" w:rsidTr="00156AEA">
        <w:tc>
          <w:tcPr>
            <w:tcW w:w="826" w:type="dxa"/>
            <w:tcMar>
              <w:top w:w="40" w:type="dxa"/>
              <w:left w:w="60" w:type="dxa"/>
              <w:bottom w:w="40" w:type="dxa"/>
              <w:right w:w="60" w:type="dxa"/>
            </w:tcMar>
            <w:hideMark/>
          </w:tcPr>
          <w:p w14:paraId="2BDE0CD8" w14:textId="2EA2970E" w:rsidR="00FA3256" w:rsidRPr="00DA5C7C" w:rsidRDefault="00FA3256" w:rsidP="00FA3256">
            <w:pPr>
              <w:spacing w:after="0" w:line="240" w:lineRule="auto"/>
              <w:ind w:firstLine="0"/>
              <w:jc w:val="center"/>
              <w:rPr>
                <w:color w:val="auto"/>
                <w:sz w:val="26"/>
                <w:lang w:val="en-US"/>
              </w:rPr>
            </w:pPr>
            <w:r w:rsidRPr="00DA5C7C">
              <w:rPr>
                <w:color w:val="auto"/>
                <w:sz w:val="26"/>
                <w:lang w:val="en-US"/>
              </w:rPr>
              <w:lastRenderedPageBreak/>
              <w:t>10</w:t>
            </w:r>
          </w:p>
        </w:tc>
        <w:tc>
          <w:tcPr>
            <w:tcW w:w="1786" w:type="dxa"/>
            <w:tcMar>
              <w:top w:w="40" w:type="dxa"/>
              <w:left w:w="60" w:type="dxa"/>
              <w:bottom w:w="40" w:type="dxa"/>
              <w:right w:w="60" w:type="dxa"/>
            </w:tcMar>
          </w:tcPr>
          <w:p w14:paraId="009F83E7" w14:textId="7D6977F2" w:rsidR="00FA3256" w:rsidRPr="00DA5C7C" w:rsidRDefault="00FA3256" w:rsidP="00FA3256">
            <w:pPr>
              <w:spacing w:after="0" w:line="240" w:lineRule="auto"/>
              <w:ind w:firstLine="0"/>
              <w:rPr>
                <w:color w:val="auto"/>
                <w:sz w:val="26"/>
              </w:rPr>
            </w:pPr>
            <w:r w:rsidRPr="00DA5C7C">
              <w:rPr>
                <w:rFonts w:asciiTheme="majorHAnsi" w:hAnsiTheme="majorHAnsi" w:cstheme="majorHAnsi"/>
                <w:color w:val="auto"/>
                <w:sz w:val="26"/>
              </w:rPr>
              <w:t xml:space="preserve">Xây dựng </w:t>
            </w:r>
            <w:r w:rsidRPr="00DA5C7C">
              <w:rPr>
                <w:rFonts w:asciiTheme="majorHAnsi" w:hAnsiTheme="majorHAnsi" w:cstheme="majorHAnsi"/>
                <w:color w:val="auto"/>
                <w:sz w:val="26"/>
                <w:lang w:val="en-US"/>
              </w:rPr>
              <w:t>hệ thống</w:t>
            </w:r>
            <w:r w:rsidRPr="00DA5C7C">
              <w:rPr>
                <w:rFonts w:asciiTheme="majorHAnsi" w:hAnsiTheme="majorHAnsi" w:cstheme="majorHAnsi"/>
                <w:color w:val="auto"/>
                <w:sz w:val="26"/>
              </w:rPr>
              <w:t xml:space="preserve"> điều hành thông minh </w:t>
            </w:r>
            <w:r w:rsidRPr="00DA5C7C">
              <w:rPr>
                <w:rFonts w:asciiTheme="majorHAnsi" w:hAnsiTheme="majorHAnsi" w:cstheme="majorHAnsi"/>
                <w:color w:val="auto"/>
                <w:sz w:val="26"/>
                <w:lang w:val="en-US"/>
              </w:rPr>
              <w:t>lĩnh vực</w:t>
            </w:r>
            <w:r w:rsidRPr="00DA5C7C">
              <w:rPr>
                <w:rFonts w:asciiTheme="majorHAnsi" w:hAnsiTheme="majorHAnsi" w:cstheme="majorHAnsi"/>
                <w:color w:val="auto"/>
                <w:sz w:val="26"/>
              </w:rPr>
              <w:t xml:space="preserve">  </w:t>
            </w:r>
            <w:r w:rsidRPr="00DA5C7C">
              <w:rPr>
                <w:rFonts w:asciiTheme="majorHAnsi" w:hAnsiTheme="majorHAnsi" w:cstheme="majorHAnsi"/>
                <w:color w:val="auto"/>
                <w:sz w:val="26"/>
                <w:lang w:val="en-US"/>
              </w:rPr>
              <w:t>an sinh xã hội</w:t>
            </w:r>
          </w:p>
        </w:tc>
        <w:tc>
          <w:tcPr>
            <w:tcW w:w="3827" w:type="dxa"/>
            <w:tcMar>
              <w:top w:w="40" w:type="dxa"/>
              <w:left w:w="60" w:type="dxa"/>
              <w:bottom w:w="40" w:type="dxa"/>
              <w:right w:w="60" w:type="dxa"/>
            </w:tcMar>
          </w:tcPr>
          <w:p w14:paraId="0293E8B3" w14:textId="432CB157" w:rsidR="00FA3256" w:rsidRPr="00DA5C7C" w:rsidRDefault="00FA3256" w:rsidP="00FA3256">
            <w:pPr>
              <w:spacing w:after="0" w:line="240" w:lineRule="auto"/>
              <w:ind w:firstLine="0"/>
              <w:rPr>
                <w:color w:val="auto"/>
                <w:sz w:val="26"/>
              </w:rPr>
            </w:pPr>
            <w:r w:rsidRPr="00DA5C7C">
              <w:rPr>
                <w:rFonts w:asciiTheme="majorHAnsi" w:hAnsiTheme="majorHAnsi" w:cstheme="majorHAnsi"/>
                <w:color w:val="auto"/>
                <w:sz w:val="26"/>
              </w:rPr>
              <w:t xml:space="preserve">Tạo công cụ điều hành cho lãnh đạo </w:t>
            </w:r>
            <w:r w:rsidRPr="00DA5C7C">
              <w:rPr>
                <w:rFonts w:asciiTheme="majorHAnsi" w:hAnsiTheme="majorHAnsi" w:cstheme="majorHAnsi"/>
                <w:color w:val="auto"/>
                <w:sz w:val="26"/>
                <w:lang w:val="en-US"/>
              </w:rPr>
              <w:t xml:space="preserve">các ngành </w:t>
            </w:r>
            <w:r w:rsidRPr="00DA5C7C">
              <w:rPr>
                <w:rFonts w:asciiTheme="majorHAnsi" w:hAnsiTheme="majorHAnsi" w:cstheme="majorHAnsi"/>
                <w:color w:val="auto"/>
                <w:sz w:val="26"/>
              </w:rPr>
              <w:t>trong lĩnh vực</w:t>
            </w:r>
            <w:r w:rsidR="00EA729B">
              <w:rPr>
                <w:rFonts w:asciiTheme="majorHAnsi" w:hAnsiTheme="majorHAnsi" w:cstheme="majorHAnsi"/>
                <w:color w:val="auto"/>
                <w:sz w:val="26"/>
                <w:lang w:val="en-US"/>
              </w:rPr>
              <w:t xml:space="preserve"> a</w:t>
            </w:r>
            <w:r w:rsidRPr="00DA5C7C">
              <w:rPr>
                <w:rFonts w:asciiTheme="majorHAnsi" w:hAnsiTheme="majorHAnsi" w:cstheme="majorHAnsi"/>
                <w:color w:val="auto"/>
                <w:sz w:val="26"/>
                <w:lang w:val="en-US"/>
              </w:rPr>
              <w:t>n sinh xã hội</w:t>
            </w:r>
            <w:r w:rsidR="008C3117">
              <w:rPr>
                <w:rFonts w:asciiTheme="majorHAnsi" w:hAnsiTheme="majorHAnsi" w:cstheme="majorHAnsi"/>
                <w:color w:val="auto"/>
                <w:sz w:val="26"/>
                <w:lang w:val="en-US"/>
              </w:rPr>
              <w:t>.</w:t>
            </w:r>
          </w:p>
        </w:tc>
        <w:tc>
          <w:tcPr>
            <w:tcW w:w="4162" w:type="dxa"/>
            <w:tcMar>
              <w:top w:w="40" w:type="dxa"/>
              <w:left w:w="60" w:type="dxa"/>
              <w:bottom w:w="40" w:type="dxa"/>
              <w:right w:w="60" w:type="dxa"/>
            </w:tcMar>
          </w:tcPr>
          <w:p w14:paraId="7F52BBD8" w14:textId="249C3E88" w:rsidR="00FA3256" w:rsidRPr="00DA5C7C" w:rsidRDefault="00FA3256" w:rsidP="00FA3256">
            <w:pPr>
              <w:spacing w:after="0" w:line="240" w:lineRule="auto"/>
              <w:ind w:firstLine="0"/>
              <w:rPr>
                <w:color w:val="auto"/>
                <w:sz w:val="26"/>
              </w:rPr>
            </w:pPr>
            <w:r w:rsidRPr="00DA5C7C">
              <w:rPr>
                <w:rFonts w:asciiTheme="majorHAnsi" w:hAnsiTheme="majorHAnsi" w:cstheme="majorHAnsi"/>
                <w:color w:val="auto"/>
                <w:sz w:val="26"/>
              </w:rPr>
              <w:t xml:space="preserve">Xây dựng Trung tâm điều hành tại Sở LĐTBXH kết nối </w:t>
            </w:r>
            <w:r w:rsidRPr="00DA5C7C">
              <w:rPr>
                <w:rFonts w:asciiTheme="majorHAnsi" w:hAnsiTheme="majorHAnsi" w:cstheme="majorHAnsi"/>
                <w:color w:val="auto"/>
                <w:sz w:val="26"/>
                <w:lang w:val="en-US"/>
              </w:rPr>
              <w:t>các cơ sở dữ liệu an sinh xã hội của tỉnh tập trung về một đầu mối để phục vụ khai thác, điều hành</w:t>
            </w:r>
            <w:r w:rsidR="008C3117">
              <w:rPr>
                <w:rFonts w:asciiTheme="majorHAnsi" w:hAnsiTheme="majorHAnsi" w:cstheme="majorHAnsi"/>
                <w:color w:val="auto"/>
                <w:sz w:val="26"/>
                <w:lang w:val="en-US"/>
              </w:rPr>
              <w:t>.</w:t>
            </w:r>
          </w:p>
        </w:tc>
        <w:tc>
          <w:tcPr>
            <w:tcW w:w="1406" w:type="dxa"/>
          </w:tcPr>
          <w:p w14:paraId="23FD483D" w14:textId="2120D0FE" w:rsidR="00FA3256" w:rsidRPr="00DA5C7C" w:rsidRDefault="00FA3256" w:rsidP="00FA3256">
            <w:pPr>
              <w:spacing w:after="0" w:line="240" w:lineRule="auto"/>
              <w:ind w:firstLine="0"/>
              <w:jc w:val="center"/>
              <w:rPr>
                <w:color w:val="auto"/>
                <w:sz w:val="26"/>
              </w:rPr>
            </w:pPr>
            <w:r w:rsidRPr="00DA5C7C">
              <w:rPr>
                <w:rFonts w:asciiTheme="majorHAnsi" w:hAnsiTheme="majorHAnsi" w:cstheme="majorHAnsi"/>
                <w:color w:val="auto"/>
                <w:sz w:val="26"/>
              </w:rPr>
              <w:t>Sở LĐTB&amp;XH</w:t>
            </w:r>
            <w:r w:rsidRPr="00DA5C7C">
              <w:rPr>
                <w:rFonts w:asciiTheme="majorHAnsi" w:hAnsiTheme="majorHAnsi" w:cstheme="majorHAnsi"/>
                <w:color w:val="auto"/>
                <w:sz w:val="26"/>
                <w:lang w:val="en-US"/>
              </w:rPr>
              <w:t xml:space="preserve"> phối hợp với BHXH</w:t>
            </w:r>
          </w:p>
        </w:tc>
        <w:tc>
          <w:tcPr>
            <w:tcW w:w="1363" w:type="dxa"/>
            <w:tcMar>
              <w:top w:w="40" w:type="dxa"/>
              <w:left w:w="60" w:type="dxa"/>
              <w:bottom w:w="40" w:type="dxa"/>
              <w:right w:w="60" w:type="dxa"/>
            </w:tcMar>
          </w:tcPr>
          <w:p w14:paraId="46C91391" w14:textId="2D44E42F" w:rsidR="00FA3256" w:rsidRPr="00DA5C7C" w:rsidRDefault="00FA3256" w:rsidP="00FA3256">
            <w:pPr>
              <w:spacing w:after="0" w:line="240" w:lineRule="auto"/>
              <w:ind w:firstLine="0"/>
              <w:jc w:val="center"/>
              <w:rPr>
                <w:color w:val="auto"/>
                <w:sz w:val="26"/>
              </w:rPr>
            </w:pPr>
            <w:r w:rsidRPr="00DA5C7C">
              <w:rPr>
                <w:rFonts w:asciiTheme="majorHAnsi" w:hAnsiTheme="majorHAnsi" w:cstheme="majorHAnsi"/>
                <w:color w:val="auto"/>
                <w:sz w:val="26"/>
              </w:rPr>
              <w:t>202</w:t>
            </w:r>
            <w:r w:rsidRPr="00DA5C7C">
              <w:rPr>
                <w:rFonts w:asciiTheme="majorHAnsi" w:hAnsiTheme="majorHAnsi" w:cstheme="majorHAnsi"/>
                <w:color w:val="auto"/>
                <w:sz w:val="26"/>
                <w:lang w:val="en-US"/>
              </w:rPr>
              <w:t>2</w:t>
            </w:r>
            <w:r w:rsidRPr="00DA5C7C">
              <w:rPr>
                <w:rFonts w:asciiTheme="majorHAnsi" w:hAnsiTheme="majorHAnsi" w:cstheme="majorHAnsi"/>
                <w:color w:val="auto"/>
                <w:sz w:val="26"/>
              </w:rPr>
              <w:t>-2025</w:t>
            </w:r>
          </w:p>
        </w:tc>
        <w:tc>
          <w:tcPr>
            <w:tcW w:w="1432" w:type="dxa"/>
          </w:tcPr>
          <w:p w14:paraId="77C3456F" w14:textId="353FBE4A" w:rsidR="00FA3256" w:rsidRPr="00DA5C7C" w:rsidRDefault="00FA3256" w:rsidP="00FA3256">
            <w:pPr>
              <w:spacing w:after="0" w:line="240" w:lineRule="auto"/>
              <w:ind w:firstLine="0"/>
              <w:jc w:val="center"/>
              <w:rPr>
                <w:color w:val="auto"/>
                <w:sz w:val="26"/>
                <w:lang w:val="en-US"/>
              </w:rPr>
            </w:pPr>
            <w:r w:rsidRPr="00DA5C7C">
              <w:rPr>
                <w:color w:val="auto"/>
                <w:sz w:val="26"/>
                <w:lang w:val="en-US"/>
              </w:rPr>
              <w:t>30.000</w:t>
            </w:r>
          </w:p>
        </w:tc>
      </w:tr>
      <w:tr w:rsidR="00DA5C7C" w:rsidRPr="00DA5C7C" w14:paraId="4EAB8EE4" w14:textId="77777777" w:rsidTr="00156AEA">
        <w:tc>
          <w:tcPr>
            <w:tcW w:w="826" w:type="dxa"/>
            <w:tcMar>
              <w:top w:w="40" w:type="dxa"/>
              <w:left w:w="60" w:type="dxa"/>
              <w:bottom w:w="40" w:type="dxa"/>
              <w:right w:w="60" w:type="dxa"/>
            </w:tcMar>
          </w:tcPr>
          <w:p w14:paraId="74E01810" w14:textId="01DCC2C2" w:rsidR="00FA3256" w:rsidRPr="00DA5C7C" w:rsidRDefault="00FA3256" w:rsidP="00FA3256">
            <w:pPr>
              <w:spacing w:after="0" w:line="240" w:lineRule="auto"/>
              <w:ind w:firstLine="0"/>
              <w:jc w:val="center"/>
              <w:rPr>
                <w:color w:val="auto"/>
                <w:sz w:val="26"/>
                <w:lang w:val="en-US"/>
              </w:rPr>
            </w:pPr>
            <w:r w:rsidRPr="00DA5C7C">
              <w:rPr>
                <w:color w:val="auto"/>
                <w:sz w:val="26"/>
                <w:lang w:val="en-US"/>
              </w:rPr>
              <w:t>11</w:t>
            </w:r>
          </w:p>
        </w:tc>
        <w:tc>
          <w:tcPr>
            <w:tcW w:w="1786" w:type="dxa"/>
            <w:tcMar>
              <w:top w:w="40" w:type="dxa"/>
              <w:left w:w="60" w:type="dxa"/>
              <w:bottom w:w="40" w:type="dxa"/>
              <w:right w:w="60" w:type="dxa"/>
            </w:tcMar>
          </w:tcPr>
          <w:p w14:paraId="540822CF" w14:textId="3268A7C4" w:rsidR="00FA3256" w:rsidRPr="00DA5C7C" w:rsidRDefault="00FA3256" w:rsidP="00FA3256">
            <w:pPr>
              <w:spacing w:after="0" w:line="240" w:lineRule="auto"/>
              <w:ind w:firstLine="0"/>
              <w:rPr>
                <w:rFonts w:asciiTheme="majorHAnsi" w:hAnsiTheme="majorHAnsi" w:cstheme="majorHAnsi"/>
                <w:color w:val="auto"/>
                <w:sz w:val="26"/>
              </w:rPr>
            </w:pPr>
            <w:r w:rsidRPr="00DA5C7C">
              <w:rPr>
                <w:rFonts w:asciiTheme="majorHAnsi" w:hAnsiTheme="majorHAnsi" w:cstheme="majorHAnsi"/>
                <w:color w:val="auto"/>
                <w:sz w:val="26"/>
              </w:rPr>
              <w:t xml:space="preserve">Xây dựng cơ sở </w:t>
            </w:r>
            <w:r w:rsidRPr="00DA5C7C">
              <w:rPr>
                <w:rFonts w:asciiTheme="majorHAnsi" w:hAnsiTheme="majorHAnsi" w:cstheme="majorHAnsi"/>
                <w:color w:val="auto"/>
                <w:sz w:val="26"/>
              </w:rPr>
              <w:lastRenderedPageBreak/>
              <w:t>hạ tầng, ứng dụng phục vụ nông nghiệp thông minh</w:t>
            </w:r>
          </w:p>
        </w:tc>
        <w:tc>
          <w:tcPr>
            <w:tcW w:w="3827" w:type="dxa"/>
            <w:tcMar>
              <w:top w:w="40" w:type="dxa"/>
              <w:left w:w="60" w:type="dxa"/>
              <w:bottom w:w="40" w:type="dxa"/>
              <w:right w:w="60" w:type="dxa"/>
            </w:tcMar>
          </w:tcPr>
          <w:p w14:paraId="637FD923" w14:textId="77777777" w:rsidR="00E63AEF" w:rsidRPr="00DA5C7C" w:rsidRDefault="00E63AEF" w:rsidP="00E63AEF">
            <w:pPr>
              <w:numPr>
                <w:ilvl w:val="0"/>
                <w:numId w:val="25"/>
              </w:numPr>
              <w:tabs>
                <w:tab w:val="left" w:pos="112"/>
              </w:tabs>
              <w:spacing w:after="0" w:line="240" w:lineRule="auto"/>
              <w:ind w:left="-37" w:firstLine="0"/>
              <w:rPr>
                <w:color w:val="auto"/>
                <w:sz w:val="26"/>
                <w:lang w:val="en-US"/>
              </w:rPr>
            </w:pPr>
            <w:r w:rsidRPr="00DA5C7C">
              <w:rPr>
                <w:color w:val="auto"/>
                <w:sz w:val="26"/>
                <w:lang w:val="en-US"/>
              </w:rPr>
              <w:lastRenderedPageBreak/>
              <w:t xml:space="preserve">Đưa công nghệ vào phục vụ hoạt </w:t>
            </w:r>
            <w:r w:rsidRPr="00DA5C7C">
              <w:rPr>
                <w:color w:val="auto"/>
                <w:sz w:val="26"/>
                <w:lang w:val="en-US"/>
              </w:rPr>
              <w:lastRenderedPageBreak/>
              <w:t>động quản lý nhà nước trong lĩnh vực nông nghiệp, lâm nghiệp, thủy lợi…</w:t>
            </w:r>
          </w:p>
          <w:p w14:paraId="3ABA04B5" w14:textId="77777777" w:rsidR="00E63AEF" w:rsidRPr="00DA5C7C" w:rsidRDefault="00E63AEF" w:rsidP="00E63AEF">
            <w:pPr>
              <w:numPr>
                <w:ilvl w:val="0"/>
                <w:numId w:val="25"/>
              </w:numPr>
              <w:tabs>
                <w:tab w:val="left" w:pos="112"/>
              </w:tabs>
              <w:spacing w:after="0" w:line="240" w:lineRule="auto"/>
              <w:ind w:left="-37" w:firstLine="0"/>
              <w:rPr>
                <w:color w:val="auto"/>
                <w:sz w:val="26"/>
                <w:lang w:val="en-US"/>
              </w:rPr>
            </w:pPr>
            <w:r w:rsidRPr="00DA5C7C">
              <w:rPr>
                <w:color w:val="auto"/>
                <w:sz w:val="26"/>
                <w:lang w:val="en-US"/>
              </w:rPr>
              <w:t>Ứng dụng công nghệ số để tự động hóa các quy trình sản xuất kinh doanh trong các lĩnh vực chăn nuôi, thủy sản, trồng trọt…</w:t>
            </w:r>
          </w:p>
          <w:p w14:paraId="572C48EC" w14:textId="49E33D8F" w:rsidR="00FA3256" w:rsidRPr="00DA5C7C" w:rsidRDefault="00E63AEF" w:rsidP="00E63AEF">
            <w:pPr>
              <w:spacing w:after="0" w:line="240" w:lineRule="auto"/>
              <w:ind w:firstLine="0"/>
              <w:rPr>
                <w:rFonts w:asciiTheme="majorHAnsi" w:hAnsiTheme="majorHAnsi" w:cstheme="majorHAnsi"/>
                <w:color w:val="auto"/>
                <w:sz w:val="26"/>
              </w:rPr>
            </w:pPr>
            <w:r w:rsidRPr="00DA5C7C">
              <w:rPr>
                <w:color w:val="auto"/>
                <w:sz w:val="26"/>
                <w:lang w:val="en-US"/>
              </w:rPr>
              <w:t>Đào tạo ứng dụng công nghệ số trong sản xuất, cung cấp, p</w:t>
            </w:r>
            <w:r w:rsidR="00EA729B">
              <w:rPr>
                <w:color w:val="auto"/>
                <w:sz w:val="26"/>
                <w:lang w:val="en-US"/>
              </w:rPr>
              <w:t>hân phối, dự báo (giá, thời vụ,</w:t>
            </w:r>
            <w:r w:rsidRPr="00DA5C7C">
              <w:rPr>
                <w:color w:val="auto"/>
                <w:sz w:val="26"/>
                <w:lang w:val="en-US"/>
              </w:rPr>
              <w:t>…) nông sản, đẩy mạnh phát triển thương mại điện tử trong lĩnh vực ngành nông nghiệp.</w:t>
            </w:r>
          </w:p>
        </w:tc>
        <w:tc>
          <w:tcPr>
            <w:tcW w:w="4162" w:type="dxa"/>
            <w:tcMar>
              <w:top w:w="40" w:type="dxa"/>
              <w:left w:w="60" w:type="dxa"/>
              <w:bottom w:w="40" w:type="dxa"/>
              <w:right w:w="60" w:type="dxa"/>
            </w:tcMar>
          </w:tcPr>
          <w:p w14:paraId="727E353E" w14:textId="77777777" w:rsidR="00E63AEF" w:rsidRPr="00DA5C7C" w:rsidRDefault="00E63AEF" w:rsidP="00E63AEF">
            <w:pPr>
              <w:numPr>
                <w:ilvl w:val="0"/>
                <w:numId w:val="25"/>
              </w:numPr>
              <w:tabs>
                <w:tab w:val="left" w:pos="112"/>
              </w:tabs>
              <w:spacing w:after="0" w:line="240" w:lineRule="auto"/>
              <w:ind w:left="-37" w:firstLine="0"/>
              <w:rPr>
                <w:color w:val="auto"/>
                <w:sz w:val="26"/>
                <w:lang w:val="en-US"/>
              </w:rPr>
            </w:pPr>
            <w:r w:rsidRPr="00DA5C7C">
              <w:rPr>
                <w:color w:val="auto"/>
                <w:sz w:val="26"/>
                <w:lang w:val="en-US"/>
              </w:rPr>
              <w:lastRenderedPageBreak/>
              <w:t xml:space="preserve">Triển khai ứng dụng thông minh (AI) </w:t>
            </w:r>
            <w:r w:rsidRPr="00DA5C7C">
              <w:rPr>
                <w:color w:val="auto"/>
                <w:sz w:val="26"/>
                <w:lang w:val="en-US"/>
              </w:rPr>
              <w:lastRenderedPageBreak/>
              <w:t>trong lĩnh vực ngành nông nghiệp.</w:t>
            </w:r>
          </w:p>
          <w:p w14:paraId="58F66AE3" w14:textId="6ECD832E" w:rsidR="00FA3256" w:rsidRPr="00DA5C7C" w:rsidRDefault="00E63AEF" w:rsidP="00E63AEF">
            <w:pPr>
              <w:spacing w:after="0" w:line="240" w:lineRule="auto"/>
              <w:ind w:firstLine="0"/>
              <w:rPr>
                <w:rFonts w:asciiTheme="majorHAnsi" w:hAnsiTheme="majorHAnsi" w:cstheme="majorHAnsi"/>
                <w:color w:val="auto"/>
                <w:sz w:val="26"/>
              </w:rPr>
            </w:pPr>
            <w:r w:rsidRPr="00DA5C7C">
              <w:rPr>
                <w:color w:val="auto"/>
                <w:sz w:val="26"/>
                <w:lang w:val="en-US"/>
              </w:rPr>
              <w:t>Xây dựng các hệ thống dữ liệu lớn của ngành nông nghiệp.</w:t>
            </w:r>
          </w:p>
        </w:tc>
        <w:tc>
          <w:tcPr>
            <w:tcW w:w="1406" w:type="dxa"/>
          </w:tcPr>
          <w:p w14:paraId="006F688D" w14:textId="1A0FEC9F" w:rsidR="00FA3256" w:rsidRPr="00DA5C7C" w:rsidRDefault="00EA729B" w:rsidP="00FA3256">
            <w:pPr>
              <w:spacing w:after="0" w:line="240" w:lineRule="auto"/>
              <w:ind w:firstLine="0"/>
              <w:jc w:val="center"/>
              <w:rPr>
                <w:rFonts w:asciiTheme="majorHAnsi" w:hAnsiTheme="majorHAnsi" w:cstheme="majorHAnsi"/>
                <w:color w:val="auto"/>
                <w:sz w:val="26"/>
              </w:rPr>
            </w:pPr>
            <w:r>
              <w:rPr>
                <w:rFonts w:asciiTheme="majorHAnsi" w:hAnsiTheme="majorHAnsi" w:cstheme="majorHAnsi"/>
                <w:color w:val="auto"/>
                <w:sz w:val="26"/>
              </w:rPr>
              <w:lastRenderedPageBreak/>
              <w:t xml:space="preserve">Sở </w:t>
            </w:r>
            <w:r>
              <w:rPr>
                <w:rFonts w:asciiTheme="majorHAnsi" w:hAnsiTheme="majorHAnsi" w:cstheme="majorHAnsi"/>
                <w:color w:val="auto"/>
                <w:sz w:val="26"/>
                <w:lang w:val="en-US"/>
              </w:rPr>
              <w:t>N</w:t>
            </w:r>
            <w:r>
              <w:rPr>
                <w:rFonts w:asciiTheme="majorHAnsi" w:hAnsiTheme="majorHAnsi" w:cstheme="majorHAnsi"/>
                <w:color w:val="auto"/>
                <w:sz w:val="26"/>
              </w:rPr>
              <w:t xml:space="preserve">ông </w:t>
            </w:r>
            <w:r>
              <w:rPr>
                <w:rFonts w:asciiTheme="majorHAnsi" w:hAnsiTheme="majorHAnsi" w:cstheme="majorHAnsi"/>
                <w:color w:val="auto"/>
                <w:sz w:val="26"/>
              </w:rPr>
              <w:lastRenderedPageBreak/>
              <w:t xml:space="preserve">nghiệp và </w:t>
            </w:r>
            <w:r>
              <w:rPr>
                <w:rFonts w:asciiTheme="majorHAnsi" w:hAnsiTheme="majorHAnsi" w:cstheme="majorHAnsi"/>
                <w:color w:val="auto"/>
                <w:sz w:val="26"/>
                <w:lang w:val="en-US"/>
              </w:rPr>
              <w:t>P</w:t>
            </w:r>
            <w:r w:rsidR="00FA3256" w:rsidRPr="00DA5C7C">
              <w:rPr>
                <w:rFonts w:asciiTheme="majorHAnsi" w:hAnsiTheme="majorHAnsi" w:cstheme="majorHAnsi"/>
                <w:color w:val="auto"/>
                <w:sz w:val="26"/>
              </w:rPr>
              <w:t>hát triển nông thôn chủ trì phối hợp với Sở Thông tin và Truyền t</w:t>
            </w:r>
            <w:r>
              <w:rPr>
                <w:rFonts w:asciiTheme="majorHAnsi" w:hAnsiTheme="majorHAnsi" w:cstheme="majorHAnsi"/>
                <w:color w:val="auto"/>
                <w:sz w:val="26"/>
              </w:rPr>
              <w:t xml:space="preserve">hông, Sở Khoa học và </w:t>
            </w:r>
            <w:r>
              <w:rPr>
                <w:rFonts w:asciiTheme="majorHAnsi" w:hAnsiTheme="majorHAnsi" w:cstheme="majorHAnsi"/>
                <w:color w:val="auto"/>
                <w:sz w:val="26"/>
                <w:lang w:val="en-US"/>
              </w:rPr>
              <w:t>C</w:t>
            </w:r>
            <w:r w:rsidR="00FA3256" w:rsidRPr="00DA5C7C">
              <w:rPr>
                <w:rFonts w:asciiTheme="majorHAnsi" w:hAnsiTheme="majorHAnsi" w:cstheme="majorHAnsi"/>
                <w:color w:val="auto"/>
                <w:sz w:val="26"/>
              </w:rPr>
              <w:t>ông nghệ</w:t>
            </w:r>
          </w:p>
        </w:tc>
        <w:tc>
          <w:tcPr>
            <w:tcW w:w="1363" w:type="dxa"/>
            <w:tcMar>
              <w:top w:w="40" w:type="dxa"/>
              <w:left w:w="60" w:type="dxa"/>
              <w:bottom w:w="40" w:type="dxa"/>
              <w:right w:w="60" w:type="dxa"/>
            </w:tcMar>
          </w:tcPr>
          <w:p w14:paraId="4D0A93C8" w14:textId="7FE2E3E6" w:rsidR="00FA3256" w:rsidRPr="00DA5C7C" w:rsidRDefault="00FA3256" w:rsidP="00FA3256">
            <w:pPr>
              <w:spacing w:after="0" w:line="240" w:lineRule="auto"/>
              <w:ind w:firstLine="0"/>
              <w:jc w:val="center"/>
              <w:rPr>
                <w:rFonts w:asciiTheme="majorHAnsi" w:hAnsiTheme="majorHAnsi" w:cstheme="majorHAnsi"/>
                <w:color w:val="auto"/>
                <w:sz w:val="26"/>
              </w:rPr>
            </w:pPr>
            <w:r w:rsidRPr="00DA5C7C">
              <w:rPr>
                <w:rFonts w:asciiTheme="majorHAnsi" w:hAnsiTheme="majorHAnsi" w:cstheme="majorHAnsi"/>
                <w:color w:val="auto"/>
                <w:sz w:val="26"/>
              </w:rPr>
              <w:lastRenderedPageBreak/>
              <w:t>2022-2025</w:t>
            </w:r>
          </w:p>
        </w:tc>
        <w:tc>
          <w:tcPr>
            <w:tcW w:w="1432" w:type="dxa"/>
          </w:tcPr>
          <w:p w14:paraId="29D44018" w14:textId="35BABDFE" w:rsidR="00FA3256" w:rsidRPr="00DA5C7C" w:rsidRDefault="00FA3256" w:rsidP="00FA3256">
            <w:pPr>
              <w:spacing w:after="0" w:line="240" w:lineRule="auto"/>
              <w:ind w:firstLine="0"/>
              <w:jc w:val="center"/>
              <w:rPr>
                <w:rFonts w:asciiTheme="majorHAnsi" w:hAnsiTheme="majorHAnsi" w:cstheme="majorHAnsi"/>
                <w:color w:val="auto"/>
                <w:sz w:val="26"/>
                <w:lang w:val="en-US"/>
              </w:rPr>
            </w:pPr>
            <w:r w:rsidRPr="00DA5C7C">
              <w:rPr>
                <w:rFonts w:asciiTheme="majorHAnsi" w:hAnsiTheme="majorHAnsi" w:cstheme="majorHAnsi"/>
                <w:color w:val="auto"/>
                <w:sz w:val="26"/>
                <w:lang w:val="en-US"/>
              </w:rPr>
              <w:t>50.000</w:t>
            </w:r>
          </w:p>
        </w:tc>
      </w:tr>
      <w:tr w:rsidR="00DA5C7C" w:rsidRPr="00DA5C7C" w14:paraId="1CBA6E3D" w14:textId="30FA6793" w:rsidTr="00156AEA">
        <w:tc>
          <w:tcPr>
            <w:tcW w:w="826" w:type="dxa"/>
            <w:tcMar>
              <w:top w:w="40" w:type="dxa"/>
              <w:left w:w="60" w:type="dxa"/>
              <w:bottom w:w="40" w:type="dxa"/>
              <w:right w:w="60" w:type="dxa"/>
            </w:tcMar>
          </w:tcPr>
          <w:p w14:paraId="6CF8C50F" w14:textId="2816CCA1" w:rsidR="00FA3256" w:rsidRPr="00DA5C7C" w:rsidRDefault="00FA3256" w:rsidP="00FA3256">
            <w:pPr>
              <w:spacing w:after="0" w:line="240" w:lineRule="auto"/>
              <w:ind w:firstLine="0"/>
              <w:jc w:val="center"/>
              <w:rPr>
                <w:color w:val="auto"/>
                <w:sz w:val="26"/>
                <w:lang w:val="en-US"/>
              </w:rPr>
            </w:pPr>
            <w:r w:rsidRPr="00DA5C7C">
              <w:rPr>
                <w:color w:val="auto"/>
                <w:sz w:val="26"/>
                <w:lang w:val="en-US"/>
              </w:rPr>
              <w:lastRenderedPageBreak/>
              <w:t>12</w:t>
            </w:r>
          </w:p>
        </w:tc>
        <w:tc>
          <w:tcPr>
            <w:tcW w:w="1786" w:type="dxa"/>
            <w:tcMar>
              <w:top w:w="40" w:type="dxa"/>
              <w:left w:w="60" w:type="dxa"/>
              <w:bottom w:w="40" w:type="dxa"/>
              <w:right w:w="60" w:type="dxa"/>
            </w:tcMar>
          </w:tcPr>
          <w:p w14:paraId="1EACB4BE" w14:textId="1CEE14BA" w:rsidR="00FA3256" w:rsidRPr="00DA5C7C" w:rsidRDefault="00FA3256" w:rsidP="00FA3256">
            <w:pPr>
              <w:spacing w:after="0" w:line="240" w:lineRule="auto"/>
              <w:ind w:firstLine="0"/>
              <w:rPr>
                <w:color w:val="auto"/>
                <w:sz w:val="26"/>
              </w:rPr>
            </w:pPr>
            <w:r w:rsidRPr="00DA5C7C">
              <w:rPr>
                <w:color w:val="auto"/>
                <w:sz w:val="26"/>
              </w:rPr>
              <w:t xml:space="preserve">Xây dựng </w:t>
            </w:r>
            <w:r w:rsidRPr="00DA5C7C">
              <w:rPr>
                <w:color w:val="auto"/>
                <w:sz w:val="26"/>
                <w:lang w:val="en-US"/>
              </w:rPr>
              <w:t>hệ thống</w:t>
            </w:r>
            <w:r w:rsidRPr="00DA5C7C">
              <w:rPr>
                <w:color w:val="auto"/>
                <w:sz w:val="26"/>
              </w:rPr>
              <w:t xml:space="preserve"> điều hành</w:t>
            </w:r>
            <w:r w:rsidR="00F46C78" w:rsidRPr="00DA5C7C">
              <w:rPr>
                <w:color w:val="auto"/>
                <w:sz w:val="26"/>
                <w:lang w:val="en-US"/>
              </w:rPr>
              <w:t xml:space="preserve"> thông minh</w:t>
            </w:r>
            <w:r w:rsidR="00C77180">
              <w:rPr>
                <w:color w:val="auto"/>
                <w:sz w:val="26"/>
                <w:lang w:val="en-US"/>
              </w:rPr>
              <w:t xml:space="preserve"> lĩnh vực x</w:t>
            </w:r>
            <w:r w:rsidRPr="00DA5C7C">
              <w:rPr>
                <w:color w:val="auto"/>
                <w:sz w:val="26"/>
                <w:lang w:val="en-US"/>
              </w:rPr>
              <w:t>ây dựng</w:t>
            </w:r>
          </w:p>
        </w:tc>
        <w:tc>
          <w:tcPr>
            <w:tcW w:w="3827" w:type="dxa"/>
            <w:tcMar>
              <w:top w:w="40" w:type="dxa"/>
              <w:left w:w="60" w:type="dxa"/>
              <w:bottom w:w="40" w:type="dxa"/>
              <w:right w:w="60" w:type="dxa"/>
            </w:tcMar>
          </w:tcPr>
          <w:p w14:paraId="629E918C" w14:textId="1917BEC6" w:rsidR="00FA3256" w:rsidRPr="008C3117" w:rsidRDefault="00FA3256" w:rsidP="00FA3256">
            <w:pPr>
              <w:spacing w:after="0" w:line="240" w:lineRule="auto"/>
              <w:ind w:firstLine="0"/>
              <w:rPr>
                <w:color w:val="auto"/>
                <w:sz w:val="26"/>
                <w:lang w:val="en-US"/>
              </w:rPr>
            </w:pPr>
            <w:r w:rsidRPr="00DA5C7C">
              <w:rPr>
                <w:color w:val="auto"/>
                <w:sz w:val="26"/>
              </w:rPr>
              <w:t>Tạo cung cụ điều hành thông minh cho lãnh đạo trong ngành xây dựng</w:t>
            </w:r>
            <w:r w:rsidR="008C3117">
              <w:rPr>
                <w:color w:val="auto"/>
                <w:sz w:val="26"/>
                <w:lang w:val="en-US"/>
              </w:rPr>
              <w:t>.</w:t>
            </w:r>
          </w:p>
        </w:tc>
        <w:tc>
          <w:tcPr>
            <w:tcW w:w="4162" w:type="dxa"/>
            <w:tcMar>
              <w:top w:w="40" w:type="dxa"/>
              <w:left w:w="60" w:type="dxa"/>
              <w:bottom w:w="40" w:type="dxa"/>
              <w:right w:w="60" w:type="dxa"/>
            </w:tcMar>
          </w:tcPr>
          <w:p w14:paraId="4765033D" w14:textId="7BE9D9B5" w:rsidR="00FA3256" w:rsidRPr="00DA5C7C" w:rsidRDefault="00FA3256" w:rsidP="00FA3256">
            <w:pPr>
              <w:spacing w:after="0" w:line="240" w:lineRule="auto"/>
              <w:ind w:firstLine="0"/>
              <w:rPr>
                <w:color w:val="auto"/>
                <w:sz w:val="26"/>
                <w:lang w:val="en-US"/>
              </w:rPr>
            </w:pPr>
            <w:r w:rsidRPr="00DA5C7C">
              <w:rPr>
                <w:color w:val="auto"/>
                <w:sz w:val="26"/>
                <w:lang w:val="en-US"/>
              </w:rPr>
              <w:t xml:space="preserve">- </w:t>
            </w:r>
            <w:r w:rsidRPr="00DA5C7C">
              <w:rPr>
                <w:color w:val="auto"/>
                <w:sz w:val="26"/>
              </w:rPr>
              <w:t>Xây dựng Trung tâm điều hành tại Sở Xây dựng kết nối với các UBND các địa phươ</w:t>
            </w:r>
            <w:r w:rsidR="00C77180">
              <w:rPr>
                <w:color w:val="auto"/>
                <w:sz w:val="26"/>
              </w:rPr>
              <w:t xml:space="preserve">ng, các </w:t>
            </w:r>
            <w:r w:rsidR="00C77180">
              <w:rPr>
                <w:color w:val="auto"/>
                <w:sz w:val="26"/>
                <w:lang w:val="en-US"/>
              </w:rPr>
              <w:t>s</w:t>
            </w:r>
            <w:r w:rsidRPr="00DA5C7C">
              <w:rPr>
                <w:color w:val="auto"/>
                <w:sz w:val="26"/>
              </w:rPr>
              <w:t>ở</w:t>
            </w:r>
            <w:r w:rsidR="00C77180">
              <w:rPr>
                <w:color w:val="auto"/>
                <w:sz w:val="26"/>
                <w:lang w:val="en-US"/>
              </w:rPr>
              <w:t>,</w:t>
            </w:r>
            <w:r w:rsidRPr="00DA5C7C">
              <w:rPr>
                <w:color w:val="auto"/>
                <w:sz w:val="26"/>
              </w:rPr>
              <w:t xml:space="preserve"> ngành và các đơn vị liên quan để số hóa và khai thác các dữ liệu về quy hoạch, phát triển đ</w:t>
            </w:r>
            <w:r w:rsidRPr="00DA5C7C">
              <w:rPr>
                <w:color w:val="auto"/>
                <w:sz w:val="26"/>
                <w:lang w:val="en-US"/>
              </w:rPr>
              <w:t>ô</w:t>
            </w:r>
            <w:r w:rsidRPr="00DA5C7C">
              <w:rPr>
                <w:color w:val="auto"/>
                <w:sz w:val="26"/>
              </w:rPr>
              <w:t xml:space="preserve"> thị, cấp thoát nước</w:t>
            </w:r>
            <w:r w:rsidR="00A03105" w:rsidRPr="00DA5C7C">
              <w:rPr>
                <w:color w:val="auto"/>
                <w:sz w:val="26"/>
                <w:lang w:val="en-US"/>
              </w:rPr>
              <w:t>, quản lý cây xanh</w:t>
            </w:r>
            <w:r w:rsidRPr="00DA5C7C">
              <w:rPr>
                <w:color w:val="auto"/>
                <w:sz w:val="26"/>
                <w:lang w:val="en-US"/>
              </w:rPr>
              <w:t>.</w:t>
            </w:r>
          </w:p>
          <w:p w14:paraId="78428E5C" w14:textId="7B962EE6" w:rsidR="00FA3256" w:rsidRPr="00DA5C7C" w:rsidRDefault="00FA3256" w:rsidP="00FA3256">
            <w:pPr>
              <w:spacing w:after="0" w:line="240" w:lineRule="auto"/>
              <w:ind w:firstLine="0"/>
              <w:rPr>
                <w:color w:val="auto"/>
                <w:sz w:val="26"/>
                <w:lang w:val="en-US"/>
              </w:rPr>
            </w:pPr>
            <w:r w:rsidRPr="00DA5C7C">
              <w:rPr>
                <w:color w:val="auto"/>
                <w:sz w:val="26"/>
                <w:lang w:val="en-US"/>
              </w:rPr>
              <w:t>- Triển khai ứng dụng hệ thống thông tin địa lý (GIS) trong công tác quy hoạch đô thị.</w:t>
            </w:r>
          </w:p>
        </w:tc>
        <w:tc>
          <w:tcPr>
            <w:tcW w:w="1406" w:type="dxa"/>
          </w:tcPr>
          <w:p w14:paraId="2C5C4BD8" w14:textId="5E843B70" w:rsidR="00FA3256" w:rsidRPr="00DA5C7C" w:rsidRDefault="00FA3256" w:rsidP="00156AEA">
            <w:pPr>
              <w:spacing w:after="0" w:line="240" w:lineRule="auto"/>
              <w:ind w:firstLine="0"/>
              <w:jc w:val="center"/>
              <w:rPr>
                <w:color w:val="auto"/>
                <w:sz w:val="26"/>
              </w:rPr>
            </w:pPr>
            <w:r w:rsidRPr="00DA5C7C">
              <w:rPr>
                <w:color w:val="auto"/>
                <w:sz w:val="26"/>
                <w:lang w:val="en-US"/>
              </w:rPr>
              <w:t xml:space="preserve">Sở Xây </w:t>
            </w:r>
            <w:r w:rsidR="00156AEA" w:rsidRPr="00DA5C7C">
              <w:rPr>
                <w:color w:val="auto"/>
                <w:sz w:val="26"/>
                <w:lang w:val="en-US"/>
              </w:rPr>
              <w:t>d</w:t>
            </w:r>
            <w:r w:rsidRPr="00DA5C7C">
              <w:rPr>
                <w:color w:val="auto"/>
                <w:sz w:val="26"/>
                <w:lang w:val="en-US"/>
              </w:rPr>
              <w:t>ựng</w:t>
            </w:r>
          </w:p>
        </w:tc>
        <w:tc>
          <w:tcPr>
            <w:tcW w:w="1363" w:type="dxa"/>
            <w:tcMar>
              <w:top w:w="40" w:type="dxa"/>
              <w:left w:w="60" w:type="dxa"/>
              <w:bottom w:w="40" w:type="dxa"/>
              <w:right w:w="60" w:type="dxa"/>
            </w:tcMar>
          </w:tcPr>
          <w:p w14:paraId="6BD67103" w14:textId="12D8F940" w:rsidR="00FA3256" w:rsidRPr="00DA5C7C" w:rsidRDefault="00FA3256" w:rsidP="00FA3256">
            <w:pPr>
              <w:spacing w:after="0" w:line="240" w:lineRule="auto"/>
              <w:ind w:firstLine="0"/>
              <w:jc w:val="center"/>
              <w:rPr>
                <w:color w:val="auto"/>
                <w:sz w:val="26"/>
              </w:rPr>
            </w:pPr>
            <w:r w:rsidRPr="00DA5C7C">
              <w:rPr>
                <w:color w:val="auto"/>
                <w:sz w:val="26"/>
              </w:rPr>
              <w:t>202</w:t>
            </w:r>
            <w:r w:rsidRPr="00DA5C7C">
              <w:rPr>
                <w:color w:val="auto"/>
                <w:sz w:val="26"/>
                <w:lang w:val="en-US"/>
              </w:rPr>
              <w:t>2</w:t>
            </w:r>
            <w:r w:rsidRPr="00DA5C7C">
              <w:rPr>
                <w:color w:val="auto"/>
                <w:sz w:val="26"/>
              </w:rPr>
              <w:t>-2025</w:t>
            </w:r>
          </w:p>
        </w:tc>
        <w:tc>
          <w:tcPr>
            <w:tcW w:w="1432" w:type="dxa"/>
          </w:tcPr>
          <w:p w14:paraId="116445F3" w14:textId="784D6812" w:rsidR="00FA3256" w:rsidRPr="00DA5C7C" w:rsidRDefault="00FA3256" w:rsidP="00FA3256">
            <w:pPr>
              <w:spacing w:after="0" w:line="240" w:lineRule="auto"/>
              <w:ind w:firstLine="0"/>
              <w:jc w:val="center"/>
              <w:rPr>
                <w:color w:val="auto"/>
                <w:sz w:val="26"/>
              </w:rPr>
            </w:pPr>
            <w:r w:rsidRPr="00DA5C7C">
              <w:rPr>
                <w:color w:val="auto"/>
                <w:sz w:val="26"/>
                <w:lang w:val="en-US"/>
              </w:rPr>
              <w:t>30.000</w:t>
            </w:r>
          </w:p>
        </w:tc>
      </w:tr>
      <w:tr w:rsidR="00DA5C7C" w:rsidRPr="00DA5C7C" w14:paraId="0F9E6C74" w14:textId="77777777" w:rsidTr="00156AEA">
        <w:tc>
          <w:tcPr>
            <w:tcW w:w="826" w:type="dxa"/>
            <w:tcMar>
              <w:top w:w="40" w:type="dxa"/>
              <w:left w:w="60" w:type="dxa"/>
              <w:bottom w:w="40" w:type="dxa"/>
              <w:right w:w="60" w:type="dxa"/>
            </w:tcMar>
          </w:tcPr>
          <w:p w14:paraId="32BF2780" w14:textId="4BB35D28" w:rsidR="002E34D5" w:rsidRPr="00DA5C7C" w:rsidRDefault="002E34D5" w:rsidP="00FA3256">
            <w:pPr>
              <w:spacing w:after="0" w:line="240" w:lineRule="auto"/>
              <w:ind w:firstLine="0"/>
              <w:jc w:val="center"/>
              <w:rPr>
                <w:color w:val="auto"/>
                <w:sz w:val="26"/>
                <w:lang w:val="en-US"/>
              </w:rPr>
            </w:pPr>
            <w:r w:rsidRPr="00DA5C7C">
              <w:rPr>
                <w:color w:val="auto"/>
                <w:sz w:val="26"/>
                <w:lang w:val="en-US"/>
              </w:rPr>
              <w:t>13</w:t>
            </w:r>
          </w:p>
        </w:tc>
        <w:tc>
          <w:tcPr>
            <w:tcW w:w="1786" w:type="dxa"/>
            <w:tcMar>
              <w:top w:w="40" w:type="dxa"/>
              <w:left w:w="60" w:type="dxa"/>
              <w:bottom w:w="40" w:type="dxa"/>
              <w:right w:w="60" w:type="dxa"/>
            </w:tcMar>
          </w:tcPr>
          <w:p w14:paraId="6A5B2BEB" w14:textId="7AC3C7BB" w:rsidR="002E34D5" w:rsidRPr="00DA5C7C" w:rsidRDefault="00695D30" w:rsidP="00044EAB">
            <w:pPr>
              <w:spacing w:after="0" w:line="240" w:lineRule="auto"/>
              <w:ind w:firstLine="0"/>
              <w:rPr>
                <w:color w:val="auto"/>
                <w:sz w:val="26"/>
              </w:rPr>
            </w:pPr>
            <w:r w:rsidRPr="00DA5C7C">
              <w:rPr>
                <w:color w:val="auto"/>
                <w:sz w:val="26"/>
                <w:lang w:val="en-US"/>
              </w:rPr>
              <w:t>N</w:t>
            </w:r>
            <w:r w:rsidRPr="00DA5C7C">
              <w:rPr>
                <w:color w:val="auto"/>
                <w:sz w:val="26"/>
              </w:rPr>
              <w:t xml:space="preserve">âng cao ý thức người dân, doanh nghiệp </w:t>
            </w:r>
            <w:r w:rsidRPr="00DA5C7C">
              <w:rPr>
                <w:color w:val="auto"/>
                <w:sz w:val="26"/>
              </w:rPr>
              <w:lastRenderedPageBreak/>
              <w:t>về</w:t>
            </w:r>
            <w:r w:rsidRPr="00DA5C7C">
              <w:rPr>
                <w:color w:val="auto"/>
                <w:sz w:val="26"/>
                <w:lang w:val="en-US"/>
              </w:rPr>
              <w:t xml:space="preserve"> s</w:t>
            </w:r>
            <w:r w:rsidRPr="00DA5C7C">
              <w:rPr>
                <w:color w:val="auto"/>
                <w:sz w:val="26"/>
              </w:rPr>
              <w:t>ử dụng năng lượng tiết kiệm, trong đó trọng tâm là sử dụng tiết kiệm điện. Sử</w:t>
            </w:r>
            <w:r w:rsidRPr="00DA5C7C">
              <w:rPr>
                <w:color w:val="auto"/>
                <w:sz w:val="26"/>
                <w:lang w:val="en-US"/>
              </w:rPr>
              <w:t xml:space="preserve"> d</w:t>
            </w:r>
            <w:r w:rsidRPr="00DA5C7C">
              <w:rPr>
                <w:color w:val="auto"/>
                <w:sz w:val="26"/>
              </w:rPr>
              <w:t>ụng các thiết bị tiết kiệm điện, có hiệu suất cao.</w:t>
            </w:r>
          </w:p>
        </w:tc>
        <w:tc>
          <w:tcPr>
            <w:tcW w:w="3827" w:type="dxa"/>
            <w:tcMar>
              <w:top w:w="40" w:type="dxa"/>
              <w:left w:w="60" w:type="dxa"/>
              <w:bottom w:w="40" w:type="dxa"/>
              <w:right w:w="60" w:type="dxa"/>
            </w:tcMar>
          </w:tcPr>
          <w:p w14:paraId="48C583F7" w14:textId="2FED6B61" w:rsidR="00212CAA" w:rsidRPr="00DA5C7C" w:rsidRDefault="00212CAA" w:rsidP="00FA3256">
            <w:pPr>
              <w:spacing w:after="0" w:line="240" w:lineRule="auto"/>
              <w:ind w:firstLine="0"/>
              <w:rPr>
                <w:color w:val="auto"/>
                <w:sz w:val="26"/>
                <w:lang w:val="en-US"/>
              </w:rPr>
            </w:pPr>
            <w:r w:rsidRPr="00DA5C7C">
              <w:rPr>
                <w:color w:val="auto"/>
                <w:sz w:val="26"/>
                <w:lang w:val="en-US"/>
              </w:rPr>
              <w:lastRenderedPageBreak/>
              <w:t xml:space="preserve">Thay đổi nhận thức về khai thác, sử dụng nguồn </w:t>
            </w:r>
            <w:r w:rsidR="009F5E8E" w:rsidRPr="00DA5C7C">
              <w:rPr>
                <w:rStyle w:val="fontstyle01"/>
                <w:color w:val="auto"/>
                <w:sz w:val="26"/>
                <w:szCs w:val="26"/>
              </w:rPr>
              <w:t xml:space="preserve">năng lượng </w:t>
            </w:r>
            <w:r w:rsidR="00A21F3A" w:rsidRPr="00DA5C7C">
              <w:rPr>
                <w:rStyle w:val="fontstyle01"/>
                <w:color w:val="auto"/>
                <w:sz w:val="26"/>
                <w:szCs w:val="26"/>
                <w:lang w:val="en-US"/>
              </w:rPr>
              <w:t>sạch</w:t>
            </w:r>
            <w:r w:rsidRPr="00DA5C7C">
              <w:rPr>
                <w:color w:val="auto"/>
                <w:sz w:val="26"/>
                <w:lang w:val="en-US"/>
              </w:rPr>
              <w:t xml:space="preserve">, năng lượng tái tạo góp phần cải </w:t>
            </w:r>
            <w:r w:rsidRPr="00DA5C7C">
              <w:rPr>
                <w:color w:val="auto"/>
                <w:sz w:val="26"/>
                <w:lang w:val="en-US"/>
              </w:rPr>
              <w:lastRenderedPageBreak/>
              <w:t>thiện chất lượng không khí địa phương và sức khỏe con người</w:t>
            </w:r>
            <w:r w:rsidR="00A21F3A" w:rsidRPr="00DA5C7C">
              <w:rPr>
                <w:color w:val="auto"/>
                <w:sz w:val="26"/>
                <w:lang w:val="en-US"/>
              </w:rPr>
              <w:t>.</w:t>
            </w:r>
          </w:p>
          <w:p w14:paraId="46B0CF15" w14:textId="6E12CA5A" w:rsidR="009F5E8E" w:rsidRPr="00DA5C7C" w:rsidRDefault="009F5E8E" w:rsidP="00FA3256">
            <w:pPr>
              <w:spacing w:after="0" w:line="240" w:lineRule="auto"/>
              <w:ind w:firstLine="0"/>
              <w:rPr>
                <w:color w:val="auto"/>
                <w:sz w:val="26"/>
                <w:lang w:val="en-US"/>
              </w:rPr>
            </w:pPr>
          </w:p>
        </w:tc>
        <w:tc>
          <w:tcPr>
            <w:tcW w:w="4162" w:type="dxa"/>
            <w:tcMar>
              <w:top w:w="40" w:type="dxa"/>
              <w:left w:w="60" w:type="dxa"/>
              <w:bottom w:w="40" w:type="dxa"/>
              <w:right w:w="60" w:type="dxa"/>
            </w:tcMar>
          </w:tcPr>
          <w:p w14:paraId="08052403" w14:textId="31549A54" w:rsidR="00695D30" w:rsidRPr="00DA5C7C" w:rsidRDefault="001A5E1F" w:rsidP="00A21F3A">
            <w:pPr>
              <w:spacing w:before="60" w:after="60" w:line="240" w:lineRule="auto"/>
              <w:ind w:firstLine="0"/>
              <w:rPr>
                <w:color w:val="auto"/>
                <w:sz w:val="26"/>
                <w:lang w:val="en-US"/>
              </w:rPr>
            </w:pPr>
            <w:r w:rsidRPr="00DA5C7C">
              <w:rPr>
                <w:color w:val="auto"/>
                <w:sz w:val="26"/>
                <w:lang w:val="en-US"/>
              </w:rPr>
              <w:lastRenderedPageBreak/>
              <w:t>Triển khai nhiệm vụ</w:t>
            </w:r>
            <w:r w:rsidR="00695D30" w:rsidRPr="00DA5C7C">
              <w:rPr>
                <w:color w:val="auto"/>
                <w:sz w:val="26"/>
              </w:rPr>
              <w:t xml:space="preserve"> tuyên truyền,</w:t>
            </w:r>
            <w:r w:rsidR="00695D30" w:rsidRPr="00DA5C7C">
              <w:rPr>
                <w:color w:val="auto"/>
                <w:sz w:val="26"/>
                <w:lang w:val="en-US"/>
              </w:rPr>
              <w:t xml:space="preserve"> </w:t>
            </w:r>
            <w:r w:rsidR="00695D30" w:rsidRPr="00DA5C7C">
              <w:rPr>
                <w:color w:val="auto"/>
                <w:sz w:val="26"/>
              </w:rPr>
              <w:t>khuyến khích</w:t>
            </w:r>
            <w:r w:rsidR="00695D30" w:rsidRPr="00DA5C7C">
              <w:rPr>
                <w:color w:val="auto"/>
                <w:sz w:val="26"/>
                <w:lang w:val="en-US"/>
              </w:rPr>
              <w:t xml:space="preserve"> n</w:t>
            </w:r>
            <w:r w:rsidR="00695D30" w:rsidRPr="00DA5C7C">
              <w:rPr>
                <w:color w:val="auto"/>
                <w:sz w:val="26"/>
              </w:rPr>
              <w:t>gười dân</w:t>
            </w:r>
            <w:r w:rsidRPr="00DA5C7C">
              <w:rPr>
                <w:color w:val="auto"/>
                <w:sz w:val="26"/>
                <w:lang w:val="en-US"/>
              </w:rPr>
              <w:t>, doanh nghiệp</w:t>
            </w:r>
            <w:r w:rsidR="00A21F3A" w:rsidRPr="00DA5C7C">
              <w:rPr>
                <w:color w:val="auto"/>
                <w:sz w:val="26"/>
              </w:rPr>
              <w:t xml:space="preserve"> </w:t>
            </w:r>
            <w:r w:rsidR="00A21F3A" w:rsidRPr="00DA5C7C">
              <w:rPr>
                <w:color w:val="auto"/>
                <w:sz w:val="26"/>
                <w:lang w:val="en-US"/>
              </w:rPr>
              <w:t>đ</w:t>
            </w:r>
            <w:r w:rsidR="00695D30" w:rsidRPr="00DA5C7C">
              <w:rPr>
                <w:color w:val="auto"/>
                <w:sz w:val="26"/>
              </w:rPr>
              <w:t>ầu tư, sử dụng</w:t>
            </w:r>
            <w:r w:rsidRPr="00DA5C7C">
              <w:rPr>
                <w:color w:val="auto"/>
                <w:sz w:val="26"/>
                <w:lang w:val="en-US"/>
              </w:rPr>
              <w:t xml:space="preserve"> hiệu quả</w:t>
            </w:r>
            <w:r w:rsidR="00695D30" w:rsidRPr="00DA5C7C">
              <w:rPr>
                <w:color w:val="auto"/>
                <w:sz w:val="26"/>
              </w:rPr>
              <w:t xml:space="preserve"> các </w:t>
            </w:r>
            <w:r w:rsidR="00695D30" w:rsidRPr="00DA5C7C">
              <w:rPr>
                <w:color w:val="auto"/>
                <w:sz w:val="26"/>
              </w:rPr>
              <w:lastRenderedPageBreak/>
              <w:t>nguồn năng lượng sạch, năng lượng</w:t>
            </w:r>
            <w:r w:rsidR="00695D30" w:rsidRPr="00DA5C7C">
              <w:rPr>
                <w:color w:val="auto"/>
                <w:sz w:val="26"/>
                <w:lang w:val="en-US"/>
              </w:rPr>
              <w:t xml:space="preserve"> </w:t>
            </w:r>
            <w:r w:rsidR="00695D30" w:rsidRPr="00DA5C7C">
              <w:rPr>
                <w:color w:val="auto"/>
                <w:sz w:val="26"/>
              </w:rPr>
              <w:t>tái tạo. (điện gió, điện mặt trời)</w:t>
            </w:r>
            <w:r w:rsidR="00A21F3A" w:rsidRPr="00DA5C7C">
              <w:rPr>
                <w:color w:val="auto"/>
                <w:sz w:val="26"/>
                <w:lang w:val="en-US"/>
              </w:rPr>
              <w:t>.</w:t>
            </w:r>
          </w:p>
        </w:tc>
        <w:tc>
          <w:tcPr>
            <w:tcW w:w="1406" w:type="dxa"/>
            <w:vAlign w:val="center"/>
          </w:tcPr>
          <w:p w14:paraId="4843303A" w14:textId="0A4C13E3" w:rsidR="002E34D5" w:rsidRPr="00DA5C7C" w:rsidRDefault="00044EAB" w:rsidP="002D6660">
            <w:pPr>
              <w:spacing w:after="0" w:line="240" w:lineRule="auto"/>
              <w:ind w:firstLine="0"/>
              <w:jc w:val="center"/>
              <w:rPr>
                <w:color w:val="auto"/>
                <w:sz w:val="26"/>
                <w:lang w:val="en-US"/>
              </w:rPr>
            </w:pPr>
            <w:r w:rsidRPr="00DA5C7C">
              <w:rPr>
                <w:color w:val="auto"/>
                <w:sz w:val="26"/>
                <w:lang w:val="en-US"/>
              </w:rPr>
              <w:lastRenderedPageBreak/>
              <w:t xml:space="preserve">Sở Công </w:t>
            </w:r>
            <w:r w:rsidR="00A21F3A" w:rsidRPr="00DA5C7C">
              <w:rPr>
                <w:color w:val="auto"/>
                <w:sz w:val="26"/>
                <w:lang w:val="en-US"/>
              </w:rPr>
              <w:t>T</w:t>
            </w:r>
            <w:r w:rsidRPr="00DA5C7C">
              <w:rPr>
                <w:color w:val="auto"/>
                <w:sz w:val="26"/>
                <w:lang w:val="en-US"/>
              </w:rPr>
              <w:t>hương</w:t>
            </w:r>
            <w:r w:rsidR="00A22637" w:rsidRPr="00DA5C7C">
              <w:rPr>
                <w:color w:val="auto"/>
                <w:sz w:val="26"/>
                <w:lang w:val="en-US"/>
              </w:rPr>
              <w:t xml:space="preserve">, Sở TT&amp;TT, cơ </w:t>
            </w:r>
            <w:r w:rsidR="00A22637" w:rsidRPr="00DA5C7C">
              <w:rPr>
                <w:color w:val="auto"/>
                <w:sz w:val="26"/>
                <w:lang w:val="en-US"/>
              </w:rPr>
              <w:lastRenderedPageBreak/>
              <w:t xml:space="preserve">quan </w:t>
            </w:r>
            <w:r w:rsidR="002D6660" w:rsidRPr="00DA5C7C">
              <w:rPr>
                <w:color w:val="auto"/>
                <w:sz w:val="26"/>
                <w:lang w:val="en-US"/>
              </w:rPr>
              <w:t>B</w:t>
            </w:r>
            <w:r w:rsidR="00A22637" w:rsidRPr="00DA5C7C">
              <w:rPr>
                <w:color w:val="auto"/>
                <w:sz w:val="26"/>
                <w:lang w:val="en-US"/>
              </w:rPr>
              <w:t xml:space="preserve">áo, </w:t>
            </w:r>
            <w:r w:rsidR="002D6660" w:rsidRPr="00DA5C7C">
              <w:rPr>
                <w:color w:val="auto"/>
                <w:sz w:val="26"/>
                <w:lang w:val="en-US"/>
              </w:rPr>
              <w:t>Đ</w:t>
            </w:r>
            <w:r w:rsidR="00A22637" w:rsidRPr="00DA5C7C">
              <w:rPr>
                <w:color w:val="auto"/>
                <w:sz w:val="26"/>
                <w:lang w:val="en-US"/>
              </w:rPr>
              <w:t>ài</w:t>
            </w:r>
          </w:p>
        </w:tc>
        <w:tc>
          <w:tcPr>
            <w:tcW w:w="1363" w:type="dxa"/>
            <w:tcMar>
              <w:top w:w="40" w:type="dxa"/>
              <w:left w:w="60" w:type="dxa"/>
              <w:bottom w:w="40" w:type="dxa"/>
              <w:right w:w="60" w:type="dxa"/>
            </w:tcMar>
            <w:vAlign w:val="center"/>
          </w:tcPr>
          <w:p w14:paraId="549DF032" w14:textId="1CEBA0FE" w:rsidR="002E34D5" w:rsidRPr="00DA5C7C" w:rsidRDefault="001A5E1F" w:rsidP="00FA3256">
            <w:pPr>
              <w:spacing w:after="0" w:line="240" w:lineRule="auto"/>
              <w:ind w:firstLine="0"/>
              <w:jc w:val="center"/>
              <w:rPr>
                <w:color w:val="auto"/>
                <w:sz w:val="26"/>
                <w:lang w:val="en-US"/>
              </w:rPr>
            </w:pPr>
            <w:r w:rsidRPr="00DA5C7C">
              <w:rPr>
                <w:color w:val="auto"/>
                <w:sz w:val="26"/>
                <w:lang w:val="en-US"/>
              </w:rPr>
              <w:lastRenderedPageBreak/>
              <w:t>2022-2025</w:t>
            </w:r>
          </w:p>
        </w:tc>
        <w:tc>
          <w:tcPr>
            <w:tcW w:w="1432" w:type="dxa"/>
            <w:vAlign w:val="center"/>
          </w:tcPr>
          <w:p w14:paraId="4A1480CF" w14:textId="65008D9B" w:rsidR="002E34D5" w:rsidRPr="00DA5C7C" w:rsidRDefault="005D6265" w:rsidP="00FA3256">
            <w:pPr>
              <w:spacing w:after="0" w:line="240" w:lineRule="auto"/>
              <w:ind w:firstLine="0"/>
              <w:jc w:val="center"/>
              <w:rPr>
                <w:color w:val="auto"/>
                <w:sz w:val="26"/>
                <w:lang w:val="en-US"/>
              </w:rPr>
            </w:pPr>
            <w:r w:rsidRPr="00DA5C7C">
              <w:rPr>
                <w:color w:val="auto"/>
                <w:sz w:val="26"/>
                <w:lang w:val="en-US"/>
              </w:rPr>
              <w:t>1.000</w:t>
            </w:r>
          </w:p>
        </w:tc>
      </w:tr>
      <w:tr w:rsidR="00DA5C7C" w:rsidRPr="00DA5C7C" w14:paraId="3B07DE9A" w14:textId="4EDC430F" w:rsidTr="00350291">
        <w:tc>
          <w:tcPr>
            <w:tcW w:w="826" w:type="dxa"/>
            <w:tcMar>
              <w:top w:w="40" w:type="dxa"/>
              <w:left w:w="60" w:type="dxa"/>
              <w:bottom w:w="40" w:type="dxa"/>
              <w:right w:w="60" w:type="dxa"/>
            </w:tcMar>
            <w:hideMark/>
          </w:tcPr>
          <w:p w14:paraId="3723CE3C" w14:textId="720999B3" w:rsidR="00FA3256" w:rsidRPr="00DA5C7C" w:rsidRDefault="008E77F9" w:rsidP="00FA3256">
            <w:pPr>
              <w:spacing w:after="0" w:line="240" w:lineRule="auto"/>
              <w:ind w:firstLine="0"/>
              <w:jc w:val="center"/>
              <w:rPr>
                <w:color w:val="auto"/>
                <w:sz w:val="26"/>
                <w:lang w:val="en-US"/>
              </w:rPr>
            </w:pPr>
            <w:bookmarkStart w:id="128" w:name="_GoBack" w:colFirst="4" w:colLast="6"/>
            <w:r w:rsidRPr="00DA5C7C">
              <w:rPr>
                <w:color w:val="auto"/>
                <w:sz w:val="26"/>
                <w:lang w:val="en-US"/>
              </w:rPr>
              <w:lastRenderedPageBreak/>
              <w:t>14</w:t>
            </w:r>
          </w:p>
        </w:tc>
        <w:tc>
          <w:tcPr>
            <w:tcW w:w="1786" w:type="dxa"/>
            <w:tcMar>
              <w:top w:w="40" w:type="dxa"/>
              <w:left w:w="60" w:type="dxa"/>
              <w:bottom w:w="40" w:type="dxa"/>
              <w:right w:w="60" w:type="dxa"/>
            </w:tcMar>
          </w:tcPr>
          <w:p w14:paraId="73ABB6D9" w14:textId="362CF66D" w:rsidR="00FA3256" w:rsidRPr="00DA5C7C" w:rsidRDefault="00FA3256" w:rsidP="00FA3256">
            <w:pPr>
              <w:spacing w:after="0" w:line="240" w:lineRule="auto"/>
              <w:ind w:firstLine="0"/>
              <w:rPr>
                <w:color w:val="auto"/>
                <w:sz w:val="26"/>
              </w:rPr>
            </w:pPr>
            <w:r w:rsidRPr="00DA5C7C">
              <w:rPr>
                <w:color w:val="auto"/>
                <w:sz w:val="26"/>
              </w:rPr>
              <w:t>Xây dựng cơ sở hạ tầng, phần mềm nền tảng Đô thị thông minh tỉnh Đồng Nai (SCP) đạt tiêu chuẩn theo Công văn số 4176/BTTT-THH của Bộ Thông tin và Truyền thông</w:t>
            </w:r>
          </w:p>
        </w:tc>
        <w:tc>
          <w:tcPr>
            <w:tcW w:w="3827" w:type="dxa"/>
            <w:tcMar>
              <w:top w:w="40" w:type="dxa"/>
              <w:left w:w="60" w:type="dxa"/>
              <w:bottom w:w="40" w:type="dxa"/>
              <w:right w:w="60" w:type="dxa"/>
            </w:tcMar>
          </w:tcPr>
          <w:p w14:paraId="75F68F9B" w14:textId="236D21BE" w:rsidR="00FA3256" w:rsidRPr="00DA5C7C" w:rsidRDefault="00FA3256" w:rsidP="00FA3256">
            <w:pPr>
              <w:spacing w:after="0" w:line="240" w:lineRule="auto"/>
              <w:ind w:firstLine="0"/>
              <w:rPr>
                <w:color w:val="auto"/>
                <w:sz w:val="26"/>
              </w:rPr>
            </w:pPr>
            <w:r w:rsidRPr="00DA5C7C">
              <w:rPr>
                <w:color w:val="auto"/>
                <w:sz w:val="26"/>
                <w:lang w:val="en-US"/>
              </w:rPr>
              <w:t xml:space="preserve">- </w:t>
            </w:r>
            <w:r w:rsidRPr="00DA5C7C">
              <w:rPr>
                <w:color w:val="auto"/>
                <w:sz w:val="26"/>
              </w:rPr>
              <w:t>Nền tảng đô thị thông minh tỉnh Đồng Nai được xây dựng để tích hợp với các hệ thống thông tin đang vận hành hoặc sẽ xây dựng trong tương lai của tỉnh Đồng Nai nhằm hỗ trợ thực hiện các công việc sau:</w:t>
            </w:r>
          </w:p>
          <w:p w14:paraId="0EF02F9D" w14:textId="77777777" w:rsidR="00FA3256" w:rsidRPr="00DA5C7C" w:rsidRDefault="00FA3256" w:rsidP="00FA3256">
            <w:pPr>
              <w:spacing w:after="0" w:line="240" w:lineRule="auto"/>
              <w:ind w:firstLine="0"/>
              <w:rPr>
                <w:color w:val="auto"/>
                <w:sz w:val="26"/>
              </w:rPr>
            </w:pPr>
            <w:r w:rsidRPr="00DA5C7C">
              <w:rPr>
                <w:color w:val="auto"/>
                <w:sz w:val="26"/>
              </w:rPr>
              <w:t>- Điều phối, vận hành, kiểm soát chất lượng các dịch vụ đô thị thông minh của tỉnh.</w:t>
            </w:r>
          </w:p>
          <w:p w14:paraId="2F5F48B8" w14:textId="77777777" w:rsidR="00FA3256" w:rsidRPr="00DA5C7C" w:rsidRDefault="00FA3256" w:rsidP="00FA3256">
            <w:pPr>
              <w:spacing w:after="0" w:line="240" w:lineRule="auto"/>
              <w:ind w:firstLine="0"/>
              <w:rPr>
                <w:color w:val="auto"/>
                <w:sz w:val="26"/>
              </w:rPr>
            </w:pPr>
            <w:r w:rsidRPr="00DA5C7C">
              <w:rPr>
                <w:color w:val="auto"/>
                <w:sz w:val="26"/>
              </w:rPr>
              <w:t>- Theo dõi trạng thái sử dụng cơ sở hạ tầng và dịch vụ đô thị thông minh của tỉnh.</w:t>
            </w:r>
          </w:p>
          <w:p w14:paraId="75757489" w14:textId="2CB42ED2" w:rsidR="00FA3256" w:rsidRPr="00DA5C7C" w:rsidRDefault="00FA3256" w:rsidP="00FA3256">
            <w:pPr>
              <w:spacing w:after="0" w:line="240" w:lineRule="auto"/>
              <w:ind w:firstLine="0"/>
              <w:rPr>
                <w:color w:val="auto"/>
                <w:sz w:val="26"/>
              </w:rPr>
            </w:pPr>
            <w:r w:rsidRPr="00DA5C7C">
              <w:rPr>
                <w:color w:val="auto"/>
                <w:sz w:val="26"/>
              </w:rPr>
              <w:t xml:space="preserve">- Theo dõi các sự kiện, giám sát các hoạt động của đô thị. </w:t>
            </w:r>
          </w:p>
          <w:p w14:paraId="3604A6BA" w14:textId="77777777" w:rsidR="00FA3256" w:rsidRPr="00DA5C7C" w:rsidRDefault="00FA3256" w:rsidP="00FA3256">
            <w:pPr>
              <w:spacing w:after="0" w:line="240" w:lineRule="auto"/>
              <w:ind w:firstLine="0"/>
              <w:rPr>
                <w:color w:val="auto"/>
                <w:sz w:val="26"/>
              </w:rPr>
            </w:pPr>
            <w:r w:rsidRPr="00DA5C7C">
              <w:rPr>
                <w:color w:val="auto"/>
                <w:sz w:val="26"/>
              </w:rPr>
              <w:t xml:space="preserve">- Hỗ trợ đưa ra quyết định dựa trên việc tiếp nhận và xử lý dữ liệu. </w:t>
            </w:r>
          </w:p>
          <w:p w14:paraId="6B7D0A41" w14:textId="77777777" w:rsidR="00FA3256" w:rsidRPr="00DA5C7C" w:rsidRDefault="00FA3256" w:rsidP="00FA3256">
            <w:pPr>
              <w:spacing w:after="0" w:line="240" w:lineRule="auto"/>
              <w:ind w:firstLine="0"/>
              <w:rPr>
                <w:color w:val="auto"/>
                <w:sz w:val="26"/>
              </w:rPr>
            </w:pPr>
            <w:r w:rsidRPr="00DA5C7C">
              <w:rPr>
                <w:color w:val="auto"/>
                <w:sz w:val="26"/>
              </w:rPr>
              <w:t xml:space="preserve">- Phân phối dữ liệu và thông tin </w:t>
            </w:r>
            <w:r w:rsidRPr="00DA5C7C">
              <w:rPr>
                <w:color w:val="auto"/>
                <w:sz w:val="26"/>
              </w:rPr>
              <w:lastRenderedPageBreak/>
              <w:t xml:space="preserve">đến người dân. </w:t>
            </w:r>
          </w:p>
          <w:p w14:paraId="36FF53E7" w14:textId="77777777" w:rsidR="00FA3256" w:rsidRPr="00DA5C7C" w:rsidRDefault="00FA3256" w:rsidP="00FA3256">
            <w:pPr>
              <w:spacing w:after="0" w:line="240" w:lineRule="auto"/>
              <w:ind w:firstLine="0"/>
              <w:rPr>
                <w:color w:val="auto"/>
                <w:sz w:val="26"/>
              </w:rPr>
            </w:pPr>
            <w:r w:rsidRPr="00DA5C7C">
              <w:rPr>
                <w:color w:val="auto"/>
                <w:sz w:val="26"/>
              </w:rPr>
              <w:t>- Kết nối thông tin với các hệ thống thông tin khác của đô thị.</w:t>
            </w:r>
          </w:p>
          <w:p w14:paraId="7C429B28" w14:textId="77777777" w:rsidR="00FA3256" w:rsidRPr="00DA5C7C" w:rsidRDefault="00FA3256" w:rsidP="00FA3256">
            <w:pPr>
              <w:spacing w:after="0" w:line="240" w:lineRule="auto"/>
              <w:ind w:firstLine="0"/>
              <w:rPr>
                <w:color w:val="auto"/>
                <w:sz w:val="26"/>
              </w:rPr>
            </w:pPr>
            <w:r w:rsidRPr="00DA5C7C">
              <w:rPr>
                <w:color w:val="auto"/>
                <w:sz w:val="26"/>
              </w:rPr>
              <w:t>- Cung cấp các điểm tham chiếu để kết nối nền tảng đô thị thông minh với các dịch vụ của bên thứ ba.</w:t>
            </w:r>
          </w:p>
          <w:p w14:paraId="2247505C" w14:textId="77777777" w:rsidR="00FA3256" w:rsidRPr="00DA5C7C" w:rsidRDefault="00FA3256" w:rsidP="00FA3256">
            <w:pPr>
              <w:spacing w:after="0" w:line="240" w:lineRule="auto"/>
              <w:ind w:firstLine="0"/>
              <w:rPr>
                <w:color w:val="auto"/>
                <w:sz w:val="26"/>
              </w:rPr>
            </w:pPr>
            <w:r w:rsidRPr="00DA5C7C">
              <w:rPr>
                <w:color w:val="auto"/>
                <w:sz w:val="26"/>
              </w:rPr>
              <w:t>- Quản lý hạ tầng hệ thống thông tin của đô thị. Hỗ trợ tái sử dụng các ứng dụng, thiết bị và cơ sở hạ tầng mạng.</w:t>
            </w:r>
          </w:p>
          <w:p w14:paraId="24E29272" w14:textId="77777777" w:rsidR="00FA3256" w:rsidRPr="00DA5C7C" w:rsidRDefault="00FA3256" w:rsidP="00FA3256">
            <w:pPr>
              <w:spacing w:after="0" w:line="240" w:lineRule="auto"/>
              <w:ind w:firstLine="0"/>
              <w:rPr>
                <w:color w:val="auto"/>
                <w:sz w:val="26"/>
              </w:rPr>
            </w:pPr>
            <w:r w:rsidRPr="00DA5C7C">
              <w:rPr>
                <w:color w:val="auto"/>
                <w:sz w:val="26"/>
              </w:rPr>
              <w:t>- Đảm bảo an toàn, an ninh thông tin.</w:t>
            </w:r>
          </w:p>
          <w:p w14:paraId="1D92A7FB" w14:textId="1A1C5587" w:rsidR="00FA3256" w:rsidRPr="00DA5C7C" w:rsidRDefault="00FA3256" w:rsidP="007A311B">
            <w:pPr>
              <w:spacing w:after="0" w:line="240" w:lineRule="auto"/>
              <w:ind w:firstLine="0"/>
              <w:rPr>
                <w:color w:val="auto"/>
                <w:sz w:val="26"/>
              </w:rPr>
            </w:pPr>
            <w:r w:rsidRPr="00DA5C7C">
              <w:rPr>
                <w:color w:val="auto"/>
                <w:sz w:val="26"/>
              </w:rPr>
              <w:t>- Phát triển, mở rộng, kết nối, chia sẻ dữ liệu với</w:t>
            </w:r>
            <w:r w:rsidR="002E00B0" w:rsidRPr="00DA5C7C">
              <w:rPr>
                <w:color w:val="auto"/>
                <w:sz w:val="26"/>
              </w:rPr>
              <w:t xml:space="preserve"> nền tảng đô thị thông minh </w:t>
            </w:r>
            <w:r w:rsidR="007A311B" w:rsidRPr="00DA5C7C">
              <w:rPr>
                <w:color w:val="auto"/>
                <w:sz w:val="26"/>
                <w:lang w:val="en-US"/>
              </w:rPr>
              <w:t>của</w:t>
            </w:r>
            <w:r w:rsidR="002E00B0" w:rsidRPr="00DA5C7C">
              <w:rPr>
                <w:color w:val="auto"/>
                <w:sz w:val="26"/>
                <w:lang w:val="en-US"/>
              </w:rPr>
              <w:t xml:space="preserve"> các đô thị trên địa bàn tỉnh</w:t>
            </w:r>
            <w:r w:rsidRPr="00DA5C7C">
              <w:rPr>
                <w:color w:val="auto"/>
                <w:sz w:val="26"/>
              </w:rPr>
              <w:t>.</w:t>
            </w:r>
          </w:p>
        </w:tc>
        <w:tc>
          <w:tcPr>
            <w:tcW w:w="4162" w:type="dxa"/>
            <w:tcMar>
              <w:top w:w="40" w:type="dxa"/>
              <w:left w:w="60" w:type="dxa"/>
              <w:bottom w:w="40" w:type="dxa"/>
              <w:right w:w="60" w:type="dxa"/>
            </w:tcMar>
          </w:tcPr>
          <w:p w14:paraId="332C5B15" w14:textId="3EFE83D4" w:rsidR="00FA3256" w:rsidRPr="008C3117" w:rsidRDefault="00FA3256" w:rsidP="00FA3256">
            <w:pPr>
              <w:spacing w:before="60" w:after="60" w:line="240" w:lineRule="auto"/>
              <w:ind w:firstLine="0"/>
              <w:rPr>
                <w:color w:val="auto"/>
                <w:sz w:val="26"/>
                <w:lang w:val="en-US"/>
              </w:rPr>
            </w:pPr>
            <w:r w:rsidRPr="00DA5C7C">
              <w:rPr>
                <w:color w:val="auto"/>
                <w:sz w:val="26"/>
              </w:rPr>
              <w:lastRenderedPageBreak/>
              <w:t>- Đầu tư thiết bị CNTT phần cứng</w:t>
            </w:r>
            <w:r w:rsidR="008C3117">
              <w:rPr>
                <w:color w:val="auto"/>
                <w:sz w:val="26"/>
                <w:lang w:val="en-US"/>
              </w:rPr>
              <w:t>.</w:t>
            </w:r>
          </w:p>
          <w:p w14:paraId="47AEFAD6" w14:textId="451423F2" w:rsidR="00FA3256" w:rsidRPr="008C3117" w:rsidRDefault="00FA3256" w:rsidP="00FA3256">
            <w:pPr>
              <w:spacing w:before="60" w:after="60" w:line="240" w:lineRule="auto"/>
              <w:ind w:firstLine="0"/>
              <w:rPr>
                <w:color w:val="auto"/>
                <w:sz w:val="26"/>
                <w:lang w:val="en-US"/>
              </w:rPr>
            </w:pPr>
            <w:r w:rsidRPr="00DA5C7C">
              <w:rPr>
                <w:color w:val="auto"/>
                <w:sz w:val="26"/>
              </w:rPr>
              <w:t>- Hệ thống phần mềm nền tảng ĐTTM</w:t>
            </w:r>
            <w:r w:rsidR="008C3117">
              <w:rPr>
                <w:color w:val="auto"/>
                <w:sz w:val="26"/>
                <w:lang w:val="en-US"/>
              </w:rPr>
              <w:t>.</w:t>
            </w:r>
          </w:p>
          <w:p w14:paraId="1E43197C" w14:textId="30B3E324" w:rsidR="00FA3256" w:rsidRPr="008C3117" w:rsidRDefault="00FA3256" w:rsidP="00FA3256">
            <w:pPr>
              <w:spacing w:after="0" w:line="240" w:lineRule="auto"/>
              <w:ind w:firstLine="0"/>
              <w:rPr>
                <w:color w:val="auto"/>
                <w:sz w:val="26"/>
                <w:lang w:val="en-US"/>
              </w:rPr>
            </w:pPr>
            <w:r w:rsidRPr="00DA5C7C">
              <w:rPr>
                <w:color w:val="auto"/>
                <w:sz w:val="26"/>
              </w:rPr>
              <w:t>- Đào tạo chuyển giao công nghệ</w:t>
            </w:r>
            <w:r w:rsidR="008C3117">
              <w:rPr>
                <w:color w:val="auto"/>
                <w:sz w:val="26"/>
                <w:lang w:val="en-US"/>
              </w:rPr>
              <w:t>.</w:t>
            </w:r>
          </w:p>
        </w:tc>
        <w:tc>
          <w:tcPr>
            <w:tcW w:w="1406" w:type="dxa"/>
          </w:tcPr>
          <w:p w14:paraId="0F356099" w14:textId="62B86B78" w:rsidR="00FA3256" w:rsidRPr="00DA5C7C" w:rsidRDefault="00FA3256" w:rsidP="00350291">
            <w:pPr>
              <w:spacing w:after="0" w:line="240" w:lineRule="auto"/>
              <w:ind w:firstLine="0"/>
              <w:jc w:val="center"/>
              <w:rPr>
                <w:color w:val="auto"/>
                <w:sz w:val="26"/>
                <w:lang w:val="en-US"/>
              </w:rPr>
            </w:pPr>
            <w:r w:rsidRPr="00DA5C7C">
              <w:rPr>
                <w:color w:val="auto"/>
                <w:sz w:val="26"/>
                <w:lang w:val="en-US"/>
              </w:rPr>
              <w:t>Sở TT&amp;TT</w:t>
            </w:r>
          </w:p>
        </w:tc>
        <w:tc>
          <w:tcPr>
            <w:tcW w:w="1363" w:type="dxa"/>
            <w:tcMar>
              <w:top w:w="40" w:type="dxa"/>
              <w:left w:w="60" w:type="dxa"/>
              <w:bottom w:w="40" w:type="dxa"/>
              <w:right w:w="60" w:type="dxa"/>
            </w:tcMar>
          </w:tcPr>
          <w:p w14:paraId="0DC78A0D" w14:textId="17C0BC11" w:rsidR="00FA3256" w:rsidRPr="00DA5C7C" w:rsidRDefault="00FA3256" w:rsidP="00350291">
            <w:pPr>
              <w:spacing w:after="0" w:line="240" w:lineRule="auto"/>
              <w:ind w:firstLine="0"/>
              <w:jc w:val="center"/>
              <w:rPr>
                <w:color w:val="auto"/>
                <w:sz w:val="26"/>
                <w:lang w:val="en-US"/>
              </w:rPr>
            </w:pPr>
            <w:r w:rsidRPr="00DA5C7C">
              <w:rPr>
                <w:color w:val="auto"/>
                <w:sz w:val="26"/>
              </w:rPr>
              <w:t>202</w:t>
            </w:r>
            <w:r w:rsidRPr="00DA5C7C">
              <w:rPr>
                <w:color w:val="auto"/>
                <w:sz w:val="26"/>
                <w:lang w:val="en-US"/>
              </w:rPr>
              <w:t>2</w:t>
            </w:r>
            <w:r w:rsidRPr="00DA5C7C">
              <w:rPr>
                <w:color w:val="auto"/>
                <w:sz w:val="26"/>
              </w:rPr>
              <w:t>-20</w:t>
            </w:r>
            <w:r w:rsidR="00816933" w:rsidRPr="00DA5C7C">
              <w:rPr>
                <w:color w:val="auto"/>
                <w:sz w:val="26"/>
                <w:lang w:val="en-US"/>
              </w:rPr>
              <w:t>30</w:t>
            </w:r>
          </w:p>
        </w:tc>
        <w:tc>
          <w:tcPr>
            <w:tcW w:w="1432" w:type="dxa"/>
          </w:tcPr>
          <w:p w14:paraId="730570BC" w14:textId="5D6E9091" w:rsidR="00FA3256" w:rsidRPr="00DA5C7C" w:rsidRDefault="00FA3256" w:rsidP="00350291">
            <w:pPr>
              <w:spacing w:after="0" w:line="240" w:lineRule="auto"/>
              <w:ind w:firstLine="0"/>
              <w:jc w:val="center"/>
              <w:rPr>
                <w:color w:val="auto"/>
                <w:sz w:val="26"/>
                <w:lang w:val="en-US"/>
              </w:rPr>
            </w:pPr>
            <w:r w:rsidRPr="00DA5C7C">
              <w:rPr>
                <w:color w:val="auto"/>
                <w:sz w:val="26"/>
                <w:lang w:val="en-US"/>
              </w:rPr>
              <w:t>30.000</w:t>
            </w:r>
          </w:p>
        </w:tc>
      </w:tr>
      <w:bookmarkEnd w:id="128"/>
      <w:tr w:rsidR="00DA5C7C" w:rsidRPr="00DA5C7C" w14:paraId="082A4E9A" w14:textId="32C2D7C8" w:rsidTr="00156AEA">
        <w:tc>
          <w:tcPr>
            <w:tcW w:w="826" w:type="dxa"/>
            <w:tcMar>
              <w:top w:w="40" w:type="dxa"/>
              <w:left w:w="60" w:type="dxa"/>
              <w:bottom w:w="40" w:type="dxa"/>
              <w:right w:w="60" w:type="dxa"/>
            </w:tcMar>
          </w:tcPr>
          <w:p w14:paraId="37F39788" w14:textId="6CF38618" w:rsidR="00FA3256" w:rsidRPr="00DA5C7C" w:rsidRDefault="008E77F9" w:rsidP="00FA3256">
            <w:pPr>
              <w:spacing w:after="0" w:line="240" w:lineRule="auto"/>
              <w:ind w:firstLine="0"/>
              <w:jc w:val="center"/>
              <w:rPr>
                <w:color w:val="auto"/>
                <w:sz w:val="26"/>
                <w:lang w:val="en-US"/>
              </w:rPr>
            </w:pPr>
            <w:r w:rsidRPr="00DA5C7C">
              <w:rPr>
                <w:color w:val="auto"/>
                <w:sz w:val="26"/>
                <w:lang w:val="en-US"/>
              </w:rPr>
              <w:lastRenderedPageBreak/>
              <w:t>15</w:t>
            </w:r>
          </w:p>
        </w:tc>
        <w:tc>
          <w:tcPr>
            <w:tcW w:w="1786" w:type="dxa"/>
            <w:tcMar>
              <w:top w:w="40" w:type="dxa"/>
              <w:left w:w="60" w:type="dxa"/>
              <w:bottom w:w="40" w:type="dxa"/>
              <w:right w:w="60" w:type="dxa"/>
            </w:tcMar>
          </w:tcPr>
          <w:p w14:paraId="1709113A" w14:textId="201F9FE7" w:rsidR="00FA3256" w:rsidRPr="00DA5C7C" w:rsidRDefault="00FA3256" w:rsidP="00F46C78">
            <w:pPr>
              <w:spacing w:after="0" w:line="240" w:lineRule="auto"/>
              <w:ind w:firstLine="0"/>
              <w:rPr>
                <w:color w:val="auto"/>
                <w:sz w:val="26"/>
              </w:rPr>
            </w:pPr>
            <w:r w:rsidRPr="00DA5C7C">
              <w:rPr>
                <w:color w:val="auto"/>
                <w:sz w:val="26"/>
                <w:lang w:val="en-US"/>
              </w:rPr>
              <w:t xml:space="preserve">Hoàn thiện nền tảng tích hợp, chia sẻ </w:t>
            </w:r>
            <w:r w:rsidR="00F46C78" w:rsidRPr="00DA5C7C">
              <w:rPr>
                <w:color w:val="auto"/>
                <w:sz w:val="26"/>
                <w:lang w:val="en-US"/>
              </w:rPr>
              <w:t xml:space="preserve">dữ liệu </w:t>
            </w:r>
            <w:r w:rsidRPr="00DA5C7C">
              <w:rPr>
                <w:color w:val="auto"/>
                <w:sz w:val="26"/>
                <w:lang w:val="en-US"/>
              </w:rPr>
              <w:t>phát triển chính quyền số</w:t>
            </w:r>
          </w:p>
        </w:tc>
        <w:tc>
          <w:tcPr>
            <w:tcW w:w="3827" w:type="dxa"/>
            <w:tcMar>
              <w:top w:w="40" w:type="dxa"/>
              <w:left w:w="60" w:type="dxa"/>
              <w:bottom w:w="40" w:type="dxa"/>
              <w:right w:w="60" w:type="dxa"/>
            </w:tcMar>
          </w:tcPr>
          <w:p w14:paraId="51E6A939" w14:textId="69C62BAF" w:rsidR="00FA3256" w:rsidRPr="00DA5C7C" w:rsidRDefault="00FA3256" w:rsidP="00FA3256">
            <w:pPr>
              <w:spacing w:after="0" w:line="240" w:lineRule="auto"/>
              <w:ind w:firstLine="0"/>
              <w:rPr>
                <w:color w:val="auto"/>
                <w:sz w:val="26"/>
              </w:rPr>
            </w:pPr>
            <w:r w:rsidRPr="00DA5C7C">
              <w:rPr>
                <w:color w:val="auto"/>
                <w:sz w:val="26"/>
                <w:lang w:val="en-US"/>
              </w:rPr>
              <w:t>Thực hiện triển khai hoàn thiện nền tảng tích hợp, chia sẻ hoàn thiện phát triển chính quyền số</w:t>
            </w:r>
            <w:r w:rsidR="008C3117">
              <w:rPr>
                <w:color w:val="auto"/>
                <w:sz w:val="26"/>
                <w:lang w:val="en-US"/>
              </w:rPr>
              <w:t>.</w:t>
            </w:r>
          </w:p>
        </w:tc>
        <w:tc>
          <w:tcPr>
            <w:tcW w:w="4162" w:type="dxa"/>
            <w:tcMar>
              <w:top w:w="40" w:type="dxa"/>
              <w:left w:w="60" w:type="dxa"/>
              <w:bottom w:w="40" w:type="dxa"/>
              <w:right w:w="60" w:type="dxa"/>
            </w:tcMar>
          </w:tcPr>
          <w:p w14:paraId="7DC2AF2B" w14:textId="65FE3BDC" w:rsidR="00FA3256" w:rsidRPr="00DA5C7C" w:rsidRDefault="00FA3256" w:rsidP="008C3117">
            <w:pPr>
              <w:spacing w:before="40" w:after="40" w:line="240" w:lineRule="auto"/>
              <w:ind w:firstLine="0"/>
              <w:rPr>
                <w:color w:val="auto"/>
                <w:sz w:val="26"/>
                <w:lang w:val="en-US"/>
              </w:rPr>
            </w:pPr>
            <w:r w:rsidRPr="00DA5C7C">
              <w:rPr>
                <w:color w:val="auto"/>
                <w:sz w:val="26"/>
                <w:lang w:val="en-US"/>
              </w:rPr>
              <w:t>- Triển khai thuê dịch vụ nâng cấp Trục liên thông tỉnh Đồng Nai</w:t>
            </w:r>
            <w:r w:rsidR="008C3117">
              <w:rPr>
                <w:color w:val="auto"/>
                <w:sz w:val="26"/>
                <w:lang w:val="en-US"/>
              </w:rPr>
              <w:t>.</w:t>
            </w:r>
          </w:p>
          <w:p w14:paraId="7FC9D2D1" w14:textId="654B4840" w:rsidR="00FA3256" w:rsidRPr="00DA5C7C" w:rsidRDefault="00FA3256" w:rsidP="008C3117">
            <w:pPr>
              <w:spacing w:before="40" w:after="40" w:line="240" w:lineRule="auto"/>
              <w:ind w:firstLine="0"/>
              <w:rPr>
                <w:color w:val="auto"/>
                <w:sz w:val="26"/>
                <w:lang w:val="en-US"/>
              </w:rPr>
            </w:pPr>
            <w:r w:rsidRPr="00DA5C7C">
              <w:rPr>
                <w:color w:val="auto"/>
                <w:sz w:val="26"/>
                <w:lang w:val="en-US"/>
              </w:rPr>
              <w:t>- Mở rộng liên thông kết nối các ứng dụng chuyên ngành cấp tỉnh với cấp trung ương</w:t>
            </w:r>
            <w:r w:rsidR="008C3117">
              <w:rPr>
                <w:color w:val="auto"/>
                <w:sz w:val="26"/>
                <w:lang w:val="en-US"/>
              </w:rPr>
              <w:t>.</w:t>
            </w:r>
          </w:p>
          <w:p w14:paraId="57DEFEBE" w14:textId="141FBD95" w:rsidR="00FA3256" w:rsidRPr="00DA5C7C" w:rsidRDefault="00FA3256" w:rsidP="008C3117">
            <w:pPr>
              <w:spacing w:before="40" w:after="40" w:line="240" w:lineRule="auto"/>
              <w:ind w:firstLine="0"/>
              <w:rPr>
                <w:color w:val="auto"/>
                <w:sz w:val="26"/>
                <w:lang w:val="en-US"/>
              </w:rPr>
            </w:pPr>
            <w:r w:rsidRPr="00DA5C7C">
              <w:rPr>
                <w:color w:val="auto"/>
                <w:sz w:val="26"/>
                <w:lang w:val="en-US"/>
              </w:rPr>
              <w:t>- Cung cấp dữ liệu cho các IOC tỉnh</w:t>
            </w:r>
            <w:r w:rsidR="008C3117">
              <w:rPr>
                <w:color w:val="auto"/>
                <w:sz w:val="26"/>
                <w:lang w:val="en-US"/>
              </w:rPr>
              <w:t>.</w:t>
            </w:r>
          </w:p>
          <w:p w14:paraId="18F6D0AB" w14:textId="20B8BA0C" w:rsidR="00FA3256" w:rsidRPr="00DA5C7C" w:rsidRDefault="00FA3256" w:rsidP="008C3117">
            <w:pPr>
              <w:spacing w:before="40" w:after="40" w:line="240" w:lineRule="auto"/>
              <w:ind w:firstLine="0"/>
              <w:rPr>
                <w:color w:val="auto"/>
                <w:sz w:val="26"/>
              </w:rPr>
            </w:pPr>
            <w:r w:rsidRPr="00DA5C7C">
              <w:rPr>
                <w:color w:val="auto"/>
                <w:sz w:val="26"/>
                <w:lang w:val="en-US"/>
              </w:rPr>
              <w:t>- Mở rộng, phát triển nguồn dữ liệu mở</w:t>
            </w:r>
            <w:r w:rsidR="008C3117">
              <w:rPr>
                <w:color w:val="auto"/>
                <w:sz w:val="26"/>
                <w:lang w:val="en-US"/>
              </w:rPr>
              <w:t>.</w:t>
            </w:r>
          </w:p>
        </w:tc>
        <w:tc>
          <w:tcPr>
            <w:tcW w:w="1406" w:type="dxa"/>
          </w:tcPr>
          <w:p w14:paraId="4FAFE53F" w14:textId="5DC9078E" w:rsidR="00FA3256" w:rsidRPr="00DA5C7C" w:rsidRDefault="00FA3256" w:rsidP="00FA3256">
            <w:pPr>
              <w:spacing w:after="0" w:line="240" w:lineRule="auto"/>
              <w:ind w:firstLine="0"/>
              <w:jc w:val="center"/>
              <w:rPr>
                <w:color w:val="auto"/>
                <w:sz w:val="26"/>
              </w:rPr>
            </w:pPr>
            <w:r w:rsidRPr="00DA5C7C">
              <w:rPr>
                <w:color w:val="auto"/>
                <w:sz w:val="26"/>
              </w:rPr>
              <w:t>Sở TT&amp;TT</w:t>
            </w:r>
          </w:p>
        </w:tc>
        <w:tc>
          <w:tcPr>
            <w:tcW w:w="1363" w:type="dxa"/>
            <w:tcMar>
              <w:top w:w="40" w:type="dxa"/>
              <w:left w:w="60" w:type="dxa"/>
              <w:bottom w:w="40" w:type="dxa"/>
              <w:right w:w="60" w:type="dxa"/>
            </w:tcMar>
          </w:tcPr>
          <w:p w14:paraId="29FA7369" w14:textId="763A2A49" w:rsidR="00FA3256" w:rsidRPr="00DA5C7C" w:rsidRDefault="00FA3256" w:rsidP="00816933">
            <w:pPr>
              <w:spacing w:after="0" w:line="240" w:lineRule="auto"/>
              <w:ind w:firstLine="0"/>
              <w:jc w:val="center"/>
              <w:rPr>
                <w:color w:val="auto"/>
                <w:sz w:val="26"/>
                <w:lang w:val="en-US"/>
              </w:rPr>
            </w:pPr>
            <w:r w:rsidRPr="00DA5C7C">
              <w:rPr>
                <w:color w:val="auto"/>
                <w:sz w:val="26"/>
              </w:rPr>
              <w:t>202</w:t>
            </w:r>
            <w:r w:rsidR="00717FC8" w:rsidRPr="00DA5C7C">
              <w:rPr>
                <w:color w:val="auto"/>
                <w:sz w:val="26"/>
                <w:lang w:val="en-US"/>
              </w:rPr>
              <w:t>2</w:t>
            </w:r>
            <w:r w:rsidRPr="00DA5C7C">
              <w:rPr>
                <w:color w:val="auto"/>
                <w:sz w:val="26"/>
              </w:rPr>
              <w:t>-20</w:t>
            </w:r>
            <w:r w:rsidR="00816933" w:rsidRPr="00DA5C7C">
              <w:rPr>
                <w:color w:val="auto"/>
                <w:sz w:val="26"/>
                <w:lang w:val="en-US"/>
              </w:rPr>
              <w:t>30</w:t>
            </w:r>
          </w:p>
        </w:tc>
        <w:tc>
          <w:tcPr>
            <w:tcW w:w="1432" w:type="dxa"/>
          </w:tcPr>
          <w:p w14:paraId="77DCD451" w14:textId="0383457F" w:rsidR="00FA3256" w:rsidRPr="00DA5C7C" w:rsidRDefault="00FA3256" w:rsidP="00FA3256">
            <w:pPr>
              <w:spacing w:after="0" w:line="240" w:lineRule="auto"/>
              <w:ind w:firstLine="0"/>
              <w:jc w:val="center"/>
              <w:rPr>
                <w:color w:val="auto"/>
                <w:sz w:val="26"/>
                <w:lang w:val="en-US"/>
              </w:rPr>
            </w:pPr>
            <w:r w:rsidRPr="00DA5C7C">
              <w:rPr>
                <w:color w:val="auto"/>
                <w:sz w:val="26"/>
                <w:lang w:val="en-US"/>
              </w:rPr>
              <w:t>20.000</w:t>
            </w:r>
          </w:p>
        </w:tc>
      </w:tr>
      <w:tr w:rsidR="00DA5C7C" w:rsidRPr="00DA5C7C" w14:paraId="790FD5F3" w14:textId="77777777" w:rsidTr="00F313CD">
        <w:tc>
          <w:tcPr>
            <w:tcW w:w="13370" w:type="dxa"/>
            <w:gridSpan w:val="6"/>
            <w:tcMar>
              <w:top w:w="40" w:type="dxa"/>
              <w:left w:w="60" w:type="dxa"/>
              <w:bottom w:w="40" w:type="dxa"/>
              <w:right w:w="60" w:type="dxa"/>
            </w:tcMar>
          </w:tcPr>
          <w:p w14:paraId="7F41D2C5" w14:textId="766965D1" w:rsidR="00A70041" w:rsidRPr="00DA5C7C" w:rsidRDefault="00A70041" w:rsidP="00FA3256">
            <w:pPr>
              <w:spacing w:after="0" w:line="240" w:lineRule="auto"/>
              <w:ind w:firstLine="0"/>
              <w:jc w:val="center"/>
              <w:rPr>
                <w:b/>
                <w:color w:val="auto"/>
                <w:sz w:val="26"/>
                <w:lang w:val="en-US"/>
              </w:rPr>
            </w:pPr>
            <w:r w:rsidRPr="00DA5C7C">
              <w:rPr>
                <w:b/>
                <w:color w:val="auto"/>
                <w:sz w:val="26"/>
                <w:lang w:val="en-US"/>
              </w:rPr>
              <w:t>TỔNG CỘNG</w:t>
            </w:r>
          </w:p>
        </w:tc>
        <w:tc>
          <w:tcPr>
            <w:tcW w:w="1432" w:type="dxa"/>
          </w:tcPr>
          <w:p w14:paraId="1B3FC907" w14:textId="383EB8C0" w:rsidR="00900E93" w:rsidRPr="00DA5C7C" w:rsidRDefault="00A70041" w:rsidP="009E457A">
            <w:pPr>
              <w:spacing w:after="0" w:line="240" w:lineRule="auto"/>
              <w:ind w:firstLine="0"/>
              <w:jc w:val="center"/>
              <w:rPr>
                <w:color w:val="auto"/>
                <w:sz w:val="26"/>
                <w:lang w:val="en-US"/>
              </w:rPr>
            </w:pPr>
            <w:r w:rsidRPr="00DA5C7C">
              <w:rPr>
                <w:color w:val="auto"/>
                <w:sz w:val="26"/>
                <w:lang w:val="en-US"/>
              </w:rPr>
              <w:t>88</w:t>
            </w:r>
            <w:r w:rsidR="00584B76" w:rsidRPr="00DA5C7C">
              <w:rPr>
                <w:color w:val="auto"/>
                <w:sz w:val="26"/>
                <w:lang w:val="en-US"/>
              </w:rPr>
              <w:t>1</w:t>
            </w:r>
            <w:r w:rsidRPr="00DA5C7C">
              <w:rPr>
                <w:color w:val="auto"/>
                <w:sz w:val="26"/>
                <w:lang w:val="en-US"/>
              </w:rPr>
              <w:t>.000</w:t>
            </w:r>
          </w:p>
        </w:tc>
      </w:tr>
    </w:tbl>
    <w:p w14:paraId="40F8BD12" w14:textId="77777777" w:rsidR="00E9522D" w:rsidRPr="006A026C" w:rsidRDefault="00E9522D" w:rsidP="00BC1087">
      <w:pPr>
        <w:keepNext/>
        <w:tabs>
          <w:tab w:val="left" w:pos="567"/>
        </w:tabs>
        <w:spacing w:after="0" w:line="288" w:lineRule="auto"/>
        <w:ind w:left="142" w:firstLine="0"/>
        <w:outlineLvl w:val="1"/>
        <w:rPr>
          <w:rFonts w:asciiTheme="majorHAnsi" w:hAnsiTheme="majorHAnsi" w:cstheme="majorHAnsi"/>
          <w:b/>
          <w:bCs/>
          <w:iCs/>
          <w:color w:val="auto"/>
          <w:sz w:val="26"/>
          <w:lang w:val="nl-NL"/>
        </w:rPr>
        <w:sectPr w:rsidR="00E9522D" w:rsidRPr="006A026C" w:rsidSect="00E9522D">
          <w:footerReference w:type="default" r:id="rId22"/>
          <w:pgSz w:w="16838" w:h="11906" w:orient="landscape" w:code="9"/>
          <w:pgMar w:top="1140" w:right="1140" w:bottom="1701" w:left="1140" w:header="561" w:footer="561" w:gutter="0"/>
          <w:cols w:space="708"/>
          <w:docGrid w:linePitch="381"/>
        </w:sectPr>
      </w:pPr>
    </w:p>
    <w:p w14:paraId="4F8A96B0" w14:textId="77777777" w:rsidR="00A97516" w:rsidRPr="008B171A" w:rsidRDefault="00A97516" w:rsidP="00A066A7">
      <w:pPr>
        <w:pStyle w:val="Heading1"/>
        <w:tabs>
          <w:tab w:val="left" w:pos="567"/>
        </w:tabs>
        <w:spacing w:before="80" w:after="80" w:line="288" w:lineRule="auto"/>
        <w:ind w:firstLine="567"/>
        <w:jc w:val="left"/>
        <w:rPr>
          <w:rFonts w:asciiTheme="majorHAnsi" w:hAnsiTheme="majorHAnsi" w:cstheme="majorHAnsi"/>
          <w:iCs/>
          <w:color w:val="auto"/>
          <w:szCs w:val="28"/>
          <w:lang w:val="nl-NL"/>
        </w:rPr>
      </w:pPr>
      <w:bookmarkStart w:id="129" w:name="_Toc24718040"/>
      <w:bookmarkStart w:id="130" w:name="_Toc37198905"/>
      <w:bookmarkStart w:id="131" w:name="_Toc16785215"/>
      <w:bookmarkEnd w:id="127"/>
      <w:r w:rsidRPr="008B171A">
        <w:rPr>
          <w:rFonts w:asciiTheme="majorHAnsi" w:hAnsiTheme="majorHAnsi" w:cstheme="majorHAnsi"/>
          <w:iCs/>
          <w:color w:val="auto"/>
          <w:szCs w:val="28"/>
          <w:lang w:val="nl-NL"/>
        </w:rPr>
        <w:lastRenderedPageBreak/>
        <w:t>VII. KINH PHÍ THỰC HIỆN ĐỀ ÁN</w:t>
      </w:r>
      <w:bookmarkEnd w:id="129"/>
      <w:bookmarkEnd w:id="130"/>
    </w:p>
    <w:p w14:paraId="45F168F2" w14:textId="05901315" w:rsidR="00A97516" w:rsidRPr="008B171A" w:rsidRDefault="00A97516" w:rsidP="008E2A9D">
      <w:pPr>
        <w:tabs>
          <w:tab w:val="left" w:pos="567"/>
        </w:tabs>
        <w:spacing w:before="80" w:after="80" w:line="288" w:lineRule="auto"/>
        <w:ind w:firstLine="567"/>
        <w:rPr>
          <w:rFonts w:asciiTheme="majorHAnsi" w:eastAsia="Arial" w:hAnsiTheme="majorHAnsi" w:cstheme="majorHAnsi"/>
          <w:color w:val="auto"/>
          <w:szCs w:val="28"/>
          <w:lang w:val="nl-NL" w:eastAsia="en-US"/>
        </w:rPr>
      </w:pPr>
      <w:r w:rsidRPr="008B171A">
        <w:rPr>
          <w:rFonts w:asciiTheme="majorHAnsi" w:eastAsia="Arial" w:hAnsiTheme="majorHAnsi" w:cstheme="majorHAnsi"/>
          <w:color w:val="auto"/>
          <w:szCs w:val="28"/>
          <w:lang w:val="nl-NL" w:eastAsia="en-US"/>
        </w:rPr>
        <w:t>Huy động tối đa các nguồn kinh phí để thực hiện đề án, trong đó:</w:t>
      </w:r>
      <w:r w:rsidR="008E2A9D" w:rsidRPr="008B171A">
        <w:rPr>
          <w:rFonts w:asciiTheme="majorHAnsi" w:eastAsia="Arial" w:hAnsiTheme="majorHAnsi" w:cstheme="majorHAnsi"/>
          <w:color w:val="auto"/>
          <w:szCs w:val="28"/>
          <w:lang w:val="nl-NL" w:eastAsia="en-US"/>
        </w:rPr>
        <w:t xml:space="preserve"> 40% kinh phí từ nguồn vốn sự nghiệp và 60% kinh phí từ nguồn vốn đầu tư phát triển </w:t>
      </w:r>
      <w:r w:rsidR="00D6693E" w:rsidRPr="008B171A">
        <w:rPr>
          <w:rFonts w:asciiTheme="majorHAnsi" w:eastAsia="Arial" w:hAnsiTheme="majorHAnsi" w:cstheme="majorHAnsi"/>
          <w:color w:val="auto"/>
          <w:szCs w:val="28"/>
          <w:lang w:val="nl-NL" w:eastAsia="en-US"/>
        </w:rPr>
        <w:t xml:space="preserve">để </w:t>
      </w:r>
      <w:r w:rsidRPr="008B171A">
        <w:rPr>
          <w:rFonts w:asciiTheme="majorHAnsi" w:eastAsia="Arial" w:hAnsiTheme="majorHAnsi" w:cstheme="majorHAnsi"/>
          <w:color w:val="auto"/>
          <w:szCs w:val="28"/>
          <w:lang w:val="nl-NL" w:eastAsia="en-US"/>
        </w:rPr>
        <w:t xml:space="preserve">triển khai </w:t>
      </w:r>
      <w:r w:rsidR="00303B25" w:rsidRPr="008B171A">
        <w:rPr>
          <w:rFonts w:asciiTheme="majorHAnsi" w:eastAsia="Arial" w:hAnsiTheme="majorHAnsi" w:cstheme="majorHAnsi"/>
          <w:color w:val="auto"/>
          <w:szCs w:val="28"/>
          <w:lang w:val="nl-NL" w:eastAsia="en-US"/>
        </w:rPr>
        <w:t xml:space="preserve">các hạng mục thuộc Đề </w:t>
      </w:r>
      <w:r w:rsidRPr="008B171A">
        <w:rPr>
          <w:rFonts w:asciiTheme="majorHAnsi" w:eastAsia="Arial" w:hAnsiTheme="majorHAnsi" w:cstheme="majorHAnsi"/>
          <w:color w:val="auto"/>
          <w:szCs w:val="28"/>
          <w:lang w:val="nl-NL" w:eastAsia="en-US"/>
        </w:rPr>
        <w:t>án.</w:t>
      </w:r>
    </w:p>
    <w:p w14:paraId="039EE369" w14:textId="066CEC9C" w:rsidR="00A97516" w:rsidRPr="008B171A" w:rsidRDefault="00A97516" w:rsidP="008E2A9D">
      <w:pPr>
        <w:tabs>
          <w:tab w:val="left" w:pos="567"/>
        </w:tabs>
        <w:spacing w:before="80" w:after="80" w:line="288" w:lineRule="auto"/>
        <w:ind w:firstLine="567"/>
        <w:rPr>
          <w:rFonts w:asciiTheme="majorHAnsi" w:eastAsia="Arial" w:hAnsiTheme="majorHAnsi" w:cstheme="majorHAnsi"/>
          <w:color w:val="auto"/>
          <w:szCs w:val="28"/>
          <w:lang w:val="nl-NL" w:eastAsia="en-US"/>
        </w:rPr>
      </w:pPr>
      <w:r w:rsidRPr="008B171A">
        <w:rPr>
          <w:rFonts w:asciiTheme="majorHAnsi" w:eastAsia="Arial" w:hAnsiTheme="majorHAnsi" w:cstheme="majorHAnsi"/>
          <w:color w:val="auto"/>
          <w:szCs w:val="28"/>
          <w:lang w:val="nl-NL" w:eastAsia="en-US"/>
        </w:rPr>
        <w:t>Trong quá trình triển khai các dự án</w:t>
      </w:r>
      <w:r w:rsidR="00750C82" w:rsidRPr="008B171A">
        <w:rPr>
          <w:rFonts w:asciiTheme="majorHAnsi" w:eastAsia="Arial" w:hAnsiTheme="majorHAnsi" w:cstheme="majorHAnsi"/>
          <w:color w:val="auto"/>
          <w:szCs w:val="28"/>
          <w:lang w:val="nl-NL" w:eastAsia="en-US"/>
        </w:rPr>
        <w:t xml:space="preserve"> </w:t>
      </w:r>
      <w:r w:rsidRPr="008B171A">
        <w:rPr>
          <w:rFonts w:asciiTheme="majorHAnsi" w:eastAsia="Arial" w:hAnsiTheme="majorHAnsi" w:cstheme="majorHAnsi"/>
          <w:color w:val="auto"/>
          <w:szCs w:val="28"/>
          <w:lang w:val="nl-NL" w:eastAsia="en-US"/>
        </w:rPr>
        <w:t>cụ thể</w:t>
      </w:r>
      <w:r w:rsidR="00750C82" w:rsidRPr="008B171A">
        <w:rPr>
          <w:rFonts w:asciiTheme="majorHAnsi" w:eastAsia="Arial" w:hAnsiTheme="majorHAnsi" w:cstheme="majorHAnsi"/>
          <w:color w:val="auto"/>
          <w:szCs w:val="28"/>
          <w:lang w:val="nl-NL" w:eastAsia="en-US"/>
        </w:rPr>
        <w:t xml:space="preserve"> thuộc đề án</w:t>
      </w:r>
      <w:r w:rsidRPr="008B171A">
        <w:rPr>
          <w:rFonts w:asciiTheme="majorHAnsi" w:eastAsia="Arial" w:hAnsiTheme="majorHAnsi" w:cstheme="majorHAnsi"/>
          <w:color w:val="auto"/>
          <w:szCs w:val="28"/>
          <w:lang w:val="nl-NL" w:eastAsia="en-US"/>
        </w:rPr>
        <w:t xml:space="preserve">, có thể áp dụng các hình thức thuê </w:t>
      </w:r>
      <w:r w:rsidR="00590FB7" w:rsidRPr="008B171A">
        <w:rPr>
          <w:rFonts w:asciiTheme="majorHAnsi" w:eastAsia="Arial" w:hAnsiTheme="majorHAnsi" w:cstheme="majorHAnsi"/>
          <w:color w:val="auto"/>
          <w:szCs w:val="28"/>
          <w:lang w:val="nl-NL" w:eastAsia="en-US"/>
        </w:rPr>
        <w:t xml:space="preserve">dịch vụ CNTT </w:t>
      </w:r>
      <w:r w:rsidRPr="008B171A">
        <w:rPr>
          <w:rFonts w:asciiTheme="majorHAnsi" w:eastAsia="Arial" w:hAnsiTheme="majorHAnsi" w:cstheme="majorHAnsi"/>
          <w:color w:val="auto"/>
          <w:szCs w:val="28"/>
          <w:lang w:val="nl-NL" w:eastAsia="en-US"/>
        </w:rPr>
        <w:t>để giảm bớt tổng mức đầu tư ban đầu từ</w:t>
      </w:r>
      <w:r w:rsidR="00C77180" w:rsidRPr="008B171A">
        <w:rPr>
          <w:rFonts w:asciiTheme="majorHAnsi" w:eastAsia="Arial" w:hAnsiTheme="majorHAnsi" w:cstheme="majorHAnsi"/>
          <w:color w:val="auto"/>
          <w:szCs w:val="28"/>
          <w:lang w:val="nl-NL" w:eastAsia="en-US"/>
        </w:rPr>
        <w:t xml:space="preserve"> n</w:t>
      </w:r>
      <w:r w:rsidRPr="008B171A">
        <w:rPr>
          <w:rFonts w:asciiTheme="majorHAnsi" w:eastAsia="Arial" w:hAnsiTheme="majorHAnsi" w:cstheme="majorHAnsi"/>
          <w:color w:val="auto"/>
          <w:szCs w:val="28"/>
          <w:lang w:val="nl-NL" w:eastAsia="en-US"/>
        </w:rPr>
        <w:t>gân sách tỉnh.</w:t>
      </w:r>
    </w:p>
    <w:p w14:paraId="5C1F7068" w14:textId="613F9A76" w:rsidR="00CD1057" w:rsidRPr="008B171A" w:rsidRDefault="00A83CDD" w:rsidP="005671AF">
      <w:pPr>
        <w:keepNext/>
        <w:keepLines/>
        <w:tabs>
          <w:tab w:val="left" w:pos="-3828"/>
          <w:tab w:val="left" w:pos="567"/>
        </w:tabs>
        <w:spacing w:before="80" w:after="80" w:line="288" w:lineRule="auto"/>
        <w:ind w:firstLine="567"/>
        <w:outlineLvl w:val="0"/>
        <w:rPr>
          <w:rFonts w:asciiTheme="majorHAnsi" w:hAnsiTheme="majorHAnsi" w:cstheme="majorHAnsi"/>
          <w:b/>
          <w:bCs/>
          <w:noProof/>
          <w:color w:val="auto"/>
          <w:szCs w:val="28"/>
        </w:rPr>
      </w:pPr>
      <w:bookmarkStart w:id="132" w:name="_Toc37198906"/>
      <w:r w:rsidRPr="008B171A">
        <w:rPr>
          <w:rFonts w:asciiTheme="majorHAnsi" w:hAnsiTheme="majorHAnsi" w:cstheme="majorHAnsi"/>
          <w:b/>
          <w:bCs/>
          <w:noProof/>
          <w:color w:val="auto"/>
          <w:szCs w:val="28"/>
          <w:lang w:val="nl-NL"/>
        </w:rPr>
        <w:t>VII</w:t>
      </w:r>
      <w:r w:rsidR="00F9056F" w:rsidRPr="008B171A">
        <w:rPr>
          <w:rFonts w:asciiTheme="majorHAnsi" w:hAnsiTheme="majorHAnsi" w:cstheme="majorHAnsi"/>
          <w:b/>
          <w:bCs/>
          <w:noProof/>
          <w:color w:val="auto"/>
          <w:szCs w:val="28"/>
          <w:lang w:val="nl-NL"/>
        </w:rPr>
        <w:t>I</w:t>
      </w:r>
      <w:r w:rsidRPr="008B171A">
        <w:rPr>
          <w:rFonts w:asciiTheme="majorHAnsi" w:hAnsiTheme="majorHAnsi" w:cstheme="majorHAnsi"/>
          <w:b/>
          <w:bCs/>
          <w:noProof/>
          <w:color w:val="auto"/>
          <w:szCs w:val="28"/>
          <w:lang w:val="nl-NL"/>
        </w:rPr>
        <w:t xml:space="preserve">. </w:t>
      </w:r>
      <w:r w:rsidR="00CD1057" w:rsidRPr="008B171A">
        <w:rPr>
          <w:rFonts w:asciiTheme="majorHAnsi" w:hAnsiTheme="majorHAnsi" w:cstheme="majorHAnsi"/>
          <w:b/>
          <w:bCs/>
          <w:noProof/>
          <w:color w:val="auto"/>
          <w:szCs w:val="28"/>
        </w:rPr>
        <w:t>GIẢI PHÁP THỰC HIỆN</w:t>
      </w:r>
      <w:bookmarkEnd w:id="131"/>
      <w:bookmarkEnd w:id="132"/>
    </w:p>
    <w:p w14:paraId="26D0B495" w14:textId="4F5E0B70" w:rsidR="00923627" w:rsidRPr="008B171A" w:rsidRDefault="00923627" w:rsidP="00F92697">
      <w:pPr>
        <w:pStyle w:val="Heading2"/>
      </w:pPr>
      <w:bookmarkStart w:id="133" w:name="_Toc374948660"/>
      <w:bookmarkStart w:id="134" w:name="_Toc437528744"/>
      <w:bookmarkStart w:id="135" w:name="_Toc476181163"/>
      <w:bookmarkStart w:id="136" w:name="_Toc37198907"/>
      <w:r w:rsidRPr="008B171A">
        <w:t xml:space="preserve">1. Tổ chức quản lý về </w:t>
      </w:r>
      <w:bookmarkEnd w:id="133"/>
      <w:bookmarkEnd w:id="134"/>
      <w:r w:rsidR="009235E8" w:rsidRPr="008B171A">
        <w:t xml:space="preserve">phát triển đô thị </w:t>
      </w:r>
      <w:r w:rsidRPr="008B171A">
        <w:t>thông minh</w:t>
      </w:r>
      <w:bookmarkEnd w:id="135"/>
      <w:bookmarkEnd w:id="136"/>
    </w:p>
    <w:p w14:paraId="2FAC8947" w14:textId="7A6BAF28"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Tăng cường hoạt động </w:t>
      </w:r>
      <w:r w:rsidR="00CB5607" w:rsidRPr="008B171A">
        <w:rPr>
          <w:rFonts w:asciiTheme="majorHAnsi" w:eastAsia="Calibri" w:hAnsiTheme="majorHAnsi" w:cstheme="majorHAnsi"/>
          <w:color w:val="auto"/>
          <w:szCs w:val="28"/>
          <w:lang w:eastAsia="zh-CN"/>
        </w:rPr>
        <w:t xml:space="preserve">Ban </w:t>
      </w:r>
      <w:r w:rsidR="00F56BBB" w:rsidRPr="008B171A">
        <w:rPr>
          <w:rFonts w:asciiTheme="majorHAnsi" w:eastAsia="Calibri" w:hAnsiTheme="majorHAnsi" w:cstheme="majorHAnsi"/>
          <w:color w:val="auto"/>
          <w:szCs w:val="28"/>
          <w:lang w:eastAsia="zh-CN"/>
        </w:rPr>
        <w:t>C</w:t>
      </w:r>
      <w:r w:rsidR="00CB5607" w:rsidRPr="008B171A">
        <w:rPr>
          <w:rFonts w:asciiTheme="majorHAnsi" w:eastAsia="Calibri" w:hAnsiTheme="majorHAnsi" w:cstheme="majorHAnsi"/>
          <w:color w:val="auto"/>
          <w:szCs w:val="28"/>
          <w:lang w:eastAsia="zh-CN"/>
        </w:rPr>
        <w:t>hỉ</w:t>
      </w:r>
      <w:r w:rsidR="00F56BBB" w:rsidRPr="008B171A">
        <w:rPr>
          <w:rFonts w:asciiTheme="majorHAnsi" w:eastAsia="Calibri" w:hAnsiTheme="majorHAnsi" w:cstheme="majorHAnsi"/>
          <w:color w:val="auto"/>
          <w:szCs w:val="28"/>
          <w:lang w:eastAsia="zh-CN"/>
        </w:rPr>
        <w:t xml:space="preserve"> đạo </w:t>
      </w:r>
      <w:r w:rsidR="00A70041" w:rsidRPr="008B171A">
        <w:rPr>
          <w:rFonts w:asciiTheme="majorHAnsi" w:eastAsia="Calibri" w:hAnsiTheme="majorHAnsi" w:cstheme="majorHAnsi"/>
          <w:color w:val="auto"/>
          <w:szCs w:val="28"/>
          <w:lang w:val="en-US" w:eastAsia="zh-CN"/>
        </w:rPr>
        <w:t xml:space="preserve">chuyển đổi số </w:t>
      </w:r>
      <w:r w:rsidR="001A729D" w:rsidRPr="008B171A">
        <w:rPr>
          <w:rFonts w:eastAsia="Calibri"/>
          <w:iCs/>
          <w:color w:val="auto"/>
          <w:szCs w:val="28"/>
          <w:lang w:eastAsia="zh-CN"/>
        </w:rPr>
        <w:t>tỉnh Đồng Nai</w:t>
      </w:r>
      <w:r w:rsidRPr="008B171A">
        <w:rPr>
          <w:rFonts w:asciiTheme="majorHAnsi" w:eastAsia="Calibri" w:hAnsiTheme="majorHAnsi" w:cstheme="majorHAnsi"/>
          <w:color w:val="auto"/>
          <w:szCs w:val="28"/>
          <w:lang w:eastAsia="zh-CN"/>
        </w:rPr>
        <w:t xml:space="preserve"> nhằm tham mưu</w:t>
      </w:r>
      <w:r w:rsidR="009235E8" w:rsidRPr="008B171A">
        <w:rPr>
          <w:rFonts w:asciiTheme="majorHAnsi" w:eastAsia="Calibri" w:hAnsiTheme="majorHAnsi" w:cstheme="majorHAnsi"/>
          <w:color w:val="auto"/>
          <w:szCs w:val="28"/>
          <w:lang w:eastAsia="zh-CN"/>
        </w:rPr>
        <w:t xml:space="preserve">, </w:t>
      </w:r>
      <w:r w:rsidRPr="008B171A">
        <w:rPr>
          <w:rFonts w:asciiTheme="majorHAnsi" w:eastAsia="Calibri" w:hAnsiTheme="majorHAnsi" w:cstheme="majorHAnsi"/>
          <w:color w:val="auto"/>
          <w:szCs w:val="28"/>
          <w:lang w:eastAsia="zh-CN"/>
        </w:rPr>
        <w:t xml:space="preserve">đôn đốc, thực hiện các nhiệm vụ </w:t>
      </w:r>
      <w:r w:rsidR="00A70041" w:rsidRPr="008B171A">
        <w:rPr>
          <w:rFonts w:asciiTheme="majorHAnsi" w:eastAsia="Calibri" w:hAnsiTheme="majorHAnsi" w:cstheme="majorHAnsi"/>
          <w:color w:val="auto"/>
          <w:szCs w:val="28"/>
          <w:lang w:val="en-US" w:eastAsia="zh-CN"/>
        </w:rPr>
        <w:t>về chuyển đổi số</w:t>
      </w:r>
      <w:r w:rsidRPr="008B171A">
        <w:rPr>
          <w:rFonts w:asciiTheme="majorHAnsi" w:eastAsia="Calibri" w:hAnsiTheme="majorHAnsi" w:cstheme="majorHAnsi"/>
          <w:color w:val="auto"/>
          <w:szCs w:val="28"/>
          <w:lang w:eastAsia="zh-CN"/>
        </w:rPr>
        <w:t xml:space="preserve"> trên địa bàn, đặc biệt </w:t>
      </w:r>
      <w:r w:rsidR="00920937" w:rsidRPr="008B171A">
        <w:rPr>
          <w:rFonts w:asciiTheme="majorHAnsi" w:eastAsia="Calibri" w:hAnsiTheme="majorHAnsi" w:cstheme="majorHAnsi"/>
          <w:color w:val="auto"/>
          <w:szCs w:val="28"/>
          <w:lang w:eastAsia="zh-CN"/>
        </w:rPr>
        <w:t xml:space="preserve">gắn với nhiệm vụ </w:t>
      </w:r>
      <w:r w:rsidRPr="008B171A">
        <w:rPr>
          <w:rFonts w:asciiTheme="majorHAnsi" w:eastAsia="Calibri" w:hAnsiTheme="majorHAnsi" w:cstheme="majorHAnsi"/>
          <w:color w:val="auto"/>
          <w:szCs w:val="28"/>
          <w:lang w:eastAsia="zh-CN"/>
        </w:rPr>
        <w:t xml:space="preserve">ứng dụng CNTT trong </w:t>
      </w:r>
      <w:r w:rsidR="009235E8" w:rsidRPr="008B171A">
        <w:rPr>
          <w:rFonts w:asciiTheme="majorHAnsi" w:eastAsia="Calibri" w:hAnsiTheme="majorHAnsi" w:cstheme="majorHAnsi"/>
          <w:color w:val="auto"/>
          <w:szCs w:val="28"/>
          <w:lang w:eastAsia="zh-CN"/>
        </w:rPr>
        <w:t xml:space="preserve">phát triển đô thị </w:t>
      </w:r>
      <w:r w:rsidRPr="008B171A">
        <w:rPr>
          <w:rFonts w:asciiTheme="majorHAnsi" w:eastAsia="Calibri" w:hAnsiTheme="majorHAnsi" w:cstheme="majorHAnsi"/>
          <w:color w:val="auto"/>
          <w:szCs w:val="28"/>
          <w:lang w:eastAsia="zh-CN"/>
        </w:rPr>
        <w:t xml:space="preserve">thông minh. Nâng cao vai trò, trách nhiệm của lãnh đạo các cấp </w:t>
      </w:r>
      <w:r w:rsidR="009235E8" w:rsidRPr="008B171A">
        <w:rPr>
          <w:rFonts w:asciiTheme="majorHAnsi" w:eastAsia="Calibri" w:hAnsiTheme="majorHAnsi" w:cstheme="majorHAnsi"/>
          <w:color w:val="auto"/>
          <w:szCs w:val="28"/>
          <w:lang w:eastAsia="zh-CN"/>
        </w:rPr>
        <w:t xml:space="preserve">trong </w:t>
      </w:r>
      <w:r w:rsidRPr="008B171A">
        <w:rPr>
          <w:rFonts w:asciiTheme="majorHAnsi" w:eastAsia="Calibri" w:hAnsiTheme="majorHAnsi" w:cstheme="majorHAnsi"/>
          <w:color w:val="auto"/>
          <w:szCs w:val="28"/>
          <w:lang w:eastAsia="zh-CN"/>
        </w:rPr>
        <w:t xml:space="preserve">ứng dụng CNTT. </w:t>
      </w:r>
    </w:p>
    <w:p w14:paraId="07697DED" w14:textId="674AE8A9"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Các </w:t>
      </w:r>
      <w:r w:rsidR="00A70041" w:rsidRPr="008B171A">
        <w:rPr>
          <w:rFonts w:asciiTheme="majorHAnsi" w:eastAsia="Calibri" w:hAnsiTheme="majorHAnsi" w:cstheme="majorHAnsi"/>
          <w:color w:val="auto"/>
          <w:szCs w:val="28"/>
          <w:lang w:val="en-US" w:eastAsia="zh-CN"/>
        </w:rPr>
        <w:t>c</w:t>
      </w:r>
      <w:r w:rsidRPr="008B171A">
        <w:rPr>
          <w:rFonts w:asciiTheme="majorHAnsi" w:eastAsia="Calibri" w:hAnsiTheme="majorHAnsi" w:cstheme="majorHAnsi"/>
          <w:color w:val="auto"/>
          <w:szCs w:val="28"/>
          <w:lang w:eastAsia="zh-CN"/>
        </w:rPr>
        <w:t>hủ đầu tư có trách nhiệm báo cáo tiến độ thực hiện các nhiệm vụ, chương trình, dự án theo định kỳ (tháng, quý, năm) gửi về Ban Chỉ Đạo Đề án.</w:t>
      </w:r>
    </w:p>
    <w:p w14:paraId="18A0FCD4" w14:textId="3507CD51" w:rsidR="00116B1B"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Triển khai các hoạt động </w:t>
      </w:r>
      <w:r w:rsidR="00116B1B" w:rsidRPr="008B171A">
        <w:rPr>
          <w:rFonts w:asciiTheme="majorHAnsi" w:eastAsia="Calibri" w:hAnsiTheme="majorHAnsi" w:cstheme="majorHAnsi"/>
          <w:color w:val="auto"/>
          <w:szCs w:val="28"/>
          <w:lang w:eastAsia="zh-CN"/>
        </w:rPr>
        <w:t xml:space="preserve">nghiên cứu, học tập </w:t>
      </w:r>
      <w:r w:rsidRPr="008B171A">
        <w:rPr>
          <w:rFonts w:asciiTheme="majorHAnsi" w:eastAsia="Calibri" w:hAnsiTheme="majorHAnsi" w:cstheme="majorHAnsi"/>
          <w:color w:val="auto"/>
          <w:szCs w:val="28"/>
          <w:lang w:eastAsia="zh-CN"/>
        </w:rPr>
        <w:t xml:space="preserve">thực tế mô hình thành phố thông minh tại một số </w:t>
      </w:r>
      <w:r w:rsidR="00116B1B" w:rsidRPr="008B171A">
        <w:rPr>
          <w:rFonts w:asciiTheme="majorHAnsi" w:eastAsia="Calibri" w:hAnsiTheme="majorHAnsi" w:cstheme="majorHAnsi"/>
          <w:color w:val="auto"/>
          <w:szCs w:val="28"/>
          <w:lang w:eastAsia="zh-CN"/>
        </w:rPr>
        <w:t xml:space="preserve">địa phương trong </w:t>
      </w:r>
      <w:r w:rsidRPr="008B171A">
        <w:rPr>
          <w:rFonts w:asciiTheme="majorHAnsi" w:eastAsia="Calibri" w:hAnsiTheme="majorHAnsi" w:cstheme="majorHAnsi"/>
          <w:color w:val="auto"/>
          <w:szCs w:val="28"/>
          <w:lang w:eastAsia="zh-CN"/>
        </w:rPr>
        <w:t xml:space="preserve">nước </w:t>
      </w:r>
      <w:r w:rsidR="00116B1B" w:rsidRPr="008B171A">
        <w:rPr>
          <w:rFonts w:asciiTheme="majorHAnsi" w:eastAsia="Calibri" w:hAnsiTheme="majorHAnsi" w:cstheme="majorHAnsi"/>
          <w:color w:val="auto"/>
          <w:szCs w:val="28"/>
          <w:lang w:eastAsia="zh-CN"/>
        </w:rPr>
        <w:t>và ngoài nước.</w:t>
      </w:r>
    </w:p>
    <w:p w14:paraId="4806BE76" w14:textId="075C6795" w:rsidR="00116B1B"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Đẩy mạnh công tác thông tin</w:t>
      </w:r>
      <w:r w:rsidR="00116B1B" w:rsidRPr="008B171A">
        <w:rPr>
          <w:rFonts w:asciiTheme="majorHAnsi" w:eastAsia="Calibri" w:hAnsiTheme="majorHAnsi" w:cstheme="majorHAnsi"/>
          <w:color w:val="auto"/>
          <w:szCs w:val="28"/>
          <w:lang w:eastAsia="zh-CN"/>
        </w:rPr>
        <w:t>,</w:t>
      </w:r>
      <w:r w:rsidRPr="008B171A">
        <w:rPr>
          <w:rFonts w:asciiTheme="majorHAnsi" w:eastAsia="Calibri" w:hAnsiTheme="majorHAnsi" w:cstheme="majorHAnsi"/>
          <w:color w:val="auto"/>
          <w:szCs w:val="28"/>
          <w:lang w:eastAsia="zh-CN"/>
        </w:rPr>
        <w:t xml:space="preserve"> tuyên truyền trên </w:t>
      </w:r>
      <w:r w:rsidR="00116B1B" w:rsidRPr="008B171A">
        <w:rPr>
          <w:rFonts w:asciiTheme="majorHAnsi" w:eastAsia="Calibri" w:hAnsiTheme="majorHAnsi" w:cstheme="majorHAnsi"/>
          <w:color w:val="auto"/>
          <w:szCs w:val="28"/>
          <w:lang w:eastAsia="zh-CN"/>
        </w:rPr>
        <w:t xml:space="preserve">nhằm </w:t>
      </w:r>
      <w:r w:rsidRPr="008B171A">
        <w:rPr>
          <w:rFonts w:asciiTheme="majorHAnsi" w:eastAsia="Calibri" w:hAnsiTheme="majorHAnsi" w:cstheme="majorHAnsi"/>
          <w:color w:val="auto"/>
          <w:szCs w:val="28"/>
          <w:lang w:eastAsia="zh-CN"/>
        </w:rPr>
        <w:t>nâng cao nhận thức cho các cơ quan nhà nước, các tổ chức, doanh nghiệp, người dân về kế hoạch triển khai thực hiện Đề</w:t>
      </w:r>
      <w:r w:rsidR="00116B1B" w:rsidRPr="008B171A">
        <w:rPr>
          <w:rFonts w:asciiTheme="majorHAnsi" w:eastAsia="Calibri" w:hAnsiTheme="majorHAnsi" w:cstheme="majorHAnsi"/>
          <w:color w:val="auto"/>
          <w:szCs w:val="28"/>
          <w:lang w:eastAsia="zh-CN"/>
        </w:rPr>
        <w:t xml:space="preserve"> án, </w:t>
      </w:r>
      <w:r w:rsidRPr="008B171A">
        <w:rPr>
          <w:rFonts w:asciiTheme="majorHAnsi" w:eastAsia="Calibri" w:hAnsiTheme="majorHAnsi" w:cstheme="majorHAnsi"/>
          <w:color w:val="auto"/>
          <w:szCs w:val="28"/>
          <w:lang w:eastAsia="zh-CN"/>
        </w:rPr>
        <w:t>tạo sự đồng thuận trong các cấp chính quyền và nhân dân trong tỉnh</w:t>
      </w:r>
      <w:r w:rsidR="00116B1B" w:rsidRPr="008B171A">
        <w:rPr>
          <w:rFonts w:asciiTheme="majorHAnsi" w:eastAsia="Calibri" w:hAnsiTheme="majorHAnsi" w:cstheme="majorHAnsi"/>
          <w:color w:val="auto"/>
          <w:szCs w:val="28"/>
          <w:lang w:eastAsia="zh-CN"/>
        </w:rPr>
        <w:t>.</w:t>
      </w:r>
    </w:p>
    <w:p w14:paraId="4D212CD0" w14:textId="7EFE79B8" w:rsidR="00116B1B"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Các dự án, chương trình, nhiệm vụ trong </w:t>
      </w:r>
      <w:r w:rsidR="00116B1B" w:rsidRPr="008B171A">
        <w:rPr>
          <w:rFonts w:asciiTheme="majorHAnsi" w:eastAsia="Calibri" w:hAnsiTheme="majorHAnsi" w:cstheme="majorHAnsi"/>
          <w:color w:val="auto"/>
          <w:szCs w:val="28"/>
          <w:lang w:eastAsia="zh-CN"/>
        </w:rPr>
        <w:t>phát triển đô thị</w:t>
      </w:r>
      <w:r w:rsidRPr="008B171A">
        <w:rPr>
          <w:rFonts w:asciiTheme="majorHAnsi" w:eastAsia="Calibri" w:hAnsiTheme="majorHAnsi" w:cstheme="majorHAnsi"/>
          <w:color w:val="auto"/>
          <w:szCs w:val="28"/>
          <w:lang w:eastAsia="zh-CN"/>
        </w:rPr>
        <w:t xml:space="preserve"> thông minh cần thực hiện theo một khung kiến trúc ổn định để đảm bảo tính thống nhất của hệ thống và khả năng thu thập dữ liệu tự động, triển khai tới đâu đưa vào ứng dụng phát huy hiệu quả tới đó.</w:t>
      </w:r>
    </w:p>
    <w:p w14:paraId="41DBB0D8" w14:textId="7A900599"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Sở Thông tin và Truyền thông có trách nhiệm tham mưu cho lãnh đạo </w:t>
      </w:r>
      <w:r w:rsidR="00F56BBB" w:rsidRPr="008B171A">
        <w:rPr>
          <w:rFonts w:asciiTheme="majorHAnsi" w:eastAsia="Calibri" w:hAnsiTheme="majorHAnsi" w:cstheme="majorHAnsi"/>
          <w:color w:val="auto"/>
          <w:szCs w:val="28"/>
          <w:lang w:eastAsia="zh-CN"/>
        </w:rPr>
        <w:t xml:space="preserve">UBND </w:t>
      </w:r>
      <w:r w:rsidRPr="008B171A">
        <w:rPr>
          <w:rFonts w:asciiTheme="majorHAnsi" w:eastAsia="Calibri" w:hAnsiTheme="majorHAnsi" w:cstheme="majorHAnsi"/>
          <w:color w:val="auto"/>
          <w:szCs w:val="28"/>
          <w:lang w:eastAsia="zh-CN"/>
        </w:rPr>
        <w:t>tỉnh điều phối, kiểm tra, giám sát việc triển khai thực hiện các chương trình, dự án và đề xuất các giải pháp để đạt được mục tiêu của Đề án, trên cơ sở đảm bảo nguyên tắc, thứ tự ưu tiên dựa trên nhu cầu thực tế và khả năng cân đối các nguồn lực.</w:t>
      </w:r>
    </w:p>
    <w:p w14:paraId="241C33A0" w14:textId="5AFF4342"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Khai thác hiệu quả các ứng dụng CNTT nhằm tăng cường quản lý tác nghiệp, phục vụ cho các tổ chức, cá nhân và doanh nghiệp, quản lý nguồn nhân lực công nghệ thông tin trong các cơ quan nhà nước và các đơn vị sự nghiệp.</w:t>
      </w:r>
    </w:p>
    <w:p w14:paraId="68F53CD7" w14:textId="0DC433C4"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Tăng cường quản lý an toàn, an ninh thông tin trong hoạt động ứng dụng CNTT trong xây dựng Thành phố thông minh; tăng cường quản lý và tạo điều </w:t>
      </w:r>
      <w:r w:rsidRPr="008B171A">
        <w:rPr>
          <w:rFonts w:asciiTheme="majorHAnsi" w:eastAsia="Calibri" w:hAnsiTheme="majorHAnsi" w:cstheme="majorHAnsi"/>
          <w:color w:val="auto"/>
          <w:szCs w:val="28"/>
          <w:lang w:eastAsia="zh-CN"/>
        </w:rPr>
        <w:lastRenderedPageBreak/>
        <w:t xml:space="preserve">kiện thúc đẩy công tác hợp tác khu vực và quốc tế về xây dựng Thành phố thông minh. </w:t>
      </w:r>
    </w:p>
    <w:p w14:paraId="232BFB65" w14:textId="03E286F0" w:rsidR="00923627" w:rsidRPr="008B171A" w:rsidRDefault="00923627"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Tăng cường các khung hình phạt xử lý và kiên quyết khi có vi phạm về an toàn thông tin. Tổ chức đánh giá định kỳ và công bố báo cáo hàng năm về năng lực đảm bảo an toàn thông tin đối với các hệ thống thông tin quan trọng trong Thành phố</w:t>
      </w:r>
      <w:r w:rsidR="003523E7" w:rsidRPr="008B171A">
        <w:rPr>
          <w:rFonts w:asciiTheme="majorHAnsi" w:eastAsia="Calibri" w:hAnsiTheme="majorHAnsi" w:cstheme="majorHAnsi"/>
          <w:color w:val="auto"/>
          <w:szCs w:val="28"/>
          <w:lang w:eastAsia="zh-CN"/>
        </w:rPr>
        <w:t xml:space="preserve"> thông minh.</w:t>
      </w:r>
    </w:p>
    <w:p w14:paraId="69580BC2" w14:textId="77777777" w:rsidR="00923627" w:rsidRPr="008B171A" w:rsidRDefault="00923627" w:rsidP="00F92697">
      <w:pPr>
        <w:pStyle w:val="Heading2"/>
      </w:pPr>
      <w:bookmarkStart w:id="137" w:name="_Toc374948661"/>
      <w:bookmarkStart w:id="138" w:name="_Toc437528745"/>
      <w:bookmarkStart w:id="139" w:name="_Toc476181164"/>
      <w:bookmarkStart w:id="140" w:name="_Toc37198908"/>
      <w:bookmarkStart w:id="141" w:name="_Toc338331756"/>
      <w:bookmarkStart w:id="142" w:name="_Toc338866000"/>
      <w:r w:rsidRPr="008B171A">
        <w:t>2. Xây dựng cơ chế chính sách</w:t>
      </w:r>
      <w:bookmarkEnd w:id="137"/>
      <w:bookmarkEnd w:id="138"/>
      <w:bookmarkEnd w:id="139"/>
      <w:bookmarkEnd w:id="140"/>
      <w:r w:rsidRPr="008B171A">
        <w:t xml:space="preserve"> </w:t>
      </w:r>
      <w:bookmarkEnd w:id="141"/>
      <w:bookmarkEnd w:id="142"/>
    </w:p>
    <w:p w14:paraId="71C808E9" w14:textId="61456CE8" w:rsidR="00923627" w:rsidRPr="008B171A" w:rsidRDefault="00116B1B" w:rsidP="00E136F8">
      <w:pPr>
        <w:tabs>
          <w:tab w:val="left" w:pos="567"/>
        </w:tabs>
        <w:spacing w:before="80" w:after="80" w:line="288" w:lineRule="auto"/>
        <w:ind w:firstLine="567"/>
        <w:rPr>
          <w:rFonts w:asciiTheme="majorHAnsi" w:hAnsiTheme="majorHAnsi" w:cstheme="majorHAnsi"/>
          <w:color w:val="auto"/>
          <w:szCs w:val="28"/>
          <w:lang w:val="da-DK" w:eastAsia="zh-CN"/>
        </w:rPr>
      </w:pPr>
      <w:r w:rsidRPr="008B171A">
        <w:rPr>
          <w:rFonts w:asciiTheme="majorHAnsi" w:hAnsiTheme="majorHAnsi" w:cstheme="majorHAnsi"/>
          <w:color w:val="auto"/>
          <w:szCs w:val="28"/>
          <w:lang w:eastAsia="zh-CN"/>
        </w:rPr>
        <w:t xml:space="preserve">- </w:t>
      </w:r>
      <w:r w:rsidR="00923627" w:rsidRPr="008B171A">
        <w:rPr>
          <w:rFonts w:asciiTheme="majorHAnsi" w:hAnsiTheme="majorHAnsi" w:cstheme="majorHAnsi"/>
          <w:color w:val="auto"/>
          <w:szCs w:val="28"/>
          <w:lang w:eastAsia="zh-CN"/>
        </w:rPr>
        <w:t>Ban hành các chính sách, quy định, quy trình trong việc sử dụng các ứng dụng dùng chung và chuyên ngành</w:t>
      </w:r>
      <w:r w:rsidR="00923627" w:rsidRPr="008B171A">
        <w:rPr>
          <w:rFonts w:asciiTheme="majorHAnsi" w:hAnsiTheme="majorHAnsi" w:cstheme="majorHAnsi"/>
          <w:color w:val="auto"/>
          <w:szCs w:val="28"/>
          <w:lang w:val="da-DK" w:eastAsia="zh-CN"/>
        </w:rPr>
        <w:t xml:space="preserve">; </w:t>
      </w:r>
      <w:r w:rsidR="00923627" w:rsidRPr="008B171A">
        <w:rPr>
          <w:rFonts w:asciiTheme="majorHAnsi" w:hAnsiTheme="majorHAnsi" w:cstheme="majorHAnsi"/>
          <w:color w:val="auto"/>
          <w:szCs w:val="28"/>
          <w:lang w:eastAsia="zh-CN"/>
        </w:rPr>
        <w:t xml:space="preserve">quy chế quản lý, vận hành và sử dụng CSHT, hệ thống các Trung tâm điều hành thông minh một cách đồng bộ, thống nhất </w:t>
      </w:r>
      <w:r w:rsidR="00923627" w:rsidRPr="008B171A">
        <w:rPr>
          <w:rFonts w:asciiTheme="majorHAnsi" w:hAnsiTheme="majorHAnsi" w:cstheme="majorHAnsi"/>
          <w:color w:val="auto"/>
          <w:szCs w:val="28"/>
          <w:lang w:val="da-DK" w:eastAsia="zh-CN"/>
        </w:rPr>
        <w:t xml:space="preserve">trong </w:t>
      </w:r>
      <w:r w:rsidR="00923627" w:rsidRPr="008B171A">
        <w:rPr>
          <w:rFonts w:asciiTheme="majorHAnsi" w:hAnsiTheme="majorHAnsi" w:cstheme="majorHAnsi"/>
          <w:color w:val="auto"/>
          <w:szCs w:val="28"/>
          <w:lang w:eastAsia="zh-CN"/>
        </w:rPr>
        <w:t>toàn tỉnh đảm bảo các quy trình tác nghiệp được thực hiện hiệu quả</w:t>
      </w:r>
      <w:r w:rsidR="00923627" w:rsidRPr="008B171A">
        <w:rPr>
          <w:rFonts w:asciiTheme="majorHAnsi" w:hAnsiTheme="majorHAnsi" w:cstheme="majorHAnsi"/>
          <w:color w:val="auto"/>
          <w:szCs w:val="28"/>
          <w:lang w:val="da-DK" w:eastAsia="zh-CN"/>
        </w:rPr>
        <w:t xml:space="preserve"> </w:t>
      </w:r>
      <w:r w:rsidR="00923627" w:rsidRPr="008B171A">
        <w:rPr>
          <w:rFonts w:asciiTheme="majorHAnsi" w:hAnsiTheme="majorHAnsi" w:cstheme="majorHAnsi"/>
          <w:color w:val="auto"/>
          <w:szCs w:val="28"/>
          <w:lang w:eastAsia="zh-CN"/>
        </w:rPr>
        <w:t>trong xây dựng</w:t>
      </w:r>
      <w:r w:rsidR="00923627" w:rsidRPr="008B171A">
        <w:rPr>
          <w:rFonts w:asciiTheme="majorHAnsi" w:hAnsiTheme="majorHAnsi" w:cstheme="majorHAnsi"/>
          <w:color w:val="auto"/>
          <w:szCs w:val="28"/>
          <w:lang w:val="da-DK" w:eastAsia="zh-CN"/>
        </w:rPr>
        <w:t>, vận hành</w:t>
      </w:r>
      <w:r w:rsidR="00923627" w:rsidRPr="008B171A">
        <w:rPr>
          <w:rFonts w:asciiTheme="majorHAnsi" w:hAnsiTheme="majorHAnsi" w:cstheme="majorHAnsi"/>
          <w:color w:val="auto"/>
          <w:szCs w:val="28"/>
          <w:lang w:eastAsia="zh-CN"/>
        </w:rPr>
        <w:t xml:space="preserve"> </w:t>
      </w:r>
      <w:r w:rsidR="00923627" w:rsidRPr="008B171A">
        <w:rPr>
          <w:rFonts w:asciiTheme="majorHAnsi" w:hAnsiTheme="majorHAnsi" w:cstheme="majorHAnsi"/>
          <w:color w:val="auto"/>
          <w:szCs w:val="28"/>
          <w:lang w:val="da-DK" w:eastAsia="zh-CN"/>
        </w:rPr>
        <w:t>tỉnh Đồng Nai</w:t>
      </w:r>
      <w:r w:rsidR="00923627" w:rsidRPr="008B171A">
        <w:rPr>
          <w:rFonts w:asciiTheme="majorHAnsi" w:hAnsiTheme="majorHAnsi" w:cstheme="majorHAnsi"/>
          <w:color w:val="auto"/>
          <w:szCs w:val="28"/>
          <w:lang w:eastAsia="zh-CN"/>
        </w:rPr>
        <w:t xml:space="preserve"> thông minh</w:t>
      </w:r>
      <w:r w:rsidR="00923627" w:rsidRPr="008B171A">
        <w:rPr>
          <w:rFonts w:asciiTheme="majorHAnsi" w:hAnsiTheme="majorHAnsi" w:cstheme="majorHAnsi"/>
          <w:color w:val="auto"/>
          <w:szCs w:val="28"/>
          <w:lang w:val="da-DK" w:eastAsia="zh-CN"/>
        </w:rPr>
        <w:t>.</w:t>
      </w:r>
    </w:p>
    <w:p w14:paraId="220AC104" w14:textId="1DD86F20" w:rsidR="00923627" w:rsidRPr="008B171A" w:rsidRDefault="00116B1B" w:rsidP="00E136F8">
      <w:pPr>
        <w:tabs>
          <w:tab w:val="left" w:pos="567"/>
        </w:tabs>
        <w:spacing w:before="80" w:after="80" w:line="288" w:lineRule="auto"/>
        <w:ind w:firstLine="567"/>
        <w:rPr>
          <w:rFonts w:asciiTheme="majorHAnsi" w:hAnsiTheme="majorHAnsi" w:cstheme="majorHAnsi"/>
          <w:color w:val="auto"/>
          <w:spacing w:val="-6"/>
          <w:szCs w:val="28"/>
          <w:lang w:val="da-DK"/>
        </w:rPr>
      </w:pPr>
      <w:r w:rsidRPr="008B171A">
        <w:rPr>
          <w:rFonts w:asciiTheme="majorHAnsi" w:hAnsiTheme="majorHAnsi" w:cstheme="majorHAnsi"/>
          <w:color w:val="auto"/>
          <w:szCs w:val="28"/>
          <w:lang w:val="da-DK" w:eastAsia="zh-CN"/>
        </w:rPr>
        <w:t xml:space="preserve">- </w:t>
      </w:r>
      <w:r w:rsidR="00923627" w:rsidRPr="008B171A">
        <w:rPr>
          <w:rFonts w:asciiTheme="majorHAnsi" w:hAnsiTheme="majorHAnsi" w:cstheme="majorHAnsi"/>
          <w:color w:val="auto"/>
          <w:szCs w:val="28"/>
          <w:lang w:val="da-DK" w:eastAsia="zh-CN"/>
        </w:rPr>
        <w:t xml:space="preserve">Xây dựng quy chế phối hợp, chương trình hợp tác với các cơ quan tổ chức </w:t>
      </w:r>
      <w:r w:rsidR="00923627" w:rsidRPr="008B171A">
        <w:rPr>
          <w:rFonts w:asciiTheme="majorHAnsi" w:hAnsiTheme="majorHAnsi" w:cstheme="majorHAnsi"/>
          <w:color w:val="auto"/>
          <w:szCs w:val="28"/>
          <w:lang w:eastAsia="zh-CN"/>
        </w:rPr>
        <w:t>về đảm bảo an toàn, an ninh thông tin, bảo mật thông tin trên mạng Internet.</w:t>
      </w:r>
      <w:r w:rsidR="00923627" w:rsidRPr="008B171A">
        <w:rPr>
          <w:rFonts w:asciiTheme="majorHAnsi" w:hAnsiTheme="majorHAnsi" w:cstheme="majorHAnsi"/>
          <w:color w:val="auto"/>
          <w:szCs w:val="28"/>
          <w:lang w:val="da-DK" w:eastAsia="zh-CN"/>
        </w:rPr>
        <w:t xml:space="preserve"> </w:t>
      </w:r>
      <w:r w:rsidR="00923627" w:rsidRPr="008B171A">
        <w:rPr>
          <w:rFonts w:asciiTheme="majorHAnsi" w:hAnsiTheme="majorHAnsi" w:cstheme="majorHAnsi"/>
          <w:color w:val="auto"/>
          <w:spacing w:val="-6"/>
          <w:szCs w:val="28"/>
          <w:lang w:val="da-DK"/>
        </w:rPr>
        <w:t>Đ</w:t>
      </w:r>
      <w:r w:rsidR="00923627" w:rsidRPr="008B171A">
        <w:rPr>
          <w:rFonts w:asciiTheme="majorHAnsi" w:hAnsiTheme="majorHAnsi" w:cstheme="majorHAnsi"/>
          <w:color w:val="auto"/>
          <w:spacing w:val="-6"/>
          <w:szCs w:val="28"/>
        </w:rPr>
        <w:t>ẩy mạnh sử dụng chữ ký số trong các hoạt động ứng dụng công nghệ thông tin của cơ quan nhà nước</w:t>
      </w:r>
      <w:r w:rsidR="00923627" w:rsidRPr="008B171A">
        <w:rPr>
          <w:rFonts w:asciiTheme="majorHAnsi" w:hAnsiTheme="majorHAnsi" w:cstheme="majorHAnsi"/>
          <w:color w:val="auto"/>
          <w:spacing w:val="-6"/>
          <w:szCs w:val="28"/>
          <w:lang w:val="da-DK"/>
        </w:rPr>
        <w:t>.</w:t>
      </w:r>
    </w:p>
    <w:p w14:paraId="119B7F5D" w14:textId="4ADA3915" w:rsidR="00923627" w:rsidRPr="008B171A" w:rsidRDefault="00B4685B"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val="da-DK" w:eastAsia="zh-CN"/>
        </w:rPr>
        <w:t xml:space="preserve">- </w:t>
      </w:r>
      <w:r w:rsidR="00923627" w:rsidRPr="008B171A">
        <w:rPr>
          <w:rFonts w:asciiTheme="majorHAnsi" w:eastAsia="Calibri" w:hAnsiTheme="majorHAnsi" w:cstheme="majorHAnsi"/>
          <w:color w:val="auto"/>
          <w:szCs w:val="28"/>
          <w:lang w:eastAsia="zh-CN"/>
        </w:rPr>
        <w:t>Xây dựng và ban hành các quy chế xử lý các tình huống trong an toàn an ninh thông tin (như truy cập trái phép, hành vi vi phạm tính bảo mật và tính toàn vẹn dữ liệu, ứng dụng; mã độc, tấn công từ chối dịch vụ…).</w:t>
      </w:r>
    </w:p>
    <w:p w14:paraId="1571BC26" w14:textId="132BCF68" w:rsidR="00923627" w:rsidRPr="008B171A" w:rsidRDefault="00116B1B" w:rsidP="00E136F8">
      <w:pPr>
        <w:tabs>
          <w:tab w:val="left" w:pos="567"/>
        </w:tabs>
        <w:spacing w:before="80" w:after="80" w:line="288" w:lineRule="auto"/>
        <w:ind w:firstLine="567"/>
        <w:rPr>
          <w:rFonts w:asciiTheme="majorHAnsi" w:hAnsiTheme="majorHAnsi" w:cstheme="majorHAnsi"/>
          <w:color w:val="auto"/>
          <w:szCs w:val="28"/>
          <w:lang w:eastAsia="zh-CN"/>
        </w:rPr>
      </w:pPr>
      <w:r w:rsidRPr="008B171A">
        <w:rPr>
          <w:rFonts w:asciiTheme="majorHAnsi" w:hAnsiTheme="majorHAnsi" w:cstheme="majorHAnsi"/>
          <w:color w:val="auto"/>
          <w:szCs w:val="28"/>
          <w:lang w:val="pt-PT"/>
        </w:rPr>
        <w:t xml:space="preserve">- </w:t>
      </w:r>
      <w:r w:rsidR="00923627" w:rsidRPr="008B171A">
        <w:rPr>
          <w:rFonts w:asciiTheme="majorHAnsi" w:hAnsiTheme="majorHAnsi" w:cstheme="majorHAnsi"/>
          <w:color w:val="auto"/>
          <w:szCs w:val="28"/>
          <w:lang w:val="pt-PT"/>
        </w:rPr>
        <w:t>Xây dựng</w:t>
      </w:r>
      <w:r w:rsidR="00923627" w:rsidRPr="008B171A">
        <w:rPr>
          <w:rStyle w:val="apple-converted-space"/>
          <w:rFonts w:asciiTheme="majorHAnsi" w:hAnsiTheme="majorHAnsi" w:cstheme="majorHAnsi"/>
          <w:color w:val="auto"/>
          <w:szCs w:val="28"/>
          <w:lang w:val="pt-PT"/>
        </w:rPr>
        <w:t> </w:t>
      </w:r>
      <w:r w:rsidR="00923627" w:rsidRPr="008B171A">
        <w:rPr>
          <w:rFonts w:asciiTheme="majorHAnsi" w:hAnsiTheme="majorHAnsi" w:cstheme="majorHAnsi"/>
          <w:color w:val="auto"/>
          <w:szCs w:val="28"/>
        </w:rPr>
        <w:t>chính sách ưu đãi thích hợp cho cán bộ, công chức chuyên trách về công nghệ thông tin trong cơ quan nhà nước</w:t>
      </w:r>
      <w:r w:rsidR="00923627" w:rsidRPr="008B171A">
        <w:rPr>
          <w:rFonts w:asciiTheme="majorHAnsi" w:hAnsiTheme="majorHAnsi" w:cstheme="majorHAnsi"/>
          <w:color w:val="auto"/>
          <w:szCs w:val="28"/>
          <w:lang w:val="pt-PT"/>
        </w:rPr>
        <w:t xml:space="preserve">, nhằm duy trì và thu hút nguồn nhân lực có chất lượng cao đảm bảo đáp ứng trong quá trình khai thác, vận hành, bảo vệ hệ thống CNTT trong </w:t>
      </w:r>
      <w:r w:rsidRPr="008B171A">
        <w:rPr>
          <w:rFonts w:asciiTheme="majorHAnsi" w:hAnsiTheme="majorHAnsi" w:cstheme="majorHAnsi"/>
          <w:color w:val="auto"/>
          <w:szCs w:val="28"/>
          <w:lang w:val="pt-PT"/>
        </w:rPr>
        <w:t>phát triển đô thị thông minh</w:t>
      </w:r>
      <w:r w:rsidR="00923627" w:rsidRPr="008B171A">
        <w:rPr>
          <w:rFonts w:asciiTheme="majorHAnsi" w:hAnsiTheme="majorHAnsi" w:cstheme="majorHAnsi"/>
          <w:color w:val="auto"/>
          <w:szCs w:val="28"/>
          <w:lang w:val="pt-PT"/>
        </w:rPr>
        <w:t>.</w:t>
      </w:r>
    </w:p>
    <w:p w14:paraId="474BBB78" w14:textId="12C085C7" w:rsidR="00923627" w:rsidRPr="008B171A" w:rsidRDefault="00116B1B"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hAnsiTheme="majorHAnsi" w:cstheme="majorHAnsi"/>
          <w:color w:val="auto"/>
          <w:szCs w:val="28"/>
          <w:lang w:eastAsia="zh-CN"/>
        </w:rPr>
        <w:t xml:space="preserve">- </w:t>
      </w:r>
      <w:r w:rsidR="00923627" w:rsidRPr="008B171A">
        <w:rPr>
          <w:rFonts w:asciiTheme="majorHAnsi" w:hAnsiTheme="majorHAnsi" w:cstheme="majorHAnsi"/>
          <w:color w:val="auto"/>
          <w:szCs w:val="28"/>
          <w:lang w:eastAsia="zh-CN"/>
        </w:rPr>
        <w:t xml:space="preserve">Xây dựng cơ chế chính sách thu hút, phối hợp với các tổ chức, doanh nghiệp, người dân trong việc đầu tư, triển khai các ứng dụng công nghệ thông tin của cơ quan nhà nước, của cộng đồng. Phát triển các hình thức thuê, khoán trong việc triển khai ứng dụng thông minh đảm bảo phù hợp với định hướng chung của tỉnh về </w:t>
      </w:r>
      <w:r w:rsidRPr="008B171A">
        <w:rPr>
          <w:rFonts w:asciiTheme="majorHAnsi" w:hAnsiTheme="majorHAnsi" w:cstheme="majorHAnsi"/>
          <w:color w:val="auto"/>
          <w:szCs w:val="28"/>
          <w:lang w:eastAsia="zh-CN"/>
        </w:rPr>
        <w:t>phát triển đô thị thông minh</w:t>
      </w:r>
      <w:r w:rsidR="00923627" w:rsidRPr="008B171A">
        <w:rPr>
          <w:rFonts w:asciiTheme="majorHAnsi" w:eastAsia="Calibri" w:hAnsiTheme="majorHAnsi" w:cstheme="majorHAnsi"/>
          <w:color w:val="auto"/>
          <w:szCs w:val="28"/>
          <w:lang w:eastAsia="zh-CN"/>
        </w:rPr>
        <w:t>.</w:t>
      </w:r>
    </w:p>
    <w:p w14:paraId="3F63D73D" w14:textId="0A5E0807" w:rsidR="00923627" w:rsidRPr="008B171A" w:rsidRDefault="00116B1B"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 </w:t>
      </w:r>
      <w:r w:rsidR="00923627" w:rsidRPr="008B171A">
        <w:rPr>
          <w:rFonts w:asciiTheme="majorHAnsi" w:eastAsia="Calibri" w:hAnsiTheme="majorHAnsi" w:cstheme="majorHAnsi"/>
          <w:color w:val="auto"/>
          <w:szCs w:val="28"/>
          <w:lang w:eastAsia="zh-CN"/>
        </w:rPr>
        <w:t xml:space="preserve">Xây dựng cơ chế quản lý rủi ro, giám sát các dự án phát triển và ứng dụng CNTT </w:t>
      </w:r>
      <w:r w:rsidR="00923627" w:rsidRPr="008B171A">
        <w:rPr>
          <w:rFonts w:asciiTheme="majorHAnsi" w:hAnsiTheme="majorHAnsi" w:cstheme="majorHAnsi"/>
          <w:color w:val="auto"/>
          <w:szCs w:val="28"/>
          <w:lang w:eastAsia="zh-CN"/>
        </w:rPr>
        <w:t xml:space="preserve">trong </w:t>
      </w:r>
      <w:r w:rsidRPr="008B171A">
        <w:rPr>
          <w:rFonts w:asciiTheme="majorHAnsi" w:hAnsiTheme="majorHAnsi" w:cstheme="majorHAnsi"/>
          <w:color w:val="auto"/>
          <w:szCs w:val="28"/>
          <w:lang w:eastAsia="zh-CN"/>
        </w:rPr>
        <w:t xml:space="preserve">phát triển đô thị thông minh </w:t>
      </w:r>
      <w:r w:rsidR="00923627" w:rsidRPr="008B171A">
        <w:rPr>
          <w:rFonts w:asciiTheme="majorHAnsi" w:eastAsia="Calibri" w:hAnsiTheme="majorHAnsi" w:cstheme="majorHAnsi"/>
          <w:color w:val="auto"/>
          <w:szCs w:val="28"/>
          <w:lang w:eastAsia="zh-CN"/>
        </w:rPr>
        <w:t xml:space="preserve">trên địa bàn tỉnh nhằm quy định các mức kiểm tra, đánh giá các dự án CNTT, đảm bảo ứng dụng CNTT đồng bộ, giảm thiểu rủi ro khi thực hiện dự án. </w:t>
      </w:r>
    </w:p>
    <w:p w14:paraId="74452788" w14:textId="6E57D7C2" w:rsidR="00923627" w:rsidRPr="008B171A" w:rsidRDefault="00165D00" w:rsidP="00E136F8">
      <w:pPr>
        <w:tabs>
          <w:tab w:val="left" w:pos="567"/>
        </w:tabs>
        <w:spacing w:before="80" w:after="80" w:line="288" w:lineRule="auto"/>
        <w:ind w:firstLine="567"/>
        <w:rPr>
          <w:rFonts w:asciiTheme="majorHAnsi" w:hAnsiTheme="majorHAnsi" w:cstheme="majorHAnsi"/>
          <w:color w:val="auto"/>
          <w:szCs w:val="28"/>
          <w:lang w:eastAsia="zh-CN"/>
        </w:rPr>
      </w:pPr>
      <w:r w:rsidRPr="008B171A">
        <w:rPr>
          <w:rFonts w:asciiTheme="majorHAnsi" w:hAnsiTheme="majorHAnsi" w:cstheme="majorHAnsi"/>
          <w:color w:val="auto"/>
          <w:szCs w:val="28"/>
          <w:lang w:eastAsia="zh-CN"/>
        </w:rPr>
        <w:t xml:space="preserve">- </w:t>
      </w:r>
      <w:r w:rsidR="00923627" w:rsidRPr="008B171A">
        <w:rPr>
          <w:rFonts w:asciiTheme="majorHAnsi" w:hAnsiTheme="majorHAnsi" w:cstheme="majorHAnsi"/>
          <w:color w:val="auto"/>
          <w:szCs w:val="28"/>
          <w:lang w:eastAsia="zh-CN"/>
        </w:rPr>
        <w:t xml:space="preserve">Xây dựng chính sách khuyến khích, hỗ trợ các doanh nghiệp ứng dụng CNTT trong khai </w:t>
      </w:r>
      <w:r w:rsidRPr="008B171A">
        <w:rPr>
          <w:rFonts w:asciiTheme="majorHAnsi" w:hAnsiTheme="majorHAnsi" w:cstheme="majorHAnsi"/>
          <w:color w:val="auto"/>
          <w:szCs w:val="28"/>
          <w:lang w:eastAsia="zh-CN"/>
        </w:rPr>
        <w:t xml:space="preserve">thác hoặc cung cấp các dịch vụ </w:t>
      </w:r>
      <w:r w:rsidR="00923627" w:rsidRPr="008B171A">
        <w:rPr>
          <w:rFonts w:asciiTheme="majorHAnsi" w:hAnsiTheme="majorHAnsi" w:cstheme="majorHAnsi"/>
          <w:color w:val="auto"/>
          <w:szCs w:val="28"/>
          <w:lang w:eastAsia="zh-CN"/>
        </w:rPr>
        <w:t xml:space="preserve">nhằm đổi mới quản lý, nâng </w:t>
      </w:r>
      <w:r w:rsidR="00923627" w:rsidRPr="008B171A">
        <w:rPr>
          <w:rFonts w:asciiTheme="majorHAnsi" w:hAnsiTheme="majorHAnsi" w:cstheme="majorHAnsi"/>
          <w:color w:val="auto"/>
          <w:szCs w:val="28"/>
          <w:lang w:eastAsia="zh-CN"/>
        </w:rPr>
        <w:lastRenderedPageBreak/>
        <w:t xml:space="preserve">cao năng lực sản xuất và cạnh tranh của các doanh nghiệp; </w:t>
      </w:r>
      <w:r w:rsidR="00923627" w:rsidRPr="008B171A">
        <w:rPr>
          <w:rFonts w:asciiTheme="majorHAnsi" w:eastAsia="Calibri" w:hAnsiTheme="majorHAnsi" w:cstheme="majorHAnsi"/>
          <w:color w:val="auto"/>
          <w:szCs w:val="28"/>
          <w:lang w:eastAsia="zh-CN"/>
        </w:rPr>
        <w:t xml:space="preserve">cơ chế chính sách thu hút, kêu gọi các nhà đầu tư vào </w:t>
      </w:r>
      <w:r w:rsidR="008558EC" w:rsidRPr="008B171A">
        <w:rPr>
          <w:rFonts w:asciiTheme="majorHAnsi" w:hAnsiTheme="majorHAnsi" w:cstheme="majorHAnsi"/>
          <w:color w:val="auto"/>
          <w:szCs w:val="28"/>
          <w:lang w:eastAsia="zh-CN"/>
        </w:rPr>
        <w:t>ứng dụng CNTT trong xây dựng ĐT</w:t>
      </w:r>
      <w:r w:rsidR="00923627" w:rsidRPr="008B171A">
        <w:rPr>
          <w:rFonts w:asciiTheme="majorHAnsi" w:hAnsiTheme="majorHAnsi" w:cstheme="majorHAnsi"/>
          <w:color w:val="auto"/>
          <w:szCs w:val="28"/>
          <w:lang w:eastAsia="zh-CN"/>
        </w:rPr>
        <w:t>TM</w:t>
      </w:r>
      <w:r w:rsidR="00923627" w:rsidRPr="008B171A">
        <w:rPr>
          <w:rFonts w:asciiTheme="majorHAnsi" w:eastAsia="Calibri" w:hAnsiTheme="majorHAnsi" w:cstheme="majorHAnsi"/>
          <w:color w:val="auto"/>
          <w:szCs w:val="28"/>
          <w:lang w:eastAsia="zh-CN"/>
        </w:rPr>
        <w:t xml:space="preserve">. </w:t>
      </w:r>
    </w:p>
    <w:p w14:paraId="4A1C8917" w14:textId="5EDF5ECF" w:rsidR="00165D00" w:rsidRPr="008B171A" w:rsidRDefault="00165D00"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 </w:t>
      </w:r>
      <w:r w:rsidR="00923627" w:rsidRPr="008B171A">
        <w:rPr>
          <w:rFonts w:asciiTheme="majorHAnsi" w:eastAsia="Calibri" w:hAnsiTheme="majorHAnsi" w:cstheme="majorHAnsi"/>
          <w:color w:val="auto"/>
          <w:szCs w:val="28"/>
          <w:lang w:eastAsia="zh-CN"/>
        </w:rPr>
        <w:t>Xây dựng cơ chế chính sách đẩy mạnh áp dụng đầu tư đồng bộ theo hình thức thuê, mua dịch vụ CNTT, đối tác công tư PPP (được thực hiện trên cơ sở hợp đồng giữa cơ quan nhà nước có thẩm quyền và nhà đầu tư để xây dựng, quản lý, vận hành dự án kết cấu hạ tầng, cung cấp dịch vụ công)</w:t>
      </w:r>
      <w:r w:rsidRPr="008B171A">
        <w:rPr>
          <w:rFonts w:asciiTheme="majorHAnsi" w:eastAsia="Calibri" w:hAnsiTheme="majorHAnsi" w:cstheme="majorHAnsi"/>
          <w:color w:val="auto"/>
          <w:szCs w:val="28"/>
          <w:lang w:eastAsia="zh-CN"/>
        </w:rPr>
        <w:t>.</w:t>
      </w:r>
    </w:p>
    <w:p w14:paraId="31E37FF0" w14:textId="3A4502A4" w:rsidR="00923627" w:rsidRPr="008B171A" w:rsidRDefault="00923627" w:rsidP="00454BC8">
      <w:pPr>
        <w:tabs>
          <w:tab w:val="left" w:pos="567"/>
        </w:tabs>
        <w:spacing w:before="80" w:after="80" w:line="288" w:lineRule="auto"/>
        <w:ind w:firstLine="567"/>
        <w:rPr>
          <w:rFonts w:asciiTheme="majorHAnsi" w:hAnsiTheme="majorHAnsi" w:cstheme="majorHAnsi"/>
          <w:b/>
          <w:color w:val="auto"/>
          <w:szCs w:val="28"/>
        </w:rPr>
      </w:pPr>
      <w:bookmarkStart w:id="143" w:name="_Toc476181165"/>
      <w:bookmarkStart w:id="144" w:name="_Toc374948662"/>
      <w:bookmarkStart w:id="145" w:name="_Toc437528746"/>
      <w:r w:rsidRPr="008B171A">
        <w:rPr>
          <w:rFonts w:asciiTheme="majorHAnsi" w:hAnsiTheme="majorHAnsi" w:cstheme="majorHAnsi"/>
          <w:b/>
          <w:color w:val="auto"/>
          <w:szCs w:val="28"/>
        </w:rPr>
        <w:t>3. Phát triển nguồn nhân lực</w:t>
      </w:r>
      <w:bookmarkEnd w:id="143"/>
      <w:r w:rsidRPr="008B171A">
        <w:rPr>
          <w:rFonts w:asciiTheme="majorHAnsi" w:hAnsiTheme="majorHAnsi" w:cstheme="majorHAnsi"/>
          <w:b/>
          <w:color w:val="auto"/>
          <w:szCs w:val="28"/>
        </w:rPr>
        <w:t xml:space="preserve"> </w:t>
      </w:r>
      <w:bookmarkEnd w:id="144"/>
      <w:bookmarkEnd w:id="145"/>
    </w:p>
    <w:p w14:paraId="7FAFED48" w14:textId="245F657A"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Ưu tiên bố trí nhân lực vận hành, quản trị, phân tích dữ liệu cho các trung tâm điều hành </w:t>
      </w:r>
      <w:r w:rsidR="00165D00" w:rsidRPr="008B171A">
        <w:rPr>
          <w:rFonts w:asciiTheme="majorHAnsi" w:eastAsia="Calibri" w:hAnsiTheme="majorHAnsi" w:cstheme="majorHAnsi"/>
          <w:color w:val="auto"/>
          <w:szCs w:val="28"/>
          <w:lang w:eastAsia="zh-CN"/>
        </w:rPr>
        <w:t xml:space="preserve">thông minh, </w:t>
      </w:r>
      <w:r w:rsidRPr="008B171A">
        <w:rPr>
          <w:rFonts w:asciiTheme="majorHAnsi" w:eastAsia="Calibri" w:hAnsiTheme="majorHAnsi" w:cstheme="majorHAnsi"/>
          <w:color w:val="auto"/>
          <w:szCs w:val="28"/>
          <w:lang w:eastAsia="zh-CN"/>
        </w:rPr>
        <w:t>các cơ quan trọng yếu tương thích với yêu cầu nhiệm vụ.</w:t>
      </w:r>
    </w:p>
    <w:p w14:paraId="1B2ECDDB" w14:textId="04832672"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Phát triển các hình thức đào tạo, nâng cao chất lượng đội ngũ cán bộ về CNTT. Chú trọng đào tạo chuyên sâu về kỹ năng ứng dụng, sử dụng và khai thác có hiệu quả hệ thống CNTT. Đẩy mạnh công nghệ giáo dục thông minh cho việc đào tạo nguồn nhân lực CNTT.</w:t>
      </w:r>
    </w:p>
    <w:p w14:paraId="6D9C1735" w14:textId="77DFDB02"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Đào tạo cán bộ công chức: hàng năm có kế hoạch đào tạo, bồi dưỡng, phổ cập cho cán bộ công chức về kiến thức, kỹ năng ứng dụng CNTT, an toàn an ninh thông tin để thực hiện các quy trình tin học hóa về nghiệp vụ và tác nghiệp; kỹ năng sử dụng, khai thác các hệ thống thông tin tích hợp củ</w:t>
      </w:r>
      <w:r w:rsidR="008558EC" w:rsidRPr="008B171A">
        <w:rPr>
          <w:rFonts w:asciiTheme="majorHAnsi" w:eastAsia="Calibri" w:hAnsiTheme="majorHAnsi" w:cstheme="majorHAnsi"/>
          <w:color w:val="auto"/>
          <w:szCs w:val="28"/>
          <w:lang w:eastAsia="zh-CN"/>
        </w:rPr>
        <w:t>a ĐT</w:t>
      </w:r>
      <w:r w:rsidRPr="008B171A">
        <w:rPr>
          <w:rFonts w:asciiTheme="majorHAnsi" w:eastAsia="Calibri" w:hAnsiTheme="majorHAnsi" w:cstheme="majorHAnsi"/>
          <w:color w:val="auto"/>
          <w:szCs w:val="28"/>
          <w:lang w:eastAsia="zh-CN"/>
        </w:rPr>
        <w:t xml:space="preserve">TM. </w:t>
      </w:r>
    </w:p>
    <w:p w14:paraId="1833457E" w14:textId="39D9860E"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Đào tạo cán bộ chuyên trách CNTT: Triển khai các chương trình đào tạo, bồi dưỡng về xây dựng, quản lý và giám sát các dự án ứng dụng CNTT, an toàn, an ninh thông tin cho cán bộ chuyên trách CNTT; tổ chức đào tạo chuyên sâu, đào tạo được một số chuyên gia, triển khai ứng dụng thông minh của các lĩnh vực. </w:t>
      </w:r>
    </w:p>
    <w:p w14:paraId="01FDA235" w14:textId="68F89A41"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Đào tạo cán bộ lãnh đạo CNTT (CIO): Triển khai các chương trình đào tạo tập huấn về quản lý, chỉ đạo tổ chức ứng dụng CNTT để giải quyết các vấn đề nghiệp vụ, quản lý chi phí và rủi ro; kỹ năng nhận diện và đánh giá những phát triển công nghệ mới; kỹ năng tư duy và chuyển giao các dự án ứng dụng thông minh để thực hiện tốt chiến lược xây dựng và phát triển thành phố thông minh. </w:t>
      </w:r>
    </w:p>
    <w:p w14:paraId="7A447DE7" w14:textId="2442A148"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Tăng cường công tác đào tạo, bồi dưỡng nâng cao trình độ, năng lực ứng dụng CNTT cho cán bộ, giáo viên các trường học:</w:t>
      </w:r>
    </w:p>
    <w:p w14:paraId="309EFF08" w14:textId="64A33CB0" w:rsidR="00923627" w:rsidRPr="008B171A" w:rsidRDefault="00C63C84"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val="en-US" w:eastAsia="zh-CN"/>
        </w:rPr>
        <w:t xml:space="preserve">- </w:t>
      </w:r>
      <w:r w:rsidR="00923627" w:rsidRPr="008B171A">
        <w:rPr>
          <w:rFonts w:asciiTheme="majorHAnsi" w:eastAsia="Calibri" w:hAnsiTheme="majorHAnsi" w:cstheme="majorHAnsi"/>
          <w:color w:val="auto"/>
          <w:szCs w:val="28"/>
          <w:lang w:eastAsia="zh-CN"/>
        </w:rPr>
        <w:t xml:space="preserve">Gắn kết chặt chẽ với quá trình đổi mới giáo dục và đào tạo. Đổi mới cơ bản và toàn diện đào tạo nhân lực CNTT, tạo được chuyển biến cơ bản về chất lượng đào tạo, đáp ứng yêu cầu phát triển CNTT phục vụ sự nghiệp công nghiệp hóa, hiện đại hóa của tỉnh. </w:t>
      </w:r>
    </w:p>
    <w:p w14:paraId="5EAAA6E7" w14:textId="15A6FBDC" w:rsidR="00923627" w:rsidRPr="008B171A" w:rsidRDefault="00C63C84"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val="en-US" w:eastAsia="zh-CN"/>
        </w:rPr>
        <w:lastRenderedPageBreak/>
        <w:t xml:space="preserve">- </w:t>
      </w:r>
      <w:r w:rsidR="00923627" w:rsidRPr="008B171A">
        <w:rPr>
          <w:rFonts w:asciiTheme="majorHAnsi" w:eastAsia="Calibri" w:hAnsiTheme="majorHAnsi" w:cstheme="majorHAnsi"/>
          <w:color w:val="auto"/>
          <w:szCs w:val="28"/>
          <w:lang w:eastAsia="zh-CN"/>
        </w:rPr>
        <w:t>Triển khai các chương trình đào tạo công dân điện tử phù hợp với từng mức độ, từng địa phương đáp ứng nhu cầu khai thác, sử dụng các ứng dụng thông minh, dịch vụ công cung cấp cho của người dân và doanh nghiệp.</w:t>
      </w:r>
    </w:p>
    <w:p w14:paraId="33A4BDBE" w14:textId="4218F3CC" w:rsidR="00923627" w:rsidRPr="008B171A" w:rsidRDefault="00C63C84"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val="en-US" w:eastAsia="zh-CN"/>
        </w:rPr>
        <w:t xml:space="preserve">- </w:t>
      </w:r>
      <w:r w:rsidR="00923627" w:rsidRPr="008B171A">
        <w:rPr>
          <w:rFonts w:asciiTheme="majorHAnsi" w:eastAsia="Calibri" w:hAnsiTheme="majorHAnsi" w:cstheme="majorHAnsi"/>
          <w:color w:val="auto"/>
          <w:szCs w:val="28"/>
          <w:lang w:eastAsia="zh-CN"/>
        </w:rPr>
        <w:t>Tổ chức các lớp đào tạo, tập huấn về ứng dụng thương mại điện tử cho các doanh nghiệp vừa và nhỏ trên địa bàn tỉnh; hỗ trợ các doanh nghiệp triển khai hoạt động thương mại điện tử, cách thức để phát triển hoạt động kinh doanh và marketing trên mạng xã hội; kỹ năng ứng dụng sàn giao dịch thương mại điện tử; nhận biết website thương mại điện tử và quy trình đăng ký - thông báo website thương mại điện tử trên cổng thông tin quản lý hoạt động thương mại điện tử.</w:t>
      </w:r>
    </w:p>
    <w:p w14:paraId="520FEA67" w14:textId="31F8CFBE" w:rsidR="00923627" w:rsidRPr="008B171A" w:rsidRDefault="00923627" w:rsidP="00F92697">
      <w:pPr>
        <w:pStyle w:val="Heading2"/>
      </w:pPr>
      <w:bookmarkStart w:id="146" w:name="_Toc37198909"/>
      <w:bookmarkStart w:id="147" w:name="_Toc476181166"/>
      <w:bookmarkStart w:id="148" w:name="_Toc338331758"/>
      <w:bookmarkStart w:id="149" w:name="_Toc338866002"/>
      <w:bookmarkStart w:id="150" w:name="_Toc374948663"/>
      <w:bookmarkStart w:id="151" w:name="_Toc437528747"/>
      <w:bookmarkStart w:id="152" w:name="_Toc338331757"/>
      <w:bookmarkStart w:id="153" w:name="_Toc338866001"/>
      <w:r w:rsidRPr="008B171A">
        <w:t xml:space="preserve">4. Tăng cường </w:t>
      </w:r>
      <w:bookmarkEnd w:id="146"/>
      <w:r w:rsidR="00A70041" w:rsidRPr="008B171A">
        <w:t>triển khai chính quyền số, đô thị thông minh</w:t>
      </w:r>
      <w:r w:rsidRPr="008B171A">
        <w:t xml:space="preserve"> </w:t>
      </w:r>
      <w:bookmarkEnd w:id="147"/>
    </w:p>
    <w:p w14:paraId="47A05D17" w14:textId="781FCB52" w:rsidR="00923627" w:rsidRPr="008B171A" w:rsidRDefault="00923627"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Tập trung triển khai các ứng dụng công nghệ thông tin lớn với mục tiêu xây dựng Chính quyền điện tử</w:t>
      </w:r>
      <w:r w:rsidR="00A70041" w:rsidRPr="008B171A">
        <w:rPr>
          <w:rFonts w:asciiTheme="majorHAnsi" w:eastAsia="Calibri" w:hAnsiTheme="majorHAnsi" w:cstheme="majorHAnsi"/>
          <w:color w:val="auto"/>
          <w:szCs w:val="28"/>
          <w:lang w:val="en-US" w:eastAsia="zh-CN"/>
        </w:rPr>
        <w:t>, chính quyền số</w:t>
      </w:r>
      <w:r w:rsidRPr="008B171A">
        <w:rPr>
          <w:rFonts w:asciiTheme="majorHAnsi" w:eastAsia="Calibri" w:hAnsiTheme="majorHAnsi" w:cstheme="majorHAnsi"/>
          <w:color w:val="auto"/>
          <w:szCs w:val="28"/>
          <w:lang w:eastAsia="zh-CN"/>
        </w:rPr>
        <w:t xml:space="preserve"> nhằm cải tiến quy trình quản lý điều hành, cung cấp được nhiều dịch vụ công cho người dân, tạo ra một chính quyền minh bạch, môi trường thuận lợi cho người dân và doanh nghiệp ứng dụng công nghệ thông tin.</w:t>
      </w:r>
    </w:p>
    <w:p w14:paraId="6E2015DE" w14:textId="63359D8D" w:rsidR="00923627" w:rsidRPr="008B171A" w:rsidRDefault="00923627"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Chú trọng ứng dụng công nghệ</w:t>
      </w:r>
      <w:r w:rsidR="00165D00" w:rsidRPr="008B171A">
        <w:rPr>
          <w:rFonts w:asciiTheme="majorHAnsi" w:eastAsia="Calibri" w:hAnsiTheme="majorHAnsi" w:cstheme="majorHAnsi"/>
          <w:color w:val="auto"/>
          <w:szCs w:val="28"/>
          <w:lang w:eastAsia="zh-CN"/>
        </w:rPr>
        <w:t xml:space="preserve"> thông tin phù hợp </w:t>
      </w:r>
      <w:r w:rsidR="00B477F4" w:rsidRPr="008B171A">
        <w:rPr>
          <w:rFonts w:asciiTheme="majorHAnsi" w:eastAsia="Calibri" w:hAnsiTheme="majorHAnsi" w:cstheme="majorHAnsi"/>
          <w:color w:val="auto"/>
          <w:szCs w:val="28"/>
          <w:lang w:eastAsia="zh-CN"/>
        </w:rPr>
        <w:t>với</w:t>
      </w:r>
      <w:r w:rsidR="00165D00" w:rsidRPr="008B171A">
        <w:rPr>
          <w:rFonts w:asciiTheme="majorHAnsi" w:eastAsia="Calibri" w:hAnsiTheme="majorHAnsi" w:cstheme="majorHAnsi"/>
          <w:color w:val="auto"/>
          <w:szCs w:val="28"/>
          <w:lang w:eastAsia="zh-CN"/>
        </w:rPr>
        <w:t xml:space="preserve"> chương t</w:t>
      </w:r>
      <w:r w:rsidR="00B477F4" w:rsidRPr="008B171A">
        <w:rPr>
          <w:rFonts w:asciiTheme="majorHAnsi" w:eastAsia="Calibri" w:hAnsiTheme="majorHAnsi" w:cstheme="majorHAnsi"/>
          <w:color w:val="auto"/>
          <w:szCs w:val="28"/>
          <w:lang w:eastAsia="zh-CN"/>
        </w:rPr>
        <w:t>r</w:t>
      </w:r>
      <w:r w:rsidR="00165D00" w:rsidRPr="008B171A">
        <w:rPr>
          <w:rFonts w:asciiTheme="majorHAnsi" w:eastAsia="Calibri" w:hAnsiTheme="majorHAnsi" w:cstheme="majorHAnsi"/>
          <w:color w:val="auto"/>
          <w:szCs w:val="28"/>
          <w:lang w:eastAsia="zh-CN"/>
        </w:rPr>
        <w:t>ình phát triển đô thị thông minh t</w:t>
      </w:r>
      <w:r w:rsidRPr="008B171A">
        <w:rPr>
          <w:rFonts w:asciiTheme="majorHAnsi" w:eastAsia="Calibri" w:hAnsiTheme="majorHAnsi" w:cstheme="majorHAnsi"/>
          <w:color w:val="auto"/>
          <w:szCs w:val="28"/>
          <w:lang w:eastAsia="zh-CN"/>
        </w:rPr>
        <w:t>rong tất cả các ngành, các lĩnh vực, đặc biệt là trong giáo dục, y tế, giao thông, công nghiệp, thông tin truyền thông, an toàn</w:t>
      </w:r>
      <w:r w:rsidR="00B44601" w:rsidRPr="008B171A">
        <w:rPr>
          <w:rFonts w:asciiTheme="majorHAnsi" w:eastAsia="Calibri" w:hAnsiTheme="majorHAnsi" w:cstheme="majorHAnsi"/>
          <w:color w:val="auto"/>
          <w:szCs w:val="28"/>
          <w:lang w:eastAsia="zh-CN"/>
        </w:rPr>
        <w:t xml:space="preserve"> thông tin</w:t>
      </w:r>
      <w:r w:rsidR="00165D00" w:rsidRPr="008B171A">
        <w:rPr>
          <w:rFonts w:asciiTheme="majorHAnsi" w:eastAsia="Calibri" w:hAnsiTheme="majorHAnsi" w:cstheme="majorHAnsi"/>
          <w:color w:val="auto"/>
          <w:szCs w:val="28"/>
          <w:lang w:eastAsia="zh-CN"/>
        </w:rPr>
        <w:t>, TN&amp;MT..</w:t>
      </w:r>
      <w:r w:rsidRPr="008B171A">
        <w:rPr>
          <w:rFonts w:asciiTheme="majorHAnsi" w:eastAsia="Calibri" w:hAnsiTheme="majorHAnsi" w:cstheme="majorHAnsi"/>
          <w:color w:val="auto"/>
          <w:szCs w:val="28"/>
          <w:lang w:eastAsia="zh-CN"/>
        </w:rPr>
        <w:t>.</w:t>
      </w:r>
    </w:p>
    <w:p w14:paraId="7B446745" w14:textId="77777777" w:rsidR="00923627" w:rsidRPr="008B171A" w:rsidRDefault="00923627" w:rsidP="00F92697">
      <w:pPr>
        <w:pStyle w:val="Heading2"/>
      </w:pPr>
      <w:bookmarkStart w:id="154" w:name="_Toc471521363"/>
      <w:bookmarkStart w:id="155" w:name="_Toc476181167"/>
      <w:bookmarkStart w:id="156" w:name="_Toc37198910"/>
      <w:r w:rsidRPr="008B171A">
        <w:t>5. Tăng cường hợp tác quốc tế, liên doanh liên kết</w:t>
      </w:r>
      <w:bookmarkEnd w:id="154"/>
      <w:bookmarkEnd w:id="155"/>
      <w:bookmarkEnd w:id="156"/>
    </w:p>
    <w:p w14:paraId="0DC8C1B4" w14:textId="423C6880" w:rsidR="00165D00"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Đẩy mạnh hợp</w:t>
      </w:r>
      <w:r w:rsidRPr="008B171A">
        <w:rPr>
          <w:rFonts w:asciiTheme="majorHAnsi" w:hAnsiTheme="majorHAnsi" w:cstheme="majorHAnsi"/>
          <w:color w:val="auto"/>
          <w:szCs w:val="28"/>
          <w:lang w:eastAsia="zh-CN"/>
        </w:rPr>
        <w:t xml:space="preserve"> </w:t>
      </w:r>
      <w:r w:rsidRPr="008B171A">
        <w:rPr>
          <w:rFonts w:asciiTheme="majorHAnsi" w:eastAsia="Calibri" w:hAnsiTheme="majorHAnsi" w:cstheme="majorHAnsi"/>
          <w:color w:val="auto"/>
          <w:szCs w:val="28"/>
          <w:lang w:eastAsia="zh-CN"/>
        </w:rPr>
        <w:t xml:space="preserve">tác quốc tế về CNTT gắn với các lĩnh vực ứng dụng </w:t>
      </w:r>
      <w:r w:rsidR="00165D00" w:rsidRPr="008B171A">
        <w:rPr>
          <w:rFonts w:asciiTheme="majorHAnsi" w:eastAsia="Calibri" w:hAnsiTheme="majorHAnsi" w:cstheme="majorHAnsi"/>
          <w:color w:val="auto"/>
          <w:szCs w:val="28"/>
          <w:lang w:eastAsia="zh-CN"/>
        </w:rPr>
        <w:t>trong phát triển đô thị thông minh.</w:t>
      </w:r>
    </w:p>
    <w:p w14:paraId="0A3AB6BC" w14:textId="2281CFBE"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Thu hút đầu </w:t>
      </w:r>
      <w:r w:rsidR="00165D00" w:rsidRPr="008B171A">
        <w:rPr>
          <w:rFonts w:asciiTheme="majorHAnsi" w:eastAsia="Calibri" w:hAnsiTheme="majorHAnsi" w:cstheme="majorHAnsi"/>
          <w:color w:val="auto"/>
          <w:szCs w:val="28"/>
          <w:lang w:eastAsia="zh-CN"/>
        </w:rPr>
        <w:t>t</w:t>
      </w:r>
      <w:r w:rsidRPr="008B171A">
        <w:rPr>
          <w:rFonts w:asciiTheme="majorHAnsi" w:eastAsia="Calibri" w:hAnsiTheme="majorHAnsi" w:cstheme="majorHAnsi"/>
          <w:color w:val="auto"/>
          <w:szCs w:val="28"/>
          <w:lang w:eastAsia="zh-CN"/>
        </w:rPr>
        <w:t>ư của các tập đoàn mạnh về CNTT từ các nước có quan hệ hợp tác truyền thống với tỉnh như Nhật Bản, Hàn Quốc và các nước ASEAN…</w:t>
      </w:r>
    </w:p>
    <w:p w14:paraId="0980F6BC" w14:textId="690B6C4F"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Khuyến khích mọi hình thức hợp tác khoa học công nghệ với các tổ chức, công ty nước ngoài trong việc chuyển giao công nghệ và kinh nghiệm triển khai ứng dụng thông minh trong các lĩnh vực.</w:t>
      </w:r>
    </w:p>
    <w:p w14:paraId="338632C2" w14:textId="14AFE9B7"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Tổ chức liên kết hợp tác với các cơ sở đào tạo, các hãng CNTT-TT có uy tín ở trong và ngoài nước để đào tạo chuyên gia về</w:t>
      </w:r>
      <w:r w:rsidR="0080325D" w:rsidRPr="008B171A">
        <w:rPr>
          <w:rFonts w:asciiTheme="majorHAnsi" w:eastAsia="Calibri" w:hAnsiTheme="majorHAnsi" w:cstheme="majorHAnsi"/>
          <w:color w:val="auto"/>
          <w:szCs w:val="28"/>
          <w:lang w:eastAsia="zh-CN"/>
        </w:rPr>
        <w:t xml:space="preserve"> CNTT-TT cho </w:t>
      </w:r>
      <w:r w:rsidR="0080325D" w:rsidRPr="008B171A">
        <w:rPr>
          <w:rFonts w:asciiTheme="majorHAnsi" w:eastAsia="Calibri" w:hAnsiTheme="majorHAnsi" w:cstheme="majorHAnsi"/>
          <w:color w:val="auto"/>
          <w:szCs w:val="28"/>
          <w:lang w:val="en-US" w:eastAsia="zh-CN"/>
        </w:rPr>
        <w:t>t</w:t>
      </w:r>
      <w:r w:rsidRPr="008B171A">
        <w:rPr>
          <w:rFonts w:asciiTheme="majorHAnsi" w:eastAsia="Calibri" w:hAnsiTheme="majorHAnsi" w:cstheme="majorHAnsi"/>
          <w:color w:val="auto"/>
          <w:szCs w:val="28"/>
          <w:lang w:eastAsia="zh-CN"/>
        </w:rPr>
        <w:t>ỉnh và hợp tác làm việc, đầu tư trí tuệ, nguồn lự</w:t>
      </w:r>
      <w:r w:rsidR="0080325D" w:rsidRPr="008B171A">
        <w:rPr>
          <w:rFonts w:asciiTheme="majorHAnsi" w:eastAsia="Calibri" w:hAnsiTheme="majorHAnsi" w:cstheme="majorHAnsi"/>
          <w:color w:val="auto"/>
          <w:szCs w:val="28"/>
          <w:lang w:eastAsia="zh-CN"/>
        </w:rPr>
        <w:t xml:space="preserve">c vào </w:t>
      </w:r>
      <w:r w:rsidR="0080325D" w:rsidRPr="008B171A">
        <w:rPr>
          <w:rFonts w:asciiTheme="majorHAnsi" w:eastAsia="Calibri" w:hAnsiTheme="majorHAnsi" w:cstheme="majorHAnsi"/>
          <w:color w:val="auto"/>
          <w:szCs w:val="28"/>
          <w:lang w:val="en-US" w:eastAsia="zh-CN"/>
        </w:rPr>
        <w:t>t</w:t>
      </w:r>
      <w:r w:rsidRPr="008B171A">
        <w:rPr>
          <w:rFonts w:asciiTheme="majorHAnsi" w:eastAsia="Calibri" w:hAnsiTheme="majorHAnsi" w:cstheme="majorHAnsi"/>
          <w:color w:val="auto"/>
          <w:szCs w:val="28"/>
          <w:lang w:eastAsia="zh-CN"/>
        </w:rPr>
        <w:t>ỉnh.</w:t>
      </w:r>
    </w:p>
    <w:p w14:paraId="3E56199D" w14:textId="53F2D269" w:rsidR="00923627" w:rsidRPr="008B171A" w:rsidRDefault="00923627"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Tranh thủ sự hỗ trợ, chia sẻ thông tin và tri thức, kinh nghiệm, chuyển giao công nghệ của các tổ chức trong nước và quốc tế, các công ty đa quốc gia, các cơ sở nghiên cứu, các trung tâm tư vấn, các chuyên gia, đặc biệt là người Việt Nam ở nước ngoài về xây dựng và phát triể</w:t>
      </w:r>
      <w:r w:rsidR="0009472F" w:rsidRPr="008B171A">
        <w:rPr>
          <w:rFonts w:asciiTheme="majorHAnsi" w:eastAsia="Calibri" w:hAnsiTheme="majorHAnsi" w:cstheme="majorHAnsi"/>
          <w:color w:val="auto"/>
          <w:szCs w:val="28"/>
          <w:lang w:eastAsia="zh-CN"/>
        </w:rPr>
        <w:t>n ĐT</w:t>
      </w:r>
      <w:r w:rsidRPr="008B171A">
        <w:rPr>
          <w:rFonts w:asciiTheme="majorHAnsi" w:eastAsia="Calibri" w:hAnsiTheme="majorHAnsi" w:cstheme="majorHAnsi"/>
          <w:color w:val="auto"/>
          <w:szCs w:val="28"/>
          <w:lang w:eastAsia="zh-CN"/>
        </w:rPr>
        <w:t xml:space="preserve">TM. </w:t>
      </w:r>
    </w:p>
    <w:p w14:paraId="08216D69" w14:textId="39E4D975" w:rsidR="00923627" w:rsidRPr="008B171A" w:rsidRDefault="00923627" w:rsidP="00E136F8">
      <w:pPr>
        <w:tabs>
          <w:tab w:val="left" w:pos="567"/>
        </w:tabs>
        <w:spacing w:before="80" w:after="80" w:line="288" w:lineRule="auto"/>
        <w:ind w:firstLine="567"/>
        <w:rPr>
          <w:rFonts w:asciiTheme="majorHAnsi" w:hAnsiTheme="majorHAnsi" w:cstheme="majorHAnsi"/>
          <w:b/>
          <w:color w:val="auto"/>
          <w:szCs w:val="28"/>
        </w:rPr>
      </w:pPr>
      <w:r w:rsidRPr="008B171A">
        <w:rPr>
          <w:rFonts w:asciiTheme="majorHAnsi" w:eastAsia="Calibri" w:hAnsiTheme="majorHAnsi" w:cstheme="majorHAnsi"/>
          <w:color w:val="auto"/>
          <w:szCs w:val="28"/>
          <w:lang w:eastAsia="zh-CN"/>
        </w:rPr>
        <w:lastRenderedPageBreak/>
        <w:t>Tích cực tìm kiếm đối tác trong và ngoài nước để thiết lập quan hệ, tranh thủ sự hỗ trợ, giúp đỡ về mọi mặt cho các chương trình, dự án phát triển và ứng dụng CNTT trong xây dự</w:t>
      </w:r>
      <w:r w:rsidR="0009472F" w:rsidRPr="008B171A">
        <w:rPr>
          <w:rFonts w:asciiTheme="majorHAnsi" w:eastAsia="Calibri" w:hAnsiTheme="majorHAnsi" w:cstheme="majorHAnsi"/>
          <w:color w:val="auto"/>
          <w:szCs w:val="28"/>
          <w:lang w:eastAsia="zh-CN"/>
        </w:rPr>
        <w:t>ng ĐT</w:t>
      </w:r>
      <w:r w:rsidRPr="008B171A">
        <w:rPr>
          <w:rFonts w:asciiTheme="majorHAnsi" w:eastAsia="Calibri" w:hAnsiTheme="majorHAnsi" w:cstheme="majorHAnsi"/>
          <w:color w:val="auto"/>
          <w:szCs w:val="28"/>
          <w:lang w:eastAsia="zh-CN"/>
        </w:rPr>
        <w:t>TM</w:t>
      </w:r>
      <w:r w:rsidRPr="008B171A">
        <w:rPr>
          <w:rFonts w:asciiTheme="majorHAnsi" w:hAnsiTheme="majorHAnsi" w:cstheme="majorHAnsi"/>
          <w:color w:val="auto"/>
          <w:szCs w:val="28"/>
          <w:lang w:eastAsia="zh-CN"/>
        </w:rPr>
        <w:t xml:space="preserve"> của tỉnh. Khuyến khích các đơn vị, cá nhân trong tỉnh xây dựng các dự án kêu gọi vốn đầu tư của các tổ chức, cá nhân trong và ngoài nước.</w:t>
      </w:r>
    </w:p>
    <w:p w14:paraId="06268459" w14:textId="794B9200" w:rsidR="00923627" w:rsidRPr="008B171A" w:rsidRDefault="00590FB7" w:rsidP="00E4497A">
      <w:pPr>
        <w:tabs>
          <w:tab w:val="left" w:pos="567"/>
        </w:tabs>
        <w:spacing w:before="80" w:after="80" w:line="288" w:lineRule="auto"/>
        <w:ind w:firstLine="567"/>
        <w:rPr>
          <w:b/>
          <w:color w:val="auto"/>
          <w:lang w:val="sv-SE"/>
        </w:rPr>
      </w:pPr>
      <w:bookmarkStart w:id="157" w:name="_Toc338331759"/>
      <w:bookmarkStart w:id="158" w:name="_Toc338866003"/>
      <w:bookmarkStart w:id="159" w:name="_Toc374948665"/>
      <w:bookmarkStart w:id="160" w:name="_Toc437528749"/>
      <w:bookmarkStart w:id="161" w:name="_Toc476181169"/>
      <w:bookmarkEnd w:id="148"/>
      <w:bookmarkEnd w:id="149"/>
      <w:bookmarkEnd w:id="150"/>
      <w:bookmarkEnd w:id="151"/>
      <w:r w:rsidRPr="008B171A">
        <w:rPr>
          <w:b/>
          <w:color w:val="auto"/>
          <w:lang w:val="sv-SE"/>
        </w:rPr>
        <w:t>6</w:t>
      </w:r>
      <w:r w:rsidR="00923627" w:rsidRPr="008B171A">
        <w:rPr>
          <w:b/>
          <w:color w:val="auto"/>
          <w:lang w:val="sv-SE"/>
        </w:rPr>
        <w:t>. Khoa học công nghệ</w:t>
      </w:r>
      <w:bookmarkEnd w:id="157"/>
      <w:bookmarkEnd w:id="158"/>
      <w:bookmarkEnd w:id="159"/>
      <w:bookmarkEnd w:id="160"/>
      <w:bookmarkEnd w:id="161"/>
    </w:p>
    <w:p w14:paraId="0EAFEEE2" w14:textId="67B46B57" w:rsidR="00923627" w:rsidRPr="008B171A" w:rsidRDefault="00133592"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val="sv-SE" w:eastAsia="zh-CN"/>
        </w:rPr>
        <w:t xml:space="preserve">- </w:t>
      </w:r>
      <w:r w:rsidR="00923627" w:rsidRPr="008B171A">
        <w:rPr>
          <w:rFonts w:asciiTheme="majorHAnsi" w:eastAsia="Calibri" w:hAnsiTheme="majorHAnsi" w:cstheme="majorHAnsi"/>
          <w:color w:val="auto"/>
          <w:szCs w:val="28"/>
          <w:lang w:eastAsia="zh-CN"/>
        </w:rPr>
        <w:t xml:space="preserve">Ưu tiên đầu tư cho các dự án nghiên cứu phát triển, chuyển giao công nghệ về phần mềm phù hợp với các định hướng phát triển thành phố thông minh. </w:t>
      </w:r>
    </w:p>
    <w:p w14:paraId="7E26AFF0" w14:textId="0F86D448" w:rsidR="00133592" w:rsidRPr="008B171A" w:rsidRDefault="00133592"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 </w:t>
      </w:r>
      <w:r w:rsidR="00923627" w:rsidRPr="008B171A">
        <w:rPr>
          <w:rFonts w:asciiTheme="majorHAnsi" w:eastAsia="Calibri" w:hAnsiTheme="majorHAnsi" w:cstheme="majorHAnsi"/>
          <w:color w:val="auto"/>
          <w:szCs w:val="28"/>
          <w:lang w:eastAsia="zh-CN"/>
        </w:rPr>
        <w:t>Áp dụng thống nhất các tiêu chuẩn về ứng dụng công nghệ thông tin trong các cơ quan nhà nước, tổ chức, doanh nghiệp trên địa bàn tỉnh, bao gồm các tiêu chuẩn về kết nối, tiêu chuẩn về tích hợp dữ liệu, truy cập thông tin, an toàn thông tin, dữ liệu</w:t>
      </w:r>
      <w:r w:rsidRPr="008B171A">
        <w:rPr>
          <w:rFonts w:asciiTheme="majorHAnsi" w:eastAsia="Calibri" w:hAnsiTheme="majorHAnsi" w:cstheme="majorHAnsi"/>
          <w:color w:val="auto"/>
          <w:szCs w:val="28"/>
          <w:lang w:eastAsia="zh-CN"/>
        </w:rPr>
        <w:t>.</w:t>
      </w:r>
    </w:p>
    <w:p w14:paraId="6087BCAF" w14:textId="428A824E" w:rsidR="00923627" w:rsidRPr="008B171A" w:rsidRDefault="00133592"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 </w:t>
      </w:r>
      <w:r w:rsidR="00923627" w:rsidRPr="008B171A">
        <w:rPr>
          <w:rFonts w:asciiTheme="majorHAnsi" w:eastAsia="Calibri" w:hAnsiTheme="majorHAnsi" w:cstheme="majorHAnsi"/>
          <w:color w:val="auto"/>
          <w:szCs w:val="28"/>
          <w:lang w:eastAsia="zh-CN"/>
        </w:rPr>
        <w:t xml:space="preserve">Đẩy mạnh sử dụng công nghệ điện toán đám mây trong ứng dụng và phát triển công nghệ thông tin. Hoàn thiện hạ tầng </w:t>
      </w:r>
      <w:r w:rsidR="00923627" w:rsidRPr="008B171A">
        <w:rPr>
          <w:rFonts w:asciiTheme="majorHAnsi" w:hAnsiTheme="majorHAnsi" w:cstheme="majorHAnsi"/>
          <w:color w:val="auto"/>
          <w:szCs w:val="28"/>
        </w:rPr>
        <w:t xml:space="preserve">kỹ thuật </w:t>
      </w:r>
      <w:r w:rsidR="00923627" w:rsidRPr="008B171A">
        <w:rPr>
          <w:rFonts w:asciiTheme="majorHAnsi" w:eastAsia="Calibri" w:hAnsiTheme="majorHAnsi" w:cstheme="majorHAnsi"/>
          <w:color w:val="auto"/>
          <w:szCs w:val="28"/>
          <w:lang w:eastAsia="zh-CN"/>
        </w:rPr>
        <w:t>công nghệ thông tin theo hướng công nghệ hiện đại, băng thông rộng để đáp ứng nhu cầu triển khai dịch vụ, ứng dụng công nghệ thông tin và truyền thông.</w:t>
      </w:r>
    </w:p>
    <w:p w14:paraId="525E7C3E" w14:textId="3EE5B3E4" w:rsidR="00923627" w:rsidRPr="008B171A" w:rsidRDefault="00484547"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val="en-US" w:eastAsia="zh-CN"/>
        </w:rPr>
        <w:t xml:space="preserve">- </w:t>
      </w:r>
      <w:r w:rsidR="00923627" w:rsidRPr="008B171A">
        <w:rPr>
          <w:rFonts w:asciiTheme="majorHAnsi" w:eastAsia="Calibri" w:hAnsiTheme="majorHAnsi" w:cstheme="majorHAnsi"/>
          <w:color w:val="auto"/>
          <w:szCs w:val="28"/>
          <w:lang w:eastAsia="zh-CN"/>
        </w:rPr>
        <w:t xml:space="preserve">Đẩy mạnh sử dụng công nghệ điện toán đám mây trong ứng dụng và phát triển CNTT. Hoàn thiện hạ tầng </w:t>
      </w:r>
      <w:r w:rsidR="00E24722" w:rsidRPr="008B171A">
        <w:rPr>
          <w:rFonts w:asciiTheme="majorHAnsi" w:hAnsiTheme="majorHAnsi" w:cstheme="majorHAnsi"/>
          <w:color w:val="auto"/>
          <w:szCs w:val="28"/>
        </w:rPr>
        <w:t>đá</w:t>
      </w:r>
      <w:r w:rsidR="00923627" w:rsidRPr="008B171A">
        <w:rPr>
          <w:rFonts w:asciiTheme="majorHAnsi" w:hAnsiTheme="majorHAnsi" w:cstheme="majorHAnsi"/>
          <w:color w:val="auto"/>
          <w:szCs w:val="28"/>
        </w:rPr>
        <w:t>m mây</w:t>
      </w:r>
      <w:r w:rsidR="00923627" w:rsidRPr="008B171A">
        <w:rPr>
          <w:rFonts w:asciiTheme="majorHAnsi" w:eastAsia="Calibri" w:hAnsiTheme="majorHAnsi" w:cstheme="majorHAnsi"/>
          <w:color w:val="auto"/>
          <w:szCs w:val="28"/>
          <w:lang w:eastAsia="zh-CN"/>
        </w:rPr>
        <w:t>, hạ tầng băng thông rộng để đáp ứng nhu cầu triển khai ứng dụ</w:t>
      </w:r>
      <w:r w:rsidR="00133592" w:rsidRPr="008B171A">
        <w:rPr>
          <w:rFonts w:asciiTheme="majorHAnsi" w:eastAsia="Calibri" w:hAnsiTheme="majorHAnsi" w:cstheme="majorHAnsi"/>
          <w:color w:val="auto"/>
          <w:szCs w:val="28"/>
          <w:lang w:eastAsia="zh-CN"/>
        </w:rPr>
        <w:t>ng.</w:t>
      </w:r>
    </w:p>
    <w:p w14:paraId="0DD12D72" w14:textId="7FA39356" w:rsidR="00923627" w:rsidRPr="008B171A" w:rsidRDefault="00590FB7" w:rsidP="00F92697">
      <w:pPr>
        <w:pStyle w:val="Heading2"/>
      </w:pPr>
      <w:bookmarkStart w:id="162" w:name="_Toc437528750"/>
      <w:bookmarkStart w:id="163" w:name="_Toc476181170"/>
      <w:bookmarkStart w:id="164" w:name="_Toc37198912"/>
      <w:r w:rsidRPr="008B171A">
        <w:rPr>
          <w:lang w:val="en-US"/>
        </w:rPr>
        <w:t>7</w:t>
      </w:r>
      <w:r w:rsidR="00923627" w:rsidRPr="008B171A">
        <w:t>. An toàn, an ninh thông tin</w:t>
      </w:r>
      <w:bookmarkEnd w:id="162"/>
      <w:bookmarkEnd w:id="163"/>
      <w:bookmarkEnd w:id="164"/>
    </w:p>
    <w:p w14:paraId="10FBDE39" w14:textId="77777777" w:rsidR="00E136F8" w:rsidRPr="008B171A" w:rsidRDefault="00133592" w:rsidP="00E136F8">
      <w:pPr>
        <w:tabs>
          <w:tab w:val="left" w:pos="567"/>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 </w:t>
      </w:r>
      <w:r w:rsidR="00923627" w:rsidRPr="008B171A">
        <w:rPr>
          <w:rFonts w:asciiTheme="majorHAnsi" w:eastAsia="Calibri" w:hAnsiTheme="majorHAnsi" w:cstheme="majorHAnsi"/>
          <w:color w:val="auto"/>
          <w:szCs w:val="28"/>
          <w:lang w:eastAsia="zh-CN"/>
        </w:rPr>
        <w:t xml:space="preserve">Quản lý chặt chẽ việc sử dụng các thiết bị, phương tiện kỹ thuật số có tính năng lưu trữ, trao đổi thông tin để phòng ngừa lộ, lọt thông tin qua mạng. </w:t>
      </w:r>
    </w:p>
    <w:p w14:paraId="2CC91681" w14:textId="030E579B" w:rsidR="00923627" w:rsidRPr="008B171A" w:rsidRDefault="00E136F8" w:rsidP="00E136F8">
      <w:pPr>
        <w:tabs>
          <w:tab w:val="left" w:pos="567"/>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 </w:t>
      </w:r>
      <w:r w:rsidR="00923627" w:rsidRPr="008B171A">
        <w:rPr>
          <w:rFonts w:asciiTheme="majorHAnsi" w:eastAsia="Calibri" w:hAnsiTheme="majorHAnsi" w:cstheme="majorHAnsi"/>
          <w:color w:val="auto"/>
          <w:szCs w:val="28"/>
          <w:lang w:eastAsia="zh-CN"/>
        </w:rPr>
        <w:t xml:space="preserve">Kiểm tra an ninh và an toàn thông tin các thiết bị, phần mềm hệ thống, công cụ, phần mềm ứng dụng trước khi đưa vào sử dụng. </w:t>
      </w:r>
    </w:p>
    <w:p w14:paraId="6C3DED51" w14:textId="58437C92" w:rsidR="00133592" w:rsidRPr="008B171A" w:rsidRDefault="00133592"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w:t>
      </w:r>
      <w:r w:rsidR="00E136F8" w:rsidRPr="008B171A">
        <w:rPr>
          <w:rFonts w:asciiTheme="majorHAnsi" w:eastAsia="Calibri" w:hAnsiTheme="majorHAnsi" w:cstheme="majorHAnsi"/>
          <w:color w:val="auto"/>
          <w:szCs w:val="28"/>
          <w:lang w:eastAsia="zh-CN"/>
        </w:rPr>
        <w:t xml:space="preserve"> </w:t>
      </w:r>
      <w:r w:rsidR="00923627" w:rsidRPr="008B171A">
        <w:rPr>
          <w:rFonts w:asciiTheme="majorHAnsi" w:eastAsia="Calibri" w:hAnsiTheme="majorHAnsi" w:cstheme="majorHAnsi"/>
          <w:color w:val="auto"/>
          <w:szCs w:val="28"/>
          <w:lang w:eastAsia="zh-CN"/>
        </w:rPr>
        <w:t xml:space="preserve">Tập trung xây dựng đội ngũ cán bộ kỹ thuật có trình độ chuyên môn phù hợp để quản lý, vận hành, bảo đảm an toàn, an ninh thông tin cho hệ thống thông tin mạng của cơ quan, đơn vị trên địa bàn tỉnh. </w:t>
      </w:r>
    </w:p>
    <w:p w14:paraId="39710D29" w14:textId="33CC185C" w:rsidR="00923627" w:rsidRPr="008B171A" w:rsidRDefault="00133592"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 </w:t>
      </w:r>
      <w:r w:rsidR="00923627" w:rsidRPr="008B171A">
        <w:rPr>
          <w:rFonts w:asciiTheme="majorHAnsi" w:eastAsia="Calibri" w:hAnsiTheme="majorHAnsi" w:cstheme="majorHAnsi"/>
          <w:color w:val="auto"/>
          <w:szCs w:val="28"/>
          <w:lang w:eastAsia="zh-CN"/>
        </w:rPr>
        <w:t>Quan tâm đầu tư cơ sở hạ tầng, kỹ thuật; tăng cường sử dụng các phần mềm diệt virút và thường xuyên bảo trì, bảo dưỡng hệ thống mạng nội bộ, máy tính tại cơ quan đơn vị. Kịp thời ngăn chặn, phòng chống và khắc phục nhanh các cuộc tấn công vào hệ thống.</w:t>
      </w:r>
    </w:p>
    <w:p w14:paraId="3D5D46B4" w14:textId="300ECDC6" w:rsidR="00133592" w:rsidRPr="008B171A" w:rsidRDefault="00133592"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Sử dụng hình thức thuê dịch vụ đảm bảo an ninh không gian mạng từ các doanh nghiệp có uy tín và giám quá trình để đảm bảo an ninh mạng trong toàn phạm vi tỉnh.</w:t>
      </w:r>
    </w:p>
    <w:p w14:paraId="78B40B4E" w14:textId="22C1FE44" w:rsidR="00923627" w:rsidRPr="008B171A" w:rsidRDefault="00590FB7" w:rsidP="00F92697">
      <w:pPr>
        <w:pStyle w:val="Heading2"/>
      </w:pPr>
      <w:bookmarkStart w:id="165" w:name="_Toc343851021"/>
      <w:bookmarkStart w:id="166" w:name="_Toc360486292"/>
      <w:bookmarkStart w:id="167" w:name="_Toc360628281"/>
      <w:bookmarkStart w:id="168" w:name="_Toc398642670"/>
      <w:bookmarkStart w:id="169" w:name="_Toc476181172"/>
      <w:bookmarkStart w:id="170" w:name="_Toc37198913"/>
      <w:bookmarkStart w:id="171" w:name="_Toc338331760"/>
      <w:bookmarkStart w:id="172" w:name="_Toc338866004"/>
      <w:bookmarkStart w:id="173" w:name="_Toc374948666"/>
      <w:bookmarkStart w:id="174" w:name="_Toc437528751"/>
      <w:bookmarkEnd w:id="152"/>
      <w:bookmarkEnd w:id="153"/>
      <w:r w:rsidRPr="008B171A">
        <w:rPr>
          <w:lang w:val="en-US"/>
        </w:rPr>
        <w:lastRenderedPageBreak/>
        <w:t>8</w:t>
      </w:r>
      <w:r w:rsidR="00923627" w:rsidRPr="008B171A">
        <w:t>. Tuyên truyền, nâng cao nhận thức người dân</w:t>
      </w:r>
      <w:bookmarkEnd w:id="165"/>
      <w:bookmarkEnd w:id="166"/>
      <w:bookmarkEnd w:id="167"/>
      <w:bookmarkEnd w:id="168"/>
      <w:bookmarkEnd w:id="169"/>
      <w:bookmarkEnd w:id="170"/>
    </w:p>
    <w:p w14:paraId="2E22970A" w14:textId="589B7342" w:rsidR="00923627" w:rsidRPr="008B171A" w:rsidRDefault="00923627"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Biên tập, xây dựng các chương trình, tài liệu qua các kênh thông tin </w:t>
      </w:r>
      <w:r w:rsidR="00133592" w:rsidRPr="008B171A">
        <w:rPr>
          <w:rFonts w:asciiTheme="majorHAnsi" w:eastAsia="Calibri" w:hAnsiTheme="majorHAnsi" w:cstheme="majorHAnsi"/>
          <w:color w:val="auto"/>
          <w:szCs w:val="28"/>
          <w:lang w:eastAsia="zh-CN"/>
        </w:rPr>
        <w:t>để</w:t>
      </w:r>
      <w:r w:rsidRPr="008B171A">
        <w:rPr>
          <w:rFonts w:asciiTheme="majorHAnsi" w:eastAsia="Calibri" w:hAnsiTheme="majorHAnsi" w:cstheme="majorHAnsi"/>
          <w:color w:val="auto"/>
          <w:szCs w:val="28"/>
          <w:lang w:eastAsia="zh-CN"/>
        </w:rPr>
        <w:t xml:space="preserve"> tuyên truyền</w:t>
      </w:r>
      <w:r w:rsidR="00133592" w:rsidRPr="008B171A">
        <w:rPr>
          <w:rFonts w:asciiTheme="majorHAnsi" w:eastAsia="Calibri" w:hAnsiTheme="majorHAnsi" w:cstheme="majorHAnsi"/>
          <w:color w:val="auto"/>
          <w:szCs w:val="28"/>
          <w:lang w:eastAsia="zh-CN"/>
        </w:rPr>
        <w:t>,</w:t>
      </w:r>
      <w:r w:rsidRPr="008B171A">
        <w:rPr>
          <w:rFonts w:asciiTheme="majorHAnsi" w:eastAsia="Calibri" w:hAnsiTheme="majorHAnsi" w:cstheme="majorHAnsi"/>
          <w:color w:val="auto"/>
          <w:szCs w:val="28"/>
          <w:lang w:eastAsia="zh-CN"/>
        </w:rPr>
        <w:t xml:space="preserve"> phổ biến cho người dân về l</w:t>
      </w:r>
      <w:r w:rsidR="00133592" w:rsidRPr="008B171A">
        <w:rPr>
          <w:rFonts w:asciiTheme="majorHAnsi" w:eastAsia="Calibri" w:hAnsiTheme="majorHAnsi" w:cstheme="majorHAnsi"/>
          <w:color w:val="auto"/>
          <w:szCs w:val="28"/>
          <w:lang w:eastAsia="zh-CN"/>
        </w:rPr>
        <w:t>ợi</w:t>
      </w:r>
      <w:r w:rsidRPr="008B171A">
        <w:rPr>
          <w:rFonts w:asciiTheme="majorHAnsi" w:eastAsia="Calibri" w:hAnsiTheme="majorHAnsi" w:cstheme="majorHAnsi"/>
          <w:color w:val="auto"/>
          <w:szCs w:val="28"/>
          <w:lang w:eastAsia="zh-CN"/>
        </w:rPr>
        <w:t xml:space="preserve"> ích trong </w:t>
      </w:r>
      <w:r w:rsidR="00133592" w:rsidRPr="008B171A">
        <w:rPr>
          <w:rFonts w:asciiTheme="majorHAnsi" w:eastAsia="Calibri" w:hAnsiTheme="majorHAnsi" w:cstheme="majorHAnsi"/>
          <w:color w:val="auto"/>
          <w:szCs w:val="28"/>
          <w:lang w:eastAsia="zh-CN"/>
        </w:rPr>
        <w:t xml:space="preserve">phát triển đô thị </w:t>
      </w:r>
      <w:r w:rsidR="003523E7" w:rsidRPr="008B171A">
        <w:rPr>
          <w:rFonts w:asciiTheme="majorHAnsi" w:eastAsia="Calibri" w:hAnsiTheme="majorHAnsi" w:cstheme="majorHAnsi"/>
          <w:color w:val="auto"/>
          <w:szCs w:val="28"/>
          <w:lang w:eastAsia="zh-CN"/>
        </w:rPr>
        <w:t>thông minh.</w:t>
      </w:r>
    </w:p>
    <w:p w14:paraId="1E5D0D39" w14:textId="478BA4B9" w:rsidR="00133592" w:rsidRPr="008B171A" w:rsidRDefault="00923627"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Cung cấp đầy đủ và thông tin cho người dân về các </w:t>
      </w:r>
      <w:r w:rsidR="00133592" w:rsidRPr="008B171A">
        <w:rPr>
          <w:rFonts w:asciiTheme="majorHAnsi" w:eastAsia="Calibri" w:hAnsiTheme="majorHAnsi" w:cstheme="majorHAnsi"/>
          <w:color w:val="auto"/>
          <w:szCs w:val="28"/>
          <w:lang w:eastAsia="zh-CN"/>
        </w:rPr>
        <w:t xml:space="preserve">tiện ích, ứng </w:t>
      </w:r>
      <w:r w:rsidRPr="008B171A">
        <w:rPr>
          <w:rFonts w:asciiTheme="majorHAnsi" w:eastAsia="Calibri" w:hAnsiTheme="majorHAnsi" w:cstheme="majorHAnsi"/>
          <w:color w:val="auto"/>
          <w:szCs w:val="28"/>
          <w:lang w:eastAsia="zh-CN"/>
        </w:rPr>
        <w:t xml:space="preserve">dụng </w:t>
      </w:r>
      <w:r w:rsidR="00133592" w:rsidRPr="008B171A">
        <w:rPr>
          <w:rFonts w:asciiTheme="majorHAnsi" w:eastAsia="Calibri" w:hAnsiTheme="majorHAnsi" w:cstheme="majorHAnsi"/>
          <w:color w:val="auto"/>
          <w:szCs w:val="28"/>
          <w:lang w:eastAsia="zh-CN"/>
        </w:rPr>
        <w:t>để người dân sử dụng.</w:t>
      </w:r>
    </w:p>
    <w:p w14:paraId="2637796E" w14:textId="4F19B6B5" w:rsidR="00DD1815" w:rsidRPr="008B171A" w:rsidRDefault="00F9056F" w:rsidP="007D79FB">
      <w:pPr>
        <w:pStyle w:val="Heading1"/>
        <w:tabs>
          <w:tab w:val="left" w:pos="567"/>
        </w:tabs>
        <w:spacing w:before="80" w:after="80" w:line="288" w:lineRule="auto"/>
        <w:ind w:firstLine="567"/>
        <w:jc w:val="both"/>
        <w:rPr>
          <w:rFonts w:asciiTheme="majorHAnsi" w:hAnsiTheme="majorHAnsi" w:cstheme="majorHAnsi"/>
          <w:color w:val="auto"/>
          <w:szCs w:val="28"/>
        </w:rPr>
      </w:pPr>
      <w:bookmarkStart w:id="175" w:name="_Toc464781132"/>
      <w:bookmarkStart w:id="176" w:name="_Toc476181173"/>
      <w:bookmarkStart w:id="177" w:name="_Toc37198914"/>
      <w:bookmarkEnd w:id="171"/>
      <w:bookmarkEnd w:id="172"/>
      <w:bookmarkEnd w:id="173"/>
      <w:bookmarkEnd w:id="174"/>
      <w:r w:rsidRPr="008B171A">
        <w:rPr>
          <w:rFonts w:asciiTheme="majorHAnsi" w:hAnsiTheme="majorHAnsi" w:cstheme="majorHAnsi"/>
          <w:color w:val="auto"/>
          <w:szCs w:val="28"/>
        </w:rPr>
        <w:t>IX</w:t>
      </w:r>
      <w:r w:rsidR="00923627" w:rsidRPr="008B171A">
        <w:rPr>
          <w:rFonts w:asciiTheme="majorHAnsi" w:hAnsiTheme="majorHAnsi" w:cstheme="majorHAnsi"/>
          <w:color w:val="auto"/>
          <w:szCs w:val="28"/>
        </w:rPr>
        <w:t xml:space="preserve">. </w:t>
      </w:r>
      <w:r w:rsidR="00CF591F" w:rsidRPr="008B171A">
        <w:rPr>
          <w:rFonts w:asciiTheme="majorHAnsi" w:hAnsiTheme="majorHAnsi" w:cstheme="majorHAnsi"/>
          <w:color w:val="auto"/>
          <w:szCs w:val="28"/>
        </w:rPr>
        <w:t xml:space="preserve">ĐÁNH GIÁ </w:t>
      </w:r>
      <w:r w:rsidR="00E1246C" w:rsidRPr="008B171A">
        <w:rPr>
          <w:rFonts w:asciiTheme="majorHAnsi" w:hAnsiTheme="majorHAnsi" w:cstheme="majorHAnsi"/>
          <w:color w:val="auto"/>
          <w:szCs w:val="28"/>
        </w:rPr>
        <w:t xml:space="preserve"> HIỆU QUẢ VÀ </w:t>
      </w:r>
      <w:r w:rsidR="00CF591F" w:rsidRPr="008B171A">
        <w:rPr>
          <w:rFonts w:asciiTheme="majorHAnsi" w:hAnsiTheme="majorHAnsi" w:cstheme="majorHAnsi"/>
          <w:color w:val="auto"/>
          <w:szCs w:val="28"/>
        </w:rPr>
        <w:t xml:space="preserve">TÍNH KHẢ THI </w:t>
      </w:r>
      <w:bookmarkEnd w:id="175"/>
      <w:bookmarkEnd w:id="176"/>
      <w:r w:rsidR="00E1246C" w:rsidRPr="008B171A">
        <w:rPr>
          <w:rFonts w:asciiTheme="majorHAnsi" w:hAnsiTheme="majorHAnsi" w:cstheme="majorHAnsi"/>
          <w:color w:val="auto"/>
          <w:szCs w:val="28"/>
        </w:rPr>
        <w:t>CỦA ĐỀ ÁN</w:t>
      </w:r>
      <w:bookmarkEnd w:id="177"/>
      <w:r w:rsidR="00E1246C" w:rsidRPr="008B171A">
        <w:rPr>
          <w:rFonts w:asciiTheme="majorHAnsi" w:hAnsiTheme="majorHAnsi" w:cstheme="majorHAnsi"/>
          <w:color w:val="auto"/>
          <w:szCs w:val="28"/>
        </w:rPr>
        <w:t xml:space="preserve"> </w:t>
      </w:r>
    </w:p>
    <w:p w14:paraId="16239AB8" w14:textId="4AD4C863" w:rsidR="00E1246C" w:rsidRPr="008B171A" w:rsidRDefault="00E1246C" w:rsidP="00F92697">
      <w:pPr>
        <w:pStyle w:val="Heading2"/>
      </w:pPr>
      <w:bookmarkStart w:id="178" w:name="_Toc37198915"/>
      <w:r w:rsidRPr="008B171A">
        <w:t>1.</w:t>
      </w:r>
      <w:r w:rsidR="00E85C0E" w:rsidRPr="008B171A">
        <w:t xml:space="preserve"> </w:t>
      </w:r>
      <w:r w:rsidRPr="008B171A">
        <w:t>Đánh giá hiệu quả đề án</w:t>
      </w:r>
      <w:bookmarkEnd w:id="178"/>
    </w:p>
    <w:p w14:paraId="5EDE99C4" w14:textId="6A89BEE6" w:rsidR="00E1246C" w:rsidRPr="008B171A" w:rsidRDefault="0087717A" w:rsidP="00E136F8">
      <w:pPr>
        <w:tabs>
          <w:tab w:val="left" w:pos="567"/>
        </w:tabs>
        <w:spacing w:before="80" w:after="80" w:line="288" w:lineRule="auto"/>
        <w:ind w:firstLine="567"/>
        <w:rPr>
          <w:rFonts w:asciiTheme="majorHAnsi" w:hAnsiTheme="majorHAnsi" w:cstheme="majorHAnsi"/>
          <w:b/>
          <w:color w:val="auto"/>
          <w:szCs w:val="28"/>
        </w:rPr>
      </w:pPr>
      <w:bookmarkStart w:id="179" w:name="_2koq656" w:colFirst="0" w:colLast="0"/>
      <w:bookmarkStart w:id="180" w:name="_zu0gcz" w:colFirst="0" w:colLast="0"/>
      <w:bookmarkEnd w:id="179"/>
      <w:bookmarkEnd w:id="180"/>
      <w:r w:rsidRPr="008B171A">
        <w:rPr>
          <w:rFonts w:asciiTheme="majorHAnsi" w:hAnsiTheme="majorHAnsi" w:cstheme="majorHAnsi"/>
          <w:b/>
          <w:color w:val="auto"/>
          <w:szCs w:val="28"/>
          <w:lang w:val="en-US"/>
        </w:rPr>
        <w:t xml:space="preserve">1.1. </w:t>
      </w:r>
      <w:r w:rsidR="00E1246C" w:rsidRPr="008B171A">
        <w:rPr>
          <w:rFonts w:asciiTheme="majorHAnsi" w:hAnsiTheme="majorHAnsi" w:cstheme="majorHAnsi"/>
          <w:b/>
          <w:color w:val="auto"/>
          <w:szCs w:val="28"/>
        </w:rPr>
        <w:t>Hiệu quả trong quản lý</w:t>
      </w:r>
    </w:p>
    <w:p w14:paraId="49226E56" w14:textId="4263BCBE" w:rsidR="00566B31" w:rsidRPr="008B171A" w:rsidRDefault="00566B31"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Chính quyền điện tử</w:t>
      </w:r>
      <w:r w:rsidR="00A70041" w:rsidRPr="008B171A">
        <w:rPr>
          <w:rFonts w:asciiTheme="majorHAnsi" w:hAnsiTheme="majorHAnsi" w:cstheme="majorHAnsi"/>
          <w:color w:val="auto"/>
          <w:szCs w:val="28"/>
          <w:lang w:val="en-US"/>
        </w:rPr>
        <w:t>, chính quyền số</w:t>
      </w:r>
      <w:r w:rsidRPr="008B171A">
        <w:rPr>
          <w:rFonts w:asciiTheme="majorHAnsi" w:hAnsiTheme="majorHAnsi" w:cstheme="majorHAnsi"/>
          <w:color w:val="auto"/>
          <w:szCs w:val="28"/>
        </w:rPr>
        <w:t xml:space="preserve"> với hạ tầng hiện đại trên nền tảng điện toán đám mây, các ứng dụng, hệ thống thông tin, cơ sở dữ liệu và nguồn nhân lực đủ mạnh để quản lý, vận hành… góp phần thực hiện mục tiêu hiện đại hóa nền hành chính, nâng cao năng lực quản lý, điều hành và phục vụ công dân, doanh nghiệp tốt hơn. </w:t>
      </w:r>
    </w:p>
    <w:p w14:paraId="48EFC058" w14:textId="6E982AF1" w:rsidR="00566B31" w:rsidRPr="008B171A" w:rsidRDefault="00566B31"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Các cấp, các ngành của </w:t>
      </w:r>
      <w:r w:rsidR="00133592" w:rsidRPr="008B171A">
        <w:rPr>
          <w:rFonts w:asciiTheme="majorHAnsi" w:hAnsiTheme="majorHAnsi" w:cstheme="majorHAnsi"/>
          <w:color w:val="auto"/>
          <w:szCs w:val="28"/>
        </w:rPr>
        <w:t>t</w:t>
      </w:r>
      <w:r w:rsidRPr="008B171A">
        <w:rPr>
          <w:rFonts w:asciiTheme="majorHAnsi" w:hAnsiTheme="majorHAnsi" w:cstheme="majorHAnsi"/>
          <w:color w:val="auto"/>
          <w:szCs w:val="28"/>
        </w:rPr>
        <w:t>ỉnh ứng dụng CNTT xây dựng các hệ thống thông tin và cơ sở dữ liệu quản lý hiện đại, hiệu quả góp phần nâng cao năng lực trong quản lý, điều hành các ngành, lĩnh vực và góp phần vào công cuộc công nghiệp hóa, hiện đại hóa...</w:t>
      </w:r>
    </w:p>
    <w:p w14:paraId="150B925A" w14:textId="77777777" w:rsidR="00005D06" w:rsidRPr="008B171A" w:rsidRDefault="00133592" w:rsidP="00005D06">
      <w:pPr>
        <w:tabs>
          <w:tab w:val="left" w:pos="567"/>
        </w:tabs>
        <w:spacing w:before="80" w:after="80" w:line="288" w:lineRule="auto"/>
        <w:ind w:firstLine="567"/>
        <w:rPr>
          <w:rFonts w:asciiTheme="majorHAnsi" w:hAnsiTheme="majorHAnsi" w:cstheme="majorHAnsi"/>
          <w:color w:val="auto"/>
          <w:szCs w:val="28"/>
          <w:lang w:val="en-US"/>
        </w:rPr>
      </w:pPr>
      <w:r w:rsidRPr="008B171A">
        <w:rPr>
          <w:rFonts w:asciiTheme="majorHAnsi" w:hAnsiTheme="majorHAnsi" w:cstheme="majorHAnsi"/>
          <w:color w:val="auto"/>
          <w:szCs w:val="28"/>
        </w:rPr>
        <w:t xml:space="preserve">Phát triển đô thị thông minh </w:t>
      </w:r>
      <w:r w:rsidR="00566B31" w:rsidRPr="008B171A">
        <w:rPr>
          <w:rFonts w:asciiTheme="majorHAnsi" w:hAnsiTheme="majorHAnsi" w:cstheme="majorHAnsi"/>
          <w:color w:val="auto"/>
          <w:szCs w:val="28"/>
        </w:rPr>
        <w:t>sẽ nâng cao năng lực</w:t>
      </w:r>
      <w:r w:rsidRPr="008B171A">
        <w:rPr>
          <w:rFonts w:asciiTheme="majorHAnsi" w:hAnsiTheme="majorHAnsi" w:cstheme="majorHAnsi"/>
          <w:color w:val="auto"/>
          <w:szCs w:val="28"/>
        </w:rPr>
        <w:t xml:space="preserve">, hiệu quả </w:t>
      </w:r>
      <w:r w:rsidR="00566B31" w:rsidRPr="008B171A">
        <w:rPr>
          <w:rFonts w:asciiTheme="majorHAnsi" w:hAnsiTheme="majorHAnsi" w:cstheme="majorHAnsi"/>
          <w:color w:val="auto"/>
          <w:szCs w:val="28"/>
        </w:rPr>
        <w:t xml:space="preserve">quản lý </w:t>
      </w:r>
      <w:r w:rsidRPr="008B171A">
        <w:rPr>
          <w:rFonts w:asciiTheme="majorHAnsi" w:hAnsiTheme="majorHAnsi" w:cstheme="majorHAnsi"/>
          <w:color w:val="auto"/>
          <w:szCs w:val="28"/>
        </w:rPr>
        <w:t>cụ thể như</w:t>
      </w:r>
      <w:r w:rsidR="00566B31" w:rsidRPr="008B171A">
        <w:rPr>
          <w:rFonts w:asciiTheme="majorHAnsi" w:hAnsiTheme="majorHAnsi" w:cstheme="majorHAnsi"/>
          <w:color w:val="auto"/>
          <w:szCs w:val="28"/>
        </w:rPr>
        <w:t xml:space="preserve"> sau:</w:t>
      </w:r>
    </w:p>
    <w:p w14:paraId="03868F4B" w14:textId="59A42CF8" w:rsidR="00E429EA" w:rsidRPr="008B171A" w:rsidRDefault="00005D06" w:rsidP="00005D06">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lang w:val="en-US"/>
        </w:rPr>
        <w:t xml:space="preserve">- </w:t>
      </w:r>
      <w:r w:rsidR="00E429EA" w:rsidRPr="008B171A">
        <w:rPr>
          <w:rFonts w:asciiTheme="majorHAnsi" w:hAnsiTheme="majorHAnsi" w:cstheme="majorHAnsi"/>
          <w:color w:val="auto"/>
          <w:szCs w:val="28"/>
        </w:rPr>
        <w:t xml:space="preserve">Cho phép tiếp nhận và xử lý khối lượng thông tin rất lớn (thông tin hiện tại, thời gian thực, thông tin quá khứ, thông tin dự báo về các yếu tố đầu vào, nhiều loại thông tin liên quan đến đối tượng) để </w:t>
      </w:r>
      <w:r w:rsidR="00354C71" w:rsidRPr="008B171A">
        <w:rPr>
          <w:rFonts w:asciiTheme="majorHAnsi" w:hAnsiTheme="majorHAnsi" w:cstheme="majorHAnsi"/>
          <w:color w:val="auto"/>
          <w:szCs w:val="28"/>
          <w:lang w:val="en-US"/>
        </w:rPr>
        <w:t>phục vụ</w:t>
      </w:r>
      <w:r w:rsidR="00E429EA" w:rsidRPr="008B171A">
        <w:rPr>
          <w:rFonts w:asciiTheme="majorHAnsi" w:hAnsiTheme="majorHAnsi" w:cstheme="majorHAnsi"/>
          <w:color w:val="auto"/>
          <w:szCs w:val="28"/>
        </w:rPr>
        <w:t xml:space="preserve"> lãnh đạo ra quyết định chính xác và kịp thời.</w:t>
      </w:r>
    </w:p>
    <w:p w14:paraId="5C33D110" w14:textId="77777777" w:rsidR="00E429EA" w:rsidRPr="008B171A" w:rsidRDefault="00E429EA" w:rsidP="00E136F8">
      <w:pPr>
        <w:pStyle w:val="ListParagraph"/>
        <w:tabs>
          <w:tab w:val="left" w:pos="567"/>
        </w:tabs>
        <w:spacing w:before="80" w:after="80" w:line="288" w:lineRule="auto"/>
        <w:ind w:left="0" w:firstLine="567"/>
        <w:contextualSpacing w:val="0"/>
        <w:rPr>
          <w:rFonts w:asciiTheme="majorHAnsi" w:hAnsiTheme="majorHAnsi" w:cstheme="majorHAnsi"/>
          <w:color w:val="auto"/>
          <w:szCs w:val="28"/>
        </w:rPr>
      </w:pPr>
      <w:r w:rsidRPr="008B171A">
        <w:rPr>
          <w:rFonts w:asciiTheme="majorHAnsi" w:hAnsiTheme="majorHAnsi" w:cstheme="majorHAnsi"/>
          <w:color w:val="auto"/>
          <w:szCs w:val="28"/>
        </w:rPr>
        <w:t>Cho phép dự báo dài hạn hơn, toàn diện hơn, độ chính xác cao hơn (dự báo được tương tác giữa nhiều đầu vào khác nhau liên quan đến hành vi của đối tượng quản lý, dự báo được kết quả sau nhiều vòng tương tác). Từ đó đề ra được các giải pháp sử dụng hiệu quả hơn nguồn lực con người, hạ tầng, vốn …</w:t>
      </w:r>
    </w:p>
    <w:p w14:paraId="4AE84215" w14:textId="77777777" w:rsidR="00E429EA" w:rsidRPr="008B171A" w:rsidRDefault="00E429EA" w:rsidP="00E136F8">
      <w:pPr>
        <w:pStyle w:val="ListParagraph"/>
        <w:tabs>
          <w:tab w:val="left" w:pos="567"/>
        </w:tabs>
        <w:spacing w:before="80" w:after="80" w:line="288" w:lineRule="auto"/>
        <w:ind w:left="0" w:firstLine="567"/>
        <w:contextualSpacing w:val="0"/>
        <w:rPr>
          <w:rFonts w:asciiTheme="majorHAnsi" w:hAnsiTheme="majorHAnsi" w:cstheme="majorHAnsi"/>
          <w:color w:val="auto"/>
          <w:szCs w:val="28"/>
        </w:rPr>
      </w:pPr>
      <w:r w:rsidRPr="008B171A">
        <w:rPr>
          <w:rFonts w:asciiTheme="majorHAnsi" w:hAnsiTheme="majorHAnsi" w:cstheme="majorHAnsi"/>
          <w:color w:val="auto"/>
          <w:szCs w:val="28"/>
        </w:rPr>
        <w:t xml:space="preserve">Hệ thống các thông tin của các ngành cung cấp cho lãnh đạo một cách trực tiếp để có thể đưa ra các quyết định điều hành kịp thời tại các khu vực. Có thể theo dõi trực tiếp các khu vực qua hệ thống giám sát, hệ thống quan trắc.   </w:t>
      </w:r>
    </w:p>
    <w:p w14:paraId="64D696E6" w14:textId="41777EE7" w:rsidR="00BE4D8A" w:rsidRPr="008B171A" w:rsidRDefault="00A703D7" w:rsidP="00E136F8">
      <w:pPr>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 </w:t>
      </w:r>
      <w:r w:rsidR="00E429EA" w:rsidRPr="008B171A">
        <w:rPr>
          <w:rFonts w:asciiTheme="majorHAnsi" w:hAnsiTheme="majorHAnsi" w:cstheme="majorHAnsi"/>
          <w:color w:val="auto"/>
          <w:szCs w:val="28"/>
        </w:rPr>
        <w:t>Thực hiện đề án nâng cao được công tác quản lý nhà nước, tiết kiệm thời gian trong việc xử lý thông tin và đưa ra quyết</w:t>
      </w:r>
      <w:r w:rsidR="00E63277" w:rsidRPr="008B171A">
        <w:rPr>
          <w:rFonts w:asciiTheme="majorHAnsi" w:hAnsiTheme="majorHAnsi" w:cstheme="majorHAnsi"/>
          <w:color w:val="auto"/>
          <w:szCs w:val="28"/>
        </w:rPr>
        <w:t xml:space="preserve"> định</w:t>
      </w:r>
      <w:r w:rsidR="00E429EA" w:rsidRPr="008B171A">
        <w:rPr>
          <w:rFonts w:asciiTheme="majorHAnsi" w:hAnsiTheme="majorHAnsi" w:cstheme="majorHAnsi"/>
          <w:color w:val="auto"/>
          <w:szCs w:val="28"/>
        </w:rPr>
        <w:t>.</w:t>
      </w:r>
    </w:p>
    <w:p w14:paraId="1767DE28" w14:textId="1DE92AE5" w:rsidR="00BE4D8A" w:rsidRPr="008B171A" w:rsidRDefault="0087717A" w:rsidP="00E136F8">
      <w:pPr>
        <w:tabs>
          <w:tab w:val="left" w:pos="567"/>
        </w:tabs>
        <w:spacing w:before="80" w:after="80" w:line="288" w:lineRule="auto"/>
        <w:ind w:firstLine="567"/>
        <w:rPr>
          <w:rFonts w:asciiTheme="majorHAnsi" w:hAnsiTheme="majorHAnsi" w:cstheme="majorHAnsi"/>
          <w:b/>
          <w:color w:val="auto"/>
          <w:szCs w:val="28"/>
        </w:rPr>
      </w:pPr>
      <w:bookmarkStart w:id="181" w:name="_3jtnz0s" w:colFirst="0" w:colLast="0"/>
      <w:bookmarkStart w:id="182" w:name="_Toc476181176"/>
      <w:bookmarkStart w:id="183" w:name="_Toc464781135"/>
      <w:bookmarkEnd w:id="181"/>
      <w:r w:rsidRPr="008B171A">
        <w:rPr>
          <w:rFonts w:asciiTheme="majorHAnsi" w:hAnsiTheme="majorHAnsi" w:cstheme="majorHAnsi"/>
          <w:b/>
          <w:color w:val="auto"/>
          <w:szCs w:val="28"/>
          <w:lang w:val="en-US"/>
        </w:rPr>
        <w:t>1.2.</w:t>
      </w:r>
      <w:r w:rsidR="00E1246C" w:rsidRPr="008B171A">
        <w:rPr>
          <w:rFonts w:asciiTheme="majorHAnsi" w:hAnsiTheme="majorHAnsi" w:cstheme="majorHAnsi"/>
          <w:b/>
          <w:color w:val="auto"/>
          <w:szCs w:val="28"/>
        </w:rPr>
        <w:t xml:space="preserve"> Hiệu quả v</w:t>
      </w:r>
      <w:r w:rsidR="00CF591F" w:rsidRPr="008B171A">
        <w:rPr>
          <w:rFonts w:asciiTheme="majorHAnsi" w:hAnsiTheme="majorHAnsi" w:cstheme="majorHAnsi"/>
          <w:b/>
          <w:color w:val="auto"/>
          <w:szCs w:val="28"/>
        </w:rPr>
        <w:t>ề kinh tế</w:t>
      </w:r>
      <w:bookmarkEnd w:id="182"/>
      <w:bookmarkEnd w:id="183"/>
    </w:p>
    <w:p w14:paraId="6CAA2007" w14:textId="407E5A8D" w:rsidR="009B00D3" w:rsidRPr="008B171A" w:rsidRDefault="009B00D3"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lastRenderedPageBreak/>
        <w:t xml:space="preserve">Với việc xây dựng </w:t>
      </w:r>
      <w:r w:rsidR="00CF591F" w:rsidRPr="008B171A">
        <w:rPr>
          <w:rFonts w:asciiTheme="majorHAnsi" w:hAnsiTheme="majorHAnsi" w:cstheme="majorHAnsi"/>
          <w:color w:val="auto"/>
          <w:szCs w:val="28"/>
        </w:rPr>
        <w:t xml:space="preserve">hệ thống thông tin </w:t>
      </w:r>
      <w:r w:rsidR="00F2282F" w:rsidRPr="008B171A">
        <w:rPr>
          <w:rFonts w:asciiTheme="majorHAnsi" w:hAnsiTheme="majorHAnsi" w:cstheme="majorHAnsi"/>
          <w:color w:val="auto"/>
          <w:szCs w:val="28"/>
        </w:rPr>
        <w:t xml:space="preserve">cùng với các giải pháp đồng </w:t>
      </w:r>
      <w:r w:rsidR="001D217D" w:rsidRPr="008B171A">
        <w:rPr>
          <w:rFonts w:asciiTheme="majorHAnsi" w:hAnsiTheme="majorHAnsi" w:cstheme="majorHAnsi"/>
          <w:color w:val="auto"/>
          <w:szCs w:val="28"/>
        </w:rPr>
        <w:t>bộ</w:t>
      </w:r>
      <w:r w:rsidRPr="008B171A">
        <w:rPr>
          <w:rFonts w:asciiTheme="majorHAnsi" w:hAnsiTheme="majorHAnsi" w:cstheme="majorHAnsi"/>
          <w:color w:val="auto"/>
          <w:szCs w:val="28"/>
        </w:rPr>
        <w:t xml:space="preserve"> ứng dụng CNTT trong phát triển đô thị thông minh, </w:t>
      </w:r>
      <w:r w:rsidR="009838B1" w:rsidRPr="008B171A">
        <w:rPr>
          <w:rFonts w:asciiTheme="majorHAnsi" w:hAnsiTheme="majorHAnsi" w:cstheme="majorHAnsi"/>
          <w:color w:val="auto"/>
          <w:szCs w:val="28"/>
        </w:rPr>
        <w:t>với những hiệ</w:t>
      </w:r>
      <w:r w:rsidR="00CA40EA" w:rsidRPr="008B171A">
        <w:rPr>
          <w:rFonts w:asciiTheme="majorHAnsi" w:hAnsiTheme="majorHAnsi" w:cstheme="majorHAnsi"/>
          <w:color w:val="auto"/>
          <w:szCs w:val="28"/>
        </w:rPr>
        <w:t>u quả</w:t>
      </w:r>
      <w:r w:rsidR="009838B1" w:rsidRPr="008B171A">
        <w:rPr>
          <w:rFonts w:asciiTheme="majorHAnsi" w:hAnsiTheme="majorHAnsi" w:cstheme="majorHAnsi"/>
          <w:color w:val="auto"/>
          <w:szCs w:val="28"/>
        </w:rPr>
        <w:t xml:space="preserve"> </w:t>
      </w:r>
      <w:r w:rsidRPr="008B171A">
        <w:rPr>
          <w:rFonts w:asciiTheme="majorHAnsi" w:hAnsiTheme="majorHAnsi" w:cstheme="majorHAnsi"/>
          <w:color w:val="auto"/>
          <w:szCs w:val="28"/>
        </w:rPr>
        <w:t xml:space="preserve">trong quản lý </w:t>
      </w:r>
      <w:r w:rsidR="009838B1" w:rsidRPr="008B171A">
        <w:rPr>
          <w:rFonts w:asciiTheme="majorHAnsi" w:hAnsiTheme="majorHAnsi" w:cstheme="majorHAnsi"/>
          <w:color w:val="auto"/>
          <w:szCs w:val="28"/>
        </w:rPr>
        <w:t xml:space="preserve">điều hành </w:t>
      </w:r>
      <w:r w:rsidRPr="008B171A">
        <w:rPr>
          <w:rFonts w:asciiTheme="majorHAnsi" w:hAnsiTheme="majorHAnsi" w:cstheme="majorHAnsi"/>
          <w:color w:val="auto"/>
          <w:szCs w:val="28"/>
        </w:rPr>
        <w:t>sẽ giúp cho kinh tế của tỉnh phát triển nhanh, bền vững, quản lý và khai thác nguồn tài nguyên hiệu quả</w:t>
      </w:r>
      <w:r w:rsidR="009838B1" w:rsidRPr="008B171A">
        <w:rPr>
          <w:rFonts w:asciiTheme="majorHAnsi" w:hAnsiTheme="majorHAnsi" w:cstheme="majorHAnsi"/>
          <w:color w:val="auto"/>
          <w:szCs w:val="28"/>
        </w:rPr>
        <w:t xml:space="preserve"> nhất</w:t>
      </w:r>
      <w:r w:rsidRPr="008B171A">
        <w:rPr>
          <w:rFonts w:asciiTheme="majorHAnsi" w:hAnsiTheme="majorHAnsi" w:cstheme="majorHAnsi"/>
          <w:color w:val="auto"/>
          <w:szCs w:val="28"/>
        </w:rPr>
        <w:t>.</w:t>
      </w:r>
    </w:p>
    <w:p w14:paraId="3F856527" w14:textId="600FCD9D" w:rsidR="009838B1" w:rsidRPr="008B171A" w:rsidRDefault="009B00D3"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Những phân tích, đánh giá, dự báo sát thực tế sẽ giúp việc hoạch định chính sách, đưa ra các chiến lược phát triển ngắn hạn, trung hạn, </w:t>
      </w:r>
      <w:r w:rsidR="009838B1" w:rsidRPr="008B171A">
        <w:rPr>
          <w:rFonts w:asciiTheme="majorHAnsi" w:hAnsiTheme="majorHAnsi" w:cstheme="majorHAnsi"/>
          <w:color w:val="auto"/>
          <w:szCs w:val="28"/>
        </w:rPr>
        <w:t>dài h</w:t>
      </w:r>
      <w:r w:rsidRPr="008B171A">
        <w:rPr>
          <w:rFonts w:asciiTheme="majorHAnsi" w:hAnsiTheme="majorHAnsi" w:cstheme="majorHAnsi"/>
          <w:color w:val="auto"/>
          <w:szCs w:val="28"/>
        </w:rPr>
        <w:t xml:space="preserve">ạn </w:t>
      </w:r>
      <w:r w:rsidR="009838B1" w:rsidRPr="008B171A">
        <w:rPr>
          <w:rFonts w:asciiTheme="majorHAnsi" w:hAnsiTheme="majorHAnsi" w:cstheme="majorHAnsi"/>
          <w:color w:val="auto"/>
          <w:szCs w:val="28"/>
        </w:rPr>
        <w:t>phù hợp với điều kiện của tỉnh, với xu hướng chung, phối hợp nhịp nhàng giữa các nghành, các địa phương để được các mục tiêu đề ra.</w:t>
      </w:r>
    </w:p>
    <w:p w14:paraId="16F53D04" w14:textId="5DACFFB3" w:rsidR="009838B1" w:rsidRPr="008B171A" w:rsidRDefault="00A70041"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Các d</w:t>
      </w:r>
      <w:r w:rsidR="009838B1" w:rsidRPr="008B171A">
        <w:rPr>
          <w:rFonts w:asciiTheme="majorHAnsi" w:hAnsiTheme="majorHAnsi" w:cstheme="majorHAnsi"/>
          <w:color w:val="auto"/>
          <w:szCs w:val="28"/>
        </w:rPr>
        <w:t>oanh nghiêp hoạt động trên đ</w:t>
      </w:r>
      <w:r w:rsidR="004F2357" w:rsidRPr="008B171A">
        <w:rPr>
          <w:rFonts w:asciiTheme="majorHAnsi" w:hAnsiTheme="majorHAnsi" w:cstheme="majorHAnsi"/>
          <w:color w:val="auto"/>
          <w:szCs w:val="28"/>
        </w:rPr>
        <w:t>ịa</w:t>
      </w:r>
      <w:r w:rsidR="009838B1" w:rsidRPr="008B171A">
        <w:rPr>
          <w:rFonts w:asciiTheme="majorHAnsi" w:hAnsiTheme="majorHAnsi" w:cstheme="majorHAnsi"/>
          <w:color w:val="auto"/>
          <w:szCs w:val="28"/>
        </w:rPr>
        <w:t xml:space="preserve"> bàn với môi trường thể chế minh bạch, thuận lợi sẽ năng đ</w:t>
      </w:r>
      <w:r w:rsidR="006C6CEE" w:rsidRPr="008B171A">
        <w:rPr>
          <w:rFonts w:asciiTheme="majorHAnsi" w:hAnsiTheme="majorHAnsi" w:cstheme="majorHAnsi"/>
          <w:color w:val="auto"/>
          <w:szCs w:val="28"/>
          <w:lang w:val="en-US"/>
        </w:rPr>
        <w:t>ộ</w:t>
      </w:r>
      <w:r w:rsidR="009838B1" w:rsidRPr="008B171A">
        <w:rPr>
          <w:rFonts w:asciiTheme="majorHAnsi" w:hAnsiTheme="majorHAnsi" w:cstheme="majorHAnsi"/>
          <w:color w:val="auto"/>
          <w:szCs w:val="28"/>
        </w:rPr>
        <w:t>ng, sáng tạo và phát triển hơn.</w:t>
      </w:r>
    </w:p>
    <w:p w14:paraId="49021B3C" w14:textId="5B688292" w:rsidR="009838B1" w:rsidRPr="008B171A" w:rsidRDefault="009838B1"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Quá trình chỉ đạo, điều </w:t>
      </w:r>
      <w:r w:rsidR="0080325D" w:rsidRPr="008B171A">
        <w:rPr>
          <w:rFonts w:asciiTheme="majorHAnsi" w:hAnsiTheme="majorHAnsi" w:cstheme="majorHAnsi"/>
          <w:color w:val="auto"/>
          <w:szCs w:val="28"/>
        </w:rPr>
        <w:t xml:space="preserve">hành nhanh chóng, kịp thời của </w:t>
      </w:r>
      <w:r w:rsidR="0080325D" w:rsidRPr="008B171A">
        <w:rPr>
          <w:rFonts w:asciiTheme="majorHAnsi" w:hAnsiTheme="majorHAnsi" w:cstheme="majorHAnsi"/>
          <w:color w:val="auto"/>
          <w:szCs w:val="28"/>
          <w:lang w:val="en-US"/>
        </w:rPr>
        <w:t>c</w:t>
      </w:r>
      <w:r w:rsidRPr="008B171A">
        <w:rPr>
          <w:rFonts w:asciiTheme="majorHAnsi" w:hAnsiTheme="majorHAnsi" w:cstheme="majorHAnsi"/>
          <w:color w:val="auto"/>
          <w:szCs w:val="28"/>
        </w:rPr>
        <w:t>h</w:t>
      </w:r>
      <w:r w:rsidR="0080325D" w:rsidRPr="008B171A">
        <w:rPr>
          <w:rFonts w:asciiTheme="majorHAnsi" w:hAnsiTheme="majorHAnsi" w:cstheme="majorHAnsi"/>
          <w:color w:val="auto"/>
          <w:szCs w:val="28"/>
        </w:rPr>
        <w:t xml:space="preserve">ính quyền các cấp, các cơ quan </w:t>
      </w:r>
      <w:r w:rsidR="0080325D" w:rsidRPr="008B171A">
        <w:rPr>
          <w:rFonts w:asciiTheme="majorHAnsi" w:hAnsiTheme="majorHAnsi" w:cstheme="majorHAnsi"/>
          <w:color w:val="auto"/>
          <w:szCs w:val="28"/>
          <w:lang w:val="en-US"/>
        </w:rPr>
        <w:t>n</w:t>
      </w:r>
      <w:r w:rsidRPr="008B171A">
        <w:rPr>
          <w:rFonts w:asciiTheme="majorHAnsi" w:hAnsiTheme="majorHAnsi" w:cstheme="majorHAnsi"/>
          <w:color w:val="auto"/>
          <w:szCs w:val="28"/>
        </w:rPr>
        <w:t>hà nước trong cung cấp dịch vụ công sẽ giúp người dân và doanh nghiệp tiết kiệm được thời gian, kinh phí</w:t>
      </w:r>
      <w:r w:rsidR="00FD539E" w:rsidRPr="008B171A">
        <w:rPr>
          <w:rFonts w:asciiTheme="majorHAnsi" w:hAnsiTheme="majorHAnsi" w:cstheme="majorHAnsi"/>
          <w:color w:val="auto"/>
          <w:szCs w:val="28"/>
        </w:rPr>
        <w:t xml:space="preserve"> khi thực hiện các giao dịch dịch vụ công</w:t>
      </w:r>
      <w:r w:rsidRPr="008B171A">
        <w:rPr>
          <w:rFonts w:asciiTheme="majorHAnsi" w:hAnsiTheme="majorHAnsi" w:cstheme="majorHAnsi"/>
          <w:color w:val="auto"/>
          <w:szCs w:val="28"/>
        </w:rPr>
        <w:t>.</w:t>
      </w:r>
    </w:p>
    <w:p w14:paraId="0DF7679C" w14:textId="56C64F1B" w:rsidR="00FD539E" w:rsidRPr="008B171A" w:rsidRDefault="00FD539E"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Việc quản lý, khai thác h</w:t>
      </w:r>
      <w:r w:rsidR="00CF591F" w:rsidRPr="008B171A">
        <w:rPr>
          <w:rFonts w:asciiTheme="majorHAnsi" w:hAnsiTheme="majorHAnsi" w:cstheme="majorHAnsi"/>
          <w:color w:val="auto"/>
          <w:szCs w:val="28"/>
        </w:rPr>
        <w:t>ệ thống hạ tầng giao thông, đô thị</w:t>
      </w:r>
      <w:r w:rsidRPr="008B171A">
        <w:rPr>
          <w:rFonts w:asciiTheme="majorHAnsi" w:hAnsiTheme="majorHAnsi" w:cstheme="majorHAnsi"/>
          <w:color w:val="auto"/>
          <w:szCs w:val="28"/>
        </w:rPr>
        <w:t>, GD&amp;ĐT, Y tế</w:t>
      </w:r>
      <w:r w:rsidR="00CF591F" w:rsidRPr="008B171A">
        <w:rPr>
          <w:rFonts w:asciiTheme="majorHAnsi" w:hAnsiTheme="majorHAnsi" w:cstheme="majorHAnsi"/>
          <w:color w:val="auto"/>
          <w:szCs w:val="28"/>
        </w:rPr>
        <w:t xml:space="preserve"> của tỉnh được </w:t>
      </w:r>
      <w:r w:rsidRPr="008B171A">
        <w:rPr>
          <w:rFonts w:asciiTheme="majorHAnsi" w:hAnsiTheme="majorHAnsi" w:cstheme="majorHAnsi"/>
          <w:color w:val="auto"/>
          <w:szCs w:val="28"/>
        </w:rPr>
        <w:t>khoa học, tối ưu góp phần đem lại hiệu kinh tế cho người dân và doanh nghiệp</w:t>
      </w:r>
    </w:p>
    <w:p w14:paraId="783A74D1" w14:textId="10D5AC22" w:rsidR="00FD539E" w:rsidRPr="008B171A" w:rsidRDefault="00CF591F"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Trong </w:t>
      </w:r>
      <w:r w:rsidR="00FD539E" w:rsidRPr="008B171A">
        <w:rPr>
          <w:rFonts w:asciiTheme="majorHAnsi" w:hAnsiTheme="majorHAnsi" w:cstheme="majorHAnsi"/>
          <w:color w:val="auto"/>
          <w:szCs w:val="28"/>
        </w:rPr>
        <w:t>môi trường của đô thị thông minh, tất cả các hoạt động SXKD diễn ra thông suốt, nhanh chóng, phối hợp nhịp nhàng, nguồn thông tin phong phú sẽ đem lại năng suất lao động cao hơn, phát triển thị trường tốt hơn và cu</w:t>
      </w:r>
      <w:r w:rsidR="000512E8" w:rsidRPr="008B171A">
        <w:rPr>
          <w:rFonts w:asciiTheme="majorHAnsi" w:hAnsiTheme="majorHAnsi" w:cstheme="majorHAnsi"/>
          <w:color w:val="auto"/>
          <w:szCs w:val="28"/>
        </w:rPr>
        <w:t>ối</w:t>
      </w:r>
      <w:r w:rsidR="00FD539E" w:rsidRPr="008B171A">
        <w:rPr>
          <w:rFonts w:asciiTheme="majorHAnsi" w:hAnsiTheme="majorHAnsi" w:cstheme="majorHAnsi"/>
          <w:color w:val="auto"/>
          <w:szCs w:val="28"/>
        </w:rPr>
        <w:t xml:space="preserve"> cùng là giá trị kinh tế của tỉnh được tăng lên..</w:t>
      </w:r>
    </w:p>
    <w:p w14:paraId="316BFEEC" w14:textId="4678C562" w:rsidR="00BE4D8A" w:rsidRPr="008B171A" w:rsidRDefault="00C75DEC" w:rsidP="00E136F8">
      <w:pPr>
        <w:tabs>
          <w:tab w:val="left" w:pos="567"/>
        </w:tabs>
        <w:spacing w:before="80" w:after="80" w:line="288" w:lineRule="auto"/>
        <w:ind w:firstLine="567"/>
        <w:rPr>
          <w:rFonts w:asciiTheme="majorHAnsi" w:hAnsiTheme="majorHAnsi" w:cstheme="majorHAnsi"/>
          <w:b/>
          <w:color w:val="auto"/>
          <w:szCs w:val="28"/>
        </w:rPr>
      </w:pPr>
      <w:bookmarkStart w:id="184" w:name="_1yyy98l" w:colFirst="0" w:colLast="0"/>
      <w:bookmarkStart w:id="185" w:name="_Toc464781136"/>
      <w:bookmarkStart w:id="186" w:name="_Toc476181177"/>
      <w:bookmarkEnd w:id="184"/>
      <w:r w:rsidRPr="008B171A">
        <w:rPr>
          <w:rFonts w:asciiTheme="majorHAnsi" w:hAnsiTheme="majorHAnsi" w:cstheme="majorHAnsi"/>
          <w:b/>
          <w:color w:val="auto"/>
          <w:szCs w:val="28"/>
          <w:lang w:val="en-US"/>
        </w:rPr>
        <w:t>1.3.</w:t>
      </w:r>
      <w:r w:rsidR="00E1246C" w:rsidRPr="008B171A">
        <w:rPr>
          <w:rFonts w:asciiTheme="majorHAnsi" w:hAnsiTheme="majorHAnsi" w:cstheme="majorHAnsi"/>
          <w:b/>
          <w:color w:val="auto"/>
          <w:szCs w:val="28"/>
        </w:rPr>
        <w:t xml:space="preserve"> Hiệu quả v</w:t>
      </w:r>
      <w:r w:rsidR="00CF591F" w:rsidRPr="008B171A">
        <w:rPr>
          <w:rFonts w:asciiTheme="majorHAnsi" w:hAnsiTheme="majorHAnsi" w:cstheme="majorHAnsi"/>
          <w:b/>
          <w:color w:val="auto"/>
          <w:szCs w:val="28"/>
        </w:rPr>
        <w:t>ề xã hội</w:t>
      </w:r>
      <w:bookmarkEnd w:id="185"/>
      <w:bookmarkEnd w:id="186"/>
    </w:p>
    <w:p w14:paraId="46414E4B" w14:textId="70394859" w:rsidR="00A92BDD" w:rsidRPr="008B171A" w:rsidRDefault="00CF591F"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Việc </w:t>
      </w:r>
      <w:r w:rsidR="00A92BDD" w:rsidRPr="008B171A">
        <w:rPr>
          <w:rFonts w:asciiTheme="majorHAnsi" w:hAnsiTheme="majorHAnsi" w:cstheme="majorHAnsi"/>
          <w:color w:val="auto"/>
          <w:szCs w:val="28"/>
        </w:rPr>
        <w:t xml:space="preserve">triển khai Đề án giúp nhiều nhóm đối tượng khác nhau trong xã hội được sử dụng các tiện ích, ứng dụng CNTT phù hợp để tiếp cận với các kiến thức, nguồn thông tin và tiếp cận với các dịch vụ </w:t>
      </w:r>
      <w:r w:rsidRPr="008B171A">
        <w:rPr>
          <w:rFonts w:asciiTheme="majorHAnsi" w:hAnsiTheme="majorHAnsi" w:cstheme="majorHAnsi"/>
          <w:color w:val="auto"/>
          <w:szCs w:val="28"/>
        </w:rPr>
        <w:t>xã hội ngày càng sâu rộng</w:t>
      </w:r>
      <w:r w:rsidR="00A92BDD" w:rsidRPr="008B171A">
        <w:rPr>
          <w:rFonts w:asciiTheme="majorHAnsi" w:hAnsiTheme="majorHAnsi" w:cstheme="majorHAnsi"/>
          <w:color w:val="auto"/>
          <w:szCs w:val="28"/>
        </w:rPr>
        <w:t>, nhanh chóng, thuận lợi đáp úng nhu cầu đa dạng.</w:t>
      </w:r>
    </w:p>
    <w:p w14:paraId="0B859F1E" w14:textId="3CDB2AFB" w:rsidR="00A92BDD" w:rsidRPr="008B171A" w:rsidRDefault="00A92BDD"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Các đối tượng trong xã hội có</w:t>
      </w:r>
      <w:r w:rsidR="0080325D" w:rsidRPr="008B171A">
        <w:rPr>
          <w:rFonts w:asciiTheme="majorHAnsi" w:hAnsiTheme="majorHAnsi" w:cstheme="majorHAnsi"/>
          <w:color w:val="auto"/>
          <w:szCs w:val="28"/>
        </w:rPr>
        <w:t xml:space="preserve"> thể tương tác với các cơ quan </w:t>
      </w:r>
      <w:r w:rsidR="0080325D" w:rsidRPr="008B171A">
        <w:rPr>
          <w:rFonts w:asciiTheme="majorHAnsi" w:hAnsiTheme="majorHAnsi" w:cstheme="majorHAnsi"/>
          <w:color w:val="auto"/>
          <w:szCs w:val="28"/>
          <w:lang w:val="en-US"/>
        </w:rPr>
        <w:t>n</w:t>
      </w:r>
      <w:r w:rsidRPr="008B171A">
        <w:rPr>
          <w:rFonts w:asciiTheme="majorHAnsi" w:hAnsiTheme="majorHAnsi" w:cstheme="majorHAnsi"/>
          <w:color w:val="auto"/>
          <w:szCs w:val="28"/>
        </w:rPr>
        <w:t xml:space="preserve">hà nước, chính quyền các cấp </w:t>
      </w:r>
      <w:r w:rsidR="00CF591F" w:rsidRPr="008B171A">
        <w:rPr>
          <w:rFonts w:asciiTheme="majorHAnsi" w:hAnsiTheme="majorHAnsi" w:cstheme="majorHAnsi"/>
          <w:color w:val="auto"/>
          <w:szCs w:val="28"/>
        </w:rPr>
        <w:t xml:space="preserve"> </w:t>
      </w:r>
      <w:r w:rsidRPr="008B171A">
        <w:rPr>
          <w:rFonts w:asciiTheme="majorHAnsi" w:hAnsiTheme="majorHAnsi" w:cstheme="majorHAnsi"/>
          <w:color w:val="auto"/>
          <w:szCs w:val="28"/>
        </w:rPr>
        <w:t>để có những phản hồi, góp ý hữu ích cho quá trình quản lý, điều hành, ban hành và thực hiện các chính sách ngày càng tốt hơn.</w:t>
      </w:r>
    </w:p>
    <w:p w14:paraId="02B85F43" w14:textId="492CC1BA" w:rsidR="00A92BDD" w:rsidRPr="008B171A" w:rsidRDefault="00A92BDD"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Thông qua các ứng dụng, các kênh thông tin, người dân có thể tham gia quá trình giám sát giúp</w:t>
      </w:r>
      <w:r w:rsidR="0080325D" w:rsidRPr="008B171A">
        <w:rPr>
          <w:rFonts w:asciiTheme="majorHAnsi" w:hAnsiTheme="majorHAnsi" w:cstheme="majorHAnsi"/>
          <w:color w:val="auto"/>
          <w:szCs w:val="28"/>
        </w:rPr>
        <w:t xml:space="preserve"> các hoạt động của các cơ quan </w:t>
      </w:r>
      <w:r w:rsidR="0080325D" w:rsidRPr="008B171A">
        <w:rPr>
          <w:rFonts w:asciiTheme="majorHAnsi" w:hAnsiTheme="majorHAnsi" w:cstheme="majorHAnsi"/>
          <w:color w:val="auto"/>
          <w:szCs w:val="28"/>
          <w:lang w:val="en-US"/>
        </w:rPr>
        <w:t>n</w:t>
      </w:r>
      <w:r w:rsidRPr="008B171A">
        <w:rPr>
          <w:rFonts w:asciiTheme="majorHAnsi" w:hAnsiTheme="majorHAnsi" w:cstheme="majorHAnsi"/>
          <w:color w:val="auto"/>
          <w:szCs w:val="28"/>
        </w:rPr>
        <w:t xml:space="preserve">hà nước </w:t>
      </w:r>
      <w:r w:rsidR="00DA59EF" w:rsidRPr="008B171A">
        <w:rPr>
          <w:rFonts w:asciiTheme="majorHAnsi" w:hAnsiTheme="majorHAnsi" w:cstheme="majorHAnsi"/>
          <w:color w:val="auto"/>
          <w:szCs w:val="28"/>
        </w:rPr>
        <w:t>n</w:t>
      </w:r>
      <w:r w:rsidRPr="008B171A">
        <w:rPr>
          <w:rFonts w:asciiTheme="majorHAnsi" w:hAnsiTheme="majorHAnsi" w:cstheme="majorHAnsi"/>
          <w:color w:val="auto"/>
          <w:szCs w:val="28"/>
        </w:rPr>
        <w:t>gày càng minh bạch, hiệu quả.</w:t>
      </w:r>
    </w:p>
    <w:p w14:paraId="21E2C8AD" w14:textId="2C2A8C40" w:rsidR="00A92BDD" w:rsidRPr="008B171A" w:rsidRDefault="00A92BDD"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Chính quyền và người dân có thể phát hiện kịp thời những vấn đề bất thường, các nguy cơ gây hại </w:t>
      </w:r>
      <w:r w:rsidR="00A73D58" w:rsidRPr="008B171A">
        <w:rPr>
          <w:rFonts w:asciiTheme="majorHAnsi" w:hAnsiTheme="majorHAnsi" w:cstheme="majorHAnsi"/>
          <w:color w:val="auto"/>
          <w:szCs w:val="28"/>
        </w:rPr>
        <w:t xml:space="preserve">diễn </w:t>
      </w:r>
      <w:r w:rsidRPr="008B171A">
        <w:rPr>
          <w:rFonts w:asciiTheme="majorHAnsi" w:hAnsiTheme="majorHAnsi" w:cstheme="majorHAnsi"/>
          <w:color w:val="auto"/>
          <w:szCs w:val="28"/>
        </w:rPr>
        <w:t>ra trong mọi lĩnh vực của đời</w:t>
      </w:r>
      <w:r w:rsidR="00A73D58" w:rsidRPr="008B171A">
        <w:rPr>
          <w:rFonts w:asciiTheme="majorHAnsi" w:hAnsiTheme="majorHAnsi" w:cstheme="majorHAnsi"/>
          <w:color w:val="auto"/>
          <w:szCs w:val="28"/>
        </w:rPr>
        <w:t xml:space="preserve"> sống xã hội, qua</w:t>
      </w:r>
      <w:r w:rsidRPr="008B171A">
        <w:rPr>
          <w:rFonts w:asciiTheme="majorHAnsi" w:hAnsiTheme="majorHAnsi" w:cstheme="majorHAnsi"/>
          <w:color w:val="auto"/>
          <w:szCs w:val="28"/>
        </w:rPr>
        <w:t xml:space="preserve"> </w:t>
      </w:r>
      <w:r w:rsidRPr="008B171A">
        <w:rPr>
          <w:rFonts w:asciiTheme="majorHAnsi" w:hAnsiTheme="majorHAnsi" w:cstheme="majorHAnsi"/>
          <w:color w:val="auto"/>
          <w:szCs w:val="28"/>
        </w:rPr>
        <w:lastRenderedPageBreak/>
        <w:t>đó có các giải</w:t>
      </w:r>
      <w:r w:rsidR="00A73D58" w:rsidRPr="008B171A">
        <w:rPr>
          <w:rFonts w:asciiTheme="majorHAnsi" w:hAnsiTheme="majorHAnsi" w:cstheme="majorHAnsi"/>
          <w:color w:val="auto"/>
          <w:szCs w:val="28"/>
        </w:rPr>
        <w:t xml:space="preserve"> pháp ứng phó, xử lý giúp cho xã</w:t>
      </w:r>
      <w:r w:rsidRPr="008B171A">
        <w:rPr>
          <w:rFonts w:asciiTheme="majorHAnsi" w:hAnsiTheme="majorHAnsi" w:cstheme="majorHAnsi"/>
          <w:color w:val="auto"/>
          <w:szCs w:val="28"/>
        </w:rPr>
        <w:t xml:space="preserve"> hội ngày càng an toàn và văn minh hơn.</w:t>
      </w:r>
    </w:p>
    <w:p w14:paraId="2AB3AA9C" w14:textId="3DBF0149" w:rsidR="00E1246C" w:rsidRPr="008B171A" w:rsidRDefault="00C4412A" w:rsidP="00F92697">
      <w:pPr>
        <w:pStyle w:val="Heading2"/>
        <w:rPr>
          <w:lang w:val="en-US"/>
        </w:rPr>
      </w:pPr>
      <w:bookmarkStart w:id="187" w:name="_4iylrwe" w:colFirst="0" w:colLast="0"/>
      <w:bookmarkStart w:id="188" w:name="_Toc37198916"/>
      <w:bookmarkStart w:id="189" w:name="_Toc464781137"/>
      <w:bookmarkStart w:id="190" w:name="_Toc476181178"/>
      <w:bookmarkEnd w:id="187"/>
      <w:r w:rsidRPr="008B171A">
        <w:rPr>
          <w:lang w:val="en-US"/>
        </w:rPr>
        <w:t xml:space="preserve">2. </w:t>
      </w:r>
      <w:r w:rsidR="00A7618A" w:rsidRPr="008B171A">
        <w:rPr>
          <w:lang w:val="en-US"/>
        </w:rPr>
        <w:t>T</w:t>
      </w:r>
      <w:r w:rsidR="00E1246C" w:rsidRPr="008B171A">
        <w:t>ính khả</w:t>
      </w:r>
      <w:r w:rsidR="00B4263B" w:rsidRPr="008B171A">
        <w:rPr>
          <w:lang w:val="en-US"/>
        </w:rPr>
        <w:t xml:space="preserve"> thi, sự rủi ro và các biện pháp hạn chế rủi ro</w:t>
      </w:r>
      <w:r w:rsidR="00E1246C" w:rsidRPr="008B171A">
        <w:t xml:space="preserve"> của đề án</w:t>
      </w:r>
      <w:bookmarkEnd w:id="188"/>
      <w:r w:rsidR="00A92CE8" w:rsidRPr="008B171A">
        <w:t xml:space="preserve"> </w:t>
      </w:r>
    </w:p>
    <w:p w14:paraId="02EDFB6B" w14:textId="78A3FEF4" w:rsidR="00B4263B" w:rsidRPr="008B171A" w:rsidRDefault="00005D06" w:rsidP="00005D06">
      <w:pPr>
        <w:pStyle w:val="ListParagraph"/>
        <w:numPr>
          <w:ilvl w:val="0"/>
          <w:numId w:val="0"/>
        </w:numPr>
        <w:tabs>
          <w:tab w:val="left" w:pos="993"/>
        </w:tabs>
        <w:ind w:left="567"/>
        <w:contextualSpacing w:val="0"/>
        <w:rPr>
          <w:b/>
          <w:color w:val="auto"/>
          <w:lang w:val="en-US"/>
        </w:rPr>
      </w:pPr>
      <w:r w:rsidRPr="008B171A">
        <w:rPr>
          <w:b/>
          <w:color w:val="auto"/>
          <w:lang w:val="en-US"/>
        </w:rPr>
        <w:t xml:space="preserve">2.1. </w:t>
      </w:r>
      <w:r w:rsidR="00B4263B" w:rsidRPr="008B171A">
        <w:rPr>
          <w:b/>
          <w:color w:val="auto"/>
          <w:lang w:val="en-US"/>
        </w:rPr>
        <w:t>Tính khả thi</w:t>
      </w:r>
    </w:p>
    <w:bookmarkEnd w:id="189"/>
    <w:bookmarkEnd w:id="190"/>
    <w:p w14:paraId="183CFCD7" w14:textId="59322BFA" w:rsidR="00B4263B" w:rsidRPr="008B171A" w:rsidRDefault="00E429EA" w:rsidP="00E136F8">
      <w:pPr>
        <w:tabs>
          <w:tab w:val="left" w:pos="567"/>
        </w:tabs>
        <w:spacing w:before="80" w:after="80" w:line="288" w:lineRule="auto"/>
        <w:ind w:firstLine="567"/>
        <w:rPr>
          <w:rFonts w:asciiTheme="majorHAnsi" w:hAnsiTheme="majorHAnsi" w:cstheme="majorHAnsi"/>
          <w:color w:val="auto"/>
          <w:szCs w:val="28"/>
          <w:lang w:val="en-US"/>
        </w:rPr>
      </w:pPr>
      <w:r w:rsidRPr="008B171A">
        <w:rPr>
          <w:rFonts w:asciiTheme="majorHAnsi" w:hAnsiTheme="majorHAnsi" w:cstheme="majorHAnsi"/>
          <w:color w:val="auto"/>
          <w:szCs w:val="28"/>
        </w:rPr>
        <w:t xml:space="preserve">Đề án hướng tới mục tiêu </w:t>
      </w:r>
      <w:r w:rsidR="00807A9C" w:rsidRPr="008B171A">
        <w:rPr>
          <w:rFonts w:asciiTheme="majorHAnsi" w:hAnsiTheme="majorHAnsi" w:cstheme="majorHAnsi"/>
          <w:color w:val="auto"/>
          <w:szCs w:val="28"/>
        </w:rPr>
        <w:t>quản lý, điều hành, ứng dụng CNTT vào thực thi  nhiệm vụ của các cơ quan nhà nước</w:t>
      </w:r>
      <w:r w:rsidR="000512E8" w:rsidRPr="008B171A">
        <w:rPr>
          <w:rFonts w:asciiTheme="majorHAnsi" w:hAnsiTheme="majorHAnsi" w:cstheme="majorHAnsi"/>
          <w:color w:val="auto"/>
          <w:szCs w:val="28"/>
        </w:rPr>
        <w:t xml:space="preserve"> </w:t>
      </w:r>
      <w:r w:rsidR="00807A9C" w:rsidRPr="008B171A">
        <w:rPr>
          <w:rFonts w:asciiTheme="majorHAnsi" w:hAnsiTheme="majorHAnsi" w:cstheme="majorHAnsi"/>
          <w:color w:val="auto"/>
          <w:szCs w:val="28"/>
        </w:rPr>
        <w:t xml:space="preserve">để </w:t>
      </w:r>
      <w:r w:rsidRPr="008B171A">
        <w:rPr>
          <w:rFonts w:asciiTheme="majorHAnsi" w:hAnsiTheme="majorHAnsi" w:cstheme="majorHAnsi"/>
          <w:color w:val="auto"/>
          <w:szCs w:val="28"/>
        </w:rPr>
        <w:t xml:space="preserve">phát triển kinh tế xã hội trên địa bàn toàn tỉnh, </w:t>
      </w:r>
      <w:r w:rsidR="00807A9C" w:rsidRPr="008B171A">
        <w:rPr>
          <w:rFonts w:asciiTheme="majorHAnsi" w:hAnsiTheme="majorHAnsi" w:cstheme="majorHAnsi"/>
          <w:color w:val="auto"/>
          <w:szCs w:val="28"/>
        </w:rPr>
        <w:t xml:space="preserve">cung cấp các ứng dụng tiện ích cho các đối tượng khác nhau. Phạm vi đề án </w:t>
      </w:r>
      <w:r w:rsidRPr="008B171A">
        <w:rPr>
          <w:rFonts w:asciiTheme="majorHAnsi" w:hAnsiTheme="majorHAnsi" w:cstheme="majorHAnsi"/>
          <w:color w:val="auto"/>
          <w:szCs w:val="28"/>
        </w:rPr>
        <w:t>có tác động toàn diện tới hệ thống chính trị, doanh nghiệp và nhân dân</w:t>
      </w:r>
      <w:r w:rsidR="00CB29E9" w:rsidRPr="008B171A">
        <w:rPr>
          <w:rFonts w:asciiTheme="majorHAnsi" w:hAnsiTheme="majorHAnsi" w:cstheme="majorHAnsi"/>
          <w:color w:val="auto"/>
          <w:szCs w:val="28"/>
        </w:rPr>
        <w:t>. Đề án được xây dựng phù hợp với chủ trương, chính sách của Đảng và Nhà nước, phù hợp với định hướng chiến lược và yêu cầu phát triển của tỉnh</w:t>
      </w:r>
      <w:r w:rsidRPr="008B171A">
        <w:rPr>
          <w:rFonts w:asciiTheme="majorHAnsi" w:hAnsiTheme="majorHAnsi" w:cstheme="majorHAnsi"/>
          <w:color w:val="auto"/>
          <w:szCs w:val="28"/>
        </w:rPr>
        <w:t xml:space="preserve">, </w:t>
      </w:r>
      <w:r w:rsidR="00225D79" w:rsidRPr="008B171A">
        <w:rPr>
          <w:rFonts w:asciiTheme="majorHAnsi" w:hAnsiTheme="majorHAnsi" w:cstheme="majorHAnsi"/>
          <w:color w:val="auto"/>
          <w:szCs w:val="28"/>
        </w:rPr>
        <w:t xml:space="preserve">các dự án thành phần </w:t>
      </w:r>
      <w:r w:rsidR="00CB29E9" w:rsidRPr="008B171A">
        <w:rPr>
          <w:rFonts w:asciiTheme="majorHAnsi" w:hAnsiTheme="majorHAnsi" w:cstheme="majorHAnsi"/>
          <w:color w:val="auto"/>
          <w:szCs w:val="28"/>
        </w:rPr>
        <w:t xml:space="preserve">được xây dựng và triển khai trên cơ </w:t>
      </w:r>
      <w:r w:rsidR="00225D79" w:rsidRPr="008B171A">
        <w:rPr>
          <w:rFonts w:asciiTheme="majorHAnsi" w:hAnsiTheme="majorHAnsi" w:cstheme="majorHAnsi"/>
          <w:color w:val="auto"/>
          <w:szCs w:val="28"/>
        </w:rPr>
        <w:t>sở kế thừa các nền tảng, cơ sở hạ tầng và nhân lực hiện có của tỉnh và được ưu tiên, phân kỳ theo điều kiện ngu</w:t>
      </w:r>
      <w:r w:rsidR="00807A9C" w:rsidRPr="008B171A">
        <w:rPr>
          <w:rFonts w:asciiTheme="majorHAnsi" w:hAnsiTheme="majorHAnsi" w:cstheme="majorHAnsi"/>
          <w:color w:val="auto"/>
          <w:szCs w:val="28"/>
        </w:rPr>
        <w:t>ồn</w:t>
      </w:r>
      <w:r w:rsidR="00225D79" w:rsidRPr="008B171A">
        <w:rPr>
          <w:rFonts w:asciiTheme="majorHAnsi" w:hAnsiTheme="majorHAnsi" w:cstheme="majorHAnsi"/>
          <w:color w:val="auto"/>
          <w:szCs w:val="28"/>
        </w:rPr>
        <w:t xml:space="preserve"> lực của tỉnh nên sẽ có tính khả thi cao. </w:t>
      </w:r>
    </w:p>
    <w:p w14:paraId="3A85FB4C" w14:textId="10D2BB34" w:rsidR="00B4263B" w:rsidRPr="008B171A" w:rsidRDefault="00B4263B" w:rsidP="00E136F8">
      <w:pPr>
        <w:tabs>
          <w:tab w:val="left" w:pos="567"/>
        </w:tabs>
        <w:spacing w:before="80" w:after="80" w:line="288" w:lineRule="auto"/>
        <w:ind w:firstLine="567"/>
        <w:rPr>
          <w:rFonts w:asciiTheme="majorHAnsi" w:hAnsiTheme="majorHAnsi" w:cstheme="majorHAnsi"/>
          <w:b/>
          <w:color w:val="auto"/>
          <w:szCs w:val="28"/>
          <w:lang w:val="en-US"/>
        </w:rPr>
      </w:pPr>
      <w:r w:rsidRPr="008B171A">
        <w:rPr>
          <w:b/>
          <w:color w:val="auto"/>
          <w:lang w:val="en-US"/>
        </w:rPr>
        <w:t>2.2</w:t>
      </w:r>
      <w:r w:rsidR="00FE1E82" w:rsidRPr="008B171A">
        <w:rPr>
          <w:b/>
          <w:color w:val="auto"/>
          <w:lang w:val="en-US"/>
        </w:rPr>
        <w:t>.</w:t>
      </w:r>
      <w:r w:rsidRPr="008B171A">
        <w:rPr>
          <w:b/>
          <w:color w:val="auto"/>
          <w:lang w:val="en-US"/>
        </w:rPr>
        <w:t xml:space="preserve"> Sự rủi ro và các biện pháp hạn chế rủi ro</w:t>
      </w:r>
    </w:p>
    <w:p w14:paraId="1CBFBDAE" w14:textId="519EEE8B" w:rsidR="00E429EA" w:rsidRPr="008B171A" w:rsidRDefault="00225D79"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Tuy nhiên, </w:t>
      </w:r>
      <w:r w:rsidR="00CB29E9" w:rsidRPr="008B171A">
        <w:rPr>
          <w:rFonts w:asciiTheme="majorHAnsi" w:hAnsiTheme="majorHAnsi" w:cstheme="majorHAnsi"/>
          <w:color w:val="auto"/>
          <w:szCs w:val="28"/>
        </w:rPr>
        <w:t xml:space="preserve">đề án gồm nhiều </w:t>
      </w:r>
      <w:r w:rsidR="00E429EA" w:rsidRPr="008B171A">
        <w:rPr>
          <w:rFonts w:asciiTheme="majorHAnsi" w:hAnsiTheme="majorHAnsi" w:cstheme="majorHAnsi"/>
          <w:color w:val="auto"/>
          <w:szCs w:val="28"/>
        </w:rPr>
        <w:t xml:space="preserve">dự án thành phần, nhiều giải pháp kỹ thuật, nhiều cơ chế quản lý, vận hành và sử dụng các nguồn tài chính khác nhau nên việc triển khai sẽ gặp </w:t>
      </w:r>
      <w:r w:rsidR="00807A9C" w:rsidRPr="008B171A">
        <w:rPr>
          <w:rFonts w:asciiTheme="majorHAnsi" w:hAnsiTheme="majorHAnsi" w:cstheme="majorHAnsi"/>
          <w:color w:val="auto"/>
          <w:szCs w:val="28"/>
        </w:rPr>
        <w:t>nhữ</w:t>
      </w:r>
      <w:r w:rsidRPr="008B171A">
        <w:rPr>
          <w:rFonts w:asciiTheme="majorHAnsi" w:hAnsiTheme="majorHAnsi" w:cstheme="majorHAnsi"/>
          <w:color w:val="auto"/>
          <w:szCs w:val="28"/>
        </w:rPr>
        <w:t xml:space="preserve">ng </w:t>
      </w:r>
      <w:r w:rsidR="00E429EA" w:rsidRPr="008B171A">
        <w:rPr>
          <w:rFonts w:asciiTheme="majorHAnsi" w:hAnsiTheme="majorHAnsi" w:cstheme="majorHAnsi"/>
          <w:color w:val="auto"/>
          <w:szCs w:val="28"/>
        </w:rPr>
        <w:t>khó khăn</w:t>
      </w:r>
      <w:r w:rsidR="00E45802" w:rsidRPr="008B171A">
        <w:rPr>
          <w:rFonts w:asciiTheme="majorHAnsi" w:hAnsiTheme="majorHAnsi" w:cstheme="majorHAnsi"/>
          <w:color w:val="auto"/>
          <w:szCs w:val="28"/>
        </w:rPr>
        <w:t xml:space="preserve"> nhấ</w:t>
      </w:r>
      <w:r w:rsidRPr="008B171A">
        <w:rPr>
          <w:rFonts w:asciiTheme="majorHAnsi" w:hAnsiTheme="majorHAnsi" w:cstheme="majorHAnsi"/>
          <w:color w:val="auto"/>
          <w:szCs w:val="28"/>
        </w:rPr>
        <w:t>t định, ngoài ra có thể có những rủi ro cần phân tích khi triển khai đề án</w:t>
      </w:r>
      <w:r w:rsidR="00E429EA" w:rsidRPr="008B171A">
        <w:rPr>
          <w:rFonts w:asciiTheme="majorHAnsi" w:hAnsiTheme="majorHAnsi" w:cstheme="majorHAnsi"/>
          <w:color w:val="auto"/>
          <w:szCs w:val="28"/>
        </w:rPr>
        <w:t>.</w:t>
      </w:r>
    </w:p>
    <w:p w14:paraId="7745E8AE" w14:textId="399E4B98" w:rsidR="00A3451B" w:rsidRPr="008B171A" w:rsidRDefault="0009144B"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w:t>
      </w:r>
      <w:r w:rsidR="00A3451B" w:rsidRPr="008B171A">
        <w:rPr>
          <w:rFonts w:asciiTheme="majorHAnsi" w:hAnsiTheme="majorHAnsi" w:cstheme="majorHAnsi"/>
          <w:color w:val="auto"/>
          <w:szCs w:val="28"/>
        </w:rPr>
        <w:t xml:space="preserve"> Rủi ro vì c</w:t>
      </w:r>
      <w:r w:rsidR="00EA5A49" w:rsidRPr="008B171A">
        <w:rPr>
          <w:rFonts w:asciiTheme="majorHAnsi" w:hAnsiTheme="majorHAnsi" w:cstheme="majorHAnsi"/>
          <w:color w:val="auto"/>
          <w:szCs w:val="28"/>
        </w:rPr>
        <w:t xml:space="preserve">ông nghệ thông tin có chu kỳ thay đổi thế hệ công nghệ </w:t>
      </w:r>
      <w:r w:rsidRPr="008B171A">
        <w:rPr>
          <w:rFonts w:asciiTheme="majorHAnsi" w:hAnsiTheme="majorHAnsi" w:cstheme="majorHAnsi"/>
          <w:color w:val="auto"/>
          <w:szCs w:val="28"/>
        </w:rPr>
        <w:t>nhanh</w:t>
      </w:r>
      <w:r w:rsidR="00A3451B" w:rsidRPr="008B171A">
        <w:rPr>
          <w:rFonts w:asciiTheme="majorHAnsi" w:hAnsiTheme="majorHAnsi" w:cstheme="majorHAnsi"/>
          <w:color w:val="auto"/>
          <w:szCs w:val="28"/>
        </w:rPr>
        <w:t xml:space="preserve"> chóng</w:t>
      </w:r>
      <w:r w:rsidR="000512E8" w:rsidRPr="008B171A">
        <w:rPr>
          <w:rFonts w:asciiTheme="majorHAnsi" w:hAnsiTheme="majorHAnsi" w:cstheme="majorHAnsi"/>
          <w:color w:val="auto"/>
          <w:szCs w:val="28"/>
        </w:rPr>
        <w:t>. Các công nghệ mới, phần cứng và phần mềm của các hệ thống có vòng đời ngắn</w:t>
      </w:r>
      <w:r w:rsidR="00124C3C" w:rsidRPr="008B171A">
        <w:rPr>
          <w:rFonts w:asciiTheme="majorHAnsi" w:hAnsiTheme="majorHAnsi" w:cstheme="majorHAnsi"/>
          <w:color w:val="auto"/>
          <w:szCs w:val="28"/>
        </w:rPr>
        <w:t xml:space="preserve"> so với các công nghệ của hạ tầng đô thị trước đây</w:t>
      </w:r>
      <w:r w:rsidR="000512E8" w:rsidRPr="008B171A">
        <w:rPr>
          <w:rFonts w:asciiTheme="majorHAnsi" w:hAnsiTheme="majorHAnsi" w:cstheme="majorHAnsi"/>
          <w:color w:val="auto"/>
          <w:szCs w:val="28"/>
        </w:rPr>
        <w:t xml:space="preserve">, nên cần nhanh chóng tận dụng lợi ích của </w:t>
      </w:r>
      <w:r w:rsidR="008D5D2B" w:rsidRPr="008B171A">
        <w:rPr>
          <w:rFonts w:asciiTheme="majorHAnsi" w:hAnsiTheme="majorHAnsi" w:cstheme="majorHAnsi"/>
          <w:color w:val="auto"/>
          <w:szCs w:val="28"/>
        </w:rPr>
        <w:t>các dịch vụ đô thị thông minh mang lại để tạo ra hiệu quả phát triển kinh tế, chính trị, xã hội, từ đó lại thúc đẩy sự phát triển của đô thị thông minh. Nếu trì trệ trong việc triển khai các dự án, sẽ dẫn đến bị lạc hậu về công nghệ, không mang lại hiệu quả, và phải tiếp tục đầu tư để bắt kịp chu kỳ sau của thế hệ công nghệ mới hơn, dẫn đến không hiệu quả trong vòng đầu tư trước.</w:t>
      </w:r>
    </w:p>
    <w:p w14:paraId="16F356DB" w14:textId="0D735D04" w:rsidR="00A92CE8" w:rsidRPr="008B171A" w:rsidRDefault="00A92CE8"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Biện pháp hạn chế rủi ro: Bám sát các định hướng công nghệ của Bộ TTTT, tăng cường trao đổi kinh nghiệm với các tỉnh bạn, hợp tác với các tổ chức nghiên cứu, tranh thủ các chuyến thăm quan nước ngoài (nếu có điều kiện) và tham vấn các hãng lớn về công nghệ</w:t>
      </w:r>
      <w:r w:rsidR="001B302B" w:rsidRPr="008B171A">
        <w:rPr>
          <w:rFonts w:asciiTheme="majorHAnsi" w:hAnsiTheme="majorHAnsi" w:cstheme="majorHAnsi"/>
          <w:color w:val="auto"/>
          <w:szCs w:val="28"/>
        </w:rPr>
        <w:t>, mô hình chuẩn trong nước và quốc tế</w:t>
      </w:r>
      <w:r w:rsidRPr="008B171A">
        <w:rPr>
          <w:rFonts w:asciiTheme="majorHAnsi" w:hAnsiTheme="majorHAnsi" w:cstheme="majorHAnsi"/>
          <w:color w:val="auto"/>
          <w:szCs w:val="28"/>
        </w:rPr>
        <w:t>. Rút ngắn thời gian chuẩn bị đầu tư thông qua chuẩn bị tốt công tác quy hoạch và kế hoạch để đưa công nghệ nhanh chóng vào vòng đời. Tuân thủ quy định của Nhà nước công tác thẩm tra, thẩm định. Tăng cường nâng cao trình độ cán bộ chuyên trách để làm chủ công nghệ mới.</w:t>
      </w:r>
    </w:p>
    <w:p w14:paraId="356BDB97" w14:textId="6048E77C" w:rsidR="00E45802" w:rsidRPr="008B171A" w:rsidRDefault="00A3451B"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lastRenderedPageBreak/>
        <w:t>- Rủi ro vì các g</w:t>
      </w:r>
      <w:r w:rsidR="00EA5A49" w:rsidRPr="008B171A">
        <w:rPr>
          <w:rFonts w:asciiTheme="majorHAnsi" w:hAnsiTheme="majorHAnsi" w:cstheme="majorHAnsi"/>
          <w:color w:val="auto"/>
          <w:szCs w:val="28"/>
        </w:rPr>
        <w:t xml:space="preserve">iải pháp </w:t>
      </w:r>
      <w:r w:rsidRPr="008B171A">
        <w:rPr>
          <w:rFonts w:asciiTheme="majorHAnsi" w:hAnsiTheme="majorHAnsi" w:cstheme="majorHAnsi"/>
          <w:color w:val="auto"/>
          <w:szCs w:val="28"/>
        </w:rPr>
        <w:t xml:space="preserve">kỹ thuật, </w:t>
      </w:r>
      <w:r w:rsidR="00EA5A49" w:rsidRPr="008B171A">
        <w:rPr>
          <w:rFonts w:asciiTheme="majorHAnsi" w:hAnsiTheme="majorHAnsi" w:cstheme="majorHAnsi"/>
          <w:color w:val="auto"/>
          <w:szCs w:val="28"/>
        </w:rPr>
        <w:t xml:space="preserve">thiết kế </w:t>
      </w:r>
      <w:r w:rsidRPr="008B171A">
        <w:rPr>
          <w:rFonts w:asciiTheme="majorHAnsi" w:hAnsiTheme="majorHAnsi" w:cstheme="majorHAnsi"/>
          <w:color w:val="auto"/>
          <w:szCs w:val="28"/>
        </w:rPr>
        <w:t>kỹ thuật, quy trình vận hành phải tu</w:t>
      </w:r>
      <w:r w:rsidR="00A92CE8" w:rsidRPr="008B171A">
        <w:rPr>
          <w:rFonts w:asciiTheme="majorHAnsi" w:hAnsiTheme="majorHAnsi" w:cstheme="majorHAnsi"/>
          <w:color w:val="auto"/>
          <w:szCs w:val="28"/>
        </w:rPr>
        <w:t>â</w:t>
      </w:r>
      <w:r w:rsidRPr="008B171A">
        <w:rPr>
          <w:rFonts w:asciiTheme="majorHAnsi" w:hAnsiTheme="majorHAnsi" w:cstheme="majorHAnsi"/>
          <w:color w:val="auto"/>
          <w:szCs w:val="28"/>
        </w:rPr>
        <w:t xml:space="preserve">n thủ </w:t>
      </w:r>
      <w:r w:rsidR="00EA5A49" w:rsidRPr="008B171A">
        <w:rPr>
          <w:rFonts w:asciiTheme="majorHAnsi" w:hAnsiTheme="majorHAnsi" w:cstheme="majorHAnsi"/>
          <w:color w:val="auto"/>
          <w:szCs w:val="28"/>
        </w:rPr>
        <w:t>các tiêu chuẩn kỹ thuật</w:t>
      </w:r>
      <w:r w:rsidR="00E45802" w:rsidRPr="008B171A">
        <w:rPr>
          <w:rFonts w:asciiTheme="majorHAnsi" w:hAnsiTheme="majorHAnsi" w:cstheme="majorHAnsi"/>
          <w:color w:val="auto"/>
          <w:szCs w:val="28"/>
        </w:rPr>
        <w:t xml:space="preserve">, phải phù hợp với khung kiến trúc </w:t>
      </w:r>
      <w:r w:rsidR="00EA5A49" w:rsidRPr="008B171A">
        <w:rPr>
          <w:rFonts w:asciiTheme="majorHAnsi" w:hAnsiTheme="majorHAnsi" w:cstheme="majorHAnsi"/>
          <w:color w:val="auto"/>
          <w:szCs w:val="28"/>
        </w:rPr>
        <w:t>tổng thể</w:t>
      </w:r>
      <w:r w:rsidR="00E45802" w:rsidRPr="008B171A">
        <w:rPr>
          <w:rFonts w:asciiTheme="majorHAnsi" w:hAnsiTheme="majorHAnsi" w:cstheme="majorHAnsi"/>
          <w:color w:val="auto"/>
          <w:szCs w:val="28"/>
        </w:rPr>
        <w:t xml:space="preserve"> về chính phủ điện tử và đô thị thông minh được ban hành.</w:t>
      </w:r>
      <w:bookmarkStart w:id="191" w:name="_Toc471764887"/>
      <w:bookmarkStart w:id="192" w:name="_Toc476181180"/>
      <w:r w:rsidR="0072434F" w:rsidRPr="008B171A">
        <w:rPr>
          <w:rFonts w:asciiTheme="majorHAnsi" w:hAnsiTheme="majorHAnsi" w:cstheme="majorHAnsi"/>
          <w:color w:val="auto"/>
          <w:szCs w:val="28"/>
        </w:rPr>
        <w:t xml:space="preserve"> Việc tuân thủ các tiêu chuẩn, quy chuẩn mới giúp cho các hệ thống, dữ liệu và thông tin được liên thông, chia sẻ trong toàn bộ các hệ thống, nhưng đồng thời cũng có thể dẫn đến phải thay đổi quy trình cũ mà cán bộ, công chức thường không nhiệt tình ủng hộ.</w:t>
      </w:r>
    </w:p>
    <w:p w14:paraId="66D6FCE9" w14:textId="5F4D0147" w:rsidR="00A92CE8" w:rsidRPr="008B171A" w:rsidRDefault="00A92CE8"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Biện pháp hạn chế rủi ro: Xây dựng và tuân thủ chặt chẽ các hướng dẫ</w:t>
      </w:r>
      <w:r w:rsidR="000B57D2" w:rsidRPr="008B171A">
        <w:rPr>
          <w:rFonts w:asciiTheme="majorHAnsi" w:hAnsiTheme="majorHAnsi" w:cstheme="majorHAnsi"/>
          <w:color w:val="auto"/>
          <w:szCs w:val="28"/>
        </w:rPr>
        <w:t>n</w:t>
      </w:r>
      <w:r w:rsidRPr="008B171A">
        <w:rPr>
          <w:rFonts w:asciiTheme="majorHAnsi" w:hAnsiTheme="majorHAnsi" w:cstheme="majorHAnsi"/>
          <w:color w:val="auto"/>
          <w:szCs w:val="28"/>
        </w:rPr>
        <w:t xml:space="preserve"> của Bộ TTTT, các dự án CNTT đầu tư phả</w:t>
      </w:r>
      <w:r w:rsidR="00C233F8" w:rsidRPr="008B171A">
        <w:rPr>
          <w:rFonts w:asciiTheme="majorHAnsi" w:hAnsiTheme="majorHAnsi" w:cstheme="majorHAnsi"/>
          <w:color w:val="auto"/>
          <w:szCs w:val="28"/>
        </w:rPr>
        <w:t>i tuân thủ khung kiến trúc của t</w:t>
      </w:r>
      <w:r w:rsidRPr="008B171A">
        <w:rPr>
          <w:rFonts w:asciiTheme="majorHAnsi" w:hAnsiTheme="majorHAnsi" w:cstheme="majorHAnsi"/>
          <w:color w:val="auto"/>
          <w:szCs w:val="28"/>
        </w:rPr>
        <w:t xml:space="preserve">ỉnh, </w:t>
      </w:r>
      <w:r w:rsidR="000B57D2" w:rsidRPr="008B171A">
        <w:rPr>
          <w:rFonts w:asciiTheme="majorHAnsi" w:hAnsiTheme="majorHAnsi" w:cstheme="majorHAnsi"/>
          <w:color w:val="auto"/>
          <w:szCs w:val="28"/>
        </w:rPr>
        <w:t xml:space="preserve">các hạng mục đầu tư phải hợp chuẩn để đảm bảo tính tương tích và khả năng tích hợp chia sẻ dữ liệu cũng như an toàn bảo mật. </w:t>
      </w:r>
    </w:p>
    <w:p w14:paraId="21DC95FA" w14:textId="6F6A2298" w:rsidR="00E45802" w:rsidRPr="008B171A" w:rsidRDefault="00E45802"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 </w:t>
      </w:r>
      <w:r w:rsidR="00EA5A49" w:rsidRPr="008B171A">
        <w:rPr>
          <w:rFonts w:asciiTheme="majorHAnsi" w:hAnsiTheme="majorHAnsi" w:cstheme="majorHAnsi"/>
          <w:color w:val="auto"/>
          <w:szCs w:val="28"/>
        </w:rPr>
        <w:t xml:space="preserve">Rủi ro </w:t>
      </w:r>
      <w:bookmarkEnd w:id="191"/>
      <w:bookmarkEnd w:id="192"/>
      <w:r w:rsidRPr="008B171A">
        <w:rPr>
          <w:rFonts w:asciiTheme="majorHAnsi" w:hAnsiTheme="majorHAnsi" w:cstheme="majorHAnsi"/>
          <w:color w:val="auto"/>
          <w:szCs w:val="28"/>
        </w:rPr>
        <w:t>do việc ứng dụng CNTT vào</w:t>
      </w:r>
      <w:r w:rsidR="00245D13" w:rsidRPr="008B171A">
        <w:rPr>
          <w:rFonts w:asciiTheme="majorHAnsi" w:hAnsiTheme="majorHAnsi" w:cstheme="majorHAnsi"/>
          <w:color w:val="auto"/>
          <w:szCs w:val="28"/>
        </w:rPr>
        <w:t xml:space="preserve"> mọi hoạt động của các cơ quan </w:t>
      </w:r>
      <w:r w:rsidR="00245D13" w:rsidRPr="008B171A">
        <w:rPr>
          <w:rFonts w:asciiTheme="majorHAnsi" w:hAnsiTheme="majorHAnsi" w:cstheme="majorHAnsi"/>
          <w:color w:val="auto"/>
          <w:szCs w:val="28"/>
          <w:lang w:val="en-US"/>
        </w:rPr>
        <w:t>n</w:t>
      </w:r>
      <w:r w:rsidRPr="008B171A">
        <w:rPr>
          <w:rFonts w:asciiTheme="majorHAnsi" w:hAnsiTheme="majorHAnsi" w:cstheme="majorHAnsi"/>
          <w:color w:val="auto"/>
          <w:szCs w:val="28"/>
        </w:rPr>
        <w:t xml:space="preserve">hà nước sẽ làm thay đổi </w:t>
      </w:r>
      <w:r w:rsidR="00EA5A49" w:rsidRPr="008B171A">
        <w:rPr>
          <w:rFonts w:asciiTheme="majorHAnsi" w:hAnsiTheme="majorHAnsi" w:cstheme="majorHAnsi"/>
          <w:color w:val="auto"/>
          <w:szCs w:val="28"/>
        </w:rPr>
        <w:t xml:space="preserve">nhất định cơ cấu tổ chức </w:t>
      </w:r>
      <w:r w:rsidRPr="008B171A">
        <w:rPr>
          <w:rFonts w:asciiTheme="majorHAnsi" w:hAnsiTheme="majorHAnsi" w:cstheme="majorHAnsi"/>
          <w:color w:val="auto"/>
          <w:szCs w:val="28"/>
        </w:rPr>
        <w:t xml:space="preserve">của các đơn vị; </w:t>
      </w:r>
      <w:r w:rsidR="00EA5A49" w:rsidRPr="008B171A">
        <w:rPr>
          <w:rFonts w:asciiTheme="majorHAnsi" w:hAnsiTheme="majorHAnsi" w:cstheme="majorHAnsi"/>
          <w:color w:val="auto"/>
          <w:szCs w:val="28"/>
        </w:rPr>
        <w:t>thay đổi cách thức xử lý công việc</w:t>
      </w:r>
      <w:r w:rsidRPr="008B171A">
        <w:rPr>
          <w:rFonts w:asciiTheme="majorHAnsi" w:hAnsiTheme="majorHAnsi" w:cstheme="majorHAnsi"/>
          <w:color w:val="auto"/>
          <w:szCs w:val="28"/>
        </w:rPr>
        <w:t xml:space="preserve"> của cán bộ; </w:t>
      </w:r>
      <w:r w:rsidR="00EA5A49" w:rsidRPr="008B171A">
        <w:rPr>
          <w:rFonts w:asciiTheme="majorHAnsi" w:hAnsiTheme="majorHAnsi" w:cstheme="majorHAnsi"/>
          <w:color w:val="auto"/>
          <w:szCs w:val="28"/>
        </w:rPr>
        <w:t xml:space="preserve">thay đổi </w:t>
      </w:r>
      <w:r w:rsidRPr="008B171A">
        <w:rPr>
          <w:rFonts w:asciiTheme="majorHAnsi" w:hAnsiTheme="majorHAnsi" w:cstheme="majorHAnsi"/>
          <w:color w:val="auto"/>
          <w:szCs w:val="28"/>
        </w:rPr>
        <w:t>quy trình làm việc từng lĩnh vực, từng chuyên ngành…</w:t>
      </w:r>
      <w:bookmarkStart w:id="193" w:name="_Toc471764888"/>
      <w:bookmarkStart w:id="194" w:name="_Toc476181181"/>
    </w:p>
    <w:p w14:paraId="376EA188" w14:textId="4056B6B4" w:rsidR="000B57D2" w:rsidRPr="008B171A" w:rsidRDefault="000B57D2"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Biện pháp hạn chế rủi ro: Quán triệt quan điểm CNTT là công cụ hỗ trợ cải cách hành chính nên các sản phẩm CNTT phải có giải pháp kiến trúc phù hợp để có thể cấu hình lại được các quy trình nghiệp vụ mà không phải lập trình lại, sử dụng kiến trúc hướng dịch vụ để nhanh chóng thích ứng với thay đổi cả về quy trình lẫn tổ chức trong quá trình CCHC.</w:t>
      </w:r>
    </w:p>
    <w:p w14:paraId="68FF550A" w14:textId="59ABE0F8" w:rsidR="00E45802" w:rsidRPr="008B171A" w:rsidRDefault="00E45802"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 xml:space="preserve">- </w:t>
      </w:r>
      <w:r w:rsidR="00EA5A49" w:rsidRPr="008B171A">
        <w:rPr>
          <w:rFonts w:asciiTheme="majorHAnsi" w:hAnsiTheme="majorHAnsi" w:cstheme="majorHAnsi"/>
          <w:color w:val="auto"/>
          <w:szCs w:val="28"/>
        </w:rPr>
        <w:t>Rủi ro về tài chính</w:t>
      </w:r>
      <w:bookmarkEnd w:id="193"/>
      <w:bookmarkEnd w:id="194"/>
      <w:r w:rsidRPr="008B171A">
        <w:rPr>
          <w:rFonts w:asciiTheme="majorHAnsi" w:hAnsiTheme="majorHAnsi" w:cstheme="majorHAnsi"/>
          <w:color w:val="auto"/>
          <w:szCs w:val="28"/>
        </w:rPr>
        <w:t xml:space="preserve"> d</w:t>
      </w:r>
      <w:r w:rsidR="00EA5A49" w:rsidRPr="008B171A">
        <w:rPr>
          <w:rFonts w:asciiTheme="majorHAnsi" w:hAnsiTheme="majorHAnsi" w:cstheme="majorHAnsi"/>
          <w:color w:val="auto"/>
          <w:szCs w:val="28"/>
        </w:rPr>
        <w:t xml:space="preserve">o thiếu </w:t>
      </w:r>
      <w:r w:rsidRPr="008B171A">
        <w:rPr>
          <w:rFonts w:asciiTheme="majorHAnsi" w:hAnsiTheme="majorHAnsi" w:cstheme="majorHAnsi"/>
          <w:color w:val="auto"/>
          <w:szCs w:val="28"/>
        </w:rPr>
        <w:t>nguồn vốn trong giai đoạn đầu tư và thiếu nguồn chi cho vận hành hệ thống</w:t>
      </w:r>
      <w:bookmarkStart w:id="195" w:name="_Toc471764889"/>
      <w:bookmarkStart w:id="196" w:name="_Toc476181182"/>
      <w:r w:rsidR="00921412" w:rsidRPr="008B171A">
        <w:rPr>
          <w:rFonts w:asciiTheme="majorHAnsi" w:hAnsiTheme="majorHAnsi" w:cstheme="majorHAnsi"/>
          <w:color w:val="auto"/>
          <w:szCs w:val="28"/>
        </w:rPr>
        <w:t xml:space="preserve"> và duy trì hệ thống. Do các dự án về </w:t>
      </w:r>
      <w:r w:rsidR="006B694E" w:rsidRPr="008B171A">
        <w:rPr>
          <w:rFonts w:asciiTheme="majorHAnsi" w:hAnsiTheme="majorHAnsi" w:cstheme="majorHAnsi"/>
          <w:color w:val="auto"/>
          <w:szCs w:val="28"/>
        </w:rPr>
        <w:t>CNTT ở Việt Nam không tính đầy đủ kinh phí cho việc duy trì hệ thống, trong đó bao gồm cả việc cập nhật các bản quyền (license) phần mềm, dẫn đến khi dự án kết thúc, nhiều hệ thống không còn hoạt động như mong</w:t>
      </w:r>
      <w:r w:rsidR="001E5B9D" w:rsidRPr="008B171A">
        <w:rPr>
          <w:rFonts w:asciiTheme="majorHAnsi" w:hAnsiTheme="majorHAnsi" w:cstheme="majorHAnsi"/>
          <w:color w:val="auto"/>
          <w:szCs w:val="28"/>
        </w:rPr>
        <w:t xml:space="preserve"> muốn.</w:t>
      </w:r>
      <w:r w:rsidR="006B694E" w:rsidRPr="008B171A">
        <w:rPr>
          <w:rFonts w:asciiTheme="majorHAnsi" w:hAnsiTheme="majorHAnsi" w:cstheme="majorHAnsi"/>
          <w:color w:val="auto"/>
          <w:szCs w:val="28"/>
        </w:rPr>
        <w:t xml:space="preserve"> </w:t>
      </w:r>
    </w:p>
    <w:p w14:paraId="31E2722C" w14:textId="507E246D" w:rsidR="000B57D2" w:rsidRPr="008B171A" w:rsidRDefault="000B57D2"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Biện pháp hạn chế rủi ro: Cần lộ trình hóa các nội dung đầu tư theo hướng có trong tâm trọng điểm, có thí điểm rồi mới nhân rộng để phù hợp với hạn chế kinh phí. Mặt khác cần đẩy mạnh thực hiện thuê dịch vụ, xã hội hóa các dịch vụ để giảm thiểu rủi ro.</w:t>
      </w:r>
    </w:p>
    <w:p w14:paraId="634424CC" w14:textId="12485C64" w:rsidR="00E45802" w:rsidRPr="008B171A" w:rsidRDefault="00E45802"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w:t>
      </w:r>
      <w:r w:rsidR="00E1246C" w:rsidRPr="008B171A">
        <w:rPr>
          <w:rFonts w:asciiTheme="majorHAnsi" w:hAnsiTheme="majorHAnsi" w:cstheme="majorHAnsi"/>
          <w:color w:val="auto"/>
          <w:szCs w:val="28"/>
        </w:rPr>
        <w:t xml:space="preserve"> </w:t>
      </w:r>
      <w:r w:rsidR="00EA5A49" w:rsidRPr="008B171A">
        <w:rPr>
          <w:rFonts w:asciiTheme="majorHAnsi" w:hAnsiTheme="majorHAnsi" w:cstheme="majorHAnsi"/>
          <w:color w:val="auto"/>
          <w:szCs w:val="28"/>
        </w:rPr>
        <w:t>Rủi ro về nhân lực</w:t>
      </w:r>
      <w:bookmarkEnd w:id="195"/>
      <w:bookmarkEnd w:id="196"/>
      <w:r w:rsidRPr="008B171A">
        <w:rPr>
          <w:rFonts w:asciiTheme="majorHAnsi" w:hAnsiTheme="majorHAnsi" w:cstheme="majorHAnsi"/>
          <w:color w:val="auto"/>
          <w:szCs w:val="28"/>
        </w:rPr>
        <w:t xml:space="preserve"> trong quá trình triển</w:t>
      </w:r>
      <w:r w:rsidR="002D4FF9" w:rsidRPr="008B171A">
        <w:rPr>
          <w:rFonts w:asciiTheme="majorHAnsi" w:hAnsiTheme="majorHAnsi" w:cstheme="majorHAnsi"/>
          <w:color w:val="auto"/>
          <w:szCs w:val="28"/>
        </w:rPr>
        <w:t xml:space="preserve"> khai</w:t>
      </w:r>
      <w:r w:rsidRPr="008B171A">
        <w:rPr>
          <w:rFonts w:asciiTheme="majorHAnsi" w:hAnsiTheme="majorHAnsi" w:cstheme="majorHAnsi"/>
          <w:color w:val="auto"/>
          <w:szCs w:val="28"/>
        </w:rPr>
        <w:t xml:space="preserve"> đề án (kể cả giai đoạn th</w:t>
      </w:r>
      <w:r w:rsidR="002D4FF9" w:rsidRPr="008B171A">
        <w:rPr>
          <w:rFonts w:asciiTheme="majorHAnsi" w:hAnsiTheme="majorHAnsi" w:cstheme="majorHAnsi"/>
          <w:color w:val="auto"/>
          <w:szCs w:val="28"/>
        </w:rPr>
        <w:t>ự</w:t>
      </w:r>
      <w:r w:rsidRPr="008B171A">
        <w:rPr>
          <w:rFonts w:asciiTheme="majorHAnsi" w:hAnsiTheme="majorHAnsi" w:cstheme="majorHAnsi"/>
          <w:color w:val="auto"/>
          <w:szCs w:val="28"/>
        </w:rPr>
        <w:t>c hiện đầu tư các dự án với quy mô lớn thuộc lĩnh vực ứng dụng CNTT và giai đoạn vận hành hệ thống các trang thiết bị, khai thác các ứng dụng đã được đầu tư để đạt mục tiêu đề ra)</w:t>
      </w:r>
      <w:r w:rsidR="002D4FF9" w:rsidRPr="008B171A">
        <w:rPr>
          <w:rFonts w:asciiTheme="majorHAnsi" w:hAnsiTheme="majorHAnsi" w:cstheme="majorHAnsi"/>
          <w:color w:val="auto"/>
          <w:szCs w:val="28"/>
        </w:rPr>
        <w:t xml:space="preserve">. Đặc biệt đối với các hệ thống ICT, đô thị thông minh lớn, luôn cần một số nhân lực có trình độ chuyên môn cao, có khả năng nắm bắt tổng thể toàn bộ hệ thống để duy trì hệ thống; cần một số nhân lực có kỹ năng </w:t>
      </w:r>
      <w:r w:rsidR="002D4FF9" w:rsidRPr="008B171A">
        <w:rPr>
          <w:rFonts w:asciiTheme="majorHAnsi" w:hAnsiTheme="majorHAnsi" w:cstheme="majorHAnsi"/>
          <w:color w:val="auto"/>
          <w:szCs w:val="28"/>
        </w:rPr>
        <w:lastRenderedPageBreak/>
        <w:t>chuyên sâu về an toàn thông tin để giúp hệ thống không bị tấn công, khai thác các lỗ hổng.</w:t>
      </w:r>
    </w:p>
    <w:p w14:paraId="7D0D264A" w14:textId="18C6E580" w:rsidR="000B57D2" w:rsidRPr="008B171A" w:rsidRDefault="000B57D2"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Biện pháp hạn chế rủi ro: vấn đề nhân lực là vấn đề quan trọng quyết định thành công của đề án. Để giải quyết vấn đề nhân lực cần có quy hoạch và kế hoạch đào tạo, đào tạo đón đầu</w:t>
      </w:r>
      <w:r w:rsidR="007553C4" w:rsidRPr="008B171A">
        <w:rPr>
          <w:rFonts w:asciiTheme="majorHAnsi" w:hAnsiTheme="majorHAnsi" w:cstheme="majorHAnsi"/>
          <w:color w:val="auto"/>
          <w:szCs w:val="28"/>
        </w:rPr>
        <w:t>, có</w:t>
      </w:r>
      <w:r w:rsidR="00540C2F" w:rsidRPr="008B171A">
        <w:rPr>
          <w:rFonts w:asciiTheme="majorHAnsi" w:hAnsiTheme="majorHAnsi" w:cstheme="majorHAnsi"/>
          <w:color w:val="auto"/>
          <w:szCs w:val="28"/>
        </w:rPr>
        <w:t xml:space="preserve"> cơ chế,</w:t>
      </w:r>
      <w:r w:rsidR="007553C4" w:rsidRPr="008B171A">
        <w:rPr>
          <w:rFonts w:asciiTheme="majorHAnsi" w:hAnsiTheme="majorHAnsi" w:cstheme="majorHAnsi"/>
          <w:color w:val="auto"/>
          <w:szCs w:val="28"/>
        </w:rPr>
        <w:t xml:space="preserve"> chính sách thu hút, ưu đãi để giữ chân người tài</w:t>
      </w:r>
      <w:r w:rsidRPr="008B171A">
        <w:rPr>
          <w:rFonts w:asciiTheme="majorHAnsi" w:hAnsiTheme="majorHAnsi" w:cstheme="majorHAnsi"/>
          <w:color w:val="auto"/>
          <w:szCs w:val="28"/>
        </w:rPr>
        <w:t xml:space="preserve">. Đầu tư công nghệ hiện đại cũng là một biện pháp giảm nhẹ yêu cầu nhân lực chất lượng cao. Đầu tư trung tâm dữ liệu thì nhân lực chất lượng cao chỉ tập trung ở </w:t>
      </w:r>
      <w:r w:rsidR="00F41C2D" w:rsidRPr="008B171A">
        <w:rPr>
          <w:rFonts w:asciiTheme="majorHAnsi" w:hAnsiTheme="majorHAnsi" w:cstheme="majorHAnsi"/>
          <w:color w:val="auto"/>
          <w:szCs w:val="28"/>
        </w:rPr>
        <w:t>đó, không dàn trải. Tăng cường thuê ngoài cũng là một giải pháp để giảm nhẹ yêu cầu về nhân lực. Có chế độ khuyến khích cán bộ công chức tự học để có kỹ năng sử dụng CNTT trong nghiệp vụ của mình là một giải pháp hiệu quả</w:t>
      </w:r>
      <w:r w:rsidR="0015349A" w:rsidRPr="008B171A">
        <w:rPr>
          <w:rFonts w:asciiTheme="majorHAnsi" w:hAnsiTheme="majorHAnsi" w:cstheme="majorHAnsi"/>
          <w:color w:val="auto"/>
          <w:szCs w:val="28"/>
        </w:rPr>
        <w:t>.</w:t>
      </w:r>
    </w:p>
    <w:p w14:paraId="01D05837" w14:textId="7DBD8998" w:rsidR="00C31E78" w:rsidRPr="008B171A" w:rsidRDefault="00C31E78" w:rsidP="00E136F8">
      <w:pPr>
        <w:tabs>
          <w:tab w:val="left" w:pos="567"/>
        </w:tabs>
        <w:spacing w:before="80" w:after="80" w:line="288" w:lineRule="auto"/>
        <w:ind w:firstLine="567"/>
        <w:rPr>
          <w:rFonts w:asciiTheme="majorHAnsi" w:hAnsiTheme="majorHAnsi" w:cstheme="majorHAnsi"/>
          <w:color w:val="auto"/>
          <w:szCs w:val="28"/>
        </w:rPr>
      </w:pPr>
      <w:r w:rsidRPr="008B171A">
        <w:rPr>
          <w:rFonts w:asciiTheme="majorHAnsi" w:hAnsiTheme="majorHAnsi" w:cstheme="majorHAnsi"/>
          <w:color w:val="auto"/>
          <w:szCs w:val="28"/>
        </w:rPr>
        <w:t>Khi triển khai các nhiệm vụ của đề án, n</w:t>
      </w:r>
      <w:r w:rsidR="00E45802" w:rsidRPr="008B171A">
        <w:rPr>
          <w:rFonts w:asciiTheme="majorHAnsi" w:hAnsiTheme="majorHAnsi" w:cstheme="majorHAnsi"/>
          <w:color w:val="auto"/>
          <w:szCs w:val="28"/>
        </w:rPr>
        <w:t xml:space="preserve">ếu phân tích </w:t>
      </w:r>
      <w:r w:rsidRPr="008B171A">
        <w:rPr>
          <w:rFonts w:asciiTheme="majorHAnsi" w:hAnsiTheme="majorHAnsi" w:cstheme="majorHAnsi"/>
          <w:color w:val="auto"/>
          <w:szCs w:val="28"/>
        </w:rPr>
        <w:t>kỹ các rủi ro nêu trên để có giải pháp hạn chế</w:t>
      </w:r>
      <w:r w:rsidR="009C05FD" w:rsidRPr="008B171A">
        <w:rPr>
          <w:rFonts w:asciiTheme="majorHAnsi" w:hAnsiTheme="majorHAnsi" w:cstheme="majorHAnsi"/>
          <w:color w:val="auto"/>
          <w:szCs w:val="28"/>
        </w:rPr>
        <w:t>, giảm thiểu rủi ro</w:t>
      </w:r>
      <w:r w:rsidRPr="008B171A">
        <w:rPr>
          <w:rFonts w:asciiTheme="majorHAnsi" w:hAnsiTheme="majorHAnsi" w:cstheme="majorHAnsi"/>
          <w:color w:val="auto"/>
          <w:szCs w:val="28"/>
        </w:rPr>
        <w:t xml:space="preserve"> thì đề án sẽ có tính khả thi cao.</w:t>
      </w:r>
    </w:p>
    <w:p w14:paraId="4BA3A3F1" w14:textId="0E5D0D9F" w:rsidR="00EA5A49" w:rsidRPr="008B171A" w:rsidRDefault="00923627" w:rsidP="007837E2">
      <w:pPr>
        <w:pStyle w:val="Heading1"/>
        <w:tabs>
          <w:tab w:val="left" w:pos="567"/>
        </w:tabs>
        <w:spacing w:before="80" w:after="80" w:line="288" w:lineRule="auto"/>
        <w:ind w:firstLine="567"/>
        <w:jc w:val="both"/>
        <w:rPr>
          <w:rFonts w:asciiTheme="majorHAnsi" w:eastAsia="Calibri" w:hAnsiTheme="majorHAnsi" w:cstheme="majorHAnsi"/>
          <w:color w:val="auto"/>
          <w:szCs w:val="28"/>
          <w:lang w:eastAsia="zh-CN"/>
        </w:rPr>
      </w:pPr>
      <w:bookmarkStart w:id="197" w:name="_Toc476181183"/>
      <w:bookmarkStart w:id="198" w:name="_Toc37198917"/>
      <w:r w:rsidRPr="008B171A">
        <w:rPr>
          <w:rFonts w:asciiTheme="majorHAnsi" w:hAnsiTheme="majorHAnsi" w:cstheme="majorHAnsi"/>
          <w:color w:val="auto"/>
          <w:szCs w:val="28"/>
        </w:rPr>
        <w:t xml:space="preserve">X. </w:t>
      </w:r>
      <w:r w:rsidR="00E429EA" w:rsidRPr="008B171A">
        <w:rPr>
          <w:rFonts w:asciiTheme="majorHAnsi" w:hAnsiTheme="majorHAnsi" w:cstheme="majorHAnsi"/>
          <w:color w:val="auto"/>
          <w:szCs w:val="28"/>
        </w:rPr>
        <w:t>TỔ CHỨC THỰC HIỆN</w:t>
      </w:r>
      <w:bookmarkEnd w:id="197"/>
      <w:bookmarkEnd w:id="198"/>
    </w:p>
    <w:p w14:paraId="5FD52DCA" w14:textId="17C0073C" w:rsidR="00EA5A49" w:rsidRPr="008B171A" w:rsidRDefault="00A14D38" w:rsidP="00F92697">
      <w:pPr>
        <w:pStyle w:val="Heading2"/>
      </w:pPr>
      <w:bookmarkStart w:id="199" w:name="_Toc476181184"/>
      <w:bookmarkStart w:id="200" w:name="_Toc37198918"/>
      <w:r w:rsidRPr="008B171A">
        <w:t>1</w:t>
      </w:r>
      <w:r w:rsidR="0061506A" w:rsidRPr="008B171A">
        <w:t xml:space="preserve">. </w:t>
      </w:r>
      <w:r w:rsidR="00EA5A49" w:rsidRPr="008B171A">
        <w:t>Sở Thông tin và Truyền thông</w:t>
      </w:r>
      <w:bookmarkEnd w:id="199"/>
      <w:bookmarkEnd w:id="200"/>
    </w:p>
    <w:p w14:paraId="3E283914" w14:textId="2C7ED83A" w:rsidR="009276CE" w:rsidRPr="008B171A" w:rsidRDefault="009276CE" w:rsidP="00F56BBB">
      <w:pPr>
        <w:tabs>
          <w:tab w:val="left" w:pos="567"/>
        </w:tabs>
        <w:spacing w:before="80" w:after="80" w:line="288" w:lineRule="auto"/>
        <w:ind w:firstLine="567"/>
        <w:textDirection w:val="btLr"/>
        <w:rPr>
          <w:rFonts w:asciiTheme="majorHAnsi" w:hAnsiTheme="majorHAnsi" w:cstheme="majorHAnsi"/>
          <w:color w:val="auto"/>
          <w:szCs w:val="28"/>
        </w:rPr>
      </w:pPr>
      <w:r w:rsidRPr="008B171A">
        <w:rPr>
          <w:rFonts w:asciiTheme="majorHAnsi" w:hAnsiTheme="majorHAnsi" w:cstheme="majorHAnsi"/>
          <w:color w:val="auto"/>
          <w:szCs w:val="28"/>
        </w:rPr>
        <w:t>Tham mưu UBND tỉ</w:t>
      </w:r>
      <w:r w:rsidR="007837E2" w:rsidRPr="008B171A">
        <w:rPr>
          <w:rFonts w:asciiTheme="majorHAnsi" w:hAnsiTheme="majorHAnsi" w:cstheme="majorHAnsi"/>
          <w:color w:val="auto"/>
          <w:szCs w:val="28"/>
        </w:rPr>
        <w:t>nh ban hành Đ</w:t>
      </w:r>
      <w:r w:rsidRPr="008B171A">
        <w:rPr>
          <w:rFonts w:asciiTheme="majorHAnsi" w:hAnsiTheme="majorHAnsi" w:cstheme="majorHAnsi"/>
          <w:color w:val="auto"/>
          <w:szCs w:val="28"/>
        </w:rPr>
        <w:t>ề án phát triển đô thị thông minh tỉnh Đồ</w:t>
      </w:r>
      <w:r w:rsidR="00B477F4" w:rsidRPr="008B171A">
        <w:rPr>
          <w:rFonts w:asciiTheme="majorHAnsi" w:hAnsiTheme="majorHAnsi" w:cstheme="majorHAnsi"/>
          <w:color w:val="auto"/>
          <w:szCs w:val="28"/>
        </w:rPr>
        <w:t>ng N</w:t>
      </w:r>
      <w:r w:rsidRPr="008B171A">
        <w:rPr>
          <w:rFonts w:asciiTheme="majorHAnsi" w:hAnsiTheme="majorHAnsi" w:cstheme="majorHAnsi"/>
          <w:color w:val="auto"/>
          <w:szCs w:val="28"/>
        </w:rPr>
        <w:t>ai giai đoạn 202</w:t>
      </w:r>
      <w:r w:rsidR="00A70041" w:rsidRPr="008B171A">
        <w:rPr>
          <w:rFonts w:asciiTheme="majorHAnsi" w:hAnsiTheme="majorHAnsi" w:cstheme="majorHAnsi"/>
          <w:color w:val="auto"/>
          <w:szCs w:val="28"/>
          <w:lang w:val="en-US"/>
        </w:rPr>
        <w:t xml:space="preserve">2 </w:t>
      </w:r>
      <w:r w:rsidR="00590FB7" w:rsidRPr="008B171A">
        <w:rPr>
          <w:rFonts w:asciiTheme="majorHAnsi" w:hAnsiTheme="majorHAnsi" w:cstheme="majorHAnsi"/>
          <w:color w:val="auto"/>
          <w:szCs w:val="28"/>
          <w:lang w:val="en-US"/>
        </w:rPr>
        <w:t>-</w:t>
      </w:r>
      <w:r w:rsidR="00A70041" w:rsidRPr="008B171A">
        <w:rPr>
          <w:rFonts w:asciiTheme="majorHAnsi" w:hAnsiTheme="majorHAnsi" w:cstheme="majorHAnsi"/>
          <w:color w:val="auto"/>
          <w:szCs w:val="28"/>
          <w:lang w:val="en-US"/>
        </w:rPr>
        <w:t xml:space="preserve"> </w:t>
      </w:r>
      <w:r w:rsidRPr="008B171A">
        <w:rPr>
          <w:rFonts w:asciiTheme="majorHAnsi" w:hAnsiTheme="majorHAnsi" w:cstheme="majorHAnsi"/>
          <w:color w:val="auto"/>
          <w:szCs w:val="28"/>
        </w:rPr>
        <w:t>2025</w:t>
      </w:r>
      <w:r w:rsidR="00A70041" w:rsidRPr="008B171A">
        <w:rPr>
          <w:rFonts w:asciiTheme="majorHAnsi" w:hAnsiTheme="majorHAnsi" w:cstheme="majorHAnsi"/>
          <w:color w:val="auto"/>
          <w:szCs w:val="28"/>
          <w:lang w:val="en-US"/>
        </w:rPr>
        <w:t>,</w:t>
      </w:r>
      <w:r w:rsidRPr="008B171A">
        <w:rPr>
          <w:rFonts w:asciiTheme="majorHAnsi" w:hAnsiTheme="majorHAnsi" w:cstheme="majorHAnsi"/>
          <w:color w:val="auto"/>
          <w:szCs w:val="28"/>
        </w:rPr>
        <w:t xml:space="preserve"> </w:t>
      </w:r>
      <w:r w:rsidR="00725A97" w:rsidRPr="008B171A">
        <w:rPr>
          <w:rFonts w:asciiTheme="majorHAnsi" w:hAnsiTheme="majorHAnsi" w:cstheme="majorHAnsi"/>
          <w:color w:val="auto"/>
          <w:szCs w:val="28"/>
          <w:lang w:val="en-US"/>
        </w:rPr>
        <w:t>định hướng</w:t>
      </w:r>
      <w:r w:rsidRPr="008B171A">
        <w:rPr>
          <w:rFonts w:asciiTheme="majorHAnsi" w:hAnsiTheme="majorHAnsi" w:cstheme="majorHAnsi"/>
          <w:color w:val="auto"/>
          <w:szCs w:val="28"/>
        </w:rPr>
        <w:t xml:space="preserve"> đến năm 2030, </w:t>
      </w:r>
      <w:r w:rsidR="00A70041" w:rsidRPr="008B171A">
        <w:rPr>
          <w:rFonts w:asciiTheme="majorHAnsi" w:hAnsiTheme="majorHAnsi" w:cstheme="majorHAnsi"/>
          <w:color w:val="auto"/>
          <w:szCs w:val="28"/>
          <w:lang w:val="en-US"/>
        </w:rPr>
        <w:t>x</w:t>
      </w:r>
      <w:r w:rsidRPr="008B171A">
        <w:rPr>
          <w:rFonts w:asciiTheme="majorHAnsi" w:hAnsiTheme="majorHAnsi" w:cstheme="majorHAnsi"/>
          <w:color w:val="auto"/>
          <w:szCs w:val="28"/>
        </w:rPr>
        <w:t>ây dựng Kiến trúc  ICT đô thị thông minh tỉnh Đồng Nai</w:t>
      </w:r>
      <w:r w:rsidR="00C75DEC" w:rsidRPr="008B171A">
        <w:rPr>
          <w:rFonts w:asciiTheme="majorHAnsi" w:hAnsiTheme="majorHAnsi" w:cstheme="majorHAnsi"/>
          <w:color w:val="auto"/>
          <w:szCs w:val="28"/>
          <w:lang w:val="en-US"/>
        </w:rPr>
        <w:t xml:space="preserve"> phiên bản 1.0</w:t>
      </w:r>
      <w:r w:rsidRPr="008B171A">
        <w:rPr>
          <w:rFonts w:asciiTheme="majorHAnsi" w:hAnsiTheme="majorHAnsi" w:cstheme="majorHAnsi"/>
          <w:color w:val="auto"/>
          <w:szCs w:val="28"/>
        </w:rPr>
        <w:t>. Nâng cấp, mở rộng hạ tầng Trung tâm tích hợp dữ liệu tỉnh đảm bảo đáp ứng nhu cầu triển khai các hệ thống thông tin thuộc đề án.</w:t>
      </w:r>
    </w:p>
    <w:p w14:paraId="28228976" w14:textId="317B4182" w:rsidR="009276CE" w:rsidRPr="008B171A" w:rsidRDefault="009276CE" w:rsidP="009276CE">
      <w:pPr>
        <w:tabs>
          <w:tab w:val="left" w:pos="567"/>
          <w:tab w:val="left" w:pos="851"/>
          <w:tab w:val="left" w:pos="6237"/>
        </w:tabs>
        <w:suppressAutoHyphens/>
        <w:spacing w:line="288" w:lineRule="auto"/>
        <w:ind w:right="3" w:firstLine="567"/>
        <w:rPr>
          <w:rFonts w:eastAsia="Calibri"/>
          <w:color w:val="auto"/>
          <w:szCs w:val="28"/>
          <w:lang w:eastAsia="zh-CN"/>
        </w:rPr>
      </w:pPr>
      <w:r w:rsidRPr="008B171A">
        <w:rPr>
          <w:rFonts w:eastAsia="Calibri"/>
          <w:color w:val="auto"/>
          <w:szCs w:val="28"/>
          <w:lang w:eastAsia="zh-CN"/>
        </w:rPr>
        <w:t>Phối hợp các ngành tham gia Đề án, tham mưu cho UBND tỉnh, ban hành các quy định, quy chế đảm bảo quản lý và vận hành, khai thác các hệ thống trang thiết bị, công nghệ, CSDL, phần mềm ứng dụng của các hệ thống thông tin trong phạm vi Đề án.</w:t>
      </w:r>
    </w:p>
    <w:p w14:paraId="50003B7F" w14:textId="330E8C93" w:rsidR="009276CE" w:rsidRPr="008B171A" w:rsidRDefault="009276CE" w:rsidP="009276CE">
      <w:pPr>
        <w:tabs>
          <w:tab w:val="left" w:pos="567"/>
          <w:tab w:val="left" w:pos="851"/>
          <w:tab w:val="left" w:pos="6237"/>
        </w:tabs>
        <w:suppressAutoHyphens/>
        <w:spacing w:line="288" w:lineRule="auto"/>
        <w:ind w:right="3" w:firstLine="567"/>
        <w:rPr>
          <w:rFonts w:eastAsia="Calibri"/>
          <w:color w:val="auto"/>
          <w:szCs w:val="28"/>
          <w:lang w:eastAsia="zh-CN"/>
        </w:rPr>
      </w:pPr>
      <w:r w:rsidRPr="008B171A">
        <w:rPr>
          <w:rFonts w:eastAsia="Calibri"/>
          <w:color w:val="auto"/>
          <w:szCs w:val="28"/>
          <w:lang w:eastAsia="zh-CN"/>
        </w:rPr>
        <w:t xml:space="preserve">Hướng dẫn các cơ quan, đơn vị triển khai các nội dung chương trình, dự án đảm bảo tiêu chuẩn kỹ thuật, phù hợp với </w:t>
      </w:r>
      <w:r w:rsidR="00A70041" w:rsidRPr="008B171A">
        <w:rPr>
          <w:rFonts w:eastAsia="Calibri"/>
          <w:color w:val="auto"/>
          <w:szCs w:val="28"/>
          <w:lang w:val="en-US" w:eastAsia="zh-CN"/>
        </w:rPr>
        <w:t>K</w:t>
      </w:r>
      <w:r w:rsidRPr="008B171A">
        <w:rPr>
          <w:rFonts w:eastAsia="Calibri"/>
          <w:color w:val="auto"/>
          <w:szCs w:val="28"/>
          <w:lang w:eastAsia="zh-CN"/>
        </w:rPr>
        <w:t>iến trúc ICT</w:t>
      </w:r>
      <w:r w:rsidR="002F41EC" w:rsidRPr="008B171A">
        <w:rPr>
          <w:rFonts w:eastAsia="Calibri"/>
          <w:color w:val="auto"/>
          <w:szCs w:val="28"/>
          <w:lang w:val="en-US" w:eastAsia="zh-CN"/>
        </w:rPr>
        <w:t xml:space="preserve"> </w:t>
      </w:r>
      <w:r w:rsidR="00A70041" w:rsidRPr="008B171A">
        <w:rPr>
          <w:rFonts w:eastAsia="Calibri"/>
          <w:color w:val="auto"/>
          <w:szCs w:val="28"/>
          <w:lang w:val="en-US" w:eastAsia="zh-CN"/>
        </w:rPr>
        <w:t xml:space="preserve">phát triển đô thị thông minh </w:t>
      </w:r>
      <w:r w:rsidRPr="008B171A">
        <w:rPr>
          <w:rFonts w:eastAsia="Calibri"/>
          <w:color w:val="auto"/>
          <w:szCs w:val="28"/>
          <w:lang w:eastAsia="zh-CN"/>
        </w:rPr>
        <w:t xml:space="preserve">tỉnh Đồng Nai </w:t>
      </w:r>
      <w:r w:rsidR="00FD3AD3" w:rsidRPr="008B171A">
        <w:rPr>
          <w:rFonts w:asciiTheme="majorHAnsi" w:hAnsiTheme="majorHAnsi" w:cstheme="majorHAnsi"/>
          <w:color w:val="auto"/>
          <w:szCs w:val="28"/>
          <w:lang w:val="en-US"/>
        </w:rPr>
        <w:t xml:space="preserve">phiên bản 1.0 </w:t>
      </w:r>
      <w:r w:rsidRPr="008B171A">
        <w:rPr>
          <w:rFonts w:eastAsia="Calibri"/>
          <w:color w:val="auto"/>
          <w:szCs w:val="28"/>
          <w:lang w:eastAsia="zh-CN"/>
        </w:rPr>
        <w:t>và Bộ TT&amp;TT ban hành đảm bảo khả năng chia sẻ</w:t>
      </w:r>
      <w:r w:rsidR="00A70041" w:rsidRPr="008B171A">
        <w:rPr>
          <w:rFonts w:eastAsia="Calibri"/>
          <w:color w:val="auto"/>
          <w:szCs w:val="28"/>
          <w:lang w:val="en-US" w:eastAsia="zh-CN"/>
        </w:rPr>
        <w:t>,</w:t>
      </w:r>
      <w:r w:rsidRPr="008B171A">
        <w:rPr>
          <w:rFonts w:eastAsia="Calibri"/>
          <w:color w:val="auto"/>
          <w:szCs w:val="28"/>
          <w:lang w:eastAsia="zh-CN"/>
        </w:rPr>
        <w:t xml:space="preserve"> tích hợp dữ liệu trên nền tảng </w:t>
      </w:r>
      <w:r w:rsidR="00A70041" w:rsidRPr="008B171A">
        <w:rPr>
          <w:rFonts w:eastAsia="Calibri"/>
          <w:color w:val="auto"/>
          <w:szCs w:val="28"/>
          <w:lang w:val="en-US" w:eastAsia="zh-CN"/>
        </w:rPr>
        <w:t>cơ sở hạ tầng</w:t>
      </w:r>
      <w:r w:rsidRPr="008B171A">
        <w:rPr>
          <w:rFonts w:eastAsia="Calibri"/>
          <w:color w:val="auto"/>
          <w:szCs w:val="28"/>
          <w:lang w:eastAsia="zh-CN"/>
        </w:rPr>
        <w:t xml:space="preserve"> đám mây củ</w:t>
      </w:r>
      <w:r w:rsidR="0009472F" w:rsidRPr="008B171A">
        <w:rPr>
          <w:rFonts w:eastAsia="Calibri"/>
          <w:color w:val="auto"/>
          <w:szCs w:val="28"/>
          <w:lang w:eastAsia="zh-CN"/>
        </w:rPr>
        <w:t>a ĐT</w:t>
      </w:r>
      <w:r w:rsidRPr="008B171A">
        <w:rPr>
          <w:rFonts w:eastAsia="Calibri"/>
          <w:color w:val="auto"/>
          <w:szCs w:val="28"/>
          <w:lang w:eastAsia="zh-CN"/>
        </w:rPr>
        <w:t>TM.</w:t>
      </w:r>
    </w:p>
    <w:p w14:paraId="33F769DA" w14:textId="3A3E5760" w:rsidR="009276CE" w:rsidRPr="008B171A" w:rsidRDefault="009276CE" w:rsidP="009276CE">
      <w:pPr>
        <w:tabs>
          <w:tab w:val="left" w:pos="567"/>
          <w:tab w:val="left" w:pos="851"/>
          <w:tab w:val="left" w:pos="6237"/>
        </w:tabs>
        <w:suppressAutoHyphens/>
        <w:spacing w:line="288" w:lineRule="auto"/>
        <w:ind w:right="3" w:firstLine="567"/>
        <w:rPr>
          <w:rFonts w:eastAsia="Calibri"/>
          <w:color w:val="auto"/>
          <w:szCs w:val="28"/>
          <w:lang w:eastAsia="zh-CN"/>
        </w:rPr>
      </w:pPr>
      <w:r w:rsidRPr="008B171A">
        <w:rPr>
          <w:rFonts w:eastAsia="Calibri"/>
          <w:color w:val="auto"/>
          <w:szCs w:val="28"/>
          <w:lang w:eastAsia="zh-CN"/>
        </w:rPr>
        <w:t>Tham mưu đề xuất các cơ chế, chính sách để thu hút các doanh nghiệp Viễn thông, công nghệ thông tin đầu tư phát triển hạ tầng Viễn thông, Internet, các dịch vụ thông minh củ</w:t>
      </w:r>
      <w:r w:rsidR="0009472F" w:rsidRPr="008B171A">
        <w:rPr>
          <w:rFonts w:eastAsia="Calibri"/>
          <w:color w:val="auto"/>
          <w:szCs w:val="28"/>
          <w:lang w:eastAsia="zh-CN"/>
        </w:rPr>
        <w:t>a ĐT</w:t>
      </w:r>
      <w:r w:rsidRPr="008B171A">
        <w:rPr>
          <w:rFonts w:eastAsia="Calibri"/>
          <w:color w:val="auto"/>
          <w:szCs w:val="28"/>
          <w:lang w:eastAsia="zh-CN"/>
        </w:rPr>
        <w:t>TM.</w:t>
      </w:r>
    </w:p>
    <w:p w14:paraId="35A4AD8F" w14:textId="230E4E27" w:rsidR="009276CE" w:rsidRPr="008B171A" w:rsidRDefault="009276CE" w:rsidP="009276CE">
      <w:pPr>
        <w:tabs>
          <w:tab w:val="left" w:pos="567"/>
          <w:tab w:val="left" w:pos="851"/>
          <w:tab w:val="left" w:pos="6237"/>
        </w:tabs>
        <w:suppressAutoHyphens/>
        <w:spacing w:line="288" w:lineRule="auto"/>
        <w:ind w:right="3" w:firstLine="567"/>
        <w:rPr>
          <w:rFonts w:eastAsia="Calibri"/>
          <w:color w:val="auto"/>
          <w:szCs w:val="28"/>
          <w:lang w:eastAsia="zh-CN"/>
        </w:rPr>
      </w:pPr>
      <w:r w:rsidRPr="008B171A">
        <w:rPr>
          <w:rFonts w:eastAsia="Calibri"/>
          <w:color w:val="auto"/>
          <w:szCs w:val="28"/>
          <w:lang w:eastAsia="zh-CN"/>
        </w:rPr>
        <w:t>Tham mưu đề xuất cơ chế chính sách để đào tạo nâng cao nhận thức về</w:t>
      </w:r>
      <w:r w:rsidR="0009472F" w:rsidRPr="008B171A">
        <w:rPr>
          <w:rFonts w:eastAsia="Calibri"/>
          <w:color w:val="auto"/>
          <w:szCs w:val="28"/>
          <w:lang w:eastAsia="zh-CN"/>
        </w:rPr>
        <w:t xml:space="preserve"> ĐT</w:t>
      </w:r>
      <w:r w:rsidRPr="008B171A">
        <w:rPr>
          <w:rFonts w:eastAsia="Calibri"/>
          <w:color w:val="auto"/>
          <w:szCs w:val="28"/>
          <w:lang w:eastAsia="zh-CN"/>
        </w:rPr>
        <w:t>TM và nâng cao chất lượng nguồn nhân lực CNTT đảm bảo vận hành, phát triể</w:t>
      </w:r>
      <w:r w:rsidR="0009472F" w:rsidRPr="008B171A">
        <w:rPr>
          <w:rFonts w:eastAsia="Calibri"/>
          <w:color w:val="auto"/>
          <w:szCs w:val="28"/>
          <w:lang w:eastAsia="zh-CN"/>
        </w:rPr>
        <w:t>n ĐT</w:t>
      </w:r>
      <w:r w:rsidRPr="008B171A">
        <w:rPr>
          <w:rFonts w:eastAsia="Calibri"/>
          <w:color w:val="auto"/>
          <w:szCs w:val="28"/>
          <w:lang w:eastAsia="zh-CN"/>
        </w:rPr>
        <w:t>TM.</w:t>
      </w:r>
    </w:p>
    <w:p w14:paraId="09A306DE" w14:textId="6D38A768" w:rsidR="009276CE" w:rsidRPr="008B171A" w:rsidRDefault="009276CE" w:rsidP="009276CE">
      <w:pPr>
        <w:tabs>
          <w:tab w:val="left" w:pos="567"/>
          <w:tab w:val="left" w:pos="851"/>
          <w:tab w:val="left" w:pos="6237"/>
        </w:tabs>
        <w:suppressAutoHyphens/>
        <w:spacing w:line="288" w:lineRule="auto"/>
        <w:ind w:right="3" w:firstLine="567"/>
        <w:rPr>
          <w:rFonts w:eastAsia="Calibri"/>
          <w:color w:val="auto"/>
          <w:szCs w:val="28"/>
          <w:lang w:eastAsia="zh-CN"/>
        </w:rPr>
      </w:pPr>
      <w:r w:rsidRPr="008B171A">
        <w:rPr>
          <w:rFonts w:eastAsia="Calibri"/>
          <w:color w:val="auto"/>
          <w:szCs w:val="28"/>
          <w:lang w:eastAsia="zh-CN"/>
        </w:rPr>
        <w:lastRenderedPageBreak/>
        <w:t xml:space="preserve">Phối hợp Sở Kế hoạch và Đầu tư, Sở Tài chính thẩm định các hạng mục do các đơn vị triển khai; Đồng thời theo dõi đôn đốc, kiểm tra công tác triển khai, vận hành các chương trình dự án đảm bảo tiến độ hiệu quả. </w:t>
      </w:r>
    </w:p>
    <w:p w14:paraId="4E4B23CD" w14:textId="77777777" w:rsidR="009276CE" w:rsidRPr="008B171A" w:rsidRDefault="009276CE" w:rsidP="009276CE">
      <w:pPr>
        <w:tabs>
          <w:tab w:val="left" w:pos="567"/>
          <w:tab w:val="left" w:pos="851"/>
          <w:tab w:val="left" w:pos="6237"/>
        </w:tabs>
        <w:suppressAutoHyphens/>
        <w:spacing w:line="288" w:lineRule="auto"/>
        <w:ind w:right="3" w:firstLine="567"/>
        <w:rPr>
          <w:rFonts w:eastAsia="Calibri"/>
          <w:color w:val="auto"/>
          <w:szCs w:val="28"/>
          <w:lang w:eastAsia="zh-CN"/>
        </w:rPr>
      </w:pPr>
      <w:r w:rsidRPr="008B171A">
        <w:rPr>
          <w:rFonts w:eastAsia="Calibri"/>
          <w:color w:val="auto"/>
          <w:szCs w:val="28"/>
          <w:lang w:eastAsia="zh-CN"/>
        </w:rPr>
        <w:t>Tăng cường mối quan hệ, tranh thủ sự giúp đỡ của các Bộ, ngành Trung ương, đặc biệt là sự chỉ đạo về chuyên môn nghiệp vụ và sự hỗ trợ, tăng cường năng lực quản lý, ứng dụng và phát triển công nghệ thông tin của Bộ Thông tin và Truyền thông và các cơ quan trực thuộc Bộ Thông tin và Truyền thông.</w:t>
      </w:r>
    </w:p>
    <w:p w14:paraId="33A94F4F" w14:textId="0FC57AB1" w:rsidR="009276CE" w:rsidRPr="008B171A" w:rsidRDefault="00031204" w:rsidP="009276CE">
      <w:pPr>
        <w:tabs>
          <w:tab w:val="left" w:pos="567"/>
          <w:tab w:val="left" w:pos="851"/>
          <w:tab w:val="left" w:pos="6237"/>
        </w:tabs>
        <w:suppressAutoHyphens/>
        <w:spacing w:line="288" w:lineRule="auto"/>
        <w:ind w:right="3" w:firstLine="567"/>
        <w:rPr>
          <w:rFonts w:eastAsia="Calibri"/>
          <w:color w:val="auto"/>
          <w:szCs w:val="28"/>
          <w:lang w:eastAsia="zh-CN"/>
        </w:rPr>
      </w:pPr>
      <w:r w:rsidRPr="008B171A">
        <w:rPr>
          <w:bCs/>
          <w:color w:val="auto"/>
          <w:szCs w:val="28"/>
        </w:rPr>
        <w:t xml:space="preserve">Đánh giá kết quả triển khai thí điểm Trung tâm Điều hành đô thị thông minh </w:t>
      </w:r>
      <w:r w:rsidRPr="008B171A">
        <w:rPr>
          <w:color w:val="auto"/>
          <w:szCs w:val="28"/>
        </w:rPr>
        <w:t xml:space="preserve">và đề xuất giải pháp thực hiện. </w:t>
      </w:r>
      <w:r w:rsidR="009276CE" w:rsidRPr="008B171A">
        <w:rPr>
          <w:rFonts w:eastAsia="Calibri"/>
          <w:color w:val="auto"/>
          <w:szCs w:val="28"/>
          <w:lang w:eastAsia="zh-CN"/>
        </w:rPr>
        <w:t>Chủ trì triển khai các dự án thành phần được phân công trong Đề án.</w:t>
      </w:r>
    </w:p>
    <w:p w14:paraId="4C8F4055" w14:textId="49E3254F" w:rsidR="00EA5A49" w:rsidRPr="008B171A" w:rsidRDefault="009276CE" w:rsidP="009276CE">
      <w:pPr>
        <w:tabs>
          <w:tab w:val="left" w:pos="567"/>
          <w:tab w:val="left" w:pos="851"/>
          <w:tab w:val="left" w:pos="6237"/>
        </w:tabs>
        <w:suppressAutoHyphens/>
        <w:spacing w:line="288" w:lineRule="auto"/>
        <w:ind w:right="3" w:firstLine="567"/>
        <w:rPr>
          <w:rFonts w:asciiTheme="majorHAnsi" w:eastAsia="Calibri" w:hAnsiTheme="majorHAnsi" w:cstheme="majorHAnsi"/>
          <w:color w:val="auto"/>
          <w:szCs w:val="28"/>
          <w:lang w:val="en-US" w:eastAsia="zh-CN"/>
        </w:rPr>
      </w:pPr>
      <w:r w:rsidRPr="008B171A">
        <w:rPr>
          <w:rFonts w:eastAsia="Calibri"/>
          <w:color w:val="auto"/>
          <w:szCs w:val="28"/>
          <w:lang w:eastAsia="zh-CN"/>
        </w:rPr>
        <w:t>Làm đầu mối</w:t>
      </w:r>
      <w:r w:rsidR="002369C7" w:rsidRPr="008B171A">
        <w:rPr>
          <w:rFonts w:eastAsia="Calibri"/>
          <w:color w:val="auto"/>
          <w:szCs w:val="28"/>
          <w:lang w:val="en-US" w:eastAsia="zh-CN"/>
        </w:rPr>
        <w:t xml:space="preserve"> và chịu trách nhiệm chính </w:t>
      </w:r>
      <w:r w:rsidR="00624AE2" w:rsidRPr="008B171A">
        <w:rPr>
          <w:rFonts w:eastAsia="Calibri"/>
          <w:color w:val="auto"/>
          <w:szCs w:val="28"/>
          <w:lang w:val="en-US" w:eastAsia="zh-CN"/>
        </w:rPr>
        <w:t xml:space="preserve">về </w:t>
      </w:r>
      <w:r w:rsidR="009E457A" w:rsidRPr="008B171A">
        <w:rPr>
          <w:rFonts w:eastAsia="Calibri"/>
          <w:color w:val="auto"/>
          <w:szCs w:val="28"/>
          <w:lang w:val="en-US" w:eastAsia="zh-CN"/>
        </w:rPr>
        <w:t xml:space="preserve">các kết quả thực hiện, </w:t>
      </w:r>
      <w:r w:rsidRPr="008B171A">
        <w:rPr>
          <w:rFonts w:eastAsia="Calibri"/>
          <w:color w:val="auto"/>
          <w:szCs w:val="28"/>
          <w:lang w:eastAsia="zh-CN"/>
        </w:rPr>
        <w:t>báo cáo UBND tỉnh</w:t>
      </w:r>
      <w:r w:rsidR="003F0A90" w:rsidRPr="008B171A">
        <w:rPr>
          <w:rFonts w:eastAsia="Calibri"/>
          <w:color w:val="auto"/>
          <w:szCs w:val="28"/>
          <w:lang w:val="en-US" w:eastAsia="zh-CN"/>
        </w:rPr>
        <w:t xml:space="preserve">, Ban </w:t>
      </w:r>
      <w:r w:rsidR="009E457A" w:rsidRPr="008B171A">
        <w:rPr>
          <w:rFonts w:eastAsia="Calibri"/>
          <w:color w:val="auto"/>
          <w:szCs w:val="28"/>
          <w:lang w:val="en-US" w:eastAsia="zh-CN"/>
        </w:rPr>
        <w:t>C</w:t>
      </w:r>
      <w:r w:rsidR="003F0A90" w:rsidRPr="008B171A">
        <w:rPr>
          <w:rFonts w:eastAsia="Calibri"/>
          <w:color w:val="auto"/>
          <w:szCs w:val="28"/>
          <w:lang w:val="en-US" w:eastAsia="zh-CN"/>
        </w:rPr>
        <w:t xml:space="preserve">hỉ đạo </w:t>
      </w:r>
      <w:r w:rsidR="009E457A" w:rsidRPr="008B171A">
        <w:rPr>
          <w:rFonts w:eastAsia="Calibri"/>
          <w:color w:val="auto"/>
          <w:szCs w:val="28"/>
          <w:lang w:val="en-US" w:eastAsia="zh-CN"/>
        </w:rPr>
        <w:t>về C</w:t>
      </w:r>
      <w:r w:rsidR="003F0A90" w:rsidRPr="008B171A">
        <w:rPr>
          <w:rFonts w:eastAsia="Calibri"/>
          <w:color w:val="auto"/>
          <w:szCs w:val="28"/>
          <w:lang w:val="en-US" w:eastAsia="zh-CN"/>
        </w:rPr>
        <w:t>huyển đổi số tỉnh</w:t>
      </w:r>
      <w:r w:rsidRPr="008B171A">
        <w:rPr>
          <w:rFonts w:eastAsia="Calibri"/>
          <w:color w:val="auto"/>
          <w:szCs w:val="28"/>
          <w:lang w:eastAsia="zh-CN"/>
        </w:rPr>
        <w:t xml:space="preserve"> theo định kỳ và tham mưu công tác tổ chức sơ kết, tổng kết đánh giá nhân rộ</w:t>
      </w:r>
      <w:r w:rsidR="0009472F" w:rsidRPr="008B171A">
        <w:rPr>
          <w:rFonts w:eastAsia="Calibri"/>
          <w:color w:val="auto"/>
          <w:szCs w:val="28"/>
          <w:lang w:eastAsia="zh-CN"/>
        </w:rPr>
        <w:t>ng các mô hình ĐT</w:t>
      </w:r>
      <w:r w:rsidRPr="008B171A">
        <w:rPr>
          <w:rFonts w:eastAsia="Calibri"/>
          <w:color w:val="auto"/>
          <w:szCs w:val="28"/>
          <w:lang w:eastAsia="zh-CN"/>
        </w:rPr>
        <w:t>TM đã triển khai giai đoạn 202</w:t>
      </w:r>
      <w:r w:rsidR="00590FB7" w:rsidRPr="008B171A">
        <w:rPr>
          <w:rFonts w:eastAsia="Calibri"/>
          <w:color w:val="auto"/>
          <w:szCs w:val="28"/>
          <w:lang w:val="en-US" w:eastAsia="zh-CN"/>
        </w:rPr>
        <w:t>2</w:t>
      </w:r>
      <w:r w:rsidR="00F56BBB" w:rsidRPr="008B171A">
        <w:rPr>
          <w:rFonts w:eastAsia="Calibri"/>
          <w:color w:val="auto"/>
          <w:szCs w:val="28"/>
          <w:lang w:eastAsia="zh-CN"/>
        </w:rPr>
        <w:t xml:space="preserve"> </w:t>
      </w:r>
      <w:r w:rsidRPr="008B171A">
        <w:rPr>
          <w:rFonts w:eastAsia="Calibri"/>
          <w:color w:val="auto"/>
          <w:szCs w:val="28"/>
          <w:lang w:eastAsia="zh-CN"/>
        </w:rPr>
        <w:t>-</w:t>
      </w:r>
      <w:r w:rsidR="00F56BBB" w:rsidRPr="008B171A">
        <w:rPr>
          <w:rFonts w:eastAsia="Calibri"/>
          <w:color w:val="auto"/>
          <w:szCs w:val="28"/>
          <w:lang w:eastAsia="zh-CN"/>
        </w:rPr>
        <w:t xml:space="preserve"> </w:t>
      </w:r>
      <w:r w:rsidRPr="008B171A">
        <w:rPr>
          <w:rFonts w:eastAsia="Calibri"/>
          <w:color w:val="auto"/>
          <w:szCs w:val="28"/>
          <w:lang w:eastAsia="zh-CN"/>
        </w:rPr>
        <w:t>2025 để</w:t>
      </w:r>
      <w:r w:rsidR="003F0A90" w:rsidRPr="008B171A">
        <w:rPr>
          <w:rFonts w:eastAsia="Calibri"/>
          <w:color w:val="auto"/>
          <w:szCs w:val="28"/>
          <w:lang w:val="en-US" w:eastAsia="zh-CN"/>
        </w:rPr>
        <w:t xml:space="preserve"> tham mưu UBND tỉnh, Ban </w:t>
      </w:r>
      <w:r w:rsidR="00A11B5A" w:rsidRPr="008B171A">
        <w:rPr>
          <w:rFonts w:eastAsia="Calibri"/>
          <w:color w:val="auto"/>
          <w:szCs w:val="28"/>
          <w:lang w:val="en-US" w:eastAsia="zh-CN"/>
        </w:rPr>
        <w:t>C</w:t>
      </w:r>
      <w:r w:rsidR="003F0A90" w:rsidRPr="008B171A">
        <w:rPr>
          <w:rFonts w:eastAsia="Calibri"/>
          <w:color w:val="auto"/>
          <w:szCs w:val="28"/>
          <w:lang w:val="en-US" w:eastAsia="zh-CN"/>
        </w:rPr>
        <w:t xml:space="preserve">hỉ đạo </w:t>
      </w:r>
      <w:r w:rsidR="00A11B5A" w:rsidRPr="008B171A">
        <w:rPr>
          <w:rFonts w:eastAsia="Calibri"/>
          <w:color w:val="auto"/>
          <w:szCs w:val="28"/>
          <w:lang w:val="en-US" w:eastAsia="zh-CN"/>
        </w:rPr>
        <w:t>về C</w:t>
      </w:r>
      <w:r w:rsidR="003F0A90" w:rsidRPr="008B171A">
        <w:rPr>
          <w:rFonts w:eastAsia="Calibri"/>
          <w:color w:val="auto"/>
          <w:szCs w:val="28"/>
          <w:lang w:val="en-US" w:eastAsia="zh-CN"/>
        </w:rPr>
        <w:t>huyển đổi số tỉnh</w:t>
      </w:r>
      <w:r w:rsidRPr="008B171A">
        <w:rPr>
          <w:rFonts w:eastAsia="Calibri"/>
          <w:color w:val="auto"/>
          <w:szCs w:val="28"/>
          <w:lang w:eastAsia="zh-CN"/>
        </w:rPr>
        <w:t xml:space="preserve"> định hướng triển khai diện rộng trong giai đoạn 2026</w:t>
      </w:r>
      <w:r w:rsidR="00F56BBB" w:rsidRPr="008B171A">
        <w:rPr>
          <w:rFonts w:eastAsia="Calibri"/>
          <w:color w:val="auto"/>
          <w:szCs w:val="28"/>
          <w:lang w:eastAsia="zh-CN"/>
        </w:rPr>
        <w:t xml:space="preserve"> </w:t>
      </w:r>
      <w:r w:rsidRPr="008B171A">
        <w:rPr>
          <w:rFonts w:eastAsia="Calibri"/>
          <w:color w:val="auto"/>
          <w:szCs w:val="28"/>
          <w:lang w:eastAsia="zh-CN"/>
        </w:rPr>
        <w:t>-</w:t>
      </w:r>
      <w:r w:rsidR="00F56BBB" w:rsidRPr="008B171A">
        <w:rPr>
          <w:rFonts w:eastAsia="Calibri"/>
          <w:color w:val="auto"/>
          <w:szCs w:val="28"/>
          <w:lang w:eastAsia="zh-CN"/>
        </w:rPr>
        <w:t xml:space="preserve"> </w:t>
      </w:r>
      <w:r w:rsidRPr="008B171A">
        <w:rPr>
          <w:rFonts w:eastAsia="Calibri"/>
          <w:color w:val="auto"/>
          <w:szCs w:val="28"/>
          <w:lang w:eastAsia="zh-CN"/>
        </w:rPr>
        <w:t>2030.</w:t>
      </w:r>
      <w:r w:rsidR="007D49B4" w:rsidRPr="008B171A">
        <w:rPr>
          <w:rFonts w:eastAsia="Calibri"/>
          <w:color w:val="auto"/>
          <w:szCs w:val="28"/>
          <w:lang w:val="en-US" w:eastAsia="zh-CN"/>
        </w:rPr>
        <w:t xml:space="preserve"> Đồng thời</w:t>
      </w:r>
      <w:r w:rsidR="00A11B5A" w:rsidRPr="008B171A">
        <w:rPr>
          <w:rFonts w:eastAsia="Calibri"/>
          <w:color w:val="auto"/>
          <w:szCs w:val="28"/>
          <w:lang w:val="en-US" w:eastAsia="zh-CN"/>
        </w:rPr>
        <w:t>,</w:t>
      </w:r>
      <w:r w:rsidR="007D49B4" w:rsidRPr="008B171A">
        <w:rPr>
          <w:rFonts w:eastAsia="Calibri"/>
          <w:color w:val="auto"/>
          <w:szCs w:val="28"/>
          <w:lang w:val="en-US" w:eastAsia="zh-CN"/>
        </w:rPr>
        <w:t xml:space="preserve"> hỗ trợ các cơ quan, đơn vị tăng cường hiệu quả quản lý, ứng dụng công nghệ thông tin, chuyển đổi số sử dụng ngân sách nhà nước theo hướng dẫn của Bộ Thông tin và Truyền thông tạ</w:t>
      </w:r>
      <w:r w:rsidR="00126458" w:rsidRPr="008B171A">
        <w:rPr>
          <w:rFonts w:eastAsia="Calibri"/>
          <w:color w:val="auto"/>
          <w:szCs w:val="28"/>
          <w:lang w:val="en-US" w:eastAsia="zh-CN"/>
        </w:rPr>
        <w:t>i V</w:t>
      </w:r>
      <w:r w:rsidR="007D49B4" w:rsidRPr="008B171A">
        <w:rPr>
          <w:rFonts w:eastAsia="Calibri"/>
          <w:color w:val="auto"/>
          <w:szCs w:val="28"/>
          <w:lang w:val="en-US" w:eastAsia="zh-CN"/>
        </w:rPr>
        <w:t>ăn bản số 639/BTTTT-THH ngày 28/</w:t>
      </w:r>
      <w:r w:rsidR="00A11B5A" w:rsidRPr="008B171A">
        <w:rPr>
          <w:rFonts w:eastAsia="Calibri"/>
          <w:color w:val="auto"/>
          <w:szCs w:val="28"/>
          <w:lang w:val="en-US" w:eastAsia="zh-CN"/>
        </w:rPr>
        <w:t>0</w:t>
      </w:r>
      <w:r w:rsidR="007D49B4" w:rsidRPr="008B171A">
        <w:rPr>
          <w:rFonts w:eastAsia="Calibri"/>
          <w:color w:val="auto"/>
          <w:szCs w:val="28"/>
          <w:lang w:val="en-US" w:eastAsia="zh-CN"/>
        </w:rPr>
        <w:t>2/2022.</w:t>
      </w:r>
    </w:p>
    <w:p w14:paraId="2EA3CEC7" w14:textId="529E8804" w:rsidR="00EA5A49" w:rsidRPr="008B171A" w:rsidRDefault="00A14D38" w:rsidP="00F92697">
      <w:pPr>
        <w:pStyle w:val="Heading2"/>
      </w:pPr>
      <w:bookmarkStart w:id="201" w:name="_Toc476181185"/>
      <w:bookmarkStart w:id="202" w:name="_Toc37198919"/>
      <w:r w:rsidRPr="008B171A">
        <w:t>2</w:t>
      </w:r>
      <w:r w:rsidR="00EA5A49" w:rsidRPr="008B171A">
        <w:t>. Sở Kế hoạch và Đầu tư</w:t>
      </w:r>
      <w:bookmarkEnd w:id="201"/>
      <w:bookmarkEnd w:id="202"/>
    </w:p>
    <w:p w14:paraId="32251A36" w14:textId="13471C8A" w:rsidR="00E429EA" w:rsidRPr="008B171A" w:rsidRDefault="00E429EA" w:rsidP="00E136F8">
      <w:pPr>
        <w:tabs>
          <w:tab w:val="left" w:pos="567"/>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Chủ trì, phối hợp Sở Thông tin và Truyền thông và các cơ quan liên quan nghiên cứu, đề xuất cơ chế, chính sách khuyến khích các thành phần kinh tế tham gia đầu tư vào lĩnh vực xây dựng ứng dụng thông minh trên địa bàn tỉnh.</w:t>
      </w:r>
    </w:p>
    <w:p w14:paraId="0C1E22F0" w14:textId="6FC0B1BF" w:rsidR="00EA5A49" w:rsidRPr="008B171A" w:rsidRDefault="00E429EA"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Chủ trì, phối hợp với Sở Tài chính, Sở Thông tin và Truyền thông thẩm định, tổng hợp kế hoạch triển khai các dự án </w:t>
      </w:r>
      <w:r w:rsidR="008558EC" w:rsidRPr="008B171A">
        <w:rPr>
          <w:rFonts w:asciiTheme="majorHAnsi" w:eastAsia="Calibri" w:hAnsiTheme="majorHAnsi" w:cstheme="majorHAnsi"/>
          <w:color w:val="auto"/>
          <w:szCs w:val="28"/>
          <w:lang w:eastAsia="zh-CN"/>
        </w:rPr>
        <w:t>ĐT</w:t>
      </w:r>
      <w:r w:rsidRPr="008B171A">
        <w:rPr>
          <w:rFonts w:asciiTheme="majorHAnsi" w:eastAsia="Calibri" w:hAnsiTheme="majorHAnsi" w:cstheme="majorHAnsi"/>
          <w:color w:val="auto"/>
          <w:szCs w:val="28"/>
          <w:lang w:eastAsia="zh-CN"/>
        </w:rPr>
        <w:t>TM hàng năm, cân đối và huy động các nguồn vốn để đảm bảo kinh phí thực hiện Đề án; tổ chức triển khai các biện pháp nhằm tập trung các nguồn lực, thu hút đầu tư trong và ngoài nước để đầu tư xây dựng thành phố thông minh.</w:t>
      </w:r>
    </w:p>
    <w:p w14:paraId="7B2EF7B3" w14:textId="5220D90F" w:rsidR="00EA5A49" w:rsidRPr="008B171A" w:rsidRDefault="00A14D38" w:rsidP="00F92697">
      <w:pPr>
        <w:pStyle w:val="Heading2"/>
      </w:pPr>
      <w:bookmarkStart w:id="203" w:name="_Toc476181186"/>
      <w:bookmarkStart w:id="204" w:name="_Toc37198920"/>
      <w:r w:rsidRPr="008B171A">
        <w:t>3</w:t>
      </w:r>
      <w:r w:rsidR="00EA5A49" w:rsidRPr="008B171A">
        <w:t>. Sở Tài chính</w:t>
      </w:r>
      <w:bookmarkEnd w:id="203"/>
      <w:bookmarkEnd w:id="204"/>
    </w:p>
    <w:p w14:paraId="53E175CD" w14:textId="090143EA" w:rsidR="00EA5A49" w:rsidRPr="008B171A" w:rsidRDefault="00E429EA" w:rsidP="00E136F8">
      <w:pPr>
        <w:tabs>
          <w:tab w:val="left" w:pos="567"/>
          <w:tab w:val="left" w:pos="851"/>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Phối hợp Sở Kế hoạch và Đầu tư, Sở Thông tin và Truyền thông thẩm định các dự án về CNTT trong xây dựng </w:t>
      </w:r>
      <w:r w:rsidR="008558EC" w:rsidRPr="008B171A">
        <w:rPr>
          <w:rFonts w:asciiTheme="majorHAnsi" w:eastAsia="Calibri" w:hAnsiTheme="majorHAnsi" w:cstheme="majorHAnsi"/>
          <w:color w:val="auto"/>
          <w:szCs w:val="28"/>
          <w:lang w:eastAsia="zh-CN"/>
        </w:rPr>
        <w:t>ĐT</w:t>
      </w:r>
      <w:r w:rsidRPr="008B171A">
        <w:rPr>
          <w:rFonts w:asciiTheme="majorHAnsi" w:eastAsia="Calibri" w:hAnsiTheme="majorHAnsi" w:cstheme="majorHAnsi"/>
          <w:color w:val="auto"/>
          <w:szCs w:val="28"/>
          <w:lang w:eastAsia="zh-CN"/>
        </w:rPr>
        <w:t xml:space="preserve">TM; Chủ trì tham mưu, đề xuất việc xây dựng cơ chế, chính sách bảo đảm bố trí kinh phí cho các chương trình, dự án ứng dụng và phát triển CNTT trong </w:t>
      </w:r>
      <w:r w:rsidR="008558EC" w:rsidRPr="008B171A">
        <w:rPr>
          <w:rFonts w:asciiTheme="majorHAnsi" w:eastAsia="Calibri" w:hAnsiTheme="majorHAnsi" w:cstheme="majorHAnsi"/>
          <w:color w:val="auto"/>
          <w:szCs w:val="28"/>
          <w:lang w:eastAsia="zh-CN"/>
        </w:rPr>
        <w:t>ĐT</w:t>
      </w:r>
      <w:r w:rsidRPr="008B171A">
        <w:rPr>
          <w:rFonts w:asciiTheme="majorHAnsi" w:eastAsia="Calibri" w:hAnsiTheme="majorHAnsi" w:cstheme="majorHAnsi"/>
          <w:color w:val="auto"/>
          <w:szCs w:val="28"/>
          <w:lang w:eastAsia="zh-CN"/>
        </w:rPr>
        <w:t>TM sử dụng nguồn vốn ngân sách sự nghiệp trên địa bàn tỉnh theo Đề án được phê duyệt</w:t>
      </w:r>
      <w:r w:rsidR="00EA5A49" w:rsidRPr="008B171A">
        <w:rPr>
          <w:rFonts w:asciiTheme="majorHAnsi" w:eastAsia="Calibri" w:hAnsiTheme="majorHAnsi" w:cstheme="majorHAnsi"/>
          <w:color w:val="auto"/>
          <w:szCs w:val="28"/>
          <w:lang w:eastAsia="zh-CN"/>
        </w:rPr>
        <w:t>.</w:t>
      </w:r>
    </w:p>
    <w:p w14:paraId="270121D8" w14:textId="593E1CB1" w:rsidR="00E429EA" w:rsidRPr="008B171A" w:rsidRDefault="00074F70" w:rsidP="00F92697">
      <w:pPr>
        <w:pStyle w:val="Heading2"/>
      </w:pPr>
      <w:bookmarkStart w:id="205" w:name="_Toc475657077"/>
      <w:bookmarkStart w:id="206" w:name="_Toc476181187"/>
      <w:bookmarkStart w:id="207" w:name="_Toc37198921"/>
      <w:r w:rsidRPr="008B171A">
        <w:lastRenderedPageBreak/>
        <w:t>4</w:t>
      </w:r>
      <w:r w:rsidR="00A14D38" w:rsidRPr="008B171A">
        <w:t xml:space="preserve">. </w:t>
      </w:r>
      <w:r w:rsidR="00E429EA" w:rsidRPr="008B171A">
        <w:t>Văn phòng UBND tỉnh</w:t>
      </w:r>
      <w:bookmarkEnd w:id="205"/>
      <w:bookmarkEnd w:id="206"/>
      <w:bookmarkEnd w:id="207"/>
    </w:p>
    <w:p w14:paraId="0A7F0587" w14:textId="76CDFDEE" w:rsidR="00041495" w:rsidRPr="008B171A" w:rsidRDefault="00041495" w:rsidP="00041495">
      <w:pPr>
        <w:tabs>
          <w:tab w:val="left" w:pos="567"/>
          <w:tab w:val="left" w:pos="851"/>
          <w:tab w:val="left" w:pos="6237"/>
        </w:tabs>
        <w:spacing w:line="288" w:lineRule="auto"/>
        <w:ind w:right="3" w:firstLine="567"/>
        <w:rPr>
          <w:rFonts w:eastAsia="Calibri"/>
          <w:color w:val="auto"/>
          <w:szCs w:val="28"/>
          <w:lang w:eastAsia="zh-CN"/>
        </w:rPr>
      </w:pPr>
      <w:r w:rsidRPr="008B171A">
        <w:rPr>
          <w:rFonts w:eastAsia="Calibri"/>
          <w:color w:val="auto"/>
          <w:szCs w:val="28"/>
          <w:lang w:eastAsia="zh-CN"/>
        </w:rPr>
        <w:t>Chủ trì, phối hợp</w:t>
      </w:r>
      <w:r w:rsidR="007D49B4" w:rsidRPr="008B171A">
        <w:rPr>
          <w:rFonts w:eastAsia="Calibri"/>
          <w:color w:val="auto"/>
          <w:szCs w:val="28"/>
          <w:lang w:val="en-US" w:eastAsia="zh-CN"/>
        </w:rPr>
        <w:t xml:space="preserve"> với Sở Thông tin và Truyền thông và các sở, ban, ngành liên quan</w:t>
      </w:r>
      <w:r w:rsidRPr="008B171A">
        <w:rPr>
          <w:rFonts w:eastAsia="Calibri"/>
          <w:color w:val="auto"/>
          <w:szCs w:val="28"/>
          <w:lang w:eastAsia="zh-CN"/>
        </w:rPr>
        <w:t xml:space="preserve"> tham mưu với UBND tỉnh chỉ đạo triển khai Đề án bảo đảm hiệu quả, đúng các quy định của pháp luật; đôn đốc các cơ quan, đơn vị tổ chức triển khai các dự án trong Đề án; Phối hợp với Sở Thông tin và Truyền thông và các ngành, địa phương tổ chức đánh giá, tổng kết các giai đoạn triển khai thực hiện Đề án.</w:t>
      </w:r>
    </w:p>
    <w:p w14:paraId="07970D3A" w14:textId="712896F5" w:rsidR="00A855D9" w:rsidRPr="008B171A" w:rsidRDefault="003A369F" w:rsidP="00041495">
      <w:pPr>
        <w:tabs>
          <w:tab w:val="left" w:pos="567"/>
          <w:tab w:val="left" w:pos="851"/>
          <w:tab w:val="left" w:pos="6237"/>
        </w:tabs>
        <w:spacing w:line="288" w:lineRule="auto"/>
        <w:ind w:right="3" w:firstLine="567"/>
        <w:rPr>
          <w:rFonts w:asciiTheme="majorHAnsi" w:eastAsia="Calibri" w:hAnsiTheme="majorHAnsi" w:cstheme="majorHAnsi"/>
          <w:color w:val="auto"/>
          <w:szCs w:val="28"/>
          <w:lang w:eastAsia="zh-CN"/>
        </w:rPr>
      </w:pPr>
      <w:r w:rsidRPr="008B171A">
        <w:rPr>
          <w:rFonts w:eastAsia="Calibri"/>
          <w:color w:val="auto"/>
          <w:szCs w:val="28"/>
          <w:lang w:val="en-US" w:eastAsia="zh-CN"/>
        </w:rPr>
        <w:t>Tham gia</w:t>
      </w:r>
      <w:r w:rsidR="00041495" w:rsidRPr="008B171A">
        <w:rPr>
          <w:rFonts w:eastAsia="Calibri"/>
          <w:color w:val="auto"/>
          <w:szCs w:val="28"/>
          <w:lang w:eastAsia="zh-CN"/>
        </w:rPr>
        <w:t xml:space="preserve"> quản trị</w:t>
      </w:r>
      <w:r w:rsidR="00A35C87" w:rsidRPr="008B171A">
        <w:rPr>
          <w:rFonts w:eastAsia="Calibri"/>
          <w:color w:val="auto"/>
          <w:szCs w:val="28"/>
          <w:lang w:val="en-US" w:eastAsia="zh-CN"/>
        </w:rPr>
        <w:t>,</w:t>
      </w:r>
      <w:r w:rsidR="00041495" w:rsidRPr="008B171A">
        <w:rPr>
          <w:rFonts w:eastAsia="Calibri"/>
          <w:color w:val="auto"/>
          <w:szCs w:val="28"/>
          <w:lang w:eastAsia="zh-CN"/>
        </w:rPr>
        <w:t xml:space="preserve"> vậ</w:t>
      </w:r>
      <w:r w:rsidR="00A52EB9" w:rsidRPr="008B171A">
        <w:rPr>
          <w:rFonts w:eastAsia="Calibri"/>
          <w:color w:val="auto"/>
          <w:szCs w:val="28"/>
          <w:lang w:eastAsia="zh-CN"/>
        </w:rPr>
        <w:t xml:space="preserve">n hành </w:t>
      </w:r>
      <w:r w:rsidRPr="008B171A">
        <w:rPr>
          <w:rFonts w:eastAsia="Calibri"/>
          <w:color w:val="auto"/>
          <w:szCs w:val="28"/>
          <w:lang w:val="en-US" w:eastAsia="zh-CN"/>
        </w:rPr>
        <w:t xml:space="preserve">Trung tâm điều hành thông minh </w:t>
      </w:r>
      <w:r w:rsidR="00A52EB9" w:rsidRPr="008B171A">
        <w:rPr>
          <w:rFonts w:eastAsia="Calibri"/>
          <w:color w:val="auto"/>
          <w:szCs w:val="28"/>
          <w:lang w:eastAsia="zh-CN"/>
        </w:rPr>
        <w:t>sau khi hoàn thành</w:t>
      </w:r>
      <w:r w:rsidR="00041495" w:rsidRPr="008B171A">
        <w:rPr>
          <w:rFonts w:eastAsia="Calibri"/>
          <w:color w:val="auto"/>
          <w:szCs w:val="28"/>
          <w:lang w:eastAsia="zh-CN"/>
        </w:rPr>
        <w:t xml:space="preserve">. </w:t>
      </w:r>
      <w:r w:rsidR="00A905EA" w:rsidRPr="008B171A">
        <w:rPr>
          <w:rFonts w:asciiTheme="majorHAnsi" w:eastAsia="Calibri" w:hAnsiTheme="majorHAnsi" w:cstheme="majorHAnsi"/>
          <w:color w:val="auto"/>
          <w:szCs w:val="28"/>
          <w:lang w:eastAsia="zh-CN"/>
        </w:rPr>
        <w:t xml:space="preserve"> </w:t>
      </w:r>
    </w:p>
    <w:p w14:paraId="522F28B9" w14:textId="21A58C07" w:rsidR="00E429EA" w:rsidRPr="008B171A" w:rsidRDefault="00074F70" w:rsidP="00F92697">
      <w:pPr>
        <w:pStyle w:val="Heading2"/>
      </w:pPr>
      <w:bookmarkStart w:id="208" w:name="_Toc465114906"/>
      <w:bookmarkStart w:id="209" w:name="_Toc475657078"/>
      <w:bookmarkStart w:id="210" w:name="_Toc476181188"/>
      <w:bookmarkStart w:id="211" w:name="_Toc37198922"/>
      <w:r w:rsidRPr="008B171A">
        <w:t>5</w:t>
      </w:r>
      <w:r w:rsidR="00E429EA" w:rsidRPr="008B171A">
        <w:t>. Các sở, ngành làm chủ đầu tư</w:t>
      </w:r>
      <w:bookmarkEnd w:id="208"/>
      <w:bookmarkEnd w:id="209"/>
      <w:bookmarkEnd w:id="210"/>
      <w:bookmarkEnd w:id="211"/>
      <w:r w:rsidR="00E429EA" w:rsidRPr="008B171A">
        <w:tab/>
      </w:r>
    </w:p>
    <w:p w14:paraId="2E042ED8" w14:textId="09866C4D" w:rsidR="00E429EA" w:rsidRPr="008B171A" w:rsidRDefault="00E429EA" w:rsidP="00E136F8">
      <w:pPr>
        <w:tabs>
          <w:tab w:val="left" w:pos="567"/>
        </w:tabs>
        <w:suppressAutoHyphens/>
        <w:spacing w:before="80" w:after="80" w:line="288" w:lineRule="auto"/>
        <w:ind w:firstLine="567"/>
        <w:rPr>
          <w:rFonts w:asciiTheme="majorHAnsi" w:eastAsia="Calibri" w:hAnsiTheme="majorHAnsi" w:cstheme="majorHAnsi"/>
          <w:color w:val="auto"/>
          <w:szCs w:val="28"/>
          <w:lang w:val="en-US" w:eastAsia="zh-CN"/>
        </w:rPr>
      </w:pPr>
      <w:r w:rsidRPr="008B171A">
        <w:rPr>
          <w:rFonts w:asciiTheme="majorHAnsi" w:eastAsia="Calibri" w:hAnsiTheme="majorHAnsi" w:cstheme="majorHAnsi"/>
          <w:color w:val="auto"/>
          <w:szCs w:val="28"/>
          <w:lang w:eastAsia="zh-CN"/>
        </w:rPr>
        <w:t xml:space="preserve">Trên cơ sở các nội dung được xác định trong Đề án, </w:t>
      </w:r>
      <w:r w:rsidR="008E69F8" w:rsidRPr="008B171A">
        <w:rPr>
          <w:rFonts w:asciiTheme="majorHAnsi" w:eastAsia="Calibri" w:hAnsiTheme="majorHAnsi" w:cstheme="majorHAnsi"/>
          <w:color w:val="auto"/>
          <w:szCs w:val="28"/>
          <w:lang w:eastAsia="zh-CN"/>
        </w:rPr>
        <w:t>c</w:t>
      </w:r>
      <w:r w:rsidRPr="008B171A">
        <w:rPr>
          <w:rFonts w:asciiTheme="majorHAnsi" w:eastAsia="Calibri" w:hAnsiTheme="majorHAnsi" w:cstheme="majorHAnsi"/>
          <w:color w:val="auto"/>
          <w:szCs w:val="28"/>
          <w:lang w:eastAsia="zh-CN"/>
        </w:rPr>
        <w:t xml:space="preserve">hủ trì hoặc phối hợp với các đơn vị </w:t>
      </w:r>
      <w:r w:rsidR="008D59CE" w:rsidRPr="008B171A">
        <w:rPr>
          <w:rFonts w:asciiTheme="majorHAnsi" w:eastAsia="Calibri" w:hAnsiTheme="majorHAnsi" w:cstheme="majorHAnsi"/>
          <w:color w:val="auto"/>
          <w:szCs w:val="28"/>
          <w:lang w:val="en-US" w:eastAsia="zh-CN"/>
        </w:rPr>
        <w:t>liên quan</w:t>
      </w:r>
      <w:r w:rsidRPr="008B171A">
        <w:rPr>
          <w:rFonts w:asciiTheme="majorHAnsi" w:eastAsia="Calibri" w:hAnsiTheme="majorHAnsi" w:cstheme="majorHAnsi"/>
          <w:color w:val="auto"/>
          <w:szCs w:val="28"/>
          <w:lang w:eastAsia="zh-CN"/>
        </w:rPr>
        <w:t xml:space="preserve"> thực hiện các dự án </w:t>
      </w:r>
      <w:r w:rsidR="008E69F8" w:rsidRPr="008B171A">
        <w:rPr>
          <w:rFonts w:asciiTheme="majorHAnsi" w:eastAsia="Calibri" w:hAnsiTheme="majorHAnsi" w:cstheme="majorHAnsi"/>
          <w:color w:val="auto"/>
          <w:szCs w:val="28"/>
          <w:lang w:eastAsia="zh-CN"/>
        </w:rPr>
        <w:t>thành phần được nêu trong Đề án thuộc</w:t>
      </w:r>
      <w:r w:rsidRPr="008B171A">
        <w:rPr>
          <w:rFonts w:asciiTheme="majorHAnsi" w:eastAsia="Calibri" w:hAnsiTheme="majorHAnsi" w:cstheme="majorHAnsi"/>
          <w:color w:val="auto"/>
          <w:szCs w:val="28"/>
          <w:lang w:eastAsia="zh-CN"/>
        </w:rPr>
        <w:t xml:space="preserve"> lĩnh vực phụ trách đảm bảo tiến độ, hiệu quả. Chú trọng đảm bảo tuân thủ theo hướng dẫn của Sở </w:t>
      </w:r>
      <w:r w:rsidR="008D59CE" w:rsidRPr="008B171A">
        <w:rPr>
          <w:rFonts w:asciiTheme="majorHAnsi" w:eastAsia="Calibri" w:hAnsiTheme="majorHAnsi" w:cstheme="majorHAnsi"/>
          <w:color w:val="auto"/>
          <w:szCs w:val="28"/>
          <w:lang w:val="en-US" w:eastAsia="zh-CN"/>
        </w:rPr>
        <w:t>Thông tin và Truyền thông, Bộ Thông tin và Truyền thông, Chính phủ</w:t>
      </w:r>
      <w:r w:rsidRPr="008B171A">
        <w:rPr>
          <w:rFonts w:asciiTheme="majorHAnsi" w:eastAsia="Calibri" w:hAnsiTheme="majorHAnsi" w:cstheme="majorHAnsi"/>
          <w:color w:val="auto"/>
          <w:szCs w:val="28"/>
          <w:lang w:eastAsia="zh-CN"/>
        </w:rPr>
        <w:t xml:space="preserve"> để đảm bảo sự kết nối và chia sẻ </w:t>
      </w:r>
      <w:r w:rsidR="00A11B5A" w:rsidRPr="008B171A">
        <w:rPr>
          <w:rFonts w:asciiTheme="majorHAnsi" w:eastAsia="Calibri" w:hAnsiTheme="majorHAnsi" w:cstheme="majorHAnsi"/>
          <w:color w:val="auto"/>
          <w:szCs w:val="28"/>
          <w:lang w:val="en-US" w:eastAsia="zh-CN"/>
        </w:rPr>
        <w:t>dữ</w:t>
      </w:r>
      <w:r w:rsidRPr="008B171A">
        <w:rPr>
          <w:rFonts w:asciiTheme="majorHAnsi" w:eastAsia="Calibri" w:hAnsiTheme="majorHAnsi" w:cstheme="majorHAnsi"/>
          <w:color w:val="auto"/>
          <w:szCs w:val="28"/>
          <w:lang w:eastAsia="zh-CN"/>
        </w:rPr>
        <w:t xml:space="preserve"> liệu sử dụng chung các thiết bị, hệ thống thông tin, tránh chồng chéo, </w:t>
      </w:r>
      <w:r w:rsidR="002C1625" w:rsidRPr="008B171A">
        <w:rPr>
          <w:rFonts w:asciiTheme="majorHAnsi" w:eastAsia="Calibri" w:hAnsiTheme="majorHAnsi" w:cstheme="majorHAnsi"/>
          <w:color w:val="auto"/>
          <w:szCs w:val="28"/>
          <w:lang w:val="en-US" w:eastAsia="zh-CN"/>
        </w:rPr>
        <w:t>không kết nối, liên thông</w:t>
      </w:r>
      <w:r w:rsidRPr="008B171A">
        <w:rPr>
          <w:rFonts w:asciiTheme="majorHAnsi" w:eastAsia="Calibri" w:hAnsiTheme="majorHAnsi" w:cstheme="majorHAnsi"/>
          <w:color w:val="auto"/>
          <w:szCs w:val="28"/>
          <w:lang w:eastAsia="zh-CN"/>
        </w:rPr>
        <w:t>.</w:t>
      </w:r>
    </w:p>
    <w:p w14:paraId="63D339B8" w14:textId="1DD938F2" w:rsidR="008D59CE" w:rsidRPr="008B171A" w:rsidRDefault="008D59CE" w:rsidP="00E136F8">
      <w:pPr>
        <w:tabs>
          <w:tab w:val="left" w:pos="567"/>
        </w:tabs>
        <w:suppressAutoHyphens/>
        <w:spacing w:before="80" w:after="80" w:line="288" w:lineRule="auto"/>
        <w:ind w:firstLine="567"/>
        <w:rPr>
          <w:rFonts w:asciiTheme="majorHAnsi" w:eastAsia="Calibri" w:hAnsiTheme="majorHAnsi" w:cstheme="majorHAnsi"/>
          <w:color w:val="auto"/>
          <w:szCs w:val="28"/>
          <w:lang w:val="en-US" w:eastAsia="zh-CN"/>
        </w:rPr>
      </w:pPr>
      <w:r w:rsidRPr="008B171A">
        <w:rPr>
          <w:rFonts w:asciiTheme="majorHAnsi" w:eastAsia="Calibri" w:hAnsiTheme="majorHAnsi" w:cstheme="majorHAnsi"/>
          <w:color w:val="auto"/>
          <w:szCs w:val="28"/>
          <w:lang w:val="en-US" w:eastAsia="zh-CN"/>
        </w:rPr>
        <w:t>Quá trình triển khai các dự án thành phần cần bám sát tuân thủ theo hướng dẫn của Bộ Thông tin và Truyền thông tại văn bản số 639/BTTTT-THH ngày 28/</w:t>
      </w:r>
      <w:r w:rsidR="00A11B5A" w:rsidRPr="008B171A">
        <w:rPr>
          <w:rFonts w:asciiTheme="majorHAnsi" w:eastAsia="Calibri" w:hAnsiTheme="majorHAnsi" w:cstheme="majorHAnsi"/>
          <w:color w:val="auto"/>
          <w:szCs w:val="28"/>
          <w:lang w:val="en-US" w:eastAsia="zh-CN"/>
        </w:rPr>
        <w:t>0</w:t>
      </w:r>
      <w:r w:rsidRPr="008B171A">
        <w:rPr>
          <w:rFonts w:asciiTheme="majorHAnsi" w:eastAsia="Calibri" w:hAnsiTheme="majorHAnsi" w:cstheme="majorHAnsi"/>
          <w:color w:val="auto"/>
          <w:szCs w:val="28"/>
          <w:lang w:val="en-US" w:eastAsia="zh-CN"/>
        </w:rPr>
        <w:t>2/2022 về việc tăng cường hiệu quả quản lý, ứng dụng CNTT, chuyển đổi số sử dụng ngân sách nhà nước.</w:t>
      </w:r>
    </w:p>
    <w:p w14:paraId="7185DAD3" w14:textId="1681538E" w:rsidR="00E429EA" w:rsidRPr="008B171A" w:rsidRDefault="00E429EA" w:rsidP="00E136F8">
      <w:pPr>
        <w:tabs>
          <w:tab w:val="left" w:pos="567"/>
        </w:tabs>
        <w:suppressAutoHyphen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 xml:space="preserve">Chủ trì, phối hợp với Sở Thông tin và Truyền thông và các ngành liên quan xây dựng quy chế, quy định quản lý, vận hành, khai thác các mô hình các trang thiết bị, phần mềm, CSDL để triển khai các dự án </w:t>
      </w:r>
      <w:r w:rsidR="008D59CE" w:rsidRPr="008B171A">
        <w:rPr>
          <w:rFonts w:asciiTheme="majorHAnsi" w:eastAsia="Calibri" w:hAnsiTheme="majorHAnsi" w:cstheme="majorHAnsi"/>
          <w:color w:val="auto"/>
          <w:szCs w:val="28"/>
          <w:lang w:val="en-US" w:eastAsia="zh-CN"/>
        </w:rPr>
        <w:t>đạt</w:t>
      </w:r>
      <w:r w:rsidRPr="008B171A">
        <w:rPr>
          <w:rFonts w:asciiTheme="majorHAnsi" w:eastAsia="Calibri" w:hAnsiTheme="majorHAnsi" w:cstheme="majorHAnsi"/>
          <w:color w:val="auto"/>
          <w:szCs w:val="28"/>
          <w:lang w:eastAsia="zh-CN"/>
        </w:rPr>
        <w:t xml:space="preserve"> hiệu quả cao.</w:t>
      </w:r>
    </w:p>
    <w:p w14:paraId="3728BFFF" w14:textId="052BB2DB" w:rsidR="00E429EA" w:rsidRPr="008B171A" w:rsidRDefault="00074F70" w:rsidP="00F92697">
      <w:pPr>
        <w:pStyle w:val="Heading2"/>
        <w:rPr>
          <w:lang w:val="en-US"/>
        </w:rPr>
      </w:pPr>
      <w:bookmarkStart w:id="212" w:name="_Toc465114907"/>
      <w:bookmarkStart w:id="213" w:name="_Toc475657079"/>
      <w:bookmarkStart w:id="214" w:name="_Toc476181189"/>
      <w:bookmarkStart w:id="215" w:name="_Toc37198923"/>
      <w:r w:rsidRPr="008B171A">
        <w:t>6</w:t>
      </w:r>
      <w:r w:rsidR="00E429EA" w:rsidRPr="008B171A">
        <w:t xml:space="preserve">. </w:t>
      </w:r>
      <w:r w:rsidR="00590FB7" w:rsidRPr="008B171A">
        <w:rPr>
          <w:lang w:val="en-US"/>
        </w:rPr>
        <w:t>Ủy</w:t>
      </w:r>
      <w:r w:rsidR="00E429EA" w:rsidRPr="008B171A">
        <w:t xml:space="preserve"> ban nhân dân các huyện, thành phố</w:t>
      </w:r>
      <w:bookmarkEnd w:id="212"/>
      <w:bookmarkEnd w:id="213"/>
      <w:bookmarkEnd w:id="214"/>
      <w:bookmarkEnd w:id="215"/>
    </w:p>
    <w:p w14:paraId="792696D9" w14:textId="6E668003" w:rsidR="00BF6380" w:rsidRPr="008B171A" w:rsidRDefault="009D039E" w:rsidP="009D039E">
      <w:pPr>
        <w:suppressAutoHyphens/>
        <w:spacing w:before="80" w:after="80" w:line="288" w:lineRule="auto"/>
        <w:ind w:firstLine="567"/>
        <w:rPr>
          <w:rFonts w:eastAsia="Calibri"/>
          <w:color w:val="auto"/>
          <w:szCs w:val="28"/>
          <w:lang w:eastAsia="zh-CN"/>
        </w:rPr>
      </w:pPr>
      <w:r w:rsidRPr="008B171A">
        <w:rPr>
          <w:rFonts w:eastAsia="Calibri"/>
          <w:color w:val="auto"/>
          <w:szCs w:val="28"/>
          <w:lang w:val="en-US" w:eastAsia="zh-CN"/>
        </w:rPr>
        <w:t xml:space="preserve">- Thành lập và tổ chức </w:t>
      </w:r>
      <w:r w:rsidR="00BF6380" w:rsidRPr="008B171A">
        <w:rPr>
          <w:rFonts w:eastAsia="Calibri"/>
          <w:color w:val="auto"/>
          <w:szCs w:val="28"/>
          <w:lang w:eastAsia="zh-CN"/>
        </w:rPr>
        <w:t>hoạt động</w:t>
      </w:r>
      <w:r w:rsidRPr="008B171A">
        <w:rPr>
          <w:rFonts w:eastAsia="Calibri"/>
          <w:color w:val="auto"/>
          <w:szCs w:val="28"/>
          <w:lang w:val="en-US" w:eastAsia="zh-CN"/>
        </w:rPr>
        <w:t xml:space="preserve"> hiệu quả</w:t>
      </w:r>
      <w:r w:rsidR="00BF6380" w:rsidRPr="008B171A">
        <w:rPr>
          <w:rFonts w:eastAsia="Calibri"/>
          <w:color w:val="auto"/>
          <w:szCs w:val="28"/>
          <w:lang w:eastAsia="zh-CN"/>
        </w:rPr>
        <w:t xml:space="preserve"> Ban Chỉ đạo </w:t>
      </w:r>
      <w:r w:rsidRPr="008B171A">
        <w:rPr>
          <w:rFonts w:eastAsia="Calibri"/>
          <w:color w:val="auto"/>
          <w:szCs w:val="28"/>
          <w:lang w:val="en-US" w:eastAsia="zh-CN"/>
        </w:rPr>
        <w:t xml:space="preserve">về </w:t>
      </w:r>
      <w:r w:rsidR="00BF6380" w:rsidRPr="008B171A">
        <w:rPr>
          <w:rFonts w:eastAsia="Calibri"/>
          <w:color w:val="auto"/>
          <w:szCs w:val="28"/>
          <w:lang w:eastAsia="zh-CN"/>
        </w:rPr>
        <w:t>chuyển đổi số tại địa phương góp phần tham mưu cho UBND huyện, thành phố đẩy mạnh phát triển ĐTTM, công tác chuyển đổi số tại địa phương.</w:t>
      </w:r>
    </w:p>
    <w:p w14:paraId="0BC36F23" w14:textId="5EA8A495" w:rsidR="009D039E" w:rsidRPr="008B171A" w:rsidRDefault="009D039E" w:rsidP="009D039E">
      <w:pPr>
        <w:suppressAutoHyphens/>
        <w:spacing w:before="80" w:after="80" w:line="288" w:lineRule="auto"/>
        <w:ind w:firstLine="567"/>
        <w:rPr>
          <w:rFonts w:eastAsia="Calibri"/>
          <w:color w:val="auto"/>
          <w:szCs w:val="28"/>
          <w:lang w:eastAsia="zh-CN"/>
        </w:rPr>
      </w:pPr>
      <w:r w:rsidRPr="008B171A">
        <w:rPr>
          <w:rFonts w:eastAsia="Calibri"/>
          <w:color w:val="auto"/>
          <w:szCs w:val="28"/>
          <w:lang w:eastAsia="zh-CN"/>
        </w:rPr>
        <w:t>- Căn cứ chức năng, nhiệm vụ được giao, các địa phương có trách nhiệm phối hợp với Sở Thông tin và Truyền thông và các sở, ngành liên quan trong quá trình tổ chức thực hiện các chương trình, dự án trên địa bàn, đảm bảo tính thống nhất giữa ngành với địa phương và của tỉnh.</w:t>
      </w:r>
    </w:p>
    <w:p w14:paraId="395CA3CB" w14:textId="69EC7632" w:rsidR="009D039E" w:rsidRPr="008B171A" w:rsidRDefault="009D039E" w:rsidP="009D039E">
      <w:pPr>
        <w:suppressAutoHyphens/>
        <w:spacing w:before="80" w:after="80" w:line="288" w:lineRule="auto"/>
        <w:ind w:firstLine="567"/>
        <w:rPr>
          <w:rFonts w:eastAsia="Calibri"/>
          <w:color w:val="auto"/>
          <w:szCs w:val="28"/>
          <w:lang w:eastAsia="zh-CN"/>
        </w:rPr>
      </w:pPr>
      <w:r w:rsidRPr="008B171A">
        <w:rPr>
          <w:rFonts w:eastAsia="Calibri"/>
          <w:color w:val="auto"/>
          <w:szCs w:val="28"/>
          <w:lang w:eastAsia="zh-CN"/>
        </w:rPr>
        <w:t xml:space="preserve">- Đẩy mạnh và đa dạng hóa hình thức tuyên truyền nâng cao nhận thức về chuyển đổi số, đô thị thông minh, an toàn thông tin trên môi trường mạng…trong đó chú trọng tuyên truyền kiến thức về chuyển đổi số, dịch vụ ĐTTM, kỹ năng và văn hóa ứng xử trên môi trường mạng để cán bộ, công chức, </w:t>
      </w:r>
      <w:r w:rsidRPr="008B171A">
        <w:rPr>
          <w:rFonts w:eastAsia="Calibri"/>
          <w:color w:val="auto"/>
          <w:szCs w:val="28"/>
          <w:lang w:eastAsia="zh-CN"/>
        </w:rPr>
        <w:lastRenderedPageBreak/>
        <w:t>viên chức, giáo viên, học sinh, người dân, doanh nghiệp hiểu rõ và nâng cao nhận thức, tích cực tham gia thực hiện.</w:t>
      </w:r>
    </w:p>
    <w:p w14:paraId="7599E62A" w14:textId="5678B977" w:rsidR="00E429EA" w:rsidRPr="008B171A" w:rsidRDefault="00074F70" w:rsidP="00F92697">
      <w:pPr>
        <w:pStyle w:val="Heading2"/>
      </w:pPr>
      <w:bookmarkStart w:id="216" w:name="_Toc465114908"/>
      <w:bookmarkStart w:id="217" w:name="_Toc475657080"/>
      <w:bookmarkStart w:id="218" w:name="_Toc476181190"/>
      <w:bookmarkStart w:id="219" w:name="_Toc37198924"/>
      <w:r w:rsidRPr="008B171A">
        <w:t>7</w:t>
      </w:r>
      <w:r w:rsidR="00E429EA" w:rsidRPr="008B171A">
        <w:t>. Các doanh nghiệp hoạt động trong lĩnh vực CNTT</w:t>
      </w:r>
      <w:bookmarkEnd w:id="216"/>
      <w:r w:rsidR="00E429EA" w:rsidRPr="008B171A">
        <w:t>-TT</w:t>
      </w:r>
      <w:bookmarkEnd w:id="217"/>
      <w:bookmarkEnd w:id="218"/>
      <w:bookmarkEnd w:id="219"/>
    </w:p>
    <w:p w14:paraId="1F42106F" w14:textId="105B11BE" w:rsidR="00EA5A49" w:rsidRPr="008B171A" w:rsidRDefault="00E429EA" w:rsidP="00E136F8">
      <w:pPr>
        <w:tabs>
          <w:tab w:val="left" w:pos="567"/>
        </w:tabs>
        <w:spacing w:before="80" w:after="80" w:line="288" w:lineRule="auto"/>
        <w:ind w:firstLine="567"/>
        <w:rPr>
          <w:rFonts w:asciiTheme="majorHAnsi" w:eastAsia="Calibri" w:hAnsiTheme="majorHAnsi" w:cstheme="majorHAnsi"/>
          <w:color w:val="auto"/>
          <w:szCs w:val="28"/>
          <w:lang w:eastAsia="zh-CN"/>
        </w:rPr>
      </w:pPr>
      <w:r w:rsidRPr="008B171A">
        <w:rPr>
          <w:rFonts w:asciiTheme="majorHAnsi" w:eastAsia="Calibri" w:hAnsiTheme="majorHAnsi" w:cstheme="majorHAnsi"/>
          <w:color w:val="auto"/>
          <w:szCs w:val="28"/>
          <w:lang w:eastAsia="zh-CN"/>
        </w:rPr>
        <w:t>Xây dựng chiến lược kinh doanh phù hợp với định hướng phát triể</w:t>
      </w:r>
      <w:r w:rsidR="00154721" w:rsidRPr="008B171A">
        <w:rPr>
          <w:rFonts w:asciiTheme="majorHAnsi" w:eastAsia="Calibri" w:hAnsiTheme="majorHAnsi" w:cstheme="majorHAnsi"/>
          <w:color w:val="auto"/>
          <w:szCs w:val="28"/>
          <w:lang w:eastAsia="zh-CN"/>
        </w:rPr>
        <w:t>n ĐT</w:t>
      </w:r>
      <w:r w:rsidRPr="008B171A">
        <w:rPr>
          <w:rFonts w:asciiTheme="majorHAnsi" w:eastAsia="Calibri" w:hAnsiTheme="majorHAnsi" w:cstheme="majorHAnsi"/>
          <w:color w:val="auto"/>
          <w:szCs w:val="28"/>
          <w:lang w:eastAsia="zh-CN"/>
        </w:rPr>
        <w:t>TM của tỉnh, vừa bảo đảm mục tiêu kinh doanh của đơn vị, vừa góp phần thiết thực thúc đẩy sự nghiệp phát triển kinh tế xã hội nói chung và phát triển CNTT-TT nói riêng.</w:t>
      </w:r>
    </w:p>
    <w:p w14:paraId="749E58B8" w14:textId="13F22E4B" w:rsidR="0091265A" w:rsidRPr="008B171A" w:rsidRDefault="00DB6A8C" w:rsidP="00663B33">
      <w:pPr>
        <w:keepNext/>
        <w:keepLines/>
        <w:tabs>
          <w:tab w:val="left" w:pos="-3828"/>
        </w:tabs>
        <w:spacing w:before="80" w:after="80" w:line="288" w:lineRule="auto"/>
        <w:ind w:firstLine="567"/>
        <w:outlineLvl w:val="0"/>
        <w:rPr>
          <w:rFonts w:asciiTheme="majorHAnsi" w:hAnsiTheme="majorHAnsi" w:cstheme="majorHAnsi"/>
          <w:b/>
          <w:bCs/>
          <w:noProof/>
          <w:color w:val="auto"/>
          <w:szCs w:val="28"/>
        </w:rPr>
      </w:pPr>
      <w:bookmarkStart w:id="220" w:name="_Toc16785232"/>
      <w:bookmarkStart w:id="221" w:name="_Toc17037053"/>
      <w:bookmarkStart w:id="222" w:name="_Toc37198925"/>
      <w:r w:rsidRPr="008B171A">
        <w:rPr>
          <w:rFonts w:asciiTheme="majorHAnsi" w:hAnsiTheme="majorHAnsi" w:cstheme="majorHAnsi"/>
          <w:b/>
          <w:bCs/>
          <w:noProof/>
          <w:color w:val="auto"/>
          <w:szCs w:val="28"/>
        </w:rPr>
        <w:t xml:space="preserve">XI. </w:t>
      </w:r>
      <w:r w:rsidR="0091265A" w:rsidRPr="008B171A">
        <w:rPr>
          <w:rFonts w:asciiTheme="majorHAnsi" w:hAnsiTheme="majorHAnsi" w:cstheme="majorHAnsi"/>
          <w:b/>
          <w:bCs/>
          <w:noProof/>
          <w:color w:val="auto"/>
          <w:szCs w:val="28"/>
        </w:rPr>
        <w:t>KẾT LUẬN</w:t>
      </w:r>
      <w:bookmarkEnd w:id="220"/>
      <w:bookmarkEnd w:id="221"/>
      <w:bookmarkEnd w:id="222"/>
    </w:p>
    <w:p w14:paraId="1DBB1F2E" w14:textId="459076A3" w:rsidR="0091265A" w:rsidRPr="008B171A" w:rsidRDefault="003D274D" w:rsidP="00E136F8">
      <w:pPr>
        <w:spacing w:before="80" w:after="80" w:line="288" w:lineRule="auto"/>
        <w:ind w:firstLine="567"/>
        <w:rPr>
          <w:rFonts w:asciiTheme="majorHAnsi" w:eastAsia="Arial" w:hAnsiTheme="majorHAnsi" w:cstheme="majorHAnsi"/>
          <w:color w:val="auto"/>
          <w:szCs w:val="28"/>
          <w:lang w:val="nl-NL" w:eastAsia="en-US"/>
        </w:rPr>
      </w:pPr>
      <w:r w:rsidRPr="008B171A">
        <w:rPr>
          <w:rFonts w:asciiTheme="majorHAnsi" w:eastAsia="Arial" w:hAnsiTheme="majorHAnsi" w:cstheme="majorHAnsi"/>
          <w:color w:val="auto"/>
          <w:szCs w:val="28"/>
          <w:lang w:val="nl-NL" w:eastAsia="en-US"/>
        </w:rPr>
        <w:t xml:space="preserve">- </w:t>
      </w:r>
      <w:r w:rsidR="0091265A" w:rsidRPr="008B171A">
        <w:rPr>
          <w:rFonts w:asciiTheme="majorHAnsi" w:eastAsia="Arial" w:hAnsiTheme="majorHAnsi" w:cstheme="majorHAnsi"/>
          <w:color w:val="auto"/>
          <w:szCs w:val="28"/>
          <w:lang w:val="nl-NL" w:eastAsia="en-US"/>
        </w:rPr>
        <w:t>Nhận thức được việc cần</w:t>
      </w:r>
      <w:r w:rsidR="005C2221" w:rsidRPr="008B171A">
        <w:rPr>
          <w:rFonts w:asciiTheme="majorHAnsi" w:eastAsia="Arial" w:hAnsiTheme="majorHAnsi" w:cstheme="majorHAnsi"/>
          <w:color w:val="auto"/>
          <w:szCs w:val="28"/>
          <w:lang w:val="nl-NL" w:eastAsia="en-US"/>
        </w:rPr>
        <w:t xml:space="preserve"> phải</w:t>
      </w:r>
      <w:r w:rsidR="0091265A" w:rsidRPr="008B171A">
        <w:rPr>
          <w:rFonts w:asciiTheme="majorHAnsi" w:eastAsia="Arial" w:hAnsiTheme="majorHAnsi" w:cstheme="majorHAnsi"/>
          <w:color w:val="auto"/>
          <w:szCs w:val="28"/>
          <w:lang w:val="nl-NL" w:eastAsia="en-US"/>
        </w:rPr>
        <w:t xml:space="preserve"> tận dụng các cơ hội to lớn mà các công nghệ ICT mới, các thành quả của cuộc cách mạng công nghiệp lần thứ tư mang lại</w:t>
      </w:r>
      <w:r w:rsidR="00814E4C" w:rsidRPr="008B171A">
        <w:rPr>
          <w:rFonts w:asciiTheme="majorHAnsi" w:eastAsia="Arial" w:hAnsiTheme="majorHAnsi" w:cstheme="majorHAnsi"/>
          <w:color w:val="auto"/>
          <w:szCs w:val="28"/>
          <w:lang w:val="nl-NL" w:eastAsia="en-US"/>
        </w:rPr>
        <w:t xml:space="preserve">, cũng như chủ trương của Đảng và Chính phủ trong việc bắt kịp xu thế phát triển trên thế giới để phát triển các tỉnh, thành phố trong cả nước, </w:t>
      </w:r>
      <w:r w:rsidR="0091265A" w:rsidRPr="008B171A">
        <w:rPr>
          <w:rFonts w:asciiTheme="majorHAnsi" w:eastAsia="Arial" w:hAnsiTheme="majorHAnsi" w:cstheme="majorHAnsi"/>
          <w:color w:val="auto"/>
          <w:szCs w:val="28"/>
          <w:lang w:val="nl-NL" w:eastAsia="en-US"/>
        </w:rPr>
        <w:t xml:space="preserve">UBND tỉnh </w:t>
      </w:r>
      <w:r w:rsidR="00814E4C" w:rsidRPr="008B171A">
        <w:rPr>
          <w:rFonts w:asciiTheme="majorHAnsi" w:eastAsia="Arial" w:hAnsiTheme="majorHAnsi" w:cstheme="majorHAnsi"/>
          <w:color w:val="auto"/>
          <w:szCs w:val="28"/>
          <w:lang w:val="nl-NL" w:eastAsia="en-US"/>
        </w:rPr>
        <w:t>Đồng Nai</w:t>
      </w:r>
      <w:r w:rsidR="0091265A" w:rsidRPr="008B171A">
        <w:rPr>
          <w:rFonts w:asciiTheme="majorHAnsi" w:eastAsia="Arial" w:hAnsiTheme="majorHAnsi" w:cstheme="majorHAnsi"/>
          <w:color w:val="auto"/>
          <w:szCs w:val="28"/>
          <w:lang w:eastAsia="en-US"/>
        </w:rPr>
        <w:t xml:space="preserve"> có chủ trương xây dựng Đề án</w:t>
      </w:r>
      <w:r w:rsidR="005C2221" w:rsidRPr="008B171A">
        <w:rPr>
          <w:rFonts w:asciiTheme="majorHAnsi" w:eastAsia="Arial" w:hAnsiTheme="majorHAnsi" w:cstheme="majorHAnsi"/>
          <w:color w:val="auto"/>
          <w:szCs w:val="28"/>
          <w:lang w:val="nl-NL" w:eastAsia="en-US"/>
        </w:rPr>
        <w:t xml:space="preserve"> phát triển</w:t>
      </w:r>
      <w:r w:rsidR="0091265A" w:rsidRPr="008B171A">
        <w:rPr>
          <w:rFonts w:asciiTheme="majorHAnsi" w:eastAsia="Arial" w:hAnsiTheme="majorHAnsi" w:cstheme="majorHAnsi"/>
          <w:color w:val="auto"/>
          <w:szCs w:val="28"/>
          <w:lang w:eastAsia="en-US"/>
        </w:rPr>
        <w:t xml:space="preserve"> đô thị thông minh </w:t>
      </w:r>
      <w:r w:rsidR="0091265A" w:rsidRPr="008B171A">
        <w:rPr>
          <w:rFonts w:asciiTheme="majorHAnsi" w:eastAsia="Arial" w:hAnsiTheme="majorHAnsi" w:cstheme="majorHAnsi"/>
          <w:color w:val="auto"/>
          <w:szCs w:val="28"/>
          <w:lang w:val="nl-NL" w:eastAsia="en-US"/>
        </w:rPr>
        <w:t xml:space="preserve">tỉnh </w:t>
      </w:r>
      <w:r w:rsidR="00814E4C" w:rsidRPr="008B171A">
        <w:rPr>
          <w:rFonts w:asciiTheme="majorHAnsi" w:eastAsia="Arial" w:hAnsiTheme="majorHAnsi" w:cstheme="majorHAnsi"/>
          <w:color w:val="auto"/>
          <w:szCs w:val="28"/>
          <w:lang w:val="nl-NL" w:eastAsia="en-US"/>
        </w:rPr>
        <w:t>Đồng Nai</w:t>
      </w:r>
      <w:r w:rsidR="0091265A" w:rsidRPr="008B171A">
        <w:rPr>
          <w:rFonts w:asciiTheme="majorHAnsi" w:eastAsia="Arial" w:hAnsiTheme="majorHAnsi" w:cstheme="majorHAnsi"/>
          <w:color w:val="auto"/>
          <w:szCs w:val="28"/>
          <w:lang w:val="nl-NL" w:eastAsia="en-US"/>
        </w:rPr>
        <w:t xml:space="preserve"> giai đoạ</w:t>
      </w:r>
      <w:r w:rsidR="005C2221" w:rsidRPr="008B171A">
        <w:rPr>
          <w:rFonts w:asciiTheme="majorHAnsi" w:eastAsia="Arial" w:hAnsiTheme="majorHAnsi" w:cstheme="majorHAnsi"/>
          <w:color w:val="auto"/>
          <w:szCs w:val="28"/>
          <w:lang w:val="nl-NL" w:eastAsia="en-US"/>
        </w:rPr>
        <w:t>n 202</w:t>
      </w:r>
      <w:r w:rsidRPr="008B171A">
        <w:rPr>
          <w:rFonts w:asciiTheme="majorHAnsi" w:eastAsia="Arial" w:hAnsiTheme="majorHAnsi" w:cstheme="majorHAnsi"/>
          <w:color w:val="auto"/>
          <w:szCs w:val="28"/>
          <w:lang w:val="nl-NL" w:eastAsia="en-US"/>
        </w:rPr>
        <w:t>2</w:t>
      </w:r>
      <w:r w:rsidR="00F56BBB" w:rsidRPr="008B171A">
        <w:rPr>
          <w:rFonts w:asciiTheme="majorHAnsi" w:eastAsia="Arial" w:hAnsiTheme="majorHAnsi" w:cstheme="majorHAnsi"/>
          <w:color w:val="auto"/>
          <w:szCs w:val="28"/>
          <w:lang w:val="nl-NL" w:eastAsia="en-US"/>
        </w:rPr>
        <w:t xml:space="preserve"> </w:t>
      </w:r>
      <w:r w:rsidR="0091265A" w:rsidRPr="008B171A">
        <w:rPr>
          <w:rFonts w:asciiTheme="majorHAnsi" w:eastAsia="Arial" w:hAnsiTheme="majorHAnsi" w:cstheme="majorHAnsi"/>
          <w:color w:val="auto"/>
          <w:szCs w:val="28"/>
          <w:lang w:val="nl-NL" w:eastAsia="en-US"/>
        </w:rPr>
        <w:t>-</w:t>
      </w:r>
      <w:r w:rsidR="00F56BBB" w:rsidRPr="008B171A">
        <w:rPr>
          <w:rFonts w:asciiTheme="majorHAnsi" w:eastAsia="Arial" w:hAnsiTheme="majorHAnsi" w:cstheme="majorHAnsi"/>
          <w:color w:val="auto"/>
          <w:szCs w:val="28"/>
          <w:lang w:val="nl-NL" w:eastAsia="en-US"/>
        </w:rPr>
        <w:t xml:space="preserve"> </w:t>
      </w:r>
      <w:r w:rsidR="0091265A" w:rsidRPr="008B171A">
        <w:rPr>
          <w:rFonts w:asciiTheme="majorHAnsi" w:eastAsia="Arial" w:hAnsiTheme="majorHAnsi" w:cstheme="majorHAnsi"/>
          <w:color w:val="auto"/>
          <w:szCs w:val="28"/>
          <w:lang w:val="nl-NL" w:eastAsia="en-US"/>
        </w:rPr>
        <w:t xml:space="preserve">2025, </w:t>
      </w:r>
      <w:r w:rsidR="00725A97" w:rsidRPr="008B171A">
        <w:rPr>
          <w:rFonts w:asciiTheme="majorHAnsi" w:eastAsia="Arial" w:hAnsiTheme="majorHAnsi" w:cstheme="majorHAnsi"/>
          <w:color w:val="auto"/>
          <w:szCs w:val="28"/>
          <w:lang w:val="nl-NL" w:eastAsia="en-US"/>
        </w:rPr>
        <w:t>định hướng</w:t>
      </w:r>
      <w:r w:rsidR="0091265A" w:rsidRPr="008B171A">
        <w:rPr>
          <w:rFonts w:asciiTheme="majorHAnsi" w:eastAsia="Arial" w:hAnsiTheme="majorHAnsi" w:cstheme="majorHAnsi"/>
          <w:color w:val="auto"/>
          <w:szCs w:val="28"/>
          <w:lang w:val="nl-NL" w:eastAsia="en-US"/>
        </w:rPr>
        <w:t xml:space="preserve"> đến 2030</w:t>
      </w:r>
      <w:r w:rsidR="00814E4C" w:rsidRPr="008B171A">
        <w:rPr>
          <w:rFonts w:asciiTheme="majorHAnsi" w:eastAsia="Arial" w:hAnsiTheme="majorHAnsi" w:cstheme="majorHAnsi"/>
          <w:color w:val="auto"/>
          <w:szCs w:val="28"/>
          <w:lang w:eastAsia="en-US"/>
        </w:rPr>
        <w:t xml:space="preserve">, đưa tỉnh </w:t>
      </w:r>
      <w:r w:rsidR="00336283" w:rsidRPr="008B171A">
        <w:rPr>
          <w:rFonts w:asciiTheme="majorHAnsi" w:eastAsia="Arial" w:hAnsiTheme="majorHAnsi" w:cstheme="majorHAnsi"/>
          <w:color w:val="auto"/>
          <w:szCs w:val="28"/>
          <w:lang w:val="nl-NL" w:eastAsia="en-US"/>
        </w:rPr>
        <w:t>Đồng Nai</w:t>
      </w:r>
      <w:r w:rsidR="00814E4C" w:rsidRPr="008B171A">
        <w:rPr>
          <w:rFonts w:asciiTheme="majorHAnsi" w:eastAsia="Arial" w:hAnsiTheme="majorHAnsi" w:cstheme="majorHAnsi"/>
          <w:color w:val="auto"/>
          <w:szCs w:val="28"/>
          <w:lang w:val="nl-NL" w:eastAsia="en-US"/>
        </w:rPr>
        <w:t xml:space="preserve"> trở thành mộ</w:t>
      </w:r>
      <w:r w:rsidR="00A3645C" w:rsidRPr="008B171A">
        <w:rPr>
          <w:rFonts w:asciiTheme="majorHAnsi" w:eastAsia="Arial" w:hAnsiTheme="majorHAnsi" w:cstheme="majorHAnsi"/>
          <w:color w:val="auto"/>
          <w:szCs w:val="28"/>
          <w:lang w:val="nl-NL" w:eastAsia="en-US"/>
        </w:rPr>
        <w:t>t địa phương</w:t>
      </w:r>
      <w:r w:rsidR="00814E4C" w:rsidRPr="008B171A">
        <w:rPr>
          <w:rFonts w:asciiTheme="majorHAnsi" w:eastAsia="Arial" w:hAnsiTheme="majorHAnsi" w:cstheme="majorHAnsi"/>
          <w:color w:val="auto"/>
          <w:szCs w:val="28"/>
          <w:lang w:val="nl-NL" w:eastAsia="en-US"/>
        </w:rPr>
        <w:t xml:space="preserve"> phát triển và bền vững.</w:t>
      </w:r>
    </w:p>
    <w:p w14:paraId="5889399E" w14:textId="214CCD67" w:rsidR="002836A0" w:rsidRPr="008B171A" w:rsidRDefault="003D274D" w:rsidP="00E136F8">
      <w:pPr>
        <w:spacing w:before="80" w:after="80" w:line="288" w:lineRule="auto"/>
        <w:ind w:firstLine="567"/>
        <w:rPr>
          <w:rFonts w:asciiTheme="majorHAnsi" w:eastAsia="Arial" w:hAnsiTheme="majorHAnsi" w:cstheme="majorHAnsi"/>
          <w:color w:val="auto"/>
          <w:szCs w:val="28"/>
          <w:lang w:val="en-US" w:eastAsia="en-US"/>
        </w:rPr>
      </w:pPr>
      <w:r w:rsidRPr="008B171A">
        <w:rPr>
          <w:rFonts w:asciiTheme="majorHAnsi" w:eastAsia="Arial" w:hAnsiTheme="majorHAnsi" w:cstheme="majorHAnsi"/>
          <w:color w:val="auto"/>
          <w:szCs w:val="28"/>
          <w:lang w:val="en-US" w:eastAsia="en-US"/>
        </w:rPr>
        <w:t xml:space="preserve">- </w:t>
      </w:r>
      <w:r w:rsidR="0091265A" w:rsidRPr="008B171A">
        <w:rPr>
          <w:rFonts w:asciiTheme="majorHAnsi" w:eastAsia="Arial" w:hAnsiTheme="majorHAnsi" w:cstheme="majorHAnsi"/>
          <w:color w:val="auto"/>
          <w:szCs w:val="28"/>
          <w:lang w:eastAsia="en-US"/>
        </w:rPr>
        <w:t xml:space="preserve">Đề án </w:t>
      </w:r>
      <w:r w:rsidR="005C2221" w:rsidRPr="008B171A">
        <w:rPr>
          <w:rFonts w:asciiTheme="majorHAnsi" w:eastAsia="Arial" w:hAnsiTheme="majorHAnsi" w:cstheme="majorHAnsi"/>
          <w:color w:val="auto"/>
          <w:szCs w:val="28"/>
          <w:lang w:val="nl-NL" w:eastAsia="en-US"/>
        </w:rPr>
        <w:t>phát triển</w:t>
      </w:r>
      <w:r w:rsidR="0091265A" w:rsidRPr="008B171A">
        <w:rPr>
          <w:rFonts w:asciiTheme="majorHAnsi" w:eastAsia="Arial" w:hAnsiTheme="majorHAnsi" w:cstheme="majorHAnsi"/>
          <w:color w:val="auto"/>
          <w:szCs w:val="28"/>
          <w:lang w:eastAsia="en-US"/>
        </w:rPr>
        <w:t xml:space="preserve"> đô thị thông minh </w:t>
      </w:r>
      <w:r w:rsidR="0091265A" w:rsidRPr="008B171A">
        <w:rPr>
          <w:rFonts w:asciiTheme="majorHAnsi" w:eastAsia="Arial" w:hAnsiTheme="majorHAnsi" w:cstheme="majorHAnsi"/>
          <w:color w:val="auto"/>
          <w:szCs w:val="28"/>
          <w:lang w:val="nl-NL" w:eastAsia="en-US"/>
        </w:rPr>
        <w:t xml:space="preserve">tỉnh </w:t>
      </w:r>
      <w:r w:rsidR="005C2221" w:rsidRPr="008B171A">
        <w:rPr>
          <w:rFonts w:asciiTheme="majorHAnsi" w:eastAsia="Arial" w:hAnsiTheme="majorHAnsi" w:cstheme="majorHAnsi"/>
          <w:color w:val="auto"/>
          <w:szCs w:val="28"/>
          <w:lang w:val="nl-NL" w:eastAsia="en-US"/>
        </w:rPr>
        <w:t>Đồng Nai</w:t>
      </w:r>
      <w:r w:rsidR="0091265A" w:rsidRPr="008B171A">
        <w:rPr>
          <w:rFonts w:asciiTheme="majorHAnsi" w:eastAsia="Arial" w:hAnsiTheme="majorHAnsi" w:cstheme="majorHAnsi"/>
          <w:color w:val="auto"/>
          <w:szCs w:val="28"/>
          <w:lang w:val="nl-NL" w:eastAsia="en-US"/>
        </w:rPr>
        <w:t xml:space="preserve"> giai đoạ</w:t>
      </w:r>
      <w:r w:rsidR="005C2221" w:rsidRPr="008B171A">
        <w:rPr>
          <w:rFonts w:asciiTheme="majorHAnsi" w:eastAsia="Arial" w:hAnsiTheme="majorHAnsi" w:cstheme="majorHAnsi"/>
          <w:color w:val="auto"/>
          <w:szCs w:val="28"/>
          <w:lang w:val="nl-NL" w:eastAsia="en-US"/>
        </w:rPr>
        <w:t>n 202</w:t>
      </w:r>
      <w:r w:rsidRPr="008B171A">
        <w:rPr>
          <w:rFonts w:asciiTheme="majorHAnsi" w:eastAsia="Arial" w:hAnsiTheme="majorHAnsi" w:cstheme="majorHAnsi"/>
          <w:color w:val="auto"/>
          <w:szCs w:val="28"/>
          <w:lang w:val="nl-NL" w:eastAsia="en-US"/>
        </w:rPr>
        <w:t xml:space="preserve">2 </w:t>
      </w:r>
      <w:r w:rsidR="0091265A" w:rsidRPr="008B171A">
        <w:rPr>
          <w:rFonts w:asciiTheme="majorHAnsi" w:eastAsia="Arial" w:hAnsiTheme="majorHAnsi" w:cstheme="majorHAnsi"/>
          <w:color w:val="auto"/>
          <w:szCs w:val="28"/>
          <w:lang w:val="nl-NL" w:eastAsia="en-US"/>
        </w:rPr>
        <w:t>-</w:t>
      </w:r>
      <w:r w:rsidRPr="008B171A">
        <w:rPr>
          <w:rFonts w:asciiTheme="majorHAnsi" w:eastAsia="Arial" w:hAnsiTheme="majorHAnsi" w:cstheme="majorHAnsi"/>
          <w:color w:val="auto"/>
          <w:szCs w:val="28"/>
          <w:lang w:val="nl-NL" w:eastAsia="en-US"/>
        </w:rPr>
        <w:t xml:space="preserve"> </w:t>
      </w:r>
      <w:r w:rsidR="0091265A" w:rsidRPr="008B171A">
        <w:rPr>
          <w:rFonts w:asciiTheme="majorHAnsi" w:eastAsia="Arial" w:hAnsiTheme="majorHAnsi" w:cstheme="majorHAnsi"/>
          <w:color w:val="auto"/>
          <w:szCs w:val="28"/>
          <w:lang w:val="nl-NL" w:eastAsia="en-US"/>
        </w:rPr>
        <w:t xml:space="preserve">2025, </w:t>
      </w:r>
      <w:r w:rsidR="00725A97" w:rsidRPr="008B171A">
        <w:rPr>
          <w:rFonts w:asciiTheme="majorHAnsi" w:eastAsia="Arial" w:hAnsiTheme="majorHAnsi" w:cstheme="majorHAnsi"/>
          <w:color w:val="auto"/>
          <w:szCs w:val="28"/>
          <w:lang w:val="nl-NL" w:eastAsia="en-US"/>
        </w:rPr>
        <w:t>định hướng</w:t>
      </w:r>
      <w:r w:rsidR="0091265A" w:rsidRPr="008B171A">
        <w:rPr>
          <w:rFonts w:asciiTheme="majorHAnsi" w:eastAsia="Arial" w:hAnsiTheme="majorHAnsi" w:cstheme="majorHAnsi"/>
          <w:color w:val="auto"/>
          <w:szCs w:val="28"/>
          <w:lang w:val="nl-NL" w:eastAsia="en-US"/>
        </w:rPr>
        <w:t xml:space="preserve"> đến 2030</w:t>
      </w:r>
      <w:r w:rsidR="005C2221" w:rsidRPr="008B171A">
        <w:rPr>
          <w:rFonts w:asciiTheme="majorHAnsi" w:eastAsia="Arial" w:hAnsiTheme="majorHAnsi" w:cstheme="majorHAnsi"/>
          <w:color w:val="auto"/>
          <w:szCs w:val="28"/>
          <w:lang w:val="nl-NL" w:eastAsia="en-US"/>
        </w:rPr>
        <w:t xml:space="preserve"> được</w:t>
      </w:r>
      <w:r w:rsidR="0091265A" w:rsidRPr="008B171A">
        <w:rPr>
          <w:rFonts w:asciiTheme="majorHAnsi" w:eastAsia="Arial" w:hAnsiTheme="majorHAnsi" w:cstheme="majorHAnsi"/>
          <w:color w:val="auto"/>
          <w:szCs w:val="28"/>
          <w:lang w:val="nl-NL" w:eastAsia="en-US"/>
        </w:rPr>
        <w:t xml:space="preserve"> thực hiện</w:t>
      </w:r>
      <w:r w:rsidR="0091265A" w:rsidRPr="008B171A">
        <w:rPr>
          <w:rFonts w:asciiTheme="majorHAnsi" w:eastAsia="Arial" w:hAnsiTheme="majorHAnsi" w:cstheme="majorHAnsi"/>
          <w:color w:val="auto"/>
          <w:szCs w:val="28"/>
          <w:lang w:eastAsia="en-US"/>
        </w:rPr>
        <w:t xml:space="preserve"> trên quy mô toàn tỉnh </w:t>
      </w:r>
      <w:r w:rsidR="005C2221" w:rsidRPr="008B171A">
        <w:rPr>
          <w:rFonts w:asciiTheme="majorHAnsi" w:eastAsia="Arial" w:hAnsiTheme="majorHAnsi" w:cstheme="majorHAnsi"/>
          <w:color w:val="auto"/>
          <w:szCs w:val="28"/>
          <w:lang w:val="nl-NL" w:eastAsia="en-US"/>
        </w:rPr>
        <w:t>Đồng Nai, trên cơ sở phân tích tình hình kinh tế</w:t>
      </w:r>
      <w:r w:rsidR="00FD798E" w:rsidRPr="008B171A">
        <w:rPr>
          <w:rFonts w:asciiTheme="majorHAnsi" w:eastAsia="Arial" w:hAnsiTheme="majorHAnsi" w:cstheme="majorHAnsi"/>
          <w:color w:val="auto"/>
          <w:szCs w:val="28"/>
          <w:lang w:val="nl-NL" w:eastAsia="en-US"/>
        </w:rPr>
        <w:t>, hạ tầng ICT, nguồn lực của tỉnh,</w:t>
      </w:r>
      <w:r w:rsidR="0091265A" w:rsidRPr="008B171A">
        <w:rPr>
          <w:rFonts w:asciiTheme="majorHAnsi" w:eastAsia="Arial" w:hAnsiTheme="majorHAnsi" w:cstheme="majorHAnsi"/>
          <w:color w:val="auto"/>
          <w:szCs w:val="28"/>
          <w:lang w:eastAsia="en-US"/>
        </w:rPr>
        <w:t xml:space="preserve"> đã đưa ra lộ trình</w:t>
      </w:r>
      <w:r w:rsidR="00FD798E" w:rsidRPr="008B171A">
        <w:rPr>
          <w:rFonts w:asciiTheme="majorHAnsi" w:eastAsia="Arial" w:hAnsiTheme="majorHAnsi" w:cstheme="majorHAnsi"/>
          <w:color w:val="auto"/>
          <w:szCs w:val="28"/>
          <w:lang w:val="nl-NL" w:eastAsia="en-US"/>
        </w:rPr>
        <w:t xml:space="preserve"> phát triển đô thị thông minh</w:t>
      </w:r>
      <w:r w:rsidR="0091265A" w:rsidRPr="008B171A">
        <w:rPr>
          <w:rFonts w:asciiTheme="majorHAnsi" w:eastAsia="Arial" w:hAnsiTheme="majorHAnsi" w:cstheme="majorHAnsi"/>
          <w:color w:val="auto"/>
          <w:szCs w:val="28"/>
          <w:lang w:eastAsia="en-US"/>
        </w:rPr>
        <w:t xml:space="preserve"> với các bước đi theo thứ tự ưu tiên phù hợp với đặc trưng và thế mạnh của tỉnh. Cùng với quyết tâm của lãnh đạo tỉnh, sự thống nhất vì sự phát triển của các sở, ban, ngành; UBND các huyện, thành phố; UBND các xã, phường, thị trấn và sự đồng thuận của người dân, doanh nghiệp sẽ là cơ sở để</w:t>
      </w:r>
      <w:r w:rsidR="00FD798E" w:rsidRPr="008B171A">
        <w:rPr>
          <w:rFonts w:asciiTheme="majorHAnsi" w:eastAsia="Arial" w:hAnsiTheme="majorHAnsi" w:cstheme="majorHAnsi"/>
          <w:color w:val="auto"/>
          <w:szCs w:val="28"/>
          <w:lang w:eastAsia="en-US"/>
        </w:rPr>
        <w:t xml:space="preserve"> Đồng Nai</w:t>
      </w:r>
      <w:r w:rsidR="0091265A" w:rsidRPr="008B171A">
        <w:rPr>
          <w:rFonts w:asciiTheme="majorHAnsi" w:eastAsia="Arial" w:hAnsiTheme="majorHAnsi" w:cstheme="majorHAnsi"/>
          <w:color w:val="auto"/>
          <w:szCs w:val="28"/>
          <w:lang w:eastAsia="en-US"/>
        </w:rPr>
        <w:t xml:space="preserve"> xây dựng thành công mô hình Đô thị thông minh</w:t>
      </w:r>
      <w:r w:rsidR="00D4187C" w:rsidRPr="008B171A">
        <w:rPr>
          <w:rFonts w:asciiTheme="majorHAnsi" w:eastAsia="Arial" w:hAnsiTheme="majorHAnsi" w:cstheme="majorHAnsi"/>
          <w:color w:val="auto"/>
          <w:szCs w:val="28"/>
          <w:lang w:val="en-US" w:eastAsia="en-US"/>
        </w:rPr>
        <w:t>.</w:t>
      </w:r>
    </w:p>
    <w:p w14:paraId="2EA7D6FE" w14:textId="326C43E0" w:rsidR="0091265A" w:rsidRPr="008B171A" w:rsidRDefault="003D274D" w:rsidP="00E136F8">
      <w:pPr>
        <w:spacing w:before="80" w:after="80" w:line="288" w:lineRule="auto"/>
        <w:ind w:firstLine="567"/>
        <w:rPr>
          <w:rFonts w:asciiTheme="majorHAnsi" w:eastAsia="Arial" w:hAnsiTheme="majorHAnsi" w:cstheme="majorHAnsi"/>
          <w:color w:val="auto"/>
          <w:szCs w:val="28"/>
          <w:lang w:eastAsia="en-US"/>
        </w:rPr>
      </w:pPr>
      <w:r w:rsidRPr="008B171A">
        <w:rPr>
          <w:rFonts w:asciiTheme="majorHAnsi" w:eastAsia="Arial" w:hAnsiTheme="majorHAnsi" w:cstheme="majorHAnsi"/>
          <w:color w:val="auto"/>
          <w:szCs w:val="28"/>
          <w:lang w:val="en-US" w:eastAsia="en-US"/>
        </w:rPr>
        <w:t xml:space="preserve">- </w:t>
      </w:r>
      <w:r w:rsidR="002836A0" w:rsidRPr="008B171A">
        <w:rPr>
          <w:rFonts w:asciiTheme="majorHAnsi" w:eastAsia="Arial" w:hAnsiTheme="majorHAnsi" w:cstheme="majorHAnsi"/>
          <w:color w:val="auto"/>
          <w:szCs w:val="28"/>
          <w:lang w:val="en-US" w:eastAsia="en-US"/>
        </w:rPr>
        <w:t xml:space="preserve">Kết quả thực hiện Đề án hình thành công cụ quản lý, tiện ích thông minh </w:t>
      </w:r>
      <w:r w:rsidR="0075743D" w:rsidRPr="008B171A">
        <w:rPr>
          <w:rFonts w:asciiTheme="majorHAnsi" w:eastAsia="Arial" w:hAnsiTheme="majorHAnsi" w:cstheme="majorHAnsi"/>
          <w:color w:val="auto"/>
          <w:szCs w:val="28"/>
          <w:lang w:val="en-US" w:eastAsia="en-US"/>
        </w:rPr>
        <w:t>phục vụ công tác chỉ đạo</w:t>
      </w:r>
      <w:r w:rsidRPr="008B171A">
        <w:rPr>
          <w:rFonts w:asciiTheme="majorHAnsi" w:eastAsia="Arial" w:hAnsiTheme="majorHAnsi" w:cstheme="majorHAnsi"/>
          <w:color w:val="auto"/>
          <w:szCs w:val="28"/>
          <w:lang w:val="en-US" w:eastAsia="en-US"/>
        </w:rPr>
        <w:t>,</w:t>
      </w:r>
      <w:r w:rsidR="0075743D" w:rsidRPr="008B171A">
        <w:rPr>
          <w:rFonts w:asciiTheme="majorHAnsi" w:eastAsia="Arial" w:hAnsiTheme="majorHAnsi" w:cstheme="majorHAnsi"/>
          <w:color w:val="auto"/>
          <w:szCs w:val="28"/>
          <w:lang w:val="en-US" w:eastAsia="en-US"/>
        </w:rPr>
        <w:t xml:space="preserve"> điều hành </w:t>
      </w:r>
      <w:r w:rsidR="002836A0" w:rsidRPr="008B171A">
        <w:rPr>
          <w:rFonts w:asciiTheme="majorHAnsi" w:eastAsia="Arial" w:hAnsiTheme="majorHAnsi" w:cstheme="majorHAnsi"/>
          <w:color w:val="auto"/>
          <w:szCs w:val="28"/>
          <w:lang w:val="en-US" w:eastAsia="en-US"/>
        </w:rPr>
        <w:t>cho Lãnh đạo tỉnh và Lãnh đạo các</w:t>
      </w:r>
      <w:r w:rsidR="0075743D" w:rsidRPr="008B171A">
        <w:rPr>
          <w:rFonts w:asciiTheme="majorHAnsi" w:eastAsia="Arial" w:hAnsiTheme="majorHAnsi" w:cstheme="majorHAnsi"/>
          <w:color w:val="auto"/>
          <w:szCs w:val="28"/>
          <w:lang w:val="en-US" w:eastAsia="en-US"/>
        </w:rPr>
        <w:t xml:space="preserve"> cơ quan nhà nước trên địa bàn tỉnh</w:t>
      </w:r>
      <w:r w:rsidR="0091265A" w:rsidRPr="008B171A">
        <w:rPr>
          <w:rFonts w:asciiTheme="majorHAnsi" w:eastAsia="Arial" w:hAnsiTheme="majorHAnsi" w:cstheme="majorHAnsi"/>
          <w:color w:val="auto"/>
          <w:szCs w:val="28"/>
          <w:lang w:eastAsia="en-US"/>
        </w:rPr>
        <w:t>.</w:t>
      </w:r>
      <w:r w:rsidR="0075743D" w:rsidRPr="008B171A">
        <w:rPr>
          <w:rFonts w:asciiTheme="majorHAnsi" w:eastAsia="Arial" w:hAnsiTheme="majorHAnsi" w:cstheme="majorHAnsi"/>
          <w:color w:val="auto"/>
          <w:szCs w:val="28"/>
          <w:lang w:val="en-US" w:eastAsia="en-US"/>
        </w:rPr>
        <w:t xml:space="preserve"> Đồng thời</w:t>
      </w:r>
      <w:r w:rsidRPr="008B171A">
        <w:rPr>
          <w:rFonts w:asciiTheme="majorHAnsi" w:eastAsia="Arial" w:hAnsiTheme="majorHAnsi" w:cstheme="majorHAnsi"/>
          <w:color w:val="auto"/>
          <w:szCs w:val="28"/>
          <w:lang w:val="en-US" w:eastAsia="en-US"/>
        </w:rPr>
        <w:t>,</w:t>
      </w:r>
      <w:r w:rsidR="0075743D" w:rsidRPr="008B171A">
        <w:rPr>
          <w:rFonts w:asciiTheme="majorHAnsi" w:eastAsia="Arial" w:hAnsiTheme="majorHAnsi" w:cstheme="majorHAnsi"/>
          <w:color w:val="auto"/>
          <w:szCs w:val="28"/>
          <w:lang w:val="en-US" w:eastAsia="en-US"/>
        </w:rPr>
        <w:t xml:space="preserve"> tạo kênh giao tiếp, xử lý kiến nghị phát sinh trên địa bàn tỉnh </w:t>
      </w:r>
      <w:r w:rsidRPr="008B171A">
        <w:rPr>
          <w:rFonts w:asciiTheme="majorHAnsi" w:eastAsia="Arial" w:hAnsiTheme="majorHAnsi" w:cstheme="majorHAnsi"/>
          <w:color w:val="auto"/>
          <w:szCs w:val="28"/>
          <w:lang w:val="en-US" w:eastAsia="en-US"/>
        </w:rPr>
        <w:t>phục vụ</w:t>
      </w:r>
      <w:r w:rsidR="0075743D" w:rsidRPr="008B171A">
        <w:rPr>
          <w:rFonts w:asciiTheme="majorHAnsi" w:eastAsia="Arial" w:hAnsiTheme="majorHAnsi" w:cstheme="majorHAnsi"/>
          <w:color w:val="auto"/>
          <w:szCs w:val="28"/>
          <w:lang w:val="en-US" w:eastAsia="en-US"/>
        </w:rPr>
        <w:t xml:space="preserve"> người dân, doanh nghiệp</w:t>
      </w:r>
      <w:r w:rsidR="002B2C55" w:rsidRPr="008B171A">
        <w:rPr>
          <w:rFonts w:asciiTheme="majorHAnsi" w:eastAsia="Arial" w:hAnsiTheme="majorHAnsi" w:cstheme="majorHAnsi"/>
          <w:color w:val="auto"/>
          <w:szCs w:val="28"/>
          <w:lang w:val="en-US" w:eastAsia="en-US"/>
        </w:rPr>
        <w:t xml:space="preserve"> tạo sự đồng thuận của người dân trong việc xây dựng và phát triển kinh tế, đảm bảo an ninh trật tự xã hội trên địa bàn tỉnh.</w:t>
      </w:r>
      <w:r w:rsidR="00444B91" w:rsidRPr="008B171A">
        <w:rPr>
          <w:rFonts w:asciiTheme="majorHAnsi" w:eastAsia="Arial" w:hAnsiTheme="majorHAnsi" w:cstheme="majorHAnsi"/>
          <w:color w:val="auto"/>
          <w:szCs w:val="28"/>
          <w:lang w:val="en-US" w:eastAsia="en-US"/>
        </w:rPr>
        <w:t>/.</w:t>
      </w:r>
      <w:r w:rsidR="0075743D" w:rsidRPr="008B171A">
        <w:rPr>
          <w:rFonts w:asciiTheme="majorHAnsi" w:eastAsia="Arial" w:hAnsiTheme="majorHAnsi" w:cstheme="majorHAnsi"/>
          <w:color w:val="auto"/>
          <w:szCs w:val="28"/>
          <w:lang w:val="en-US" w:eastAsia="en-US"/>
        </w:rPr>
        <w:t xml:space="preserve"> </w:t>
      </w:r>
      <w:r w:rsidR="0091265A" w:rsidRPr="008B171A">
        <w:rPr>
          <w:rFonts w:asciiTheme="majorHAnsi" w:eastAsia="Arial" w:hAnsiTheme="majorHAnsi" w:cstheme="majorHAnsi"/>
          <w:color w:val="auto"/>
          <w:szCs w:val="28"/>
          <w:lang w:eastAsia="en-US"/>
        </w:rPr>
        <w:t xml:space="preserve"> </w:t>
      </w:r>
    </w:p>
    <w:p w14:paraId="1FBD25F0" w14:textId="77777777" w:rsidR="0091265A" w:rsidRPr="006A026C" w:rsidRDefault="0091265A" w:rsidP="00BC1087">
      <w:pPr>
        <w:tabs>
          <w:tab w:val="left" w:pos="567"/>
        </w:tabs>
        <w:spacing w:after="0" w:line="288" w:lineRule="auto"/>
        <w:ind w:left="142" w:firstLine="294"/>
        <w:rPr>
          <w:rFonts w:asciiTheme="majorHAnsi" w:hAnsiTheme="majorHAnsi" w:cstheme="majorHAnsi"/>
          <w:color w:val="auto"/>
          <w:szCs w:val="28"/>
        </w:rPr>
      </w:pPr>
    </w:p>
    <w:p w14:paraId="34C7B689" w14:textId="363C2EF0" w:rsidR="00EA5A49" w:rsidRPr="006A026C" w:rsidRDefault="00EA5A49" w:rsidP="00BC1087">
      <w:pPr>
        <w:pStyle w:val="Heading1"/>
        <w:tabs>
          <w:tab w:val="left" w:pos="567"/>
        </w:tabs>
        <w:spacing w:after="0" w:line="312" w:lineRule="auto"/>
        <w:ind w:left="142"/>
        <w:rPr>
          <w:rFonts w:asciiTheme="majorHAnsi" w:hAnsiTheme="majorHAnsi" w:cstheme="majorHAnsi"/>
          <w:color w:val="auto"/>
          <w:szCs w:val="28"/>
        </w:rPr>
      </w:pPr>
    </w:p>
    <w:p w14:paraId="157BD445" w14:textId="47BE5CED" w:rsidR="005D4256" w:rsidRPr="006A026C" w:rsidRDefault="009105E2" w:rsidP="00BC1087">
      <w:pPr>
        <w:tabs>
          <w:tab w:val="left" w:pos="567"/>
        </w:tabs>
        <w:spacing w:after="0" w:line="312" w:lineRule="auto"/>
        <w:ind w:left="142" w:firstLine="0"/>
        <w:jc w:val="right"/>
        <w:rPr>
          <w:rFonts w:asciiTheme="majorHAnsi" w:hAnsiTheme="majorHAnsi" w:cstheme="majorHAnsi"/>
          <w:b/>
          <w:color w:val="auto"/>
          <w:szCs w:val="28"/>
          <w:lang w:val="en-US"/>
        </w:rPr>
      </w:pPr>
      <w:r w:rsidRPr="006A026C">
        <w:rPr>
          <w:rFonts w:asciiTheme="majorHAnsi" w:hAnsiTheme="majorHAnsi" w:cstheme="majorHAnsi"/>
          <w:b/>
          <w:color w:val="auto"/>
          <w:szCs w:val="28"/>
          <w:lang w:val="en-US"/>
        </w:rPr>
        <w:t>`</w:t>
      </w:r>
    </w:p>
    <w:sectPr w:rsidR="005D4256" w:rsidRPr="006A026C" w:rsidSect="00475DC7">
      <w:footerReference w:type="default" r:id="rId23"/>
      <w:pgSz w:w="11906" w:h="16838" w:code="9"/>
      <w:pgMar w:top="1134" w:right="1134" w:bottom="1134" w:left="1701" w:header="567" w:footer="56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FCE93C" w14:textId="77777777" w:rsidR="00A97C90" w:rsidRDefault="00A97C90">
      <w:pPr>
        <w:spacing w:after="0" w:line="240" w:lineRule="auto"/>
      </w:pPr>
      <w:r>
        <w:separator/>
      </w:r>
    </w:p>
  </w:endnote>
  <w:endnote w:type="continuationSeparator" w:id="0">
    <w:p w14:paraId="458DAB46" w14:textId="77777777" w:rsidR="00A97C90" w:rsidRDefault="00A97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VnTime">
    <w:panose1 w:val="020B7200000000000000"/>
    <w:charset w:val="00"/>
    <w:family w:val="swiss"/>
    <w:pitch w:val="variable"/>
    <w:sig w:usb0="00000003" w:usb1="00000000" w:usb2="00000000" w:usb3="00000000" w:csb0="00000001" w:csb1="00000000"/>
  </w:font>
  <w:font w:name="UVnTime">
    <w:altName w:val="Times New Roman"/>
    <w:panose1 w:val="00000000000000000000"/>
    <w:charset w:val="00"/>
    <w:family w:val="roman"/>
    <w:notTrueType/>
    <w:pitch w:val="default"/>
    <w:sig w:usb0="00000003" w:usb1="00000000" w:usb2="00000000" w:usb3="00000000" w:csb0="00000001" w:csb1="00000000"/>
  </w:font>
  <w:font w:name="Merriweather">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30CA2" w14:textId="403ECCC5" w:rsidR="006F014C" w:rsidRDefault="006F014C">
    <w:pPr>
      <w:pStyle w:val="Footer"/>
      <w:jc w:val="right"/>
    </w:pPr>
  </w:p>
  <w:p w14:paraId="1062EDD6" w14:textId="77777777" w:rsidR="006F014C" w:rsidRPr="004C10F3" w:rsidRDefault="006F014C" w:rsidP="004C10F3">
    <w:pPr>
      <w:spacing w:after="0" w:line="240" w:lineRule="auto"/>
      <w:jc w:val="right"/>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A17C3" w14:textId="555D41CA" w:rsidR="006F014C" w:rsidRPr="0073657D" w:rsidRDefault="006F014C" w:rsidP="007365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45B67" w14:textId="06A99D93" w:rsidR="006F014C" w:rsidRDefault="006F014C" w:rsidP="00C30D25">
    <w:pPr>
      <w:pStyle w:val="Footer"/>
      <w:jc w:val="right"/>
      <w:rPr>
        <w:noProof/>
        <w:sz w:val="26"/>
      </w:rPr>
    </w:pPr>
    <w:r w:rsidRPr="00C30D25">
      <w:rPr>
        <w:sz w:val="26"/>
      </w:rPr>
      <w:fldChar w:fldCharType="begin"/>
    </w:r>
    <w:r w:rsidRPr="00C30D25">
      <w:rPr>
        <w:sz w:val="26"/>
      </w:rPr>
      <w:instrText xml:space="preserve"> PAGE   \* MERGEFORMAT </w:instrText>
    </w:r>
    <w:r w:rsidRPr="00C30D25">
      <w:rPr>
        <w:sz w:val="26"/>
      </w:rPr>
      <w:fldChar w:fldCharType="separate"/>
    </w:r>
    <w:r w:rsidR="00350291">
      <w:rPr>
        <w:noProof/>
        <w:sz w:val="26"/>
      </w:rPr>
      <w:t>49</w:t>
    </w:r>
    <w:r w:rsidRPr="00C30D25">
      <w:rPr>
        <w:noProof/>
        <w:sz w:val="26"/>
      </w:rPr>
      <w:fldChar w:fldCharType="end"/>
    </w:r>
  </w:p>
  <w:p w14:paraId="35F744FD" w14:textId="77777777" w:rsidR="006F014C" w:rsidRPr="00C30D25" w:rsidRDefault="006F014C" w:rsidP="00C30D25">
    <w:pPr>
      <w:pStyle w:val="Footer"/>
      <w:jc w:val="right"/>
      <w:rPr>
        <w:sz w:val="26"/>
      </w:rPr>
    </w:pPr>
  </w:p>
  <w:p w14:paraId="7F13546F" w14:textId="77777777" w:rsidR="006F014C" w:rsidRDefault="006F014C" w:rsidP="005A378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2098D" w14:textId="5941EAB6" w:rsidR="006F014C" w:rsidRPr="00AC28B0" w:rsidRDefault="006F014C" w:rsidP="00ED5A54">
    <w:pPr>
      <w:spacing w:after="0" w:line="240" w:lineRule="auto"/>
      <w:ind w:firstLine="0"/>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28F6C" w14:textId="77777777" w:rsidR="00A97C90" w:rsidRDefault="00A97C90">
      <w:pPr>
        <w:spacing w:after="0" w:line="240" w:lineRule="auto"/>
      </w:pPr>
      <w:r>
        <w:separator/>
      </w:r>
    </w:p>
  </w:footnote>
  <w:footnote w:type="continuationSeparator" w:id="0">
    <w:p w14:paraId="3BAC75B0" w14:textId="77777777" w:rsidR="00A97C90" w:rsidRDefault="00A97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595455"/>
      <w:docPartObj>
        <w:docPartGallery w:val="Page Numbers (Top of Page)"/>
        <w:docPartUnique/>
      </w:docPartObj>
    </w:sdtPr>
    <w:sdtEndPr>
      <w:rPr>
        <w:noProof/>
        <w:sz w:val="26"/>
      </w:rPr>
    </w:sdtEndPr>
    <w:sdtContent>
      <w:p w14:paraId="6DE76240" w14:textId="24368196" w:rsidR="006F014C" w:rsidRPr="00AC28B0" w:rsidRDefault="006F014C">
        <w:pPr>
          <w:pStyle w:val="Header"/>
          <w:jc w:val="center"/>
          <w:rPr>
            <w:sz w:val="26"/>
          </w:rPr>
        </w:pPr>
        <w:r w:rsidRPr="00AC28B0">
          <w:rPr>
            <w:sz w:val="26"/>
          </w:rPr>
          <w:fldChar w:fldCharType="begin"/>
        </w:r>
        <w:r w:rsidRPr="00AC28B0">
          <w:rPr>
            <w:sz w:val="26"/>
          </w:rPr>
          <w:instrText xml:space="preserve"> PAGE   \* MERGEFORMAT </w:instrText>
        </w:r>
        <w:r w:rsidRPr="00AC28B0">
          <w:rPr>
            <w:sz w:val="26"/>
          </w:rPr>
          <w:fldChar w:fldCharType="separate"/>
        </w:r>
        <w:r w:rsidR="00350291">
          <w:rPr>
            <w:noProof/>
            <w:sz w:val="26"/>
          </w:rPr>
          <w:t>49</w:t>
        </w:r>
        <w:r w:rsidRPr="00AC28B0">
          <w:rPr>
            <w:noProof/>
            <w:sz w:val="26"/>
          </w:rPr>
          <w:fldChar w:fldCharType="end"/>
        </w:r>
      </w:p>
    </w:sdtContent>
  </w:sdt>
  <w:p w14:paraId="3CAAC10B" w14:textId="77777777" w:rsidR="006F014C" w:rsidRDefault="006F01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2"/>
    <w:lvl w:ilvl="0">
      <w:start w:val="1"/>
      <w:numFmt w:val="upperRoman"/>
      <w:pStyle w:val="Bullet1"/>
      <w:lvlText w:val="%1."/>
      <w:lvlJc w:val="left"/>
      <w:pPr>
        <w:tabs>
          <w:tab w:val="num" w:pos="0"/>
        </w:tabs>
        <w:ind w:left="1080" w:hanging="720"/>
      </w:pPr>
    </w:lvl>
  </w:abstractNum>
  <w:abstractNum w:abstractNumId="1">
    <w:nsid w:val="0000000B"/>
    <w:multiLevelType w:val="multilevel"/>
    <w:tmpl w:val="454E43D4"/>
    <w:name w:val="WW8Num14"/>
    <w:lvl w:ilvl="0">
      <w:start w:val="1"/>
      <w:numFmt w:val="decimal"/>
      <w:lvlText w:val="%1."/>
      <w:lvlJc w:val="left"/>
      <w:pPr>
        <w:tabs>
          <w:tab w:val="num" w:pos="900"/>
        </w:tabs>
        <w:ind w:left="90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2166" w:hanging="720"/>
      </w:pPr>
      <w:rPr>
        <w:rFonts w:hint="default"/>
      </w:rPr>
    </w:lvl>
    <w:lvl w:ilvl="3">
      <w:start w:val="1"/>
      <w:numFmt w:val="decimal"/>
      <w:isLgl/>
      <w:lvlText w:val="%1.%2.%3.%4."/>
      <w:lvlJc w:val="left"/>
      <w:pPr>
        <w:ind w:left="2979" w:hanging="108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4245" w:hanging="1440"/>
      </w:pPr>
      <w:rPr>
        <w:rFonts w:hint="default"/>
      </w:rPr>
    </w:lvl>
    <w:lvl w:ilvl="6">
      <w:start w:val="1"/>
      <w:numFmt w:val="decimal"/>
      <w:isLgl/>
      <w:lvlText w:val="%1.%2.%3.%4.%5.%6.%7."/>
      <w:lvlJc w:val="left"/>
      <w:pPr>
        <w:ind w:left="5058" w:hanging="1800"/>
      </w:pPr>
      <w:rPr>
        <w:rFonts w:hint="default"/>
      </w:rPr>
    </w:lvl>
    <w:lvl w:ilvl="7">
      <w:start w:val="1"/>
      <w:numFmt w:val="decimal"/>
      <w:isLgl/>
      <w:lvlText w:val="%1.%2.%3.%4.%5.%6.%7.%8."/>
      <w:lvlJc w:val="left"/>
      <w:pPr>
        <w:ind w:left="5511" w:hanging="1800"/>
      </w:pPr>
      <w:rPr>
        <w:rFonts w:hint="default"/>
      </w:rPr>
    </w:lvl>
    <w:lvl w:ilvl="8">
      <w:start w:val="1"/>
      <w:numFmt w:val="decimal"/>
      <w:isLgl/>
      <w:lvlText w:val="%1.%2.%3.%4.%5.%6.%7.%8.%9."/>
      <w:lvlJc w:val="left"/>
      <w:pPr>
        <w:ind w:left="6324" w:hanging="2160"/>
      </w:pPr>
      <w:rPr>
        <w:rFonts w:hint="default"/>
      </w:rPr>
    </w:lvl>
  </w:abstractNum>
  <w:abstractNum w:abstractNumId="2">
    <w:nsid w:val="01524DBB"/>
    <w:multiLevelType w:val="multilevel"/>
    <w:tmpl w:val="24F672D8"/>
    <w:lvl w:ilvl="0">
      <w:start w:val="1"/>
      <w:numFmt w:val="decimal"/>
      <w:lvlText w:val="%1."/>
      <w:lvlJc w:val="left"/>
      <w:pPr>
        <w:ind w:left="1152"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1782" w:hanging="720"/>
      </w:pPr>
      <w:rPr>
        <w:rFonts w:hint="default"/>
      </w:rPr>
    </w:lvl>
    <w:lvl w:ilvl="3">
      <w:start w:val="1"/>
      <w:numFmt w:val="decimal"/>
      <w:isLgl/>
      <w:lvlText w:val="%1.%2.%3.%4."/>
      <w:lvlJc w:val="left"/>
      <w:pPr>
        <w:ind w:left="2277" w:hanging="1080"/>
      </w:pPr>
      <w:rPr>
        <w:rFonts w:hint="default"/>
      </w:rPr>
    </w:lvl>
    <w:lvl w:ilvl="4">
      <w:start w:val="1"/>
      <w:numFmt w:val="decimal"/>
      <w:isLgl/>
      <w:lvlText w:val="%1.%2.%3.%4.%5."/>
      <w:lvlJc w:val="left"/>
      <w:pPr>
        <w:ind w:left="2412" w:hanging="1080"/>
      </w:pPr>
      <w:rPr>
        <w:rFonts w:hint="default"/>
      </w:rPr>
    </w:lvl>
    <w:lvl w:ilvl="5">
      <w:start w:val="1"/>
      <w:numFmt w:val="decimal"/>
      <w:isLgl/>
      <w:lvlText w:val="%1.%2.%3.%4.%5.%6."/>
      <w:lvlJc w:val="left"/>
      <w:pPr>
        <w:ind w:left="2907"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537" w:hanging="1800"/>
      </w:pPr>
      <w:rPr>
        <w:rFonts w:hint="default"/>
      </w:rPr>
    </w:lvl>
    <w:lvl w:ilvl="8">
      <w:start w:val="1"/>
      <w:numFmt w:val="decimal"/>
      <w:isLgl/>
      <w:lvlText w:val="%1.%2.%3.%4.%5.%6.%7.%8.%9."/>
      <w:lvlJc w:val="left"/>
      <w:pPr>
        <w:ind w:left="4032" w:hanging="2160"/>
      </w:pPr>
      <w:rPr>
        <w:rFonts w:hint="default"/>
      </w:rPr>
    </w:lvl>
  </w:abstractNum>
  <w:abstractNum w:abstractNumId="3">
    <w:nsid w:val="05315502"/>
    <w:multiLevelType w:val="multilevel"/>
    <w:tmpl w:val="4A865AF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
    <w:nsid w:val="1F4419BB"/>
    <w:multiLevelType w:val="hybridMultilevel"/>
    <w:tmpl w:val="C794FBF8"/>
    <w:lvl w:ilvl="0" w:tplc="5BB83CDA">
      <w:start w:val="1"/>
      <w:numFmt w:val="bullet"/>
      <w:lvlText w:val="-"/>
      <w:lvlJc w:val="left"/>
      <w:pPr>
        <w:ind w:left="1264" w:hanging="360"/>
      </w:pPr>
      <w:rPr>
        <w:rFonts w:ascii="Times New Roman" w:eastAsia="Times New Roman" w:hAnsi="Times New Roman" w:cs="Times New Roman" w:hint="default"/>
      </w:r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5">
    <w:nsid w:val="201916F7"/>
    <w:multiLevelType w:val="hybridMultilevel"/>
    <w:tmpl w:val="7D909DCA"/>
    <w:lvl w:ilvl="0" w:tplc="4B9E57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1A3083"/>
    <w:multiLevelType w:val="hybridMultilevel"/>
    <w:tmpl w:val="72E8A368"/>
    <w:lvl w:ilvl="0" w:tplc="A8DECFF0">
      <w:start w:val="17"/>
      <w:numFmt w:val="bullet"/>
      <w:lvlText w:val="+"/>
      <w:lvlJc w:val="left"/>
      <w:pPr>
        <w:ind w:left="1264" w:hanging="360"/>
      </w:pPr>
      <w:rPr>
        <w:rFonts w:ascii="Times New Roman" w:eastAsia="Times New Roman" w:hAnsi="Times New Roman" w:cs="Times New Roman" w:hint="default"/>
      </w:r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7">
    <w:nsid w:val="2C7009DD"/>
    <w:multiLevelType w:val="hybridMultilevel"/>
    <w:tmpl w:val="3E6C130E"/>
    <w:lvl w:ilvl="0" w:tplc="6388E0F8">
      <w:start w:val="1"/>
      <w:numFmt w:val="bullet"/>
      <w:pStyle w:val="chm"/>
      <w:lvlText w:val=""/>
      <w:lvlJc w:val="left"/>
      <w:pPr>
        <w:ind w:left="1512"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8">
    <w:nsid w:val="34240939"/>
    <w:multiLevelType w:val="hybridMultilevel"/>
    <w:tmpl w:val="A17E1080"/>
    <w:lvl w:ilvl="0" w:tplc="5F3C03E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367C70C1"/>
    <w:multiLevelType w:val="hybridMultilevel"/>
    <w:tmpl w:val="C85035EE"/>
    <w:lvl w:ilvl="0" w:tplc="49CEF10A">
      <w:start w:val="5"/>
      <w:numFmt w:val="bullet"/>
      <w:lvlText w:val="-"/>
      <w:lvlJc w:val="left"/>
      <w:pPr>
        <w:tabs>
          <w:tab w:val="num" w:pos="720"/>
        </w:tabs>
        <w:ind w:left="720" w:hanging="360"/>
      </w:pPr>
      <w:rPr>
        <w:rFonts w:ascii="Times New Roman" w:eastAsia="Times New Roman" w:hAnsi="Times New Roman" w:cs="Times New Roman" w:hint="default"/>
      </w:rPr>
    </w:lvl>
    <w:lvl w:ilvl="1" w:tplc="E34C5A42" w:tentative="1">
      <w:start w:val="1"/>
      <w:numFmt w:val="bullet"/>
      <w:lvlText w:val="•"/>
      <w:lvlJc w:val="left"/>
      <w:pPr>
        <w:tabs>
          <w:tab w:val="num" w:pos="1440"/>
        </w:tabs>
        <w:ind w:left="1440" w:hanging="360"/>
      </w:pPr>
      <w:rPr>
        <w:rFonts w:ascii="Arial" w:hAnsi="Arial" w:hint="default"/>
      </w:rPr>
    </w:lvl>
    <w:lvl w:ilvl="2" w:tplc="008EB086" w:tentative="1">
      <w:start w:val="1"/>
      <w:numFmt w:val="bullet"/>
      <w:lvlText w:val="•"/>
      <w:lvlJc w:val="left"/>
      <w:pPr>
        <w:tabs>
          <w:tab w:val="num" w:pos="2160"/>
        </w:tabs>
        <w:ind w:left="2160" w:hanging="360"/>
      </w:pPr>
      <w:rPr>
        <w:rFonts w:ascii="Arial" w:hAnsi="Arial" w:hint="default"/>
      </w:rPr>
    </w:lvl>
    <w:lvl w:ilvl="3" w:tplc="9780A734" w:tentative="1">
      <w:start w:val="1"/>
      <w:numFmt w:val="bullet"/>
      <w:lvlText w:val="•"/>
      <w:lvlJc w:val="left"/>
      <w:pPr>
        <w:tabs>
          <w:tab w:val="num" w:pos="2880"/>
        </w:tabs>
        <w:ind w:left="2880" w:hanging="360"/>
      </w:pPr>
      <w:rPr>
        <w:rFonts w:ascii="Arial" w:hAnsi="Arial" w:hint="default"/>
      </w:rPr>
    </w:lvl>
    <w:lvl w:ilvl="4" w:tplc="0A0CDA04" w:tentative="1">
      <w:start w:val="1"/>
      <w:numFmt w:val="bullet"/>
      <w:lvlText w:val="•"/>
      <w:lvlJc w:val="left"/>
      <w:pPr>
        <w:tabs>
          <w:tab w:val="num" w:pos="3600"/>
        </w:tabs>
        <w:ind w:left="3600" w:hanging="360"/>
      </w:pPr>
      <w:rPr>
        <w:rFonts w:ascii="Arial" w:hAnsi="Arial" w:hint="default"/>
      </w:rPr>
    </w:lvl>
    <w:lvl w:ilvl="5" w:tplc="46A2236A" w:tentative="1">
      <w:start w:val="1"/>
      <w:numFmt w:val="bullet"/>
      <w:lvlText w:val="•"/>
      <w:lvlJc w:val="left"/>
      <w:pPr>
        <w:tabs>
          <w:tab w:val="num" w:pos="4320"/>
        </w:tabs>
        <w:ind w:left="4320" w:hanging="360"/>
      </w:pPr>
      <w:rPr>
        <w:rFonts w:ascii="Arial" w:hAnsi="Arial" w:hint="default"/>
      </w:rPr>
    </w:lvl>
    <w:lvl w:ilvl="6" w:tplc="FD0C7746" w:tentative="1">
      <w:start w:val="1"/>
      <w:numFmt w:val="bullet"/>
      <w:lvlText w:val="•"/>
      <w:lvlJc w:val="left"/>
      <w:pPr>
        <w:tabs>
          <w:tab w:val="num" w:pos="5040"/>
        </w:tabs>
        <w:ind w:left="5040" w:hanging="360"/>
      </w:pPr>
      <w:rPr>
        <w:rFonts w:ascii="Arial" w:hAnsi="Arial" w:hint="default"/>
      </w:rPr>
    </w:lvl>
    <w:lvl w:ilvl="7" w:tplc="2488E3FA" w:tentative="1">
      <w:start w:val="1"/>
      <w:numFmt w:val="bullet"/>
      <w:lvlText w:val="•"/>
      <w:lvlJc w:val="left"/>
      <w:pPr>
        <w:tabs>
          <w:tab w:val="num" w:pos="5760"/>
        </w:tabs>
        <w:ind w:left="5760" w:hanging="360"/>
      </w:pPr>
      <w:rPr>
        <w:rFonts w:ascii="Arial" w:hAnsi="Arial" w:hint="default"/>
      </w:rPr>
    </w:lvl>
    <w:lvl w:ilvl="8" w:tplc="97FAF202" w:tentative="1">
      <w:start w:val="1"/>
      <w:numFmt w:val="bullet"/>
      <w:lvlText w:val="•"/>
      <w:lvlJc w:val="left"/>
      <w:pPr>
        <w:tabs>
          <w:tab w:val="num" w:pos="6480"/>
        </w:tabs>
        <w:ind w:left="6480" w:hanging="360"/>
      </w:pPr>
      <w:rPr>
        <w:rFonts w:ascii="Arial" w:hAnsi="Arial" w:hint="default"/>
      </w:rPr>
    </w:lvl>
  </w:abstractNum>
  <w:abstractNum w:abstractNumId="10">
    <w:nsid w:val="374F0ED0"/>
    <w:multiLevelType w:val="hybridMultilevel"/>
    <w:tmpl w:val="E384E6B6"/>
    <w:lvl w:ilvl="0" w:tplc="A30EC31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D23543"/>
    <w:multiLevelType w:val="hybridMultilevel"/>
    <w:tmpl w:val="12EAE76C"/>
    <w:lvl w:ilvl="0" w:tplc="A9B03746">
      <w:start w:val="1"/>
      <w:numFmt w:val="bullet"/>
      <w:pStyle w:val="Style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8A4AA0"/>
    <w:multiLevelType w:val="hybridMultilevel"/>
    <w:tmpl w:val="D388AFCC"/>
    <w:lvl w:ilvl="0" w:tplc="B906D52E">
      <w:start w:val="1"/>
      <w:numFmt w:val="bullet"/>
      <w:pStyle w:val="a"/>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07314C3"/>
    <w:multiLevelType w:val="hybridMultilevel"/>
    <w:tmpl w:val="1504BB3C"/>
    <w:lvl w:ilvl="0" w:tplc="8C82B9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6095E82"/>
    <w:multiLevelType w:val="multilevel"/>
    <w:tmpl w:val="AB8EEB12"/>
    <w:lvl w:ilvl="0">
      <w:start w:val="1"/>
      <w:numFmt w:val="upperRoman"/>
      <w:lvlText w:val="%1."/>
      <w:lvlJc w:val="left"/>
      <w:pPr>
        <w:ind w:left="1080" w:hanging="72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15">
    <w:nsid w:val="58E45BC4"/>
    <w:multiLevelType w:val="hybridMultilevel"/>
    <w:tmpl w:val="6C56ABCA"/>
    <w:lvl w:ilvl="0" w:tplc="6D46A81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644ED7"/>
    <w:multiLevelType w:val="hybridMultilevel"/>
    <w:tmpl w:val="C038C7D8"/>
    <w:lvl w:ilvl="0" w:tplc="4DC04E1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CB06792"/>
    <w:multiLevelType w:val="hybridMultilevel"/>
    <w:tmpl w:val="2A2AD64C"/>
    <w:lvl w:ilvl="0" w:tplc="BC129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C602C0"/>
    <w:multiLevelType w:val="hybridMultilevel"/>
    <w:tmpl w:val="1A8A64E2"/>
    <w:lvl w:ilvl="0" w:tplc="F4389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72A50775"/>
    <w:multiLevelType w:val="hybridMultilevel"/>
    <w:tmpl w:val="734EEACE"/>
    <w:lvl w:ilvl="0" w:tplc="EDF0ABE4">
      <w:start w:val="1"/>
      <w:numFmt w:val="bullet"/>
      <w:pStyle w:val="ListParagraph"/>
      <w:lvlText w:val="-"/>
      <w:lvlJc w:val="left"/>
      <w:pPr>
        <w:ind w:left="3193" w:hanging="360"/>
      </w:pPr>
      <w:rPr>
        <w:rFonts w:ascii="Times New Roman" w:hAnsi="Times New Roman" w:cs="Times New Roman" w:hint="default"/>
      </w:rPr>
    </w:lvl>
    <w:lvl w:ilvl="1" w:tplc="04090003" w:tentative="1">
      <w:start w:val="1"/>
      <w:numFmt w:val="bullet"/>
      <w:lvlText w:val="o"/>
      <w:lvlJc w:val="left"/>
      <w:pPr>
        <w:ind w:left="3913" w:hanging="360"/>
      </w:pPr>
      <w:rPr>
        <w:rFonts w:ascii="Courier New" w:hAnsi="Courier New" w:cs="Courier New" w:hint="default"/>
      </w:rPr>
    </w:lvl>
    <w:lvl w:ilvl="2" w:tplc="04090005" w:tentative="1">
      <w:start w:val="1"/>
      <w:numFmt w:val="bullet"/>
      <w:lvlText w:val=""/>
      <w:lvlJc w:val="left"/>
      <w:pPr>
        <w:ind w:left="4633" w:hanging="360"/>
      </w:pPr>
      <w:rPr>
        <w:rFonts w:ascii="Wingdings" w:hAnsi="Wingdings" w:hint="default"/>
      </w:rPr>
    </w:lvl>
    <w:lvl w:ilvl="3" w:tplc="04090001" w:tentative="1">
      <w:start w:val="1"/>
      <w:numFmt w:val="bullet"/>
      <w:lvlText w:val=""/>
      <w:lvlJc w:val="left"/>
      <w:pPr>
        <w:ind w:left="5353" w:hanging="360"/>
      </w:pPr>
      <w:rPr>
        <w:rFonts w:ascii="Symbol" w:hAnsi="Symbol" w:hint="default"/>
      </w:rPr>
    </w:lvl>
    <w:lvl w:ilvl="4" w:tplc="04090003" w:tentative="1">
      <w:start w:val="1"/>
      <w:numFmt w:val="bullet"/>
      <w:lvlText w:val="o"/>
      <w:lvlJc w:val="left"/>
      <w:pPr>
        <w:ind w:left="6073" w:hanging="360"/>
      </w:pPr>
      <w:rPr>
        <w:rFonts w:ascii="Courier New" w:hAnsi="Courier New" w:cs="Courier New" w:hint="default"/>
      </w:rPr>
    </w:lvl>
    <w:lvl w:ilvl="5" w:tplc="04090005" w:tentative="1">
      <w:start w:val="1"/>
      <w:numFmt w:val="bullet"/>
      <w:lvlText w:val=""/>
      <w:lvlJc w:val="left"/>
      <w:pPr>
        <w:ind w:left="6793" w:hanging="360"/>
      </w:pPr>
      <w:rPr>
        <w:rFonts w:ascii="Wingdings" w:hAnsi="Wingdings" w:hint="default"/>
      </w:rPr>
    </w:lvl>
    <w:lvl w:ilvl="6" w:tplc="04090001" w:tentative="1">
      <w:start w:val="1"/>
      <w:numFmt w:val="bullet"/>
      <w:lvlText w:val=""/>
      <w:lvlJc w:val="left"/>
      <w:pPr>
        <w:ind w:left="7513" w:hanging="360"/>
      </w:pPr>
      <w:rPr>
        <w:rFonts w:ascii="Symbol" w:hAnsi="Symbol" w:hint="default"/>
      </w:rPr>
    </w:lvl>
    <w:lvl w:ilvl="7" w:tplc="04090003" w:tentative="1">
      <w:start w:val="1"/>
      <w:numFmt w:val="bullet"/>
      <w:lvlText w:val="o"/>
      <w:lvlJc w:val="left"/>
      <w:pPr>
        <w:ind w:left="8233" w:hanging="360"/>
      </w:pPr>
      <w:rPr>
        <w:rFonts w:ascii="Courier New" w:hAnsi="Courier New" w:cs="Courier New" w:hint="default"/>
      </w:rPr>
    </w:lvl>
    <w:lvl w:ilvl="8" w:tplc="04090005" w:tentative="1">
      <w:start w:val="1"/>
      <w:numFmt w:val="bullet"/>
      <w:lvlText w:val=""/>
      <w:lvlJc w:val="left"/>
      <w:pPr>
        <w:ind w:left="8953" w:hanging="360"/>
      </w:pPr>
      <w:rPr>
        <w:rFonts w:ascii="Wingdings" w:hAnsi="Wingdings" w:hint="default"/>
      </w:rPr>
    </w:lvl>
  </w:abstractNum>
  <w:abstractNum w:abstractNumId="20">
    <w:nsid w:val="77537C09"/>
    <w:multiLevelType w:val="hybridMultilevel"/>
    <w:tmpl w:val="25EE8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E67513"/>
    <w:multiLevelType w:val="hybridMultilevel"/>
    <w:tmpl w:val="BDC6FC0A"/>
    <w:lvl w:ilvl="0" w:tplc="49CEF10A">
      <w:start w:val="5"/>
      <w:numFmt w:val="bullet"/>
      <w:lvlText w:val="-"/>
      <w:lvlJc w:val="left"/>
      <w:pPr>
        <w:ind w:left="5306" w:hanging="360"/>
      </w:pPr>
      <w:rPr>
        <w:rFonts w:ascii="Times New Roman" w:eastAsia="Times New Roman" w:hAnsi="Times New Roman" w:cs="Times New Roman" w:hint="default"/>
      </w:rPr>
    </w:lvl>
    <w:lvl w:ilvl="1" w:tplc="04090003" w:tentative="1">
      <w:start w:val="1"/>
      <w:numFmt w:val="bullet"/>
      <w:lvlText w:val="o"/>
      <w:lvlJc w:val="left"/>
      <w:pPr>
        <w:ind w:left="6026" w:hanging="360"/>
      </w:pPr>
      <w:rPr>
        <w:rFonts w:ascii="Courier New" w:hAnsi="Courier New" w:cs="Courier New" w:hint="default"/>
      </w:rPr>
    </w:lvl>
    <w:lvl w:ilvl="2" w:tplc="04090005" w:tentative="1">
      <w:start w:val="1"/>
      <w:numFmt w:val="bullet"/>
      <w:lvlText w:val=""/>
      <w:lvlJc w:val="left"/>
      <w:pPr>
        <w:ind w:left="6746" w:hanging="360"/>
      </w:pPr>
      <w:rPr>
        <w:rFonts w:ascii="Wingdings" w:hAnsi="Wingdings" w:hint="default"/>
      </w:rPr>
    </w:lvl>
    <w:lvl w:ilvl="3" w:tplc="04090001" w:tentative="1">
      <w:start w:val="1"/>
      <w:numFmt w:val="bullet"/>
      <w:lvlText w:val=""/>
      <w:lvlJc w:val="left"/>
      <w:pPr>
        <w:ind w:left="7466" w:hanging="360"/>
      </w:pPr>
      <w:rPr>
        <w:rFonts w:ascii="Symbol" w:hAnsi="Symbol" w:hint="default"/>
      </w:rPr>
    </w:lvl>
    <w:lvl w:ilvl="4" w:tplc="04090003" w:tentative="1">
      <w:start w:val="1"/>
      <w:numFmt w:val="bullet"/>
      <w:lvlText w:val="o"/>
      <w:lvlJc w:val="left"/>
      <w:pPr>
        <w:ind w:left="8186" w:hanging="360"/>
      </w:pPr>
      <w:rPr>
        <w:rFonts w:ascii="Courier New" w:hAnsi="Courier New" w:cs="Courier New" w:hint="default"/>
      </w:rPr>
    </w:lvl>
    <w:lvl w:ilvl="5" w:tplc="04090005" w:tentative="1">
      <w:start w:val="1"/>
      <w:numFmt w:val="bullet"/>
      <w:lvlText w:val=""/>
      <w:lvlJc w:val="left"/>
      <w:pPr>
        <w:ind w:left="8906" w:hanging="360"/>
      </w:pPr>
      <w:rPr>
        <w:rFonts w:ascii="Wingdings" w:hAnsi="Wingdings" w:hint="default"/>
      </w:rPr>
    </w:lvl>
    <w:lvl w:ilvl="6" w:tplc="04090001" w:tentative="1">
      <w:start w:val="1"/>
      <w:numFmt w:val="bullet"/>
      <w:lvlText w:val=""/>
      <w:lvlJc w:val="left"/>
      <w:pPr>
        <w:ind w:left="9626" w:hanging="360"/>
      </w:pPr>
      <w:rPr>
        <w:rFonts w:ascii="Symbol" w:hAnsi="Symbol" w:hint="default"/>
      </w:rPr>
    </w:lvl>
    <w:lvl w:ilvl="7" w:tplc="04090003" w:tentative="1">
      <w:start w:val="1"/>
      <w:numFmt w:val="bullet"/>
      <w:lvlText w:val="o"/>
      <w:lvlJc w:val="left"/>
      <w:pPr>
        <w:ind w:left="10346" w:hanging="360"/>
      </w:pPr>
      <w:rPr>
        <w:rFonts w:ascii="Courier New" w:hAnsi="Courier New" w:cs="Courier New" w:hint="default"/>
      </w:rPr>
    </w:lvl>
    <w:lvl w:ilvl="8" w:tplc="04090005" w:tentative="1">
      <w:start w:val="1"/>
      <w:numFmt w:val="bullet"/>
      <w:lvlText w:val=""/>
      <w:lvlJc w:val="left"/>
      <w:pPr>
        <w:ind w:left="11066" w:hanging="360"/>
      </w:pPr>
      <w:rPr>
        <w:rFonts w:ascii="Wingdings" w:hAnsi="Wingdings" w:hint="default"/>
      </w:rPr>
    </w:lvl>
  </w:abstractNum>
  <w:num w:numId="1">
    <w:abstractNumId w:val="0"/>
  </w:num>
  <w:num w:numId="2">
    <w:abstractNumId w:val="7"/>
  </w:num>
  <w:num w:numId="3">
    <w:abstractNumId w:val="19"/>
  </w:num>
  <w:num w:numId="4">
    <w:abstractNumId w:val="12"/>
  </w:num>
  <w:num w:numId="5">
    <w:abstractNumId w:val="11"/>
  </w:num>
  <w:num w:numId="6">
    <w:abstractNumId w:val="2"/>
  </w:num>
  <w:num w:numId="7">
    <w:abstractNumId w:val="17"/>
  </w:num>
  <w:num w:numId="8">
    <w:abstractNumId w:val="14"/>
  </w:num>
  <w:num w:numId="9">
    <w:abstractNumId w:val="8"/>
  </w:num>
  <w:num w:numId="10">
    <w:abstractNumId w:val="21"/>
  </w:num>
  <w:num w:numId="11">
    <w:abstractNumId w:val="9"/>
  </w:num>
  <w:num w:numId="12">
    <w:abstractNumId w:val="20"/>
  </w:num>
  <w:num w:numId="13">
    <w:abstractNumId w:val="15"/>
  </w:num>
  <w:num w:numId="14">
    <w:abstractNumId w:val="19"/>
  </w:num>
  <w:num w:numId="15">
    <w:abstractNumId w:val="16"/>
  </w:num>
  <w:num w:numId="16">
    <w:abstractNumId w:val="19"/>
  </w:num>
  <w:num w:numId="17">
    <w:abstractNumId w:val="6"/>
  </w:num>
  <w:num w:numId="18">
    <w:abstractNumId w:val="4"/>
  </w:num>
  <w:num w:numId="19">
    <w:abstractNumId w:val="18"/>
  </w:num>
  <w:num w:numId="20">
    <w:abstractNumId w:val="11"/>
  </w:num>
  <w:num w:numId="21">
    <w:abstractNumId w:val="13"/>
  </w:num>
  <w:num w:numId="22">
    <w:abstractNumId w:val="19"/>
  </w:num>
  <w:num w:numId="23">
    <w:abstractNumId w:val="19"/>
  </w:num>
  <w:num w:numId="24">
    <w:abstractNumId w:val="5"/>
  </w:num>
  <w:num w:numId="25">
    <w:abstractNumId w:val="10"/>
  </w:num>
  <w:num w:numId="26">
    <w:abstractNumId w:val="3"/>
  </w:num>
  <w:num w:numId="2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D8A"/>
    <w:rsid w:val="00000F0D"/>
    <w:rsid w:val="00001B33"/>
    <w:rsid w:val="000029BC"/>
    <w:rsid w:val="00004194"/>
    <w:rsid w:val="00005D06"/>
    <w:rsid w:val="00010669"/>
    <w:rsid w:val="00010FB4"/>
    <w:rsid w:val="000148F0"/>
    <w:rsid w:val="00015411"/>
    <w:rsid w:val="00016E17"/>
    <w:rsid w:val="0001713A"/>
    <w:rsid w:val="000212E5"/>
    <w:rsid w:val="000212EE"/>
    <w:rsid w:val="00021D87"/>
    <w:rsid w:val="00022200"/>
    <w:rsid w:val="00022E20"/>
    <w:rsid w:val="00023D29"/>
    <w:rsid w:val="000252B2"/>
    <w:rsid w:val="000274B4"/>
    <w:rsid w:val="00027A22"/>
    <w:rsid w:val="00030328"/>
    <w:rsid w:val="00030F76"/>
    <w:rsid w:val="00031204"/>
    <w:rsid w:val="00032459"/>
    <w:rsid w:val="00032AF5"/>
    <w:rsid w:val="00034316"/>
    <w:rsid w:val="0003438B"/>
    <w:rsid w:val="000350FD"/>
    <w:rsid w:val="00035EED"/>
    <w:rsid w:val="00037C15"/>
    <w:rsid w:val="0004020B"/>
    <w:rsid w:val="0004120B"/>
    <w:rsid w:val="00041495"/>
    <w:rsid w:val="00041CB7"/>
    <w:rsid w:val="000425B4"/>
    <w:rsid w:val="00042871"/>
    <w:rsid w:val="0004403D"/>
    <w:rsid w:val="00044EAB"/>
    <w:rsid w:val="00044F98"/>
    <w:rsid w:val="0004560E"/>
    <w:rsid w:val="00047D10"/>
    <w:rsid w:val="000504D8"/>
    <w:rsid w:val="0005071D"/>
    <w:rsid w:val="000512E8"/>
    <w:rsid w:val="00051393"/>
    <w:rsid w:val="00052C60"/>
    <w:rsid w:val="00053019"/>
    <w:rsid w:val="00053283"/>
    <w:rsid w:val="000539BB"/>
    <w:rsid w:val="00054EF4"/>
    <w:rsid w:val="0005532D"/>
    <w:rsid w:val="000555D8"/>
    <w:rsid w:val="00057287"/>
    <w:rsid w:val="00057F93"/>
    <w:rsid w:val="0006438B"/>
    <w:rsid w:val="000667FF"/>
    <w:rsid w:val="00070D6E"/>
    <w:rsid w:val="00073995"/>
    <w:rsid w:val="00074F70"/>
    <w:rsid w:val="000752B4"/>
    <w:rsid w:val="00075F1A"/>
    <w:rsid w:val="000775A5"/>
    <w:rsid w:val="0008368B"/>
    <w:rsid w:val="00085E81"/>
    <w:rsid w:val="0008702E"/>
    <w:rsid w:val="0009077C"/>
    <w:rsid w:val="000907E8"/>
    <w:rsid w:val="00090BB3"/>
    <w:rsid w:val="00090D1F"/>
    <w:rsid w:val="0009144B"/>
    <w:rsid w:val="000914EF"/>
    <w:rsid w:val="000922CB"/>
    <w:rsid w:val="0009472F"/>
    <w:rsid w:val="00094FBA"/>
    <w:rsid w:val="000956E0"/>
    <w:rsid w:val="00095B13"/>
    <w:rsid w:val="00096983"/>
    <w:rsid w:val="000A4E9B"/>
    <w:rsid w:val="000A5C1F"/>
    <w:rsid w:val="000A5FB9"/>
    <w:rsid w:val="000A6DFB"/>
    <w:rsid w:val="000A7568"/>
    <w:rsid w:val="000A7A66"/>
    <w:rsid w:val="000A7E9B"/>
    <w:rsid w:val="000B0025"/>
    <w:rsid w:val="000B33AE"/>
    <w:rsid w:val="000B57D2"/>
    <w:rsid w:val="000B61BE"/>
    <w:rsid w:val="000B6214"/>
    <w:rsid w:val="000B7AAA"/>
    <w:rsid w:val="000B7D8C"/>
    <w:rsid w:val="000C0E36"/>
    <w:rsid w:val="000C2B67"/>
    <w:rsid w:val="000C30B6"/>
    <w:rsid w:val="000C47C7"/>
    <w:rsid w:val="000C5809"/>
    <w:rsid w:val="000C6170"/>
    <w:rsid w:val="000C7D9D"/>
    <w:rsid w:val="000C7E19"/>
    <w:rsid w:val="000D01CE"/>
    <w:rsid w:val="000D0510"/>
    <w:rsid w:val="000D0B0A"/>
    <w:rsid w:val="000D0FA3"/>
    <w:rsid w:val="000D1644"/>
    <w:rsid w:val="000D5EB3"/>
    <w:rsid w:val="000D6214"/>
    <w:rsid w:val="000D65B8"/>
    <w:rsid w:val="000D6635"/>
    <w:rsid w:val="000D71B1"/>
    <w:rsid w:val="000D79B2"/>
    <w:rsid w:val="000E0E56"/>
    <w:rsid w:val="000E1C00"/>
    <w:rsid w:val="000E280C"/>
    <w:rsid w:val="000E2CF3"/>
    <w:rsid w:val="000E3819"/>
    <w:rsid w:val="000E4968"/>
    <w:rsid w:val="000E602A"/>
    <w:rsid w:val="000E6B0F"/>
    <w:rsid w:val="000F177D"/>
    <w:rsid w:val="000F37C1"/>
    <w:rsid w:val="000F3DB8"/>
    <w:rsid w:val="000F5AAB"/>
    <w:rsid w:val="000F69F5"/>
    <w:rsid w:val="000F6A6E"/>
    <w:rsid w:val="000F6CD4"/>
    <w:rsid w:val="000F7356"/>
    <w:rsid w:val="0010133D"/>
    <w:rsid w:val="00101BDD"/>
    <w:rsid w:val="001020E1"/>
    <w:rsid w:val="00102AF2"/>
    <w:rsid w:val="0010336E"/>
    <w:rsid w:val="00103C10"/>
    <w:rsid w:val="00104145"/>
    <w:rsid w:val="001079B4"/>
    <w:rsid w:val="00107D6F"/>
    <w:rsid w:val="001109AA"/>
    <w:rsid w:val="00111BEE"/>
    <w:rsid w:val="001139B7"/>
    <w:rsid w:val="00113C70"/>
    <w:rsid w:val="0011441C"/>
    <w:rsid w:val="001146FC"/>
    <w:rsid w:val="00115579"/>
    <w:rsid w:val="00116404"/>
    <w:rsid w:val="00116AB2"/>
    <w:rsid w:val="00116B1B"/>
    <w:rsid w:val="00117558"/>
    <w:rsid w:val="00120032"/>
    <w:rsid w:val="001203FE"/>
    <w:rsid w:val="00121B92"/>
    <w:rsid w:val="001225F8"/>
    <w:rsid w:val="00123963"/>
    <w:rsid w:val="00124387"/>
    <w:rsid w:val="001246C5"/>
    <w:rsid w:val="00124C0A"/>
    <w:rsid w:val="00124C3C"/>
    <w:rsid w:val="00125DE3"/>
    <w:rsid w:val="00126458"/>
    <w:rsid w:val="001269E0"/>
    <w:rsid w:val="00130BC8"/>
    <w:rsid w:val="00133592"/>
    <w:rsid w:val="00134CFF"/>
    <w:rsid w:val="00135E16"/>
    <w:rsid w:val="0014120F"/>
    <w:rsid w:val="0014152C"/>
    <w:rsid w:val="00142717"/>
    <w:rsid w:val="00142855"/>
    <w:rsid w:val="00144218"/>
    <w:rsid w:val="001445B9"/>
    <w:rsid w:val="001451FF"/>
    <w:rsid w:val="00145808"/>
    <w:rsid w:val="001472BA"/>
    <w:rsid w:val="0015349A"/>
    <w:rsid w:val="00153884"/>
    <w:rsid w:val="00153B87"/>
    <w:rsid w:val="00154721"/>
    <w:rsid w:val="001550D1"/>
    <w:rsid w:val="00155224"/>
    <w:rsid w:val="00156AEA"/>
    <w:rsid w:val="00156C89"/>
    <w:rsid w:val="00161959"/>
    <w:rsid w:val="0016281E"/>
    <w:rsid w:val="00163786"/>
    <w:rsid w:val="00163CB2"/>
    <w:rsid w:val="001646C0"/>
    <w:rsid w:val="00165BBF"/>
    <w:rsid w:val="00165D00"/>
    <w:rsid w:val="00165EBD"/>
    <w:rsid w:val="00171286"/>
    <w:rsid w:val="00173CF2"/>
    <w:rsid w:val="00174D5E"/>
    <w:rsid w:val="0017650D"/>
    <w:rsid w:val="0017746C"/>
    <w:rsid w:val="0018005E"/>
    <w:rsid w:val="00180F42"/>
    <w:rsid w:val="00182C00"/>
    <w:rsid w:val="001845DE"/>
    <w:rsid w:val="00185155"/>
    <w:rsid w:val="00186089"/>
    <w:rsid w:val="001869C0"/>
    <w:rsid w:val="00186C00"/>
    <w:rsid w:val="00186D17"/>
    <w:rsid w:val="001900F9"/>
    <w:rsid w:val="00190FA8"/>
    <w:rsid w:val="0019259B"/>
    <w:rsid w:val="00192E34"/>
    <w:rsid w:val="0019300B"/>
    <w:rsid w:val="00194555"/>
    <w:rsid w:val="00195DB8"/>
    <w:rsid w:val="001A048E"/>
    <w:rsid w:val="001A0738"/>
    <w:rsid w:val="001A15F0"/>
    <w:rsid w:val="001A1B19"/>
    <w:rsid w:val="001A27C1"/>
    <w:rsid w:val="001A3853"/>
    <w:rsid w:val="001A45DA"/>
    <w:rsid w:val="001A5E1F"/>
    <w:rsid w:val="001A668A"/>
    <w:rsid w:val="001A729D"/>
    <w:rsid w:val="001A7301"/>
    <w:rsid w:val="001A741C"/>
    <w:rsid w:val="001B0392"/>
    <w:rsid w:val="001B03D1"/>
    <w:rsid w:val="001B044D"/>
    <w:rsid w:val="001B11C2"/>
    <w:rsid w:val="001B1A3D"/>
    <w:rsid w:val="001B1AB7"/>
    <w:rsid w:val="001B254E"/>
    <w:rsid w:val="001B2AB3"/>
    <w:rsid w:val="001B2AB6"/>
    <w:rsid w:val="001B302B"/>
    <w:rsid w:val="001B3068"/>
    <w:rsid w:val="001B40E1"/>
    <w:rsid w:val="001B413F"/>
    <w:rsid w:val="001B4626"/>
    <w:rsid w:val="001B4D0E"/>
    <w:rsid w:val="001B5D4D"/>
    <w:rsid w:val="001B5DC8"/>
    <w:rsid w:val="001B64DA"/>
    <w:rsid w:val="001B690F"/>
    <w:rsid w:val="001B776F"/>
    <w:rsid w:val="001C04A4"/>
    <w:rsid w:val="001C0950"/>
    <w:rsid w:val="001C2053"/>
    <w:rsid w:val="001C26F9"/>
    <w:rsid w:val="001C294E"/>
    <w:rsid w:val="001C299A"/>
    <w:rsid w:val="001C349E"/>
    <w:rsid w:val="001C359A"/>
    <w:rsid w:val="001C4C28"/>
    <w:rsid w:val="001C4C8D"/>
    <w:rsid w:val="001C51A0"/>
    <w:rsid w:val="001C5DBA"/>
    <w:rsid w:val="001C69B6"/>
    <w:rsid w:val="001D1281"/>
    <w:rsid w:val="001D217D"/>
    <w:rsid w:val="001D2EC3"/>
    <w:rsid w:val="001D3498"/>
    <w:rsid w:val="001D3673"/>
    <w:rsid w:val="001D47C3"/>
    <w:rsid w:val="001D4F11"/>
    <w:rsid w:val="001D5363"/>
    <w:rsid w:val="001D541E"/>
    <w:rsid w:val="001D5F6D"/>
    <w:rsid w:val="001D62E8"/>
    <w:rsid w:val="001D654D"/>
    <w:rsid w:val="001D670B"/>
    <w:rsid w:val="001D709C"/>
    <w:rsid w:val="001D7393"/>
    <w:rsid w:val="001E018F"/>
    <w:rsid w:val="001E1150"/>
    <w:rsid w:val="001E12A6"/>
    <w:rsid w:val="001E17F3"/>
    <w:rsid w:val="001E1A71"/>
    <w:rsid w:val="001E3A1F"/>
    <w:rsid w:val="001E3E29"/>
    <w:rsid w:val="001E4E0F"/>
    <w:rsid w:val="001E5B9D"/>
    <w:rsid w:val="001E5E44"/>
    <w:rsid w:val="001E755A"/>
    <w:rsid w:val="001E7EBD"/>
    <w:rsid w:val="001F0351"/>
    <w:rsid w:val="001F04A5"/>
    <w:rsid w:val="001F10CA"/>
    <w:rsid w:val="001F139A"/>
    <w:rsid w:val="001F191A"/>
    <w:rsid w:val="001F1F0D"/>
    <w:rsid w:val="001F2DD0"/>
    <w:rsid w:val="001F418D"/>
    <w:rsid w:val="001F5AB1"/>
    <w:rsid w:val="001F6868"/>
    <w:rsid w:val="00200AB9"/>
    <w:rsid w:val="00200AE1"/>
    <w:rsid w:val="0020140F"/>
    <w:rsid w:val="0020195F"/>
    <w:rsid w:val="002019A6"/>
    <w:rsid w:val="0020248B"/>
    <w:rsid w:val="00202E72"/>
    <w:rsid w:val="00204426"/>
    <w:rsid w:val="00204D04"/>
    <w:rsid w:val="00207DB4"/>
    <w:rsid w:val="002102AE"/>
    <w:rsid w:val="00210476"/>
    <w:rsid w:val="00211160"/>
    <w:rsid w:val="00212A83"/>
    <w:rsid w:val="00212CAA"/>
    <w:rsid w:val="002131C9"/>
    <w:rsid w:val="00214477"/>
    <w:rsid w:val="0021629B"/>
    <w:rsid w:val="0021662E"/>
    <w:rsid w:val="00216C3F"/>
    <w:rsid w:val="00216F86"/>
    <w:rsid w:val="0022041F"/>
    <w:rsid w:val="00220889"/>
    <w:rsid w:val="002209EF"/>
    <w:rsid w:val="00220EA3"/>
    <w:rsid w:val="00220EAA"/>
    <w:rsid w:val="00221956"/>
    <w:rsid w:val="00221E52"/>
    <w:rsid w:val="00221E78"/>
    <w:rsid w:val="002247B5"/>
    <w:rsid w:val="002253AA"/>
    <w:rsid w:val="00225D79"/>
    <w:rsid w:val="00226FE3"/>
    <w:rsid w:val="002272FE"/>
    <w:rsid w:val="00227E64"/>
    <w:rsid w:val="00230576"/>
    <w:rsid w:val="002314D5"/>
    <w:rsid w:val="002314E3"/>
    <w:rsid w:val="00231524"/>
    <w:rsid w:val="002325EC"/>
    <w:rsid w:val="00232AE0"/>
    <w:rsid w:val="00234D31"/>
    <w:rsid w:val="002369C7"/>
    <w:rsid w:val="0023709A"/>
    <w:rsid w:val="00242855"/>
    <w:rsid w:val="00242D7F"/>
    <w:rsid w:val="00243BE3"/>
    <w:rsid w:val="00243D6B"/>
    <w:rsid w:val="00245D13"/>
    <w:rsid w:val="00245DA5"/>
    <w:rsid w:val="002507EA"/>
    <w:rsid w:val="0025125C"/>
    <w:rsid w:val="00252166"/>
    <w:rsid w:val="0025225F"/>
    <w:rsid w:val="0025244F"/>
    <w:rsid w:val="002533BC"/>
    <w:rsid w:val="00253950"/>
    <w:rsid w:val="00253ACC"/>
    <w:rsid w:val="00254090"/>
    <w:rsid w:val="00256573"/>
    <w:rsid w:val="00257ED3"/>
    <w:rsid w:val="00261CD8"/>
    <w:rsid w:val="002621CC"/>
    <w:rsid w:val="00262225"/>
    <w:rsid w:val="00262AD6"/>
    <w:rsid w:val="00263330"/>
    <w:rsid w:val="002636F8"/>
    <w:rsid w:val="0026407C"/>
    <w:rsid w:val="0026426D"/>
    <w:rsid w:val="00264B62"/>
    <w:rsid w:val="002657AB"/>
    <w:rsid w:val="00267A01"/>
    <w:rsid w:val="002724AF"/>
    <w:rsid w:val="0027383C"/>
    <w:rsid w:val="00274070"/>
    <w:rsid w:val="00274B8B"/>
    <w:rsid w:val="0027593F"/>
    <w:rsid w:val="00277E61"/>
    <w:rsid w:val="002802AB"/>
    <w:rsid w:val="0028042A"/>
    <w:rsid w:val="00280FAC"/>
    <w:rsid w:val="00281D25"/>
    <w:rsid w:val="00282D73"/>
    <w:rsid w:val="002836A0"/>
    <w:rsid w:val="00285E8F"/>
    <w:rsid w:val="0029152D"/>
    <w:rsid w:val="00291F4D"/>
    <w:rsid w:val="00292338"/>
    <w:rsid w:val="002931DE"/>
    <w:rsid w:val="002934E4"/>
    <w:rsid w:val="00293A5F"/>
    <w:rsid w:val="00293F8C"/>
    <w:rsid w:val="00295ACA"/>
    <w:rsid w:val="0029656A"/>
    <w:rsid w:val="00296C02"/>
    <w:rsid w:val="00296C16"/>
    <w:rsid w:val="00297B41"/>
    <w:rsid w:val="002A1122"/>
    <w:rsid w:val="002A125A"/>
    <w:rsid w:val="002A1517"/>
    <w:rsid w:val="002A156A"/>
    <w:rsid w:val="002A1C3E"/>
    <w:rsid w:val="002A266F"/>
    <w:rsid w:val="002A5341"/>
    <w:rsid w:val="002A5E4B"/>
    <w:rsid w:val="002A6298"/>
    <w:rsid w:val="002A7CF1"/>
    <w:rsid w:val="002B2C55"/>
    <w:rsid w:val="002B2CCA"/>
    <w:rsid w:val="002B2CE5"/>
    <w:rsid w:val="002B41C4"/>
    <w:rsid w:val="002B471C"/>
    <w:rsid w:val="002B5547"/>
    <w:rsid w:val="002B7A8C"/>
    <w:rsid w:val="002C0BEA"/>
    <w:rsid w:val="002C1625"/>
    <w:rsid w:val="002C167C"/>
    <w:rsid w:val="002C1C5B"/>
    <w:rsid w:val="002C1ED1"/>
    <w:rsid w:val="002C26C1"/>
    <w:rsid w:val="002C2967"/>
    <w:rsid w:val="002C30A5"/>
    <w:rsid w:val="002C3E0E"/>
    <w:rsid w:val="002C3E68"/>
    <w:rsid w:val="002D048A"/>
    <w:rsid w:val="002D1643"/>
    <w:rsid w:val="002D2B4D"/>
    <w:rsid w:val="002D432F"/>
    <w:rsid w:val="002D4642"/>
    <w:rsid w:val="002D4FF9"/>
    <w:rsid w:val="002D587C"/>
    <w:rsid w:val="002D6660"/>
    <w:rsid w:val="002E00B0"/>
    <w:rsid w:val="002E1FD2"/>
    <w:rsid w:val="002E280B"/>
    <w:rsid w:val="002E34D5"/>
    <w:rsid w:val="002E453C"/>
    <w:rsid w:val="002E69D7"/>
    <w:rsid w:val="002F0829"/>
    <w:rsid w:val="002F262D"/>
    <w:rsid w:val="002F3965"/>
    <w:rsid w:val="002F41EC"/>
    <w:rsid w:val="002F4EBA"/>
    <w:rsid w:val="002F6DA1"/>
    <w:rsid w:val="002F70B4"/>
    <w:rsid w:val="003002BA"/>
    <w:rsid w:val="00300360"/>
    <w:rsid w:val="00300A20"/>
    <w:rsid w:val="00300E67"/>
    <w:rsid w:val="003034E0"/>
    <w:rsid w:val="00303B25"/>
    <w:rsid w:val="003044BF"/>
    <w:rsid w:val="003049EC"/>
    <w:rsid w:val="00307B7D"/>
    <w:rsid w:val="0031091E"/>
    <w:rsid w:val="0031131F"/>
    <w:rsid w:val="00311C98"/>
    <w:rsid w:val="00315AF0"/>
    <w:rsid w:val="00316375"/>
    <w:rsid w:val="00322480"/>
    <w:rsid w:val="00325688"/>
    <w:rsid w:val="00325C64"/>
    <w:rsid w:val="00327C9F"/>
    <w:rsid w:val="003328CA"/>
    <w:rsid w:val="003348F1"/>
    <w:rsid w:val="00335AEC"/>
    <w:rsid w:val="00336283"/>
    <w:rsid w:val="00341696"/>
    <w:rsid w:val="003416E2"/>
    <w:rsid w:val="0034225D"/>
    <w:rsid w:val="00342E73"/>
    <w:rsid w:val="00344841"/>
    <w:rsid w:val="00344968"/>
    <w:rsid w:val="00344DEE"/>
    <w:rsid w:val="00345EC4"/>
    <w:rsid w:val="00350249"/>
    <w:rsid w:val="00350291"/>
    <w:rsid w:val="00351851"/>
    <w:rsid w:val="00351FE6"/>
    <w:rsid w:val="0035201C"/>
    <w:rsid w:val="003521AF"/>
    <w:rsid w:val="003523E7"/>
    <w:rsid w:val="00352937"/>
    <w:rsid w:val="003535F6"/>
    <w:rsid w:val="00353A02"/>
    <w:rsid w:val="00354C71"/>
    <w:rsid w:val="00360633"/>
    <w:rsid w:val="003627E0"/>
    <w:rsid w:val="003630DF"/>
    <w:rsid w:val="003634E5"/>
    <w:rsid w:val="003652E0"/>
    <w:rsid w:val="00366531"/>
    <w:rsid w:val="0036664D"/>
    <w:rsid w:val="00366E55"/>
    <w:rsid w:val="00367262"/>
    <w:rsid w:val="0037001A"/>
    <w:rsid w:val="003713AD"/>
    <w:rsid w:val="00372782"/>
    <w:rsid w:val="003730A9"/>
    <w:rsid w:val="00374C91"/>
    <w:rsid w:val="0037599E"/>
    <w:rsid w:val="00377515"/>
    <w:rsid w:val="0038046E"/>
    <w:rsid w:val="00384207"/>
    <w:rsid w:val="00384EE1"/>
    <w:rsid w:val="00385994"/>
    <w:rsid w:val="003861AF"/>
    <w:rsid w:val="0038687C"/>
    <w:rsid w:val="003868CB"/>
    <w:rsid w:val="00387923"/>
    <w:rsid w:val="0039092F"/>
    <w:rsid w:val="00390D15"/>
    <w:rsid w:val="00392913"/>
    <w:rsid w:val="00396AEE"/>
    <w:rsid w:val="0039740F"/>
    <w:rsid w:val="003A1CA7"/>
    <w:rsid w:val="003A2F93"/>
    <w:rsid w:val="003A369F"/>
    <w:rsid w:val="003A3BBD"/>
    <w:rsid w:val="003A433F"/>
    <w:rsid w:val="003A5007"/>
    <w:rsid w:val="003A5908"/>
    <w:rsid w:val="003A671C"/>
    <w:rsid w:val="003B08BB"/>
    <w:rsid w:val="003B2450"/>
    <w:rsid w:val="003B4187"/>
    <w:rsid w:val="003B54B2"/>
    <w:rsid w:val="003B5550"/>
    <w:rsid w:val="003B643C"/>
    <w:rsid w:val="003B6F8D"/>
    <w:rsid w:val="003C034D"/>
    <w:rsid w:val="003C04EA"/>
    <w:rsid w:val="003C0971"/>
    <w:rsid w:val="003C1201"/>
    <w:rsid w:val="003C3943"/>
    <w:rsid w:val="003C3EAE"/>
    <w:rsid w:val="003C4C3C"/>
    <w:rsid w:val="003C5E83"/>
    <w:rsid w:val="003C78B6"/>
    <w:rsid w:val="003C7A12"/>
    <w:rsid w:val="003C7DD6"/>
    <w:rsid w:val="003C7E4C"/>
    <w:rsid w:val="003D0847"/>
    <w:rsid w:val="003D1364"/>
    <w:rsid w:val="003D1A3A"/>
    <w:rsid w:val="003D1AAB"/>
    <w:rsid w:val="003D274D"/>
    <w:rsid w:val="003D2B30"/>
    <w:rsid w:val="003D45A5"/>
    <w:rsid w:val="003D48D4"/>
    <w:rsid w:val="003D51BD"/>
    <w:rsid w:val="003D69EC"/>
    <w:rsid w:val="003D6D0F"/>
    <w:rsid w:val="003D75E2"/>
    <w:rsid w:val="003E1C43"/>
    <w:rsid w:val="003E1EB5"/>
    <w:rsid w:val="003E279D"/>
    <w:rsid w:val="003E38AD"/>
    <w:rsid w:val="003E423C"/>
    <w:rsid w:val="003E6732"/>
    <w:rsid w:val="003E7875"/>
    <w:rsid w:val="003F0A90"/>
    <w:rsid w:val="003F347B"/>
    <w:rsid w:val="003F481F"/>
    <w:rsid w:val="003F4FA9"/>
    <w:rsid w:val="003F6D21"/>
    <w:rsid w:val="003F722F"/>
    <w:rsid w:val="003F7538"/>
    <w:rsid w:val="003F772B"/>
    <w:rsid w:val="003F7E9E"/>
    <w:rsid w:val="004008E5"/>
    <w:rsid w:val="00401FC3"/>
    <w:rsid w:val="0040403C"/>
    <w:rsid w:val="004109BB"/>
    <w:rsid w:val="00412F85"/>
    <w:rsid w:val="004130A3"/>
    <w:rsid w:val="00415EBD"/>
    <w:rsid w:val="004162B7"/>
    <w:rsid w:val="004165AC"/>
    <w:rsid w:val="00417CC9"/>
    <w:rsid w:val="004212E1"/>
    <w:rsid w:val="00422F85"/>
    <w:rsid w:val="004233A3"/>
    <w:rsid w:val="00423CDA"/>
    <w:rsid w:val="00432627"/>
    <w:rsid w:val="0043354C"/>
    <w:rsid w:val="00434B46"/>
    <w:rsid w:val="00435092"/>
    <w:rsid w:val="004361B8"/>
    <w:rsid w:val="00437997"/>
    <w:rsid w:val="00437BC0"/>
    <w:rsid w:val="004407FB"/>
    <w:rsid w:val="00441D9A"/>
    <w:rsid w:val="0044365B"/>
    <w:rsid w:val="00443947"/>
    <w:rsid w:val="00443D6A"/>
    <w:rsid w:val="00443EAC"/>
    <w:rsid w:val="00444811"/>
    <w:rsid w:val="00444B91"/>
    <w:rsid w:val="00446763"/>
    <w:rsid w:val="00450D73"/>
    <w:rsid w:val="004533FE"/>
    <w:rsid w:val="00453B2F"/>
    <w:rsid w:val="00454390"/>
    <w:rsid w:val="00454BC8"/>
    <w:rsid w:val="0045530B"/>
    <w:rsid w:val="0045780F"/>
    <w:rsid w:val="004608DF"/>
    <w:rsid w:val="00460B19"/>
    <w:rsid w:val="0046195C"/>
    <w:rsid w:val="00462A16"/>
    <w:rsid w:val="0046320F"/>
    <w:rsid w:val="004634E6"/>
    <w:rsid w:val="00464942"/>
    <w:rsid w:val="004676B8"/>
    <w:rsid w:val="00467950"/>
    <w:rsid w:val="004679C1"/>
    <w:rsid w:val="00472EA4"/>
    <w:rsid w:val="00473D32"/>
    <w:rsid w:val="004755F2"/>
    <w:rsid w:val="00475DC7"/>
    <w:rsid w:val="00477856"/>
    <w:rsid w:val="004805F1"/>
    <w:rsid w:val="00480908"/>
    <w:rsid w:val="00481829"/>
    <w:rsid w:val="00482274"/>
    <w:rsid w:val="00483542"/>
    <w:rsid w:val="00483677"/>
    <w:rsid w:val="004840BB"/>
    <w:rsid w:val="00484547"/>
    <w:rsid w:val="00486380"/>
    <w:rsid w:val="0048660E"/>
    <w:rsid w:val="00486A28"/>
    <w:rsid w:val="00487E5B"/>
    <w:rsid w:val="00491992"/>
    <w:rsid w:val="00491BFB"/>
    <w:rsid w:val="00494AAA"/>
    <w:rsid w:val="004959CA"/>
    <w:rsid w:val="00496DAA"/>
    <w:rsid w:val="004A098F"/>
    <w:rsid w:val="004A1484"/>
    <w:rsid w:val="004A1522"/>
    <w:rsid w:val="004A1CAA"/>
    <w:rsid w:val="004A3345"/>
    <w:rsid w:val="004A4340"/>
    <w:rsid w:val="004A563B"/>
    <w:rsid w:val="004A6AB9"/>
    <w:rsid w:val="004B0473"/>
    <w:rsid w:val="004B20E6"/>
    <w:rsid w:val="004B3709"/>
    <w:rsid w:val="004B5732"/>
    <w:rsid w:val="004B5757"/>
    <w:rsid w:val="004B681B"/>
    <w:rsid w:val="004C10F3"/>
    <w:rsid w:val="004C1C3D"/>
    <w:rsid w:val="004C3686"/>
    <w:rsid w:val="004C3880"/>
    <w:rsid w:val="004C3EED"/>
    <w:rsid w:val="004C42D7"/>
    <w:rsid w:val="004C4BF0"/>
    <w:rsid w:val="004C68A8"/>
    <w:rsid w:val="004C6A56"/>
    <w:rsid w:val="004D0FEB"/>
    <w:rsid w:val="004D20CD"/>
    <w:rsid w:val="004D6CBB"/>
    <w:rsid w:val="004E232F"/>
    <w:rsid w:val="004E326E"/>
    <w:rsid w:val="004E4615"/>
    <w:rsid w:val="004E4D68"/>
    <w:rsid w:val="004E5AF9"/>
    <w:rsid w:val="004E60CE"/>
    <w:rsid w:val="004E6C50"/>
    <w:rsid w:val="004E6E7D"/>
    <w:rsid w:val="004F0048"/>
    <w:rsid w:val="004F09F8"/>
    <w:rsid w:val="004F0B15"/>
    <w:rsid w:val="004F2357"/>
    <w:rsid w:val="004F380E"/>
    <w:rsid w:val="004F45DF"/>
    <w:rsid w:val="004F5B0D"/>
    <w:rsid w:val="004F69CF"/>
    <w:rsid w:val="004F6BA2"/>
    <w:rsid w:val="004F6E9C"/>
    <w:rsid w:val="004F6FAF"/>
    <w:rsid w:val="005010C3"/>
    <w:rsid w:val="00501FF3"/>
    <w:rsid w:val="00502001"/>
    <w:rsid w:val="00502199"/>
    <w:rsid w:val="00504A18"/>
    <w:rsid w:val="005060A8"/>
    <w:rsid w:val="00506BE0"/>
    <w:rsid w:val="00507F89"/>
    <w:rsid w:val="00510150"/>
    <w:rsid w:val="00510B71"/>
    <w:rsid w:val="00512495"/>
    <w:rsid w:val="005124EA"/>
    <w:rsid w:val="00514214"/>
    <w:rsid w:val="00515417"/>
    <w:rsid w:val="0051547E"/>
    <w:rsid w:val="00521183"/>
    <w:rsid w:val="005211B2"/>
    <w:rsid w:val="00521439"/>
    <w:rsid w:val="0052286B"/>
    <w:rsid w:val="00523657"/>
    <w:rsid w:val="00523729"/>
    <w:rsid w:val="005244AC"/>
    <w:rsid w:val="0052450F"/>
    <w:rsid w:val="0052615A"/>
    <w:rsid w:val="00527943"/>
    <w:rsid w:val="0053398E"/>
    <w:rsid w:val="005340B2"/>
    <w:rsid w:val="0053450E"/>
    <w:rsid w:val="00534C96"/>
    <w:rsid w:val="005360C1"/>
    <w:rsid w:val="0053703B"/>
    <w:rsid w:val="00540C2F"/>
    <w:rsid w:val="00541BDE"/>
    <w:rsid w:val="005434FD"/>
    <w:rsid w:val="00545EC9"/>
    <w:rsid w:val="005461B4"/>
    <w:rsid w:val="00546236"/>
    <w:rsid w:val="0054798E"/>
    <w:rsid w:val="00547D49"/>
    <w:rsid w:val="00550BD2"/>
    <w:rsid w:val="00550C4B"/>
    <w:rsid w:val="00551CE9"/>
    <w:rsid w:val="00552271"/>
    <w:rsid w:val="00553B93"/>
    <w:rsid w:val="0055435C"/>
    <w:rsid w:val="00554660"/>
    <w:rsid w:val="00556ABE"/>
    <w:rsid w:val="005576AC"/>
    <w:rsid w:val="00557EDB"/>
    <w:rsid w:val="00560CB0"/>
    <w:rsid w:val="00561955"/>
    <w:rsid w:val="00561A59"/>
    <w:rsid w:val="00562152"/>
    <w:rsid w:val="005631D8"/>
    <w:rsid w:val="00564F82"/>
    <w:rsid w:val="00566B31"/>
    <w:rsid w:val="00566F09"/>
    <w:rsid w:val="005671AF"/>
    <w:rsid w:val="005677E2"/>
    <w:rsid w:val="0057050E"/>
    <w:rsid w:val="00571A27"/>
    <w:rsid w:val="00573C34"/>
    <w:rsid w:val="00573DF7"/>
    <w:rsid w:val="00574B5C"/>
    <w:rsid w:val="00577117"/>
    <w:rsid w:val="005778FD"/>
    <w:rsid w:val="00577F14"/>
    <w:rsid w:val="00580090"/>
    <w:rsid w:val="0058092B"/>
    <w:rsid w:val="005825B5"/>
    <w:rsid w:val="00583191"/>
    <w:rsid w:val="00584B76"/>
    <w:rsid w:val="00584B80"/>
    <w:rsid w:val="00587FB2"/>
    <w:rsid w:val="00590FB7"/>
    <w:rsid w:val="00591A02"/>
    <w:rsid w:val="005922BD"/>
    <w:rsid w:val="005924E8"/>
    <w:rsid w:val="0059311E"/>
    <w:rsid w:val="00593A79"/>
    <w:rsid w:val="0059452B"/>
    <w:rsid w:val="00594C4F"/>
    <w:rsid w:val="005955A6"/>
    <w:rsid w:val="005955F1"/>
    <w:rsid w:val="0059564F"/>
    <w:rsid w:val="005959BA"/>
    <w:rsid w:val="005A0F98"/>
    <w:rsid w:val="005A274E"/>
    <w:rsid w:val="005A29F3"/>
    <w:rsid w:val="005A3157"/>
    <w:rsid w:val="005A3786"/>
    <w:rsid w:val="005A3941"/>
    <w:rsid w:val="005A4695"/>
    <w:rsid w:val="005A4F2D"/>
    <w:rsid w:val="005A5164"/>
    <w:rsid w:val="005A58EE"/>
    <w:rsid w:val="005A67E5"/>
    <w:rsid w:val="005A70D4"/>
    <w:rsid w:val="005A7843"/>
    <w:rsid w:val="005B18E0"/>
    <w:rsid w:val="005B34EB"/>
    <w:rsid w:val="005B4C2E"/>
    <w:rsid w:val="005B50FE"/>
    <w:rsid w:val="005B51AD"/>
    <w:rsid w:val="005B612B"/>
    <w:rsid w:val="005B6C30"/>
    <w:rsid w:val="005C15FD"/>
    <w:rsid w:val="005C2221"/>
    <w:rsid w:val="005C2B03"/>
    <w:rsid w:val="005C2BDD"/>
    <w:rsid w:val="005C5B6F"/>
    <w:rsid w:val="005C7C0A"/>
    <w:rsid w:val="005D189A"/>
    <w:rsid w:val="005D3741"/>
    <w:rsid w:val="005D4217"/>
    <w:rsid w:val="005D4256"/>
    <w:rsid w:val="005D4778"/>
    <w:rsid w:val="005D4B0C"/>
    <w:rsid w:val="005D6265"/>
    <w:rsid w:val="005D6DD7"/>
    <w:rsid w:val="005D7B2A"/>
    <w:rsid w:val="005D7FDA"/>
    <w:rsid w:val="005E0969"/>
    <w:rsid w:val="005E1F1A"/>
    <w:rsid w:val="005E2985"/>
    <w:rsid w:val="005E637A"/>
    <w:rsid w:val="005E7B3A"/>
    <w:rsid w:val="005F1997"/>
    <w:rsid w:val="005F2037"/>
    <w:rsid w:val="005F37A2"/>
    <w:rsid w:val="005F405B"/>
    <w:rsid w:val="005F499C"/>
    <w:rsid w:val="005F4E62"/>
    <w:rsid w:val="005F5BAC"/>
    <w:rsid w:val="005F5E9C"/>
    <w:rsid w:val="005F77DB"/>
    <w:rsid w:val="005F7D88"/>
    <w:rsid w:val="0060047B"/>
    <w:rsid w:val="0060050D"/>
    <w:rsid w:val="006009FA"/>
    <w:rsid w:val="006014ED"/>
    <w:rsid w:val="00602466"/>
    <w:rsid w:val="00602562"/>
    <w:rsid w:val="006029F6"/>
    <w:rsid w:val="00603343"/>
    <w:rsid w:val="0060383A"/>
    <w:rsid w:val="00603F40"/>
    <w:rsid w:val="00604164"/>
    <w:rsid w:val="00605171"/>
    <w:rsid w:val="0060776D"/>
    <w:rsid w:val="00610675"/>
    <w:rsid w:val="00610FF7"/>
    <w:rsid w:val="00613786"/>
    <w:rsid w:val="00613A74"/>
    <w:rsid w:val="0061464A"/>
    <w:rsid w:val="00614B6E"/>
    <w:rsid w:val="0061506A"/>
    <w:rsid w:val="00615356"/>
    <w:rsid w:val="00616D60"/>
    <w:rsid w:val="00620D93"/>
    <w:rsid w:val="00620F21"/>
    <w:rsid w:val="00621330"/>
    <w:rsid w:val="00621A3B"/>
    <w:rsid w:val="00623D3F"/>
    <w:rsid w:val="0062415E"/>
    <w:rsid w:val="00624AE2"/>
    <w:rsid w:val="0062626D"/>
    <w:rsid w:val="00626B44"/>
    <w:rsid w:val="00626DA5"/>
    <w:rsid w:val="00627698"/>
    <w:rsid w:val="0063092D"/>
    <w:rsid w:val="00630C66"/>
    <w:rsid w:val="00630E44"/>
    <w:rsid w:val="006316D2"/>
    <w:rsid w:val="00632EA5"/>
    <w:rsid w:val="00633A0C"/>
    <w:rsid w:val="00633FF6"/>
    <w:rsid w:val="00634945"/>
    <w:rsid w:val="00634C52"/>
    <w:rsid w:val="00634CDF"/>
    <w:rsid w:val="006358D6"/>
    <w:rsid w:val="00637931"/>
    <w:rsid w:val="00640FA5"/>
    <w:rsid w:val="00641F38"/>
    <w:rsid w:val="006446AE"/>
    <w:rsid w:val="0064590B"/>
    <w:rsid w:val="00646142"/>
    <w:rsid w:val="00646725"/>
    <w:rsid w:val="00646F51"/>
    <w:rsid w:val="0065011C"/>
    <w:rsid w:val="00650504"/>
    <w:rsid w:val="0065144E"/>
    <w:rsid w:val="0065317B"/>
    <w:rsid w:val="00655272"/>
    <w:rsid w:val="0066066C"/>
    <w:rsid w:val="006615F7"/>
    <w:rsid w:val="00661D8C"/>
    <w:rsid w:val="00663B33"/>
    <w:rsid w:val="00665185"/>
    <w:rsid w:val="00666479"/>
    <w:rsid w:val="006706C2"/>
    <w:rsid w:val="006709EF"/>
    <w:rsid w:val="00671EC1"/>
    <w:rsid w:val="006728CA"/>
    <w:rsid w:val="00672EC7"/>
    <w:rsid w:val="006737CF"/>
    <w:rsid w:val="0067644A"/>
    <w:rsid w:val="00677475"/>
    <w:rsid w:val="0068217B"/>
    <w:rsid w:val="006829BC"/>
    <w:rsid w:val="00683506"/>
    <w:rsid w:val="00684E69"/>
    <w:rsid w:val="0068564D"/>
    <w:rsid w:val="00690A31"/>
    <w:rsid w:val="00691CC7"/>
    <w:rsid w:val="00691D07"/>
    <w:rsid w:val="006950DE"/>
    <w:rsid w:val="00695452"/>
    <w:rsid w:val="00695D30"/>
    <w:rsid w:val="00696BA6"/>
    <w:rsid w:val="00697EF3"/>
    <w:rsid w:val="006A026C"/>
    <w:rsid w:val="006A0307"/>
    <w:rsid w:val="006A2128"/>
    <w:rsid w:val="006A2C6F"/>
    <w:rsid w:val="006A6EEA"/>
    <w:rsid w:val="006A7E26"/>
    <w:rsid w:val="006B0CA8"/>
    <w:rsid w:val="006B0F4F"/>
    <w:rsid w:val="006B1FA0"/>
    <w:rsid w:val="006B2B85"/>
    <w:rsid w:val="006B5267"/>
    <w:rsid w:val="006B52A6"/>
    <w:rsid w:val="006B589A"/>
    <w:rsid w:val="006B607A"/>
    <w:rsid w:val="006B6535"/>
    <w:rsid w:val="006B694E"/>
    <w:rsid w:val="006B6D3A"/>
    <w:rsid w:val="006B6FF6"/>
    <w:rsid w:val="006B7238"/>
    <w:rsid w:val="006B72F6"/>
    <w:rsid w:val="006B7CAF"/>
    <w:rsid w:val="006B7FEF"/>
    <w:rsid w:val="006C0E63"/>
    <w:rsid w:val="006C18F8"/>
    <w:rsid w:val="006C2FD2"/>
    <w:rsid w:val="006C321E"/>
    <w:rsid w:val="006C3E13"/>
    <w:rsid w:val="006C4051"/>
    <w:rsid w:val="006C4A8F"/>
    <w:rsid w:val="006C4B0D"/>
    <w:rsid w:val="006C60AD"/>
    <w:rsid w:val="006C6BC5"/>
    <w:rsid w:val="006C6CEE"/>
    <w:rsid w:val="006D21AF"/>
    <w:rsid w:val="006D2A14"/>
    <w:rsid w:val="006D454C"/>
    <w:rsid w:val="006D4DB9"/>
    <w:rsid w:val="006D65E1"/>
    <w:rsid w:val="006D7091"/>
    <w:rsid w:val="006E17C3"/>
    <w:rsid w:val="006E2951"/>
    <w:rsid w:val="006E4033"/>
    <w:rsid w:val="006E44AF"/>
    <w:rsid w:val="006E5272"/>
    <w:rsid w:val="006E6799"/>
    <w:rsid w:val="006E7326"/>
    <w:rsid w:val="006E77C0"/>
    <w:rsid w:val="006F014C"/>
    <w:rsid w:val="006F05DB"/>
    <w:rsid w:val="006F0D95"/>
    <w:rsid w:val="006F0E69"/>
    <w:rsid w:val="006F1344"/>
    <w:rsid w:val="006F243E"/>
    <w:rsid w:val="006F2BC2"/>
    <w:rsid w:val="006F4396"/>
    <w:rsid w:val="006F47C3"/>
    <w:rsid w:val="006F48B9"/>
    <w:rsid w:val="006F4D7D"/>
    <w:rsid w:val="006F5B92"/>
    <w:rsid w:val="006F694E"/>
    <w:rsid w:val="007016A3"/>
    <w:rsid w:val="00701A6B"/>
    <w:rsid w:val="00703AE7"/>
    <w:rsid w:val="007040A9"/>
    <w:rsid w:val="00704AAB"/>
    <w:rsid w:val="00707B3C"/>
    <w:rsid w:val="0071022B"/>
    <w:rsid w:val="007146CE"/>
    <w:rsid w:val="00715680"/>
    <w:rsid w:val="00715E29"/>
    <w:rsid w:val="00716BB7"/>
    <w:rsid w:val="0071707D"/>
    <w:rsid w:val="00717FC8"/>
    <w:rsid w:val="007221CF"/>
    <w:rsid w:val="0072255B"/>
    <w:rsid w:val="00722620"/>
    <w:rsid w:val="0072434F"/>
    <w:rsid w:val="00725A97"/>
    <w:rsid w:val="00726145"/>
    <w:rsid w:val="007274BA"/>
    <w:rsid w:val="00727FD9"/>
    <w:rsid w:val="007316BF"/>
    <w:rsid w:val="00732187"/>
    <w:rsid w:val="00732AF5"/>
    <w:rsid w:val="00733B4A"/>
    <w:rsid w:val="00733C66"/>
    <w:rsid w:val="0073486B"/>
    <w:rsid w:val="00734F08"/>
    <w:rsid w:val="007358B9"/>
    <w:rsid w:val="0073657D"/>
    <w:rsid w:val="0073663A"/>
    <w:rsid w:val="0073683E"/>
    <w:rsid w:val="007406BE"/>
    <w:rsid w:val="0074100C"/>
    <w:rsid w:val="00741E7B"/>
    <w:rsid w:val="00742FDF"/>
    <w:rsid w:val="00743A36"/>
    <w:rsid w:val="007447A7"/>
    <w:rsid w:val="00750370"/>
    <w:rsid w:val="00750C82"/>
    <w:rsid w:val="007517E4"/>
    <w:rsid w:val="007553C4"/>
    <w:rsid w:val="00756B3D"/>
    <w:rsid w:val="00757402"/>
    <w:rsid w:val="0075743D"/>
    <w:rsid w:val="0075781D"/>
    <w:rsid w:val="00760F3D"/>
    <w:rsid w:val="00761E29"/>
    <w:rsid w:val="007622C1"/>
    <w:rsid w:val="00762902"/>
    <w:rsid w:val="00763927"/>
    <w:rsid w:val="00763A69"/>
    <w:rsid w:val="0076489C"/>
    <w:rsid w:val="00764FF9"/>
    <w:rsid w:val="0076668E"/>
    <w:rsid w:val="00767F5A"/>
    <w:rsid w:val="00770AB6"/>
    <w:rsid w:val="007714BC"/>
    <w:rsid w:val="00771BAF"/>
    <w:rsid w:val="0077236D"/>
    <w:rsid w:val="00772FB9"/>
    <w:rsid w:val="00773E15"/>
    <w:rsid w:val="00777519"/>
    <w:rsid w:val="007777C7"/>
    <w:rsid w:val="007805E5"/>
    <w:rsid w:val="00780991"/>
    <w:rsid w:val="00782BDA"/>
    <w:rsid w:val="007837E2"/>
    <w:rsid w:val="00783B2C"/>
    <w:rsid w:val="00783C42"/>
    <w:rsid w:val="00784077"/>
    <w:rsid w:val="007846A5"/>
    <w:rsid w:val="0078553E"/>
    <w:rsid w:val="00785F2E"/>
    <w:rsid w:val="00786DB4"/>
    <w:rsid w:val="007877BF"/>
    <w:rsid w:val="00791A6F"/>
    <w:rsid w:val="00791BF0"/>
    <w:rsid w:val="00792AA1"/>
    <w:rsid w:val="00792EE7"/>
    <w:rsid w:val="00793AAE"/>
    <w:rsid w:val="00793DA6"/>
    <w:rsid w:val="007943B9"/>
    <w:rsid w:val="00794861"/>
    <w:rsid w:val="007970DF"/>
    <w:rsid w:val="007A0463"/>
    <w:rsid w:val="007A0B87"/>
    <w:rsid w:val="007A1CF3"/>
    <w:rsid w:val="007A1E2C"/>
    <w:rsid w:val="007A2C37"/>
    <w:rsid w:val="007A311B"/>
    <w:rsid w:val="007A5087"/>
    <w:rsid w:val="007A6A4E"/>
    <w:rsid w:val="007A7094"/>
    <w:rsid w:val="007B04B8"/>
    <w:rsid w:val="007B1013"/>
    <w:rsid w:val="007B456B"/>
    <w:rsid w:val="007B45D1"/>
    <w:rsid w:val="007B651F"/>
    <w:rsid w:val="007B69FD"/>
    <w:rsid w:val="007B6CC2"/>
    <w:rsid w:val="007B7BF9"/>
    <w:rsid w:val="007C30D3"/>
    <w:rsid w:val="007C4D8C"/>
    <w:rsid w:val="007D0E97"/>
    <w:rsid w:val="007D49B4"/>
    <w:rsid w:val="007D4A15"/>
    <w:rsid w:val="007D4DD6"/>
    <w:rsid w:val="007D55C3"/>
    <w:rsid w:val="007D79FB"/>
    <w:rsid w:val="007E1A38"/>
    <w:rsid w:val="007E24DE"/>
    <w:rsid w:val="007E3D30"/>
    <w:rsid w:val="007E4348"/>
    <w:rsid w:val="007E6209"/>
    <w:rsid w:val="007E64AB"/>
    <w:rsid w:val="007E7AEA"/>
    <w:rsid w:val="007E7DB4"/>
    <w:rsid w:val="007F2EC2"/>
    <w:rsid w:val="007F2F03"/>
    <w:rsid w:val="007F30A9"/>
    <w:rsid w:val="007F3143"/>
    <w:rsid w:val="007F41A4"/>
    <w:rsid w:val="007F4E7C"/>
    <w:rsid w:val="007F511B"/>
    <w:rsid w:val="007F59AD"/>
    <w:rsid w:val="00800CA5"/>
    <w:rsid w:val="00801A58"/>
    <w:rsid w:val="0080325D"/>
    <w:rsid w:val="0080474B"/>
    <w:rsid w:val="00804E3B"/>
    <w:rsid w:val="00807848"/>
    <w:rsid w:val="00807A9C"/>
    <w:rsid w:val="00810325"/>
    <w:rsid w:val="00810355"/>
    <w:rsid w:val="0081043C"/>
    <w:rsid w:val="00811634"/>
    <w:rsid w:val="0081310B"/>
    <w:rsid w:val="00814497"/>
    <w:rsid w:val="00814E4C"/>
    <w:rsid w:val="008150D2"/>
    <w:rsid w:val="00816933"/>
    <w:rsid w:val="00820F7B"/>
    <w:rsid w:val="00821CD0"/>
    <w:rsid w:val="0082222D"/>
    <w:rsid w:val="00822A77"/>
    <w:rsid w:val="008236DB"/>
    <w:rsid w:val="008238FB"/>
    <w:rsid w:val="00823A9E"/>
    <w:rsid w:val="00824023"/>
    <w:rsid w:val="008277C0"/>
    <w:rsid w:val="008277E2"/>
    <w:rsid w:val="00827CFA"/>
    <w:rsid w:val="0083037F"/>
    <w:rsid w:val="00831B38"/>
    <w:rsid w:val="0083344E"/>
    <w:rsid w:val="00833E23"/>
    <w:rsid w:val="00835CC6"/>
    <w:rsid w:val="00835CE5"/>
    <w:rsid w:val="00835EF9"/>
    <w:rsid w:val="00836761"/>
    <w:rsid w:val="0083695A"/>
    <w:rsid w:val="00840C01"/>
    <w:rsid w:val="008413A3"/>
    <w:rsid w:val="00842B6E"/>
    <w:rsid w:val="00845A4C"/>
    <w:rsid w:val="008466C9"/>
    <w:rsid w:val="00847AA7"/>
    <w:rsid w:val="00850194"/>
    <w:rsid w:val="008502A6"/>
    <w:rsid w:val="00852027"/>
    <w:rsid w:val="008525AF"/>
    <w:rsid w:val="008527DF"/>
    <w:rsid w:val="008530EC"/>
    <w:rsid w:val="00854D68"/>
    <w:rsid w:val="00855627"/>
    <w:rsid w:val="008558EC"/>
    <w:rsid w:val="00855CD7"/>
    <w:rsid w:val="00855F08"/>
    <w:rsid w:val="008607B2"/>
    <w:rsid w:val="008636F2"/>
    <w:rsid w:val="00863B3D"/>
    <w:rsid w:val="008641D6"/>
    <w:rsid w:val="00864346"/>
    <w:rsid w:val="008660AA"/>
    <w:rsid w:val="00867049"/>
    <w:rsid w:val="00867212"/>
    <w:rsid w:val="008676E1"/>
    <w:rsid w:val="00867EA9"/>
    <w:rsid w:val="008700DD"/>
    <w:rsid w:val="00871D6E"/>
    <w:rsid w:val="00872F24"/>
    <w:rsid w:val="008734E2"/>
    <w:rsid w:val="00874A95"/>
    <w:rsid w:val="008756B3"/>
    <w:rsid w:val="0087717A"/>
    <w:rsid w:val="00877AE7"/>
    <w:rsid w:val="00877B67"/>
    <w:rsid w:val="008809C7"/>
    <w:rsid w:val="0088257D"/>
    <w:rsid w:val="00883C3A"/>
    <w:rsid w:val="00884C64"/>
    <w:rsid w:val="00884E9A"/>
    <w:rsid w:val="008861A9"/>
    <w:rsid w:val="0088688C"/>
    <w:rsid w:val="008870D8"/>
    <w:rsid w:val="008872EE"/>
    <w:rsid w:val="008873B8"/>
    <w:rsid w:val="00887763"/>
    <w:rsid w:val="00891651"/>
    <w:rsid w:val="008918CA"/>
    <w:rsid w:val="00892BE3"/>
    <w:rsid w:val="00893F20"/>
    <w:rsid w:val="00894062"/>
    <w:rsid w:val="008945BA"/>
    <w:rsid w:val="00894A8B"/>
    <w:rsid w:val="00894B7C"/>
    <w:rsid w:val="00894F73"/>
    <w:rsid w:val="008960EF"/>
    <w:rsid w:val="00896852"/>
    <w:rsid w:val="00897563"/>
    <w:rsid w:val="008A0D94"/>
    <w:rsid w:val="008A0FD0"/>
    <w:rsid w:val="008A1515"/>
    <w:rsid w:val="008A59BA"/>
    <w:rsid w:val="008A5B80"/>
    <w:rsid w:val="008A7993"/>
    <w:rsid w:val="008B121F"/>
    <w:rsid w:val="008B171A"/>
    <w:rsid w:val="008B1A91"/>
    <w:rsid w:val="008B477E"/>
    <w:rsid w:val="008B4A74"/>
    <w:rsid w:val="008B5712"/>
    <w:rsid w:val="008B610F"/>
    <w:rsid w:val="008B6A2F"/>
    <w:rsid w:val="008C0107"/>
    <w:rsid w:val="008C0BDD"/>
    <w:rsid w:val="008C13DF"/>
    <w:rsid w:val="008C1889"/>
    <w:rsid w:val="008C2B55"/>
    <w:rsid w:val="008C2ECA"/>
    <w:rsid w:val="008C3117"/>
    <w:rsid w:val="008C393B"/>
    <w:rsid w:val="008C6E32"/>
    <w:rsid w:val="008C778F"/>
    <w:rsid w:val="008D0430"/>
    <w:rsid w:val="008D1F2B"/>
    <w:rsid w:val="008D2460"/>
    <w:rsid w:val="008D267D"/>
    <w:rsid w:val="008D34F2"/>
    <w:rsid w:val="008D5045"/>
    <w:rsid w:val="008D59CE"/>
    <w:rsid w:val="008D5D2B"/>
    <w:rsid w:val="008D642D"/>
    <w:rsid w:val="008D6514"/>
    <w:rsid w:val="008D6D0B"/>
    <w:rsid w:val="008E1749"/>
    <w:rsid w:val="008E2A9D"/>
    <w:rsid w:val="008E4E81"/>
    <w:rsid w:val="008E69F8"/>
    <w:rsid w:val="008E77F9"/>
    <w:rsid w:val="008F0F3A"/>
    <w:rsid w:val="008F1621"/>
    <w:rsid w:val="008F29D8"/>
    <w:rsid w:val="008F4750"/>
    <w:rsid w:val="008F4C88"/>
    <w:rsid w:val="008F5705"/>
    <w:rsid w:val="00900E93"/>
    <w:rsid w:val="00901462"/>
    <w:rsid w:val="00901680"/>
    <w:rsid w:val="009021E6"/>
    <w:rsid w:val="00902538"/>
    <w:rsid w:val="00903139"/>
    <w:rsid w:val="00903BF5"/>
    <w:rsid w:val="00904862"/>
    <w:rsid w:val="00906300"/>
    <w:rsid w:val="009077B9"/>
    <w:rsid w:val="009105E2"/>
    <w:rsid w:val="00910D94"/>
    <w:rsid w:val="009115B5"/>
    <w:rsid w:val="0091265A"/>
    <w:rsid w:val="00916940"/>
    <w:rsid w:val="009169CF"/>
    <w:rsid w:val="009175E6"/>
    <w:rsid w:val="00920937"/>
    <w:rsid w:val="00921412"/>
    <w:rsid w:val="00921AC0"/>
    <w:rsid w:val="009235E8"/>
    <w:rsid w:val="00923627"/>
    <w:rsid w:val="00923D28"/>
    <w:rsid w:val="00924B12"/>
    <w:rsid w:val="00926654"/>
    <w:rsid w:val="00926AD4"/>
    <w:rsid w:val="009276CE"/>
    <w:rsid w:val="00927924"/>
    <w:rsid w:val="00927C33"/>
    <w:rsid w:val="0093099B"/>
    <w:rsid w:val="0093157B"/>
    <w:rsid w:val="009339A9"/>
    <w:rsid w:val="0093632E"/>
    <w:rsid w:val="00936C1D"/>
    <w:rsid w:val="009373B3"/>
    <w:rsid w:val="0094277D"/>
    <w:rsid w:val="009429A8"/>
    <w:rsid w:val="0094354A"/>
    <w:rsid w:val="00943AEE"/>
    <w:rsid w:val="00943B3A"/>
    <w:rsid w:val="0094500F"/>
    <w:rsid w:val="009471D2"/>
    <w:rsid w:val="0095004B"/>
    <w:rsid w:val="00950645"/>
    <w:rsid w:val="0095250C"/>
    <w:rsid w:val="00952A35"/>
    <w:rsid w:val="00955AE5"/>
    <w:rsid w:val="00956EF7"/>
    <w:rsid w:val="0095768E"/>
    <w:rsid w:val="009601C0"/>
    <w:rsid w:val="009605C6"/>
    <w:rsid w:val="00960A66"/>
    <w:rsid w:val="0096257E"/>
    <w:rsid w:val="0096326E"/>
    <w:rsid w:val="00963984"/>
    <w:rsid w:val="00964F85"/>
    <w:rsid w:val="0096516D"/>
    <w:rsid w:val="00965D43"/>
    <w:rsid w:val="00966925"/>
    <w:rsid w:val="009669CE"/>
    <w:rsid w:val="009672EA"/>
    <w:rsid w:val="00967588"/>
    <w:rsid w:val="00967BDC"/>
    <w:rsid w:val="00970576"/>
    <w:rsid w:val="00971E9A"/>
    <w:rsid w:val="009722D8"/>
    <w:rsid w:val="009733F5"/>
    <w:rsid w:val="00973BC9"/>
    <w:rsid w:val="009746DE"/>
    <w:rsid w:val="00974F5D"/>
    <w:rsid w:val="00974F78"/>
    <w:rsid w:val="0097724E"/>
    <w:rsid w:val="00980053"/>
    <w:rsid w:val="00981186"/>
    <w:rsid w:val="009838B1"/>
    <w:rsid w:val="00984348"/>
    <w:rsid w:val="00984723"/>
    <w:rsid w:val="00985078"/>
    <w:rsid w:val="00986792"/>
    <w:rsid w:val="009868B4"/>
    <w:rsid w:val="00986FF3"/>
    <w:rsid w:val="00987F38"/>
    <w:rsid w:val="00990806"/>
    <w:rsid w:val="00991506"/>
    <w:rsid w:val="009929A9"/>
    <w:rsid w:val="0099307C"/>
    <w:rsid w:val="00993835"/>
    <w:rsid w:val="009949DD"/>
    <w:rsid w:val="00994E12"/>
    <w:rsid w:val="00995B84"/>
    <w:rsid w:val="00995E84"/>
    <w:rsid w:val="00996D38"/>
    <w:rsid w:val="00996F0E"/>
    <w:rsid w:val="0099718C"/>
    <w:rsid w:val="009A03AE"/>
    <w:rsid w:val="009A0602"/>
    <w:rsid w:val="009A1547"/>
    <w:rsid w:val="009A2C2D"/>
    <w:rsid w:val="009A3626"/>
    <w:rsid w:val="009A3AD2"/>
    <w:rsid w:val="009A3C70"/>
    <w:rsid w:val="009A3DB5"/>
    <w:rsid w:val="009A4B7A"/>
    <w:rsid w:val="009B00D3"/>
    <w:rsid w:val="009B0419"/>
    <w:rsid w:val="009B1000"/>
    <w:rsid w:val="009B33DA"/>
    <w:rsid w:val="009B3D67"/>
    <w:rsid w:val="009B3F7F"/>
    <w:rsid w:val="009B437A"/>
    <w:rsid w:val="009B50DB"/>
    <w:rsid w:val="009B5DF7"/>
    <w:rsid w:val="009C01F8"/>
    <w:rsid w:val="009C05FD"/>
    <w:rsid w:val="009C0AB1"/>
    <w:rsid w:val="009C1583"/>
    <w:rsid w:val="009C4F35"/>
    <w:rsid w:val="009C6007"/>
    <w:rsid w:val="009C61B0"/>
    <w:rsid w:val="009C65B7"/>
    <w:rsid w:val="009D039E"/>
    <w:rsid w:val="009D0D0D"/>
    <w:rsid w:val="009D186A"/>
    <w:rsid w:val="009D34D3"/>
    <w:rsid w:val="009D3735"/>
    <w:rsid w:val="009D4498"/>
    <w:rsid w:val="009D5E2B"/>
    <w:rsid w:val="009D6750"/>
    <w:rsid w:val="009D7068"/>
    <w:rsid w:val="009D777E"/>
    <w:rsid w:val="009E3194"/>
    <w:rsid w:val="009E457A"/>
    <w:rsid w:val="009E53A2"/>
    <w:rsid w:val="009E5C29"/>
    <w:rsid w:val="009E6663"/>
    <w:rsid w:val="009E6D9C"/>
    <w:rsid w:val="009E7008"/>
    <w:rsid w:val="009E7011"/>
    <w:rsid w:val="009F04ED"/>
    <w:rsid w:val="009F119A"/>
    <w:rsid w:val="009F2396"/>
    <w:rsid w:val="009F2C15"/>
    <w:rsid w:val="009F5E85"/>
    <w:rsid w:val="009F5E8E"/>
    <w:rsid w:val="009F6A59"/>
    <w:rsid w:val="009F7ADE"/>
    <w:rsid w:val="009F7F2B"/>
    <w:rsid w:val="00A02B8B"/>
    <w:rsid w:val="00A02EB3"/>
    <w:rsid w:val="00A03105"/>
    <w:rsid w:val="00A0310A"/>
    <w:rsid w:val="00A039B0"/>
    <w:rsid w:val="00A0414F"/>
    <w:rsid w:val="00A04EB0"/>
    <w:rsid w:val="00A05D95"/>
    <w:rsid w:val="00A063E1"/>
    <w:rsid w:val="00A06622"/>
    <w:rsid w:val="00A066A7"/>
    <w:rsid w:val="00A0679F"/>
    <w:rsid w:val="00A06DFB"/>
    <w:rsid w:val="00A06E53"/>
    <w:rsid w:val="00A077D6"/>
    <w:rsid w:val="00A11B5A"/>
    <w:rsid w:val="00A121DE"/>
    <w:rsid w:val="00A12664"/>
    <w:rsid w:val="00A1357F"/>
    <w:rsid w:val="00A144AE"/>
    <w:rsid w:val="00A14D38"/>
    <w:rsid w:val="00A1591B"/>
    <w:rsid w:val="00A20026"/>
    <w:rsid w:val="00A20443"/>
    <w:rsid w:val="00A2055F"/>
    <w:rsid w:val="00A20D96"/>
    <w:rsid w:val="00A218DD"/>
    <w:rsid w:val="00A21F3A"/>
    <w:rsid w:val="00A22637"/>
    <w:rsid w:val="00A228FB"/>
    <w:rsid w:val="00A2298C"/>
    <w:rsid w:val="00A22ABF"/>
    <w:rsid w:val="00A22C9C"/>
    <w:rsid w:val="00A23C81"/>
    <w:rsid w:val="00A242C1"/>
    <w:rsid w:val="00A2485F"/>
    <w:rsid w:val="00A249DE"/>
    <w:rsid w:val="00A24CE2"/>
    <w:rsid w:val="00A2518B"/>
    <w:rsid w:val="00A261D6"/>
    <w:rsid w:val="00A26BBE"/>
    <w:rsid w:val="00A27BD0"/>
    <w:rsid w:val="00A31C7D"/>
    <w:rsid w:val="00A32D13"/>
    <w:rsid w:val="00A3451B"/>
    <w:rsid w:val="00A34997"/>
    <w:rsid w:val="00A34EF2"/>
    <w:rsid w:val="00A35C87"/>
    <w:rsid w:val="00A3645C"/>
    <w:rsid w:val="00A36543"/>
    <w:rsid w:val="00A36724"/>
    <w:rsid w:val="00A40D44"/>
    <w:rsid w:val="00A40F81"/>
    <w:rsid w:val="00A4203F"/>
    <w:rsid w:val="00A42129"/>
    <w:rsid w:val="00A424E0"/>
    <w:rsid w:val="00A42A54"/>
    <w:rsid w:val="00A42B3E"/>
    <w:rsid w:val="00A4372F"/>
    <w:rsid w:val="00A43ABF"/>
    <w:rsid w:val="00A43ACF"/>
    <w:rsid w:val="00A43DB4"/>
    <w:rsid w:val="00A446BB"/>
    <w:rsid w:val="00A44DF6"/>
    <w:rsid w:val="00A4508A"/>
    <w:rsid w:val="00A451C9"/>
    <w:rsid w:val="00A45AA9"/>
    <w:rsid w:val="00A45AD6"/>
    <w:rsid w:val="00A471FC"/>
    <w:rsid w:val="00A50028"/>
    <w:rsid w:val="00A513B7"/>
    <w:rsid w:val="00A52A76"/>
    <w:rsid w:val="00A52EB9"/>
    <w:rsid w:val="00A5475A"/>
    <w:rsid w:val="00A54B71"/>
    <w:rsid w:val="00A561D5"/>
    <w:rsid w:val="00A56BCD"/>
    <w:rsid w:val="00A5785E"/>
    <w:rsid w:val="00A57AB6"/>
    <w:rsid w:val="00A60DD8"/>
    <w:rsid w:val="00A61001"/>
    <w:rsid w:val="00A61C28"/>
    <w:rsid w:val="00A62DEC"/>
    <w:rsid w:val="00A62E97"/>
    <w:rsid w:val="00A651D9"/>
    <w:rsid w:val="00A6581B"/>
    <w:rsid w:val="00A66DAF"/>
    <w:rsid w:val="00A67FFC"/>
    <w:rsid w:val="00A70041"/>
    <w:rsid w:val="00A703D7"/>
    <w:rsid w:val="00A70505"/>
    <w:rsid w:val="00A70F84"/>
    <w:rsid w:val="00A71230"/>
    <w:rsid w:val="00A73D58"/>
    <w:rsid w:val="00A73E36"/>
    <w:rsid w:val="00A74323"/>
    <w:rsid w:val="00A75226"/>
    <w:rsid w:val="00A7618A"/>
    <w:rsid w:val="00A761F7"/>
    <w:rsid w:val="00A77F39"/>
    <w:rsid w:val="00A8085C"/>
    <w:rsid w:val="00A80F7E"/>
    <w:rsid w:val="00A8142F"/>
    <w:rsid w:val="00A8227B"/>
    <w:rsid w:val="00A82D41"/>
    <w:rsid w:val="00A83A6B"/>
    <w:rsid w:val="00A83CDD"/>
    <w:rsid w:val="00A84F69"/>
    <w:rsid w:val="00A855D9"/>
    <w:rsid w:val="00A87AB4"/>
    <w:rsid w:val="00A905EA"/>
    <w:rsid w:val="00A922B2"/>
    <w:rsid w:val="00A92B85"/>
    <w:rsid w:val="00A92BDD"/>
    <w:rsid w:val="00A92CE8"/>
    <w:rsid w:val="00A9536D"/>
    <w:rsid w:val="00A95760"/>
    <w:rsid w:val="00A9613D"/>
    <w:rsid w:val="00A9679B"/>
    <w:rsid w:val="00A96C3F"/>
    <w:rsid w:val="00A97516"/>
    <w:rsid w:val="00A97AE7"/>
    <w:rsid w:val="00A97C90"/>
    <w:rsid w:val="00AA0B31"/>
    <w:rsid w:val="00AA0E4F"/>
    <w:rsid w:val="00AA304A"/>
    <w:rsid w:val="00AA3CC1"/>
    <w:rsid w:val="00AA48DD"/>
    <w:rsid w:val="00AA5294"/>
    <w:rsid w:val="00AB0FD7"/>
    <w:rsid w:val="00AB1D55"/>
    <w:rsid w:val="00AB2208"/>
    <w:rsid w:val="00AB3C33"/>
    <w:rsid w:val="00AB42F2"/>
    <w:rsid w:val="00AB47FE"/>
    <w:rsid w:val="00AB67D8"/>
    <w:rsid w:val="00AB7042"/>
    <w:rsid w:val="00AB7579"/>
    <w:rsid w:val="00AB7D02"/>
    <w:rsid w:val="00AC1346"/>
    <w:rsid w:val="00AC14F3"/>
    <w:rsid w:val="00AC18EC"/>
    <w:rsid w:val="00AC288B"/>
    <w:rsid w:val="00AC28B0"/>
    <w:rsid w:val="00AC37E0"/>
    <w:rsid w:val="00AC401E"/>
    <w:rsid w:val="00AC40C7"/>
    <w:rsid w:val="00AC5252"/>
    <w:rsid w:val="00AC5704"/>
    <w:rsid w:val="00AC7D61"/>
    <w:rsid w:val="00AD32CC"/>
    <w:rsid w:val="00AE1016"/>
    <w:rsid w:val="00AE1433"/>
    <w:rsid w:val="00AE51AC"/>
    <w:rsid w:val="00AE596F"/>
    <w:rsid w:val="00AF2878"/>
    <w:rsid w:val="00AF4403"/>
    <w:rsid w:val="00AF4A94"/>
    <w:rsid w:val="00AF6379"/>
    <w:rsid w:val="00AF66B5"/>
    <w:rsid w:val="00AF6F51"/>
    <w:rsid w:val="00AF7EF6"/>
    <w:rsid w:val="00B004CB"/>
    <w:rsid w:val="00B007C9"/>
    <w:rsid w:val="00B02F2F"/>
    <w:rsid w:val="00B04586"/>
    <w:rsid w:val="00B04604"/>
    <w:rsid w:val="00B048A4"/>
    <w:rsid w:val="00B05E8F"/>
    <w:rsid w:val="00B067DF"/>
    <w:rsid w:val="00B06DC9"/>
    <w:rsid w:val="00B10249"/>
    <w:rsid w:val="00B112D8"/>
    <w:rsid w:val="00B12224"/>
    <w:rsid w:val="00B13CAE"/>
    <w:rsid w:val="00B14108"/>
    <w:rsid w:val="00B14120"/>
    <w:rsid w:val="00B14D06"/>
    <w:rsid w:val="00B152AD"/>
    <w:rsid w:val="00B15B44"/>
    <w:rsid w:val="00B15F29"/>
    <w:rsid w:val="00B1752E"/>
    <w:rsid w:val="00B206C1"/>
    <w:rsid w:val="00B20ED2"/>
    <w:rsid w:val="00B21115"/>
    <w:rsid w:val="00B242AC"/>
    <w:rsid w:val="00B2450C"/>
    <w:rsid w:val="00B24F52"/>
    <w:rsid w:val="00B261B8"/>
    <w:rsid w:val="00B26DD9"/>
    <w:rsid w:val="00B26E09"/>
    <w:rsid w:val="00B30170"/>
    <w:rsid w:val="00B30FA7"/>
    <w:rsid w:val="00B31E7D"/>
    <w:rsid w:val="00B34351"/>
    <w:rsid w:val="00B349BC"/>
    <w:rsid w:val="00B35F9E"/>
    <w:rsid w:val="00B361D0"/>
    <w:rsid w:val="00B36EAB"/>
    <w:rsid w:val="00B409E5"/>
    <w:rsid w:val="00B41223"/>
    <w:rsid w:val="00B415F5"/>
    <w:rsid w:val="00B41BAE"/>
    <w:rsid w:val="00B4263B"/>
    <w:rsid w:val="00B44601"/>
    <w:rsid w:val="00B45B63"/>
    <w:rsid w:val="00B4685B"/>
    <w:rsid w:val="00B46E3E"/>
    <w:rsid w:val="00B477F4"/>
    <w:rsid w:val="00B47FE7"/>
    <w:rsid w:val="00B50104"/>
    <w:rsid w:val="00B5034D"/>
    <w:rsid w:val="00B51CE4"/>
    <w:rsid w:val="00B5474B"/>
    <w:rsid w:val="00B55DFF"/>
    <w:rsid w:val="00B568F9"/>
    <w:rsid w:val="00B57347"/>
    <w:rsid w:val="00B60E6A"/>
    <w:rsid w:val="00B62375"/>
    <w:rsid w:val="00B64563"/>
    <w:rsid w:val="00B649B7"/>
    <w:rsid w:val="00B702A6"/>
    <w:rsid w:val="00B70561"/>
    <w:rsid w:val="00B71059"/>
    <w:rsid w:val="00B711CB"/>
    <w:rsid w:val="00B728B3"/>
    <w:rsid w:val="00B73404"/>
    <w:rsid w:val="00B734A2"/>
    <w:rsid w:val="00B74231"/>
    <w:rsid w:val="00B7494D"/>
    <w:rsid w:val="00B756B8"/>
    <w:rsid w:val="00B75A5B"/>
    <w:rsid w:val="00B777A7"/>
    <w:rsid w:val="00B8074E"/>
    <w:rsid w:val="00B80E51"/>
    <w:rsid w:val="00B81F31"/>
    <w:rsid w:val="00B8237A"/>
    <w:rsid w:val="00B82688"/>
    <w:rsid w:val="00B82DBF"/>
    <w:rsid w:val="00B82E11"/>
    <w:rsid w:val="00B83535"/>
    <w:rsid w:val="00B83DCA"/>
    <w:rsid w:val="00B849BC"/>
    <w:rsid w:val="00B85F88"/>
    <w:rsid w:val="00B86ABC"/>
    <w:rsid w:val="00B90699"/>
    <w:rsid w:val="00B90BB0"/>
    <w:rsid w:val="00B90D43"/>
    <w:rsid w:val="00B9331B"/>
    <w:rsid w:val="00B935C2"/>
    <w:rsid w:val="00B9539F"/>
    <w:rsid w:val="00B9683C"/>
    <w:rsid w:val="00B97D66"/>
    <w:rsid w:val="00BA0270"/>
    <w:rsid w:val="00BA1E73"/>
    <w:rsid w:val="00BA2932"/>
    <w:rsid w:val="00BA2953"/>
    <w:rsid w:val="00BA4E26"/>
    <w:rsid w:val="00BA4F0A"/>
    <w:rsid w:val="00BA5465"/>
    <w:rsid w:val="00BA5E6C"/>
    <w:rsid w:val="00BB0609"/>
    <w:rsid w:val="00BB1148"/>
    <w:rsid w:val="00BB153A"/>
    <w:rsid w:val="00BB3153"/>
    <w:rsid w:val="00BC1087"/>
    <w:rsid w:val="00BC135F"/>
    <w:rsid w:val="00BC16E2"/>
    <w:rsid w:val="00BC2FCE"/>
    <w:rsid w:val="00BC379E"/>
    <w:rsid w:val="00BC52F3"/>
    <w:rsid w:val="00BC6A47"/>
    <w:rsid w:val="00BC7FE1"/>
    <w:rsid w:val="00BD016D"/>
    <w:rsid w:val="00BD0595"/>
    <w:rsid w:val="00BD25A7"/>
    <w:rsid w:val="00BD31FA"/>
    <w:rsid w:val="00BD3DF6"/>
    <w:rsid w:val="00BD44CB"/>
    <w:rsid w:val="00BD4869"/>
    <w:rsid w:val="00BD5535"/>
    <w:rsid w:val="00BD604A"/>
    <w:rsid w:val="00BD639B"/>
    <w:rsid w:val="00BD6C0B"/>
    <w:rsid w:val="00BD766B"/>
    <w:rsid w:val="00BD78EF"/>
    <w:rsid w:val="00BE0652"/>
    <w:rsid w:val="00BE2AF1"/>
    <w:rsid w:val="00BE4BD3"/>
    <w:rsid w:val="00BE4D8A"/>
    <w:rsid w:val="00BE538E"/>
    <w:rsid w:val="00BE576E"/>
    <w:rsid w:val="00BE6234"/>
    <w:rsid w:val="00BE6BFD"/>
    <w:rsid w:val="00BE79B9"/>
    <w:rsid w:val="00BF1DEB"/>
    <w:rsid w:val="00BF3D50"/>
    <w:rsid w:val="00BF4202"/>
    <w:rsid w:val="00BF49B2"/>
    <w:rsid w:val="00BF4F4C"/>
    <w:rsid w:val="00BF577F"/>
    <w:rsid w:val="00BF6380"/>
    <w:rsid w:val="00BF72BF"/>
    <w:rsid w:val="00C0038C"/>
    <w:rsid w:val="00C00696"/>
    <w:rsid w:val="00C01390"/>
    <w:rsid w:val="00C015E9"/>
    <w:rsid w:val="00C05BF6"/>
    <w:rsid w:val="00C07959"/>
    <w:rsid w:val="00C104D4"/>
    <w:rsid w:val="00C11702"/>
    <w:rsid w:val="00C1251B"/>
    <w:rsid w:val="00C12C40"/>
    <w:rsid w:val="00C12DFE"/>
    <w:rsid w:val="00C14E7D"/>
    <w:rsid w:val="00C15490"/>
    <w:rsid w:val="00C174B3"/>
    <w:rsid w:val="00C17BCC"/>
    <w:rsid w:val="00C17FB3"/>
    <w:rsid w:val="00C20E73"/>
    <w:rsid w:val="00C210A8"/>
    <w:rsid w:val="00C22DF5"/>
    <w:rsid w:val="00C233F8"/>
    <w:rsid w:val="00C23CD7"/>
    <w:rsid w:val="00C23E29"/>
    <w:rsid w:val="00C24611"/>
    <w:rsid w:val="00C26167"/>
    <w:rsid w:val="00C26C73"/>
    <w:rsid w:val="00C306A5"/>
    <w:rsid w:val="00C30D1B"/>
    <w:rsid w:val="00C30D25"/>
    <w:rsid w:val="00C31E78"/>
    <w:rsid w:val="00C33210"/>
    <w:rsid w:val="00C3367A"/>
    <w:rsid w:val="00C33745"/>
    <w:rsid w:val="00C34AC8"/>
    <w:rsid w:val="00C35222"/>
    <w:rsid w:val="00C35282"/>
    <w:rsid w:val="00C3630A"/>
    <w:rsid w:val="00C36B35"/>
    <w:rsid w:val="00C3753D"/>
    <w:rsid w:val="00C403D4"/>
    <w:rsid w:val="00C4045D"/>
    <w:rsid w:val="00C4066C"/>
    <w:rsid w:val="00C4412A"/>
    <w:rsid w:val="00C441A0"/>
    <w:rsid w:val="00C45139"/>
    <w:rsid w:val="00C466E7"/>
    <w:rsid w:val="00C47B6C"/>
    <w:rsid w:val="00C500BC"/>
    <w:rsid w:val="00C52176"/>
    <w:rsid w:val="00C5266C"/>
    <w:rsid w:val="00C53587"/>
    <w:rsid w:val="00C53736"/>
    <w:rsid w:val="00C53DE9"/>
    <w:rsid w:val="00C55462"/>
    <w:rsid w:val="00C5558B"/>
    <w:rsid w:val="00C55AF3"/>
    <w:rsid w:val="00C55FF4"/>
    <w:rsid w:val="00C56421"/>
    <w:rsid w:val="00C567B9"/>
    <w:rsid w:val="00C57C0E"/>
    <w:rsid w:val="00C60406"/>
    <w:rsid w:val="00C609CF"/>
    <w:rsid w:val="00C60E94"/>
    <w:rsid w:val="00C61C02"/>
    <w:rsid w:val="00C61E94"/>
    <w:rsid w:val="00C626CE"/>
    <w:rsid w:val="00C62E55"/>
    <w:rsid w:val="00C62F9A"/>
    <w:rsid w:val="00C63BC5"/>
    <w:rsid w:val="00C63C30"/>
    <w:rsid w:val="00C63C84"/>
    <w:rsid w:val="00C65373"/>
    <w:rsid w:val="00C677CC"/>
    <w:rsid w:val="00C70842"/>
    <w:rsid w:val="00C70B11"/>
    <w:rsid w:val="00C7211D"/>
    <w:rsid w:val="00C728CA"/>
    <w:rsid w:val="00C75DEC"/>
    <w:rsid w:val="00C7705C"/>
    <w:rsid w:val="00C77180"/>
    <w:rsid w:val="00C77379"/>
    <w:rsid w:val="00C80622"/>
    <w:rsid w:val="00C82017"/>
    <w:rsid w:val="00C825B5"/>
    <w:rsid w:val="00C83722"/>
    <w:rsid w:val="00C8420D"/>
    <w:rsid w:val="00C84283"/>
    <w:rsid w:val="00C86341"/>
    <w:rsid w:val="00C87E8F"/>
    <w:rsid w:val="00C90E7D"/>
    <w:rsid w:val="00C928B3"/>
    <w:rsid w:val="00C92F15"/>
    <w:rsid w:val="00C945A1"/>
    <w:rsid w:val="00C971AD"/>
    <w:rsid w:val="00CA208B"/>
    <w:rsid w:val="00CA40EA"/>
    <w:rsid w:val="00CA5FDF"/>
    <w:rsid w:val="00CB19B0"/>
    <w:rsid w:val="00CB215F"/>
    <w:rsid w:val="00CB262A"/>
    <w:rsid w:val="00CB26A2"/>
    <w:rsid w:val="00CB29E9"/>
    <w:rsid w:val="00CB3592"/>
    <w:rsid w:val="00CB453A"/>
    <w:rsid w:val="00CB49C7"/>
    <w:rsid w:val="00CB4C04"/>
    <w:rsid w:val="00CB5483"/>
    <w:rsid w:val="00CB5607"/>
    <w:rsid w:val="00CB57DD"/>
    <w:rsid w:val="00CB6E67"/>
    <w:rsid w:val="00CC007D"/>
    <w:rsid w:val="00CC1165"/>
    <w:rsid w:val="00CC2DA0"/>
    <w:rsid w:val="00CC2F7D"/>
    <w:rsid w:val="00CC3B20"/>
    <w:rsid w:val="00CC3DC0"/>
    <w:rsid w:val="00CC3FB6"/>
    <w:rsid w:val="00CD0B18"/>
    <w:rsid w:val="00CD0BAC"/>
    <w:rsid w:val="00CD0CEA"/>
    <w:rsid w:val="00CD1057"/>
    <w:rsid w:val="00CD1186"/>
    <w:rsid w:val="00CD2017"/>
    <w:rsid w:val="00CD2454"/>
    <w:rsid w:val="00CD3194"/>
    <w:rsid w:val="00CD3232"/>
    <w:rsid w:val="00CD37F2"/>
    <w:rsid w:val="00CD3E67"/>
    <w:rsid w:val="00CD4CD1"/>
    <w:rsid w:val="00CD51B5"/>
    <w:rsid w:val="00CD5B6D"/>
    <w:rsid w:val="00CD6FB4"/>
    <w:rsid w:val="00CE0997"/>
    <w:rsid w:val="00CE1B12"/>
    <w:rsid w:val="00CE1FB8"/>
    <w:rsid w:val="00CE2565"/>
    <w:rsid w:val="00CE357C"/>
    <w:rsid w:val="00CE3DA0"/>
    <w:rsid w:val="00CE6CC1"/>
    <w:rsid w:val="00CF0A5F"/>
    <w:rsid w:val="00CF10E7"/>
    <w:rsid w:val="00CF14C7"/>
    <w:rsid w:val="00CF259A"/>
    <w:rsid w:val="00CF591F"/>
    <w:rsid w:val="00CF616C"/>
    <w:rsid w:val="00CF6218"/>
    <w:rsid w:val="00CF6B22"/>
    <w:rsid w:val="00CF712D"/>
    <w:rsid w:val="00CF7847"/>
    <w:rsid w:val="00CF7DA9"/>
    <w:rsid w:val="00D00674"/>
    <w:rsid w:val="00D0123D"/>
    <w:rsid w:val="00D0396F"/>
    <w:rsid w:val="00D0588E"/>
    <w:rsid w:val="00D05AEE"/>
    <w:rsid w:val="00D10DBC"/>
    <w:rsid w:val="00D120A7"/>
    <w:rsid w:val="00D12CF6"/>
    <w:rsid w:val="00D14854"/>
    <w:rsid w:val="00D14AA3"/>
    <w:rsid w:val="00D16181"/>
    <w:rsid w:val="00D169E4"/>
    <w:rsid w:val="00D218C4"/>
    <w:rsid w:val="00D21EC3"/>
    <w:rsid w:val="00D22185"/>
    <w:rsid w:val="00D22B24"/>
    <w:rsid w:val="00D2399D"/>
    <w:rsid w:val="00D24E2E"/>
    <w:rsid w:val="00D27B80"/>
    <w:rsid w:val="00D30520"/>
    <w:rsid w:val="00D32D12"/>
    <w:rsid w:val="00D34DA0"/>
    <w:rsid w:val="00D35666"/>
    <w:rsid w:val="00D36572"/>
    <w:rsid w:val="00D40E8D"/>
    <w:rsid w:val="00D41141"/>
    <w:rsid w:val="00D4187C"/>
    <w:rsid w:val="00D422E8"/>
    <w:rsid w:val="00D43F74"/>
    <w:rsid w:val="00D451EE"/>
    <w:rsid w:val="00D476CB"/>
    <w:rsid w:val="00D50755"/>
    <w:rsid w:val="00D50C52"/>
    <w:rsid w:val="00D51525"/>
    <w:rsid w:val="00D5197C"/>
    <w:rsid w:val="00D51BCD"/>
    <w:rsid w:val="00D51D17"/>
    <w:rsid w:val="00D52958"/>
    <w:rsid w:val="00D52D47"/>
    <w:rsid w:val="00D53FF5"/>
    <w:rsid w:val="00D54433"/>
    <w:rsid w:val="00D55F86"/>
    <w:rsid w:val="00D56057"/>
    <w:rsid w:val="00D57129"/>
    <w:rsid w:val="00D61B10"/>
    <w:rsid w:val="00D62E81"/>
    <w:rsid w:val="00D63A00"/>
    <w:rsid w:val="00D63A33"/>
    <w:rsid w:val="00D63C5D"/>
    <w:rsid w:val="00D6439A"/>
    <w:rsid w:val="00D6567D"/>
    <w:rsid w:val="00D6618B"/>
    <w:rsid w:val="00D6693E"/>
    <w:rsid w:val="00D66CB2"/>
    <w:rsid w:val="00D66E7E"/>
    <w:rsid w:val="00D67D08"/>
    <w:rsid w:val="00D7128C"/>
    <w:rsid w:val="00D71FC6"/>
    <w:rsid w:val="00D720AC"/>
    <w:rsid w:val="00D74676"/>
    <w:rsid w:val="00D752CE"/>
    <w:rsid w:val="00D8012C"/>
    <w:rsid w:val="00D80AD1"/>
    <w:rsid w:val="00D8146B"/>
    <w:rsid w:val="00D821F6"/>
    <w:rsid w:val="00D82B5D"/>
    <w:rsid w:val="00D8361B"/>
    <w:rsid w:val="00D837D4"/>
    <w:rsid w:val="00D844E8"/>
    <w:rsid w:val="00D8490C"/>
    <w:rsid w:val="00D9093E"/>
    <w:rsid w:val="00D91CB0"/>
    <w:rsid w:val="00D923F6"/>
    <w:rsid w:val="00D92823"/>
    <w:rsid w:val="00D93B8A"/>
    <w:rsid w:val="00D95938"/>
    <w:rsid w:val="00D96B5F"/>
    <w:rsid w:val="00D97F4D"/>
    <w:rsid w:val="00DA0B4E"/>
    <w:rsid w:val="00DA0DE1"/>
    <w:rsid w:val="00DA2B98"/>
    <w:rsid w:val="00DA3842"/>
    <w:rsid w:val="00DA5560"/>
    <w:rsid w:val="00DA59EF"/>
    <w:rsid w:val="00DA5C7C"/>
    <w:rsid w:val="00DB1848"/>
    <w:rsid w:val="00DB1A7D"/>
    <w:rsid w:val="00DB1F10"/>
    <w:rsid w:val="00DB33B5"/>
    <w:rsid w:val="00DB4F72"/>
    <w:rsid w:val="00DB59F1"/>
    <w:rsid w:val="00DB6A8C"/>
    <w:rsid w:val="00DC0327"/>
    <w:rsid w:val="00DC0D36"/>
    <w:rsid w:val="00DC25B7"/>
    <w:rsid w:val="00DC4374"/>
    <w:rsid w:val="00DC5835"/>
    <w:rsid w:val="00DC6C22"/>
    <w:rsid w:val="00DC703F"/>
    <w:rsid w:val="00DD1815"/>
    <w:rsid w:val="00DD1CA9"/>
    <w:rsid w:val="00DD1EA1"/>
    <w:rsid w:val="00DD1FA6"/>
    <w:rsid w:val="00DD2BA7"/>
    <w:rsid w:val="00DD2D73"/>
    <w:rsid w:val="00DD31A9"/>
    <w:rsid w:val="00DD57F3"/>
    <w:rsid w:val="00DD773F"/>
    <w:rsid w:val="00DE02B6"/>
    <w:rsid w:val="00DE067D"/>
    <w:rsid w:val="00DE139E"/>
    <w:rsid w:val="00DE1BF2"/>
    <w:rsid w:val="00DE2039"/>
    <w:rsid w:val="00DE3D9D"/>
    <w:rsid w:val="00DE7B3B"/>
    <w:rsid w:val="00DF0B4B"/>
    <w:rsid w:val="00DF1387"/>
    <w:rsid w:val="00DF1526"/>
    <w:rsid w:val="00DF1D9D"/>
    <w:rsid w:val="00DF34AB"/>
    <w:rsid w:val="00DF61D7"/>
    <w:rsid w:val="00DF7487"/>
    <w:rsid w:val="00E01B90"/>
    <w:rsid w:val="00E01D4E"/>
    <w:rsid w:val="00E02CA7"/>
    <w:rsid w:val="00E044BB"/>
    <w:rsid w:val="00E06317"/>
    <w:rsid w:val="00E06577"/>
    <w:rsid w:val="00E07E5E"/>
    <w:rsid w:val="00E07FE1"/>
    <w:rsid w:val="00E11496"/>
    <w:rsid w:val="00E1246C"/>
    <w:rsid w:val="00E12E6F"/>
    <w:rsid w:val="00E13417"/>
    <w:rsid w:val="00E136F8"/>
    <w:rsid w:val="00E146DC"/>
    <w:rsid w:val="00E154B7"/>
    <w:rsid w:val="00E15531"/>
    <w:rsid w:val="00E1601C"/>
    <w:rsid w:val="00E1624A"/>
    <w:rsid w:val="00E17063"/>
    <w:rsid w:val="00E17925"/>
    <w:rsid w:val="00E211D6"/>
    <w:rsid w:val="00E2247E"/>
    <w:rsid w:val="00E2271F"/>
    <w:rsid w:val="00E22C8F"/>
    <w:rsid w:val="00E23ACB"/>
    <w:rsid w:val="00E23B1B"/>
    <w:rsid w:val="00E23B96"/>
    <w:rsid w:val="00E24722"/>
    <w:rsid w:val="00E25599"/>
    <w:rsid w:val="00E27818"/>
    <w:rsid w:val="00E27D9D"/>
    <w:rsid w:val="00E32515"/>
    <w:rsid w:val="00E33951"/>
    <w:rsid w:val="00E33FEB"/>
    <w:rsid w:val="00E349A7"/>
    <w:rsid w:val="00E3658D"/>
    <w:rsid w:val="00E37D29"/>
    <w:rsid w:val="00E40F1C"/>
    <w:rsid w:val="00E41B02"/>
    <w:rsid w:val="00E4240D"/>
    <w:rsid w:val="00E429EA"/>
    <w:rsid w:val="00E43DCE"/>
    <w:rsid w:val="00E448B5"/>
    <w:rsid w:val="00E4497A"/>
    <w:rsid w:val="00E44E5D"/>
    <w:rsid w:val="00E45802"/>
    <w:rsid w:val="00E4636A"/>
    <w:rsid w:val="00E4778E"/>
    <w:rsid w:val="00E47BA0"/>
    <w:rsid w:val="00E502E3"/>
    <w:rsid w:val="00E5101D"/>
    <w:rsid w:val="00E52371"/>
    <w:rsid w:val="00E52815"/>
    <w:rsid w:val="00E53241"/>
    <w:rsid w:val="00E54651"/>
    <w:rsid w:val="00E56455"/>
    <w:rsid w:val="00E5666F"/>
    <w:rsid w:val="00E60F87"/>
    <w:rsid w:val="00E61650"/>
    <w:rsid w:val="00E62283"/>
    <w:rsid w:val="00E62771"/>
    <w:rsid w:val="00E62A9F"/>
    <w:rsid w:val="00E63277"/>
    <w:rsid w:val="00E63AEF"/>
    <w:rsid w:val="00E63C72"/>
    <w:rsid w:val="00E645D9"/>
    <w:rsid w:val="00E66D8A"/>
    <w:rsid w:val="00E708C5"/>
    <w:rsid w:val="00E720EB"/>
    <w:rsid w:val="00E72455"/>
    <w:rsid w:val="00E7264D"/>
    <w:rsid w:val="00E72945"/>
    <w:rsid w:val="00E72A8E"/>
    <w:rsid w:val="00E743F7"/>
    <w:rsid w:val="00E746FF"/>
    <w:rsid w:val="00E74F92"/>
    <w:rsid w:val="00E75B9D"/>
    <w:rsid w:val="00E77CEF"/>
    <w:rsid w:val="00E8050C"/>
    <w:rsid w:val="00E82101"/>
    <w:rsid w:val="00E8233B"/>
    <w:rsid w:val="00E85C0E"/>
    <w:rsid w:val="00E86478"/>
    <w:rsid w:val="00E86D9B"/>
    <w:rsid w:val="00E874A5"/>
    <w:rsid w:val="00E90C6E"/>
    <w:rsid w:val="00E90F7D"/>
    <w:rsid w:val="00E9153A"/>
    <w:rsid w:val="00E919AB"/>
    <w:rsid w:val="00E92C8A"/>
    <w:rsid w:val="00E93262"/>
    <w:rsid w:val="00E932F3"/>
    <w:rsid w:val="00E933C8"/>
    <w:rsid w:val="00E9522D"/>
    <w:rsid w:val="00E95EC0"/>
    <w:rsid w:val="00E96D99"/>
    <w:rsid w:val="00E97761"/>
    <w:rsid w:val="00EA067D"/>
    <w:rsid w:val="00EA2516"/>
    <w:rsid w:val="00EA3BF2"/>
    <w:rsid w:val="00EA5A49"/>
    <w:rsid w:val="00EA689E"/>
    <w:rsid w:val="00EA729B"/>
    <w:rsid w:val="00EB0070"/>
    <w:rsid w:val="00EB00E1"/>
    <w:rsid w:val="00EB0840"/>
    <w:rsid w:val="00EB14AA"/>
    <w:rsid w:val="00EB1839"/>
    <w:rsid w:val="00EB1A2B"/>
    <w:rsid w:val="00EB229C"/>
    <w:rsid w:val="00EB4512"/>
    <w:rsid w:val="00EB4952"/>
    <w:rsid w:val="00EB758F"/>
    <w:rsid w:val="00EB7DEA"/>
    <w:rsid w:val="00EB7DFD"/>
    <w:rsid w:val="00EC0FD8"/>
    <w:rsid w:val="00EC3B86"/>
    <w:rsid w:val="00EC44BF"/>
    <w:rsid w:val="00EC472A"/>
    <w:rsid w:val="00EC58C2"/>
    <w:rsid w:val="00EC67D3"/>
    <w:rsid w:val="00EC6CA7"/>
    <w:rsid w:val="00ED0BE5"/>
    <w:rsid w:val="00ED15E8"/>
    <w:rsid w:val="00ED3BFF"/>
    <w:rsid w:val="00ED5A04"/>
    <w:rsid w:val="00ED5A54"/>
    <w:rsid w:val="00ED63A4"/>
    <w:rsid w:val="00ED651E"/>
    <w:rsid w:val="00ED77AC"/>
    <w:rsid w:val="00EE35B2"/>
    <w:rsid w:val="00EE3F13"/>
    <w:rsid w:val="00EE417B"/>
    <w:rsid w:val="00EE4A92"/>
    <w:rsid w:val="00EE794D"/>
    <w:rsid w:val="00EF079C"/>
    <w:rsid w:val="00EF094E"/>
    <w:rsid w:val="00EF14D4"/>
    <w:rsid w:val="00EF157D"/>
    <w:rsid w:val="00EF1AF4"/>
    <w:rsid w:val="00EF211A"/>
    <w:rsid w:val="00EF32FC"/>
    <w:rsid w:val="00EF5AF7"/>
    <w:rsid w:val="00EF5FCC"/>
    <w:rsid w:val="00EF7DFA"/>
    <w:rsid w:val="00F00455"/>
    <w:rsid w:val="00F006C8"/>
    <w:rsid w:val="00F03233"/>
    <w:rsid w:val="00F034E7"/>
    <w:rsid w:val="00F0443A"/>
    <w:rsid w:val="00F04E13"/>
    <w:rsid w:val="00F05BD0"/>
    <w:rsid w:val="00F07046"/>
    <w:rsid w:val="00F070FB"/>
    <w:rsid w:val="00F076BA"/>
    <w:rsid w:val="00F12717"/>
    <w:rsid w:val="00F12849"/>
    <w:rsid w:val="00F142BC"/>
    <w:rsid w:val="00F150EE"/>
    <w:rsid w:val="00F15212"/>
    <w:rsid w:val="00F17DB5"/>
    <w:rsid w:val="00F17DC5"/>
    <w:rsid w:val="00F20419"/>
    <w:rsid w:val="00F20567"/>
    <w:rsid w:val="00F20692"/>
    <w:rsid w:val="00F21175"/>
    <w:rsid w:val="00F2282F"/>
    <w:rsid w:val="00F23B77"/>
    <w:rsid w:val="00F2537C"/>
    <w:rsid w:val="00F262C0"/>
    <w:rsid w:val="00F27334"/>
    <w:rsid w:val="00F2738D"/>
    <w:rsid w:val="00F276E2"/>
    <w:rsid w:val="00F31362"/>
    <w:rsid w:val="00F313CD"/>
    <w:rsid w:val="00F313D4"/>
    <w:rsid w:val="00F31750"/>
    <w:rsid w:val="00F320F8"/>
    <w:rsid w:val="00F325CF"/>
    <w:rsid w:val="00F32A3F"/>
    <w:rsid w:val="00F332DE"/>
    <w:rsid w:val="00F3348A"/>
    <w:rsid w:val="00F34152"/>
    <w:rsid w:val="00F35885"/>
    <w:rsid w:val="00F36372"/>
    <w:rsid w:val="00F36EA8"/>
    <w:rsid w:val="00F37DFC"/>
    <w:rsid w:val="00F4101F"/>
    <w:rsid w:val="00F41C2D"/>
    <w:rsid w:val="00F42683"/>
    <w:rsid w:val="00F426F7"/>
    <w:rsid w:val="00F46549"/>
    <w:rsid w:val="00F46C78"/>
    <w:rsid w:val="00F475D2"/>
    <w:rsid w:val="00F52657"/>
    <w:rsid w:val="00F527D4"/>
    <w:rsid w:val="00F53A95"/>
    <w:rsid w:val="00F54226"/>
    <w:rsid w:val="00F54AD0"/>
    <w:rsid w:val="00F5525D"/>
    <w:rsid w:val="00F55E74"/>
    <w:rsid w:val="00F56BBB"/>
    <w:rsid w:val="00F600CA"/>
    <w:rsid w:val="00F63089"/>
    <w:rsid w:val="00F6355E"/>
    <w:rsid w:val="00F63F58"/>
    <w:rsid w:val="00F64C6D"/>
    <w:rsid w:val="00F6500B"/>
    <w:rsid w:val="00F700C6"/>
    <w:rsid w:val="00F70206"/>
    <w:rsid w:val="00F70258"/>
    <w:rsid w:val="00F72FEF"/>
    <w:rsid w:val="00F7419B"/>
    <w:rsid w:val="00F7628C"/>
    <w:rsid w:val="00F76732"/>
    <w:rsid w:val="00F77ED1"/>
    <w:rsid w:val="00F8155E"/>
    <w:rsid w:val="00F8267E"/>
    <w:rsid w:val="00F837B7"/>
    <w:rsid w:val="00F84FF2"/>
    <w:rsid w:val="00F850D5"/>
    <w:rsid w:val="00F85A1E"/>
    <w:rsid w:val="00F8610A"/>
    <w:rsid w:val="00F86B51"/>
    <w:rsid w:val="00F9056F"/>
    <w:rsid w:val="00F90E71"/>
    <w:rsid w:val="00F92697"/>
    <w:rsid w:val="00F929EE"/>
    <w:rsid w:val="00F93BDB"/>
    <w:rsid w:val="00F941EA"/>
    <w:rsid w:val="00F94C35"/>
    <w:rsid w:val="00F953ED"/>
    <w:rsid w:val="00F96C69"/>
    <w:rsid w:val="00F96DB2"/>
    <w:rsid w:val="00FA0566"/>
    <w:rsid w:val="00FA0FDF"/>
    <w:rsid w:val="00FA1397"/>
    <w:rsid w:val="00FA15D0"/>
    <w:rsid w:val="00FA2DA3"/>
    <w:rsid w:val="00FA2F35"/>
    <w:rsid w:val="00FA3256"/>
    <w:rsid w:val="00FA3335"/>
    <w:rsid w:val="00FA355F"/>
    <w:rsid w:val="00FA35E7"/>
    <w:rsid w:val="00FA3A47"/>
    <w:rsid w:val="00FA4333"/>
    <w:rsid w:val="00FA5311"/>
    <w:rsid w:val="00FA5EE1"/>
    <w:rsid w:val="00FB15C5"/>
    <w:rsid w:val="00FB21F8"/>
    <w:rsid w:val="00FB3079"/>
    <w:rsid w:val="00FB3137"/>
    <w:rsid w:val="00FB316D"/>
    <w:rsid w:val="00FB4F41"/>
    <w:rsid w:val="00FB64F7"/>
    <w:rsid w:val="00FB6A1F"/>
    <w:rsid w:val="00FB756C"/>
    <w:rsid w:val="00FB7765"/>
    <w:rsid w:val="00FC2030"/>
    <w:rsid w:val="00FC5116"/>
    <w:rsid w:val="00FC6825"/>
    <w:rsid w:val="00FC71DA"/>
    <w:rsid w:val="00FD198B"/>
    <w:rsid w:val="00FD3227"/>
    <w:rsid w:val="00FD3AD3"/>
    <w:rsid w:val="00FD3C35"/>
    <w:rsid w:val="00FD406F"/>
    <w:rsid w:val="00FD41E0"/>
    <w:rsid w:val="00FD4752"/>
    <w:rsid w:val="00FD539E"/>
    <w:rsid w:val="00FD798E"/>
    <w:rsid w:val="00FE01C7"/>
    <w:rsid w:val="00FE096A"/>
    <w:rsid w:val="00FE16E1"/>
    <w:rsid w:val="00FE1E62"/>
    <w:rsid w:val="00FE1E82"/>
    <w:rsid w:val="00FE2DDA"/>
    <w:rsid w:val="00FE3E5B"/>
    <w:rsid w:val="00FE43F4"/>
    <w:rsid w:val="00FE575F"/>
    <w:rsid w:val="00FE57A5"/>
    <w:rsid w:val="00FE6762"/>
    <w:rsid w:val="00FE67D4"/>
    <w:rsid w:val="00FF16AF"/>
    <w:rsid w:val="00FF7FD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2A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6"/>
        <w:szCs w:val="26"/>
        <w:lang w:val="vi-VN" w:eastAsia="ja-JP" w:bidi="ar-SA"/>
      </w:rPr>
    </w:rPrDefault>
    <w:pPrDefault>
      <w:pPr>
        <w:spacing w:before="60" w:after="60" w:line="276" w:lineRule="auto"/>
        <w:ind w:firstLine="567"/>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5"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qFormat="1"/>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Subtitle" w:semiHidden="0" w:unhideWhenUsed="0"/>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44DEE"/>
    <w:pPr>
      <w:spacing w:before="0" w:after="120" w:line="360" w:lineRule="auto"/>
      <w:ind w:firstLine="432"/>
    </w:pPr>
    <w:rPr>
      <w:sz w:val="28"/>
    </w:rPr>
  </w:style>
  <w:style w:type="paragraph" w:styleId="Heading1">
    <w:name w:val="heading 1"/>
    <w:basedOn w:val="Normal"/>
    <w:next w:val="Normal"/>
    <w:link w:val="Heading1Char"/>
    <w:qFormat/>
    <w:pPr>
      <w:keepNext/>
      <w:keepLines/>
      <w:spacing w:after="240"/>
      <w:ind w:firstLine="0"/>
      <w:jc w:val="center"/>
      <w:outlineLvl w:val="0"/>
    </w:pPr>
    <w:rPr>
      <w:b/>
    </w:rPr>
  </w:style>
  <w:style w:type="paragraph" w:styleId="Heading2">
    <w:name w:val="heading 2"/>
    <w:basedOn w:val="Normal"/>
    <w:next w:val="Normal"/>
    <w:link w:val="Heading2Char"/>
    <w:autoRedefine/>
    <w:uiPriority w:val="9"/>
    <w:qFormat/>
    <w:rsid w:val="00F92697"/>
    <w:pPr>
      <w:keepNext/>
      <w:keepLines/>
      <w:tabs>
        <w:tab w:val="left" w:pos="993"/>
      </w:tabs>
      <w:spacing w:before="120" w:line="240" w:lineRule="auto"/>
      <w:ind w:firstLine="567"/>
      <w:jc w:val="left"/>
      <w:outlineLvl w:val="1"/>
    </w:pPr>
    <w:rPr>
      <w:rFonts w:asciiTheme="majorHAnsi" w:eastAsiaTheme="majorEastAsia" w:hAnsiTheme="majorHAnsi" w:cstheme="majorHAnsi"/>
      <w:b/>
      <w:bCs/>
      <w:color w:val="auto"/>
      <w:szCs w:val="28"/>
    </w:rPr>
  </w:style>
  <w:style w:type="paragraph" w:styleId="Heading3">
    <w:name w:val="heading 3"/>
    <w:basedOn w:val="Normal"/>
    <w:next w:val="Normal"/>
    <w:link w:val="Heading3Char"/>
    <w:autoRedefine/>
    <w:qFormat/>
    <w:rsid w:val="00D93B8A"/>
    <w:pPr>
      <w:keepNext/>
      <w:keepLines/>
      <w:widowControl w:val="0"/>
      <w:tabs>
        <w:tab w:val="left" w:pos="567"/>
        <w:tab w:val="left" w:pos="851"/>
        <w:tab w:val="left" w:pos="993"/>
      </w:tabs>
      <w:spacing w:before="120" w:after="80" w:line="288" w:lineRule="auto"/>
      <w:ind w:firstLine="567"/>
      <w:outlineLvl w:val="2"/>
    </w:pPr>
    <w:rPr>
      <w:rFonts w:asciiTheme="majorHAnsi" w:eastAsia="Calibri" w:hAnsiTheme="majorHAnsi" w:cstheme="majorHAnsi"/>
      <w:b/>
      <w:iCs/>
      <w:color w:val="auto"/>
      <w:szCs w:val="28"/>
      <w:lang w:val="en-US"/>
    </w:rPr>
  </w:style>
  <w:style w:type="paragraph" w:styleId="Heading4">
    <w:name w:val="heading 4"/>
    <w:aliases w:val=": 1.1.1,BHXH_Heading 4,HS_Heading4"/>
    <w:basedOn w:val="Normal"/>
    <w:next w:val="Normal"/>
    <w:link w:val="Heading4Char"/>
    <w:rsid w:val="00144218"/>
    <w:pPr>
      <w:keepNext/>
      <w:keepLines/>
      <w:outlineLvl w:val="3"/>
    </w:pPr>
    <w:rPr>
      <w:b/>
      <w:i/>
      <w:color w:val="0033CC"/>
    </w:rPr>
  </w:style>
  <w:style w:type="paragraph" w:styleId="Heading5">
    <w:name w:val="heading 5"/>
    <w:basedOn w:val="Normal"/>
    <w:next w:val="Normal"/>
    <w:qFormat/>
    <w:rsid w:val="0025225F"/>
    <w:pPr>
      <w:keepNext/>
      <w:keepLines/>
      <w:spacing w:before="120"/>
      <w:ind w:firstLine="0"/>
      <w:outlineLvl w:val="4"/>
    </w:pPr>
    <w:rPr>
      <w:b/>
      <w:i/>
      <w:color w:val="365F91" w:themeColor="accent1" w:themeShade="BF"/>
    </w:rPr>
  </w:style>
  <w:style w:type="paragraph" w:styleId="Heading6">
    <w:name w:val="heading 6"/>
    <w:basedOn w:val="Normal"/>
    <w:next w:val="Normal"/>
    <w:pPr>
      <w:keepNext/>
      <w:keepLines/>
      <w:spacing w:before="240"/>
      <w:ind w:left="1152" w:hanging="1152"/>
      <w:outlineLvl w:val="5"/>
    </w:pPr>
    <w:rPr>
      <w:rFonts w:ascii="Calibri" w:eastAsia="Calibri" w:hAnsi="Calibri" w:cs="Calibri"/>
      <w:b/>
    </w:rPr>
  </w:style>
  <w:style w:type="paragraph" w:styleId="Heading7">
    <w:name w:val="heading 7"/>
    <w:basedOn w:val="Normal"/>
    <w:next w:val="Normal"/>
    <w:link w:val="Heading7Char"/>
    <w:rsid w:val="00814497"/>
    <w:pPr>
      <w:tabs>
        <w:tab w:val="num" w:pos="1296"/>
      </w:tabs>
      <w:suppressAutoHyphens/>
      <w:spacing w:before="240" w:line="240" w:lineRule="auto"/>
      <w:ind w:left="1296" w:hanging="1296"/>
      <w:outlineLvl w:val="6"/>
    </w:pPr>
    <w:rPr>
      <w:color w:val="auto"/>
      <w:sz w:val="24"/>
      <w:szCs w:val="24"/>
      <w:lang w:val="en-US" w:eastAsia="zh-CN"/>
    </w:rPr>
  </w:style>
  <w:style w:type="paragraph" w:styleId="Heading8">
    <w:name w:val="heading 8"/>
    <w:basedOn w:val="Normal"/>
    <w:next w:val="Normal"/>
    <w:link w:val="Heading8Char"/>
    <w:rsid w:val="00814497"/>
    <w:pPr>
      <w:tabs>
        <w:tab w:val="num" w:pos="1440"/>
      </w:tabs>
      <w:suppressAutoHyphens/>
      <w:spacing w:before="240" w:line="240" w:lineRule="auto"/>
      <w:ind w:left="1440" w:hanging="1440"/>
      <w:outlineLvl w:val="7"/>
    </w:pPr>
    <w:rPr>
      <w:i/>
      <w:iCs/>
      <w:color w:val="auto"/>
      <w:sz w:val="24"/>
      <w:szCs w:val="24"/>
      <w:lang w:val="en-US" w:eastAsia="zh-CN"/>
    </w:rPr>
  </w:style>
  <w:style w:type="paragraph" w:styleId="Heading9">
    <w:name w:val="heading 9"/>
    <w:basedOn w:val="Normal"/>
    <w:next w:val="Normal"/>
    <w:link w:val="Heading9Char"/>
    <w:rsid w:val="000B7D8C"/>
    <w:pPr>
      <w:suppressAutoHyphens/>
      <w:spacing w:before="240" w:line="240" w:lineRule="auto"/>
      <w:ind w:firstLine="0"/>
      <w:outlineLvl w:val="8"/>
    </w:pPr>
    <w:rPr>
      <w:rFonts w:cs="Arial"/>
      <w:b/>
      <w:i/>
      <w:color w:val="548DD4" w:themeColor="text2" w:themeTint="99"/>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6">
    <w:name w:val="16"/>
    <w:basedOn w:val="TableNormal"/>
    <w:tblPr>
      <w:tblStyleRowBandSize w:val="1"/>
      <w:tblStyleColBandSize w:val="1"/>
      <w:tblInd w:w="0" w:type="dxa"/>
      <w:tblCellMar>
        <w:top w:w="0" w:type="dxa"/>
        <w:left w:w="103" w:type="dxa"/>
        <w:bottom w:w="0" w:type="dxa"/>
        <w:right w:w="108" w:type="dxa"/>
      </w:tblCellMar>
    </w:tblPr>
  </w:style>
  <w:style w:type="table" w:customStyle="1" w:styleId="15">
    <w:name w:val="15"/>
    <w:basedOn w:val="TableNormal"/>
    <w:tblPr>
      <w:tblStyleRowBandSize w:val="1"/>
      <w:tblStyleColBandSize w:val="1"/>
      <w:tblInd w:w="0" w:type="dxa"/>
      <w:tblCellMar>
        <w:top w:w="0" w:type="dxa"/>
        <w:left w:w="103" w:type="dxa"/>
        <w:bottom w:w="0" w:type="dxa"/>
        <w:right w:w="108" w:type="dxa"/>
      </w:tblCellMar>
    </w:tblPr>
  </w:style>
  <w:style w:type="table" w:customStyle="1" w:styleId="14">
    <w:name w:val="14"/>
    <w:basedOn w:val="TableNormal"/>
    <w:tblPr>
      <w:tblStyleRowBandSize w:val="1"/>
      <w:tblStyleColBandSize w:val="1"/>
      <w:tblInd w:w="0" w:type="dxa"/>
      <w:tblCellMar>
        <w:top w:w="0" w:type="dxa"/>
        <w:left w:w="103" w:type="dxa"/>
        <w:bottom w:w="0" w:type="dxa"/>
        <w:right w:w="108" w:type="dxa"/>
      </w:tblCellMar>
    </w:tblPr>
  </w:style>
  <w:style w:type="table" w:customStyle="1" w:styleId="13">
    <w:name w:val="13"/>
    <w:basedOn w:val="TableNormal"/>
    <w:tblPr>
      <w:tblStyleRowBandSize w:val="1"/>
      <w:tblStyleColBandSize w:val="1"/>
      <w:tblInd w:w="0" w:type="dxa"/>
      <w:tblCellMar>
        <w:top w:w="0" w:type="dxa"/>
        <w:left w:w="103" w:type="dxa"/>
        <w:bottom w:w="0" w:type="dxa"/>
        <w:right w:w="108" w:type="dxa"/>
      </w:tblCellMar>
    </w:tblPr>
  </w:style>
  <w:style w:type="table" w:customStyle="1" w:styleId="12">
    <w:name w:val="12"/>
    <w:basedOn w:val="TableNormal"/>
    <w:tblPr>
      <w:tblStyleRowBandSize w:val="1"/>
      <w:tblStyleColBandSize w:val="1"/>
      <w:tblInd w:w="0" w:type="dxa"/>
      <w:tblCellMar>
        <w:top w:w="0" w:type="dxa"/>
        <w:left w:w="103" w:type="dxa"/>
        <w:bottom w:w="0" w:type="dxa"/>
        <w:right w:w="108" w:type="dxa"/>
      </w:tblCellMar>
    </w:tblPr>
  </w:style>
  <w:style w:type="table" w:customStyle="1" w:styleId="11">
    <w:name w:val="11"/>
    <w:basedOn w:val="TableNormal"/>
    <w:tblPr>
      <w:tblStyleRowBandSize w:val="1"/>
      <w:tblStyleColBandSize w:val="1"/>
      <w:tblInd w:w="0" w:type="dxa"/>
      <w:tblCellMar>
        <w:top w:w="0" w:type="dxa"/>
        <w:left w:w="103" w:type="dxa"/>
        <w:bottom w:w="0" w:type="dxa"/>
        <w:right w:w="108" w:type="dxa"/>
      </w:tblCellMar>
    </w:tblPr>
  </w:style>
  <w:style w:type="table" w:customStyle="1" w:styleId="10">
    <w:name w:val="10"/>
    <w:basedOn w:val="TableNormal"/>
    <w:tblPr>
      <w:tblStyleRowBandSize w:val="1"/>
      <w:tblStyleColBandSize w:val="1"/>
      <w:tblInd w:w="0" w:type="dxa"/>
      <w:tblCellMar>
        <w:top w:w="0" w:type="dxa"/>
        <w:left w:w="103" w:type="dxa"/>
        <w:bottom w:w="0" w:type="dxa"/>
        <w:right w:w="108" w:type="dxa"/>
      </w:tblCellMar>
    </w:tblPr>
  </w:style>
  <w:style w:type="table" w:customStyle="1" w:styleId="9">
    <w:name w:val="9"/>
    <w:basedOn w:val="TableNormal"/>
    <w:tblPr>
      <w:tblStyleRowBandSize w:val="1"/>
      <w:tblStyleColBandSize w:val="1"/>
      <w:tblInd w:w="0" w:type="dxa"/>
      <w:tblCellMar>
        <w:top w:w="0" w:type="dxa"/>
        <w:left w:w="103" w:type="dxa"/>
        <w:bottom w:w="0" w:type="dxa"/>
        <w:right w:w="108" w:type="dxa"/>
      </w:tblCellMar>
    </w:tblPr>
  </w:style>
  <w:style w:type="table" w:customStyle="1" w:styleId="8">
    <w:name w:val="8"/>
    <w:basedOn w:val="TableNormal"/>
    <w:tblPr>
      <w:tblStyleRowBandSize w:val="1"/>
      <w:tblStyleColBandSize w:val="1"/>
      <w:tblInd w:w="0" w:type="dxa"/>
      <w:tblCellMar>
        <w:top w:w="0" w:type="dxa"/>
        <w:left w:w="103" w:type="dxa"/>
        <w:bottom w:w="0" w:type="dxa"/>
        <w:right w:w="108" w:type="dxa"/>
      </w:tblCellMar>
    </w:tblPr>
  </w:style>
  <w:style w:type="table" w:customStyle="1" w:styleId="7">
    <w:name w:val="7"/>
    <w:basedOn w:val="TableNormal"/>
    <w:tblPr>
      <w:tblStyleRowBandSize w:val="1"/>
      <w:tblStyleColBandSize w:val="1"/>
      <w:tblInd w:w="0" w:type="dxa"/>
      <w:tblCellMar>
        <w:top w:w="0" w:type="dxa"/>
        <w:left w:w="108" w:type="dxa"/>
        <w:bottom w:w="0" w:type="dxa"/>
        <w:right w:w="108" w:type="dxa"/>
      </w:tblCellMar>
    </w:tblPr>
  </w:style>
  <w:style w:type="table" w:customStyle="1" w:styleId="6">
    <w:name w:val="6"/>
    <w:basedOn w:val="TableNormal"/>
    <w:tblPr>
      <w:tblStyleRowBandSize w:val="1"/>
      <w:tblStyleColBandSize w:val="1"/>
      <w:tblInd w:w="0" w:type="dxa"/>
      <w:tblCellMar>
        <w:top w:w="0" w:type="dxa"/>
        <w:left w:w="103" w:type="dxa"/>
        <w:bottom w:w="0" w:type="dxa"/>
        <w:right w:w="108" w:type="dxa"/>
      </w:tblCellMar>
    </w:tblPr>
  </w:style>
  <w:style w:type="table" w:customStyle="1" w:styleId="5">
    <w:name w:val="5"/>
    <w:basedOn w:val="TableNormal"/>
    <w:tblPr>
      <w:tblStyleRowBandSize w:val="1"/>
      <w:tblStyleColBandSize w:val="1"/>
      <w:tblInd w:w="0" w:type="dxa"/>
      <w:tblCellMar>
        <w:top w:w="0" w:type="dxa"/>
        <w:left w:w="103" w:type="dxa"/>
        <w:bottom w:w="0" w:type="dxa"/>
        <w:right w:w="108" w:type="dxa"/>
      </w:tblCellMar>
    </w:tblPr>
  </w:style>
  <w:style w:type="table" w:customStyle="1" w:styleId="4">
    <w:name w:val="4"/>
    <w:basedOn w:val="TableNormal"/>
    <w:tblPr>
      <w:tblStyleRowBandSize w:val="1"/>
      <w:tblStyleColBandSize w:val="1"/>
      <w:tblInd w:w="0" w:type="dxa"/>
      <w:tblCellMar>
        <w:top w:w="0" w:type="dxa"/>
        <w:left w:w="103" w:type="dxa"/>
        <w:bottom w:w="0" w:type="dxa"/>
        <w:right w:w="108" w:type="dxa"/>
      </w:tblCellMar>
    </w:tblPr>
  </w:style>
  <w:style w:type="table" w:customStyle="1" w:styleId="3">
    <w:name w:val="3"/>
    <w:basedOn w:val="TableNormal"/>
    <w:tblPr>
      <w:tblStyleRowBandSize w:val="1"/>
      <w:tblStyleColBandSize w:val="1"/>
      <w:tblInd w:w="0" w:type="dxa"/>
      <w:tblCellMar>
        <w:top w:w="0" w:type="dxa"/>
        <w:left w:w="103" w:type="dxa"/>
        <w:bottom w:w="0" w:type="dxa"/>
        <w:right w:w="108" w:type="dxa"/>
      </w:tblCellMar>
    </w:tblPr>
  </w:style>
  <w:style w:type="table" w:customStyle="1" w:styleId="2">
    <w:name w:val="2"/>
    <w:basedOn w:val="TableNormal"/>
    <w:tblPr>
      <w:tblStyleRowBandSize w:val="1"/>
      <w:tblStyleColBandSize w:val="1"/>
      <w:tblInd w:w="0" w:type="dxa"/>
      <w:tblCellMar>
        <w:top w:w="100" w:type="dxa"/>
        <w:left w:w="90" w:type="dxa"/>
        <w:bottom w:w="100" w:type="dxa"/>
        <w:right w:w="100" w:type="dxa"/>
      </w:tblCellMar>
    </w:tbl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nhideWhenUsed/>
    <w:rsid w:val="000A5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FB9"/>
    <w:rPr>
      <w:rFonts w:ascii="Tahoma" w:hAnsi="Tahoma" w:cs="Tahoma"/>
      <w:sz w:val="16"/>
      <w:szCs w:val="16"/>
    </w:rPr>
  </w:style>
  <w:style w:type="paragraph" w:styleId="NormalWeb">
    <w:name w:val="Normal (Web)"/>
    <w:basedOn w:val="Normal"/>
    <w:uiPriority w:val="99"/>
    <w:unhideWhenUsed/>
    <w:rsid w:val="000A5FB9"/>
    <w:pPr>
      <w:spacing w:before="100" w:beforeAutospacing="1" w:after="100" w:afterAutospacing="1" w:line="240" w:lineRule="auto"/>
      <w:ind w:firstLine="0"/>
      <w:jc w:val="left"/>
    </w:pPr>
    <w:rPr>
      <w:color w:val="auto"/>
      <w:sz w:val="24"/>
      <w:szCs w:val="24"/>
      <w:lang w:val="en-US" w:eastAsia="en-US"/>
    </w:rPr>
  </w:style>
  <w:style w:type="paragraph" w:styleId="ListParagraph">
    <w:name w:val="List Paragraph"/>
    <w:aliases w:val="List Paragraph1,bullet 1,Bullet L1,Colorful List - Accent 11,List Paragraph 1,List Paragraph11,bullet,My checklist,Bullet List,FooterText,numbered,Paragraphe de liste,VNA - List Paragraph,1.,lp1,lp11,Table Sequence,List A,Norm,Nga 3,Cap 4"/>
    <w:basedOn w:val="Normal"/>
    <w:link w:val="ListParagraphChar"/>
    <w:uiPriority w:val="34"/>
    <w:qFormat/>
    <w:rsid w:val="002131C9"/>
    <w:pPr>
      <w:numPr>
        <w:numId w:val="3"/>
      </w:numPr>
      <w:spacing w:after="0"/>
      <w:contextualSpacing/>
    </w:pPr>
  </w:style>
  <w:style w:type="paragraph" w:styleId="TOCHeading">
    <w:name w:val="TOC Heading"/>
    <w:basedOn w:val="Heading1"/>
    <w:next w:val="Normal"/>
    <w:uiPriority w:val="39"/>
    <w:unhideWhenUsed/>
    <w:rsid w:val="007517E4"/>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2A6298"/>
    <w:pPr>
      <w:tabs>
        <w:tab w:val="left" w:pos="520"/>
        <w:tab w:val="right" w:leader="dot" w:pos="9061"/>
      </w:tabs>
      <w:spacing w:after="100"/>
      <w:ind w:firstLine="0"/>
    </w:pPr>
    <w:rPr>
      <w:rFonts w:eastAsiaTheme="minorEastAsia"/>
      <w:b/>
      <w:bCs/>
      <w:noProof/>
      <w:color w:val="auto"/>
      <w:szCs w:val="28"/>
      <w:lang w:val="en-US" w:eastAsia="en-US"/>
    </w:rPr>
  </w:style>
  <w:style w:type="paragraph" w:styleId="TOC2">
    <w:name w:val="toc 2"/>
    <w:basedOn w:val="Normal"/>
    <w:next w:val="Normal"/>
    <w:autoRedefine/>
    <w:uiPriority w:val="39"/>
    <w:unhideWhenUsed/>
    <w:rsid w:val="002A6298"/>
    <w:pPr>
      <w:tabs>
        <w:tab w:val="left" w:pos="567"/>
        <w:tab w:val="right" w:leader="dot" w:pos="9061"/>
      </w:tabs>
      <w:spacing w:after="100"/>
      <w:ind w:left="260" w:firstLine="0"/>
      <w:jc w:val="left"/>
    </w:pPr>
    <w:rPr>
      <w:rFonts w:eastAsiaTheme="minorEastAsia"/>
      <w:b/>
      <w:bCs/>
      <w:noProof/>
      <w:color w:val="auto"/>
      <w:szCs w:val="28"/>
      <w:lang w:val="nl-NL" w:eastAsia="en-US"/>
    </w:rPr>
  </w:style>
  <w:style w:type="paragraph" w:styleId="TOC3">
    <w:name w:val="toc 3"/>
    <w:basedOn w:val="Normal"/>
    <w:next w:val="Normal"/>
    <w:autoRedefine/>
    <w:uiPriority w:val="39"/>
    <w:unhideWhenUsed/>
    <w:rsid w:val="00F5525D"/>
    <w:pPr>
      <w:tabs>
        <w:tab w:val="left" w:pos="1134"/>
        <w:tab w:val="right" w:leader="dot" w:pos="9061"/>
      </w:tabs>
      <w:spacing w:after="100"/>
      <w:ind w:left="520" w:firstLine="0"/>
      <w:jc w:val="left"/>
    </w:pPr>
  </w:style>
  <w:style w:type="paragraph" w:styleId="TOC4">
    <w:name w:val="toc 4"/>
    <w:basedOn w:val="Normal"/>
    <w:next w:val="Normal"/>
    <w:autoRedefine/>
    <w:uiPriority w:val="39"/>
    <w:unhideWhenUsed/>
    <w:rsid w:val="007517E4"/>
    <w:pPr>
      <w:spacing w:after="100" w:line="259" w:lineRule="auto"/>
      <w:ind w:left="660" w:firstLine="0"/>
      <w:jc w:val="left"/>
    </w:pPr>
    <w:rPr>
      <w:rFonts w:asciiTheme="minorHAnsi" w:eastAsiaTheme="minorEastAsia" w:hAnsiTheme="minorHAnsi" w:cstheme="minorBidi"/>
      <w:color w:val="auto"/>
      <w:sz w:val="22"/>
      <w:szCs w:val="22"/>
      <w:lang w:val="en-US" w:eastAsia="en-US"/>
    </w:rPr>
  </w:style>
  <w:style w:type="paragraph" w:styleId="TOC5">
    <w:name w:val="toc 5"/>
    <w:basedOn w:val="Normal"/>
    <w:next w:val="Normal"/>
    <w:autoRedefine/>
    <w:uiPriority w:val="39"/>
    <w:unhideWhenUsed/>
    <w:rsid w:val="00221956"/>
    <w:pPr>
      <w:spacing w:after="100"/>
      <w:ind w:left="878" w:firstLine="0"/>
      <w:jc w:val="left"/>
    </w:pPr>
    <w:rPr>
      <w:rFonts w:eastAsiaTheme="minorEastAsia" w:cstheme="minorBidi"/>
      <w:color w:val="auto"/>
      <w:szCs w:val="22"/>
      <w:lang w:val="en-US" w:eastAsia="en-US"/>
    </w:rPr>
  </w:style>
  <w:style w:type="paragraph" w:styleId="TOC6">
    <w:name w:val="toc 6"/>
    <w:basedOn w:val="Normal"/>
    <w:next w:val="Normal"/>
    <w:autoRedefine/>
    <w:uiPriority w:val="39"/>
    <w:unhideWhenUsed/>
    <w:rsid w:val="007517E4"/>
    <w:pPr>
      <w:spacing w:after="100" w:line="259" w:lineRule="auto"/>
      <w:ind w:left="1100" w:firstLine="0"/>
      <w:jc w:val="left"/>
    </w:pPr>
    <w:rPr>
      <w:rFonts w:asciiTheme="minorHAnsi" w:eastAsiaTheme="minorEastAsia" w:hAnsiTheme="minorHAnsi" w:cstheme="minorBidi"/>
      <w:color w:val="auto"/>
      <w:sz w:val="22"/>
      <w:szCs w:val="22"/>
      <w:lang w:val="en-US" w:eastAsia="en-US"/>
    </w:rPr>
  </w:style>
  <w:style w:type="paragraph" w:styleId="TOC7">
    <w:name w:val="toc 7"/>
    <w:basedOn w:val="Normal"/>
    <w:next w:val="Normal"/>
    <w:autoRedefine/>
    <w:uiPriority w:val="39"/>
    <w:unhideWhenUsed/>
    <w:rsid w:val="007517E4"/>
    <w:pPr>
      <w:spacing w:after="100" w:line="259" w:lineRule="auto"/>
      <w:ind w:left="1320" w:firstLine="0"/>
      <w:jc w:val="left"/>
    </w:pPr>
    <w:rPr>
      <w:rFonts w:asciiTheme="minorHAnsi" w:eastAsiaTheme="minorEastAsia" w:hAnsiTheme="minorHAnsi" w:cstheme="minorBidi"/>
      <w:color w:val="auto"/>
      <w:sz w:val="22"/>
      <w:szCs w:val="22"/>
      <w:lang w:val="en-US" w:eastAsia="en-US"/>
    </w:rPr>
  </w:style>
  <w:style w:type="paragraph" w:styleId="TOC8">
    <w:name w:val="toc 8"/>
    <w:basedOn w:val="Normal"/>
    <w:next w:val="Normal"/>
    <w:autoRedefine/>
    <w:uiPriority w:val="39"/>
    <w:unhideWhenUsed/>
    <w:rsid w:val="007517E4"/>
    <w:pPr>
      <w:spacing w:after="100" w:line="259" w:lineRule="auto"/>
      <w:ind w:left="1540" w:firstLine="0"/>
      <w:jc w:val="left"/>
    </w:pPr>
    <w:rPr>
      <w:rFonts w:asciiTheme="minorHAnsi" w:eastAsiaTheme="minorEastAsia" w:hAnsiTheme="minorHAnsi" w:cstheme="minorBidi"/>
      <w:color w:val="auto"/>
      <w:sz w:val="22"/>
      <w:szCs w:val="22"/>
      <w:lang w:val="en-US" w:eastAsia="en-US"/>
    </w:rPr>
  </w:style>
  <w:style w:type="paragraph" w:styleId="TOC9">
    <w:name w:val="toc 9"/>
    <w:basedOn w:val="Normal"/>
    <w:next w:val="Normal"/>
    <w:autoRedefine/>
    <w:uiPriority w:val="39"/>
    <w:unhideWhenUsed/>
    <w:rsid w:val="007517E4"/>
    <w:pPr>
      <w:spacing w:after="100" w:line="259" w:lineRule="auto"/>
      <w:ind w:left="1760" w:firstLine="0"/>
      <w:jc w:val="left"/>
    </w:pPr>
    <w:rPr>
      <w:rFonts w:asciiTheme="minorHAnsi" w:eastAsiaTheme="minorEastAsia" w:hAnsiTheme="minorHAnsi" w:cstheme="minorBidi"/>
      <w:color w:val="auto"/>
      <w:sz w:val="22"/>
      <w:szCs w:val="22"/>
      <w:lang w:val="en-US" w:eastAsia="en-US"/>
    </w:rPr>
  </w:style>
  <w:style w:type="character" w:styleId="Hyperlink">
    <w:name w:val="Hyperlink"/>
    <w:basedOn w:val="DefaultParagraphFont"/>
    <w:uiPriority w:val="99"/>
    <w:unhideWhenUsed/>
    <w:rsid w:val="007517E4"/>
    <w:rPr>
      <w:color w:val="0000FF" w:themeColor="hyperlink"/>
      <w:u w:val="single"/>
    </w:rPr>
  </w:style>
  <w:style w:type="table" w:styleId="TableGrid">
    <w:name w:val="Table Grid"/>
    <w:basedOn w:val="TableNormal"/>
    <w:uiPriority w:val="59"/>
    <w:rsid w:val="00E52371"/>
    <w:pPr>
      <w:spacing w:before="0" w:after="0" w:line="240" w:lineRule="auto"/>
      <w:ind w:firstLine="0"/>
      <w:jc w:val="left"/>
    </w:pPr>
    <w:rPr>
      <w:rFonts w:ascii="Calibri" w:hAnsi="Calibri"/>
      <w:color w:val="auto"/>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1 Char,bullet 1 Char,Bullet L1 Char,Colorful List - Accent 11 Char,List Paragraph 1 Char,List Paragraph11 Char,bullet Char,My checklist Char,Bullet List Char,FooterText Char,numbered Char,Paragraphe de liste Char"/>
    <w:link w:val="ListParagraph"/>
    <w:uiPriority w:val="34"/>
    <w:qFormat/>
    <w:locked/>
    <w:rsid w:val="002131C9"/>
    <w:rPr>
      <w:sz w:val="28"/>
    </w:rPr>
  </w:style>
  <w:style w:type="paragraph" w:styleId="BodyTextIndent">
    <w:name w:val="Body Text Indent"/>
    <w:basedOn w:val="Normal"/>
    <w:link w:val="BodyTextIndentChar"/>
    <w:unhideWhenUsed/>
    <w:rsid w:val="00BA4E26"/>
    <w:pPr>
      <w:ind w:left="360" w:firstLine="0"/>
      <w:jc w:val="left"/>
    </w:pPr>
    <w:rPr>
      <w:rFonts w:ascii="Calibri" w:eastAsia="Calibri" w:hAnsi="Calibri"/>
      <w:color w:val="auto"/>
      <w:sz w:val="22"/>
      <w:szCs w:val="22"/>
      <w:lang w:val="en-US" w:eastAsia="en-US"/>
    </w:rPr>
  </w:style>
  <w:style w:type="character" w:customStyle="1" w:styleId="BodyTextIndentChar">
    <w:name w:val="Body Text Indent Char"/>
    <w:basedOn w:val="DefaultParagraphFont"/>
    <w:link w:val="BodyTextIndent"/>
    <w:rsid w:val="00BA4E26"/>
    <w:rPr>
      <w:rFonts w:ascii="Calibri" w:eastAsia="Calibri" w:hAnsi="Calibri"/>
      <w:color w:val="auto"/>
      <w:sz w:val="22"/>
      <w:szCs w:val="22"/>
      <w:lang w:val="en-US" w:eastAsia="en-US"/>
    </w:rPr>
  </w:style>
  <w:style w:type="table" w:customStyle="1" w:styleId="TableGrid1">
    <w:name w:val="Table Grid1"/>
    <w:basedOn w:val="TableNormal"/>
    <w:next w:val="TableGrid"/>
    <w:uiPriority w:val="59"/>
    <w:rsid w:val="00CD3232"/>
    <w:pPr>
      <w:spacing w:before="0" w:after="0" w:line="240" w:lineRule="auto"/>
      <w:ind w:firstLine="0"/>
      <w:jc w:val="left"/>
    </w:pPr>
    <w:rPr>
      <w:rFonts w:ascii="Calibri" w:hAnsi="Calibri"/>
      <w:color w:val="auto"/>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 1.1.1 Char,BHXH_Heading 4 Char,HS_Heading4 Char"/>
    <w:basedOn w:val="DefaultParagraphFont"/>
    <w:link w:val="Heading4"/>
    <w:rsid w:val="00144218"/>
    <w:rPr>
      <w:b/>
      <w:i/>
      <w:color w:val="0033CC"/>
    </w:rPr>
  </w:style>
  <w:style w:type="paragraph" w:styleId="Header">
    <w:name w:val="header"/>
    <w:basedOn w:val="Normal"/>
    <w:link w:val="HeaderChar"/>
    <w:uiPriority w:val="99"/>
    <w:unhideWhenUsed/>
    <w:rsid w:val="006C4A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A8F"/>
  </w:style>
  <w:style w:type="paragraph" w:styleId="Footer">
    <w:name w:val="footer"/>
    <w:basedOn w:val="Normal"/>
    <w:link w:val="FooterChar"/>
    <w:uiPriority w:val="99"/>
    <w:unhideWhenUsed/>
    <w:rsid w:val="006C4A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A8F"/>
  </w:style>
  <w:style w:type="character" w:customStyle="1" w:styleId="Heading2Char">
    <w:name w:val="Heading 2 Char"/>
    <w:basedOn w:val="DefaultParagraphFont"/>
    <w:link w:val="Heading2"/>
    <w:uiPriority w:val="9"/>
    <w:rsid w:val="00F92697"/>
    <w:rPr>
      <w:rFonts w:asciiTheme="majorHAnsi" w:eastAsiaTheme="majorEastAsia" w:hAnsiTheme="majorHAnsi" w:cstheme="majorHAnsi"/>
      <w:b/>
      <w:bCs/>
      <w:color w:val="auto"/>
      <w:sz w:val="28"/>
      <w:szCs w:val="28"/>
    </w:rPr>
  </w:style>
  <w:style w:type="character" w:styleId="FollowedHyperlink">
    <w:name w:val="FollowedHyperlink"/>
    <w:basedOn w:val="DefaultParagraphFont"/>
    <w:unhideWhenUsed/>
    <w:rsid w:val="00481829"/>
    <w:rPr>
      <w:color w:val="800080"/>
      <w:u w:val="single"/>
    </w:rPr>
  </w:style>
  <w:style w:type="paragraph" w:customStyle="1" w:styleId="xl63">
    <w:name w:val="xl63"/>
    <w:basedOn w:val="Normal"/>
    <w:rsid w:val="00481829"/>
    <w:pPr>
      <w:spacing w:before="100" w:beforeAutospacing="1" w:after="100" w:afterAutospacing="1" w:line="240" w:lineRule="auto"/>
      <w:ind w:firstLine="0"/>
      <w:jc w:val="left"/>
    </w:pPr>
    <w:rPr>
      <w:color w:val="auto"/>
      <w:sz w:val="24"/>
      <w:szCs w:val="24"/>
    </w:rPr>
  </w:style>
  <w:style w:type="paragraph" w:customStyle="1" w:styleId="xl64">
    <w:name w:val="xl64"/>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4"/>
      <w:szCs w:val="24"/>
    </w:rPr>
  </w:style>
  <w:style w:type="paragraph" w:customStyle="1" w:styleId="xl65">
    <w:name w:val="xl65"/>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4"/>
      <w:szCs w:val="24"/>
    </w:rPr>
  </w:style>
  <w:style w:type="paragraph" w:customStyle="1" w:styleId="xl66">
    <w:name w:val="xl66"/>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4"/>
      <w:szCs w:val="24"/>
    </w:rPr>
  </w:style>
  <w:style w:type="paragraph" w:customStyle="1" w:styleId="xl67">
    <w:name w:val="xl67"/>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68">
    <w:name w:val="xl68"/>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4"/>
      <w:szCs w:val="24"/>
    </w:rPr>
  </w:style>
  <w:style w:type="paragraph" w:customStyle="1" w:styleId="xl69">
    <w:name w:val="xl69"/>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222222"/>
      <w:sz w:val="24"/>
      <w:szCs w:val="24"/>
    </w:rPr>
  </w:style>
  <w:style w:type="paragraph" w:customStyle="1" w:styleId="xl70">
    <w:name w:val="xl70"/>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 w:val="24"/>
      <w:szCs w:val="24"/>
    </w:rPr>
  </w:style>
  <w:style w:type="paragraph" w:customStyle="1" w:styleId="xl71">
    <w:name w:val="xl71"/>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color w:val="222222"/>
      <w:sz w:val="24"/>
      <w:szCs w:val="24"/>
    </w:rPr>
  </w:style>
  <w:style w:type="paragraph" w:customStyle="1" w:styleId="xl72">
    <w:name w:val="xl72"/>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73">
    <w:name w:val="xl73"/>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4"/>
      <w:szCs w:val="24"/>
    </w:rPr>
  </w:style>
  <w:style w:type="paragraph" w:customStyle="1" w:styleId="xl74">
    <w:name w:val="xl74"/>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 w:val="24"/>
      <w:szCs w:val="24"/>
    </w:rPr>
  </w:style>
  <w:style w:type="paragraph" w:customStyle="1" w:styleId="xl75">
    <w:name w:val="xl75"/>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 w:val="24"/>
      <w:szCs w:val="24"/>
    </w:rPr>
  </w:style>
  <w:style w:type="paragraph" w:customStyle="1" w:styleId="xl76">
    <w:name w:val="xl76"/>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4"/>
      <w:szCs w:val="24"/>
    </w:rPr>
  </w:style>
  <w:style w:type="paragraph" w:customStyle="1" w:styleId="xl77">
    <w:name w:val="xl77"/>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78">
    <w:name w:val="xl78"/>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4"/>
      <w:szCs w:val="24"/>
    </w:rPr>
  </w:style>
  <w:style w:type="paragraph" w:customStyle="1" w:styleId="xl79">
    <w:name w:val="xl79"/>
    <w:basedOn w:val="Normal"/>
    <w:rsid w:val="004818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color w:val="auto"/>
      <w:sz w:val="24"/>
      <w:szCs w:val="24"/>
    </w:rPr>
  </w:style>
  <w:style w:type="paragraph" w:customStyle="1" w:styleId="xl80">
    <w:name w:val="xl80"/>
    <w:basedOn w:val="Normal"/>
    <w:rsid w:val="0048182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color w:val="222222"/>
      <w:sz w:val="24"/>
      <w:szCs w:val="24"/>
    </w:rPr>
  </w:style>
  <w:style w:type="paragraph" w:customStyle="1" w:styleId="xl81">
    <w:name w:val="xl81"/>
    <w:basedOn w:val="Normal"/>
    <w:rsid w:val="00481829"/>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color w:val="222222"/>
      <w:sz w:val="24"/>
      <w:szCs w:val="24"/>
    </w:rPr>
  </w:style>
  <w:style w:type="paragraph" w:customStyle="1" w:styleId="xl82">
    <w:name w:val="xl82"/>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222222"/>
      <w:sz w:val="24"/>
      <w:szCs w:val="24"/>
    </w:rPr>
  </w:style>
  <w:style w:type="paragraph" w:customStyle="1" w:styleId="xl83">
    <w:name w:val="xl83"/>
    <w:basedOn w:val="Normal"/>
    <w:rsid w:val="00481829"/>
    <w:pPr>
      <w:spacing w:before="100" w:beforeAutospacing="1" w:after="100" w:afterAutospacing="1" w:line="240" w:lineRule="auto"/>
      <w:ind w:firstLine="0"/>
      <w:jc w:val="center"/>
      <w:textAlignment w:val="center"/>
    </w:pPr>
    <w:rPr>
      <w:color w:val="auto"/>
      <w:sz w:val="24"/>
      <w:szCs w:val="24"/>
    </w:rPr>
  </w:style>
  <w:style w:type="paragraph" w:customStyle="1" w:styleId="xl84">
    <w:name w:val="xl84"/>
    <w:basedOn w:val="Normal"/>
    <w:rsid w:val="00481829"/>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b/>
      <w:bCs/>
      <w:color w:val="auto"/>
      <w:sz w:val="24"/>
      <w:szCs w:val="24"/>
    </w:rPr>
  </w:style>
  <w:style w:type="paragraph" w:customStyle="1" w:styleId="xl85">
    <w:name w:val="xl85"/>
    <w:basedOn w:val="Normal"/>
    <w:rsid w:val="004818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color w:val="auto"/>
      <w:sz w:val="24"/>
      <w:szCs w:val="24"/>
    </w:rPr>
  </w:style>
  <w:style w:type="paragraph" w:customStyle="1" w:styleId="xl86">
    <w:name w:val="xl86"/>
    <w:basedOn w:val="Normal"/>
    <w:rsid w:val="004818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b/>
      <w:bCs/>
      <w:color w:val="auto"/>
      <w:sz w:val="24"/>
      <w:szCs w:val="24"/>
    </w:rPr>
  </w:style>
  <w:style w:type="character" w:styleId="CommentReference">
    <w:name w:val="annotation reference"/>
    <w:basedOn w:val="DefaultParagraphFont"/>
    <w:unhideWhenUsed/>
    <w:rsid w:val="00BA5465"/>
    <w:rPr>
      <w:sz w:val="16"/>
      <w:szCs w:val="16"/>
    </w:rPr>
  </w:style>
  <w:style w:type="paragraph" w:styleId="CommentText">
    <w:name w:val="annotation text"/>
    <w:basedOn w:val="Normal"/>
    <w:link w:val="CommentTextChar"/>
    <w:unhideWhenUsed/>
    <w:rsid w:val="00BA5465"/>
    <w:pPr>
      <w:spacing w:line="240" w:lineRule="auto"/>
    </w:pPr>
    <w:rPr>
      <w:sz w:val="20"/>
      <w:szCs w:val="20"/>
    </w:rPr>
  </w:style>
  <w:style w:type="character" w:customStyle="1" w:styleId="CommentTextChar">
    <w:name w:val="Comment Text Char"/>
    <w:basedOn w:val="DefaultParagraphFont"/>
    <w:link w:val="CommentText"/>
    <w:uiPriority w:val="99"/>
    <w:semiHidden/>
    <w:rsid w:val="00BA5465"/>
    <w:rPr>
      <w:sz w:val="20"/>
      <w:szCs w:val="20"/>
    </w:rPr>
  </w:style>
  <w:style w:type="paragraph" w:styleId="CommentSubject">
    <w:name w:val="annotation subject"/>
    <w:basedOn w:val="CommentText"/>
    <w:next w:val="CommentText"/>
    <w:link w:val="CommentSubjectChar"/>
    <w:unhideWhenUsed/>
    <w:rsid w:val="00BA5465"/>
    <w:rPr>
      <w:b/>
      <w:bCs/>
    </w:rPr>
  </w:style>
  <w:style w:type="character" w:customStyle="1" w:styleId="CommentSubjectChar">
    <w:name w:val="Comment Subject Char"/>
    <w:basedOn w:val="CommentTextChar"/>
    <w:link w:val="CommentSubject"/>
    <w:uiPriority w:val="99"/>
    <w:semiHidden/>
    <w:rsid w:val="00BA5465"/>
    <w:rPr>
      <w:b/>
      <w:bCs/>
      <w:sz w:val="20"/>
      <w:szCs w:val="20"/>
    </w:rPr>
  </w:style>
  <w:style w:type="paragraph" w:styleId="Revision">
    <w:name w:val="Revision"/>
    <w:hidden/>
    <w:uiPriority w:val="99"/>
    <w:semiHidden/>
    <w:rsid w:val="00BA5465"/>
    <w:pPr>
      <w:spacing w:before="0" w:after="0" w:line="240" w:lineRule="auto"/>
      <w:ind w:firstLine="0"/>
      <w:jc w:val="left"/>
    </w:pPr>
  </w:style>
  <w:style w:type="character" w:customStyle="1" w:styleId="Heading1Char">
    <w:name w:val="Heading 1 Char"/>
    <w:basedOn w:val="DefaultParagraphFont"/>
    <w:link w:val="Heading1"/>
    <w:locked/>
    <w:rsid w:val="005D4778"/>
    <w:rPr>
      <w:b/>
    </w:rPr>
  </w:style>
  <w:style w:type="character" w:customStyle="1" w:styleId="Heading3Char">
    <w:name w:val="Heading 3 Char"/>
    <w:basedOn w:val="DefaultParagraphFont"/>
    <w:link w:val="Heading3"/>
    <w:rsid w:val="00D93B8A"/>
    <w:rPr>
      <w:rFonts w:asciiTheme="majorHAnsi" w:eastAsia="Calibri" w:hAnsiTheme="majorHAnsi" w:cstheme="majorHAnsi"/>
      <w:b/>
      <w:iCs/>
      <w:color w:val="auto"/>
      <w:sz w:val="28"/>
      <w:szCs w:val="28"/>
      <w:lang w:val="en-US"/>
    </w:rPr>
  </w:style>
  <w:style w:type="character" w:customStyle="1" w:styleId="apple-converted-space">
    <w:name w:val="apple-converted-space"/>
    <w:basedOn w:val="DefaultParagraphFont"/>
    <w:rsid w:val="0062415E"/>
  </w:style>
  <w:style w:type="character" w:customStyle="1" w:styleId="Heading7Char">
    <w:name w:val="Heading 7 Char"/>
    <w:basedOn w:val="DefaultParagraphFont"/>
    <w:link w:val="Heading7"/>
    <w:rsid w:val="00814497"/>
    <w:rPr>
      <w:color w:val="auto"/>
      <w:sz w:val="24"/>
      <w:szCs w:val="24"/>
      <w:lang w:val="en-US" w:eastAsia="zh-CN"/>
    </w:rPr>
  </w:style>
  <w:style w:type="character" w:customStyle="1" w:styleId="Heading8Char">
    <w:name w:val="Heading 8 Char"/>
    <w:basedOn w:val="DefaultParagraphFont"/>
    <w:link w:val="Heading8"/>
    <w:rsid w:val="00814497"/>
    <w:rPr>
      <w:i/>
      <w:iCs/>
      <w:color w:val="auto"/>
      <w:sz w:val="24"/>
      <w:szCs w:val="24"/>
      <w:lang w:val="en-US" w:eastAsia="zh-CN"/>
    </w:rPr>
  </w:style>
  <w:style w:type="character" w:customStyle="1" w:styleId="Heading9Char">
    <w:name w:val="Heading 9 Char"/>
    <w:basedOn w:val="DefaultParagraphFont"/>
    <w:link w:val="Heading9"/>
    <w:rsid w:val="000B7D8C"/>
    <w:rPr>
      <w:rFonts w:cs="Arial"/>
      <w:b/>
      <w:i/>
      <w:color w:val="548DD4" w:themeColor="text2" w:themeTint="99"/>
      <w:sz w:val="28"/>
      <w:szCs w:val="22"/>
      <w:lang w:val="en-US" w:eastAsia="zh-CN"/>
    </w:rPr>
  </w:style>
  <w:style w:type="numbering" w:customStyle="1" w:styleId="NoList1">
    <w:name w:val="No List1"/>
    <w:next w:val="NoList"/>
    <w:uiPriority w:val="99"/>
    <w:semiHidden/>
    <w:rsid w:val="00814497"/>
  </w:style>
  <w:style w:type="character" w:customStyle="1" w:styleId="WW8Num1z1">
    <w:name w:val="WW8Num1z1"/>
    <w:rsid w:val="00814497"/>
    <w:rPr>
      <w:rFonts w:ascii="Symbol" w:eastAsia="Times New Roman" w:hAnsi="Symbol" w:cs="Times New Roman"/>
    </w:rPr>
  </w:style>
  <w:style w:type="character" w:customStyle="1" w:styleId="WW8Num7z0">
    <w:name w:val="WW8Num7z0"/>
    <w:rsid w:val="00814497"/>
    <w:rPr>
      <w:rFonts w:ascii="Symbol" w:eastAsia="Times New Roman" w:hAnsi="Symbol" w:cs="Times New Roman"/>
    </w:rPr>
  </w:style>
  <w:style w:type="character" w:customStyle="1" w:styleId="WW8Num7z1">
    <w:name w:val="WW8Num7z1"/>
    <w:rsid w:val="00814497"/>
    <w:rPr>
      <w:rFonts w:ascii="Courier New" w:hAnsi="Courier New" w:cs="Courier New"/>
    </w:rPr>
  </w:style>
  <w:style w:type="character" w:customStyle="1" w:styleId="WW8Num7z2">
    <w:name w:val="WW8Num7z2"/>
    <w:rsid w:val="00814497"/>
    <w:rPr>
      <w:rFonts w:ascii="Wingdings" w:hAnsi="Wingdings" w:cs="Wingdings"/>
    </w:rPr>
  </w:style>
  <w:style w:type="character" w:customStyle="1" w:styleId="WW8Num7z3">
    <w:name w:val="WW8Num7z3"/>
    <w:rsid w:val="00814497"/>
    <w:rPr>
      <w:rFonts w:ascii="Symbol" w:hAnsi="Symbol" w:cs="Symbol"/>
    </w:rPr>
  </w:style>
  <w:style w:type="character" w:customStyle="1" w:styleId="WW8Num8z0">
    <w:name w:val="WW8Num8z0"/>
    <w:rsid w:val="00814497"/>
    <w:rPr>
      <w:rFonts w:ascii="Wingdings" w:hAnsi="Wingdings" w:cs="Wingdings"/>
      <w:sz w:val="26"/>
      <w:szCs w:val="26"/>
    </w:rPr>
  </w:style>
  <w:style w:type="character" w:customStyle="1" w:styleId="WW8Num8z1">
    <w:name w:val="WW8Num8z1"/>
    <w:rsid w:val="00814497"/>
    <w:rPr>
      <w:rFonts w:ascii="Courier New" w:hAnsi="Courier New" w:cs="Courier New"/>
    </w:rPr>
  </w:style>
  <w:style w:type="character" w:customStyle="1" w:styleId="WW8Num8z2">
    <w:name w:val="WW8Num8z2"/>
    <w:rsid w:val="00814497"/>
    <w:rPr>
      <w:rFonts w:ascii="Symbol" w:eastAsia="Times New Roman" w:hAnsi="Symbol" w:cs="Times New Roman"/>
      <w:sz w:val="26"/>
      <w:szCs w:val="26"/>
    </w:rPr>
  </w:style>
  <w:style w:type="character" w:customStyle="1" w:styleId="WW8Num8z3">
    <w:name w:val="WW8Num8z3"/>
    <w:rsid w:val="00814497"/>
    <w:rPr>
      <w:rFonts w:ascii="Symbol" w:hAnsi="Symbol" w:cs="Symbol"/>
    </w:rPr>
  </w:style>
  <w:style w:type="character" w:customStyle="1" w:styleId="WW8Num8z5">
    <w:name w:val="WW8Num8z5"/>
    <w:rsid w:val="00814497"/>
    <w:rPr>
      <w:rFonts w:ascii="Wingdings" w:hAnsi="Wingdings" w:cs="Wingdings"/>
    </w:rPr>
  </w:style>
  <w:style w:type="character" w:customStyle="1" w:styleId="WW8Num11z0">
    <w:name w:val="WW8Num11z0"/>
    <w:rsid w:val="00814497"/>
    <w:rPr>
      <w:rFonts w:ascii="Wingdings" w:hAnsi="Wingdings" w:cs="Wingdings"/>
    </w:rPr>
  </w:style>
  <w:style w:type="character" w:customStyle="1" w:styleId="WW8Num11z1">
    <w:name w:val="WW8Num11z1"/>
    <w:rsid w:val="00814497"/>
    <w:rPr>
      <w:rFonts w:ascii="Courier New" w:hAnsi="Courier New" w:cs="Courier New"/>
    </w:rPr>
  </w:style>
  <w:style w:type="character" w:customStyle="1" w:styleId="WW8Num11z2">
    <w:name w:val="WW8Num11z2"/>
    <w:rsid w:val="00814497"/>
    <w:rPr>
      <w:rFonts w:ascii="Symbol" w:eastAsia="Times New Roman" w:hAnsi="Symbol" w:cs="Times New Roman"/>
    </w:rPr>
  </w:style>
  <w:style w:type="character" w:customStyle="1" w:styleId="WW8Num11z3">
    <w:name w:val="WW8Num11z3"/>
    <w:rsid w:val="00814497"/>
    <w:rPr>
      <w:rFonts w:ascii="Symbol" w:hAnsi="Symbol" w:cs="Symbol"/>
    </w:rPr>
  </w:style>
  <w:style w:type="character" w:customStyle="1" w:styleId="WW8Num14z1">
    <w:name w:val="WW8Num14z1"/>
    <w:rsid w:val="00814497"/>
    <w:rPr>
      <w:rFonts w:ascii="Wingdings" w:hAnsi="Wingdings" w:cs="Wingdings"/>
    </w:rPr>
  </w:style>
  <w:style w:type="character" w:customStyle="1" w:styleId="WW8Num14z2">
    <w:name w:val="WW8Num14z2"/>
    <w:rsid w:val="00814497"/>
    <w:rPr>
      <w:rFonts w:ascii="Times New Roman" w:eastAsia="Times New Roman" w:hAnsi="Times New Roman" w:cs="Times New Roman"/>
    </w:rPr>
  </w:style>
  <w:style w:type="character" w:customStyle="1" w:styleId="WW8Num15z0">
    <w:name w:val="WW8Num15z0"/>
    <w:rsid w:val="00814497"/>
    <w:rPr>
      <w:rFonts w:ascii="Symbol" w:eastAsia="Times New Roman" w:hAnsi="Symbol" w:cs="Times New Roman"/>
    </w:rPr>
  </w:style>
  <w:style w:type="character" w:customStyle="1" w:styleId="WW8Num15z1">
    <w:name w:val="WW8Num15z1"/>
    <w:rsid w:val="00814497"/>
    <w:rPr>
      <w:rFonts w:ascii="Courier New" w:hAnsi="Courier New" w:cs="Courier New"/>
    </w:rPr>
  </w:style>
  <w:style w:type="character" w:customStyle="1" w:styleId="WW8Num15z2">
    <w:name w:val="WW8Num15z2"/>
    <w:rsid w:val="00814497"/>
    <w:rPr>
      <w:rFonts w:ascii="Wingdings" w:hAnsi="Wingdings" w:cs="Wingdings"/>
    </w:rPr>
  </w:style>
  <w:style w:type="character" w:customStyle="1" w:styleId="WW8Num15z3">
    <w:name w:val="WW8Num15z3"/>
    <w:rsid w:val="00814497"/>
    <w:rPr>
      <w:rFonts w:ascii="Symbol" w:hAnsi="Symbol" w:cs="Symbol"/>
    </w:rPr>
  </w:style>
  <w:style w:type="character" w:customStyle="1" w:styleId="WW8Num21z0">
    <w:name w:val="WW8Num21z0"/>
    <w:rsid w:val="00814497"/>
    <w:rPr>
      <w:rFonts w:ascii="Times New Roman" w:eastAsia="MS Mincho" w:hAnsi="Times New Roman" w:cs="Times New Roman"/>
    </w:rPr>
  </w:style>
  <w:style w:type="character" w:customStyle="1" w:styleId="WW8Num21z1">
    <w:name w:val="WW8Num21z1"/>
    <w:rsid w:val="00814497"/>
    <w:rPr>
      <w:rFonts w:ascii="Courier New" w:hAnsi="Courier New" w:cs="Courier New"/>
    </w:rPr>
  </w:style>
  <w:style w:type="character" w:customStyle="1" w:styleId="WW8Num21z2">
    <w:name w:val="WW8Num21z2"/>
    <w:rsid w:val="00814497"/>
    <w:rPr>
      <w:rFonts w:ascii="Wingdings" w:hAnsi="Wingdings" w:cs="Wingdings"/>
    </w:rPr>
  </w:style>
  <w:style w:type="character" w:customStyle="1" w:styleId="WW8Num21z3">
    <w:name w:val="WW8Num21z3"/>
    <w:rsid w:val="00814497"/>
    <w:rPr>
      <w:rFonts w:ascii="Symbol" w:hAnsi="Symbol" w:cs="Symbol"/>
    </w:rPr>
  </w:style>
  <w:style w:type="character" w:customStyle="1" w:styleId="WW8Num22z1">
    <w:name w:val="WW8Num22z1"/>
    <w:rsid w:val="00814497"/>
    <w:rPr>
      <w:rFonts w:ascii="Wingdings" w:hAnsi="Wingdings" w:cs="Wingdings"/>
    </w:rPr>
  </w:style>
  <w:style w:type="character" w:customStyle="1" w:styleId="WW8Num22z2">
    <w:name w:val="WW8Num22z2"/>
    <w:rsid w:val="00814497"/>
    <w:rPr>
      <w:rFonts w:ascii="Symbol" w:eastAsia="Times New Roman" w:hAnsi="Symbol" w:cs="Times New Roman"/>
    </w:rPr>
  </w:style>
  <w:style w:type="character" w:customStyle="1" w:styleId="WW8Num24z0">
    <w:name w:val="WW8Num24z0"/>
    <w:rsid w:val="00814497"/>
    <w:rPr>
      <w:rFonts w:ascii="Symbol" w:eastAsia="Times New Roman" w:hAnsi="Symbol" w:cs="Times New Roman"/>
    </w:rPr>
  </w:style>
  <w:style w:type="character" w:customStyle="1" w:styleId="WW8Num24z1">
    <w:name w:val="WW8Num24z1"/>
    <w:rsid w:val="00814497"/>
    <w:rPr>
      <w:rFonts w:ascii="Courier New" w:hAnsi="Courier New" w:cs="Courier New"/>
    </w:rPr>
  </w:style>
  <w:style w:type="character" w:customStyle="1" w:styleId="WW8Num24z2">
    <w:name w:val="WW8Num24z2"/>
    <w:rsid w:val="00814497"/>
    <w:rPr>
      <w:rFonts w:ascii="Wingdings" w:hAnsi="Wingdings" w:cs="Wingdings"/>
    </w:rPr>
  </w:style>
  <w:style w:type="character" w:customStyle="1" w:styleId="WW8Num24z3">
    <w:name w:val="WW8Num24z3"/>
    <w:rsid w:val="00814497"/>
    <w:rPr>
      <w:rFonts w:ascii="Symbol" w:hAnsi="Symbol" w:cs="Symbol"/>
    </w:rPr>
  </w:style>
  <w:style w:type="character" w:customStyle="1" w:styleId="DefaultParagraphFont1">
    <w:name w:val="Default Paragraph Font1"/>
    <w:rsid w:val="00814497"/>
  </w:style>
  <w:style w:type="paragraph" w:styleId="Caption">
    <w:name w:val="caption"/>
    <w:basedOn w:val="Normal"/>
    <w:next w:val="Normal"/>
    <w:unhideWhenUsed/>
    <w:qFormat/>
    <w:rsid w:val="00BC52F3"/>
    <w:pPr>
      <w:spacing w:after="200"/>
      <w:jc w:val="center"/>
    </w:pPr>
    <w:rPr>
      <w:b/>
      <w:bCs/>
      <w:color w:val="auto"/>
      <w:sz w:val="24"/>
      <w:szCs w:val="18"/>
    </w:rPr>
  </w:style>
  <w:style w:type="character" w:styleId="PageNumber">
    <w:name w:val="page number"/>
    <w:basedOn w:val="DefaultParagraphFont1"/>
    <w:rsid w:val="00814497"/>
  </w:style>
  <w:style w:type="paragraph" w:customStyle="1" w:styleId="a">
    <w:name w:val="+"/>
    <w:basedOn w:val="Normal"/>
    <w:link w:val="Char"/>
    <w:qFormat/>
    <w:rsid w:val="002131C9"/>
    <w:pPr>
      <w:numPr>
        <w:numId w:val="4"/>
      </w:numPr>
      <w:tabs>
        <w:tab w:val="left" w:pos="1276"/>
      </w:tabs>
      <w:spacing w:after="0"/>
      <w:ind w:left="0" w:firstLine="922"/>
    </w:pPr>
    <w:rPr>
      <w:szCs w:val="28"/>
    </w:rPr>
  </w:style>
  <w:style w:type="character" w:customStyle="1" w:styleId="Char">
    <w:name w:val="+ Char"/>
    <w:basedOn w:val="DefaultParagraphFont"/>
    <w:link w:val="a"/>
    <w:rsid w:val="002131C9"/>
    <w:rPr>
      <w:sz w:val="28"/>
      <w:szCs w:val="28"/>
    </w:rPr>
  </w:style>
  <w:style w:type="paragraph" w:customStyle="1" w:styleId="xl89">
    <w:name w:val="xl89"/>
    <w:basedOn w:val="Normal"/>
    <w:rsid w:val="0005532D"/>
    <w:pPr>
      <w:spacing w:before="100" w:beforeAutospacing="1" w:after="100" w:afterAutospacing="1" w:line="240" w:lineRule="auto"/>
      <w:ind w:firstLine="0"/>
      <w:jc w:val="left"/>
    </w:pPr>
    <w:rPr>
      <w:szCs w:val="28"/>
      <w:lang w:val="en-US" w:eastAsia="en-US"/>
    </w:rPr>
  </w:style>
  <w:style w:type="character" w:customStyle="1" w:styleId="Style14ptItalic">
    <w:name w:val="Style 14 pt Italic"/>
    <w:rsid w:val="00814497"/>
    <w:rPr>
      <w:i/>
      <w:iCs/>
      <w:sz w:val="28"/>
    </w:rPr>
  </w:style>
  <w:style w:type="character" w:customStyle="1" w:styleId="NoSpacingChar">
    <w:name w:val="No Spacing Char"/>
    <w:rsid w:val="00814497"/>
    <w:rPr>
      <w:sz w:val="22"/>
      <w:szCs w:val="22"/>
      <w:lang w:val="en-US" w:bidi="ar-SA"/>
    </w:rPr>
  </w:style>
  <w:style w:type="character" w:styleId="Emphasis">
    <w:name w:val="Emphasis"/>
    <w:uiPriority w:val="20"/>
    <w:qFormat/>
    <w:rsid w:val="00814497"/>
    <w:rPr>
      <w:i/>
      <w:iCs/>
    </w:rPr>
  </w:style>
  <w:style w:type="character" w:styleId="HTMLAcronym">
    <w:name w:val="HTML Acronym"/>
    <w:basedOn w:val="DefaultParagraphFont1"/>
    <w:rsid w:val="00814497"/>
  </w:style>
  <w:style w:type="character" w:styleId="HTMLCite">
    <w:name w:val="HTML Cite"/>
    <w:rsid w:val="00814497"/>
    <w:rPr>
      <w:i/>
      <w:iCs/>
    </w:rPr>
  </w:style>
  <w:style w:type="character" w:styleId="HTMLCode">
    <w:name w:val="HTML Code"/>
    <w:rsid w:val="00814497"/>
    <w:rPr>
      <w:rFonts w:ascii="Courier New" w:hAnsi="Courier New" w:cs="Courier New"/>
      <w:sz w:val="20"/>
      <w:szCs w:val="20"/>
    </w:rPr>
  </w:style>
  <w:style w:type="character" w:styleId="HTMLDefinition">
    <w:name w:val="HTML Definition"/>
    <w:rsid w:val="00814497"/>
    <w:rPr>
      <w:i/>
      <w:iCs/>
    </w:rPr>
  </w:style>
  <w:style w:type="character" w:styleId="HTMLKeyboard">
    <w:name w:val="HTML Keyboard"/>
    <w:rsid w:val="00814497"/>
    <w:rPr>
      <w:rFonts w:ascii="Courier New" w:hAnsi="Courier New" w:cs="Courier New"/>
      <w:sz w:val="20"/>
      <w:szCs w:val="20"/>
    </w:rPr>
  </w:style>
  <w:style w:type="character" w:styleId="HTMLSample">
    <w:name w:val="HTML Sample"/>
    <w:rsid w:val="00814497"/>
    <w:rPr>
      <w:rFonts w:ascii="Courier New" w:hAnsi="Courier New" w:cs="Courier New"/>
    </w:rPr>
  </w:style>
  <w:style w:type="character" w:styleId="HTMLTypewriter">
    <w:name w:val="HTML Typewriter"/>
    <w:rsid w:val="00814497"/>
    <w:rPr>
      <w:rFonts w:ascii="Courier New" w:hAnsi="Courier New" w:cs="Courier New"/>
      <w:sz w:val="20"/>
      <w:szCs w:val="20"/>
    </w:rPr>
  </w:style>
  <w:style w:type="character" w:styleId="HTMLVariable">
    <w:name w:val="HTML Variable"/>
    <w:rsid w:val="00814497"/>
    <w:rPr>
      <w:i/>
      <w:iCs/>
    </w:rPr>
  </w:style>
  <w:style w:type="character" w:styleId="LineNumber">
    <w:name w:val="line number"/>
    <w:basedOn w:val="DefaultParagraphFont1"/>
    <w:rsid w:val="00814497"/>
  </w:style>
  <w:style w:type="character" w:styleId="Strong">
    <w:name w:val="Strong"/>
    <w:qFormat/>
    <w:rsid w:val="00814497"/>
    <w:rPr>
      <w:b/>
      <w:bCs/>
    </w:rPr>
  </w:style>
  <w:style w:type="character" w:customStyle="1" w:styleId="noidunggioithieu">
    <w:name w:val="noidung_gioithieu"/>
    <w:basedOn w:val="DefaultParagraphFont1"/>
    <w:rsid w:val="00814497"/>
  </w:style>
  <w:style w:type="character" w:customStyle="1" w:styleId="EndnoteCharacters">
    <w:name w:val="Endnote Characters"/>
    <w:rsid w:val="00814497"/>
    <w:rPr>
      <w:vertAlign w:val="superscript"/>
    </w:rPr>
  </w:style>
  <w:style w:type="character" w:customStyle="1" w:styleId="FootnoteCharacters">
    <w:name w:val="Footnote Characters"/>
    <w:rsid w:val="00814497"/>
    <w:rPr>
      <w:vertAlign w:val="superscript"/>
    </w:rPr>
  </w:style>
  <w:style w:type="character" w:customStyle="1" w:styleId="Heading4CharChar">
    <w:name w:val="Heading 4 Char Char"/>
    <w:rsid w:val="00814497"/>
    <w:rPr>
      <w:b/>
      <w:bCs/>
      <w:sz w:val="28"/>
      <w:szCs w:val="28"/>
      <w:lang w:val="en-US" w:bidi="ar-SA"/>
    </w:rPr>
  </w:style>
  <w:style w:type="character" w:customStyle="1" w:styleId="Caption1">
    <w:name w:val="Caption1"/>
    <w:qFormat/>
    <w:rsid w:val="00814497"/>
    <w:rPr>
      <w:b/>
      <w:bCs/>
      <w:sz w:val="28"/>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de nota al p"/>
    <w:uiPriority w:val="99"/>
    <w:qFormat/>
    <w:rsid w:val="00814497"/>
    <w:rPr>
      <w:vertAlign w:val="superscript"/>
    </w:rPr>
  </w:style>
  <w:style w:type="character" w:styleId="EndnoteReference">
    <w:name w:val="endnote reference"/>
    <w:rsid w:val="00814497"/>
    <w:rPr>
      <w:vertAlign w:val="superscript"/>
    </w:rPr>
  </w:style>
  <w:style w:type="paragraph" w:customStyle="1" w:styleId="Heading">
    <w:name w:val="Heading"/>
    <w:basedOn w:val="Normal"/>
    <w:next w:val="BodyText"/>
    <w:rsid w:val="00814497"/>
    <w:pPr>
      <w:suppressAutoHyphens/>
      <w:spacing w:after="0" w:line="240" w:lineRule="auto"/>
      <w:jc w:val="center"/>
    </w:pPr>
    <w:rPr>
      <w:b/>
      <w:bCs/>
      <w:color w:val="auto"/>
      <w:szCs w:val="28"/>
      <w:lang w:val="en-US" w:eastAsia="zh-CN"/>
    </w:rPr>
  </w:style>
  <w:style w:type="paragraph" w:styleId="BodyText">
    <w:name w:val="Body Text"/>
    <w:basedOn w:val="Normal"/>
    <w:link w:val="BodyTextChar"/>
    <w:rsid w:val="00814497"/>
    <w:pPr>
      <w:suppressAutoHyphens/>
      <w:spacing w:line="240" w:lineRule="auto"/>
    </w:pPr>
    <w:rPr>
      <w:color w:val="auto"/>
      <w:sz w:val="24"/>
      <w:szCs w:val="24"/>
      <w:lang w:val="en-US" w:eastAsia="zh-CN"/>
    </w:rPr>
  </w:style>
  <w:style w:type="character" w:customStyle="1" w:styleId="BodyTextChar">
    <w:name w:val="Body Text Char"/>
    <w:basedOn w:val="DefaultParagraphFont"/>
    <w:link w:val="BodyText"/>
    <w:rsid w:val="00814497"/>
    <w:rPr>
      <w:color w:val="auto"/>
      <w:sz w:val="24"/>
      <w:szCs w:val="24"/>
      <w:lang w:val="en-US" w:eastAsia="zh-CN"/>
    </w:rPr>
  </w:style>
  <w:style w:type="paragraph" w:styleId="List">
    <w:name w:val="List"/>
    <w:basedOn w:val="Normal"/>
    <w:rsid w:val="00814497"/>
    <w:pPr>
      <w:suppressAutoHyphens/>
      <w:spacing w:after="0" w:line="240" w:lineRule="auto"/>
      <w:ind w:left="360" w:hanging="360"/>
    </w:pPr>
    <w:rPr>
      <w:color w:val="auto"/>
      <w:sz w:val="24"/>
      <w:szCs w:val="24"/>
      <w:lang w:val="en-US" w:eastAsia="zh-CN"/>
    </w:rPr>
  </w:style>
  <w:style w:type="paragraph" w:customStyle="1" w:styleId="Index">
    <w:name w:val="Index"/>
    <w:basedOn w:val="Normal"/>
    <w:rsid w:val="00814497"/>
    <w:pPr>
      <w:suppressLineNumbers/>
      <w:suppressAutoHyphens/>
      <w:spacing w:before="100" w:after="100" w:line="240" w:lineRule="auto"/>
    </w:pPr>
    <w:rPr>
      <w:rFonts w:eastAsia="Calibri" w:cs="Mangal"/>
      <w:color w:val="auto"/>
      <w:szCs w:val="22"/>
      <w:lang w:val="en-US" w:eastAsia="zh-CN"/>
    </w:rPr>
  </w:style>
  <w:style w:type="paragraph" w:styleId="NoSpacing">
    <w:name w:val="No Spacing"/>
    <w:rsid w:val="00814497"/>
    <w:pPr>
      <w:suppressAutoHyphens/>
      <w:spacing w:before="0" w:after="0" w:line="240" w:lineRule="auto"/>
      <w:ind w:firstLine="0"/>
      <w:jc w:val="left"/>
    </w:pPr>
    <w:rPr>
      <w:rFonts w:eastAsia="Calibri"/>
      <w:color w:val="auto"/>
      <w:sz w:val="22"/>
      <w:szCs w:val="22"/>
      <w:lang w:val="en-US" w:eastAsia="zh-CN"/>
    </w:rPr>
  </w:style>
  <w:style w:type="paragraph" w:customStyle="1" w:styleId="WW-Caption">
    <w:name w:val="WW-Caption"/>
    <w:basedOn w:val="Normal"/>
    <w:next w:val="Normal"/>
    <w:rsid w:val="00814497"/>
    <w:pPr>
      <w:suppressAutoHyphens/>
      <w:spacing w:before="120" w:line="240" w:lineRule="auto"/>
      <w:jc w:val="center"/>
    </w:pPr>
    <w:rPr>
      <w:rFonts w:eastAsia="Calibri"/>
      <w:b/>
      <w:bCs/>
      <w:color w:val="auto"/>
      <w:szCs w:val="20"/>
      <w:lang w:eastAsia="zh-CN"/>
    </w:rPr>
  </w:style>
  <w:style w:type="paragraph" w:customStyle="1" w:styleId="abc">
    <w:name w:val="abc"/>
    <w:basedOn w:val="Normal"/>
    <w:rsid w:val="00814497"/>
    <w:pPr>
      <w:widowControl w:val="0"/>
      <w:suppressAutoHyphens/>
      <w:spacing w:before="120" w:after="0" w:line="340" w:lineRule="exact"/>
    </w:pPr>
    <w:rPr>
      <w:rFonts w:ascii=".VnTime" w:hAnsi=".VnTime" w:cs=".VnTime"/>
      <w:color w:val="auto"/>
      <w:szCs w:val="20"/>
      <w:lang w:eastAsia="zh-CN"/>
    </w:rPr>
  </w:style>
  <w:style w:type="paragraph" w:customStyle="1" w:styleId="StyleFirstline127cm">
    <w:name w:val="Style First line:  127 cm"/>
    <w:basedOn w:val="Normal"/>
    <w:rsid w:val="00814497"/>
    <w:pPr>
      <w:suppressAutoHyphens/>
      <w:spacing w:after="0" w:line="240" w:lineRule="auto"/>
    </w:pPr>
    <w:rPr>
      <w:color w:val="0070C0"/>
      <w:szCs w:val="20"/>
      <w:lang w:val="en-US" w:eastAsia="zh-CN"/>
    </w:rPr>
  </w:style>
  <w:style w:type="paragraph" w:styleId="BodyText3">
    <w:name w:val="Body Text 3"/>
    <w:basedOn w:val="Normal"/>
    <w:link w:val="BodyText3Char"/>
    <w:rsid w:val="00814497"/>
    <w:pPr>
      <w:suppressAutoHyphens/>
      <w:spacing w:line="240" w:lineRule="auto"/>
    </w:pPr>
    <w:rPr>
      <w:rFonts w:ascii="UVnTime" w:hAnsi="UVnTime" w:cs="UVnTime"/>
      <w:color w:val="auto"/>
      <w:sz w:val="16"/>
      <w:szCs w:val="16"/>
      <w:lang w:eastAsia="zh-CN"/>
    </w:rPr>
  </w:style>
  <w:style w:type="character" w:customStyle="1" w:styleId="BodyText3Char">
    <w:name w:val="Body Text 3 Char"/>
    <w:basedOn w:val="DefaultParagraphFont"/>
    <w:link w:val="BodyText3"/>
    <w:rsid w:val="00814497"/>
    <w:rPr>
      <w:rFonts w:ascii="UVnTime" w:hAnsi="UVnTime" w:cs="UVnTime"/>
      <w:color w:val="auto"/>
      <w:sz w:val="16"/>
      <w:szCs w:val="16"/>
      <w:lang w:eastAsia="zh-CN"/>
    </w:rPr>
  </w:style>
  <w:style w:type="paragraph" w:customStyle="1" w:styleId="Normal123">
    <w:name w:val="Normal 123"/>
    <w:basedOn w:val="Normal"/>
    <w:rsid w:val="00814497"/>
    <w:pPr>
      <w:suppressAutoHyphens/>
      <w:spacing w:before="120" w:line="288" w:lineRule="auto"/>
    </w:pPr>
    <w:rPr>
      <w:color w:val="auto"/>
      <w:szCs w:val="20"/>
      <w:lang w:val="en-US" w:eastAsia="zh-CN"/>
    </w:rPr>
  </w:style>
  <w:style w:type="paragraph" w:customStyle="1" w:styleId="CM96">
    <w:name w:val="CM96"/>
    <w:basedOn w:val="Normal"/>
    <w:next w:val="Normal"/>
    <w:rsid w:val="00814497"/>
    <w:pPr>
      <w:widowControl w:val="0"/>
      <w:suppressAutoHyphens/>
      <w:autoSpaceDE w:val="0"/>
      <w:spacing w:after="148" w:line="240" w:lineRule="auto"/>
    </w:pPr>
    <w:rPr>
      <w:color w:val="auto"/>
      <w:sz w:val="24"/>
      <w:szCs w:val="24"/>
      <w:lang w:val="en-US" w:eastAsia="zh-CN"/>
    </w:rPr>
  </w:style>
  <w:style w:type="paragraph" w:customStyle="1" w:styleId="Normal1">
    <w:name w:val="Normal1"/>
    <w:basedOn w:val="Normal"/>
    <w:next w:val="Normal"/>
    <w:rsid w:val="00814497"/>
    <w:pPr>
      <w:suppressAutoHyphens/>
      <w:spacing w:before="120" w:line="312" w:lineRule="auto"/>
    </w:pPr>
    <w:rPr>
      <w:color w:val="auto"/>
      <w:szCs w:val="22"/>
      <w:lang w:val="en-US" w:eastAsia="zh-CN"/>
    </w:rPr>
  </w:style>
  <w:style w:type="paragraph" w:customStyle="1" w:styleId="Heading1I">
    <w:name w:val="Heading 1: I"/>
    <w:basedOn w:val="Heading1"/>
    <w:next w:val="Heading2"/>
    <w:rsid w:val="00814497"/>
    <w:pPr>
      <w:keepNext w:val="0"/>
      <w:keepLines w:val="0"/>
      <w:pageBreakBefore/>
      <w:suppressAutoHyphens/>
      <w:spacing w:after="60" w:line="240" w:lineRule="auto"/>
      <w:jc w:val="both"/>
      <w:outlineLvl w:val="9"/>
    </w:pPr>
    <w:rPr>
      <w:rFonts w:cs="Arial"/>
      <w:bCs/>
      <w:color w:val="auto"/>
      <w:kern w:val="1"/>
      <w:szCs w:val="48"/>
      <w:lang w:eastAsia="zh-CN"/>
    </w:rPr>
  </w:style>
  <w:style w:type="paragraph" w:customStyle="1" w:styleId="Heading2TimesNewRoman">
    <w:name w:val="Heading 2 + Times New Roman"/>
    <w:basedOn w:val="Heading1"/>
    <w:rsid w:val="00814497"/>
    <w:pPr>
      <w:keepNext w:val="0"/>
      <w:keepLines w:val="0"/>
      <w:pageBreakBefore/>
      <w:suppressAutoHyphens/>
      <w:spacing w:before="120" w:after="120" w:line="240" w:lineRule="auto"/>
      <w:outlineLvl w:val="9"/>
    </w:pPr>
    <w:rPr>
      <w:rFonts w:cs="Arial"/>
      <w:bCs/>
      <w:color w:val="auto"/>
      <w:kern w:val="1"/>
      <w:szCs w:val="48"/>
      <w:lang w:eastAsia="zh-CN"/>
    </w:rPr>
  </w:style>
  <w:style w:type="paragraph" w:styleId="BodyText2">
    <w:name w:val="Body Text 2"/>
    <w:basedOn w:val="Normal"/>
    <w:link w:val="BodyText2Char"/>
    <w:rsid w:val="00814497"/>
    <w:pPr>
      <w:suppressAutoHyphens/>
      <w:spacing w:after="0" w:line="240" w:lineRule="auto"/>
    </w:pPr>
    <w:rPr>
      <w:color w:val="auto"/>
      <w:szCs w:val="28"/>
      <w:lang w:val="en-US" w:eastAsia="zh-CN"/>
    </w:rPr>
  </w:style>
  <w:style w:type="character" w:customStyle="1" w:styleId="BodyText2Char">
    <w:name w:val="Body Text 2 Char"/>
    <w:basedOn w:val="DefaultParagraphFont"/>
    <w:link w:val="BodyText2"/>
    <w:rsid w:val="00814497"/>
    <w:rPr>
      <w:color w:val="auto"/>
      <w:szCs w:val="28"/>
      <w:lang w:val="en-US" w:eastAsia="zh-CN"/>
    </w:rPr>
  </w:style>
  <w:style w:type="paragraph" w:styleId="BlockText">
    <w:name w:val="Block Text"/>
    <w:basedOn w:val="Normal"/>
    <w:rsid w:val="00814497"/>
    <w:pPr>
      <w:suppressAutoHyphens/>
      <w:spacing w:line="240" w:lineRule="auto"/>
      <w:ind w:left="1440" w:right="1440" w:firstLine="0"/>
    </w:pPr>
    <w:rPr>
      <w:color w:val="auto"/>
      <w:sz w:val="24"/>
      <w:szCs w:val="24"/>
      <w:lang w:val="en-US" w:eastAsia="zh-CN"/>
    </w:rPr>
  </w:style>
  <w:style w:type="paragraph" w:styleId="BodyTextFirstIndent">
    <w:name w:val="Body Text First Indent"/>
    <w:basedOn w:val="BodyText"/>
    <w:link w:val="BodyTextFirstIndentChar"/>
    <w:rsid w:val="00814497"/>
    <w:pPr>
      <w:ind w:firstLine="210"/>
    </w:pPr>
  </w:style>
  <w:style w:type="character" w:customStyle="1" w:styleId="BodyTextFirstIndentChar">
    <w:name w:val="Body Text First Indent Char"/>
    <w:basedOn w:val="BodyTextChar"/>
    <w:link w:val="BodyTextFirstIndent"/>
    <w:rsid w:val="00814497"/>
    <w:rPr>
      <w:color w:val="auto"/>
      <w:sz w:val="24"/>
      <w:szCs w:val="24"/>
      <w:lang w:val="en-US" w:eastAsia="zh-CN"/>
    </w:rPr>
  </w:style>
  <w:style w:type="paragraph" w:styleId="BodyTextFirstIndent2">
    <w:name w:val="Body Text First Indent 2"/>
    <w:basedOn w:val="BodyTextIndent"/>
    <w:link w:val="BodyTextFirstIndent2Char"/>
    <w:rsid w:val="00814497"/>
    <w:pPr>
      <w:suppressAutoHyphens/>
      <w:spacing w:line="240" w:lineRule="auto"/>
      <w:ind w:firstLine="210"/>
      <w:jc w:val="both"/>
    </w:pPr>
    <w:rPr>
      <w:rFonts w:ascii="Times New Roman" w:eastAsia="Times New Roman" w:hAnsi="Times New Roman"/>
      <w:sz w:val="24"/>
      <w:szCs w:val="24"/>
      <w:lang w:eastAsia="zh-CN"/>
    </w:rPr>
  </w:style>
  <w:style w:type="character" w:customStyle="1" w:styleId="BodyTextFirstIndent2Char">
    <w:name w:val="Body Text First Indent 2 Char"/>
    <w:basedOn w:val="BodyTextIndentChar"/>
    <w:link w:val="BodyTextFirstIndent2"/>
    <w:rsid w:val="00814497"/>
    <w:rPr>
      <w:rFonts w:ascii="Calibri" w:eastAsia="Calibri" w:hAnsi="Calibri"/>
      <w:color w:val="auto"/>
      <w:sz w:val="24"/>
      <w:szCs w:val="24"/>
      <w:lang w:val="en-US" w:eastAsia="zh-CN"/>
    </w:rPr>
  </w:style>
  <w:style w:type="paragraph" w:styleId="BodyTextIndent2">
    <w:name w:val="Body Text Indent 2"/>
    <w:basedOn w:val="Normal"/>
    <w:link w:val="BodyTextIndent2Char"/>
    <w:rsid w:val="00814497"/>
    <w:pPr>
      <w:suppressAutoHyphens/>
      <w:spacing w:line="480" w:lineRule="auto"/>
      <w:ind w:left="360" w:firstLine="0"/>
    </w:pPr>
    <w:rPr>
      <w:color w:val="auto"/>
      <w:sz w:val="24"/>
      <w:szCs w:val="24"/>
      <w:lang w:val="en-US" w:eastAsia="zh-CN"/>
    </w:rPr>
  </w:style>
  <w:style w:type="character" w:customStyle="1" w:styleId="BodyTextIndent2Char">
    <w:name w:val="Body Text Indent 2 Char"/>
    <w:basedOn w:val="DefaultParagraphFont"/>
    <w:link w:val="BodyTextIndent2"/>
    <w:rsid w:val="00814497"/>
    <w:rPr>
      <w:color w:val="auto"/>
      <w:sz w:val="24"/>
      <w:szCs w:val="24"/>
      <w:lang w:val="en-US" w:eastAsia="zh-CN"/>
    </w:rPr>
  </w:style>
  <w:style w:type="paragraph" w:styleId="BodyTextIndent3">
    <w:name w:val="Body Text Indent 3"/>
    <w:basedOn w:val="Normal"/>
    <w:link w:val="BodyTextIndent3Char"/>
    <w:rsid w:val="00814497"/>
    <w:pPr>
      <w:suppressAutoHyphens/>
      <w:spacing w:line="240" w:lineRule="auto"/>
      <w:ind w:left="360" w:firstLine="0"/>
    </w:pPr>
    <w:rPr>
      <w:color w:val="auto"/>
      <w:sz w:val="16"/>
      <w:szCs w:val="16"/>
      <w:lang w:val="en-US" w:eastAsia="zh-CN"/>
    </w:rPr>
  </w:style>
  <w:style w:type="character" w:customStyle="1" w:styleId="BodyTextIndent3Char">
    <w:name w:val="Body Text Indent 3 Char"/>
    <w:basedOn w:val="DefaultParagraphFont"/>
    <w:link w:val="BodyTextIndent3"/>
    <w:rsid w:val="00814497"/>
    <w:rPr>
      <w:color w:val="auto"/>
      <w:sz w:val="16"/>
      <w:szCs w:val="16"/>
      <w:lang w:val="en-US" w:eastAsia="zh-CN"/>
    </w:rPr>
  </w:style>
  <w:style w:type="paragraph" w:styleId="Closing">
    <w:name w:val="Closing"/>
    <w:basedOn w:val="Normal"/>
    <w:link w:val="ClosingChar"/>
    <w:rsid w:val="00814497"/>
    <w:pPr>
      <w:suppressAutoHyphens/>
      <w:spacing w:after="0" w:line="240" w:lineRule="auto"/>
      <w:ind w:left="4320" w:firstLine="0"/>
    </w:pPr>
    <w:rPr>
      <w:color w:val="auto"/>
      <w:sz w:val="24"/>
      <w:szCs w:val="24"/>
      <w:lang w:val="en-US" w:eastAsia="zh-CN"/>
    </w:rPr>
  </w:style>
  <w:style w:type="character" w:customStyle="1" w:styleId="ClosingChar">
    <w:name w:val="Closing Char"/>
    <w:basedOn w:val="DefaultParagraphFont"/>
    <w:link w:val="Closing"/>
    <w:rsid w:val="00814497"/>
    <w:rPr>
      <w:color w:val="auto"/>
      <w:sz w:val="24"/>
      <w:szCs w:val="24"/>
      <w:lang w:val="en-US" w:eastAsia="zh-CN"/>
    </w:rPr>
  </w:style>
  <w:style w:type="paragraph" w:styleId="Date">
    <w:name w:val="Date"/>
    <w:basedOn w:val="Normal"/>
    <w:next w:val="Normal"/>
    <w:link w:val="DateChar"/>
    <w:rsid w:val="00814497"/>
    <w:pPr>
      <w:suppressAutoHyphens/>
      <w:spacing w:after="0" w:line="240" w:lineRule="auto"/>
    </w:pPr>
    <w:rPr>
      <w:color w:val="auto"/>
      <w:sz w:val="24"/>
      <w:szCs w:val="24"/>
      <w:lang w:val="en-US" w:eastAsia="zh-CN"/>
    </w:rPr>
  </w:style>
  <w:style w:type="character" w:customStyle="1" w:styleId="DateChar">
    <w:name w:val="Date Char"/>
    <w:basedOn w:val="DefaultParagraphFont"/>
    <w:link w:val="Date"/>
    <w:rsid w:val="00814497"/>
    <w:rPr>
      <w:color w:val="auto"/>
      <w:sz w:val="24"/>
      <w:szCs w:val="24"/>
      <w:lang w:val="en-US" w:eastAsia="zh-CN"/>
    </w:rPr>
  </w:style>
  <w:style w:type="paragraph" w:styleId="E-mailSignature">
    <w:name w:val="E-mail Signature"/>
    <w:basedOn w:val="Normal"/>
    <w:link w:val="E-mailSignatureChar"/>
    <w:rsid w:val="00814497"/>
    <w:pPr>
      <w:suppressAutoHyphens/>
      <w:spacing w:after="0" w:line="240" w:lineRule="auto"/>
    </w:pPr>
    <w:rPr>
      <w:color w:val="auto"/>
      <w:sz w:val="24"/>
      <w:szCs w:val="24"/>
      <w:lang w:val="en-US" w:eastAsia="zh-CN"/>
    </w:rPr>
  </w:style>
  <w:style w:type="character" w:customStyle="1" w:styleId="E-mailSignatureChar">
    <w:name w:val="E-mail Signature Char"/>
    <w:basedOn w:val="DefaultParagraphFont"/>
    <w:link w:val="E-mailSignature"/>
    <w:rsid w:val="00814497"/>
    <w:rPr>
      <w:color w:val="auto"/>
      <w:sz w:val="24"/>
      <w:szCs w:val="24"/>
      <w:lang w:val="en-US" w:eastAsia="zh-CN"/>
    </w:rPr>
  </w:style>
  <w:style w:type="paragraph" w:styleId="EnvelopeAddress">
    <w:name w:val="envelope address"/>
    <w:basedOn w:val="Normal"/>
    <w:rsid w:val="00814497"/>
    <w:pPr>
      <w:suppressAutoHyphens/>
      <w:spacing w:after="0" w:line="240" w:lineRule="auto"/>
      <w:ind w:left="2880" w:firstLine="0"/>
    </w:pPr>
    <w:rPr>
      <w:rFonts w:ascii="Arial" w:hAnsi="Arial" w:cs="Arial"/>
      <w:color w:val="auto"/>
      <w:sz w:val="24"/>
      <w:szCs w:val="24"/>
      <w:lang w:val="en-US" w:eastAsia="zh-CN"/>
    </w:rPr>
  </w:style>
  <w:style w:type="paragraph" w:styleId="EnvelopeReturn">
    <w:name w:val="envelope return"/>
    <w:basedOn w:val="Normal"/>
    <w:rsid w:val="00814497"/>
    <w:pPr>
      <w:suppressAutoHyphens/>
      <w:spacing w:after="0" w:line="240" w:lineRule="auto"/>
    </w:pPr>
    <w:rPr>
      <w:rFonts w:ascii="Arial" w:hAnsi="Arial" w:cs="Arial"/>
      <w:color w:val="auto"/>
      <w:sz w:val="20"/>
      <w:szCs w:val="20"/>
      <w:lang w:val="en-US" w:eastAsia="zh-CN"/>
    </w:rPr>
  </w:style>
  <w:style w:type="paragraph" w:styleId="HTMLAddress">
    <w:name w:val="HTML Address"/>
    <w:basedOn w:val="Normal"/>
    <w:link w:val="HTMLAddressChar"/>
    <w:rsid w:val="00814497"/>
    <w:pPr>
      <w:suppressAutoHyphens/>
      <w:spacing w:after="0" w:line="240" w:lineRule="auto"/>
    </w:pPr>
    <w:rPr>
      <w:i/>
      <w:iCs/>
      <w:color w:val="auto"/>
      <w:sz w:val="24"/>
      <w:szCs w:val="24"/>
      <w:lang w:val="en-US" w:eastAsia="zh-CN"/>
    </w:rPr>
  </w:style>
  <w:style w:type="character" w:customStyle="1" w:styleId="HTMLAddressChar">
    <w:name w:val="HTML Address Char"/>
    <w:basedOn w:val="DefaultParagraphFont"/>
    <w:link w:val="HTMLAddress"/>
    <w:rsid w:val="00814497"/>
    <w:rPr>
      <w:i/>
      <w:iCs/>
      <w:color w:val="auto"/>
      <w:sz w:val="24"/>
      <w:szCs w:val="24"/>
      <w:lang w:val="en-US" w:eastAsia="zh-CN"/>
    </w:rPr>
  </w:style>
  <w:style w:type="paragraph" w:styleId="HTMLPreformatted">
    <w:name w:val="HTML Preformatted"/>
    <w:basedOn w:val="Normal"/>
    <w:link w:val="HTMLPreformattedChar"/>
    <w:rsid w:val="00814497"/>
    <w:pPr>
      <w:suppressAutoHyphens/>
      <w:spacing w:after="0" w:line="240" w:lineRule="auto"/>
    </w:pPr>
    <w:rPr>
      <w:rFonts w:ascii="Courier New" w:hAnsi="Courier New" w:cs="Courier New"/>
      <w:color w:val="auto"/>
      <w:sz w:val="20"/>
      <w:szCs w:val="20"/>
      <w:lang w:val="en-US" w:eastAsia="zh-CN"/>
    </w:rPr>
  </w:style>
  <w:style w:type="character" w:customStyle="1" w:styleId="HTMLPreformattedChar">
    <w:name w:val="HTML Preformatted Char"/>
    <w:basedOn w:val="DefaultParagraphFont"/>
    <w:link w:val="HTMLPreformatted"/>
    <w:rsid w:val="00814497"/>
    <w:rPr>
      <w:rFonts w:ascii="Courier New" w:hAnsi="Courier New" w:cs="Courier New"/>
      <w:color w:val="auto"/>
      <w:sz w:val="20"/>
      <w:szCs w:val="20"/>
      <w:lang w:val="en-US" w:eastAsia="zh-CN"/>
    </w:rPr>
  </w:style>
  <w:style w:type="paragraph" w:customStyle="1" w:styleId="ListBullet21">
    <w:name w:val="List Bullet 21"/>
    <w:basedOn w:val="Normal"/>
    <w:rsid w:val="00814497"/>
    <w:pPr>
      <w:suppressAutoHyphens/>
      <w:spacing w:after="0" w:line="240" w:lineRule="auto"/>
      <w:ind w:left="720" w:hanging="360"/>
    </w:pPr>
    <w:rPr>
      <w:color w:val="auto"/>
      <w:sz w:val="24"/>
      <w:szCs w:val="24"/>
      <w:lang w:val="en-US" w:eastAsia="zh-CN"/>
    </w:rPr>
  </w:style>
  <w:style w:type="paragraph" w:customStyle="1" w:styleId="ListBullet31">
    <w:name w:val="List Bullet 31"/>
    <w:basedOn w:val="Normal"/>
    <w:rsid w:val="00814497"/>
    <w:pPr>
      <w:suppressAutoHyphens/>
      <w:spacing w:after="0" w:line="240" w:lineRule="auto"/>
      <w:ind w:left="1080" w:hanging="360"/>
    </w:pPr>
    <w:rPr>
      <w:color w:val="auto"/>
      <w:sz w:val="24"/>
      <w:szCs w:val="24"/>
      <w:lang w:val="en-US" w:eastAsia="zh-CN"/>
    </w:rPr>
  </w:style>
  <w:style w:type="paragraph" w:customStyle="1" w:styleId="ListBullet41">
    <w:name w:val="List Bullet 41"/>
    <w:basedOn w:val="Normal"/>
    <w:rsid w:val="00814497"/>
    <w:pPr>
      <w:suppressAutoHyphens/>
      <w:spacing w:after="0" w:line="240" w:lineRule="auto"/>
      <w:ind w:left="1440" w:hanging="360"/>
    </w:pPr>
    <w:rPr>
      <w:color w:val="auto"/>
      <w:sz w:val="24"/>
      <w:szCs w:val="24"/>
      <w:lang w:val="en-US" w:eastAsia="zh-CN"/>
    </w:rPr>
  </w:style>
  <w:style w:type="paragraph" w:customStyle="1" w:styleId="ListBullet51">
    <w:name w:val="List Bullet 51"/>
    <w:basedOn w:val="Normal"/>
    <w:rsid w:val="00814497"/>
    <w:pPr>
      <w:suppressAutoHyphens/>
      <w:spacing w:after="0" w:line="240" w:lineRule="auto"/>
      <w:ind w:left="1800" w:hanging="360"/>
    </w:pPr>
    <w:rPr>
      <w:color w:val="auto"/>
      <w:sz w:val="24"/>
      <w:szCs w:val="24"/>
      <w:lang w:val="en-US" w:eastAsia="zh-CN"/>
    </w:rPr>
  </w:style>
  <w:style w:type="paragraph" w:styleId="ListBullet">
    <w:name w:val="List Bullet"/>
    <w:basedOn w:val="Normal"/>
    <w:rsid w:val="00814497"/>
    <w:pPr>
      <w:tabs>
        <w:tab w:val="left" w:pos="360"/>
      </w:tabs>
      <w:suppressAutoHyphens/>
      <w:spacing w:after="0" w:line="240" w:lineRule="auto"/>
      <w:ind w:left="360" w:hanging="360"/>
    </w:pPr>
    <w:rPr>
      <w:color w:val="auto"/>
      <w:sz w:val="24"/>
      <w:szCs w:val="24"/>
      <w:lang w:val="en-US" w:eastAsia="zh-CN"/>
    </w:rPr>
  </w:style>
  <w:style w:type="paragraph" w:styleId="ListBullet2">
    <w:name w:val="List Bullet 2"/>
    <w:basedOn w:val="Normal"/>
    <w:rsid w:val="00814497"/>
    <w:pPr>
      <w:tabs>
        <w:tab w:val="left" w:pos="720"/>
      </w:tabs>
      <w:suppressAutoHyphens/>
      <w:spacing w:after="0" w:line="240" w:lineRule="auto"/>
      <w:ind w:left="720" w:hanging="360"/>
    </w:pPr>
    <w:rPr>
      <w:color w:val="auto"/>
      <w:sz w:val="24"/>
      <w:szCs w:val="24"/>
      <w:lang w:val="en-US" w:eastAsia="zh-CN"/>
    </w:rPr>
  </w:style>
  <w:style w:type="paragraph" w:styleId="ListBullet3">
    <w:name w:val="List Bullet 3"/>
    <w:basedOn w:val="Normal"/>
    <w:rsid w:val="00814497"/>
    <w:pPr>
      <w:tabs>
        <w:tab w:val="left" w:pos="1080"/>
      </w:tabs>
      <w:suppressAutoHyphens/>
      <w:spacing w:after="0" w:line="240" w:lineRule="auto"/>
      <w:ind w:left="1080" w:hanging="360"/>
    </w:pPr>
    <w:rPr>
      <w:color w:val="auto"/>
      <w:sz w:val="24"/>
      <w:szCs w:val="24"/>
      <w:lang w:val="en-US" w:eastAsia="zh-CN"/>
    </w:rPr>
  </w:style>
  <w:style w:type="paragraph" w:styleId="ListBullet4">
    <w:name w:val="List Bullet 4"/>
    <w:basedOn w:val="Normal"/>
    <w:rsid w:val="00814497"/>
    <w:pPr>
      <w:tabs>
        <w:tab w:val="left" w:pos="1440"/>
      </w:tabs>
      <w:suppressAutoHyphens/>
      <w:spacing w:after="0" w:line="240" w:lineRule="auto"/>
      <w:ind w:left="1440" w:hanging="360"/>
    </w:pPr>
    <w:rPr>
      <w:color w:val="auto"/>
      <w:sz w:val="24"/>
      <w:szCs w:val="24"/>
      <w:lang w:val="en-US" w:eastAsia="zh-CN"/>
    </w:rPr>
  </w:style>
  <w:style w:type="paragraph" w:styleId="ListBullet5">
    <w:name w:val="List Bullet 5"/>
    <w:basedOn w:val="Normal"/>
    <w:rsid w:val="00814497"/>
    <w:pPr>
      <w:tabs>
        <w:tab w:val="left" w:pos="1800"/>
      </w:tabs>
      <w:suppressAutoHyphens/>
      <w:spacing w:after="0" w:line="240" w:lineRule="auto"/>
      <w:ind w:left="1800" w:hanging="360"/>
    </w:pPr>
    <w:rPr>
      <w:color w:val="auto"/>
      <w:sz w:val="24"/>
      <w:szCs w:val="24"/>
      <w:lang w:val="en-US" w:eastAsia="zh-CN"/>
    </w:rPr>
  </w:style>
  <w:style w:type="paragraph" w:styleId="ListContinue">
    <w:name w:val="List Continue"/>
    <w:basedOn w:val="Normal"/>
    <w:rsid w:val="00814497"/>
    <w:pPr>
      <w:suppressAutoHyphens/>
      <w:spacing w:line="240" w:lineRule="auto"/>
      <w:ind w:left="360" w:firstLine="0"/>
    </w:pPr>
    <w:rPr>
      <w:color w:val="auto"/>
      <w:sz w:val="24"/>
      <w:szCs w:val="24"/>
      <w:lang w:val="en-US" w:eastAsia="zh-CN"/>
    </w:rPr>
  </w:style>
  <w:style w:type="paragraph" w:styleId="ListContinue2">
    <w:name w:val="List Continue 2"/>
    <w:basedOn w:val="Normal"/>
    <w:rsid w:val="00814497"/>
    <w:pPr>
      <w:suppressAutoHyphens/>
      <w:spacing w:line="240" w:lineRule="auto"/>
      <w:ind w:left="720" w:firstLine="0"/>
    </w:pPr>
    <w:rPr>
      <w:color w:val="auto"/>
      <w:sz w:val="24"/>
      <w:szCs w:val="24"/>
      <w:lang w:val="en-US" w:eastAsia="zh-CN"/>
    </w:rPr>
  </w:style>
  <w:style w:type="paragraph" w:styleId="ListContinue3">
    <w:name w:val="List Continue 3"/>
    <w:basedOn w:val="Normal"/>
    <w:rsid w:val="00814497"/>
    <w:pPr>
      <w:suppressAutoHyphens/>
      <w:spacing w:line="240" w:lineRule="auto"/>
      <w:ind w:left="1080" w:firstLine="0"/>
    </w:pPr>
    <w:rPr>
      <w:color w:val="auto"/>
      <w:sz w:val="24"/>
      <w:szCs w:val="24"/>
      <w:lang w:val="en-US" w:eastAsia="zh-CN"/>
    </w:rPr>
  </w:style>
  <w:style w:type="paragraph" w:styleId="ListContinue4">
    <w:name w:val="List Continue 4"/>
    <w:basedOn w:val="Normal"/>
    <w:rsid w:val="00814497"/>
    <w:pPr>
      <w:suppressAutoHyphens/>
      <w:spacing w:line="240" w:lineRule="auto"/>
      <w:ind w:left="1440" w:firstLine="0"/>
    </w:pPr>
    <w:rPr>
      <w:color w:val="auto"/>
      <w:sz w:val="24"/>
      <w:szCs w:val="24"/>
      <w:lang w:val="en-US" w:eastAsia="zh-CN"/>
    </w:rPr>
  </w:style>
  <w:style w:type="paragraph" w:styleId="ListContinue5">
    <w:name w:val="List Continue 5"/>
    <w:basedOn w:val="Normal"/>
    <w:rsid w:val="00814497"/>
    <w:pPr>
      <w:suppressAutoHyphens/>
      <w:spacing w:line="240" w:lineRule="auto"/>
      <w:ind w:left="1800" w:firstLine="0"/>
    </w:pPr>
    <w:rPr>
      <w:color w:val="auto"/>
      <w:sz w:val="24"/>
      <w:szCs w:val="24"/>
      <w:lang w:val="en-US" w:eastAsia="zh-CN"/>
    </w:rPr>
  </w:style>
  <w:style w:type="paragraph" w:styleId="ListNumber">
    <w:name w:val="List Number"/>
    <w:basedOn w:val="Normal"/>
    <w:rsid w:val="00814497"/>
    <w:pPr>
      <w:tabs>
        <w:tab w:val="left" w:pos="360"/>
      </w:tabs>
      <w:suppressAutoHyphens/>
      <w:spacing w:after="0" w:line="240" w:lineRule="auto"/>
      <w:ind w:left="360" w:hanging="360"/>
    </w:pPr>
    <w:rPr>
      <w:color w:val="auto"/>
      <w:sz w:val="24"/>
      <w:szCs w:val="24"/>
      <w:lang w:val="en-US" w:eastAsia="zh-CN"/>
    </w:rPr>
  </w:style>
  <w:style w:type="paragraph" w:styleId="ListNumber2">
    <w:name w:val="List Number 2"/>
    <w:basedOn w:val="Normal"/>
    <w:rsid w:val="00814497"/>
    <w:pPr>
      <w:tabs>
        <w:tab w:val="left" w:pos="720"/>
      </w:tabs>
      <w:suppressAutoHyphens/>
      <w:spacing w:after="0" w:line="240" w:lineRule="auto"/>
      <w:ind w:left="720" w:hanging="360"/>
    </w:pPr>
    <w:rPr>
      <w:color w:val="auto"/>
      <w:sz w:val="24"/>
      <w:szCs w:val="24"/>
      <w:lang w:val="en-US" w:eastAsia="zh-CN"/>
    </w:rPr>
  </w:style>
  <w:style w:type="paragraph" w:styleId="ListNumber3">
    <w:name w:val="List Number 3"/>
    <w:basedOn w:val="Normal"/>
    <w:rsid w:val="00814497"/>
    <w:pPr>
      <w:tabs>
        <w:tab w:val="left" w:pos="1080"/>
      </w:tabs>
      <w:suppressAutoHyphens/>
      <w:spacing w:after="0" w:line="240" w:lineRule="auto"/>
      <w:ind w:left="1080" w:hanging="360"/>
    </w:pPr>
    <w:rPr>
      <w:color w:val="auto"/>
      <w:sz w:val="24"/>
      <w:szCs w:val="24"/>
      <w:lang w:val="en-US" w:eastAsia="zh-CN"/>
    </w:rPr>
  </w:style>
  <w:style w:type="paragraph" w:styleId="ListNumber4">
    <w:name w:val="List Number 4"/>
    <w:basedOn w:val="Normal"/>
    <w:rsid w:val="00814497"/>
    <w:pPr>
      <w:tabs>
        <w:tab w:val="left" w:pos="1440"/>
      </w:tabs>
      <w:suppressAutoHyphens/>
      <w:spacing w:after="0" w:line="240" w:lineRule="auto"/>
      <w:ind w:left="1440" w:hanging="360"/>
    </w:pPr>
    <w:rPr>
      <w:color w:val="auto"/>
      <w:sz w:val="24"/>
      <w:szCs w:val="24"/>
      <w:lang w:val="en-US" w:eastAsia="zh-CN"/>
    </w:rPr>
  </w:style>
  <w:style w:type="paragraph" w:styleId="ListNumber5">
    <w:name w:val="List Number 5"/>
    <w:basedOn w:val="Normal"/>
    <w:rsid w:val="00814497"/>
    <w:pPr>
      <w:tabs>
        <w:tab w:val="left" w:pos="1800"/>
      </w:tabs>
      <w:suppressAutoHyphens/>
      <w:spacing w:after="0" w:line="240" w:lineRule="auto"/>
      <w:ind w:left="1800" w:hanging="360"/>
    </w:pPr>
    <w:rPr>
      <w:color w:val="auto"/>
      <w:sz w:val="24"/>
      <w:szCs w:val="24"/>
      <w:lang w:val="en-US" w:eastAsia="zh-CN"/>
    </w:rPr>
  </w:style>
  <w:style w:type="paragraph" w:styleId="MessageHeader">
    <w:name w:val="Message Header"/>
    <w:basedOn w:val="Normal"/>
    <w:link w:val="MessageHeaderChar"/>
    <w:rsid w:val="00814497"/>
    <w:pPr>
      <w:pBdr>
        <w:top w:val="single" w:sz="6" w:space="1" w:color="000000"/>
        <w:left w:val="single" w:sz="6" w:space="1" w:color="000000"/>
        <w:bottom w:val="single" w:sz="6" w:space="1" w:color="000000"/>
        <w:right w:val="single" w:sz="6" w:space="1" w:color="000000"/>
      </w:pBdr>
      <w:shd w:val="clear" w:color="auto" w:fill="CCCCCC"/>
      <w:suppressAutoHyphens/>
      <w:spacing w:after="0" w:line="240" w:lineRule="auto"/>
      <w:ind w:left="1080" w:hanging="1080"/>
    </w:pPr>
    <w:rPr>
      <w:rFonts w:ascii="Arial" w:hAnsi="Arial" w:cs="Arial"/>
      <w:color w:val="auto"/>
      <w:sz w:val="24"/>
      <w:szCs w:val="24"/>
      <w:lang w:val="en-US" w:eastAsia="zh-CN"/>
    </w:rPr>
  </w:style>
  <w:style w:type="character" w:customStyle="1" w:styleId="MessageHeaderChar">
    <w:name w:val="Message Header Char"/>
    <w:basedOn w:val="DefaultParagraphFont"/>
    <w:link w:val="MessageHeader"/>
    <w:rsid w:val="00814497"/>
    <w:rPr>
      <w:rFonts w:ascii="Arial" w:hAnsi="Arial" w:cs="Arial"/>
      <w:color w:val="auto"/>
      <w:sz w:val="24"/>
      <w:szCs w:val="24"/>
      <w:shd w:val="clear" w:color="auto" w:fill="CCCCCC"/>
      <w:lang w:val="en-US" w:eastAsia="zh-CN"/>
    </w:rPr>
  </w:style>
  <w:style w:type="paragraph" w:styleId="NormalIndent">
    <w:name w:val="Normal Indent"/>
    <w:basedOn w:val="Normal"/>
    <w:rsid w:val="00814497"/>
    <w:pPr>
      <w:suppressAutoHyphens/>
      <w:spacing w:after="0" w:line="240" w:lineRule="auto"/>
      <w:ind w:left="720" w:firstLine="0"/>
    </w:pPr>
    <w:rPr>
      <w:color w:val="auto"/>
      <w:sz w:val="24"/>
      <w:szCs w:val="24"/>
      <w:lang w:val="en-US" w:eastAsia="zh-CN"/>
    </w:rPr>
  </w:style>
  <w:style w:type="paragraph" w:styleId="NoteHeading">
    <w:name w:val="Note Heading"/>
    <w:basedOn w:val="Normal"/>
    <w:next w:val="Normal"/>
    <w:link w:val="NoteHeadingChar"/>
    <w:rsid w:val="00814497"/>
    <w:pPr>
      <w:suppressAutoHyphens/>
      <w:spacing w:after="0" w:line="240" w:lineRule="auto"/>
    </w:pPr>
    <w:rPr>
      <w:color w:val="auto"/>
      <w:sz w:val="24"/>
      <w:szCs w:val="24"/>
      <w:lang w:val="en-US" w:eastAsia="zh-CN"/>
    </w:rPr>
  </w:style>
  <w:style w:type="character" w:customStyle="1" w:styleId="NoteHeadingChar">
    <w:name w:val="Note Heading Char"/>
    <w:basedOn w:val="DefaultParagraphFont"/>
    <w:link w:val="NoteHeading"/>
    <w:rsid w:val="00814497"/>
    <w:rPr>
      <w:color w:val="auto"/>
      <w:sz w:val="24"/>
      <w:szCs w:val="24"/>
      <w:lang w:val="en-US" w:eastAsia="zh-CN"/>
    </w:rPr>
  </w:style>
  <w:style w:type="paragraph" w:styleId="PlainText">
    <w:name w:val="Plain Text"/>
    <w:basedOn w:val="Normal"/>
    <w:link w:val="PlainTextChar"/>
    <w:rsid w:val="00814497"/>
    <w:pPr>
      <w:suppressAutoHyphens/>
      <w:spacing w:after="0" w:line="240" w:lineRule="auto"/>
    </w:pPr>
    <w:rPr>
      <w:rFonts w:ascii="Courier New" w:hAnsi="Courier New" w:cs="Courier New"/>
      <w:color w:val="auto"/>
      <w:sz w:val="20"/>
      <w:szCs w:val="20"/>
      <w:lang w:val="en-US" w:eastAsia="zh-CN"/>
    </w:rPr>
  </w:style>
  <w:style w:type="character" w:customStyle="1" w:styleId="PlainTextChar">
    <w:name w:val="Plain Text Char"/>
    <w:basedOn w:val="DefaultParagraphFont"/>
    <w:link w:val="PlainText"/>
    <w:rsid w:val="00814497"/>
    <w:rPr>
      <w:rFonts w:ascii="Courier New" w:hAnsi="Courier New" w:cs="Courier New"/>
      <w:color w:val="auto"/>
      <w:sz w:val="20"/>
      <w:szCs w:val="20"/>
      <w:lang w:val="en-US" w:eastAsia="zh-CN"/>
    </w:rPr>
  </w:style>
  <w:style w:type="paragraph" w:styleId="Salutation">
    <w:name w:val="Salutation"/>
    <w:basedOn w:val="Normal"/>
    <w:next w:val="Normal"/>
    <w:link w:val="SalutationChar"/>
    <w:rsid w:val="00814497"/>
    <w:pPr>
      <w:suppressAutoHyphens/>
      <w:spacing w:after="0" w:line="240" w:lineRule="auto"/>
    </w:pPr>
    <w:rPr>
      <w:color w:val="auto"/>
      <w:sz w:val="24"/>
      <w:szCs w:val="24"/>
      <w:lang w:val="en-US" w:eastAsia="zh-CN"/>
    </w:rPr>
  </w:style>
  <w:style w:type="character" w:customStyle="1" w:styleId="SalutationChar">
    <w:name w:val="Salutation Char"/>
    <w:basedOn w:val="DefaultParagraphFont"/>
    <w:link w:val="Salutation"/>
    <w:rsid w:val="00814497"/>
    <w:rPr>
      <w:color w:val="auto"/>
      <w:sz w:val="24"/>
      <w:szCs w:val="24"/>
      <w:lang w:val="en-US" w:eastAsia="zh-CN"/>
    </w:rPr>
  </w:style>
  <w:style w:type="paragraph" w:styleId="Signature">
    <w:name w:val="Signature"/>
    <w:basedOn w:val="Normal"/>
    <w:link w:val="SignatureChar"/>
    <w:rsid w:val="00814497"/>
    <w:pPr>
      <w:suppressAutoHyphens/>
      <w:spacing w:after="0" w:line="240" w:lineRule="auto"/>
      <w:ind w:left="4320" w:firstLine="0"/>
    </w:pPr>
    <w:rPr>
      <w:color w:val="auto"/>
      <w:sz w:val="24"/>
      <w:szCs w:val="24"/>
      <w:lang w:val="en-US" w:eastAsia="zh-CN"/>
    </w:rPr>
  </w:style>
  <w:style w:type="character" w:customStyle="1" w:styleId="SignatureChar">
    <w:name w:val="Signature Char"/>
    <w:basedOn w:val="DefaultParagraphFont"/>
    <w:link w:val="Signature"/>
    <w:rsid w:val="00814497"/>
    <w:rPr>
      <w:color w:val="auto"/>
      <w:sz w:val="24"/>
      <w:szCs w:val="24"/>
      <w:lang w:val="en-US" w:eastAsia="zh-CN"/>
    </w:rPr>
  </w:style>
  <w:style w:type="paragraph" w:customStyle="1" w:styleId="Heading3TimesNewRoman">
    <w:name w:val="Heading 3 + Times New Roman"/>
    <w:basedOn w:val="Heading1"/>
    <w:rsid w:val="00814497"/>
    <w:pPr>
      <w:keepNext w:val="0"/>
      <w:keepLines w:val="0"/>
      <w:pageBreakBefore/>
      <w:suppressAutoHyphens/>
      <w:spacing w:before="8" w:after="8" w:line="380" w:lineRule="exact"/>
      <w:outlineLvl w:val="9"/>
    </w:pPr>
    <w:rPr>
      <w:rFonts w:cs="Arial"/>
      <w:b w:val="0"/>
      <w:bCs/>
      <w:color w:val="auto"/>
      <w:kern w:val="1"/>
      <w:szCs w:val="28"/>
      <w:lang w:eastAsia="zh-CN"/>
    </w:rPr>
  </w:style>
  <w:style w:type="paragraph" w:customStyle="1" w:styleId="Bullet1">
    <w:name w:val="Bullet 1"/>
    <w:basedOn w:val="Normal"/>
    <w:rsid w:val="00814497"/>
    <w:pPr>
      <w:widowControl w:val="0"/>
      <w:numPr>
        <w:numId w:val="1"/>
      </w:numPr>
      <w:tabs>
        <w:tab w:val="left" w:pos="567"/>
      </w:tabs>
      <w:suppressAutoHyphens/>
      <w:spacing w:before="120" w:after="0" w:line="320" w:lineRule="atLeast"/>
      <w:ind w:left="568" w:hanging="284"/>
    </w:pPr>
    <w:rPr>
      <w:szCs w:val="20"/>
      <w:lang w:val="en-US" w:eastAsia="zh-CN"/>
    </w:rPr>
  </w:style>
  <w:style w:type="paragraph" w:customStyle="1" w:styleId="PHAN">
    <w:name w:val="PHAN"/>
    <w:basedOn w:val="Normal"/>
    <w:rsid w:val="00814497"/>
    <w:pPr>
      <w:suppressAutoHyphens/>
      <w:spacing w:after="0" w:line="240" w:lineRule="auto"/>
    </w:pPr>
    <w:rPr>
      <w:color w:val="auto"/>
      <w:sz w:val="24"/>
      <w:szCs w:val="24"/>
      <w:lang w:val="en-US" w:eastAsia="zh-CN"/>
    </w:rPr>
  </w:style>
  <w:style w:type="paragraph" w:customStyle="1" w:styleId="text">
    <w:name w:val="text"/>
    <w:basedOn w:val="Normal"/>
    <w:rsid w:val="00814497"/>
    <w:pPr>
      <w:suppressAutoHyphens/>
      <w:spacing w:before="280" w:after="280" w:line="240" w:lineRule="auto"/>
    </w:pPr>
    <w:rPr>
      <w:rFonts w:ascii="Arial" w:hAnsi="Arial" w:cs="Arial"/>
      <w:sz w:val="18"/>
      <w:szCs w:val="18"/>
      <w:lang w:val="en-US" w:eastAsia="zh-CN"/>
    </w:rPr>
  </w:style>
  <w:style w:type="paragraph" w:customStyle="1" w:styleId="WW-Default">
    <w:name w:val="WW-Default"/>
    <w:rsid w:val="00814497"/>
    <w:pPr>
      <w:suppressAutoHyphens/>
      <w:autoSpaceDE w:val="0"/>
      <w:spacing w:before="0" w:after="0" w:line="240" w:lineRule="auto"/>
      <w:ind w:firstLine="0"/>
      <w:jc w:val="left"/>
    </w:pPr>
    <w:rPr>
      <w:sz w:val="24"/>
      <w:szCs w:val="24"/>
      <w:lang w:val="en-US" w:eastAsia="zh-CN"/>
    </w:rPr>
  </w:style>
  <w:style w:type="paragraph" w:customStyle="1" w:styleId="Phan0">
    <w:name w:val="Phan"/>
    <w:basedOn w:val="Heading1"/>
    <w:rsid w:val="00814497"/>
    <w:pPr>
      <w:keepNext w:val="0"/>
      <w:keepLines w:val="0"/>
      <w:pageBreakBefore/>
      <w:suppressAutoHyphens/>
      <w:spacing w:before="120" w:after="100" w:line="240" w:lineRule="auto"/>
      <w:outlineLvl w:val="9"/>
    </w:pPr>
    <w:rPr>
      <w:bCs/>
      <w:color w:val="FF0000"/>
      <w:kern w:val="1"/>
      <w:szCs w:val="28"/>
      <w:lang w:eastAsia="zh-CN"/>
    </w:rPr>
  </w:style>
  <w:style w:type="paragraph" w:styleId="TableofFigures">
    <w:name w:val="table of figures"/>
    <w:basedOn w:val="Normal"/>
    <w:next w:val="Normal"/>
    <w:uiPriority w:val="99"/>
    <w:rsid w:val="005C2BDD"/>
    <w:pPr>
      <w:suppressAutoHyphens/>
      <w:spacing w:after="0" w:line="240" w:lineRule="auto"/>
      <w:ind w:firstLine="0"/>
    </w:pPr>
    <w:rPr>
      <w:color w:val="auto"/>
      <w:szCs w:val="24"/>
      <w:lang w:eastAsia="zh-CN"/>
    </w:rPr>
  </w:style>
  <w:style w:type="paragraph" w:customStyle="1" w:styleId="NormalFirstline127mm">
    <w:name w:val="Normal First line:  127 mm"/>
    <w:basedOn w:val="Normal"/>
    <w:link w:val="NormalFirstline127mmChar"/>
    <w:rsid w:val="00814497"/>
    <w:pPr>
      <w:suppressAutoHyphens/>
      <w:spacing w:before="120" w:line="288" w:lineRule="auto"/>
    </w:pPr>
    <w:rPr>
      <w:color w:val="auto"/>
      <w:szCs w:val="20"/>
      <w:lang w:eastAsia="zh-CN"/>
    </w:rPr>
  </w:style>
  <w:style w:type="paragraph" w:styleId="DocumentMap">
    <w:name w:val="Document Map"/>
    <w:basedOn w:val="Normal"/>
    <w:link w:val="DocumentMapChar"/>
    <w:rsid w:val="00814497"/>
    <w:pPr>
      <w:shd w:val="clear" w:color="auto" w:fill="000080"/>
      <w:suppressAutoHyphens/>
      <w:spacing w:after="0" w:line="240" w:lineRule="auto"/>
    </w:pPr>
    <w:rPr>
      <w:rFonts w:ascii="Tahoma" w:hAnsi="Tahoma" w:cs="Tahoma"/>
      <w:color w:val="auto"/>
      <w:sz w:val="20"/>
      <w:szCs w:val="20"/>
      <w:lang w:eastAsia="zh-CN"/>
    </w:rPr>
  </w:style>
  <w:style w:type="character" w:customStyle="1" w:styleId="DocumentMapChar">
    <w:name w:val="Document Map Char"/>
    <w:basedOn w:val="DefaultParagraphFont"/>
    <w:link w:val="DocumentMap"/>
    <w:rsid w:val="00814497"/>
    <w:rPr>
      <w:rFonts w:ascii="Tahoma" w:hAnsi="Tahoma" w:cs="Tahoma"/>
      <w:color w:val="auto"/>
      <w:sz w:val="20"/>
      <w:szCs w:val="20"/>
      <w:shd w:val="clear" w:color="auto" w:fill="000080"/>
      <w:lang w:eastAsia="zh-CN"/>
    </w:rPr>
  </w:style>
  <w:style w:type="paragraph" w:styleId="EndnoteText">
    <w:name w:val="endnote text"/>
    <w:basedOn w:val="Normal"/>
    <w:link w:val="EndnoteTextChar"/>
    <w:rsid w:val="00814497"/>
    <w:pPr>
      <w:suppressAutoHyphens/>
      <w:spacing w:after="0" w:line="240" w:lineRule="auto"/>
    </w:pPr>
    <w:rPr>
      <w:color w:val="auto"/>
      <w:sz w:val="20"/>
      <w:szCs w:val="20"/>
      <w:lang w:eastAsia="zh-CN"/>
    </w:rPr>
  </w:style>
  <w:style w:type="character" w:customStyle="1" w:styleId="EndnoteTextChar">
    <w:name w:val="Endnote Text Char"/>
    <w:basedOn w:val="DefaultParagraphFont"/>
    <w:link w:val="EndnoteText"/>
    <w:rsid w:val="00814497"/>
    <w:rPr>
      <w:color w:val="auto"/>
      <w:sz w:val="20"/>
      <w:szCs w:val="20"/>
      <w:lang w:eastAsia="zh-CN"/>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iPriority w:val="99"/>
    <w:rsid w:val="00814497"/>
    <w:pPr>
      <w:suppressAutoHyphens/>
      <w:spacing w:after="0" w:line="240" w:lineRule="auto"/>
    </w:pPr>
    <w:rPr>
      <w:rFonts w:eastAsia="Calibri"/>
      <w:color w:val="auto"/>
      <w:sz w:val="20"/>
      <w:szCs w:val="20"/>
      <w:lang w:eastAsia="zh-C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uiPriority w:val="99"/>
    <w:rsid w:val="00814497"/>
    <w:rPr>
      <w:rFonts w:eastAsia="Calibri"/>
      <w:color w:val="auto"/>
      <w:sz w:val="20"/>
      <w:szCs w:val="20"/>
      <w:lang w:eastAsia="zh-CN"/>
    </w:rPr>
  </w:style>
  <w:style w:type="paragraph" w:styleId="Index1">
    <w:name w:val="index 1"/>
    <w:basedOn w:val="Normal"/>
    <w:next w:val="Normal"/>
    <w:rsid w:val="00814497"/>
    <w:pPr>
      <w:suppressAutoHyphens/>
      <w:spacing w:after="0" w:line="240" w:lineRule="auto"/>
      <w:ind w:left="240" w:hanging="240"/>
    </w:pPr>
    <w:rPr>
      <w:color w:val="auto"/>
      <w:sz w:val="24"/>
      <w:szCs w:val="24"/>
      <w:lang w:eastAsia="zh-CN"/>
    </w:rPr>
  </w:style>
  <w:style w:type="paragraph" w:styleId="Index2">
    <w:name w:val="index 2"/>
    <w:basedOn w:val="Normal"/>
    <w:next w:val="Normal"/>
    <w:rsid w:val="00814497"/>
    <w:pPr>
      <w:suppressAutoHyphens/>
      <w:spacing w:after="0" w:line="240" w:lineRule="auto"/>
      <w:ind w:left="480" w:hanging="240"/>
    </w:pPr>
    <w:rPr>
      <w:color w:val="auto"/>
      <w:sz w:val="24"/>
      <w:szCs w:val="24"/>
      <w:lang w:eastAsia="zh-CN"/>
    </w:rPr>
  </w:style>
  <w:style w:type="paragraph" w:styleId="Index3">
    <w:name w:val="index 3"/>
    <w:basedOn w:val="Normal"/>
    <w:next w:val="Normal"/>
    <w:rsid w:val="00814497"/>
    <w:pPr>
      <w:suppressAutoHyphens/>
      <w:spacing w:after="0" w:line="240" w:lineRule="auto"/>
      <w:ind w:left="720" w:hanging="240"/>
    </w:pPr>
    <w:rPr>
      <w:color w:val="auto"/>
      <w:sz w:val="24"/>
      <w:szCs w:val="24"/>
      <w:lang w:eastAsia="zh-CN"/>
    </w:rPr>
  </w:style>
  <w:style w:type="paragraph" w:styleId="Index4">
    <w:name w:val="index 4"/>
    <w:basedOn w:val="Normal"/>
    <w:next w:val="Normal"/>
    <w:rsid w:val="00814497"/>
    <w:pPr>
      <w:suppressAutoHyphens/>
      <w:spacing w:after="0" w:line="240" w:lineRule="auto"/>
      <w:ind w:left="960" w:hanging="240"/>
    </w:pPr>
    <w:rPr>
      <w:color w:val="auto"/>
      <w:sz w:val="24"/>
      <w:szCs w:val="24"/>
      <w:lang w:eastAsia="zh-CN"/>
    </w:rPr>
  </w:style>
  <w:style w:type="paragraph" w:styleId="Index5">
    <w:name w:val="index 5"/>
    <w:basedOn w:val="Normal"/>
    <w:next w:val="Normal"/>
    <w:rsid w:val="00814497"/>
    <w:pPr>
      <w:suppressAutoHyphens/>
      <w:spacing w:after="0" w:line="240" w:lineRule="auto"/>
      <w:ind w:left="1200" w:hanging="240"/>
    </w:pPr>
    <w:rPr>
      <w:color w:val="auto"/>
      <w:sz w:val="24"/>
      <w:szCs w:val="24"/>
      <w:lang w:eastAsia="zh-CN"/>
    </w:rPr>
  </w:style>
  <w:style w:type="paragraph" w:styleId="Index6">
    <w:name w:val="index 6"/>
    <w:basedOn w:val="Normal"/>
    <w:next w:val="Normal"/>
    <w:rsid w:val="00814497"/>
    <w:pPr>
      <w:suppressAutoHyphens/>
      <w:spacing w:after="0" w:line="240" w:lineRule="auto"/>
      <w:ind w:left="1440" w:hanging="240"/>
    </w:pPr>
    <w:rPr>
      <w:color w:val="auto"/>
      <w:sz w:val="24"/>
      <w:szCs w:val="24"/>
      <w:lang w:eastAsia="zh-CN"/>
    </w:rPr>
  </w:style>
  <w:style w:type="paragraph" w:styleId="Index7">
    <w:name w:val="index 7"/>
    <w:basedOn w:val="Normal"/>
    <w:next w:val="Normal"/>
    <w:rsid w:val="00814497"/>
    <w:pPr>
      <w:suppressAutoHyphens/>
      <w:spacing w:after="0" w:line="240" w:lineRule="auto"/>
      <w:ind w:left="1680" w:hanging="240"/>
    </w:pPr>
    <w:rPr>
      <w:color w:val="auto"/>
      <w:sz w:val="24"/>
      <w:szCs w:val="24"/>
      <w:lang w:eastAsia="zh-CN"/>
    </w:rPr>
  </w:style>
  <w:style w:type="paragraph" w:styleId="Index8">
    <w:name w:val="index 8"/>
    <w:basedOn w:val="Normal"/>
    <w:next w:val="Normal"/>
    <w:rsid w:val="00814497"/>
    <w:pPr>
      <w:suppressAutoHyphens/>
      <w:spacing w:after="0" w:line="240" w:lineRule="auto"/>
      <w:ind w:left="1920" w:hanging="240"/>
    </w:pPr>
    <w:rPr>
      <w:color w:val="auto"/>
      <w:sz w:val="24"/>
      <w:szCs w:val="24"/>
      <w:lang w:eastAsia="zh-CN"/>
    </w:rPr>
  </w:style>
  <w:style w:type="paragraph" w:styleId="Index9">
    <w:name w:val="index 9"/>
    <w:basedOn w:val="Normal"/>
    <w:next w:val="Normal"/>
    <w:rsid w:val="00814497"/>
    <w:pPr>
      <w:suppressAutoHyphens/>
      <w:spacing w:after="0" w:line="240" w:lineRule="auto"/>
      <w:ind w:left="2160" w:hanging="240"/>
    </w:pPr>
    <w:rPr>
      <w:color w:val="auto"/>
      <w:sz w:val="24"/>
      <w:szCs w:val="24"/>
      <w:lang w:eastAsia="zh-CN"/>
    </w:rPr>
  </w:style>
  <w:style w:type="paragraph" w:styleId="IndexHeading">
    <w:name w:val="index heading"/>
    <w:basedOn w:val="Normal"/>
    <w:next w:val="Index1"/>
    <w:rsid w:val="00814497"/>
    <w:pPr>
      <w:suppressAutoHyphens/>
      <w:spacing w:after="0" w:line="240" w:lineRule="auto"/>
    </w:pPr>
    <w:rPr>
      <w:rFonts w:ascii="Arial" w:hAnsi="Arial" w:cs="Arial"/>
      <w:b/>
      <w:bCs/>
      <w:color w:val="auto"/>
      <w:sz w:val="24"/>
      <w:szCs w:val="24"/>
      <w:lang w:eastAsia="zh-CN"/>
    </w:rPr>
  </w:style>
  <w:style w:type="paragraph" w:styleId="MacroText">
    <w:name w:val="macro"/>
    <w:link w:val="MacroTextChar"/>
    <w:rsid w:val="00814497"/>
    <w:pPr>
      <w:tabs>
        <w:tab w:val="left" w:pos="480"/>
        <w:tab w:val="left" w:pos="960"/>
        <w:tab w:val="left" w:pos="1440"/>
        <w:tab w:val="left" w:pos="1920"/>
        <w:tab w:val="left" w:pos="2400"/>
        <w:tab w:val="left" w:pos="2880"/>
        <w:tab w:val="left" w:pos="3360"/>
        <w:tab w:val="left" w:pos="3840"/>
        <w:tab w:val="left" w:pos="4320"/>
      </w:tabs>
      <w:suppressAutoHyphens/>
      <w:spacing w:before="0" w:after="0" w:line="240" w:lineRule="auto"/>
      <w:ind w:firstLine="0"/>
      <w:jc w:val="left"/>
    </w:pPr>
    <w:rPr>
      <w:rFonts w:ascii="Courier New" w:hAnsi="Courier New" w:cs="Courier New"/>
      <w:color w:val="auto"/>
      <w:sz w:val="20"/>
      <w:szCs w:val="20"/>
      <w:lang w:eastAsia="zh-CN"/>
    </w:rPr>
  </w:style>
  <w:style w:type="character" w:customStyle="1" w:styleId="MacroTextChar">
    <w:name w:val="Macro Text Char"/>
    <w:basedOn w:val="DefaultParagraphFont"/>
    <w:link w:val="MacroText"/>
    <w:rsid w:val="00814497"/>
    <w:rPr>
      <w:rFonts w:ascii="Courier New" w:hAnsi="Courier New" w:cs="Courier New"/>
      <w:color w:val="auto"/>
      <w:sz w:val="20"/>
      <w:szCs w:val="20"/>
      <w:lang w:eastAsia="zh-CN"/>
    </w:rPr>
  </w:style>
  <w:style w:type="paragraph" w:styleId="TableofAuthorities">
    <w:name w:val="table of authorities"/>
    <w:basedOn w:val="Normal"/>
    <w:next w:val="Normal"/>
    <w:rsid w:val="00814497"/>
    <w:pPr>
      <w:suppressAutoHyphens/>
      <w:spacing w:after="0" w:line="240" w:lineRule="auto"/>
      <w:ind w:left="240" w:hanging="240"/>
    </w:pPr>
    <w:rPr>
      <w:color w:val="auto"/>
      <w:sz w:val="24"/>
      <w:szCs w:val="24"/>
      <w:lang w:eastAsia="zh-CN"/>
    </w:rPr>
  </w:style>
  <w:style w:type="paragraph" w:styleId="TOAHeading">
    <w:name w:val="toa heading"/>
    <w:basedOn w:val="Normal"/>
    <w:next w:val="Normal"/>
    <w:rsid w:val="00814497"/>
    <w:pPr>
      <w:suppressAutoHyphens/>
      <w:spacing w:before="120" w:after="0" w:line="240" w:lineRule="auto"/>
    </w:pPr>
    <w:rPr>
      <w:rFonts w:ascii="Arial" w:hAnsi="Arial" w:cs="Arial"/>
      <w:b/>
      <w:bCs/>
      <w:color w:val="auto"/>
      <w:sz w:val="24"/>
      <w:szCs w:val="24"/>
      <w:lang w:eastAsia="zh-CN"/>
    </w:rPr>
  </w:style>
  <w:style w:type="paragraph" w:customStyle="1" w:styleId="font5">
    <w:name w:val="font5"/>
    <w:basedOn w:val="Normal"/>
    <w:rsid w:val="00814497"/>
    <w:pPr>
      <w:suppressAutoHyphens/>
      <w:spacing w:before="280" w:after="280" w:line="240" w:lineRule="auto"/>
    </w:pPr>
    <w:rPr>
      <w:rFonts w:ascii="Arial" w:hAnsi="Arial" w:cs="Arial"/>
      <w:color w:val="auto"/>
      <w:sz w:val="20"/>
      <w:szCs w:val="20"/>
      <w:lang w:eastAsia="zh-CN"/>
    </w:rPr>
  </w:style>
  <w:style w:type="paragraph" w:customStyle="1" w:styleId="font6">
    <w:name w:val="font6"/>
    <w:basedOn w:val="Normal"/>
    <w:rsid w:val="00814497"/>
    <w:pPr>
      <w:suppressAutoHyphens/>
      <w:spacing w:before="280" w:after="280" w:line="240" w:lineRule="auto"/>
    </w:pPr>
    <w:rPr>
      <w:rFonts w:ascii="Arial" w:hAnsi="Arial" w:cs="Arial"/>
      <w:i/>
      <w:iCs/>
      <w:color w:val="auto"/>
      <w:sz w:val="20"/>
      <w:szCs w:val="20"/>
      <w:lang w:eastAsia="zh-CN"/>
    </w:rPr>
  </w:style>
  <w:style w:type="paragraph" w:customStyle="1" w:styleId="xl25">
    <w:name w:val="xl25"/>
    <w:basedOn w:val="Normal"/>
    <w:rsid w:val="00814497"/>
    <w:pPr>
      <w:pBdr>
        <w:bottom w:val="single" w:sz="8"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26">
    <w:name w:val="xl26"/>
    <w:basedOn w:val="Normal"/>
    <w:rsid w:val="00814497"/>
    <w:pPr>
      <w:pBdr>
        <w:bottom w:val="single" w:sz="8"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27">
    <w:name w:val="xl27"/>
    <w:basedOn w:val="Normal"/>
    <w:rsid w:val="00814497"/>
    <w:pPr>
      <w:pBdr>
        <w:top w:val="single" w:sz="8" w:space="0" w:color="FF0000"/>
        <w:left w:val="single" w:sz="8" w:space="0" w:color="FF0000"/>
        <w:bottom w:val="single" w:sz="4" w:space="0" w:color="FF0000"/>
        <w:right w:val="single" w:sz="4" w:space="0" w:color="FF0000"/>
      </w:pBdr>
      <w:shd w:val="clear" w:color="auto" w:fill="CCFFCC"/>
      <w:suppressAutoHyphens/>
      <w:spacing w:before="280" w:after="280" w:line="240" w:lineRule="auto"/>
      <w:jc w:val="center"/>
      <w:textAlignment w:val="center"/>
    </w:pPr>
    <w:rPr>
      <w:rFonts w:ascii="Arial" w:hAnsi="Arial" w:cs="Arial"/>
      <w:b/>
      <w:bCs/>
      <w:color w:val="auto"/>
      <w:sz w:val="24"/>
      <w:szCs w:val="24"/>
      <w:lang w:eastAsia="zh-CN"/>
    </w:rPr>
  </w:style>
  <w:style w:type="paragraph" w:customStyle="1" w:styleId="xl28">
    <w:name w:val="xl28"/>
    <w:basedOn w:val="Normal"/>
    <w:rsid w:val="00814497"/>
    <w:pPr>
      <w:pBdr>
        <w:top w:val="single" w:sz="8" w:space="0" w:color="FF0000"/>
        <w:left w:val="single" w:sz="4" w:space="0" w:color="FF0000"/>
        <w:bottom w:val="single" w:sz="4" w:space="0" w:color="FF0000"/>
        <w:right w:val="single" w:sz="4" w:space="0" w:color="FF0000"/>
      </w:pBdr>
      <w:shd w:val="clear" w:color="auto" w:fill="CCFFCC"/>
      <w:suppressAutoHyphens/>
      <w:spacing w:before="280" w:after="280" w:line="240" w:lineRule="auto"/>
      <w:jc w:val="center"/>
      <w:textAlignment w:val="center"/>
    </w:pPr>
    <w:rPr>
      <w:rFonts w:ascii="Arial" w:hAnsi="Arial" w:cs="Arial"/>
      <w:b/>
      <w:bCs/>
      <w:color w:val="auto"/>
      <w:sz w:val="24"/>
      <w:szCs w:val="24"/>
      <w:lang w:eastAsia="zh-CN"/>
    </w:rPr>
  </w:style>
  <w:style w:type="paragraph" w:customStyle="1" w:styleId="xl29">
    <w:name w:val="xl29"/>
    <w:basedOn w:val="Normal"/>
    <w:rsid w:val="00814497"/>
    <w:pPr>
      <w:pBdr>
        <w:top w:val="single" w:sz="8" w:space="0" w:color="FF0000"/>
        <w:left w:val="single" w:sz="4" w:space="0" w:color="FF0000"/>
        <w:bottom w:val="single" w:sz="4" w:space="0" w:color="FF0000"/>
        <w:right w:val="single" w:sz="8" w:space="0" w:color="FF0000"/>
      </w:pBdr>
      <w:shd w:val="clear" w:color="auto" w:fill="CCFFCC"/>
      <w:suppressAutoHyphens/>
      <w:spacing w:before="280" w:after="280" w:line="240" w:lineRule="auto"/>
      <w:jc w:val="center"/>
      <w:textAlignment w:val="center"/>
    </w:pPr>
    <w:rPr>
      <w:rFonts w:ascii="Arial" w:hAnsi="Arial" w:cs="Arial"/>
      <w:b/>
      <w:bCs/>
      <w:color w:val="auto"/>
      <w:sz w:val="24"/>
      <w:szCs w:val="24"/>
      <w:lang w:eastAsia="zh-CN"/>
    </w:rPr>
  </w:style>
  <w:style w:type="paragraph" w:customStyle="1" w:styleId="xl30">
    <w:name w:val="xl30"/>
    <w:basedOn w:val="Normal"/>
    <w:rsid w:val="00814497"/>
    <w:pPr>
      <w:pBdr>
        <w:top w:val="single" w:sz="4" w:space="0" w:color="FF0000"/>
        <w:left w:val="single" w:sz="8" w:space="0" w:color="FF0000"/>
        <w:bottom w:val="single" w:sz="4" w:space="0" w:color="FF0000"/>
        <w:right w:val="single" w:sz="4" w:space="0" w:color="FF0000"/>
      </w:pBdr>
      <w:shd w:val="clear" w:color="auto" w:fill="CCFFFF"/>
      <w:suppressAutoHyphens/>
      <w:spacing w:before="280" w:after="280" w:line="240" w:lineRule="auto"/>
      <w:jc w:val="center"/>
      <w:textAlignment w:val="center"/>
    </w:pPr>
    <w:rPr>
      <w:rFonts w:ascii="Arial" w:hAnsi="Arial" w:cs="Arial"/>
      <w:b/>
      <w:bCs/>
      <w:color w:val="000080"/>
      <w:sz w:val="24"/>
      <w:szCs w:val="24"/>
      <w:lang w:eastAsia="zh-CN"/>
    </w:rPr>
  </w:style>
  <w:style w:type="paragraph" w:customStyle="1" w:styleId="xl31">
    <w:name w:val="xl31"/>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i/>
      <w:iCs/>
      <w:color w:val="auto"/>
      <w:sz w:val="24"/>
      <w:szCs w:val="24"/>
      <w:lang w:eastAsia="zh-CN"/>
    </w:rPr>
  </w:style>
  <w:style w:type="paragraph" w:customStyle="1" w:styleId="xl32">
    <w:name w:val="xl32"/>
    <w:basedOn w:val="Normal"/>
    <w:rsid w:val="00814497"/>
    <w:pPr>
      <w:pBdr>
        <w:top w:val="single" w:sz="4" w:space="0" w:color="FF0000"/>
        <w:left w:val="single" w:sz="8" w:space="0" w:color="FF0000"/>
        <w:bottom w:val="single" w:sz="4" w:space="0" w:color="FF0000"/>
        <w:right w:val="single" w:sz="4" w:space="0" w:color="FF0000"/>
      </w:pBdr>
      <w:shd w:val="clear" w:color="auto" w:fill="CCFFFF"/>
      <w:suppressAutoHyphens/>
      <w:spacing w:before="280" w:after="280" w:line="240" w:lineRule="auto"/>
      <w:jc w:val="center"/>
      <w:textAlignment w:val="center"/>
    </w:pPr>
    <w:rPr>
      <w:rFonts w:ascii="Arial" w:hAnsi="Arial" w:cs="Arial"/>
      <w:b/>
      <w:bCs/>
      <w:color w:val="auto"/>
      <w:sz w:val="24"/>
      <w:szCs w:val="24"/>
      <w:lang w:eastAsia="zh-CN"/>
    </w:rPr>
  </w:style>
  <w:style w:type="paragraph" w:customStyle="1" w:styleId="xl33">
    <w:name w:val="xl33"/>
    <w:basedOn w:val="Normal"/>
    <w:rsid w:val="00814497"/>
    <w:pPr>
      <w:pBdr>
        <w:top w:val="single" w:sz="4" w:space="0" w:color="FF0000"/>
        <w:left w:val="single" w:sz="8" w:space="0" w:color="FF0000"/>
        <w:bottom w:val="single" w:sz="4"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34">
    <w:name w:val="xl34"/>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35">
    <w:name w:val="xl35"/>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36">
    <w:name w:val="xl36"/>
    <w:basedOn w:val="Normal"/>
    <w:rsid w:val="00814497"/>
    <w:pPr>
      <w:pBdr>
        <w:top w:val="single" w:sz="4" w:space="0" w:color="FF0000"/>
        <w:left w:val="single" w:sz="8" w:space="0" w:color="FF0000"/>
        <w:bottom w:val="single" w:sz="8"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37">
    <w:name w:val="xl37"/>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38">
    <w:name w:val="xl38"/>
    <w:basedOn w:val="Normal"/>
    <w:rsid w:val="00814497"/>
    <w:pPr>
      <w:pBdr>
        <w:top w:val="single" w:sz="4" w:space="0" w:color="FF0000"/>
        <w:left w:val="single" w:sz="4" w:space="0" w:color="FF0000"/>
        <w:bottom w:val="single" w:sz="8" w:space="0" w:color="FF0000"/>
        <w:right w:val="single" w:sz="4"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39">
    <w:name w:val="xl39"/>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0">
    <w:name w:val="xl40"/>
    <w:basedOn w:val="Normal"/>
    <w:rsid w:val="00814497"/>
    <w:pPr>
      <w:pBdr>
        <w:top w:val="single" w:sz="4" w:space="0" w:color="FF0000"/>
        <w:left w:val="single" w:sz="4" w:space="0" w:color="FF0000"/>
        <w:bottom w:val="single" w:sz="4" w:space="0" w:color="FF0000"/>
        <w:right w:val="single" w:sz="8"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1">
    <w:name w:val="xl41"/>
    <w:basedOn w:val="Normal"/>
    <w:rsid w:val="00814497"/>
    <w:pPr>
      <w:pBdr>
        <w:top w:val="single" w:sz="4" w:space="0" w:color="FF0000"/>
        <w:left w:val="single" w:sz="4" w:space="0" w:color="FF0000"/>
        <w:bottom w:val="single" w:sz="8"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2">
    <w:name w:val="xl42"/>
    <w:basedOn w:val="Normal"/>
    <w:rsid w:val="00814497"/>
    <w:pPr>
      <w:pBdr>
        <w:top w:val="single" w:sz="4" w:space="0" w:color="FF0000"/>
        <w:left w:val="single" w:sz="4" w:space="0" w:color="FF0000"/>
        <w:bottom w:val="single" w:sz="8" w:space="0" w:color="FF0000"/>
        <w:right w:val="single" w:sz="8"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3">
    <w:name w:val="xl43"/>
    <w:basedOn w:val="Normal"/>
    <w:rsid w:val="00814497"/>
    <w:pPr>
      <w:pBdr>
        <w:top w:val="single" w:sz="4" w:space="0" w:color="FF0000"/>
        <w:left w:val="single" w:sz="4" w:space="0" w:color="FF0000"/>
        <w:bottom w:val="single" w:sz="4" w:space="0" w:color="FF0000"/>
        <w:right w:val="single" w:sz="4" w:space="0" w:color="FF0000"/>
      </w:pBdr>
      <w:shd w:val="clear" w:color="auto" w:fill="CCFFFF"/>
      <w:suppressAutoHyphens/>
      <w:spacing w:before="280" w:after="280" w:line="240" w:lineRule="auto"/>
      <w:textAlignment w:val="center"/>
    </w:pPr>
    <w:rPr>
      <w:rFonts w:ascii="Arial" w:hAnsi="Arial" w:cs="Arial"/>
      <w:b/>
      <w:bCs/>
      <w:color w:val="auto"/>
      <w:sz w:val="24"/>
      <w:szCs w:val="24"/>
      <w:lang w:eastAsia="zh-CN"/>
    </w:rPr>
  </w:style>
  <w:style w:type="paragraph" w:customStyle="1" w:styleId="xl44">
    <w:name w:val="xl44"/>
    <w:basedOn w:val="Normal"/>
    <w:rsid w:val="00814497"/>
    <w:pPr>
      <w:pBdr>
        <w:top w:val="single" w:sz="4" w:space="0" w:color="FF0000"/>
        <w:left w:val="single" w:sz="4" w:space="0" w:color="FF0000"/>
        <w:bottom w:val="single" w:sz="4" w:space="0" w:color="FF0000"/>
        <w:right w:val="single" w:sz="8" w:space="0" w:color="FF0000"/>
      </w:pBdr>
      <w:shd w:val="clear" w:color="auto" w:fill="CCFFFF"/>
      <w:suppressAutoHyphens/>
      <w:spacing w:before="280" w:after="280" w:line="240" w:lineRule="auto"/>
      <w:textAlignment w:val="center"/>
    </w:pPr>
    <w:rPr>
      <w:rFonts w:ascii="Arial" w:hAnsi="Arial" w:cs="Arial"/>
      <w:b/>
      <w:bCs/>
      <w:color w:val="auto"/>
      <w:sz w:val="24"/>
      <w:szCs w:val="24"/>
      <w:lang w:eastAsia="zh-CN"/>
    </w:rPr>
  </w:style>
  <w:style w:type="paragraph" w:customStyle="1" w:styleId="xl45">
    <w:name w:val="xl45"/>
    <w:basedOn w:val="Normal"/>
    <w:rsid w:val="00814497"/>
    <w:pPr>
      <w:pBdr>
        <w:top w:val="single" w:sz="4" w:space="0" w:color="FF0000"/>
        <w:left w:val="single" w:sz="8" w:space="0" w:color="FF0000"/>
        <w:bottom w:val="single" w:sz="4"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6">
    <w:name w:val="xl46"/>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b/>
      <w:bCs/>
      <w:color w:val="auto"/>
      <w:sz w:val="24"/>
      <w:szCs w:val="24"/>
      <w:lang w:eastAsia="zh-CN"/>
    </w:rPr>
  </w:style>
  <w:style w:type="paragraph" w:customStyle="1" w:styleId="xl47">
    <w:name w:val="xl47"/>
    <w:basedOn w:val="Normal"/>
    <w:rsid w:val="00814497"/>
    <w:pPr>
      <w:pBdr>
        <w:top w:val="single" w:sz="4" w:space="0" w:color="FF0000"/>
        <w:left w:val="single" w:sz="4" w:space="0" w:color="FF0000"/>
        <w:bottom w:val="single" w:sz="4" w:space="0" w:color="FF0000"/>
        <w:right w:val="single" w:sz="8" w:space="0" w:color="FF0000"/>
      </w:pBdr>
      <w:suppressAutoHyphens/>
      <w:spacing w:before="280" w:after="280" w:line="240" w:lineRule="auto"/>
      <w:textAlignment w:val="center"/>
    </w:pPr>
    <w:rPr>
      <w:rFonts w:ascii="Arial" w:hAnsi="Arial" w:cs="Arial"/>
      <w:b/>
      <w:bCs/>
      <w:color w:val="auto"/>
      <w:sz w:val="24"/>
      <w:szCs w:val="24"/>
      <w:lang w:eastAsia="zh-CN"/>
    </w:rPr>
  </w:style>
  <w:style w:type="paragraph" w:customStyle="1" w:styleId="xl48">
    <w:name w:val="xl48"/>
    <w:basedOn w:val="Normal"/>
    <w:rsid w:val="00814497"/>
    <w:pPr>
      <w:pBdr>
        <w:top w:val="single" w:sz="4" w:space="0" w:color="FF0000"/>
        <w:left w:val="single" w:sz="4" w:space="0" w:color="FF0000"/>
        <w:bottom w:val="single" w:sz="4" w:space="0" w:color="FF0000"/>
        <w:right w:val="single" w:sz="8"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9">
    <w:name w:val="xl49"/>
    <w:basedOn w:val="Normal"/>
    <w:rsid w:val="00814497"/>
    <w:pPr>
      <w:pBdr>
        <w:bottom w:val="single" w:sz="8" w:space="0" w:color="FF0000"/>
      </w:pBdr>
      <w:suppressAutoHyphens/>
      <w:spacing w:before="280" w:after="280" w:line="240" w:lineRule="auto"/>
      <w:jc w:val="right"/>
      <w:textAlignment w:val="center"/>
    </w:pPr>
    <w:rPr>
      <w:rFonts w:ascii="Arial" w:hAnsi="Arial" w:cs="Arial"/>
      <w:i/>
      <w:iCs/>
      <w:color w:val="auto"/>
      <w:sz w:val="24"/>
      <w:szCs w:val="24"/>
      <w:lang w:eastAsia="zh-CN"/>
    </w:rPr>
  </w:style>
  <w:style w:type="paragraph" w:customStyle="1" w:styleId="xl50">
    <w:name w:val="xl50"/>
    <w:basedOn w:val="Normal"/>
    <w:rsid w:val="00814497"/>
    <w:pPr>
      <w:pBdr>
        <w:top w:val="single" w:sz="4" w:space="0" w:color="FF0000"/>
        <w:left w:val="single" w:sz="8"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51">
    <w:name w:val="xl51"/>
    <w:basedOn w:val="Normal"/>
    <w:rsid w:val="00814497"/>
    <w:pPr>
      <w:pBdr>
        <w:left w:val="single" w:sz="8"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52">
    <w:name w:val="xl52"/>
    <w:basedOn w:val="Normal"/>
    <w:rsid w:val="00814497"/>
    <w:pPr>
      <w:pBdr>
        <w:left w:val="single" w:sz="8" w:space="0" w:color="FF0000"/>
        <w:bottom w:val="single" w:sz="4"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53">
    <w:name w:val="xl53"/>
    <w:basedOn w:val="Normal"/>
    <w:rsid w:val="00814497"/>
    <w:pPr>
      <w:pBdr>
        <w:top w:val="single" w:sz="4" w:space="0" w:color="FF0000"/>
        <w:left w:val="single" w:sz="4" w:space="0" w:color="FF0000"/>
        <w:bottom w:val="single" w:sz="4" w:space="0" w:color="FF0000"/>
      </w:pBdr>
      <w:suppressAutoHyphens/>
      <w:spacing w:before="280" w:after="280" w:line="240" w:lineRule="auto"/>
      <w:textAlignment w:val="center"/>
    </w:pPr>
    <w:rPr>
      <w:rFonts w:ascii="Arial" w:hAnsi="Arial" w:cs="Arial"/>
      <w:b/>
      <w:bCs/>
      <w:color w:val="auto"/>
      <w:sz w:val="24"/>
      <w:szCs w:val="24"/>
      <w:lang w:eastAsia="zh-CN"/>
    </w:rPr>
  </w:style>
  <w:style w:type="paragraph" w:customStyle="1" w:styleId="xl54">
    <w:name w:val="xl54"/>
    <w:basedOn w:val="Normal"/>
    <w:rsid w:val="00814497"/>
    <w:pPr>
      <w:pBdr>
        <w:top w:val="single" w:sz="4" w:space="0" w:color="FF0000"/>
        <w:bottom w:val="single" w:sz="4" w:space="0" w:color="FF0000"/>
      </w:pBdr>
      <w:suppressAutoHyphens/>
      <w:spacing w:before="280" w:after="280" w:line="240" w:lineRule="auto"/>
      <w:textAlignment w:val="center"/>
    </w:pPr>
    <w:rPr>
      <w:color w:val="auto"/>
      <w:sz w:val="24"/>
      <w:szCs w:val="24"/>
      <w:lang w:eastAsia="zh-CN"/>
    </w:rPr>
  </w:style>
  <w:style w:type="paragraph" w:customStyle="1" w:styleId="xl55">
    <w:name w:val="xl55"/>
    <w:basedOn w:val="Normal"/>
    <w:rsid w:val="00814497"/>
    <w:pPr>
      <w:pBdr>
        <w:top w:val="single" w:sz="4" w:space="0" w:color="FF0000"/>
        <w:bottom w:val="single" w:sz="4" w:space="0" w:color="FF0000"/>
        <w:right w:val="single" w:sz="8" w:space="0" w:color="FF0000"/>
      </w:pBdr>
      <w:suppressAutoHyphens/>
      <w:spacing w:before="280" w:after="280" w:line="240" w:lineRule="auto"/>
      <w:textAlignment w:val="center"/>
    </w:pPr>
    <w:rPr>
      <w:color w:val="auto"/>
      <w:sz w:val="24"/>
      <w:szCs w:val="24"/>
      <w:lang w:eastAsia="zh-CN"/>
    </w:rPr>
  </w:style>
  <w:style w:type="paragraph" w:customStyle="1" w:styleId="Heading41">
    <w:name w:val="Heading 4.1"/>
    <w:basedOn w:val="Heading4"/>
    <w:rsid w:val="00814497"/>
    <w:pPr>
      <w:keepLines w:val="0"/>
      <w:numPr>
        <w:ilvl w:val="3"/>
      </w:numPr>
      <w:suppressAutoHyphens/>
      <w:spacing w:before="144" w:after="144" w:line="240" w:lineRule="auto"/>
      <w:ind w:firstLine="567"/>
      <w:outlineLvl w:val="9"/>
    </w:pPr>
    <w:rPr>
      <w:bCs/>
      <w:color w:val="FF00FF"/>
      <w:szCs w:val="20"/>
    </w:rPr>
  </w:style>
  <w:style w:type="paragraph" w:customStyle="1" w:styleId="xl24">
    <w:name w:val="xl24"/>
    <w:basedOn w:val="Normal"/>
    <w:rsid w:val="0081449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color w:val="auto"/>
      <w:sz w:val="24"/>
      <w:szCs w:val="24"/>
      <w:lang w:val="en-US" w:eastAsia="zh-CN"/>
    </w:rPr>
  </w:style>
  <w:style w:type="paragraph" w:customStyle="1" w:styleId="xl56">
    <w:name w:val="xl56"/>
    <w:basedOn w:val="Normal"/>
    <w:rsid w:val="00814497"/>
    <w:pPr>
      <w:pBdr>
        <w:left w:val="single" w:sz="4" w:space="0" w:color="000000"/>
        <w:right w:val="single" w:sz="4" w:space="0" w:color="000000"/>
      </w:pBdr>
      <w:suppressAutoHyphens/>
      <w:spacing w:before="280" w:after="280" w:line="240" w:lineRule="auto"/>
      <w:jc w:val="center"/>
      <w:textAlignment w:val="center"/>
    </w:pPr>
    <w:rPr>
      <w:color w:val="auto"/>
      <w:sz w:val="24"/>
      <w:szCs w:val="24"/>
      <w:lang w:val="en-US" w:eastAsia="zh-CN"/>
    </w:rPr>
  </w:style>
  <w:style w:type="paragraph" w:customStyle="1" w:styleId="xl57">
    <w:name w:val="xl57"/>
    <w:basedOn w:val="Normal"/>
    <w:rsid w:val="00814497"/>
    <w:pPr>
      <w:pBdr>
        <w:left w:val="single" w:sz="4" w:space="0" w:color="000000"/>
        <w:bottom w:val="single" w:sz="4" w:space="0" w:color="000000"/>
        <w:right w:val="single" w:sz="4" w:space="0" w:color="000000"/>
      </w:pBdr>
      <w:suppressAutoHyphens/>
      <w:spacing w:before="280" w:after="280" w:line="240" w:lineRule="auto"/>
      <w:jc w:val="center"/>
      <w:textAlignment w:val="center"/>
    </w:pPr>
    <w:rPr>
      <w:color w:val="auto"/>
      <w:sz w:val="24"/>
      <w:szCs w:val="24"/>
      <w:lang w:val="en-US" w:eastAsia="zh-CN"/>
    </w:rPr>
  </w:style>
  <w:style w:type="paragraph" w:customStyle="1" w:styleId="xl58">
    <w:name w:val="xl58"/>
    <w:basedOn w:val="Normal"/>
    <w:rsid w:val="00814497"/>
    <w:pPr>
      <w:pBdr>
        <w:top w:val="single" w:sz="4" w:space="0" w:color="000000"/>
        <w:left w:val="single" w:sz="4" w:space="0" w:color="000000"/>
        <w:right w:val="single" w:sz="4" w:space="0" w:color="000000"/>
      </w:pBdr>
      <w:suppressAutoHyphens/>
      <w:spacing w:before="280" w:after="280" w:line="240" w:lineRule="auto"/>
      <w:jc w:val="center"/>
      <w:textAlignment w:val="center"/>
    </w:pPr>
    <w:rPr>
      <w:b/>
      <w:bCs/>
      <w:color w:val="auto"/>
      <w:sz w:val="24"/>
      <w:szCs w:val="24"/>
      <w:lang w:val="en-US" w:eastAsia="zh-CN"/>
    </w:rPr>
  </w:style>
  <w:style w:type="paragraph" w:customStyle="1" w:styleId="xl59">
    <w:name w:val="xl59"/>
    <w:basedOn w:val="Normal"/>
    <w:rsid w:val="00814497"/>
    <w:pPr>
      <w:pBdr>
        <w:left w:val="single" w:sz="4" w:space="0" w:color="000000"/>
        <w:bottom w:val="single" w:sz="4" w:space="0" w:color="000000"/>
        <w:right w:val="single" w:sz="4" w:space="0" w:color="000000"/>
      </w:pBdr>
      <w:suppressAutoHyphens/>
      <w:spacing w:before="280" w:after="280" w:line="240" w:lineRule="auto"/>
      <w:jc w:val="center"/>
      <w:textAlignment w:val="center"/>
    </w:pPr>
    <w:rPr>
      <w:b/>
      <w:bCs/>
      <w:color w:val="auto"/>
      <w:sz w:val="24"/>
      <w:szCs w:val="24"/>
      <w:lang w:val="en-US" w:eastAsia="zh-CN"/>
    </w:rPr>
  </w:style>
  <w:style w:type="paragraph" w:customStyle="1" w:styleId="xl60">
    <w:name w:val="xl60"/>
    <w:basedOn w:val="Normal"/>
    <w:rsid w:val="00814497"/>
    <w:pPr>
      <w:pBdr>
        <w:top w:val="single" w:sz="4" w:space="0" w:color="000000"/>
        <w:left w:val="single" w:sz="4" w:space="0" w:color="000000"/>
        <w:bottom w:val="single" w:sz="4" w:space="0" w:color="000000"/>
      </w:pBdr>
      <w:shd w:val="clear" w:color="auto" w:fill="CCFFFF"/>
      <w:suppressAutoHyphens/>
      <w:spacing w:before="280" w:after="280" w:line="240" w:lineRule="auto"/>
      <w:jc w:val="center"/>
      <w:textAlignment w:val="center"/>
    </w:pPr>
    <w:rPr>
      <w:b/>
      <w:bCs/>
      <w:color w:val="auto"/>
      <w:sz w:val="24"/>
      <w:szCs w:val="24"/>
      <w:lang w:val="en-US" w:eastAsia="zh-CN"/>
    </w:rPr>
  </w:style>
  <w:style w:type="paragraph" w:customStyle="1" w:styleId="xl61">
    <w:name w:val="xl61"/>
    <w:basedOn w:val="Normal"/>
    <w:rsid w:val="00814497"/>
    <w:pPr>
      <w:pBdr>
        <w:top w:val="single" w:sz="4" w:space="0" w:color="000000"/>
        <w:bottom w:val="single" w:sz="4" w:space="0" w:color="000000"/>
      </w:pBdr>
      <w:shd w:val="clear" w:color="auto" w:fill="CCFFFF"/>
      <w:suppressAutoHyphens/>
      <w:spacing w:before="280" w:after="280" w:line="240" w:lineRule="auto"/>
      <w:jc w:val="center"/>
      <w:textAlignment w:val="center"/>
    </w:pPr>
    <w:rPr>
      <w:b/>
      <w:bCs/>
      <w:color w:val="auto"/>
      <w:sz w:val="24"/>
      <w:szCs w:val="24"/>
      <w:lang w:val="en-US" w:eastAsia="zh-CN"/>
    </w:rPr>
  </w:style>
  <w:style w:type="paragraph" w:customStyle="1" w:styleId="xl62">
    <w:name w:val="xl62"/>
    <w:basedOn w:val="Normal"/>
    <w:rsid w:val="00814497"/>
    <w:pPr>
      <w:pBdr>
        <w:top w:val="single" w:sz="4" w:space="0" w:color="000000"/>
        <w:bottom w:val="single" w:sz="4" w:space="0" w:color="000000"/>
        <w:right w:val="single" w:sz="4" w:space="0" w:color="000000"/>
      </w:pBdr>
      <w:shd w:val="clear" w:color="auto" w:fill="CCFFFF"/>
      <w:suppressAutoHyphens/>
      <w:spacing w:before="280" w:after="280" w:line="240" w:lineRule="auto"/>
      <w:jc w:val="center"/>
      <w:textAlignment w:val="center"/>
    </w:pPr>
    <w:rPr>
      <w:b/>
      <w:bCs/>
      <w:color w:val="auto"/>
      <w:sz w:val="24"/>
      <w:szCs w:val="24"/>
      <w:lang w:val="en-US" w:eastAsia="zh-CN"/>
    </w:rPr>
  </w:style>
  <w:style w:type="paragraph" w:customStyle="1" w:styleId="Framecontents">
    <w:name w:val="Frame contents"/>
    <w:basedOn w:val="BodyText"/>
    <w:rsid w:val="00814497"/>
  </w:style>
  <w:style w:type="paragraph" w:customStyle="1" w:styleId="TableContents">
    <w:name w:val="Table Contents"/>
    <w:basedOn w:val="Normal"/>
    <w:rsid w:val="00814497"/>
    <w:pPr>
      <w:suppressLineNumbers/>
      <w:suppressAutoHyphens/>
      <w:spacing w:before="100" w:after="100" w:line="240" w:lineRule="auto"/>
    </w:pPr>
    <w:rPr>
      <w:rFonts w:eastAsia="Calibri"/>
      <w:color w:val="auto"/>
      <w:szCs w:val="22"/>
      <w:lang w:val="en-US" w:eastAsia="zh-CN"/>
    </w:rPr>
  </w:style>
  <w:style w:type="paragraph" w:customStyle="1" w:styleId="TableHeading">
    <w:name w:val="Table Heading"/>
    <w:basedOn w:val="TableContents"/>
    <w:rsid w:val="00814497"/>
    <w:pPr>
      <w:jc w:val="center"/>
    </w:pPr>
    <w:rPr>
      <w:b/>
      <w:bCs/>
    </w:rPr>
  </w:style>
  <w:style w:type="paragraph" w:customStyle="1" w:styleId="Contents10">
    <w:name w:val="Contents 10"/>
    <w:basedOn w:val="Index"/>
    <w:rsid w:val="00814497"/>
    <w:pPr>
      <w:tabs>
        <w:tab w:val="right" w:leader="dot" w:pos="7425"/>
      </w:tabs>
      <w:ind w:left="2547" w:firstLine="0"/>
    </w:pPr>
  </w:style>
  <w:style w:type="paragraph" w:customStyle="1" w:styleId="StyleCaptionItalic">
    <w:name w:val="Style Caption + Italic"/>
    <w:basedOn w:val="Normal"/>
    <w:link w:val="StyleCaptionItalicChar"/>
    <w:rsid w:val="00FE096A"/>
    <w:pPr>
      <w:spacing w:before="120" w:line="360" w:lineRule="atLeast"/>
      <w:ind w:firstLine="567"/>
    </w:pPr>
    <w:rPr>
      <w:rFonts w:eastAsia="MS Mincho"/>
      <w:b/>
      <w:bCs/>
      <w:i/>
      <w:iCs/>
      <w:color w:val="auto"/>
      <w:sz w:val="20"/>
      <w:szCs w:val="20"/>
      <w:lang w:val="en-US" w:eastAsia="zh-CN"/>
    </w:rPr>
  </w:style>
  <w:style w:type="character" w:customStyle="1" w:styleId="StyleCaptionItalicChar">
    <w:name w:val="Style Caption + Italic Char"/>
    <w:link w:val="StyleCaptionItalic"/>
    <w:rsid w:val="00814497"/>
    <w:rPr>
      <w:rFonts w:eastAsia="MS Mincho"/>
      <w:b/>
      <w:bCs/>
      <w:i/>
      <w:iCs/>
      <w:color w:val="auto"/>
      <w:sz w:val="20"/>
      <w:szCs w:val="20"/>
    </w:rPr>
  </w:style>
  <w:style w:type="character" w:customStyle="1" w:styleId="NormalFirstline127mmChar">
    <w:name w:val="Normal First line:  127 mm Char"/>
    <w:link w:val="NormalFirstline127mm"/>
    <w:rsid w:val="00814497"/>
    <w:rPr>
      <w:color w:val="auto"/>
      <w:sz w:val="28"/>
      <w:szCs w:val="20"/>
      <w:lang w:eastAsia="zh-CN"/>
    </w:rPr>
  </w:style>
  <w:style w:type="paragraph" w:customStyle="1" w:styleId="msolistparagraph0">
    <w:name w:val="msolistparagraph"/>
    <w:basedOn w:val="Normal"/>
    <w:rsid w:val="003049EC"/>
    <w:pPr>
      <w:spacing w:after="200"/>
      <w:ind w:left="720" w:firstLine="0"/>
      <w:contextualSpacing/>
      <w:jc w:val="left"/>
    </w:pPr>
    <w:rPr>
      <w:rFonts w:ascii="Calibri" w:eastAsia="MS Mincho" w:hAnsi="Calibri"/>
      <w:color w:val="auto"/>
      <w:sz w:val="20"/>
      <w:szCs w:val="20"/>
      <w:lang w:val="en-US" w:eastAsia="en-US"/>
    </w:rPr>
  </w:style>
  <w:style w:type="character" w:styleId="IntenseEmphasis">
    <w:name w:val="Intense Emphasis"/>
    <w:basedOn w:val="DefaultParagraphFont"/>
    <w:uiPriority w:val="21"/>
    <w:qFormat/>
    <w:rsid w:val="006E7326"/>
    <w:rPr>
      <w:rFonts w:ascii="Times New Roman" w:hAnsi="Times New Roman"/>
      <w:b/>
      <w:i/>
      <w:iCs/>
      <w:color w:val="4F81BD" w:themeColor="accent1"/>
      <w:sz w:val="28"/>
    </w:rPr>
  </w:style>
  <w:style w:type="character" w:styleId="SubtleEmphasis">
    <w:name w:val="Subtle Emphasis"/>
    <w:basedOn w:val="DefaultParagraphFont"/>
    <w:uiPriority w:val="19"/>
    <w:rsid w:val="006E7326"/>
    <w:rPr>
      <w:i/>
      <w:iCs/>
      <w:color w:val="404040" w:themeColor="text1" w:themeTint="BF"/>
    </w:rPr>
  </w:style>
  <w:style w:type="paragraph" w:styleId="Quote">
    <w:name w:val="Quote"/>
    <w:basedOn w:val="Normal"/>
    <w:next w:val="Normal"/>
    <w:link w:val="QuoteChar"/>
    <w:uiPriority w:val="29"/>
    <w:rsid w:val="006E73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E7326"/>
    <w:rPr>
      <w:i/>
      <w:iCs/>
      <w:color w:val="404040" w:themeColor="text1" w:themeTint="BF"/>
      <w:sz w:val="28"/>
    </w:rPr>
  </w:style>
  <w:style w:type="paragraph" w:customStyle="1" w:styleId="chm">
    <w:name w:val="chấm"/>
    <w:basedOn w:val="ListParagraph"/>
    <w:link w:val="chmChar"/>
    <w:qFormat/>
    <w:rsid w:val="001B5D4D"/>
    <w:pPr>
      <w:numPr>
        <w:numId w:val="2"/>
      </w:numPr>
      <w:ind w:left="936"/>
    </w:pPr>
    <w:rPr>
      <w:rFonts w:asciiTheme="majorHAnsi" w:eastAsiaTheme="minorHAnsi" w:hAnsiTheme="majorHAnsi" w:cstheme="majorHAnsi"/>
      <w:color w:val="auto"/>
      <w:szCs w:val="28"/>
      <w:lang w:val="pt-BR" w:eastAsia="en-US"/>
    </w:rPr>
  </w:style>
  <w:style w:type="character" w:customStyle="1" w:styleId="chmChar">
    <w:name w:val="chấm Char"/>
    <w:basedOn w:val="ListParagraphChar"/>
    <w:link w:val="chm"/>
    <w:rsid w:val="001B5D4D"/>
    <w:rPr>
      <w:rFonts w:asciiTheme="majorHAnsi" w:eastAsiaTheme="minorHAnsi" w:hAnsiTheme="majorHAnsi" w:cstheme="majorHAnsi"/>
      <w:color w:val="auto"/>
      <w:sz w:val="28"/>
      <w:szCs w:val="28"/>
      <w:lang w:val="pt-BR" w:eastAsia="en-US"/>
    </w:rPr>
  </w:style>
  <w:style w:type="paragraph" w:customStyle="1" w:styleId="Style1">
    <w:name w:val="Style1"/>
    <w:basedOn w:val="Normal"/>
    <w:qFormat/>
    <w:rsid w:val="003C78B6"/>
    <w:pPr>
      <w:numPr>
        <w:numId w:val="5"/>
      </w:numPr>
      <w:spacing w:before="120" w:line="288" w:lineRule="auto"/>
    </w:pPr>
    <w:rPr>
      <w:rFonts w:eastAsiaTheme="minorHAnsi" w:cstheme="minorBidi"/>
      <w:color w:val="auto"/>
      <w:sz w:val="26"/>
      <w:lang w:val="en-US" w:eastAsia="en-US"/>
    </w:rPr>
  </w:style>
  <w:style w:type="table" w:customStyle="1" w:styleId="TableGrid2">
    <w:name w:val="Table Grid2"/>
    <w:basedOn w:val="TableNormal"/>
    <w:next w:val="TableGrid"/>
    <w:rsid w:val="00D50C52"/>
    <w:pPr>
      <w:spacing w:before="0" w:after="0" w:line="240" w:lineRule="auto"/>
      <w:ind w:firstLine="0"/>
      <w:jc w:val="left"/>
    </w:pPr>
    <w:rPr>
      <w:color w:val="auto"/>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42855"/>
    <w:pPr>
      <w:spacing w:before="0" w:after="0" w:line="240" w:lineRule="auto"/>
      <w:ind w:firstLine="562"/>
      <w:jc w:val="left"/>
    </w:pPr>
    <w:rPr>
      <w:rFonts w:eastAsia="Calibri"/>
      <w:color w:val="auto"/>
      <w:sz w:val="28"/>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96B5F"/>
    <w:rPr>
      <w:rFonts w:ascii="Times New Roman" w:hAnsi="Times New Roman" w:cs="Times New Roman" w:hint="default"/>
      <w:b w:val="0"/>
      <w:bCs w:val="0"/>
      <w:i w:val="0"/>
      <w:iCs w:val="0"/>
      <w:color w:val="000000"/>
      <w:sz w:val="28"/>
      <w:szCs w:val="28"/>
    </w:rPr>
  </w:style>
  <w:style w:type="character" w:customStyle="1" w:styleId="Vnbnnidung2">
    <w:name w:val="Văn bản nội dung (2)"/>
    <w:rsid w:val="00E6165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Bibliography">
    <w:name w:val="Bibliography"/>
    <w:basedOn w:val="Normal"/>
    <w:next w:val="Normal"/>
    <w:uiPriority w:val="37"/>
    <w:semiHidden/>
    <w:unhideWhenUsed/>
    <w:rsid w:val="00DD773F"/>
  </w:style>
  <w:style w:type="paragraph" w:styleId="IntenseQuote">
    <w:name w:val="Intense Quote"/>
    <w:basedOn w:val="Normal"/>
    <w:next w:val="Normal"/>
    <w:link w:val="IntenseQuoteChar"/>
    <w:uiPriority w:val="30"/>
    <w:rsid w:val="00DD77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D773F"/>
    <w:rPr>
      <w:b/>
      <w:bCs/>
      <w:i/>
      <w:iCs/>
      <w:color w:val="4F81BD" w:themeColor="accent1"/>
      <w:sz w:val="28"/>
    </w:rPr>
  </w:style>
  <w:style w:type="paragraph" w:styleId="List2">
    <w:name w:val="List 2"/>
    <w:basedOn w:val="Normal"/>
    <w:uiPriority w:val="99"/>
    <w:semiHidden/>
    <w:unhideWhenUsed/>
    <w:rsid w:val="00DD773F"/>
    <w:pPr>
      <w:ind w:left="720" w:hanging="360"/>
      <w:contextualSpacing/>
    </w:pPr>
  </w:style>
  <w:style w:type="paragraph" w:styleId="List3">
    <w:name w:val="List 3"/>
    <w:basedOn w:val="Normal"/>
    <w:uiPriority w:val="99"/>
    <w:semiHidden/>
    <w:unhideWhenUsed/>
    <w:rsid w:val="00DD773F"/>
    <w:pPr>
      <w:ind w:left="1080" w:hanging="360"/>
      <w:contextualSpacing/>
    </w:pPr>
  </w:style>
  <w:style w:type="paragraph" w:styleId="List4">
    <w:name w:val="List 4"/>
    <w:basedOn w:val="Normal"/>
    <w:uiPriority w:val="99"/>
    <w:semiHidden/>
    <w:unhideWhenUsed/>
    <w:rsid w:val="00DD773F"/>
    <w:pPr>
      <w:ind w:left="1440" w:hanging="360"/>
      <w:contextualSpacing/>
    </w:pPr>
  </w:style>
  <w:style w:type="paragraph" w:styleId="List5">
    <w:name w:val="List 5"/>
    <w:basedOn w:val="Normal"/>
    <w:uiPriority w:val="99"/>
    <w:semiHidden/>
    <w:unhideWhenUsed/>
    <w:rsid w:val="00DD773F"/>
    <w:pPr>
      <w:ind w:left="1800" w:hanging="36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6"/>
        <w:szCs w:val="26"/>
        <w:lang w:val="vi-VN" w:eastAsia="ja-JP" w:bidi="ar-SA"/>
      </w:rPr>
    </w:rPrDefault>
    <w:pPrDefault>
      <w:pPr>
        <w:spacing w:before="60" w:after="60" w:line="276" w:lineRule="auto"/>
        <w:ind w:firstLine="567"/>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5"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table of figures" w:uiPriority="99"/>
    <w:lsdException w:name="footnote reference" w:uiPriority="99" w:qFormat="1"/>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Subtitle" w:semiHidden="0" w:unhideWhenUsed="0"/>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44DEE"/>
    <w:pPr>
      <w:spacing w:before="0" w:after="120" w:line="360" w:lineRule="auto"/>
      <w:ind w:firstLine="432"/>
    </w:pPr>
    <w:rPr>
      <w:sz w:val="28"/>
    </w:rPr>
  </w:style>
  <w:style w:type="paragraph" w:styleId="Heading1">
    <w:name w:val="heading 1"/>
    <w:basedOn w:val="Normal"/>
    <w:next w:val="Normal"/>
    <w:link w:val="Heading1Char"/>
    <w:qFormat/>
    <w:pPr>
      <w:keepNext/>
      <w:keepLines/>
      <w:spacing w:after="240"/>
      <w:ind w:firstLine="0"/>
      <w:jc w:val="center"/>
      <w:outlineLvl w:val="0"/>
    </w:pPr>
    <w:rPr>
      <w:b/>
    </w:rPr>
  </w:style>
  <w:style w:type="paragraph" w:styleId="Heading2">
    <w:name w:val="heading 2"/>
    <w:basedOn w:val="Normal"/>
    <w:next w:val="Normal"/>
    <w:link w:val="Heading2Char"/>
    <w:autoRedefine/>
    <w:uiPriority w:val="9"/>
    <w:qFormat/>
    <w:rsid w:val="00F92697"/>
    <w:pPr>
      <w:keepNext/>
      <w:keepLines/>
      <w:tabs>
        <w:tab w:val="left" w:pos="993"/>
      </w:tabs>
      <w:spacing w:before="120" w:line="240" w:lineRule="auto"/>
      <w:ind w:firstLine="567"/>
      <w:jc w:val="left"/>
      <w:outlineLvl w:val="1"/>
    </w:pPr>
    <w:rPr>
      <w:rFonts w:asciiTheme="majorHAnsi" w:eastAsiaTheme="majorEastAsia" w:hAnsiTheme="majorHAnsi" w:cstheme="majorHAnsi"/>
      <w:b/>
      <w:bCs/>
      <w:color w:val="auto"/>
      <w:szCs w:val="28"/>
    </w:rPr>
  </w:style>
  <w:style w:type="paragraph" w:styleId="Heading3">
    <w:name w:val="heading 3"/>
    <w:basedOn w:val="Normal"/>
    <w:next w:val="Normal"/>
    <w:link w:val="Heading3Char"/>
    <w:autoRedefine/>
    <w:qFormat/>
    <w:rsid w:val="00D93B8A"/>
    <w:pPr>
      <w:keepNext/>
      <w:keepLines/>
      <w:widowControl w:val="0"/>
      <w:tabs>
        <w:tab w:val="left" w:pos="567"/>
        <w:tab w:val="left" w:pos="851"/>
        <w:tab w:val="left" w:pos="993"/>
      </w:tabs>
      <w:spacing w:before="120" w:after="80" w:line="288" w:lineRule="auto"/>
      <w:ind w:firstLine="567"/>
      <w:outlineLvl w:val="2"/>
    </w:pPr>
    <w:rPr>
      <w:rFonts w:asciiTheme="majorHAnsi" w:eastAsia="Calibri" w:hAnsiTheme="majorHAnsi" w:cstheme="majorHAnsi"/>
      <w:b/>
      <w:iCs/>
      <w:color w:val="auto"/>
      <w:szCs w:val="28"/>
      <w:lang w:val="en-US"/>
    </w:rPr>
  </w:style>
  <w:style w:type="paragraph" w:styleId="Heading4">
    <w:name w:val="heading 4"/>
    <w:aliases w:val=": 1.1.1,BHXH_Heading 4,HS_Heading4"/>
    <w:basedOn w:val="Normal"/>
    <w:next w:val="Normal"/>
    <w:link w:val="Heading4Char"/>
    <w:rsid w:val="00144218"/>
    <w:pPr>
      <w:keepNext/>
      <w:keepLines/>
      <w:outlineLvl w:val="3"/>
    </w:pPr>
    <w:rPr>
      <w:b/>
      <w:i/>
      <w:color w:val="0033CC"/>
    </w:rPr>
  </w:style>
  <w:style w:type="paragraph" w:styleId="Heading5">
    <w:name w:val="heading 5"/>
    <w:basedOn w:val="Normal"/>
    <w:next w:val="Normal"/>
    <w:qFormat/>
    <w:rsid w:val="0025225F"/>
    <w:pPr>
      <w:keepNext/>
      <w:keepLines/>
      <w:spacing w:before="120"/>
      <w:ind w:firstLine="0"/>
      <w:outlineLvl w:val="4"/>
    </w:pPr>
    <w:rPr>
      <w:b/>
      <w:i/>
      <w:color w:val="365F91" w:themeColor="accent1" w:themeShade="BF"/>
    </w:rPr>
  </w:style>
  <w:style w:type="paragraph" w:styleId="Heading6">
    <w:name w:val="heading 6"/>
    <w:basedOn w:val="Normal"/>
    <w:next w:val="Normal"/>
    <w:pPr>
      <w:keepNext/>
      <w:keepLines/>
      <w:spacing w:before="240"/>
      <w:ind w:left="1152" w:hanging="1152"/>
      <w:outlineLvl w:val="5"/>
    </w:pPr>
    <w:rPr>
      <w:rFonts w:ascii="Calibri" w:eastAsia="Calibri" w:hAnsi="Calibri" w:cs="Calibri"/>
      <w:b/>
    </w:rPr>
  </w:style>
  <w:style w:type="paragraph" w:styleId="Heading7">
    <w:name w:val="heading 7"/>
    <w:basedOn w:val="Normal"/>
    <w:next w:val="Normal"/>
    <w:link w:val="Heading7Char"/>
    <w:rsid w:val="00814497"/>
    <w:pPr>
      <w:tabs>
        <w:tab w:val="num" w:pos="1296"/>
      </w:tabs>
      <w:suppressAutoHyphens/>
      <w:spacing w:before="240" w:line="240" w:lineRule="auto"/>
      <w:ind w:left="1296" w:hanging="1296"/>
      <w:outlineLvl w:val="6"/>
    </w:pPr>
    <w:rPr>
      <w:color w:val="auto"/>
      <w:sz w:val="24"/>
      <w:szCs w:val="24"/>
      <w:lang w:val="en-US" w:eastAsia="zh-CN"/>
    </w:rPr>
  </w:style>
  <w:style w:type="paragraph" w:styleId="Heading8">
    <w:name w:val="heading 8"/>
    <w:basedOn w:val="Normal"/>
    <w:next w:val="Normal"/>
    <w:link w:val="Heading8Char"/>
    <w:rsid w:val="00814497"/>
    <w:pPr>
      <w:tabs>
        <w:tab w:val="num" w:pos="1440"/>
      </w:tabs>
      <w:suppressAutoHyphens/>
      <w:spacing w:before="240" w:line="240" w:lineRule="auto"/>
      <w:ind w:left="1440" w:hanging="1440"/>
      <w:outlineLvl w:val="7"/>
    </w:pPr>
    <w:rPr>
      <w:i/>
      <w:iCs/>
      <w:color w:val="auto"/>
      <w:sz w:val="24"/>
      <w:szCs w:val="24"/>
      <w:lang w:val="en-US" w:eastAsia="zh-CN"/>
    </w:rPr>
  </w:style>
  <w:style w:type="paragraph" w:styleId="Heading9">
    <w:name w:val="heading 9"/>
    <w:basedOn w:val="Normal"/>
    <w:next w:val="Normal"/>
    <w:link w:val="Heading9Char"/>
    <w:rsid w:val="000B7D8C"/>
    <w:pPr>
      <w:suppressAutoHyphens/>
      <w:spacing w:before="240" w:line="240" w:lineRule="auto"/>
      <w:ind w:firstLine="0"/>
      <w:outlineLvl w:val="8"/>
    </w:pPr>
    <w:rPr>
      <w:rFonts w:cs="Arial"/>
      <w:b/>
      <w:i/>
      <w:color w:val="548DD4" w:themeColor="text2" w:themeTint="99"/>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6">
    <w:name w:val="16"/>
    <w:basedOn w:val="TableNormal"/>
    <w:tblPr>
      <w:tblStyleRowBandSize w:val="1"/>
      <w:tblStyleColBandSize w:val="1"/>
      <w:tblInd w:w="0" w:type="dxa"/>
      <w:tblCellMar>
        <w:top w:w="0" w:type="dxa"/>
        <w:left w:w="103" w:type="dxa"/>
        <w:bottom w:w="0" w:type="dxa"/>
        <w:right w:w="108" w:type="dxa"/>
      </w:tblCellMar>
    </w:tblPr>
  </w:style>
  <w:style w:type="table" w:customStyle="1" w:styleId="15">
    <w:name w:val="15"/>
    <w:basedOn w:val="TableNormal"/>
    <w:tblPr>
      <w:tblStyleRowBandSize w:val="1"/>
      <w:tblStyleColBandSize w:val="1"/>
      <w:tblInd w:w="0" w:type="dxa"/>
      <w:tblCellMar>
        <w:top w:w="0" w:type="dxa"/>
        <w:left w:w="103" w:type="dxa"/>
        <w:bottom w:w="0" w:type="dxa"/>
        <w:right w:w="108" w:type="dxa"/>
      </w:tblCellMar>
    </w:tblPr>
  </w:style>
  <w:style w:type="table" w:customStyle="1" w:styleId="14">
    <w:name w:val="14"/>
    <w:basedOn w:val="TableNormal"/>
    <w:tblPr>
      <w:tblStyleRowBandSize w:val="1"/>
      <w:tblStyleColBandSize w:val="1"/>
      <w:tblInd w:w="0" w:type="dxa"/>
      <w:tblCellMar>
        <w:top w:w="0" w:type="dxa"/>
        <w:left w:w="103" w:type="dxa"/>
        <w:bottom w:w="0" w:type="dxa"/>
        <w:right w:w="108" w:type="dxa"/>
      </w:tblCellMar>
    </w:tblPr>
  </w:style>
  <w:style w:type="table" w:customStyle="1" w:styleId="13">
    <w:name w:val="13"/>
    <w:basedOn w:val="TableNormal"/>
    <w:tblPr>
      <w:tblStyleRowBandSize w:val="1"/>
      <w:tblStyleColBandSize w:val="1"/>
      <w:tblInd w:w="0" w:type="dxa"/>
      <w:tblCellMar>
        <w:top w:w="0" w:type="dxa"/>
        <w:left w:w="103" w:type="dxa"/>
        <w:bottom w:w="0" w:type="dxa"/>
        <w:right w:w="108" w:type="dxa"/>
      </w:tblCellMar>
    </w:tblPr>
  </w:style>
  <w:style w:type="table" w:customStyle="1" w:styleId="12">
    <w:name w:val="12"/>
    <w:basedOn w:val="TableNormal"/>
    <w:tblPr>
      <w:tblStyleRowBandSize w:val="1"/>
      <w:tblStyleColBandSize w:val="1"/>
      <w:tblInd w:w="0" w:type="dxa"/>
      <w:tblCellMar>
        <w:top w:w="0" w:type="dxa"/>
        <w:left w:w="103" w:type="dxa"/>
        <w:bottom w:w="0" w:type="dxa"/>
        <w:right w:w="108" w:type="dxa"/>
      </w:tblCellMar>
    </w:tblPr>
  </w:style>
  <w:style w:type="table" w:customStyle="1" w:styleId="11">
    <w:name w:val="11"/>
    <w:basedOn w:val="TableNormal"/>
    <w:tblPr>
      <w:tblStyleRowBandSize w:val="1"/>
      <w:tblStyleColBandSize w:val="1"/>
      <w:tblInd w:w="0" w:type="dxa"/>
      <w:tblCellMar>
        <w:top w:w="0" w:type="dxa"/>
        <w:left w:w="103" w:type="dxa"/>
        <w:bottom w:w="0" w:type="dxa"/>
        <w:right w:w="108" w:type="dxa"/>
      </w:tblCellMar>
    </w:tblPr>
  </w:style>
  <w:style w:type="table" w:customStyle="1" w:styleId="10">
    <w:name w:val="10"/>
    <w:basedOn w:val="TableNormal"/>
    <w:tblPr>
      <w:tblStyleRowBandSize w:val="1"/>
      <w:tblStyleColBandSize w:val="1"/>
      <w:tblInd w:w="0" w:type="dxa"/>
      <w:tblCellMar>
        <w:top w:w="0" w:type="dxa"/>
        <w:left w:w="103" w:type="dxa"/>
        <w:bottom w:w="0" w:type="dxa"/>
        <w:right w:w="108" w:type="dxa"/>
      </w:tblCellMar>
    </w:tblPr>
  </w:style>
  <w:style w:type="table" w:customStyle="1" w:styleId="9">
    <w:name w:val="9"/>
    <w:basedOn w:val="TableNormal"/>
    <w:tblPr>
      <w:tblStyleRowBandSize w:val="1"/>
      <w:tblStyleColBandSize w:val="1"/>
      <w:tblInd w:w="0" w:type="dxa"/>
      <w:tblCellMar>
        <w:top w:w="0" w:type="dxa"/>
        <w:left w:w="103" w:type="dxa"/>
        <w:bottom w:w="0" w:type="dxa"/>
        <w:right w:w="108" w:type="dxa"/>
      </w:tblCellMar>
    </w:tblPr>
  </w:style>
  <w:style w:type="table" w:customStyle="1" w:styleId="8">
    <w:name w:val="8"/>
    <w:basedOn w:val="TableNormal"/>
    <w:tblPr>
      <w:tblStyleRowBandSize w:val="1"/>
      <w:tblStyleColBandSize w:val="1"/>
      <w:tblInd w:w="0" w:type="dxa"/>
      <w:tblCellMar>
        <w:top w:w="0" w:type="dxa"/>
        <w:left w:w="103" w:type="dxa"/>
        <w:bottom w:w="0" w:type="dxa"/>
        <w:right w:w="108" w:type="dxa"/>
      </w:tblCellMar>
    </w:tblPr>
  </w:style>
  <w:style w:type="table" w:customStyle="1" w:styleId="7">
    <w:name w:val="7"/>
    <w:basedOn w:val="TableNormal"/>
    <w:tblPr>
      <w:tblStyleRowBandSize w:val="1"/>
      <w:tblStyleColBandSize w:val="1"/>
      <w:tblInd w:w="0" w:type="dxa"/>
      <w:tblCellMar>
        <w:top w:w="0" w:type="dxa"/>
        <w:left w:w="108" w:type="dxa"/>
        <w:bottom w:w="0" w:type="dxa"/>
        <w:right w:w="108" w:type="dxa"/>
      </w:tblCellMar>
    </w:tblPr>
  </w:style>
  <w:style w:type="table" w:customStyle="1" w:styleId="6">
    <w:name w:val="6"/>
    <w:basedOn w:val="TableNormal"/>
    <w:tblPr>
      <w:tblStyleRowBandSize w:val="1"/>
      <w:tblStyleColBandSize w:val="1"/>
      <w:tblInd w:w="0" w:type="dxa"/>
      <w:tblCellMar>
        <w:top w:w="0" w:type="dxa"/>
        <w:left w:w="103" w:type="dxa"/>
        <w:bottom w:w="0" w:type="dxa"/>
        <w:right w:w="108" w:type="dxa"/>
      </w:tblCellMar>
    </w:tblPr>
  </w:style>
  <w:style w:type="table" w:customStyle="1" w:styleId="5">
    <w:name w:val="5"/>
    <w:basedOn w:val="TableNormal"/>
    <w:tblPr>
      <w:tblStyleRowBandSize w:val="1"/>
      <w:tblStyleColBandSize w:val="1"/>
      <w:tblInd w:w="0" w:type="dxa"/>
      <w:tblCellMar>
        <w:top w:w="0" w:type="dxa"/>
        <w:left w:w="103" w:type="dxa"/>
        <w:bottom w:w="0" w:type="dxa"/>
        <w:right w:w="108" w:type="dxa"/>
      </w:tblCellMar>
    </w:tblPr>
  </w:style>
  <w:style w:type="table" w:customStyle="1" w:styleId="4">
    <w:name w:val="4"/>
    <w:basedOn w:val="TableNormal"/>
    <w:tblPr>
      <w:tblStyleRowBandSize w:val="1"/>
      <w:tblStyleColBandSize w:val="1"/>
      <w:tblInd w:w="0" w:type="dxa"/>
      <w:tblCellMar>
        <w:top w:w="0" w:type="dxa"/>
        <w:left w:w="103" w:type="dxa"/>
        <w:bottom w:w="0" w:type="dxa"/>
        <w:right w:w="108" w:type="dxa"/>
      </w:tblCellMar>
    </w:tblPr>
  </w:style>
  <w:style w:type="table" w:customStyle="1" w:styleId="3">
    <w:name w:val="3"/>
    <w:basedOn w:val="TableNormal"/>
    <w:tblPr>
      <w:tblStyleRowBandSize w:val="1"/>
      <w:tblStyleColBandSize w:val="1"/>
      <w:tblInd w:w="0" w:type="dxa"/>
      <w:tblCellMar>
        <w:top w:w="0" w:type="dxa"/>
        <w:left w:w="103" w:type="dxa"/>
        <w:bottom w:w="0" w:type="dxa"/>
        <w:right w:w="108" w:type="dxa"/>
      </w:tblCellMar>
    </w:tblPr>
  </w:style>
  <w:style w:type="table" w:customStyle="1" w:styleId="2">
    <w:name w:val="2"/>
    <w:basedOn w:val="TableNormal"/>
    <w:tblPr>
      <w:tblStyleRowBandSize w:val="1"/>
      <w:tblStyleColBandSize w:val="1"/>
      <w:tblInd w:w="0" w:type="dxa"/>
      <w:tblCellMar>
        <w:top w:w="100" w:type="dxa"/>
        <w:left w:w="90" w:type="dxa"/>
        <w:bottom w:w="100" w:type="dxa"/>
        <w:right w:w="100" w:type="dxa"/>
      </w:tblCellMar>
    </w:tbl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nhideWhenUsed/>
    <w:rsid w:val="000A5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FB9"/>
    <w:rPr>
      <w:rFonts w:ascii="Tahoma" w:hAnsi="Tahoma" w:cs="Tahoma"/>
      <w:sz w:val="16"/>
      <w:szCs w:val="16"/>
    </w:rPr>
  </w:style>
  <w:style w:type="paragraph" w:styleId="NormalWeb">
    <w:name w:val="Normal (Web)"/>
    <w:basedOn w:val="Normal"/>
    <w:uiPriority w:val="99"/>
    <w:unhideWhenUsed/>
    <w:rsid w:val="000A5FB9"/>
    <w:pPr>
      <w:spacing w:before="100" w:beforeAutospacing="1" w:after="100" w:afterAutospacing="1" w:line="240" w:lineRule="auto"/>
      <w:ind w:firstLine="0"/>
      <w:jc w:val="left"/>
    </w:pPr>
    <w:rPr>
      <w:color w:val="auto"/>
      <w:sz w:val="24"/>
      <w:szCs w:val="24"/>
      <w:lang w:val="en-US" w:eastAsia="en-US"/>
    </w:rPr>
  </w:style>
  <w:style w:type="paragraph" w:styleId="ListParagraph">
    <w:name w:val="List Paragraph"/>
    <w:aliases w:val="List Paragraph1,bullet 1,Bullet L1,Colorful List - Accent 11,List Paragraph 1,List Paragraph11,bullet,My checklist,Bullet List,FooterText,numbered,Paragraphe de liste,VNA - List Paragraph,1.,lp1,lp11,Table Sequence,List A,Norm,Nga 3,Cap 4"/>
    <w:basedOn w:val="Normal"/>
    <w:link w:val="ListParagraphChar"/>
    <w:uiPriority w:val="34"/>
    <w:qFormat/>
    <w:rsid w:val="002131C9"/>
    <w:pPr>
      <w:numPr>
        <w:numId w:val="3"/>
      </w:numPr>
      <w:spacing w:after="0"/>
      <w:contextualSpacing/>
    </w:pPr>
  </w:style>
  <w:style w:type="paragraph" w:styleId="TOCHeading">
    <w:name w:val="TOC Heading"/>
    <w:basedOn w:val="Heading1"/>
    <w:next w:val="Normal"/>
    <w:uiPriority w:val="39"/>
    <w:unhideWhenUsed/>
    <w:rsid w:val="007517E4"/>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2A6298"/>
    <w:pPr>
      <w:tabs>
        <w:tab w:val="left" w:pos="520"/>
        <w:tab w:val="right" w:leader="dot" w:pos="9061"/>
      </w:tabs>
      <w:spacing w:after="100"/>
      <w:ind w:firstLine="0"/>
    </w:pPr>
    <w:rPr>
      <w:rFonts w:eastAsiaTheme="minorEastAsia"/>
      <w:b/>
      <w:bCs/>
      <w:noProof/>
      <w:color w:val="auto"/>
      <w:szCs w:val="28"/>
      <w:lang w:val="en-US" w:eastAsia="en-US"/>
    </w:rPr>
  </w:style>
  <w:style w:type="paragraph" w:styleId="TOC2">
    <w:name w:val="toc 2"/>
    <w:basedOn w:val="Normal"/>
    <w:next w:val="Normal"/>
    <w:autoRedefine/>
    <w:uiPriority w:val="39"/>
    <w:unhideWhenUsed/>
    <w:rsid w:val="002A6298"/>
    <w:pPr>
      <w:tabs>
        <w:tab w:val="left" w:pos="567"/>
        <w:tab w:val="right" w:leader="dot" w:pos="9061"/>
      </w:tabs>
      <w:spacing w:after="100"/>
      <w:ind w:left="260" w:firstLine="0"/>
      <w:jc w:val="left"/>
    </w:pPr>
    <w:rPr>
      <w:rFonts w:eastAsiaTheme="minorEastAsia"/>
      <w:b/>
      <w:bCs/>
      <w:noProof/>
      <w:color w:val="auto"/>
      <w:szCs w:val="28"/>
      <w:lang w:val="nl-NL" w:eastAsia="en-US"/>
    </w:rPr>
  </w:style>
  <w:style w:type="paragraph" w:styleId="TOC3">
    <w:name w:val="toc 3"/>
    <w:basedOn w:val="Normal"/>
    <w:next w:val="Normal"/>
    <w:autoRedefine/>
    <w:uiPriority w:val="39"/>
    <w:unhideWhenUsed/>
    <w:rsid w:val="00F5525D"/>
    <w:pPr>
      <w:tabs>
        <w:tab w:val="left" w:pos="1134"/>
        <w:tab w:val="right" w:leader="dot" w:pos="9061"/>
      </w:tabs>
      <w:spacing w:after="100"/>
      <w:ind w:left="520" w:firstLine="0"/>
      <w:jc w:val="left"/>
    </w:pPr>
  </w:style>
  <w:style w:type="paragraph" w:styleId="TOC4">
    <w:name w:val="toc 4"/>
    <w:basedOn w:val="Normal"/>
    <w:next w:val="Normal"/>
    <w:autoRedefine/>
    <w:uiPriority w:val="39"/>
    <w:unhideWhenUsed/>
    <w:rsid w:val="007517E4"/>
    <w:pPr>
      <w:spacing w:after="100" w:line="259" w:lineRule="auto"/>
      <w:ind w:left="660" w:firstLine="0"/>
      <w:jc w:val="left"/>
    </w:pPr>
    <w:rPr>
      <w:rFonts w:asciiTheme="minorHAnsi" w:eastAsiaTheme="minorEastAsia" w:hAnsiTheme="minorHAnsi" w:cstheme="minorBidi"/>
      <w:color w:val="auto"/>
      <w:sz w:val="22"/>
      <w:szCs w:val="22"/>
      <w:lang w:val="en-US" w:eastAsia="en-US"/>
    </w:rPr>
  </w:style>
  <w:style w:type="paragraph" w:styleId="TOC5">
    <w:name w:val="toc 5"/>
    <w:basedOn w:val="Normal"/>
    <w:next w:val="Normal"/>
    <w:autoRedefine/>
    <w:uiPriority w:val="39"/>
    <w:unhideWhenUsed/>
    <w:rsid w:val="00221956"/>
    <w:pPr>
      <w:spacing w:after="100"/>
      <w:ind w:left="878" w:firstLine="0"/>
      <w:jc w:val="left"/>
    </w:pPr>
    <w:rPr>
      <w:rFonts w:eastAsiaTheme="minorEastAsia" w:cstheme="minorBidi"/>
      <w:color w:val="auto"/>
      <w:szCs w:val="22"/>
      <w:lang w:val="en-US" w:eastAsia="en-US"/>
    </w:rPr>
  </w:style>
  <w:style w:type="paragraph" w:styleId="TOC6">
    <w:name w:val="toc 6"/>
    <w:basedOn w:val="Normal"/>
    <w:next w:val="Normal"/>
    <w:autoRedefine/>
    <w:uiPriority w:val="39"/>
    <w:unhideWhenUsed/>
    <w:rsid w:val="007517E4"/>
    <w:pPr>
      <w:spacing w:after="100" w:line="259" w:lineRule="auto"/>
      <w:ind w:left="1100" w:firstLine="0"/>
      <w:jc w:val="left"/>
    </w:pPr>
    <w:rPr>
      <w:rFonts w:asciiTheme="minorHAnsi" w:eastAsiaTheme="minorEastAsia" w:hAnsiTheme="minorHAnsi" w:cstheme="minorBidi"/>
      <w:color w:val="auto"/>
      <w:sz w:val="22"/>
      <w:szCs w:val="22"/>
      <w:lang w:val="en-US" w:eastAsia="en-US"/>
    </w:rPr>
  </w:style>
  <w:style w:type="paragraph" w:styleId="TOC7">
    <w:name w:val="toc 7"/>
    <w:basedOn w:val="Normal"/>
    <w:next w:val="Normal"/>
    <w:autoRedefine/>
    <w:uiPriority w:val="39"/>
    <w:unhideWhenUsed/>
    <w:rsid w:val="007517E4"/>
    <w:pPr>
      <w:spacing w:after="100" w:line="259" w:lineRule="auto"/>
      <w:ind w:left="1320" w:firstLine="0"/>
      <w:jc w:val="left"/>
    </w:pPr>
    <w:rPr>
      <w:rFonts w:asciiTheme="minorHAnsi" w:eastAsiaTheme="minorEastAsia" w:hAnsiTheme="minorHAnsi" w:cstheme="minorBidi"/>
      <w:color w:val="auto"/>
      <w:sz w:val="22"/>
      <w:szCs w:val="22"/>
      <w:lang w:val="en-US" w:eastAsia="en-US"/>
    </w:rPr>
  </w:style>
  <w:style w:type="paragraph" w:styleId="TOC8">
    <w:name w:val="toc 8"/>
    <w:basedOn w:val="Normal"/>
    <w:next w:val="Normal"/>
    <w:autoRedefine/>
    <w:uiPriority w:val="39"/>
    <w:unhideWhenUsed/>
    <w:rsid w:val="007517E4"/>
    <w:pPr>
      <w:spacing w:after="100" w:line="259" w:lineRule="auto"/>
      <w:ind w:left="1540" w:firstLine="0"/>
      <w:jc w:val="left"/>
    </w:pPr>
    <w:rPr>
      <w:rFonts w:asciiTheme="minorHAnsi" w:eastAsiaTheme="minorEastAsia" w:hAnsiTheme="minorHAnsi" w:cstheme="minorBidi"/>
      <w:color w:val="auto"/>
      <w:sz w:val="22"/>
      <w:szCs w:val="22"/>
      <w:lang w:val="en-US" w:eastAsia="en-US"/>
    </w:rPr>
  </w:style>
  <w:style w:type="paragraph" w:styleId="TOC9">
    <w:name w:val="toc 9"/>
    <w:basedOn w:val="Normal"/>
    <w:next w:val="Normal"/>
    <w:autoRedefine/>
    <w:uiPriority w:val="39"/>
    <w:unhideWhenUsed/>
    <w:rsid w:val="007517E4"/>
    <w:pPr>
      <w:spacing w:after="100" w:line="259" w:lineRule="auto"/>
      <w:ind w:left="1760" w:firstLine="0"/>
      <w:jc w:val="left"/>
    </w:pPr>
    <w:rPr>
      <w:rFonts w:asciiTheme="minorHAnsi" w:eastAsiaTheme="minorEastAsia" w:hAnsiTheme="minorHAnsi" w:cstheme="minorBidi"/>
      <w:color w:val="auto"/>
      <w:sz w:val="22"/>
      <w:szCs w:val="22"/>
      <w:lang w:val="en-US" w:eastAsia="en-US"/>
    </w:rPr>
  </w:style>
  <w:style w:type="character" w:styleId="Hyperlink">
    <w:name w:val="Hyperlink"/>
    <w:basedOn w:val="DefaultParagraphFont"/>
    <w:uiPriority w:val="99"/>
    <w:unhideWhenUsed/>
    <w:rsid w:val="007517E4"/>
    <w:rPr>
      <w:color w:val="0000FF" w:themeColor="hyperlink"/>
      <w:u w:val="single"/>
    </w:rPr>
  </w:style>
  <w:style w:type="table" w:styleId="TableGrid">
    <w:name w:val="Table Grid"/>
    <w:basedOn w:val="TableNormal"/>
    <w:uiPriority w:val="59"/>
    <w:rsid w:val="00E52371"/>
    <w:pPr>
      <w:spacing w:before="0" w:after="0" w:line="240" w:lineRule="auto"/>
      <w:ind w:firstLine="0"/>
      <w:jc w:val="left"/>
    </w:pPr>
    <w:rPr>
      <w:rFonts w:ascii="Calibri" w:hAnsi="Calibri"/>
      <w:color w:val="auto"/>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Paragraph1 Char,bullet 1 Char,Bullet L1 Char,Colorful List - Accent 11 Char,List Paragraph 1 Char,List Paragraph11 Char,bullet Char,My checklist Char,Bullet List Char,FooterText Char,numbered Char,Paragraphe de liste Char"/>
    <w:link w:val="ListParagraph"/>
    <w:uiPriority w:val="34"/>
    <w:qFormat/>
    <w:locked/>
    <w:rsid w:val="002131C9"/>
    <w:rPr>
      <w:sz w:val="28"/>
    </w:rPr>
  </w:style>
  <w:style w:type="paragraph" w:styleId="BodyTextIndent">
    <w:name w:val="Body Text Indent"/>
    <w:basedOn w:val="Normal"/>
    <w:link w:val="BodyTextIndentChar"/>
    <w:unhideWhenUsed/>
    <w:rsid w:val="00BA4E26"/>
    <w:pPr>
      <w:ind w:left="360" w:firstLine="0"/>
      <w:jc w:val="left"/>
    </w:pPr>
    <w:rPr>
      <w:rFonts w:ascii="Calibri" w:eastAsia="Calibri" w:hAnsi="Calibri"/>
      <w:color w:val="auto"/>
      <w:sz w:val="22"/>
      <w:szCs w:val="22"/>
      <w:lang w:val="en-US" w:eastAsia="en-US"/>
    </w:rPr>
  </w:style>
  <w:style w:type="character" w:customStyle="1" w:styleId="BodyTextIndentChar">
    <w:name w:val="Body Text Indent Char"/>
    <w:basedOn w:val="DefaultParagraphFont"/>
    <w:link w:val="BodyTextIndent"/>
    <w:rsid w:val="00BA4E26"/>
    <w:rPr>
      <w:rFonts w:ascii="Calibri" w:eastAsia="Calibri" w:hAnsi="Calibri"/>
      <w:color w:val="auto"/>
      <w:sz w:val="22"/>
      <w:szCs w:val="22"/>
      <w:lang w:val="en-US" w:eastAsia="en-US"/>
    </w:rPr>
  </w:style>
  <w:style w:type="table" w:customStyle="1" w:styleId="TableGrid1">
    <w:name w:val="Table Grid1"/>
    <w:basedOn w:val="TableNormal"/>
    <w:next w:val="TableGrid"/>
    <w:uiPriority w:val="59"/>
    <w:rsid w:val="00CD3232"/>
    <w:pPr>
      <w:spacing w:before="0" w:after="0" w:line="240" w:lineRule="auto"/>
      <w:ind w:firstLine="0"/>
      <w:jc w:val="left"/>
    </w:pPr>
    <w:rPr>
      <w:rFonts w:ascii="Calibri" w:hAnsi="Calibri"/>
      <w:color w:val="auto"/>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 1.1.1 Char,BHXH_Heading 4 Char,HS_Heading4 Char"/>
    <w:basedOn w:val="DefaultParagraphFont"/>
    <w:link w:val="Heading4"/>
    <w:rsid w:val="00144218"/>
    <w:rPr>
      <w:b/>
      <w:i/>
      <w:color w:val="0033CC"/>
    </w:rPr>
  </w:style>
  <w:style w:type="paragraph" w:styleId="Header">
    <w:name w:val="header"/>
    <w:basedOn w:val="Normal"/>
    <w:link w:val="HeaderChar"/>
    <w:uiPriority w:val="99"/>
    <w:unhideWhenUsed/>
    <w:rsid w:val="006C4A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A8F"/>
  </w:style>
  <w:style w:type="paragraph" w:styleId="Footer">
    <w:name w:val="footer"/>
    <w:basedOn w:val="Normal"/>
    <w:link w:val="FooterChar"/>
    <w:uiPriority w:val="99"/>
    <w:unhideWhenUsed/>
    <w:rsid w:val="006C4A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A8F"/>
  </w:style>
  <w:style w:type="character" w:customStyle="1" w:styleId="Heading2Char">
    <w:name w:val="Heading 2 Char"/>
    <w:basedOn w:val="DefaultParagraphFont"/>
    <w:link w:val="Heading2"/>
    <w:uiPriority w:val="9"/>
    <w:rsid w:val="00F92697"/>
    <w:rPr>
      <w:rFonts w:asciiTheme="majorHAnsi" w:eastAsiaTheme="majorEastAsia" w:hAnsiTheme="majorHAnsi" w:cstheme="majorHAnsi"/>
      <w:b/>
      <w:bCs/>
      <w:color w:val="auto"/>
      <w:sz w:val="28"/>
      <w:szCs w:val="28"/>
    </w:rPr>
  </w:style>
  <w:style w:type="character" w:styleId="FollowedHyperlink">
    <w:name w:val="FollowedHyperlink"/>
    <w:basedOn w:val="DefaultParagraphFont"/>
    <w:unhideWhenUsed/>
    <w:rsid w:val="00481829"/>
    <w:rPr>
      <w:color w:val="800080"/>
      <w:u w:val="single"/>
    </w:rPr>
  </w:style>
  <w:style w:type="paragraph" w:customStyle="1" w:styleId="xl63">
    <w:name w:val="xl63"/>
    <w:basedOn w:val="Normal"/>
    <w:rsid w:val="00481829"/>
    <w:pPr>
      <w:spacing w:before="100" w:beforeAutospacing="1" w:after="100" w:afterAutospacing="1" w:line="240" w:lineRule="auto"/>
      <w:ind w:firstLine="0"/>
      <w:jc w:val="left"/>
    </w:pPr>
    <w:rPr>
      <w:color w:val="auto"/>
      <w:sz w:val="24"/>
      <w:szCs w:val="24"/>
    </w:rPr>
  </w:style>
  <w:style w:type="paragraph" w:customStyle="1" w:styleId="xl64">
    <w:name w:val="xl64"/>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4"/>
      <w:szCs w:val="24"/>
    </w:rPr>
  </w:style>
  <w:style w:type="paragraph" w:customStyle="1" w:styleId="xl65">
    <w:name w:val="xl65"/>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4"/>
      <w:szCs w:val="24"/>
    </w:rPr>
  </w:style>
  <w:style w:type="paragraph" w:customStyle="1" w:styleId="xl66">
    <w:name w:val="xl66"/>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4"/>
      <w:szCs w:val="24"/>
    </w:rPr>
  </w:style>
  <w:style w:type="paragraph" w:customStyle="1" w:styleId="xl67">
    <w:name w:val="xl67"/>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68">
    <w:name w:val="xl68"/>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4"/>
      <w:szCs w:val="24"/>
    </w:rPr>
  </w:style>
  <w:style w:type="paragraph" w:customStyle="1" w:styleId="xl69">
    <w:name w:val="xl69"/>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b/>
      <w:bCs/>
      <w:color w:val="222222"/>
      <w:sz w:val="24"/>
      <w:szCs w:val="24"/>
    </w:rPr>
  </w:style>
  <w:style w:type="paragraph" w:customStyle="1" w:styleId="xl70">
    <w:name w:val="xl70"/>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 w:val="24"/>
      <w:szCs w:val="24"/>
    </w:rPr>
  </w:style>
  <w:style w:type="paragraph" w:customStyle="1" w:styleId="xl71">
    <w:name w:val="xl71"/>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alibri" w:hAnsi="Calibri" w:cs="Calibri"/>
      <w:color w:val="222222"/>
      <w:sz w:val="24"/>
      <w:szCs w:val="24"/>
    </w:rPr>
  </w:style>
  <w:style w:type="paragraph" w:customStyle="1" w:styleId="xl72">
    <w:name w:val="xl72"/>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73">
    <w:name w:val="xl73"/>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4"/>
      <w:szCs w:val="24"/>
    </w:rPr>
  </w:style>
  <w:style w:type="paragraph" w:customStyle="1" w:styleId="xl74">
    <w:name w:val="xl74"/>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 w:val="24"/>
      <w:szCs w:val="24"/>
    </w:rPr>
  </w:style>
  <w:style w:type="paragraph" w:customStyle="1" w:styleId="xl75">
    <w:name w:val="xl75"/>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 w:val="24"/>
      <w:szCs w:val="24"/>
    </w:rPr>
  </w:style>
  <w:style w:type="paragraph" w:customStyle="1" w:styleId="xl76">
    <w:name w:val="xl76"/>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4"/>
      <w:szCs w:val="24"/>
    </w:rPr>
  </w:style>
  <w:style w:type="paragraph" w:customStyle="1" w:styleId="xl77">
    <w:name w:val="xl77"/>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 w:val="24"/>
      <w:szCs w:val="24"/>
    </w:rPr>
  </w:style>
  <w:style w:type="paragraph" w:customStyle="1" w:styleId="xl78">
    <w:name w:val="xl78"/>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4"/>
      <w:szCs w:val="24"/>
    </w:rPr>
  </w:style>
  <w:style w:type="paragraph" w:customStyle="1" w:styleId="xl79">
    <w:name w:val="xl79"/>
    <w:basedOn w:val="Normal"/>
    <w:rsid w:val="004818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color w:val="auto"/>
      <w:sz w:val="24"/>
      <w:szCs w:val="24"/>
    </w:rPr>
  </w:style>
  <w:style w:type="paragraph" w:customStyle="1" w:styleId="xl80">
    <w:name w:val="xl80"/>
    <w:basedOn w:val="Normal"/>
    <w:rsid w:val="0048182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color w:val="222222"/>
      <w:sz w:val="24"/>
      <w:szCs w:val="24"/>
    </w:rPr>
  </w:style>
  <w:style w:type="paragraph" w:customStyle="1" w:styleId="xl81">
    <w:name w:val="xl81"/>
    <w:basedOn w:val="Normal"/>
    <w:rsid w:val="00481829"/>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color w:val="222222"/>
      <w:sz w:val="24"/>
      <w:szCs w:val="24"/>
    </w:rPr>
  </w:style>
  <w:style w:type="paragraph" w:customStyle="1" w:styleId="xl82">
    <w:name w:val="xl82"/>
    <w:basedOn w:val="Normal"/>
    <w:rsid w:val="00481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cs="Calibri"/>
      <w:b/>
      <w:bCs/>
      <w:color w:val="222222"/>
      <w:sz w:val="24"/>
      <w:szCs w:val="24"/>
    </w:rPr>
  </w:style>
  <w:style w:type="paragraph" w:customStyle="1" w:styleId="xl83">
    <w:name w:val="xl83"/>
    <w:basedOn w:val="Normal"/>
    <w:rsid w:val="00481829"/>
    <w:pPr>
      <w:spacing w:before="100" w:beforeAutospacing="1" w:after="100" w:afterAutospacing="1" w:line="240" w:lineRule="auto"/>
      <w:ind w:firstLine="0"/>
      <w:jc w:val="center"/>
      <w:textAlignment w:val="center"/>
    </w:pPr>
    <w:rPr>
      <w:color w:val="auto"/>
      <w:sz w:val="24"/>
      <w:szCs w:val="24"/>
    </w:rPr>
  </w:style>
  <w:style w:type="paragraph" w:customStyle="1" w:styleId="xl84">
    <w:name w:val="xl84"/>
    <w:basedOn w:val="Normal"/>
    <w:rsid w:val="00481829"/>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left"/>
      <w:textAlignment w:val="center"/>
    </w:pPr>
    <w:rPr>
      <w:b/>
      <w:bCs/>
      <w:color w:val="auto"/>
      <w:sz w:val="24"/>
      <w:szCs w:val="24"/>
    </w:rPr>
  </w:style>
  <w:style w:type="paragraph" w:customStyle="1" w:styleId="xl85">
    <w:name w:val="xl85"/>
    <w:basedOn w:val="Normal"/>
    <w:rsid w:val="004818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textAlignment w:val="center"/>
    </w:pPr>
    <w:rPr>
      <w:b/>
      <w:bCs/>
      <w:color w:val="auto"/>
      <w:sz w:val="24"/>
      <w:szCs w:val="24"/>
    </w:rPr>
  </w:style>
  <w:style w:type="paragraph" w:customStyle="1" w:styleId="xl86">
    <w:name w:val="xl86"/>
    <w:basedOn w:val="Normal"/>
    <w:rsid w:val="004818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b/>
      <w:bCs/>
      <w:color w:val="auto"/>
      <w:sz w:val="24"/>
      <w:szCs w:val="24"/>
    </w:rPr>
  </w:style>
  <w:style w:type="character" w:styleId="CommentReference">
    <w:name w:val="annotation reference"/>
    <w:basedOn w:val="DefaultParagraphFont"/>
    <w:unhideWhenUsed/>
    <w:rsid w:val="00BA5465"/>
    <w:rPr>
      <w:sz w:val="16"/>
      <w:szCs w:val="16"/>
    </w:rPr>
  </w:style>
  <w:style w:type="paragraph" w:styleId="CommentText">
    <w:name w:val="annotation text"/>
    <w:basedOn w:val="Normal"/>
    <w:link w:val="CommentTextChar"/>
    <w:unhideWhenUsed/>
    <w:rsid w:val="00BA5465"/>
    <w:pPr>
      <w:spacing w:line="240" w:lineRule="auto"/>
    </w:pPr>
    <w:rPr>
      <w:sz w:val="20"/>
      <w:szCs w:val="20"/>
    </w:rPr>
  </w:style>
  <w:style w:type="character" w:customStyle="1" w:styleId="CommentTextChar">
    <w:name w:val="Comment Text Char"/>
    <w:basedOn w:val="DefaultParagraphFont"/>
    <w:link w:val="CommentText"/>
    <w:uiPriority w:val="99"/>
    <w:semiHidden/>
    <w:rsid w:val="00BA5465"/>
    <w:rPr>
      <w:sz w:val="20"/>
      <w:szCs w:val="20"/>
    </w:rPr>
  </w:style>
  <w:style w:type="paragraph" w:styleId="CommentSubject">
    <w:name w:val="annotation subject"/>
    <w:basedOn w:val="CommentText"/>
    <w:next w:val="CommentText"/>
    <w:link w:val="CommentSubjectChar"/>
    <w:unhideWhenUsed/>
    <w:rsid w:val="00BA5465"/>
    <w:rPr>
      <w:b/>
      <w:bCs/>
    </w:rPr>
  </w:style>
  <w:style w:type="character" w:customStyle="1" w:styleId="CommentSubjectChar">
    <w:name w:val="Comment Subject Char"/>
    <w:basedOn w:val="CommentTextChar"/>
    <w:link w:val="CommentSubject"/>
    <w:uiPriority w:val="99"/>
    <w:semiHidden/>
    <w:rsid w:val="00BA5465"/>
    <w:rPr>
      <w:b/>
      <w:bCs/>
      <w:sz w:val="20"/>
      <w:szCs w:val="20"/>
    </w:rPr>
  </w:style>
  <w:style w:type="paragraph" w:styleId="Revision">
    <w:name w:val="Revision"/>
    <w:hidden/>
    <w:uiPriority w:val="99"/>
    <w:semiHidden/>
    <w:rsid w:val="00BA5465"/>
    <w:pPr>
      <w:spacing w:before="0" w:after="0" w:line="240" w:lineRule="auto"/>
      <w:ind w:firstLine="0"/>
      <w:jc w:val="left"/>
    </w:pPr>
  </w:style>
  <w:style w:type="character" w:customStyle="1" w:styleId="Heading1Char">
    <w:name w:val="Heading 1 Char"/>
    <w:basedOn w:val="DefaultParagraphFont"/>
    <w:link w:val="Heading1"/>
    <w:locked/>
    <w:rsid w:val="005D4778"/>
    <w:rPr>
      <w:b/>
    </w:rPr>
  </w:style>
  <w:style w:type="character" w:customStyle="1" w:styleId="Heading3Char">
    <w:name w:val="Heading 3 Char"/>
    <w:basedOn w:val="DefaultParagraphFont"/>
    <w:link w:val="Heading3"/>
    <w:rsid w:val="00D93B8A"/>
    <w:rPr>
      <w:rFonts w:asciiTheme="majorHAnsi" w:eastAsia="Calibri" w:hAnsiTheme="majorHAnsi" w:cstheme="majorHAnsi"/>
      <w:b/>
      <w:iCs/>
      <w:color w:val="auto"/>
      <w:sz w:val="28"/>
      <w:szCs w:val="28"/>
      <w:lang w:val="en-US"/>
    </w:rPr>
  </w:style>
  <w:style w:type="character" w:customStyle="1" w:styleId="apple-converted-space">
    <w:name w:val="apple-converted-space"/>
    <w:basedOn w:val="DefaultParagraphFont"/>
    <w:rsid w:val="0062415E"/>
  </w:style>
  <w:style w:type="character" w:customStyle="1" w:styleId="Heading7Char">
    <w:name w:val="Heading 7 Char"/>
    <w:basedOn w:val="DefaultParagraphFont"/>
    <w:link w:val="Heading7"/>
    <w:rsid w:val="00814497"/>
    <w:rPr>
      <w:color w:val="auto"/>
      <w:sz w:val="24"/>
      <w:szCs w:val="24"/>
      <w:lang w:val="en-US" w:eastAsia="zh-CN"/>
    </w:rPr>
  </w:style>
  <w:style w:type="character" w:customStyle="1" w:styleId="Heading8Char">
    <w:name w:val="Heading 8 Char"/>
    <w:basedOn w:val="DefaultParagraphFont"/>
    <w:link w:val="Heading8"/>
    <w:rsid w:val="00814497"/>
    <w:rPr>
      <w:i/>
      <w:iCs/>
      <w:color w:val="auto"/>
      <w:sz w:val="24"/>
      <w:szCs w:val="24"/>
      <w:lang w:val="en-US" w:eastAsia="zh-CN"/>
    </w:rPr>
  </w:style>
  <w:style w:type="character" w:customStyle="1" w:styleId="Heading9Char">
    <w:name w:val="Heading 9 Char"/>
    <w:basedOn w:val="DefaultParagraphFont"/>
    <w:link w:val="Heading9"/>
    <w:rsid w:val="000B7D8C"/>
    <w:rPr>
      <w:rFonts w:cs="Arial"/>
      <w:b/>
      <w:i/>
      <w:color w:val="548DD4" w:themeColor="text2" w:themeTint="99"/>
      <w:sz w:val="28"/>
      <w:szCs w:val="22"/>
      <w:lang w:val="en-US" w:eastAsia="zh-CN"/>
    </w:rPr>
  </w:style>
  <w:style w:type="numbering" w:customStyle="1" w:styleId="NoList1">
    <w:name w:val="No List1"/>
    <w:next w:val="NoList"/>
    <w:uiPriority w:val="99"/>
    <w:semiHidden/>
    <w:rsid w:val="00814497"/>
  </w:style>
  <w:style w:type="character" w:customStyle="1" w:styleId="WW8Num1z1">
    <w:name w:val="WW8Num1z1"/>
    <w:rsid w:val="00814497"/>
    <w:rPr>
      <w:rFonts w:ascii="Symbol" w:eastAsia="Times New Roman" w:hAnsi="Symbol" w:cs="Times New Roman"/>
    </w:rPr>
  </w:style>
  <w:style w:type="character" w:customStyle="1" w:styleId="WW8Num7z0">
    <w:name w:val="WW8Num7z0"/>
    <w:rsid w:val="00814497"/>
    <w:rPr>
      <w:rFonts w:ascii="Symbol" w:eastAsia="Times New Roman" w:hAnsi="Symbol" w:cs="Times New Roman"/>
    </w:rPr>
  </w:style>
  <w:style w:type="character" w:customStyle="1" w:styleId="WW8Num7z1">
    <w:name w:val="WW8Num7z1"/>
    <w:rsid w:val="00814497"/>
    <w:rPr>
      <w:rFonts w:ascii="Courier New" w:hAnsi="Courier New" w:cs="Courier New"/>
    </w:rPr>
  </w:style>
  <w:style w:type="character" w:customStyle="1" w:styleId="WW8Num7z2">
    <w:name w:val="WW8Num7z2"/>
    <w:rsid w:val="00814497"/>
    <w:rPr>
      <w:rFonts w:ascii="Wingdings" w:hAnsi="Wingdings" w:cs="Wingdings"/>
    </w:rPr>
  </w:style>
  <w:style w:type="character" w:customStyle="1" w:styleId="WW8Num7z3">
    <w:name w:val="WW8Num7z3"/>
    <w:rsid w:val="00814497"/>
    <w:rPr>
      <w:rFonts w:ascii="Symbol" w:hAnsi="Symbol" w:cs="Symbol"/>
    </w:rPr>
  </w:style>
  <w:style w:type="character" w:customStyle="1" w:styleId="WW8Num8z0">
    <w:name w:val="WW8Num8z0"/>
    <w:rsid w:val="00814497"/>
    <w:rPr>
      <w:rFonts w:ascii="Wingdings" w:hAnsi="Wingdings" w:cs="Wingdings"/>
      <w:sz w:val="26"/>
      <w:szCs w:val="26"/>
    </w:rPr>
  </w:style>
  <w:style w:type="character" w:customStyle="1" w:styleId="WW8Num8z1">
    <w:name w:val="WW8Num8z1"/>
    <w:rsid w:val="00814497"/>
    <w:rPr>
      <w:rFonts w:ascii="Courier New" w:hAnsi="Courier New" w:cs="Courier New"/>
    </w:rPr>
  </w:style>
  <w:style w:type="character" w:customStyle="1" w:styleId="WW8Num8z2">
    <w:name w:val="WW8Num8z2"/>
    <w:rsid w:val="00814497"/>
    <w:rPr>
      <w:rFonts w:ascii="Symbol" w:eastAsia="Times New Roman" w:hAnsi="Symbol" w:cs="Times New Roman"/>
      <w:sz w:val="26"/>
      <w:szCs w:val="26"/>
    </w:rPr>
  </w:style>
  <w:style w:type="character" w:customStyle="1" w:styleId="WW8Num8z3">
    <w:name w:val="WW8Num8z3"/>
    <w:rsid w:val="00814497"/>
    <w:rPr>
      <w:rFonts w:ascii="Symbol" w:hAnsi="Symbol" w:cs="Symbol"/>
    </w:rPr>
  </w:style>
  <w:style w:type="character" w:customStyle="1" w:styleId="WW8Num8z5">
    <w:name w:val="WW8Num8z5"/>
    <w:rsid w:val="00814497"/>
    <w:rPr>
      <w:rFonts w:ascii="Wingdings" w:hAnsi="Wingdings" w:cs="Wingdings"/>
    </w:rPr>
  </w:style>
  <w:style w:type="character" w:customStyle="1" w:styleId="WW8Num11z0">
    <w:name w:val="WW8Num11z0"/>
    <w:rsid w:val="00814497"/>
    <w:rPr>
      <w:rFonts w:ascii="Wingdings" w:hAnsi="Wingdings" w:cs="Wingdings"/>
    </w:rPr>
  </w:style>
  <w:style w:type="character" w:customStyle="1" w:styleId="WW8Num11z1">
    <w:name w:val="WW8Num11z1"/>
    <w:rsid w:val="00814497"/>
    <w:rPr>
      <w:rFonts w:ascii="Courier New" w:hAnsi="Courier New" w:cs="Courier New"/>
    </w:rPr>
  </w:style>
  <w:style w:type="character" w:customStyle="1" w:styleId="WW8Num11z2">
    <w:name w:val="WW8Num11z2"/>
    <w:rsid w:val="00814497"/>
    <w:rPr>
      <w:rFonts w:ascii="Symbol" w:eastAsia="Times New Roman" w:hAnsi="Symbol" w:cs="Times New Roman"/>
    </w:rPr>
  </w:style>
  <w:style w:type="character" w:customStyle="1" w:styleId="WW8Num11z3">
    <w:name w:val="WW8Num11z3"/>
    <w:rsid w:val="00814497"/>
    <w:rPr>
      <w:rFonts w:ascii="Symbol" w:hAnsi="Symbol" w:cs="Symbol"/>
    </w:rPr>
  </w:style>
  <w:style w:type="character" w:customStyle="1" w:styleId="WW8Num14z1">
    <w:name w:val="WW8Num14z1"/>
    <w:rsid w:val="00814497"/>
    <w:rPr>
      <w:rFonts w:ascii="Wingdings" w:hAnsi="Wingdings" w:cs="Wingdings"/>
    </w:rPr>
  </w:style>
  <w:style w:type="character" w:customStyle="1" w:styleId="WW8Num14z2">
    <w:name w:val="WW8Num14z2"/>
    <w:rsid w:val="00814497"/>
    <w:rPr>
      <w:rFonts w:ascii="Times New Roman" w:eastAsia="Times New Roman" w:hAnsi="Times New Roman" w:cs="Times New Roman"/>
    </w:rPr>
  </w:style>
  <w:style w:type="character" w:customStyle="1" w:styleId="WW8Num15z0">
    <w:name w:val="WW8Num15z0"/>
    <w:rsid w:val="00814497"/>
    <w:rPr>
      <w:rFonts w:ascii="Symbol" w:eastAsia="Times New Roman" w:hAnsi="Symbol" w:cs="Times New Roman"/>
    </w:rPr>
  </w:style>
  <w:style w:type="character" w:customStyle="1" w:styleId="WW8Num15z1">
    <w:name w:val="WW8Num15z1"/>
    <w:rsid w:val="00814497"/>
    <w:rPr>
      <w:rFonts w:ascii="Courier New" w:hAnsi="Courier New" w:cs="Courier New"/>
    </w:rPr>
  </w:style>
  <w:style w:type="character" w:customStyle="1" w:styleId="WW8Num15z2">
    <w:name w:val="WW8Num15z2"/>
    <w:rsid w:val="00814497"/>
    <w:rPr>
      <w:rFonts w:ascii="Wingdings" w:hAnsi="Wingdings" w:cs="Wingdings"/>
    </w:rPr>
  </w:style>
  <w:style w:type="character" w:customStyle="1" w:styleId="WW8Num15z3">
    <w:name w:val="WW8Num15z3"/>
    <w:rsid w:val="00814497"/>
    <w:rPr>
      <w:rFonts w:ascii="Symbol" w:hAnsi="Symbol" w:cs="Symbol"/>
    </w:rPr>
  </w:style>
  <w:style w:type="character" w:customStyle="1" w:styleId="WW8Num21z0">
    <w:name w:val="WW8Num21z0"/>
    <w:rsid w:val="00814497"/>
    <w:rPr>
      <w:rFonts w:ascii="Times New Roman" w:eastAsia="MS Mincho" w:hAnsi="Times New Roman" w:cs="Times New Roman"/>
    </w:rPr>
  </w:style>
  <w:style w:type="character" w:customStyle="1" w:styleId="WW8Num21z1">
    <w:name w:val="WW8Num21z1"/>
    <w:rsid w:val="00814497"/>
    <w:rPr>
      <w:rFonts w:ascii="Courier New" w:hAnsi="Courier New" w:cs="Courier New"/>
    </w:rPr>
  </w:style>
  <w:style w:type="character" w:customStyle="1" w:styleId="WW8Num21z2">
    <w:name w:val="WW8Num21z2"/>
    <w:rsid w:val="00814497"/>
    <w:rPr>
      <w:rFonts w:ascii="Wingdings" w:hAnsi="Wingdings" w:cs="Wingdings"/>
    </w:rPr>
  </w:style>
  <w:style w:type="character" w:customStyle="1" w:styleId="WW8Num21z3">
    <w:name w:val="WW8Num21z3"/>
    <w:rsid w:val="00814497"/>
    <w:rPr>
      <w:rFonts w:ascii="Symbol" w:hAnsi="Symbol" w:cs="Symbol"/>
    </w:rPr>
  </w:style>
  <w:style w:type="character" w:customStyle="1" w:styleId="WW8Num22z1">
    <w:name w:val="WW8Num22z1"/>
    <w:rsid w:val="00814497"/>
    <w:rPr>
      <w:rFonts w:ascii="Wingdings" w:hAnsi="Wingdings" w:cs="Wingdings"/>
    </w:rPr>
  </w:style>
  <w:style w:type="character" w:customStyle="1" w:styleId="WW8Num22z2">
    <w:name w:val="WW8Num22z2"/>
    <w:rsid w:val="00814497"/>
    <w:rPr>
      <w:rFonts w:ascii="Symbol" w:eastAsia="Times New Roman" w:hAnsi="Symbol" w:cs="Times New Roman"/>
    </w:rPr>
  </w:style>
  <w:style w:type="character" w:customStyle="1" w:styleId="WW8Num24z0">
    <w:name w:val="WW8Num24z0"/>
    <w:rsid w:val="00814497"/>
    <w:rPr>
      <w:rFonts w:ascii="Symbol" w:eastAsia="Times New Roman" w:hAnsi="Symbol" w:cs="Times New Roman"/>
    </w:rPr>
  </w:style>
  <w:style w:type="character" w:customStyle="1" w:styleId="WW8Num24z1">
    <w:name w:val="WW8Num24z1"/>
    <w:rsid w:val="00814497"/>
    <w:rPr>
      <w:rFonts w:ascii="Courier New" w:hAnsi="Courier New" w:cs="Courier New"/>
    </w:rPr>
  </w:style>
  <w:style w:type="character" w:customStyle="1" w:styleId="WW8Num24z2">
    <w:name w:val="WW8Num24z2"/>
    <w:rsid w:val="00814497"/>
    <w:rPr>
      <w:rFonts w:ascii="Wingdings" w:hAnsi="Wingdings" w:cs="Wingdings"/>
    </w:rPr>
  </w:style>
  <w:style w:type="character" w:customStyle="1" w:styleId="WW8Num24z3">
    <w:name w:val="WW8Num24z3"/>
    <w:rsid w:val="00814497"/>
    <w:rPr>
      <w:rFonts w:ascii="Symbol" w:hAnsi="Symbol" w:cs="Symbol"/>
    </w:rPr>
  </w:style>
  <w:style w:type="character" w:customStyle="1" w:styleId="DefaultParagraphFont1">
    <w:name w:val="Default Paragraph Font1"/>
    <w:rsid w:val="00814497"/>
  </w:style>
  <w:style w:type="paragraph" w:styleId="Caption">
    <w:name w:val="caption"/>
    <w:basedOn w:val="Normal"/>
    <w:next w:val="Normal"/>
    <w:unhideWhenUsed/>
    <w:qFormat/>
    <w:rsid w:val="00BC52F3"/>
    <w:pPr>
      <w:spacing w:after="200"/>
      <w:jc w:val="center"/>
    </w:pPr>
    <w:rPr>
      <w:b/>
      <w:bCs/>
      <w:color w:val="auto"/>
      <w:sz w:val="24"/>
      <w:szCs w:val="18"/>
    </w:rPr>
  </w:style>
  <w:style w:type="character" w:styleId="PageNumber">
    <w:name w:val="page number"/>
    <w:basedOn w:val="DefaultParagraphFont1"/>
    <w:rsid w:val="00814497"/>
  </w:style>
  <w:style w:type="paragraph" w:customStyle="1" w:styleId="a">
    <w:name w:val="+"/>
    <w:basedOn w:val="Normal"/>
    <w:link w:val="Char"/>
    <w:qFormat/>
    <w:rsid w:val="002131C9"/>
    <w:pPr>
      <w:numPr>
        <w:numId w:val="4"/>
      </w:numPr>
      <w:tabs>
        <w:tab w:val="left" w:pos="1276"/>
      </w:tabs>
      <w:spacing w:after="0"/>
      <w:ind w:left="0" w:firstLine="922"/>
    </w:pPr>
    <w:rPr>
      <w:szCs w:val="28"/>
    </w:rPr>
  </w:style>
  <w:style w:type="character" w:customStyle="1" w:styleId="Char">
    <w:name w:val="+ Char"/>
    <w:basedOn w:val="DefaultParagraphFont"/>
    <w:link w:val="a"/>
    <w:rsid w:val="002131C9"/>
    <w:rPr>
      <w:sz w:val="28"/>
      <w:szCs w:val="28"/>
    </w:rPr>
  </w:style>
  <w:style w:type="paragraph" w:customStyle="1" w:styleId="xl89">
    <w:name w:val="xl89"/>
    <w:basedOn w:val="Normal"/>
    <w:rsid w:val="0005532D"/>
    <w:pPr>
      <w:spacing w:before="100" w:beforeAutospacing="1" w:after="100" w:afterAutospacing="1" w:line="240" w:lineRule="auto"/>
      <w:ind w:firstLine="0"/>
      <w:jc w:val="left"/>
    </w:pPr>
    <w:rPr>
      <w:szCs w:val="28"/>
      <w:lang w:val="en-US" w:eastAsia="en-US"/>
    </w:rPr>
  </w:style>
  <w:style w:type="character" w:customStyle="1" w:styleId="Style14ptItalic">
    <w:name w:val="Style 14 pt Italic"/>
    <w:rsid w:val="00814497"/>
    <w:rPr>
      <w:i/>
      <w:iCs/>
      <w:sz w:val="28"/>
    </w:rPr>
  </w:style>
  <w:style w:type="character" w:customStyle="1" w:styleId="NoSpacingChar">
    <w:name w:val="No Spacing Char"/>
    <w:rsid w:val="00814497"/>
    <w:rPr>
      <w:sz w:val="22"/>
      <w:szCs w:val="22"/>
      <w:lang w:val="en-US" w:bidi="ar-SA"/>
    </w:rPr>
  </w:style>
  <w:style w:type="character" w:styleId="Emphasis">
    <w:name w:val="Emphasis"/>
    <w:uiPriority w:val="20"/>
    <w:qFormat/>
    <w:rsid w:val="00814497"/>
    <w:rPr>
      <w:i/>
      <w:iCs/>
    </w:rPr>
  </w:style>
  <w:style w:type="character" w:styleId="HTMLAcronym">
    <w:name w:val="HTML Acronym"/>
    <w:basedOn w:val="DefaultParagraphFont1"/>
    <w:rsid w:val="00814497"/>
  </w:style>
  <w:style w:type="character" w:styleId="HTMLCite">
    <w:name w:val="HTML Cite"/>
    <w:rsid w:val="00814497"/>
    <w:rPr>
      <w:i/>
      <w:iCs/>
    </w:rPr>
  </w:style>
  <w:style w:type="character" w:styleId="HTMLCode">
    <w:name w:val="HTML Code"/>
    <w:rsid w:val="00814497"/>
    <w:rPr>
      <w:rFonts w:ascii="Courier New" w:hAnsi="Courier New" w:cs="Courier New"/>
      <w:sz w:val="20"/>
      <w:szCs w:val="20"/>
    </w:rPr>
  </w:style>
  <w:style w:type="character" w:styleId="HTMLDefinition">
    <w:name w:val="HTML Definition"/>
    <w:rsid w:val="00814497"/>
    <w:rPr>
      <w:i/>
      <w:iCs/>
    </w:rPr>
  </w:style>
  <w:style w:type="character" w:styleId="HTMLKeyboard">
    <w:name w:val="HTML Keyboard"/>
    <w:rsid w:val="00814497"/>
    <w:rPr>
      <w:rFonts w:ascii="Courier New" w:hAnsi="Courier New" w:cs="Courier New"/>
      <w:sz w:val="20"/>
      <w:szCs w:val="20"/>
    </w:rPr>
  </w:style>
  <w:style w:type="character" w:styleId="HTMLSample">
    <w:name w:val="HTML Sample"/>
    <w:rsid w:val="00814497"/>
    <w:rPr>
      <w:rFonts w:ascii="Courier New" w:hAnsi="Courier New" w:cs="Courier New"/>
    </w:rPr>
  </w:style>
  <w:style w:type="character" w:styleId="HTMLTypewriter">
    <w:name w:val="HTML Typewriter"/>
    <w:rsid w:val="00814497"/>
    <w:rPr>
      <w:rFonts w:ascii="Courier New" w:hAnsi="Courier New" w:cs="Courier New"/>
      <w:sz w:val="20"/>
      <w:szCs w:val="20"/>
    </w:rPr>
  </w:style>
  <w:style w:type="character" w:styleId="HTMLVariable">
    <w:name w:val="HTML Variable"/>
    <w:rsid w:val="00814497"/>
    <w:rPr>
      <w:i/>
      <w:iCs/>
    </w:rPr>
  </w:style>
  <w:style w:type="character" w:styleId="LineNumber">
    <w:name w:val="line number"/>
    <w:basedOn w:val="DefaultParagraphFont1"/>
    <w:rsid w:val="00814497"/>
  </w:style>
  <w:style w:type="character" w:styleId="Strong">
    <w:name w:val="Strong"/>
    <w:qFormat/>
    <w:rsid w:val="00814497"/>
    <w:rPr>
      <w:b/>
      <w:bCs/>
    </w:rPr>
  </w:style>
  <w:style w:type="character" w:customStyle="1" w:styleId="noidunggioithieu">
    <w:name w:val="noidung_gioithieu"/>
    <w:basedOn w:val="DefaultParagraphFont1"/>
    <w:rsid w:val="00814497"/>
  </w:style>
  <w:style w:type="character" w:customStyle="1" w:styleId="EndnoteCharacters">
    <w:name w:val="Endnote Characters"/>
    <w:rsid w:val="00814497"/>
    <w:rPr>
      <w:vertAlign w:val="superscript"/>
    </w:rPr>
  </w:style>
  <w:style w:type="character" w:customStyle="1" w:styleId="FootnoteCharacters">
    <w:name w:val="Footnote Characters"/>
    <w:rsid w:val="00814497"/>
    <w:rPr>
      <w:vertAlign w:val="superscript"/>
    </w:rPr>
  </w:style>
  <w:style w:type="character" w:customStyle="1" w:styleId="Heading4CharChar">
    <w:name w:val="Heading 4 Char Char"/>
    <w:rsid w:val="00814497"/>
    <w:rPr>
      <w:b/>
      <w:bCs/>
      <w:sz w:val="28"/>
      <w:szCs w:val="28"/>
      <w:lang w:val="en-US" w:bidi="ar-SA"/>
    </w:rPr>
  </w:style>
  <w:style w:type="character" w:customStyle="1" w:styleId="Caption1">
    <w:name w:val="Caption1"/>
    <w:qFormat/>
    <w:rsid w:val="00814497"/>
    <w:rPr>
      <w:b/>
      <w:bCs/>
      <w:sz w:val="28"/>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de nota al p"/>
    <w:uiPriority w:val="99"/>
    <w:qFormat/>
    <w:rsid w:val="00814497"/>
    <w:rPr>
      <w:vertAlign w:val="superscript"/>
    </w:rPr>
  </w:style>
  <w:style w:type="character" w:styleId="EndnoteReference">
    <w:name w:val="endnote reference"/>
    <w:rsid w:val="00814497"/>
    <w:rPr>
      <w:vertAlign w:val="superscript"/>
    </w:rPr>
  </w:style>
  <w:style w:type="paragraph" w:customStyle="1" w:styleId="Heading">
    <w:name w:val="Heading"/>
    <w:basedOn w:val="Normal"/>
    <w:next w:val="BodyText"/>
    <w:rsid w:val="00814497"/>
    <w:pPr>
      <w:suppressAutoHyphens/>
      <w:spacing w:after="0" w:line="240" w:lineRule="auto"/>
      <w:jc w:val="center"/>
    </w:pPr>
    <w:rPr>
      <w:b/>
      <w:bCs/>
      <w:color w:val="auto"/>
      <w:szCs w:val="28"/>
      <w:lang w:val="en-US" w:eastAsia="zh-CN"/>
    </w:rPr>
  </w:style>
  <w:style w:type="paragraph" w:styleId="BodyText">
    <w:name w:val="Body Text"/>
    <w:basedOn w:val="Normal"/>
    <w:link w:val="BodyTextChar"/>
    <w:rsid w:val="00814497"/>
    <w:pPr>
      <w:suppressAutoHyphens/>
      <w:spacing w:line="240" w:lineRule="auto"/>
    </w:pPr>
    <w:rPr>
      <w:color w:val="auto"/>
      <w:sz w:val="24"/>
      <w:szCs w:val="24"/>
      <w:lang w:val="en-US" w:eastAsia="zh-CN"/>
    </w:rPr>
  </w:style>
  <w:style w:type="character" w:customStyle="1" w:styleId="BodyTextChar">
    <w:name w:val="Body Text Char"/>
    <w:basedOn w:val="DefaultParagraphFont"/>
    <w:link w:val="BodyText"/>
    <w:rsid w:val="00814497"/>
    <w:rPr>
      <w:color w:val="auto"/>
      <w:sz w:val="24"/>
      <w:szCs w:val="24"/>
      <w:lang w:val="en-US" w:eastAsia="zh-CN"/>
    </w:rPr>
  </w:style>
  <w:style w:type="paragraph" w:styleId="List">
    <w:name w:val="List"/>
    <w:basedOn w:val="Normal"/>
    <w:rsid w:val="00814497"/>
    <w:pPr>
      <w:suppressAutoHyphens/>
      <w:spacing w:after="0" w:line="240" w:lineRule="auto"/>
      <w:ind w:left="360" w:hanging="360"/>
    </w:pPr>
    <w:rPr>
      <w:color w:val="auto"/>
      <w:sz w:val="24"/>
      <w:szCs w:val="24"/>
      <w:lang w:val="en-US" w:eastAsia="zh-CN"/>
    </w:rPr>
  </w:style>
  <w:style w:type="paragraph" w:customStyle="1" w:styleId="Index">
    <w:name w:val="Index"/>
    <w:basedOn w:val="Normal"/>
    <w:rsid w:val="00814497"/>
    <w:pPr>
      <w:suppressLineNumbers/>
      <w:suppressAutoHyphens/>
      <w:spacing w:before="100" w:after="100" w:line="240" w:lineRule="auto"/>
    </w:pPr>
    <w:rPr>
      <w:rFonts w:eastAsia="Calibri" w:cs="Mangal"/>
      <w:color w:val="auto"/>
      <w:szCs w:val="22"/>
      <w:lang w:val="en-US" w:eastAsia="zh-CN"/>
    </w:rPr>
  </w:style>
  <w:style w:type="paragraph" w:styleId="NoSpacing">
    <w:name w:val="No Spacing"/>
    <w:rsid w:val="00814497"/>
    <w:pPr>
      <w:suppressAutoHyphens/>
      <w:spacing w:before="0" w:after="0" w:line="240" w:lineRule="auto"/>
      <w:ind w:firstLine="0"/>
      <w:jc w:val="left"/>
    </w:pPr>
    <w:rPr>
      <w:rFonts w:eastAsia="Calibri"/>
      <w:color w:val="auto"/>
      <w:sz w:val="22"/>
      <w:szCs w:val="22"/>
      <w:lang w:val="en-US" w:eastAsia="zh-CN"/>
    </w:rPr>
  </w:style>
  <w:style w:type="paragraph" w:customStyle="1" w:styleId="WW-Caption">
    <w:name w:val="WW-Caption"/>
    <w:basedOn w:val="Normal"/>
    <w:next w:val="Normal"/>
    <w:rsid w:val="00814497"/>
    <w:pPr>
      <w:suppressAutoHyphens/>
      <w:spacing w:before="120" w:line="240" w:lineRule="auto"/>
      <w:jc w:val="center"/>
    </w:pPr>
    <w:rPr>
      <w:rFonts w:eastAsia="Calibri"/>
      <w:b/>
      <w:bCs/>
      <w:color w:val="auto"/>
      <w:szCs w:val="20"/>
      <w:lang w:eastAsia="zh-CN"/>
    </w:rPr>
  </w:style>
  <w:style w:type="paragraph" w:customStyle="1" w:styleId="abc">
    <w:name w:val="abc"/>
    <w:basedOn w:val="Normal"/>
    <w:rsid w:val="00814497"/>
    <w:pPr>
      <w:widowControl w:val="0"/>
      <w:suppressAutoHyphens/>
      <w:spacing w:before="120" w:after="0" w:line="340" w:lineRule="exact"/>
    </w:pPr>
    <w:rPr>
      <w:rFonts w:ascii=".VnTime" w:hAnsi=".VnTime" w:cs=".VnTime"/>
      <w:color w:val="auto"/>
      <w:szCs w:val="20"/>
      <w:lang w:eastAsia="zh-CN"/>
    </w:rPr>
  </w:style>
  <w:style w:type="paragraph" w:customStyle="1" w:styleId="StyleFirstline127cm">
    <w:name w:val="Style First line:  127 cm"/>
    <w:basedOn w:val="Normal"/>
    <w:rsid w:val="00814497"/>
    <w:pPr>
      <w:suppressAutoHyphens/>
      <w:spacing w:after="0" w:line="240" w:lineRule="auto"/>
    </w:pPr>
    <w:rPr>
      <w:color w:val="0070C0"/>
      <w:szCs w:val="20"/>
      <w:lang w:val="en-US" w:eastAsia="zh-CN"/>
    </w:rPr>
  </w:style>
  <w:style w:type="paragraph" w:styleId="BodyText3">
    <w:name w:val="Body Text 3"/>
    <w:basedOn w:val="Normal"/>
    <w:link w:val="BodyText3Char"/>
    <w:rsid w:val="00814497"/>
    <w:pPr>
      <w:suppressAutoHyphens/>
      <w:spacing w:line="240" w:lineRule="auto"/>
    </w:pPr>
    <w:rPr>
      <w:rFonts w:ascii="UVnTime" w:hAnsi="UVnTime" w:cs="UVnTime"/>
      <w:color w:val="auto"/>
      <w:sz w:val="16"/>
      <w:szCs w:val="16"/>
      <w:lang w:eastAsia="zh-CN"/>
    </w:rPr>
  </w:style>
  <w:style w:type="character" w:customStyle="1" w:styleId="BodyText3Char">
    <w:name w:val="Body Text 3 Char"/>
    <w:basedOn w:val="DefaultParagraphFont"/>
    <w:link w:val="BodyText3"/>
    <w:rsid w:val="00814497"/>
    <w:rPr>
      <w:rFonts w:ascii="UVnTime" w:hAnsi="UVnTime" w:cs="UVnTime"/>
      <w:color w:val="auto"/>
      <w:sz w:val="16"/>
      <w:szCs w:val="16"/>
      <w:lang w:eastAsia="zh-CN"/>
    </w:rPr>
  </w:style>
  <w:style w:type="paragraph" w:customStyle="1" w:styleId="Normal123">
    <w:name w:val="Normal 123"/>
    <w:basedOn w:val="Normal"/>
    <w:rsid w:val="00814497"/>
    <w:pPr>
      <w:suppressAutoHyphens/>
      <w:spacing w:before="120" w:line="288" w:lineRule="auto"/>
    </w:pPr>
    <w:rPr>
      <w:color w:val="auto"/>
      <w:szCs w:val="20"/>
      <w:lang w:val="en-US" w:eastAsia="zh-CN"/>
    </w:rPr>
  </w:style>
  <w:style w:type="paragraph" w:customStyle="1" w:styleId="CM96">
    <w:name w:val="CM96"/>
    <w:basedOn w:val="Normal"/>
    <w:next w:val="Normal"/>
    <w:rsid w:val="00814497"/>
    <w:pPr>
      <w:widowControl w:val="0"/>
      <w:suppressAutoHyphens/>
      <w:autoSpaceDE w:val="0"/>
      <w:spacing w:after="148" w:line="240" w:lineRule="auto"/>
    </w:pPr>
    <w:rPr>
      <w:color w:val="auto"/>
      <w:sz w:val="24"/>
      <w:szCs w:val="24"/>
      <w:lang w:val="en-US" w:eastAsia="zh-CN"/>
    </w:rPr>
  </w:style>
  <w:style w:type="paragraph" w:customStyle="1" w:styleId="Normal1">
    <w:name w:val="Normal1"/>
    <w:basedOn w:val="Normal"/>
    <w:next w:val="Normal"/>
    <w:rsid w:val="00814497"/>
    <w:pPr>
      <w:suppressAutoHyphens/>
      <w:spacing w:before="120" w:line="312" w:lineRule="auto"/>
    </w:pPr>
    <w:rPr>
      <w:color w:val="auto"/>
      <w:szCs w:val="22"/>
      <w:lang w:val="en-US" w:eastAsia="zh-CN"/>
    </w:rPr>
  </w:style>
  <w:style w:type="paragraph" w:customStyle="1" w:styleId="Heading1I">
    <w:name w:val="Heading 1: I"/>
    <w:basedOn w:val="Heading1"/>
    <w:next w:val="Heading2"/>
    <w:rsid w:val="00814497"/>
    <w:pPr>
      <w:keepNext w:val="0"/>
      <w:keepLines w:val="0"/>
      <w:pageBreakBefore/>
      <w:suppressAutoHyphens/>
      <w:spacing w:after="60" w:line="240" w:lineRule="auto"/>
      <w:jc w:val="both"/>
      <w:outlineLvl w:val="9"/>
    </w:pPr>
    <w:rPr>
      <w:rFonts w:cs="Arial"/>
      <w:bCs/>
      <w:color w:val="auto"/>
      <w:kern w:val="1"/>
      <w:szCs w:val="48"/>
      <w:lang w:eastAsia="zh-CN"/>
    </w:rPr>
  </w:style>
  <w:style w:type="paragraph" w:customStyle="1" w:styleId="Heading2TimesNewRoman">
    <w:name w:val="Heading 2 + Times New Roman"/>
    <w:basedOn w:val="Heading1"/>
    <w:rsid w:val="00814497"/>
    <w:pPr>
      <w:keepNext w:val="0"/>
      <w:keepLines w:val="0"/>
      <w:pageBreakBefore/>
      <w:suppressAutoHyphens/>
      <w:spacing w:before="120" w:after="120" w:line="240" w:lineRule="auto"/>
      <w:outlineLvl w:val="9"/>
    </w:pPr>
    <w:rPr>
      <w:rFonts w:cs="Arial"/>
      <w:bCs/>
      <w:color w:val="auto"/>
      <w:kern w:val="1"/>
      <w:szCs w:val="48"/>
      <w:lang w:eastAsia="zh-CN"/>
    </w:rPr>
  </w:style>
  <w:style w:type="paragraph" w:styleId="BodyText2">
    <w:name w:val="Body Text 2"/>
    <w:basedOn w:val="Normal"/>
    <w:link w:val="BodyText2Char"/>
    <w:rsid w:val="00814497"/>
    <w:pPr>
      <w:suppressAutoHyphens/>
      <w:spacing w:after="0" w:line="240" w:lineRule="auto"/>
    </w:pPr>
    <w:rPr>
      <w:color w:val="auto"/>
      <w:szCs w:val="28"/>
      <w:lang w:val="en-US" w:eastAsia="zh-CN"/>
    </w:rPr>
  </w:style>
  <w:style w:type="character" w:customStyle="1" w:styleId="BodyText2Char">
    <w:name w:val="Body Text 2 Char"/>
    <w:basedOn w:val="DefaultParagraphFont"/>
    <w:link w:val="BodyText2"/>
    <w:rsid w:val="00814497"/>
    <w:rPr>
      <w:color w:val="auto"/>
      <w:szCs w:val="28"/>
      <w:lang w:val="en-US" w:eastAsia="zh-CN"/>
    </w:rPr>
  </w:style>
  <w:style w:type="paragraph" w:styleId="BlockText">
    <w:name w:val="Block Text"/>
    <w:basedOn w:val="Normal"/>
    <w:rsid w:val="00814497"/>
    <w:pPr>
      <w:suppressAutoHyphens/>
      <w:spacing w:line="240" w:lineRule="auto"/>
      <w:ind w:left="1440" w:right="1440" w:firstLine="0"/>
    </w:pPr>
    <w:rPr>
      <w:color w:val="auto"/>
      <w:sz w:val="24"/>
      <w:szCs w:val="24"/>
      <w:lang w:val="en-US" w:eastAsia="zh-CN"/>
    </w:rPr>
  </w:style>
  <w:style w:type="paragraph" w:styleId="BodyTextFirstIndent">
    <w:name w:val="Body Text First Indent"/>
    <w:basedOn w:val="BodyText"/>
    <w:link w:val="BodyTextFirstIndentChar"/>
    <w:rsid w:val="00814497"/>
    <w:pPr>
      <w:ind w:firstLine="210"/>
    </w:pPr>
  </w:style>
  <w:style w:type="character" w:customStyle="1" w:styleId="BodyTextFirstIndentChar">
    <w:name w:val="Body Text First Indent Char"/>
    <w:basedOn w:val="BodyTextChar"/>
    <w:link w:val="BodyTextFirstIndent"/>
    <w:rsid w:val="00814497"/>
    <w:rPr>
      <w:color w:val="auto"/>
      <w:sz w:val="24"/>
      <w:szCs w:val="24"/>
      <w:lang w:val="en-US" w:eastAsia="zh-CN"/>
    </w:rPr>
  </w:style>
  <w:style w:type="paragraph" w:styleId="BodyTextFirstIndent2">
    <w:name w:val="Body Text First Indent 2"/>
    <w:basedOn w:val="BodyTextIndent"/>
    <w:link w:val="BodyTextFirstIndent2Char"/>
    <w:rsid w:val="00814497"/>
    <w:pPr>
      <w:suppressAutoHyphens/>
      <w:spacing w:line="240" w:lineRule="auto"/>
      <w:ind w:firstLine="210"/>
      <w:jc w:val="both"/>
    </w:pPr>
    <w:rPr>
      <w:rFonts w:ascii="Times New Roman" w:eastAsia="Times New Roman" w:hAnsi="Times New Roman"/>
      <w:sz w:val="24"/>
      <w:szCs w:val="24"/>
      <w:lang w:eastAsia="zh-CN"/>
    </w:rPr>
  </w:style>
  <w:style w:type="character" w:customStyle="1" w:styleId="BodyTextFirstIndent2Char">
    <w:name w:val="Body Text First Indent 2 Char"/>
    <w:basedOn w:val="BodyTextIndentChar"/>
    <w:link w:val="BodyTextFirstIndent2"/>
    <w:rsid w:val="00814497"/>
    <w:rPr>
      <w:rFonts w:ascii="Calibri" w:eastAsia="Calibri" w:hAnsi="Calibri"/>
      <w:color w:val="auto"/>
      <w:sz w:val="24"/>
      <w:szCs w:val="24"/>
      <w:lang w:val="en-US" w:eastAsia="zh-CN"/>
    </w:rPr>
  </w:style>
  <w:style w:type="paragraph" w:styleId="BodyTextIndent2">
    <w:name w:val="Body Text Indent 2"/>
    <w:basedOn w:val="Normal"/>
    <w:link w:val="BodyTextIndent2Char"/>
    <w:rsid w:val="00814497"/>
    <w:pPr>
      <w:suppressAutoHyphens/>
      <w:spacing w:line="480" w:lineRule="auto"/>
      <w:ind w:left="360" w:firstLine="0"/>
    </w:pPr>
    <w:rPr>
      <w:color w:val="auto"/>
      <w:sz w:val="24"/>
      <w:szCs w:val="24"/>
      <w:lang w:val="en-US" w:eastAsia="zh-CN"/>
    </w:rPr>
  </w:style>
  <w:style w:type="character" w:customStyle="1" w:styleId="BodyTextIndent2Char">
    <w:name w:val="Body Text Indent 2 Char"/>
    <w:basedOn w:val="DefaultParagraphFont"/>
    <w:link w:val="BodyTextIndent2"/>
    <w:rsid w:val="00814497"/>
    <w:rPr>
      <w:color w:val="auto"/>
      <w:sz w:val="24"/>
      <w:szCs w:val="24"/>
      <w:lang w:val="en-US" w:eastAsia="zh-CN"/>
    </w:rPr>
  </w:style>
  <w:style w:type="paragraph" w:styleId="BodyTextIndent3">
    <w:name w:val="Body Text Indent 3"/>
    <w:basedOn w:val="Normal"/>
    <w:link w:val="BodyTextIndent3Char"/>
    <w:rsid w:val="00814497"/>
    <w:pPr>
      <w:suppressAutoHyphens/>
      <w:spacing w:line="240" w:lineRule="auto"/>
      <w:ind w:left="360" w:firstLine="0"/>
    </w:pPr>
    <w:rPr>
      <w:color w:val="auto"/>
      <w:sz w:val="16"/>
      <w:szCs w:val="16"/>
      <w:lang w:val="en-US" w:eastAsia="zh-CN"/>
    </w:rPr>
  </w:style>
  <w:style w:type="character" w:customStyle="1" w:styleId="BodyTextIndent3Char">
    <w:name w:val="Body Text Indent 3 Char"/>
    <w:basedOn w:val="DefaultParagraphFont"/>
    <w:link w:val="BodyTextIndent3"/>
    <w:rsid w:val="00814497"/>
    <w:rPr>
      <w:color w:val="auto"/>
      <w:sz w:val="16"/>
      <w:szCs w:val="16"/>
      <w:lang w:val="en-US" w:eastAsia="zh-CN"/>
    </w:rPr>
  </w:style>
  <w:style w:type="paragraph" w:styleId="Closing">
    <w:name w:val="Closing"/>
    <w:basedOn w:val="Normal"/>
    <w:link w:val="ClosingChar"/>
    <w:rsid w:val="00814497"/>
    <w:pPr>
      <w:suppressAutoHyphens/>
      <w:spacing w:after="0" w:line="240" w:lineRule="auto"/>
      <w:ind w:left="4320" w:firstLine="0"/>
    </w:pPr>
    <w:rPr>
      <w:color w:val="auto"/>
      <w:sz w:val="24"/>
      <w:szCs w:val="24"/>
      <w:lang w:val="en-US" w:eastAsia="zh-CN"/>
    </w:rPr>
  </w:style>
  <w:style w:type="character" w:customStyle="1" w:styleId="ClosingChar">
    <w:name w:val="Closing Char"/>
    <w:basedOn w:val="DefaultParagraphFont"/>
    <w:link w:val="Closing"/>
    <w:rsid w:val="00814497"/>
    <w:rPr>
      <w:color w:val="auto"/>
      <w:sz w:val="24"/>
      <w:szCs w:val="24"/>
      <w:lang w:val="en-US" w:eastAsia="zh-CN"/>
    </w:rPr>
  </w:style>
  <w:style w:type="paragraph" w:styleId="Date">
    <w:name w:val="Date"/>
    <w:basedOn w:val="Normal"/>
    <w:next w:val="Normal"/>
    <w:link w:val="DateChar"/>
    <w:rsid w:val="00814497"/>
    <w:pPr>
      <w:suppressAutoHyphens/>
      <w:spacing w:after="0" w:line="240" w:lineRule="auto"/>
    </w:pPr>
    <w:rPr>
      <w:color w:val="auto"/>
      <w:sz w:val="24"/>
      <w:szCs w:val="24"/>
      <w:lang w:val="en-US" w:eastAsia="zh-CN"/>
    </w:rPr>
  </w:style>
  <w:style w:type="character" w:customStyle="1" w:styleId="DateChar">
    <w:name w:val="Date Char"/>
    <w:basedOn w:val="DefaultParagraphFont"/>
    <w:link w:val="Date"/>
    <w:rsid w:val="00814497"/>
    <w:rPr>
      <w:color w:val="auto"/>
      <w:sz w:val="24"/>
      <w:szCs w:val="24"/>
      <w:lang w:val="en-US" w:eastAsia="zh-CN"/>
    </w:rPr>
  </w:style>
  <w:style w:type="paragraph" w:styleId="E-mailSignature">
    <w:name w:val="E-mail Signature"/>
    <w:basedOn w:val="Normal"/>
    <w:link w:val="E-mailSignatureChar"/>
    <w:rsid w:val="00814497"/>
    <w:pPr>
      <w:suppressAutoHyphens/>
      <w:spacing w:after="0" w:line="240" w:lineRule="auto"/>
    </w:pPr>
    <w:rPr>
      <w:color w:val="auto"/>
      <w:sz w:val="24"/>
      <w:szCs w:val="24"/>
      <w:lang w:val="en-US" w:eastAsia="zh-CN"/>
    </w:rPr>
  </w:style>
  <w:style w:type="character" w:customStyle="1" w:styleId="E-mailSignatureChar">
    <w:name w:val="E-mail Signature Char"/>
    <w:basedOn w:val="DefaultParagraphFont"/>
    <w:link w:val="E-mailSignature"/>
    <w:rsid w:val="00814497"/>
    <w:rPr>
      <w:color w:val="auto"/>
      <w:sz w:val="24"/>
      <w:szCs w:val="24"/>
      <w:lang w:val="en-US" w:eastAsia="zh-CN"/>
    </w:rPr>
  </w:style>
  <w:style w:type="paragraph" w:styleId="EnvelopeAddress">
    <w:name w:val="envelope address"/>
    <w:basedOn w:val="Normal"/>
    <w:rsid w:val="00814497"/>
    <w:pPr>
      <w:suppressAutoHyphens/>
      <w:spacing w:after="0" w:line="240" w:lineRule="auto"/>
      <w:ind w:left="2880" w:firstLine="0"/>
    </w:pPr>
    <w:rPr>
      <w:rFonts w:ascii="Arial" w:hAnsi="Arial" w:cs="Arial"/>
      <w:color w:val="auto"/>
      <w:sz w:val="24"/>
      <w:szCs w:val="24"/>
      <w:lang w:val="en-US" w:eastAsia="zh-CN"/>
    </w:rPr>
  </w:style>
  <w:style w:type="paragraph" w:styleId="EnvelopeReturn">
    <w:name w:val="envelope return"/>
    <w:basedOn w:val="Normal"/>
    <w:rsid w:val="00814497"/>
    <w:pPr>
      <w:suppressAutoHyphens/>
      <w:spacing w:after="0" w:line="240" w:lineRule="auto"/>
    </w:pPr>
    <w:rPr>
      <w:rFonts w:ascii="Arial" w:hAnsi="Arial" w:cs="Arial"/>
      <w:color w:val="auto"/>
      <w:sz w:val="20"/>
      <w:szCs w:val="20"/>
      <w:lang w:val="en-US" w:eastAsia="zh-CN"/>
    </w:rPr>
  </w:style>
  <w:style w:type="paragraph" w:styleId="HTMLAddress">
    <w:name w:val="HTML Address"/>
    <w:basedOn w:val="Normal"/>
    <w:link w:val="HTMLAddressChar"/>
    <w:rsid w:val="00814497"/>
    <w:pPr>
      <w:suppressAutoHyphens/>
      <w:spacing w:after="0" w:line="240" w:lineRule="auto"/>
    </w:pPr>
    <w:rPr>
      <w:i/>
      <w:iCs/>
      <w:color w:val="auto"/>
      <w:sz w:val="24"/>
      <w:szCs w:val="24"/>
      <w:lang w:val="en-US" w:eastAsia="zh-CN"/>
    </w:rPr>
  </w:style>
  <w:style w:type="character" w:customStyle="1" w:styleId="HTMLAddressChar">
    <w:name w:val="HTML Address Char"/>
    <w:basedOn w:val="DefaultParagraphFont"/>
    <w:link w:val="HTMLAddress"/>
    <w:rsid w:val="00814497"/>
    <w:rPr>
      <w:i/>
      <w:iCs/>
      <w:color w:val="auto"/>
      <w:sz w:val="24"/>
      <w:szCs w:val="24"/>
      <w:lang w:val="en-US" w:eastAsia="zh-CN"/>
    </w:rPr>
  </w:style>
  <w:style w:type="paragraph" w:styleId="HTMLPreformatted">
    <w:name w:val="HTML Preformatted"/>
    <w:basedOn w:val="Normal"/>
    <w:link w:val="HTMLPreformattedChar"/>
    <w:rsid w:val="00814497"/>
    <w:pPr>
      <w:suppressAutoHyphens/>
      <w:spacing w:after="0" w:line="240" w:lineRule="auto"/>
    </w:pPr>
    <w:rPr>
      <w:rFonts w:ascii="Courier New" w:hAnsi="Courier New" w:cs="Courier New"/>
      <w:color w:val="auto"/>
      <w:sz w:val="20"/>
      <w:szCs w:val="20"/>
      <w:lang w:val="en-US" w:eastAsia="zh-CN"/>
    </w:rPr>
  </w:style>
  <w:style w:type="character" w:customStyle="1" w:styleId="HTMLPreformattedChar">
    <w:name w:val="HTML Preformatted Char"/>
    <w:basedOn w:val="DefaultParagraphFont"/>
    <w:link w:val="HTMLPreformatted"/>
    <w:rsid w:val="00814497"/>
    <w:rPr>
      <w:rFonts w:ascii="Courier New" w:hAnsi="Courier New" w:cs="Courier New"/>
      <w:color w:val="auto"/>
      <w:sz w:val="20"/>
      <w:szCs w:val="20"/>
      <w:lang w:val="en-US" w:eastAsia="zh-CN"/>
    </w:rPr>
  </w:style>
  <w:style w:type="paragraph" w:customStyle="1" w:styleId="ListBullet21">
    <w:name w:val="List Bullet 21"/>
    <w:basedOn w:val="Normal"/>
    <w:rsid w:val="00814497"/>
    <w:pPr>
      <w:suppressAutoHyphens/>
      <w:spacing w:after="0" w:line="240" w:lineRule="auto"/>
      <w:ind w:left="720" w:hanging="360"/>
    </w:pPr>
    <w:rPr>
      <w:color w:val="auto"/>
      <w:sz w:val="24"/>
      <w:szCs w:val="24"/>
      <w:lang w:val="en-US" w:eastAsia="zh-CN"/>
    </w:rPr>
  </w:style>
  <w:style w:type="paragraph" w:customStyle="1" w:styleId="ListBullet31">
    <w:name w:val="List Bullet 31"/>
    <w:basedOn w:val="Normal"/>
    <w:rsid w:val="00814497"/>
    <w:pPr>
      <w:suppressAutoHyphens/>
      <w:spacing w:after="0" w:line="240" w:lineRule="auto"/>
      <w:ind w:left="1080" w:hanging="360"/>
    </w:pPr>
    <w:rPr>
      <w:color w:val="auto"/>
      <w:sz w:val="24"/>
      <w:szCs w:val="24"/>
      <w:lang w:val="en-US" w:eastAsia="zh-CN"/>
    </w:rPr>
  </w:style>
  <w:style w:type="paragraph" w:customStyle="1" w:styleId="ListBullet41">
    <w:name w:val="List Bullet 41"/>
    <w:basedOn w:val="Normal"/>
    <w:rsid w:val="00814497"/>
    <w:pPr>
      <w:suppressAutoHyphens/>
      <w:spacing w:after="0" w:line="240" w:lineRule="auto"/>
      <w:ind w:left="1440" w:hanging="360"/>
    </w:pPr>
    <w:rPr>
      <w:color w:val="auto"/>
      <w:sz w:val="24"/>
      <w:szCs w:val="24"/>
      <w:lang w:val="en-US" w:eastAsia="zh-CN"/>
    </w:rPr>
  </w:style>
  <w:style w:type="paragraph" w:customStyle="1" w:styleId="ListBullet51">
    <w:name w:val="List Bullet 51"/>
    <w:basedOn w:val="Normal"/>
    <w:rsid w:val="00814497"/>
    <w:pPr>
      <w:suppressAutoHyphens/>
      <w:spacing w:after="0" w:line="240" w:lineRule="auto"/>
      <w:ind w:left="1800" w:hanging="360"/>
    </w:pPr>
    <w:rPr>
      <w:color w:val="auto"/>
      <w:sz w:val="24"/>
      <w:szCs w:val="24"/>
      <w:lang w:val="en-US" w:eastAsia="zh-CN"/>
    </w:rPr>
  </w:style>
  <w:style w:type="paragraph" w:styleId="ListBullet">
    <w:name w:val="List Bullet"/>
    <w:basedOn w:val="Normal"/>
    <w:rsid w:val="00814497"/>
    <w:pPr>
      <w:tabs>
        <w:tab w:val="left" w:pos="360"/>
      </w:tabs>
      <w:suppressAutoHyphens/>
      <w:spacing w:after="0" w:line="240" w:lineRule="auto"/>
      <w:ind w:left="360" w:hanging="360"/>
    </w:pPr>
    <w:rPr>
      <w:color w:val="auto"/>
      <w:sz w:val="24"/>
      <w:szCs w:val="24"/>
      <w:lang w:val="en-US" w:eastAsia="zh-CN"/>
    </w:rPr>
  </w:style>
  <w:style w:type="paragraph" w:styleId="ListBullet2">
    <w:name w:val="List Bullet 2"/>
    <w:basedOn w:val="Normal"/>
    <w:rsid w:val="00814497"/>
    <w:pPr>
      <w:tabs>
        <w:tab w:val="left" w:pos="720"/>
      </w:tabs>
      <w:suppressAutoHyphens/>
      <w:spacing w:after="0" w:line="240" w:lineRule="auto"/>
      <w:ind w:left="720" w:hanging="360"/>
    </w:pPr>
    <w:rPr>
      <w:color w:val="auto"/>
      <w:sz w:val="24"/>
      <w:szCs w:val="24"/>
      <w:lang w:val="en-US" w:eastAsia="zh-CN"/>
    </w:rPr>
  </w:style>
  <w:style w:type="paragraph" w:styleId="ListBullet3">
    <w:name w:val="List Bullet 3"/>
    <w:basedOn w:val="Normal"/>
    <w:rsid w:val="00814497"/>
    <w:pPr>
      <w:tabs>
        <w:tab w:val="left" w:pos="1080"/>
      </w:tabs>
      <w:suppressAutoHyphens/>
      <w:spacing w:after="0" w:line="240" w:lineRule="auto"/>
      <w:ind w:left="1080" w:hanging="360"/>
    </w:pPr>
    <w:rPr>
      <w:color w:val="auto"/>
      <w:sz w:val="24"/>
      <w:szCs w:val="24"/>
      <w:lang w:val="en-US" w:eastAsia="zh-CN"/>
    </w:rPr>
  </w:style>
  <w:style w:type="paragraph" w:styleId="ListBullet4">
    <w:name w:val="List Bullet 4"/>
    <w:basedOn w:val="Normal"/>
    <w:rsid w:val="00814497"/>
    <w:pPr>
      <w:tabs>
        <w:tab w:val="left" w:pos="1440"/>
      </w:tabs>
      <w:suppressAutoHyphens/>
      <w:spacing w:after="0" w:line="240" w:lineRule="auto"/>
      <w:ind w:left="1440" w:hanging="360"/>
    </w:pPr>
    <w:rPr>
      <w:color w:val="auto"/>
      <w:sz w:val="24"/>
      <w:szCs w:val="24"/>
      <w:lang w:val="en-US" w:eastAsia="zh-CN"/>
    </w:rPr>
  </w:style>
  <w:style w:type="paragraph" w:styleId="ListBullet5">
    <w:name w:val="List Bullet 5"/>
    <w:basedOn w:val="Normal"/>
    <w:rsid w:val="00814497"/>
    <w:pPr>
      <w:tabs>
        <w:tab w:val="left" w:pos="1800"/>
      </w:tabs>
      <w:suppressAutoHyphens/>
      <w:spacing w:after="0" w:line="240" w:lineRule="auto"/>
      <w:ind w:left="1800" w:hanging="360"/>
    </w:pPr>
    <w:rPr>
      <w:color w:val="auto"/>
      <w:sz w:val="24"/>
      <w:szCs w:val="24"/>
      <w:lang w:val="en-US" w:eastAsia="zh-CN"/>
    </w:rPr>
  </w:style>
  <w:style w:type="paragraph" w:styleId="ListContinue">
    <w:name w:val="List Continue"/>
    <w:basedOn w:val="Normal"/>
    <w:rsid w:val="00814497"/>
    <w:pPr>
      <w:suppressAutoHyphens/>
      <w:spacing w:line="240" w:lineRule="auto"/>
      <w:ind w:left="360" w:firstLine="0"/>
    </w:pPr>
    <w:rPr>
      <w:color w:val="auto"/>
      <w:sz w:val="24"/>
      <w:szCs w:val="24"/>
      <w:lang w:val="en-US" w:eastAsia="zh-CN"/>
    </w:rPr>
  </w:style>
  <w:style w:type="paragraph" w:styleId="ListContinue2">
    <w:name w:val="List Continue 2"/>
    <w:basedOn w:val="Normal"/>
    <w:rsid w:val="00814497"/>
    <w:pPr>
      <w:suppressAutoHyphens/>
      <w:spacing w:line="240" w:lineRule="auto"/>
      <w:ind w:left="720" w:firstLine="0"/>
    </w:pPr>
    <w:rPr>
      <w:color w:val="auto"/>
      <w:sz w:val="24"/>
      <w:szCs w:val="24"/>
      <w:lang w:val="en-US" w:eastAsia="zh-CN"/>
    </w:rPr>
  </w:style>
  <w:style w:type="paragraph" w:styleId="ListContinue3">
    <w:name w:val="List Continue 3"/>
    <w:basedOn w:val="Normal"/>
    <w:rsid w:val="00814497"/>
    <w:pPr>
      <w:suppressAutoHyphens/>
      <w:spacing w:line="240" w:lineRule="auto"/>
      <w:ind w:left="1080" w:firstLine="0"/>
    </w:pPr>
    <w:rPr>
      <w:color w:val="auto"/>
      <w:sz w:val="24"/>
      <w:szCs w:val="24"/>
      <w:lang w:val="en-US" w:eastAsia="zh-CN"/>
    </w:rPr>
  </w:style>
  <w:style w:type="paragraph" w:styleId="ListContinue4">
    <w:name w:val="List Continue 4"/>
    <w:basedOn w:val="Normal"/>
    <w:rsid w:val="00814497"/>
    <w:pPr>
      <w:suppressAutoHyphens/>
      <w:spacing w:line="240" w:lineRule="auto"/>
      <w:ind w:left="1440" w:firstLine="0"/>
    </w:pPr>
    <w:rPr>
      <w:color w:val="auto"/>
      <w:sz w:val="24"/>
      <w:szCs w:val="24"/>
      <w:lang w:val="en-US" w:eastAsia="zh-CN"/>
    </w:rPr>
  </w:style>
  <w:style w:type="paragraph" w:styleId="ListContinue5">
    <w:name w:val="List Continue 5"/>
    <w:basedOn w:val="Normal"/>
    <w:rsid w:val="00814497"/>
    <w:pPr>
      <w:suppressAutoHyphens/>
      <w:spacing w:line="240" w:lineRule="auto"/>
      <w:ind w:left="1800" w:firstLine="0"/>
    </w:pPr>
    <w:rPr>
      <w:color w:val="auto"/>
      <w:sz w:val="24"/>
      <w:szCs w:val="24"/>
      <w:lang w:val="en-US" w:eastAsia="zh-CN"/>
    </w:rPr>
  </w:style>
  <w:style w:type="paragraph" w:styleId="ListNumber">
    <w:name w:val="List Number"/>
    <w:basedOn w:val="Normal"/>
    <w:rsid w:val="00814497"/>
    <w:pPr>
      <w:tabs>
        <w:tab w:val="left" w:pos="360"/>
      </w:tabs>
      <w:suppressAutoHyphens/>
      <w:spacing w:after="0" w:line="240" w:lineRule="auto"/>
      <w:ind w:left="360" w:hanging="360"/>
    </w:pPr>
    <w:rPr>
      <w:color w:val="auto"/>
      <w:sz w:val="24"/>
      <w:szCs w:val="24"/>
      <w:lang w:val="en-US" w:eastAsia="zh-CN"/>
    </w:rPr>
  </w:style>
  <w:style w:type="paragraph" w:styleId="ListNumber2">
    <w:name w:val="List Number 2"/>
    <w:basedOn w:val="Normal"/>
    <w:rsid w:val="00814497"/>
    <w:pPr>
      <w:tabs>
        <w:tab w:val="left" w:pos="720"/>
      </w:tabs>
      <w:suppressAutoHyphens/>
      <w:spacing w:after="0" w:line="240" w:lineRule="auto"/>
      <w:ind w:left="720" w:hanging="360"/>
    </w:pPr>
    <w:rPr>
      <w:color w:val="auto"/>
      <w:sz w:val="24"/>
      <w:szCs w:val="24"/>
      <w:lang w:val="en-US" w:eastAsia="zh-CN"/>
    </w:rPr>
  </w:style>
  <w:style w:type="paragraph" w:styleId="ListNumber3">
    <w:name w:val="List Number 3"/>
    <w:basedOn w:val="Normal"/>
    <w:rsid w:val="00814497"/>
    <w:pPr>
      <w:tabs>
        <w:tab w:val="left" w:pos="1080"/>
      </w:tabs>
      <w:suppressAutoHyphens/>
      <w:spacing w:after="0" w:line="240" w:lineRule="auto"/>
      <w:ind w:left="1080" w:hanging="360"/>
    </w:pPr>
    <w:rPr>
      <w:color w:val="auto"/>
      <w:sz w:val="24"/>
      <w:szCs w:val="24"/>
      <w:lang w:val="en-US" w:eastAsia="zh-CN"/>
    </w:rPr>
  </w:style>
  <w:style w:type="paragraph" w:styleId="ListNumber4">
    <w:name w:val="List Number 4"/>
    <w:basedOn w:val="Normal"/>
    <w:rsid w:val="00814497"/>
    <w:pPr>
      <w:tabs>
        <w:tab w:val="left" w:pos="1440"/>
      </w:tabs>
      <w:suppressAutoHyphens/>
      <w:spacing w:after="0" w:line="240" w:lineRule="auto"/>
      <w:ind w:left="1440" w:hanging="360"/>
    </w:pPr>
    <w:rPr>
      <w:color w:val="auto"/>
      <w:sz w:val="24"/>
      <w:szCs w:val="24"/>
      <w:lang w:val="en-US" w:eastAsia="zh-CN"/>
    </w:rPr>
  </w:style>
  <w:style w:type="paragraph" w:styleId="ListNumber5">
    <w:name w:val="List Number 5"/>
    <w:basedOn w:val="Normal"/>
    <w:rsid w:val="00814497"/>
    <w:pPr>
      <w:tabs>
        <w:tab w:val="left" w:pos="1800"/>
      </w:tabs>
      <w:suppressAutoHyphens/>
      <w:spacing w:after="0" w:line="240" w:lineRule="auto"/>
      <w:ind w:left="1800" w:hanging="360"/>
    </w:pPr>
    <w:rPr>
      <w:color w:val="auto"/>
      <w:sz w:val="24"/>
      <w:szCs w:val="24"/>
      <w:lang w:val="en-US" w:eastAsia="zh-CN"/>
    </w:rPr>
  </w:style>
  <w:style w:type="paragraph" w:styleId="MessageHeader">
    <w:name w:val="Message Header"/>
    <w:basedOn w:val="Normal"/>
    <w:link w:val="MessageHeaderChar"/>
    <w:rsid w:val="00814497"/>
    <w:pPr>
      <w:pBdr>
        <w:top w:val="single" w:sz="6" w:space="1" w:color="000000"/>
        <w:left w:val="single" w:sz="6" w:space="1" w:color="000000"/>
        <w:bottom w:val="single" w:sz="6" w:space="1" w:color="000000"/>
        <w:right w:val="single" w:sz="6" w:space="1" w:color="000000"/>
      </w:pBdr>
      <w:shd w:val="clear" w:color="auto" w:fill="CCCCCC"/>
      <w:suppressAutoHyphens/>
      <w:spacing w:after="0" w:line="240" w:lineRule="auto"/>
      <w:ind w:left="1080" w:hanging="1080"/>
    </w:pPr>
    <w:rPr>
      <w:rFonts w:ascii="Arial" w:hAnsi="Arial" w:cs="Arial"/>
      <w:color w:val="auto"/>
      <w:sz w:val="24"/>
      <w:szCs w:val="24"/>
      <w:lang w:val="en-US" w:eastAsia="zh-CN"/>
    </w:rPr>
  </w:style>
  <w:style w:type="character" w:customStyle="1" w:styleId="MessageHeaderChar">
    <w:name w:val="Message Header Char"/>
    <w:basedOn w:val="DefaultParagraphFont"/>
    <w:link w:val="MessageHeader"/>
    <w:rsid w:val="00814497"/>
    <w:rPr>
      <w:rFonts w:ascii="Arial" w:hAnsi="Arial" w:cs="Arial"/>
      <w:color w:val="auto"/>
      <w:sz w:val="24"/>
      <w:szCs w:val="24"/>
      <w:shd w:val="clear" w:color="auto" w:fill="CCCCCC"/>
      <w:lang w:val="en-US" w:eastAsia="zh-CN"/>
    </w:rPr>
  </w:style>
  <w:style w:type="paragraph" w:styleId="NormalIndent">
    <w:name w:val="Normal Indent"/>
    <w:basedOn w:val="Normal"/>
    <w:rsid w:val="00814497"/>
    <w:pPr>
      <w:suppressAutoHyphens/>
      <w:spacing w:after="0" w:line="240" w:lineRule="auto"/>
      <w:ind w:left="720" w:firstLine="0"/>
    </w:pPr>
    <w:rPr>
      <w:color w:val="auto"/>
      <w:sz w:val="24"/>
      <w:szCs w:val="24"/>
      <w:lang w:val="en-US" w:eastAsia="zh-CN"/>
    </w:rPr>
  </w:style>
  <w:style w:type="paragraph" w:styleId="NoteHeading">
    <w:name w:val="Note Heading"/>
    <w:basedOn w:val="Normal"/>
    <w:next w:val="Normal"/>
    <w:link w:val="NoteHeadingChar"/>
    <w:rsid w:val="00814497"/>
    <w:pPr>
      <w:suppressAutoHyphens/>
      <w:spacing w:after="0" w:line="240" w:lineRule="auto"/>
    </w:pPr>
    <w:rPr>
      <w:color w:val="auto"/>
      <w:sz w:val="24"/>
      <w:szCs w:val="24"/>
      <w:lang w:val="en-US" w:eastAsia="zh-CN"/>
    </w:rPr>
  </w:style>
  <w:style w:type="character" w:customStyle="1" w:styleId="NoteHeadingChar">
    <w:name w:val="Note Heading Char"/>
    <w:basedOn w:val="DefaultParagraphFont"/>
    <w:link w:val="NoteHeading"/>
    <w:rsid w:val="00814497"/>
    <w:rPr>
      <w:color w:val="auto"/>
      <w:sz w:val="24"/>
      <w:szCs w:val="24"/>
      <w:lang w:val="en-US" w:eastAsia="zh-CN"/>
    </w:rPr>
  </w:style>
  <w:style w:type="paragraph" w:styleId="PlainText">
    <w:name w:val="Plain Text"/>
    <w:basedOn w:val="Normal"/>
    <w:link w:val="PlainTextChar"/>
    <w:rsid w:val="00814497"/>
    <w:pPr>
      <w:suppressAutoHyphens/>
      <w:spacing w:after="0" w:line="240" w:lineRule="auto"/>
    </w:pPr>
    <w:rPr>
      <w:rFonts w:ascii="Courier New" w:hAnsi="Courier New" w:cs="Courier New"/>
      <w:color w:val="auto"/>
      <w:sz w:val="20"/>
      <w:szCs w:val="20"/>
      <w:lang w:val="en-US" w:eastAsia="zh-CN"/>
    </w:rPr>
  </w:style>
  <w:style w:type="character" w:customStyle="1" w:styleId="PlainTextChar">
    <w:name w:val="Plain Text Char"/>
    <w:basedOn w:val="DefaultParagraphFont"/>
    <w:link w:val="PlainText"/>
    <w:rsid w:val="00814497"/>
    <w:rPr>
      <w:rFonts w:ascii="Courier New" w:hAnsi="Courier New" w:cs="Courier New"/>
      <w:color w:val="auto"/>
      <w:sz w:val="20"/>
      <w:szCs w:val="20"/>
      <w:lang w:val="en-US" w:eastAsia="zh-CN"/>
    </w:rPr>
  </w:style>
  <w:style w:type="paragraph" w:styleId="Salutation">
    <w:name w:val="Salutation"/>
    <w:basedOn w:val="Normal"/>
    <w:next w:val="Normal"/>
    <w:link w:val="SalutationChar"/>
    <w:rsid w:val="00814497"/>
    <w:pPr>
      <w:suppressAutoHyphens/>
      <w:spacing w:after="0" w:line="240" w:lineRule="auto"/>
    </w:pPr>
    <w:rPr>
      <w:color w:val="auto"/>
      <w:sz w:val="24"/>
      <w:szCs w:val="24"/>
      <w:lang w:val="en-US" w:eastAsia="zh-CN"/>
    </w:rPr>
  </w:style>
  <w:style w:type="character" w:customStyle="1" w:styleId="SalutationChar">
    <w:name w:val="Salutation Char"/>
    <w:basedOn w:val="DefaultParagraphFont"/>
    <w:link w:val="Salutation"/>
    <w:rsid w:val="00814497"/>
    <w:rPr>
      <w:color w:val="auto"/>
      <w:sz w:val="24"/>
      <w:szCs w:val="24"/>
      <w:lang w:val="en-US" w:eastAsia="zh-CN"/>
    </w:rPr>
  </w:style>
  <w:style w:type="paragraph" w:styleId="Signature">
    <w:name w:val="Signature"/>
    <w:basedOn w:val="Normal"/>
    <w:link w:val="SignatureChar"/>
    <w:rsid w:val="00814497"/>
    <w:pPr>
      <w:suppressAutoHyphens/>
      <w:spacing w:after="0" w:line="240" w:lineRule="auto"/>
      <w:ind w:left="4320" w:firstLine="0"/>
    </w:pPr>
    <w:rPr>
      <w:color w:val="auto"/>
      <w:sz w:val="24"/>
      <w:szCs w:val="24"/>
      <w:lang w:val="en-US" w:eastAsia="zh-CN"/>
    </w:rPr>
  </w:style>
  <w:style w:type="character" w:customStyle="1" w:styleId="SignatureChar">
    <w:name w:val="Signature Char"/>
    <w:basedOn w:val="DefaultParagraphFont"/>
    <w:link w:val="Signature"/>
    <w:rsid w:val="00814497"/>
    <w:rPr>
      <w:color w:val="auto"/>
      <w:sz w:val="24"/>
      <w:szCs w:val="24"/>
      <w:lang w:val="en-US" w:eastAsia="zh-CN"/>
    </w:rPr>
  </w:style>
  <w:style w:type="paragraph" w:customStyle="1" w:styleId="Heading3TimesNewRoman">
    <w:name w:val="Heading 3 + Times New Roman"/>
    <w:basedOn w:val="Heading1"/>
    <w:rsid w:val="00814497"/>
    <w:pPr>
      <w:keepNext w:val="0"/>
      <w:keepLines w:val="0"/>
      <w:pageBreakBefore/>
      <w:suppressAutoHyphens/>
      <w:spacing w:before="8" w:after="8" w:line="380" w:lineRule="exact"/>
      <w:outlineLvl w:val="9"/>
    </w:pPr>
    <w:rPr>
      <w:rFonts w:cs="Arial"/>
      <w:b w:val="0"/>
      <w:bCs/>
      <w:color w:val="auto"/>
      <w:kern w:val="1"/>
      <w:szCs w:val="28"/>
      <w:lang w:eastAsia="zh-CN"/>
    </w:rPr>
  </w:style>
  <w:style w:type="paragraph" w:customStyle="1" w:styleId="Bullet1">
    <w:name w:val="Bullet 1"/>
    <w:basedOn w:val="Normal"/>
    <w:rsid w:val="00814497"/>
    <w:pPr>
      <w:widowControl w:val="0"/>
      <w:numPr>
        <w:numId w:val="1"/>
      </w:numPr>
      <w:tabs>
        <w:tab w:val="left" w:pos="567"/>
      </w:tabs>
      <w:suppressAutoHyphens/>
      <w:spacing w:before="120" w:after="0" w:line="320" w:lineRule="atLeast"/>
      <w:ind w:left="568" w:hanging="284"/>
    </w:pPr>
    <w:rPr>
      <w:szCs w:val="20"/>
      <w:lang w:val="en-US" w:eastAsia="zh-CN"/>
    </w:rPr>
  </w:style>
  <w:style w:type="paragraph" w:customStyle="1" w:styleId="PHAN">
    <w:name w:val="PHAN"/>
    <w:basedOn w:val="Normal"/>
    <w:rsid w:val="00814497"/>
    <w:pPr>
      <w:suppressAutoHyphens/>
      <w:spacing w:after="0" w:line="240" w:lineRule="auto"/>
    </w:pPr>
    <w:rPr>
      <w:color w:val="auto"/>
      <w:sz w:val="24"/>
      <w:szCs w:val="24"/>
      <w:lang w:val="en-US" w:eastAsia="zh-CN"/>
    </w:rPr>
  </w:style>
  <w:style w:type="paragraph" w:customStyle="1" w:styleId="text">
    <w:name w:val="text"/>
    <w:basedOn w:val="Normal"/>
    <w:rsid w:val="00814497"/>
    <w:pPr>
      <w:suppressAutoHyphens/>
      <w:spacing w:before="280" w:after="280" w:line="240" w:lineRule="auto"/>
    </w:pPr>
    <w:rPr>
      <w:rFonts w:ascii="Arial" w:hAnsi="Arial" w:cs="Arial"/>
      <w:sz w:val="18"/>
      <w:szCs w:val="18"/>
      <w:lang w:val="en-US" w:eastAsia="zh-CN"/>
    </w:rPr>
  </w:style>
  <w:style w:type="paragraph" w:customStyle="1" w:styleId="WW-Default">
    <w:name w:val="WW-Default"/>
    <w:rsid w:val="00814497"/>
    <w:pPr>
      <w:suppressAutoHyphens/>
      <w:autoSpaceDE w:val="0"/>
      <w:spacing w:before="0" w:after="0" w:line="240" w:lineRule="auto"/>
      <w:ind w:firstLine="0"/>
      <w:jc w:val="left"/>
    </w:pPr>
    <w:rPr>
      <w:sz w:val="24"/>
      <w:szCs w:val="24"/>
      <w:lang w:val="en-US" w:eastAsia="zh-CN"/>
    </w:rPr>
  </w:style>
  <w:style w:type="paragraph" w:customStyle="1" w:styleId="Phan0">
    <w:name w:val="Phan"/>
    <w:basedOn w:val="Heading1"/>
    <w:rsid w:val="00814497"/>
    <w:pPr>
      <w:keepNext w:val="0"/>
      <w:keepLines w:val="0"/>
      <w:pageBreakBefore/>
      <w:suppressAutoHyphens/>
      <w:spacing w:before="120" w:after="100" w:line="240" w:lineRule="auto"/>
      <w:outlineLvl w:val="9"/>
    </w:pPr>
    <w:rPr>
      <w:bCs/>
      <w:color w:val="FF0000"/>
      <w:kern w:val="1"/>
      <w:szCs w:val="28"/>
      <w:lang w:eastAsia="zh-CN"/>
    </w:rPr>
  </w:style>
  <w:style w:type="paragraph" w:styleId="TableofFigures">
    <w:name w:val="table of figures"/>
    <w:basedOn w:val="Normal"/>
    <w:next w:val="Normal"/>
    <w:uiPriority w:val="99"/>
    <w:rsid w:val="005C2BDD"/>
    <w:pPr>
      <w:suppressAutoHyphens/>
      <w:spacing w:after="0" w:line="240" w:lineRule="auto"/>
      <w:ind w:firstLine="0"/>
    </w:pPr>
    <w:rPr>
      <w:color w:val="auto"/>
      <w:szCs w:val="24"/>
      <w:lang w:eastAsia="zh-CN"/>
    </w:rPr>
  </w:style>
  <w:style w:type="paragraph" w:customStyle="1" w:styleId="NormalFirstline127mm">
    <w:name w:val="Normal First line:  127 mm"/>
    <w:basedOn w:val="Normal"/>
    <w:link w:val="NormalFirstline127mmChar"/>
    <w:rsid w:val="00814497"/>
    <w:pPr>
      <w:suppressAutoHyphens/>
      <w:spacing w:before="120" w:line="288" w:lineRule="auto"/>
    </w:pPr>
    <w:rPr>
      <w:color w:val="auto"/>
      <w:szCs w:val="20"/>
      <w:lang w:eastAsia="zh-CN"/>
    </w:rPr>
  </w:style>
  <w:style w:type="paragraph" w:styleId="DocumentMap">
    <w:name w:val="Document Map"/>
    <w:basedOn w:val="Normal"/>
    <w:link w:val="DocumentMapChar"/>
    <w:rsid w:val="00814497"/>
    <w:pPr>
      <w:shd w:val="clear" w:color="auto" w:fill="000080"/>
      <w:suppressAutoHyphens/>
      <w:spacing w:after="0" w:line="240" w:lineRule="auto"/>
    </w:pPr>
    <w:rPr>
      <w:rFonts w:ascii="Tahoma" w:hAnsi="Tahoma" w:cs="Tahoma"/>
      <w:color w:val="auto"/>
      <w:sz w:val="20"/>
      <w:szCs w:val="20"/>
      <w:lang w:eastAsia="zh-CN"/>
    </w:rPr>
  </w:style>
  <w:style w:type="character" w:customStyle="1" w:styleId="DocumentMapChar">
    <w:name w:val="Document Map Char"/>
    <w:basedOn w:val="DefaultParagraphFont"/>
    <w:link w:val="DocumentMap"/>
    <w:rsid w:val="00814497"/>
    <w:rPr>
      <w:rFonts w:ascii="Tahoma" w:hAnsi="Tahoma" w:cs="Tahoma"/>
      <w:color w:val="auto"/>
      <w:sz w:val="20"/>
      <w:szCs w:val="20"/>
      <w:shd w:val="clear" w:color="auto" w:fill="000080"/>
      <w:lang w:eastAsia="zh-CN"/>
    </w:rPr>
  </w:style>
  <w:style w:type="paragraph" w:styleId="EndnoteText">
    <w:name w:val="endnote text"/>
    <w:basedOn w:val="Normal"/>
    <w:link w:val="EndnoteTextChar"/>
    <w:rsid w:val="00814497"/>
    <w:pPr>
      <w:suppressAutoHyphens/>
      <w:spacing w:after="0" w:line="240" w:lineRule="auto"/>
    </w:pPr>
    <w:rPr>
      <w:color w:val="auto"/>
      <w:sz w:val="20"/>
      <w:szCs w:val="20"/>
      <w:lang w:eastAsia="zh-CN"/>
    </w:rPr>
  </w:style>
  <w:style w:type="character" w:customStyle="1" w:styleId="EndnoteTextChar">
    <w:name w:val="Endnote Text Char"/>
    <w:basedOn w:val="DefaultParagraphFont"/>
    <w:link w:val="EndnoteText"/>
    <w:rsid w:val="00814497"/>
    <w:rPr>
      <w:color w:val="auto"/>
      <w:sz w:val="20"/>
      <w:szCs w:val="20"/>
      <w:lang w:eastAsia="zh-CN"/>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iPriority w:val="99"/>
    <w:rsid w:val="00814497"/>
    <w:pPr>
      <w:suppressAutoHyphens/>
      <w:spacing w:after="0" w:line="240" w:lineRule="auto"/>
    </w:pPr>
    <w:rPr>
      <w:rFonts w:eastAsia="Calibri"/>
      <w:color w:val="auto"/>
      <w:sz w:val="20"/>
      <w:szCs w:val="20"/>
      <w:lang w:eastAsia="zh-C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uiPriority w:val="99"/>
    <w:rsid w:val="00814497"/>
    <w:rPr>
      <w:rFonts w:eastAsia="Calibri"/>
      <w:color w:val="auto"/>
      <w:sz w:val="20"/>
      <w:szCs w:val="20"/>
      <w:lang w:eastAsia="zh-CN"/>
    </w:rPr>
  </w:style>
  <w:style w:type="paragraph" w:styleId="Index1">
    <w:name w:val="index 1"/>
    <w:basedOn w:val="Normal"/>
    <w:next w:val="Normal"/>
    <w:rsid w:val="00814497"/>
    <w:pPr>
      <w:suppressAutoHyphens/>
      <w:spacing w:after="0" w:line="240" w:lineRule="auto"/>
      <w:ind w:left="240" w:hanging="240"/>
    </w:pPr>
    <w:rPr>
      <w:color w:val="auto"/>
      <w:sz w:val="24"/>
      <w:szCs w:val="24"/>
      <w:lang w:eastAsia="zh-CN"/>
    </w:rPr>
  </w:style>
  <w:style w:type="paragraph" w:styleId="Index2">
    <w:name w:val="index 2"/>
    <w:basedOn w:val="Normal"/>
    <w:next w:val="Normal"/>
    <w:rsid w:val="00814497"/>
    <w:pPr>
      <w:suppressAutoHyphens/>
      <w:spacing w:after="0" w:line="240" w:lineRule="auto"/>
      <w:ind w:left="480" w:hanging="240"/>
    </w:pPr>
    <w:rPr>
      <w:color w:val="auto"/>
      <w:sz w:val="24"/>
      <w:szCs w:val="24"/>
      <w:lang w:eastAsia="zh-CN"/>
    </w:rPr>
  </w:style>
  <w:style w:type="paragraph" w:styleId="Index3">
    <w:name w:val="index 3"/>
    <w:basedOn w:val="Normal"/>
    <w:next w:val="Normal"/>
    <w:rsid w:val="00814497"/>
    <w:pPr>
      <w:suppressAutoHyphens/>
      <w:spacing w:after="0" w:line="240" w:lineRule="auto"/>
      <w:ind w:left="720" w:hanging="240"/>
    </w:pPr>
    <w:rPr>
      <w:color w:val="auto"/>
      <w:sz w:val="24"/>
      <w:szCs w:val="24"/>
      <w:lang w:eastAsia="zh-CN"/>
    </w:rPr>
  </w:style>
  <w:style w:type="paragraph" w:styleId="Index4">
    <w:name w:val="index 4"/>
    <w:basedOn w:val="Normal"/>
    <w:next w:val="Normal"/>
    <w:rsid w:val="00814497"/>
    <w:pPr>
      <w:suppressAutoHyphens/>
      <w:spacing w:after="0" w:line="240" w:lineRule="auto"/>
      <w:ind w:left="960" w:hanging="240"/>
    </w:pPr>
    <w:rPr>
      <w:color w:val="auto"/>
      <w:sz w:val="24"/>
      <w:szCs w:val="24"/>
      <w:lang w:eastAsia="zh-CN"/>
    </w:rPr>
  </w:style>
  <w:style w:type="paragraph" w:styleId="Index5">
    <w:name w:val="index 5"/>
    <w:basedOn w:val="Normal"/>
    <w:next w:val="Normal"/>
    <w:rsid w:val="00814497"/>
    <w:pPr>
      <w:suppressAutoHyphens/>
      <w:spacing w:after="0" w:line="240" w:lineRule="auto"/>
      <w:ind w:left="1200" w:hanging="240"/>
    </w:pPr>
    <w:rPr>
      <w:color w:val="auto"/>
      <w:sz w:val="24"/>
      <w:szCs w:val="24"/>
      <w:lang w:eastAsia="zh-CN"/>
    </w:rPr>
  </w:style>
  <w:style w:type="paragraph" w:styleId="Index6">
    <w:name w:val="index 6"/>
    <w:basedOn w:val="Normal"/>
    <w:next w:val="Normal"/>
    <w:rsid w:val="00814497"/>
    <w:pPr>
      <w:suppressAutoHyphens/>
      <w:spacing w:after="0" w:line="240" w:lineRule="auto"/>
      <w:ind w:left="1440" w:hanging="240"/>
    </w:pPr>
    <w:rPr>
      <w:color w:val="auto"/>
      <w:sz w:val="24"/>
      <w:szCs w:val="24"/>
      <w:lang w:eastAsia="zh-CN"/>
    </w:rPr>
  </w:style>
  <w:style w:type="paragraph" w:styleId="Index7">
    <w:name w:val="index 7"/>
    <w:basedOn w:val="Normal"/>
    <w:next w:val="Normal"/>
    <w:rsid w:val="00814497"/>
    <w:pPr>
      <w:suppressAutoHyphens/>
      <w:spacing w:after="0" w:line="240" w:lineRule="auto"/>
      <w:ind w:left="1680" w:hanging="240"/>
    </w:pPr>
    <w:rPr>
      <w:color w:val="auto"/>
      <w:sz w:val="24"/>
      <w:szCs w:val="24"/>
      <w:lang w:eastAsia="zh-CN"/>
    </w:rPr>
  </w:style>
  <w:style w:type="paragraph" w:styleId="Index8">
    <w:name w:val="index 8"/>
    <w:basedOn w:val="Normal"/>
    <w:next w:val="Normal"/>
    <w:rsid w:val="00814497"/>
    <w:pPr>
      <w:suppressAutoHyphens/>
      <w:spacing w:after="0" w:line="240" w:lineRule="auto"/>
      <w:ind w:left="1920" w:hanging="240"/>
    </w:pPr>
    <w:rPr>
      <w:color w:val="auto"/>
      <w:sz w:val="24"/>
      <w:szCs w:val="24"/>
      <w:lang w:eastAsia="zh-CN"/>
    </w:rPr>
  </w:style>
  <w:style w:type="paragraph" w:styleId="Index9">
    <w:name w:val="index 9"/>
    <w:basedOn w:val="Normal"/>
    <w:next w:val="Normal"/>
    <w:rsid w:val="00814497"/>
    <w:pPr>
      <w:suppressAutoHyphens/>
      <w:spacing w:after="0" w:line="240" w:lineRule="auto"/>
      <w:ind w:left="2160" w:hanging="240"/>
    </w:pPr>
    <w:rPr>
      <w:color w:val="auto"/>
      <w:sz w:val="24"/>
      <w:szCs w:val="24"/>
      <w:lang w:eastAsia="zh-CN"/>
    </w:rPr>
  </w:style>
  <w:style w:type="paragraph" w:styleId="IndexHeading">
    <w:name w:val="index heading"/>
    <w:basedOn w:val="Normal"/>
    <w:next w:val="Index1"/>
    <w:rsid w:val="00814497"/>
    <w:pPr>
      <w:suppressAutoHyphens/>
      <w:spacing w:after="0" w:line="240" w:lineRule="auto"/>
    </w:pPr>
    <w:rPr>
      <w:rFonts w:ascii="Arial" w:hAnsi="Arial" w:cs="Arial"/>
      <w:b/>
      <w:bCs/>
      <w:color w:val="auto"/>
      <w:sz w:val="24"/>
      <w:szCs w:val="24"/>
      <w:lang w:eastAsia="zh-CN"/>
    </w:rPr>
  </w:style>
  <w:style w:type="paragraph" w:styleId="MacroText">
    <w:name w:val="macro"/>
    <w:link w:val="MacroTextChar"/>
    <w:rsid w:val="00814497"/>
    <w:pPr>
      <w:tabs>
        <w:tab w:val="left" w:pos="480"/>
        <w:tab w:val="left" w:pos="960"/>
        <w:tab w:val="left" w:pos="1440"/>
        <w:tab w:val="left" w:pos="1920"/>
        <w:tab w:val="left" w:pos="2400"/>
        <w:tab w:val="left" w:pos="2880"/>
        <w:tab w:val="left" w:pos="3360"/>
        <w:tab w:val="left" w:pos="3840"/>
        <w:tab w:val="left" w:pos="4320"/>
      </w:tabs>
      <w:suppressAutoHyphens/>
      <w:spacing w:before="0" w:after="0" w:line="240" w:lineRule="auto"/>
      <w:ind w:firstLine="0"/>
      <w:jc w:val="left"/>
    </w:pPr>
    <w:rPr>
      <w:rFonts w:ascii="Courier New" w:hAnsi="Courier New" w:cs="Courier New"/>
      <w:color w:val="auto"/>
      <w:sz w:val="20"/>
      <w:szCs w:val="20"/>
      <w:lang w:eastAsia="zh-CN"/>
    </w:rPr>
  </w:style>
  <w:style w:type="character" w:customStyle="1" w:styleId="MacroTextChar">
    <w:name w:val="Macro Text Char"/>
    <w:basedOn w:val="DefaultParagraphFont"/>
    <w:link w:val="MacroText"/>
    <w:rsid w:val="00814497"/>
    <w:rPr>
      <w:rFonts w:ascii="Courier New" w:hAnsi="Courier New" w:cs="Courier New"/>
      <w:color w:val="auto"/>
      <w:sz w:val="20"/>
      <w:szCs w:val="20"/>
      <w:lang w:eastAsia="zh-CN"/>
    </w:rPr>
  </w:style>
  <w:style w:type="paragraph" w:styleId="TableofAuthorities">
    <w:name w:val="table of authorities"/>
    <w:basedOn w:val="Normal"/>
    <w:next w:val="Normal"/>
    <w:rsid w:val="00814497"/>
    <w:pPr>
      <w:suppressAutoHyphens/>
      <w:spacing w:after="0" w:line="240" w:lineRule="auto"/>
      <w:ind w:left="240" w:hanging="240"/>
    </w:pPr>
    <w:rPr>
      <w:color w:val="auto"/>
      <w:sz w:val="24"/>
      <w:szCs w:val="24"/>
      <w:lang w:eastAsia="zh-CN"/>
    </w:rPr>
  </w:style>
  <w:style w:type="paragraph" w:styleId="TOAHeading">
    <w:name w:val="toa heading"/>
    <w:basedOn w:val="Normal"/>
    <w:next w:val="Normal"/>
    <w:rsid w:val="00814497"/>
    <w:pPr>
      <w:suppressAutoHyphens/>
      <w:spacing w:before="120" w:after="0" w:line="240" w:lineRule="auto"/>
    </w:pPr>
    <w:rPr>
      <w:rFonts w:ascii="Arial" w:hAnsi="Arial" w:cs="Arial"/>
      <w:b/>
      <w:bCs/>
      <w:color w:val="auto"/>
      <w:sz w:val="24"/>
      <w:szCs w:val="24"/>
      <w:lang w:eastAsia="zh-CN"/>
    </w:rPr>
  </w:style>
  <w:style w:type="paragraph" w:customStyle="1" w:styleId="font5">
    <w:name w:val="font5"/>
    <w:basedOn w:val="Normal"/>
    <w:rsid w:val="00814497"/>
    <w:pPr>
      <w:suppressAutoHyphens/>
      <w:spacing w:before="280" w:after="280" w:line="240" w:lineRule="auto"/>
    </w:pPr>
    <w:rPr>
      <w:rFonts w:ascii="Arial" w:hAnsi="Arial" w:cs="Arial"/>
      <w:color w:val="auto"/>
      <w:sz w:val="20"/>
      <w:szCs w:val="20"/>
      <w:lang w:eastAsia="zh-CN"/>
    </w:rPr>
  </w:style>
  <w:style w:type="paragraph" w:customStyle="1" w:styleId="font6">
    <w:name w:val="font6"/>
    <w:basedOn w:val="Normal"/>
    <w:rsid w:val="00814497"/>
    <w:pPr>
      <w:suppressAutoHyphens/>
      <w:spacing w:before="280" w:after="280" w:line="240" w:lineRule="auto"/>
    </w:pPr>
    <w:rPr>
      <w:rFonts w:ascii="Arial" w:hAnsi="Arial" w:cs="Arial"/>
      <w:i/>
      <w:iCs/>
      <w:color w:val="auto"/>
      <w:sz w:val="20"/>
      <w:szCs w:val="20"/>
      <w:lang w:eastAsia="zh-CN"/>
    </w:rPr>
  </w:style>
  <w:style w:type="paragraph" w:customStyle="1" w:styleId="xl25">
    <w:name w:val="xl25"/>
    <w:basedOn w:val="Normal"/>
    <w:rsid w:val="00814497"/>
    <w:pPr>
      <w:pBdr>
        <w:bottom w:val="single" w:sz="8"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26">
    <w:name w:val="xl26"/>
    <w:basedOn w:val="Normal"/>
    <w:rsid w:val="00814497"/>
    <w:pPr>
      <w:pBdr>
        <w:bottom w:val="single" w:sz="8"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27">
    <w:name w:val="xl27"/>
    <w:basedOn w:val="Normal"/>
    <w:rsid w:val="00814497"/>
    <w:pPr>
      <w:pBdr>
        <w:top w:val="single" w:sz="8" w:space="0" w:color="FF0000"/>
        <w:left w:val="single" w:sz="8" w:space="0" w:color="FF0000"/>
        <w:bottom w:val="single" w:sz="4" w:space="0" w:color="FF0000"/>
        <w:right w:val="single" w:sz="4" w:space="0" w:color="FF0000"/>
      </w:pBdr>
      <w:shd w:val="clear" w:color="auto" w:fill="CCFFCC"/>
      <w:suppressAutoHyphens/>
      <w:spacing w:before="280" w:after="280" w:line="240" w:lineRule="auto"/>
      <w:jc w:val="center"/>
      <w:textAlignment w:val="center"/>
    </w:pPr>
    <w:rPr>
      <w:rFonts w:ascii="Arial" w:hAnsi="Arial" w:cs="Arial"/>
      <w:b/>
      <w:bCs/>
      <w:color w:val="auto"/>
      <w:sz w:val="24"/>
      <w:szCs w:val="24"/>
      <w:lang w:eastAsia="zh-CN"/>
    </w:rPr>
  </w:style>
  <w:style w:type="paragraph" w:customStyle="1" w:styleId="xl28">
    <w:name w:val="xl28"/>
    <w:basedOn w:val="Normal"/>
    <w:rsid w:val="00814497"/>
    <w:pPr>
      <w:pBdr>
        <w:top w:val="single" w:sz="8" w:space="0" w:color="FF0000"/>
        <w:left w:val="single" w:sz="4" w:space="0" w:color="FF0000"/>
        <w:bottom w:val="single" w:sz="4" w:space="0" w:color="FF0000"/>
        <w:right w:val="single" w:sz="4" w:space="0" w:color="FF0000"/>
      </w:pBdr>
      <w:shd w:val="clear" w:color="auto" w:fill="CCFFCC"/>
      <w:suppressAutoHyphens/>
      <w:spacing w:before="280" w:after="280" w:line="240" w:lineRule="auto"/>
      <w:jc w:val="center"/>
      <w:textAlignment w:val="center"/>
    </w:pPr>
    <w:rPr>
      <w:rFonts w:ascii="Arial" w:hAnsi="Arial" w:cs="Arial"/>
      <w:b/>
      <w:bCs/>
      <w:color w:val="auto"/>
      <w:sz w:val="24"/>
      <w:szCs w:val="24"/>
      <w:lang w:eastAsia="zh-CN"/>
    </w:rPr>
  </w:style>
  <w:style w:type="paragraph" w:customStyle="1" w:styleId="xl29">
    <w:name w:val="xl29"/>
    <w:basedOn w:val="Normal"/>
    <w:rsid w:val="00814497"/>
    <w:pPr>
      <w:pBdr>
        <w:top w:val="single" w:sz="8" w:space="0" w:color="FF0000"/>
        <w:left w:val="single" w:sz="4" w:space="0" w:color="FF0000"/>
        <w:bottom w:val="single" w:sz="4" w:space="0" w:color="FF0000"/>
        <w:right w:val="single" w:sz="8" w:space="0" w:color="FF0000"/>
      </w:pBdr>
      <w:shd w:val="clear" w:color="auto" w:fill="CCFFCC"/>
      <w:suppressAutoHyphens/>
      <w:spacing w:before="280" w:after="280" w:line="240" w:lineRule="auto"/>
      <w:jc w:val="center"/>
      <w:textAlignment w:val="center"/>
    </w:pPr>
    <w:rPr>
      <w:rFonts w:ascii="Arial" w:hAnsi="Arial" w:cs="Arial"/>
      <w:b/>
      <w:bCs/>
      <w:color w:val="auto"/>
      <w:sz w:val="24"/>
      <w:szCs w:val="24"/>
      <w:lang w:eastAsia="zh-CN"/>
    </w:rPr>
  </w:style>
  <w:style w:type="paragraph" w:customStyle="1" w:styleId="xl30">
    <w:name w:val="xl30"/>
    <w:basedOn w:val="Normal"/>
    <w:rsid w:val="00814497"/>
    <w:pPr>
      <w:pBdr>
        <w:top w:val="single" w:sz="4" w:space="0" w:color="FF0000"/>
        <w:left w:val="single" w:sz="8" w:space="0" w:color="FF0000"/>
        <w:bottom w:val="single" w:sz="4" w:space="0" w:color="FF0000"/>
        <w:right w:val="single" w:sz="4" w:space="0" w:color="FF0000"/>
      </w:pBdr>
      <w:shd w:val="clear" w:color="auto" w:fill="CCFFFF"/>
      <w:suppressAutoHyphens/>
      <w:spacing w:before="280" w:after="280" w:line="240" w:lineRule="auto"/>
      <w:jc w:val="center"/>
      <w:textAlignment w:val="center"/>
    </w:pPr>
    <w:rPr>
      <w:rFonts w:ascii="Arial" w:hAnsi="Arial" w:cs="Arial"/>
      <w:b/>
      <w:bCs/>
      <w:color w:val="000080"/>
      <w:sz w:val="24"/>
      <w:szCs w:val="24"/>
      <w:lang w:eastAsia="zh-CN"/>
    </w:rPr>
  </w:style>
  <w:style w:type="paragraph" w:customStyle="1" w:styleId="xl31">
    <w:name w:val="xl31"/>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i/>
      <w:iCs/>
      <w:color w:val="auto"/>
      <w:sz w:val="24"/>
      <w:szCs w:val="24"/>
      <w:lang w:eastAsia="zh-CN"/>
    </w:rPr>
  </w:style>
  <w:style w:type="paragraph" w:customStyle="1" w:styleId="xl32">
    <w:name w:val="xl32"/>
    <w:basedOn w:val="Normal"/>
    <w:rsid w:val="00814497"/>
    <w:pPr>
      <w:pBdr>
        <w:top w:val="single" w:sz="4" w:space="0" w:color="FF0000"/>
        <w:left w:val="single" w:sz="8" w:space="0" w:color="FF0000"/>
        <w:bottom w:val="single" w:sz="4" w:space="0" w:color="FF0000"/>
        <w:right w:val="single" w:sz="4" w:space="0" w:color="FF0000"/>
      </w:pBdr>
      <w:shd w:val="clear" w:color="auto" w:fill="CCFFFF"/>
      <w:suppressAutoHyphens/>
      <w:spacing w:before="280" w:after="280" w:line="240" w:lineRule="auto"/>
      <w:jc w:val="center"/>
      <w:textAlignment w:val="center"/>
    </w:pPr>
    <w:rPr>
      <w:rFonts w:ascii="Arial" w:hAnsi="Arial" w:cs="Arial"/>
      <w:b/>
      <w:bCs/>
      <w:color w:val="auto"/>
      <w:sz w:val="24"/>
      <w:szCs w:val="24"/>
      <w:lang w:eastAsia="zh-CN"/>
    </w:rPr>
  </w:style>
  <w:style w:type="paragraph" w:customStyle="1" w:styleId="xl33">
    <w:name w:val="xl33"/>
    <w:basedOn w:val="Normal"/>
    <w:rsid w:val="00814497"/>
    <w:pPr>
      <w:pBdr>
        <w:top w:val="single" w:sz="4" w:space="0" w:color="FF0000"/>
        <w:left w:val="single" w:sz="8" w:space="0" w:color="FF0000"/>
        <w:bottom w:val="single" w:sz="4"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34">
    <w:name w:val="xl34"/>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35">
    <w:name w:val="xl35"/>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36">
    <w:name w:val="xl36"/>
    <w:basedOn w:val="Normal"/>
    <w:rsid w:val="00814497"/>
    <w:pPr>
      <w:pBdr>
        <w:top w:val="single" w:sz="4" w:space="0" w:color="FF0000"/>
        <w:left w:val="single" w:sz="8" w:space="0" w:color="FF0000"/>
        <w:bottom w:val="single" w:sz="8"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37">
    <w:name w:val="xl37"/>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38">
    <w:name w:val="xl38"/>
    <w:basedOn w:val="Normal"/>
    <w:rsid w:val="00814497"/>
    <w:pPr>
      <w:pBdr>
        <w:top w:val="single" w:sz="4" w:space="0" w:color="FF0000"/>
        <w:left w:val="single" w:sz="4" w:space="0" w:color="FF0000"/>
        <w:bottom w:val="single" w:sz="8" w:space="0" w:color="FF0000"/>
        <w:right w:val="single" w:sz="4" w:space="0" w:color="FF0000"/>
      </w:pBdr>
      <w:suppressAutoHyphens/>
      <w:spacing w:before="280" w:after="280" w:line="240" w:lineRule="auto"/>
      <w:textAlignment w:val="center"/>
    </w:pPr>
    <w:rPr>
      <w:rFonts w:ascii="Arial" w:hAnsi="Arial" w:cs="Arial"/>
      <w:color w:val="auto"/>
      <w:sz w:val="24"/>
      <w:szCs w:val="24"/>
      <w:lang w:eastAsia="zh-CN"/>
    </w:rPr>
  </w:style>
  <w:style w:type="paragraph" w:customStyle="1" w:styleId="xl39">
    <w:name w:val="xl39"/>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0">
    <w:name w:val="xl40"/>
    <w:basedOn w:val="Normal"/>
    <w:rsid w:val="00814497"/>
    <w:pPr>
      <w:pBdr>
        <w:top w:val="single" w:sz="4" w:space="0" w:color="FF0000"/>
        <w:left w:val="single" w:sz="4" w:space="0" w:color="FF0000"/>
        <w:bottom w:val="single" w:sz="4" w:space="0" w:color="FF0000"/>
        <w:right w:val="single" w:sz="8"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1">
    <w:name w:val="xl41"/>
    <w:basedOn w:val="Normal"/>
    <w:rsid w:val="00814497"/>
    <w:pPr>
      <w:pBdr>
        <w:top w:val="single" w:sz="4" w:space="0" w:color="FF0000"/>
        <w:left w:val="single" w:sz="4" w:space="0" w:color="FF0000"/>
        <w:bottom w:val="single" w:sz="8"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2">
    <w:name w:val="xl42"/>
    <w:basedOn w:val="Normal"/>
    <w:rsid w:val="00814497"/>
    <w:pPr>
      <w:pBdr>
        <w:top w:val="single" w:sz="4" w:space="0" w:color="FF0000"/>
        <w:left w:val="single" w:sz="4" w:space="0" w:color="FF0000"/>
        <w:bottom w:val="single" w:sz="8" w:space="0" w:color="FF0000"/>
        <w:right w:val="single" w:sz="8"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3">
    <w:name w:val="xl43"/>
    <w:basedOn w:val="Normal"/>
    <w:rsid w:val="00814497"/>
    <w:pPr>
      <w:pBdr>
        <w:top w:val="single" w:sz="4" w:space="0" w:color="FF0000"/>
        <w:left w:val="single" w:sz="4" w:space="0" w:color="FF0000"/>
        <w:bottom w:val="single" w:sz="4" w:space="0" w:color="FF0000"/>
        <w:right w:val="single" w:sz="4" w:space="0" w:color="FF0000"/>
      </w:pBdr>
      <w:shd w:val="clear" w:color="auto" w:fill="CCFFFF"/>
      <w:suppressAutoHyphens/>
      <w:spacing w:before="280" w:after="280" w:line="240" w:lineRule="auto"/>
      <w:textAlignment w:val="center"/>
    </w:pPr>
    <w:rPr>
      <w:rFonts w:ascii="Arial" w:hAnsi="Arial" w:cs="Arial"/>
      <w:b/>
      <w:bCs/>
      <w:color w:val="auto"/>
      <w:sz w:val="24"/>
      <w:szCs w:val="24"/>
      <w:lang w:eastAsia="zh-CN"/>
    </w:rPr>
  </w:style>
  <w:style w:type="paragraph" w:customStyle="1" w:styleId="xl44">
    <w:name w:val="xl44"/>
    <w:basedOn w:val="Normal"/>
    <w:rsid w:val="00814497"/>
    <w:pPr>
      <w:pBdr>
        <w:top w:val="single" w:sz="4" w:space="0" w:color="FF0000"/>
        <w:left w:val="single" w:sz="4" w:space="0" w:color="FF0000"/>
        <w:bottom w:val="single" w:sz="4" w:space="0" w:color="FF0000"/>
        <w:right w:val="single" w:sz="8" w:space="0" w:color="FF0000"/>
      </w:pBdr>
      <w:shd w:val="clear" w:color="auto" w:fill="CCFFFF"/>
      <w:suppressAutoHyphens/>
      <w:spacing w:before="280" w:after="280" w:line="240" w:lineRule="auto"/>
      <w:textAlignment w:val="center"/>
    </w:pPr>
    <w:rPr>
      <w:rFonts w:ascii="Arial" w:hAnsi="Arial" w:cs="Arial"/>
      <w:b/>
      <w:bCs/>
      <w:color w:val="auto"/>
      <w:sz w:val="24"/>
      <w:szCs w:val="24"/>
      <w:lang w:eastAsia="zh-CN"/>
    </w:rPr>
  </w:style>
  <w:style w:type="paragraph" w:customStyle="1" w:styleId="xl45">
    <w:name w:val="xl45"/>
    <w:basedOn w:val="Normal"/>
    <w:rsid w:val="00814497"/>
    <w:pPr>
      <w:pBdr>
        <w:top w:val="single" w:sz="4" w:space="0" w:color="FF0000"/>
        <w:left w:val="single" w:sz="8" w:space="0" w:color="FF0000"/>
        <w:bottom w:val="single" w:sz="4"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6">
    <w:name w:val="xl46"/>
    <w:basedOn w:val="Normal"/>
    <w:rsid w:val="00814497"/>
    <w:pPr>
      <w:pBdr>
        <w:top w:val="single" w:sz="4" w:space="0" w:color="FF0000"/>
        <w:left w:val="single" w:sz="4" w:space="0" w:color="FF0000"/>
        <w:bottom w:val="single" w:sz="4" w:space="0" w:color="FF0000"/>
        <w:right w:val="single" w:sz="4" w:space="0" w:color="FF0000"/>
      </w:pBdr>
      <w:suppressAutoHyphens/>
      <w:spacing w:before="280" w:after="280" w:line="240" w:lineRule="auto"/>
      <w:textAlignment w:val="center"/>
    </w:pPr>
    <w:rPr>
      <w:rFonts w:ascii="Arial" w:hAnsi="Arial" w:cs="Arial"/>
      <w:b/>
      <w:bCs/>
      <w:color w:val="auto"/>
      <w:sz w:val="24"/>
      <w:szCs w:val="24"/>
      <w:lang w:eastAsia="zh-CN"/>
    </w:rPr>
  </w:style>
  <w:style w:type="paragraph" w:customStyle="1" w:styleId="xl47">
    <w:name w:val="xl47"/>
    <w:basedOn w:val="Normal"/>
    <w:rsid w:val="00814497"/>
    <w:pPr>
      <w:pBdr>
        <w:top w:val="single" w:sz="4" w:space="0" w:color="FF0000"/>
        <w:left w:val="single" w:sz="4" w:space="0" w:color="FF0000"/>
        <w:bottom w:val="single" w:sz="4" w:space="0" w:color="FF0000"/>
        <w:right w:val="single" w:sz="8" w:space="0" w:color="FF0000"/>
      </w:pBdr>
      <w:suppressAutoHyphens/>
      <w:spacing w:before="280" w:after="280" w:line="240" w:lineRule="auto"/>
      <w:textAlignment w:val="center"/>
    </w:pPr>
    <w:rPr>
      <w:rFonts w:ascii="Arial" w:hAnsi="Arial" w:cs="Arial"/>
      <w:b/>
      <w:bCs/>
      <w:color w:val="auto"/>
      <w:sz w:val="24"/>
      <w:szCs w:val="24"/>
      <w:lang w:eastAsia="zh-CN"/>
    </w:rPr>
  </w:style>
  <w:style w:type="paragraph" w:customStyle="1" w:styleId="xl48">
    <w:name w:val="xl48"/>
    <w:basedOn w:val="Normal"/>
    <w:rsid w:val="00814497"/>
    <w:pPr>
      <w:pBdr>
        <w:top w:val="single" w:sz="4" w:space="0" w:color="FF0000"/>
        <w:left w:val="single" w:sz="4" w:space="0" w:color="FF0000"/>
        <w:bottom w:val="single" w:sz="4" w:space="0" w:color="FF0000"/>
        <w:right w:val="single" w:sz="8"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49">
    <w:name w:val="xl49"/>
    <w:basedOn w:val="Normal"/>
    <w:rsid w:val="00814497"/>
    <w:pPr>
      <w:pBdr>
        <w:bottom w:val="single" w:sz="8" w:space="0" w:color="FF0000"/>
      </w:pBdr>
      <w:suppressAutoHyphens/>
      <w:spacing w:before="280" w:after="280" w:line="240" w:lineRule="auto"/>
      <w:jc w:val="right"/>
      <w:textAlignment w:val="center"/>
    </w:pPr>
    <w:rPr>
      <w:rFonts w:ascii="Arial" w:hAnsi="Arial" w:cs="Arial"/>
      <w:i/>
      <w:iCs/>
      <w:color w:val="auto"/>
      <w:sz w:val="24"/>
      <w:szCs w:val="24"/>
      <w:lang w:eastAsia="zh-CN"/>
    </w:rPr>
  </w:style>
  <w:style w:type="paragraph" w:customStyle="1" w:styleId="xl50">
    <w:name w:val="xl50"/>
    <w:basedOn w:val="Normal"/>
    <w:rsid w:val="00814497"/>
    <w:pPr>
      <w:pBdr>
        <w:top w:val="single" w:sz="4" w:space="0" w:color="FF0000"/>
        <w:left w:val="single" w:sz="8"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51">
    <w:name w:val="xl51"/>
    <w:basedOn w:val="Normal"/>
    <w:rsid w:val="00814497"/>
    <w:pPr>
      <w:pBdr>
        <w:left w:val="single" w:sz="8"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52">
    <w:name w:val="xl52"/>
    <w:basedOn w:val="Normal"/>
    <w:rsid w:val="00814497"/>
    <w:pPr>
      <w:pBdr>
        <w:left w:val="single" w:sz="8" w:space="0" w:color="FF0000"/>
        <w:bottom w:val="single" w:sz="4" w:space="0" w:color="FF0000"/>
        <w:right w:val="single" w:sz="4" w:space="0" w:color="FF0000"/>
      </w:pBdr>
      <w:suppressAutoHyphens/>
      <w:spacing w:before="280" w:after="280" w:line="240" w:lineRule="auto"/>
      <w:jc w:val="center"/>
      <w:textAlignment w:val="center"/>
    </w:pPr>
    <w:rPr>
      <w:rFonts w:ascii="Arial" w:hAnsi="Arial" w:cs="Arial"/>
      <w:color w:val="auto"/>
      <w:sz w:val="24"/>
      <w:szCs w:val="24"/>
      <w:lang w:eastAsia="zh-CN"/>
    </w:rPr>
  </w:style>
  <w:style w:type="paragraph" w:customStyle="1" w:styleId="xl53">
    <w:name w:val="xl53"/>
    <w:basedOn w:val="Normal"/>
    <w:rsid w:val="00814497"/>
    <w:pPr>
      <w:pBdr>
        <w:top w:val="single" w:sz="4" w:space="0" w:color="FF0000"/>
        <w:left w:val="single" w:sz="4" w:space="0" w:color="FF0000"/>
        <w:bottom w:val="single" w:sz="4" w:space="0" w:color="FF0000"/>
      </w:pBdr>
      <w:suppressAutoHyphens/>
      <w:spacing w:before="280" w:after="280" w:line="240" w:lineRule="auto"/>
      <w:textAlignment w:val="center"/>
    </w:pPr>
    <w:rPr>
      <w:rFonts w:ascii="Arial" w:hAnsi="Arial" w:cs="Arial"/>
      <w:b/>
      <w:bCs/>
      <w:color w:val="auto"/>
      <w:sz w:val="24"/>
      <w:szCs w:val="24"/>
      <w:lang w:eastAsia="zh-CN"/>
    </w:rPr>
  </w:style>
  <w:style w:type="paragraph" w:customStyle="1" w:styleId="xl54">
    <w:name w:val="xl54"/>
    <w:basedOn w:val="Normal"/>
    <w:rsid w:val="00814497"/>
    <w:pPr>
      <w:pBdr>
        <w:top w:val="single" w:sz="4" w:space="0" w:color="FF0000"/>
        <w:bottom w:val="single" w:sz="4" w:space="0" w:color="FF0000"/>
      </w:pBdr>
      <w:suppressAutoHyphens/>
      <w:spacing w:before="280" w:after="280" w:line="240" w:lineRule="auto"/>
      <w:textAlignment w:val="center"/>
    </w:pPr>
    <w:rPr>
      <w:color w:val="auto"/>
      <w:sz w:val="24"/>
      <w:szCs w:val="24"/>
      <w:lang w:eastAsia="zh-CN"/>
    </w:rPr>
  </w:style>
  <w:style w:type="paragraph" w:customStyle="1" w:styleId="xl55">
    <w:name w:val="xl55"/>
    <w:basedOn w:val="Normal"/>
    <w:rsid w:val="00814497"/>
    <w:pPr>
      <w:pBdr>
        <w:top w:val="single" w:sz="4" w:space="0" w:color="FF0000"/>
        <w:bottom w:val="single" w:sz="4" w:space="0" w:color="FF0000"/>
        <w:right w:val="single" w:sz="8" w:space="0" w:color="FF0000"/>
      </w:pBdr>
      <w:suppressAutoHyphens/>
      <w:spacing w:before="280" w:after="280" w:line="240" w:lineRule="auto"/>
      <w:textAlignment w:val="center"/>
    </w:pPr>
    <w:rPr>
      <w:color w:val="auto"/>
      <w:sz w:val="24"/>
      <w:szCs w:val="24"/>
      <w:lang w:eastAsia="zh-CN"/>
    </w:rPr>
  </w:style>
  <w:style w:type="paragraph" w:customStyle="1" w:styleId="Heading41">
    <w:name w:val="Heading 4.1"/>
    <w:basedOn w:val="Heading4"/>
    <w:rsid w:val="00814497"/>
    <w:pPr>
      <w:keepLines w:val="0"/>
      <w:numPr>
        <w:ilvl w:val="3"/>
      </w:numPr>
      <w:suppressAutoHyphens/>
      <w:spacing w:before="144" w:after="144" w:line="240" w:lineRule="auto"/>
      <w:ind w:firstLine="567"/>
      <w:outlineLvl w:val="9"/>
    </w:pPr>
    <w:rPr>
      <w:bCs/>
      <w:color w:val="FF00FF"/>
      <w:szCs w:val="20"/>
    </w:rPr>
  </w:style>
  <w:style w:type="paragraph" w:customStyle="1" w:styleId="xl24">
    <w:name w:val="xl24"/>
    <w:basedOn w:val="Normal"/>
    <w:rsid w:val="0081449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color w:val="auto"/>
      <w:sz w:val="24"/>
      <w:szCs w:val="24"/>
      <w:lang w:val="en-US" w:eastAsia="zh-CN"/>
    </w:rPr>
  </w:style>
  <w:style w:type="paragraph" w:customStyle="1" w:styleId="xl56">
    <w:name w:val="xl56"/>
    <w:basedOn w:val="Normal"/>
    <w:rsid w:val="00814497"/>
    <w:pPr>
      <w:pBdr>
        <w:left w:val="single" w:sz="4" w:space="0" w:color="000000"/>
        <w:right w:val="single" w:sz="4" w:space="0" w:color="000000"/>
      </w:pBdr>
      <w:suppressAutoHyphens/>
      <w:spacing w:before="280" w:after="280" w:line="240" w:lineRule="auto"/>
      <w:jc w:val="center"/>
      <w:textAlignment w:val="center"/>
    </w:pPr>
    <w:rPr>
      <w:color w:val="auto"/>
      <w:sz w:val="24"/>
      <w:szCs w:val="24"/>
      <w:lang w:val="en-US" w:eastAsia="zh-CN"/>
    </w:rPr>
  </w:style>
  <w:style w:type="paragraph" w:customStyle="1" w:styleId="xl57">
    <w:name w:val="xl57"/>
    <w:basedOn w:val="Normal"/>
    <w:rsid w:val="00814497"/>
    <w:pPr>
      <w:pBdr>
        <w:left w:val="single" w:sz="4" w:space="0" w:color="000000"/>
        <w:bottom w:val="single" w:sz="4" w:space="0" w:color="000000"/>
        <w:right w:val="single" w:sz="4" w:space="0" w:color="000000"/>
      </w:pBdr>
      <w:suppressAutoHyphens/>
      <w:spacing w:before="280" w:after="280" w:line="240" w:lineRule="auto"/>
      <w:jc w:val="center"/>
      <w:textAlignment w:val="center"/>
    </w:pPr>
    <w:rPr>
      <w:color w:val="auto"/>
      <w:sz w:val="24"/>
      <w:szCs w:val="24"/>
      <w:lang w:val="en-US" w:eastAsia="zh-CN"/>
    </w:rPr>
  </w:style>
  <w:style w:type="paragraph" w:customStyle="1" w:styleId="xl58">
    <w:name w:val="xl58"/>
    <w:basedOn w:val="Normal"/>
    <w:rsid w:val="00814497"/>
    <w:pPr>
      <w:pBdr>
        <w:top w:val="single" w:sz="4" w:space="0" w:color="000000"/>
        <w:left w:val="single" w:sz="4" w:space="0" w:color="000000"/>
        <w:right w:val="single" w:sz="4" w:space="0" w:color="000000"/>
      </w:pBdr>
      <w:suppressAutoHyphens/>
      <w:spacing w:before="280" w:after="280" w:line="240" w:lineRule="auto"/>
      <w:jc w:val="center"/>
      <w:textAlignment w:val="center"/>
    </w:pPr>
    <w:rPr>
      <w:b/>
      <w:bCs/>
      <w:color w:val="auto"/>
      <w:sz w:val="24"/>
      <w:szCs w:val="24"/>
      <w:lang w:val="en-US" w:eastAsia="zh-CN"/>
    </w:rPr>
  </w:style>
  <w:style w:type="paragraph" w:customStyle="1" w:styleId="xl59">
    <w:name w:val="xl59"/>
    <w:basedOn w:val="Normal"/>
    <w:rsid w:val="00814497"/>
    <w:pPr>
      <w:pBdr>
        <w:left w:val="single" w:sz="4" w:space="0" w:color="000000"/>
        <w:bottom w:val="single" w:sz="4" w:space="0" w:color="000000"/>
        <w:right w:val="single" w:sz="4" w:space="0" w:color="000000"/>
      </w:pBdr>
      <w:suppressAutoHyphens/>
      <w:spacing w:before="280" w:after="280" w:line="240" w:lineRule="auto"/>
      <w:jc w:val="center"/>
      <w:textAlignment w:val="center"/>
    </w:pPr>
    <w:rPr>
      <w:b/>
      <w:bCs/>
      <w:color w:val="auto"/>
      <w:sz w:val="24"/>
      <w:szCs w:val="24"/>
      <w:lang w:val="en-US" w:eastAsia="zh-CN"/>
    </w:rPr>
  </w:style>
  <w:style w:type="paragraph" w:customStyle="1" w:styleId="xl60">
    <w:name w:val="xl60"/>
    <w:basedOn w:val="Normal"/>
    <w:rsid w:val="00814497"/>
    <w:pPr>
      <w:pBdr>
        <w:top w:val="single" w:sz="4" w:space="0" w:color="000000"/>
        <w:left w:val="single" w:sz="4" w:space="0" w:color="000000"/>
        <w:bottom w:val="single" w:sz="4" w:space="0" w:color="000000"/>
      </w:pBdr>
      <w:shd w:val="clear" w:color="auto" w:fill="CCFFFF"/>
      <w:suppressAutoHyphens/>
      <w:spacing w:before="280" w:after="280" w:line="240" w:lineRule="auto"/>
      <w:jc w:val="center"/>
      <w:textAlignment w:val="center"/>
    </w:pPr>
    <w:rPr>
      <w:b/>
      <w:bCs/>
      <w:color w:val="auto"/>
      <w:sz w:val="24"/>
      <w:szCs w:val="24"/>
      <w:lang w:val="en-US" w:eastAsia="zh-CN"/>
    </w:rPr>
  </w:style>
  <w:style w:type="paragraph" w:customStyle="1" w:styleId="xl61">
    <w:name w:val="xl61"/>
    <w:basedOn w:val="Normal"/>
    <w:rsid w:val="00814497"/>
    <w:pPr>
      <w:pBdr>
        <w:top w:val="single" w:sz="4" w:space="0" w:color="000000"/>
        <w:bottom w:val="single" w:sz="4" w:space="0" w:color="000000"/>
      </w:pBdr>
      <w:shd w:val="clear" w:color="auto" w:fill="CCFFFF"/>
      <w:suppressAutoHyphens/>
      <w:spacing w:before="280" w:after="280" w:line="240" w:lineRule="auto"/>
      <w:jc w:val="center"/>
      <w:textAlignment w:val="center"/>
    </w:pPr>
    <w:rPr>
      <w:b/>
      <w:bCs/>
      <w:color w:val="auto"/>
      <w:sz w:val="24"/>
      <w:szCs w:val="24"/>
      <w:lang w:val="en-US" w:eastAsia="zh-CN"/>
    </w:rPr>
  </w:style>
  <w:style w:type="paragraph" w:customStyle="1" w:styleId="xl62">
    <w:name w:val="xl62"/>
    <w:basedOn w:val="Normal"/>
    <w:rsid w:val="00814497"/>
    <w:pPr>
      <w:pBdr>
        <w:top w:val="single" w:sz="4" w:space="0" w:color="000000"/>
        <w:bottom w:val="single" w:sz="4" w:space="0" w:color="000000"/>
        <w:right w:val="single" w:sz="4" w:space="0" w:color="000000"/>
      </w:pBdr>
      <w:shd w:val="clear" w:color="auto" w:fill="CCFFFF"/>
      <w:suppressAutoHyphens/>
      <w:spacing w:before="280" w:after="280" w:line="240" w:lineRule="auto"/>
      <w:jc w:val="center"/>
      <w:textAlignment w:val="center"/>
    </w:pPr>
    <w:rPr>
      <w:b/>
      <w:bCs/>
      <w:color w:val="auto"/>
      <w:sz w:val="24"/>
      <w:szCs w:val="24"/>
      <w:lang w:val="en-US" w:eastAsia="zh-CN"/>
    </w:rPr>
  </w:style>
  <w:style w:type="paragraph" w:customStyle="1" w:styleId="Framecontents">
    <w:name w:val="Frame contents"/>
    <w:basedOn w:val="BodyText"/>
    <w:rsid w:val="00814497"/>
  </w:style>
  <w:style w:type="paragraph" w:customStyle="1" w:styleId="TableContents">
    <w:name w:val="Table Contents"/>
    <w:basedOn w:val="Normal"/>
    <w:rsid w:val="00814497"/>
    <w:pPr>
      <w:suppressLineNumbers/>
      <w:suppressAutoHyphens/>
      <w:spacing w:before="100" w:after="100" w:line="240" w:lineRule="auto"/>
    </w:pPr>
    <w:rPr>
      <w:rFonts w:eastAsia="Calibri"/>
      <w:color w:val="auto"/>
      <w:szCs w:val="22"/>
      <w:lang w:val="en-US" w:eastAsia="zh-CN"/>
    </w:rPr>
  </w:style>
  <w:style w:type="paragraph" w:customStyle="1" w:styleId="TableHeading">
    <w:name w:val="Table Heading"/>
    <w:basedOn w:val="TableContents"/>
    <w:rsid w:val="00814497"/>
    <w:pPr>
      <w:jc w:val="center"/>
    </w:pPr>
    <w:rPr>
      <w:b/>
      <w:bCs/>
    </w:rPr>
  </w:style>
  <w:style w:type="paragraph" w:customStyle="1" w:styleId="Contents10">
    <w:name w:val="Contents 10"/>
    <w:basedOn w:val="Index"/>
    <w:rsid w:val="00814497"/>
    <w:pPr>
      <w:tabs>
        <w:tab w:val="right" w:leader="dot" w:pos="7425"/>
      </w:tabs>
      <w:ind w:left="2547" w:firstLine="0"/>
    </w:pPr>
  </w:style>
  <w:style w:type="paragraph" w:customStyle="1" w:styleId="StyleCaptionItalic">
    <w:name w:val="Style Caption + Italic"/>
    <w:basedOn w:val="Normal"/>
    <w:link w:val="StyleCaptionItalicChar"/>
    <w:rsid w:val="00FE096A"/>
    <w:pPr>
      <w:spacing w:before="120" w:line="360" w:lineRule="atLeast"/>
      <w:ind w:firstLine="567"/>
    </w:pPr>
    <w:rPr>
      <w:rFonts w:eastAsia="MS Mincho"/>
      <w:b/>
      <w:bCs/>
      <w:i/>
      <w:iCs/>
      <w:color w:val="auto"/>
      <w:sz w:val="20"/>
      <w:szCs w:val="20"/>
      <w:lang w:val="en-US" w:eastAsia="zh-CN"/>
    </w:rPr>
  </w:style>
  <w:style w:type="character" w:customStyle="1" w:styleId="StyleCaptionItalicChar">
    <w:name w:val="Style Caption + Italic Char"/>
    <w:link w:val="StyleCaptionItalic"/>
    <w:rsid w:val="00814497"/>
    <w:rPr>
      <w:rFonts w:eastAsia="MS Mincho"/>
      <w:b/>
      <w:bCs/>
      <w:i/>
      <w:iCs/>
      <w:color w:val="auto"/>
      <w:sz w:val="20"/>
      <w:szCs w:val="20"/>
    </w:rPr>
  </w:style>
  <w:style w:type="character" w:customStyle="1" w:styleId="NormalFirstline127mmChar">
    <w:name w:val="Normal First line:  127 mm Char"/>
    <w:link w:val="NormalFirstline127mm"/>
    <w:rsid w:val="00814497"/>
    <w:rPr>
      <w:color w:val="auto"/>
      <w:sz w:val="28"/>
      <w:szCs w:val="20"/>
      <w:lang w:eastAsia="zh-CN"/>
    </w:rPr>
  </w:style>
  <w:style w:type="paragraph" w:customStyle="1" w:styleId="msolistparagraph0">
    <w:name w:val="msolistparagraph"/>
    <w:basedOn w:val="Normal"/>
    <w:rsid w:val="003049EC"/>
    <w:pPr>
      <w:spacing w:after="200"/>
      <w:ind w:left="720" w:firstLine="0"/>
      <w:contextualSpacing/>
      <w:jc w:val="left"/>
    </w:pPr>
    <w:rPr>
      <w:rFonts w:ascii="Calibri" w:eastAsia="MS Mincho" w:hAnsi="Calibri"/>
      <w:color w:val="auto"/>
      <w:sz w:val="20"/>
      <w:szCs w:val="20"/>
      <w:lang w:val="en-US" w:eastAsia="en-US"/>
    </w:rPr>
  </w:style>
  <w:style w:type="character" w:styleId="IntenseEmphasis">
    <w:name w:val="Intense Emphasis"/>
    <w:basedOn w:val="DefaultParagraphFont"/>
    <w:uiPriority w:val="21"/>
    <w:qFormat/>
    <w:rsid w:val="006E7326"/>
    <w:rPr>
      <w:rFonts w:ascii="Times New Roman" w:hAnsi="Times New Roman"/>
      <w:b/>
      <w:i/>
      <w:iCs/>
      <w:color w:val="4F81BD" w:themeColor="accent1"/>
      <w:sz w:val="28"/>
    </w:rPr>
  </w:style>
  <w:style w:type="character" w:styleId="SubtleEmphasis">
    <w:name w:val="Subtle Emphasis"/>
    <w:basedOn w:val="DefaultParagraphFont"/>
    <w:uiPriority w:val="19"/>
    <w:rsid w:val="006E7326"/>
    <w:rPr>
      <w:i/>
      <w:iCs/>
      <w:color w:val="404040" w:themeColor="text1" w:themeTint="BF"/>
    </w:rPr>
  </w:style>
  <w:style w:type="paragraph" w:styleId="Quote">
    <w:name w:val="Quote"/>
    <w:basedOn w:val="Normal"/>
    <w:next w:val="Normal"/>
    <w:link w:val="QuoteChar"/>
    <w:uiPriority w:val="29"/>
    <w:rsid w:val="006E73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E7326"/>
    <w:rPr>
      <w:i/>
      <w:iCs/>
      <w:color w:val="404040" w:themeColor="text1" w:themeTint="BF"/>
      <w:sz w:val="28"/>
    </w:rPr>
  </w:style>
  <w:style w:type="paragraph" w:customStyle="1" w:styleId="chm">
    <w:name w:val="chấm"/>
    <w:basedOn w:val="ListParagraph"/>
    <w:link w:val="chmChar"/>
    <w:qFormat/>
    <w:rsid w:val="001B5D4D"/>
    <w:pPr>
      <w:numPr>
        <w:numId w:val="2"/>
      </w:numPr>
      <w:ind w:left="936"/>
    </w:pPr>
    <w:rPr>
      <w:rFonts w:asciiTheme="majorHAnsi" w:eastAsiaTheme="minorHAnsi" w:hAnsiTheme="majorHAnsi" w:cstheme="majorHAnsi"/>
      <w:color w:val="auto"/>
      <w:szCs w:val="28"/>
      <w:lang w:val="pt-BR" w:eastAsia="en-US"/>
    </w:rPr>
  </w:style>
  <w:style w:type="character" w:customStyle="1" w:styleId="chmChar">
    <w:name w:val="chấm Char"/>
    <w:basedOn w:val="ListParagraphChar"/>
    <w:link w:val="chm"/>
    <w:rsid w:val="001B5D4D"/>
    <w:rPr>
      <w:rFonts w:asciiTheme="majorHAnsi" w:eastAsiaTheme="minorHAnsi" w:hAnsiTheme="majorHAnsi" w:cstheme="majorHAnsi"/>
      <w:color w:val="auto"/>
      <w:sz w:val="28"/>
      <w:szCs w:val="28"/>
      <w:lang w:val="pt-BR" w:eastAsia="en-US"/>
    </w:rPr>
  </w:style>
  <w:style w:type="paragraph" w:customStyle="1" w:styleId="Style1">
    <w:name w:val="Style1"/>
    <w:basedOn w:val="Normal"/>
    <w:qFormat/>
    <w:rsid w:val="003C78B6"/>
    <w:pPr>
      <w:numPr>
        <w:numId w:val="5"/>
      </w:numPr>
      <w:spacing w:before="120" w:line="288" w:lineRule="auto"/>
    </w:pPr>
    <w:rPr>
      <w:rFonts w:eastAsiaTheme="minorHAnsi" w:cstheme="minorBidi"/>
      <w:color w:val="auto"/>
      <w:sz w:val="26"/>
      <w:lang w:val="en-US" w:eastAsia="en-US"/>
    </w:rPr>
  </w:style>
  <w:style w:type="table" w:customStyle="1" w:styleId="TableGrid2">
    <w:name w:val="Table Grid2"/>
    <w:basedOn w:val="TableNormal"/>
    <w:next w:val="TableGrid"/>
    <w:rsid w:val="00D50C52"/>
    <w:pPr>
      <w:spacing w:before="0" w:after="0" w:line="240" w:lineRule="auto"/>
      <w:ind w:firstLine="0"/>
      <w:jc w:val="left"/>
    </w:pPr>
    <w:rPr>
      <w:color w:val="auto"/>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42855"/>
    <w:pPr>
      <w:spacing w:before="0" w:after="0" w:line="240" w:lineRule="auto"/>
      <w:ind w:firstLine="562"/>
      <w:jc w:val="left"/>
    </w:pPr>
    <w:rPr>
      <w:rFonts w:eastAsia="Calibri"/>
      <w:color w:val="auto"/>
      <w:sz w:val="28"/>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D96B5F"/>
    <w:rPr>
      <w:rFonts w:ascii="Times New Roman" w:hAnsi="Times New Roman" w:cs="Times New Roman" w:hint="default"/>
      <w:b w:val="0"/>
      <w:bCs w:val="0"/>
      <w:i w:val="0"/>
      <w:iCs w:val="0"/>
      <w:color w:val="000000"/>
      <w:sz w:val="28"/>
      <w:szCs w:val="28"/>
    </w:rPr>
  </w:style>
  <w:style w:type="character" w:customStyle="1" w:styleId="Vnbnnidung2">
    <w:name w:val="Văn bản nội dung (2)"/>
    <w:rsid w:val="00E6165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paragraph" w:styleId="Bibliography">
    <w:name w:val="Bibliography"/>
    <w:basedOn w:val="Normal"/>
    <w:next w:val="Normal"/>
    <w:uiPriority w:val="37"/>
    <w:semiHidden/>
    <w:unhideWhenUsed/>
    <w:rsid w:val="00DD773F"/>
  </w:style>
  <w:style w:type="paragraph" w:styleId="IntenseQuote">
    <w:name w:val="Intense Quote"/>
    <w:basedOn w:val="Normal"/>
    <w:next w:val="Normal"/>
    <w:link w:val="IntenseQuoteChar"/>
    <w:uiPriority w:val="30"/>
    <w:rsid w:val="00DD77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D773F"/>
    <w:rPr>
      <w:b/>
      <w:bCs/>
      <w:i/>
      <w:iCs/>
      <w:color w:val="4F81BD" w:themeColor="accent1"/>
      <w:sz w:val="28"/>
    </w:rPr>
  </w:style>
  <w:style w:type="paragraph" w:styleId="List2">
    <w:name w:val="List 2"/>
    <w:basedOn w:val="Normal"/>
    <w:uiPriority w:val="99"/>
    <w:semiHidden/>
    <w:unhideWhenUsed/>
    <w:rsid w:val="00DD773F"/>
    <w:pPr>
      <w:ind w:left="720" w:hanging="360"/>
      <w:contextualSpacing/>
    </w:pPr>
  </w:style>
  <w:style w:type="paragraph" w:styleId="List3">
    <w:name w:val="List 3"/>
    <w:basedOn w:val="Normal"/>
    <w:uiPriority w:val="99"/>
    <w:semiHidden/>
    <w:unhideWhenUsed/>
    <w:rsid w:val="00DD773F"/>
    <w:pPr>
      <w:ind w:left="1080" w:hanging="360"/>
      <w:contextualSpacing/>
    </w:pPr>
  </w:style>
  <w:style w:type="paragraph" w:styleId="List4">
    <w:name w:val="List 4"/>
    <w:basedOn w:val="Normal"/>
    <w:uiPriority w:val="99"/>
    <w:semiHidden/>
    <w:unhideWhenUsed/>
    <w:rsid w:val="00DD773F"/>
    <w:pPr>
      <w:ind w:left="1440" w:hanging="360"/>
      <w:contextualSpacing/>
    </w:pPr>
  </w:style>
  <w:style w:type="paragraph" w:styleId="List5">
    <w:name w:val="List 5"/>
    <w:basedOn w:val="Normal"/>
    <w:uiPriority w:val="99"/>
    <w:semiHidden/>
    <w:unhideWhenUsed/>
    <w:rsid w:val="00DD773F"/>
    <w:pPr>
      <w:ind w:left="180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10">
      <w:bodyDiv w:val="1"/>
      <w:marLeft w:val="0"/>
      <w:marRight w:val="0"/>
      <w:marTop w:val="0"/>
      <w:marBottom w:val="0"/>
      <w:divBdr>
        <w:top w:val="none" w:sz="0" w:space="0" w:color="auto"/>
        <w:left w:val="none" w:sz="0" w:space="0" w:color="auto"/>
        <w:bottom w:val="none" w:sz="0" w:space="0" w:color="auto"/>
        <w:right w:val="none" w:sz="0" w:space="0" w:color="auto"/>
      </w:divBdr>
    </w:div>
    <w:div w:id="116678542">
      <w:bodyDiv w:val="1"/>
      <w:marLeft w:val="0"/>
      <w:marRight w:val="0"/>
      <w:marTop w:val="0"/>
      <w:marBottom w:val="0"/>
      <w:divBdr>
        <w:top w:val="none" w:sz="0" w:space="0" w:color="auto"/>
        <w:left w:val="none" w:sz="0" w:space="0" w:color="auto"/>
        <w:bottom w:val="none" w:sz="0" w:space="0" w:color="auto"/>
        <w:right w:val="none" w:sz="0" w:space="0" w:color="auto"/>
      </w:divBdr>
    </w:div>
    <w:div w:id="175392665">
      <w:bodyDiv w:val="1"/>
      <w:marLeft w:val="0"/>
      <w:marRight w:val="0"/>
      <w:marTop w:val="0"/>
      <w:marBottom w:val="0"/>
      <w:divBdr>
        <w:top w:val="none" w:sz="0" w:space="0" w:color="auto"/>
        <w:left w:val="none" w:sz="0" w:space="0" w:color="auto"/>
        <w:bottom w:val="none" w:sz="0" w:space="0" w:color="auto"/>
        <w:right w:val="none" w:sz="0" w:space="0" w:color="auto"/>
      </w:divBdr>
    </w:div>
    <w:div w:id="210654163">
      <w:bodyDiv w:val="1"/>
      <w:marLeft w:val="0"/>
      <w:marRight w:val="0"/>
      <w:marTop w:val="0"/>
      <w:marBottom w:val="0"/>
      <w:divBdr>
        <w:top w:val="none" w:sz="0" w:space="0" w:color="auto"/>
        <w:left w:val="none" w:sz="0" w:space="0" w:color="auto"/>
        <w:bottom w:val="none" w:sz="0" w:space="0" w:color="auto"/>
        <w:right w:val="none" w:sz="0" w:space="0" w:color="auto"/>
      </w:divBdr>
    </w:div>
    <w:div w:id="339697181">
      <w:bodyDiv w:val="1"/>
      <w:marLeft w:val="0"/>
      <w:marRight w:val="0"/>
      <w:marTop w:val="0"/>
      <w:marBottom w:val="0"/>
      <w:divBdr>
        <w:top w:val="none" w:sz="0" w:space="0" w:color="auto"/>
        <w:left w:val="none" w:sz="0" w:space="0" w:color="auto"/>
        <w:bottom w:val="none" w:sz="0" w:space="0" w:color="auto"/>
        <w:right w:val="none" w:sz="0" w:space="0" w:color="auto"/>
      </w:divBdr>
    </w:div>
    <w:div w:id="508953927">
      <w:bodyDiv w:val="1"/>
      <w:marLeft w:val="0"/>
      <w:marRight w:val="0"/>
      <w:marTop w:val="0"/>
      <w:marBottom w:val="0"/>
      <w:divBdr>
        <w:top w:val="none" w:sz="0" w:space="0" w:color="auto"/>
        <w:left w:val="none" w:sz="0" w:space="0" w:color="auto"/>
        <w:bottom w:val="none" w:sz="0" w:space="0" w:color="auto"/>
        <w:right w:val="none" w:sz="0" w:space="0" w:color="auto"/>
      </w:divBdr>
    </w:div>
    <w:div w:id="544565347">
      <w:bodyDiv w:val="1"/>
      <w:marLeft w:val="0"/>
      <w:marRight w:val="0"/>
      <w:marTop w:val="0"/>
      <w:marBottom w:val="0"/>
      <w:divBdr>
        <w:top w:val="none" w:sz="0" w:space="0" w:color="auto"/>
        <w:left w:val="none" w:sz="0" w:space="0" w:color="auto"/>
        <w:bottom w:val="none" w:sz="0" w:space="0" w:color="auto"/>
        <w:right w:val="none" w:sz="0" w:space="0" w:color="auto"/>
      </w:divBdr>
    </w:div>
    <w:div w:id="553468608">
      <w:bodyDiv w:val="1"/>
      <w:marLeft w:val="0"/>
      <w:marRight w:val="0"/>
      <w:marTop w:val="0"/>
      <w:marBottom w:val="0"/>
      <w:divBdr>
        <w:top w:val="none" w:sz="0" w:space="0" w:color="auto"/>
        <w:left w:val="none" w:sz="0" w:space="0" w:color="auto"/>
        <w:bottom w:val="none" w:sz="0" w:space="0" w:color="auto"/>
        <w:right w:val="none" w:sz="0" w:space="0" w:color="auto"/>
      </w:divBdr>
    </w:div>
    <w:div w:id="574357881">
      <w:bodyDiv w:val="1"/>
      <w:marLeft w:val="0"/>
      <w:marRight w:val="0"/>
      <w:marTop w:val="0"/>
      <w:marBottom w:val="0"/>
      <w:divBdr>
        <w:top w:val="none" w:sz="0" w:space="0" w:color="auto"/>
        <w:left w:val="none" w:sz="0" w:space="0" w:color="auto"/>
        <w:bottom w:val="none" w:sz="0" w:space="0" w:color="auto"/>
        <w:right w:val="none" w:sz="0" w:space="0" w:color="auto"/>
      </w:divBdr>
    </w:div>
    <w:div w:id="623581380">
      <w:bodyDiv w:val="1"/>
      <w:marLeft w:val="0"/>
      <w:marRight w:val="0"/>
      <w:marTop w:val="0"/>
      <w:marBottom w:val="0"/>
      <w:divBdr>
        <w:top w:val="none" w:sz="0" w:space="0" w:color="auto"/>
        <w:left w:val="none" w:sz="0" w:space="0" w:color="auto"/>
        <w:bottom w:val="none" w:sz="0" w:space="0" w:color="auto"/>
        <w:right w:val="none" w:sz="0" w:space="0" w:color="auto"/>
      </w:divBdr>
      <w:divsChild>
        <w:div w:id="1446536771">
          <w:marLeft w:val="0"/>
          <w:marRight w:val="0"/>
          <w:marTop w:val="0"/>
          <w:marBottom w:val="0"/>
          <w:divBdr>
            <w:top w:val="none" w:sz="0" w:space="0" w:color="auto"/>
            <w:left w:val="none" w:sz="0" w:space="0" w:color="auto"/>
            <w:bottom w:val="none" w:sz="0" w:space="0" w:color="auto"/>
            <w:right w:val="none" w:sz="0" w:space="0" w:color="auto"/>
          </w:divBdr>
        </w:div>
        <w:div w:id="971784007">
          <w:marLeft w:val="0"/>
          <w:marRight w:val="0"/>
          <w:marTop w:val="0"/>
          <w:marBottom w:val="0"/>
          <w:divBdr>
            <w:top w:val="none" w:sz="0" w:space="0" w:color="auto"/>
            <w:left w:val="none" w:sz="0" w:space="0" w:color="auto"/>
            <w:bottom w:val="none" w:sz="0" w:space="0" w:color="auto"/>
            <w:right w:val="none" w:sz="0" w:space="0" w:color="auto"/>
          </w:divBdr>
        </w:div>
      </w:divsChild>
    </w:div>
    <w:div w:id="767582494">
      <w:bodyDiv w:val="1"/>
      <w:marLeft w:val="0"/>
      <w:marRight w:val="0"/>
      <w:marTop w:val="0"/>
      <w:marBottom w:val="0"/>
      <w:divBdr>
        <w:top w:val="none" w:sz="0" w:space="0" w:color="auto"/>
        <w:left w:val="none" w:sz="0" w:space="0" w:color="auto"/>
        <w:bottom w:val="none" w:sz="0" w:space="0" w:color="auto"/>
        <w:right w:val="none" w:sz="0" w:space="0" w:color="auto"/>
      </w:divBdr>
    </w:div>
    <w:div w:id="769621285">
      <w:bodyDiv w:val="1"/>
      <w:marLeft w:val="0"/>
      <w:marRight w:val="0"/>
      <w:marTop w:val="0"/>
      <w:marBottom w:val="0"/>
      <w:divBdr>
        <w:top w:val="none" w:sz="0" w:space="0" w:color="auto"/>
        <w:left w:val="none" w:sz="0" w:space="0" w:color="auto"/>
        <w:bottom w:val="none" w:sz="0" w:space="0" w:color="auto"/>
        <w:right w:val="none" w:sz="0" w:space="0" w:color="auto"/>
      </w:divBdr>
    </w:div>
    <w:div w:id="783114933">
      <w:bodyDiv w:val="1"/>
      <w:marLeft w:val="0"/>
      <w:marRight w:val="0"/>
      <w:marTop w:val="0"/>
      <w:marBottom w:val="0"/>
      <w:divBdr>
        <w:top w:val="none" w:sz="0" w:space="0" w:color="auto"/>
        <w:left w:val="none" w:sz="0" w:space="0" w:color="auto"/>
        <w:bottom w:val="none" w:sz="0" w:space="0" w:color="auto"/>
        <w:right w:val="none" w:sz="0" w:space="0" w:color="auto"/>
      </w:divBdr>
    </w:div>
    <w:div w:id="884024358">
      <w:bodyDiv w:val="1"/>
      <w:marLeft w:val="0"/>
      <w:marRight w:val="0"/>
      <w:marTop w:val="0"/>
      <w:marBottom w:val="0"/>
      <w:divBdr>
        <w:top w:val="none" w:sz="0" w:space="0" w:color="auto"/>
        <w:left w:val="none" w:sz="0" w:space="0" w:color="auto"/>
        <w:bottom w:val="none" w:sz="0" w:space="0" w:color="auto"/>
        <w:right w:val="none" w:sz="0" w:space="0" w:color="auto"/>
      </w:divBdr>
      <w:divsChild>
        <w:div w:id="900142196">
          <w:marLeft w:val="0"/>
          <w:marRight w:val="336"/>
          <w:marTop w:val="120"/>
          <w:marBottom w:val="312"/>
          <w:divBdr>
            <w:top w:val="none" w:sz="0" w:space="0" w:color="auto"/>
            <w:left w:val="none" w:sz="0" w:space="0" w:color="auto"/>
            <w:bottom w:val="none" w:sz="0" w:space="0" w:color="auto"/>
            <w:right w:val="none" w:sz="0" w:space="0" w:color="auto"/>
          </w:divBdr>
          <w:divsChild>
            <w:div w:id="90394911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89986829">
      <w:bodyDiv w:val="1"/>
      <w:marLeft w:val="0"/>
      <w:marRight w:val="0"/>
      <w:marTop w:val="0"/>
      <w:marBottom w:val="0"/>
      <w:divBdr>
        <w:top w:val="none" w:sz="0" w:space="0" w:color="auto"/>
        <w:left w:val="none" w:sz="0" w:space="0" w:color="auto"/>
        <w:bottom w:val="none" w:sz="0" w:space="0" w:color="auto"/>
        <w:right w:val="none" w:sz="0" w:space="0" w:color="auto"/>
      </w:divBdr>
    </w:div>
    <w:div w:id="1014963044">
      <w:bodyDiv w:val="1"/>
      <w:marLeft w:val="0"/>
      <w:marRight w:val="0"/>
      <w:marTop w:val="0"/>
      <w:marBottom w:val="0"/>
      <w:divBdr>
        <w:top w:val="none" w:sz="0" w:space="0" w:color="auto"/>
        <w:left w:val="none" w:sz="0" w:space="0" w:color="auto"/>
        <w:bottom w:val="none" w:sz="0" w:space="0" w:color="auto"/>
        <w:right w:val="none" w:sz="0" w:space="0" w:color="auto"/>
      </w:divBdr>
      <w:divsChild>
        <w:div w:id="244149531">
          <w:marLeft w:val="0"/>
          <w:marRight w:val="300"/>
          <w:marTop w:val="0"/>
          <w:marBottom w:val="0"/>
          <w:divBdr>
            <w:top w:val="none" w:sz="0" w:space="0" w:color="auto"/>
            <w:left w:val="none" w:sz="0" w:space="0" w:color="auto"/>
            <w:bottom w:val="none" w:sz="0" w:space="0" w:color="auto"/>
            <w:right w:val="none" w:sz="0" w:space="0" w:color="auto"/>
          </w:divBdr>
        </w:div>
      </w:divsChild>
    </w:div>
    <w:div w:id="1018890180">
      <w:bodyDiv w:val="1"/>
      <w:marLeft w:val="0"/>
      <w:marRight w:val="0"/>
      <w:marTop w:val="0"/>
      <w:marBottom w:val="0"/>
      <w:divBdr>
        <w:top w:val="none" w:sz="0" w:space="0" w:color="auto"/>
        <w:left w:val="none" w:sz="0" w:space="0" w:color="auto"/>
        <w:bottom w:val="none" w:sz="0" w:space="0" w:color="auto"/>
        <w:right w:val="none" w:sz="0" w:space="0" w:color="auto"/>
      </w:divBdr>
    </w:div>
    <w:div w:id="1026635147">
      <w:bodyDiv w:val="1"/>
      <w:marLeft w:val="0"/>
      <w:marRight w:val="0"/>
      <w:marTop w:val="0"/>
      <w:marBottom w:val="0"/>
      <w:divBdr>
        <w:top w:val="none" w:sz="0" w:space="0" w:color="auto"/>
        <w:left w:val="none" w:sz="0" w:space="0" w:color="auto"/>
        <w:bottom w:val="none" w:sz="0" w:space="0" w:color="auto"/>
        <w:right w:val="none" w:sz="0" w:space="0" w:color="auto"/>
      </w:divBdr>
    </w:div>
    <w:div w:id="1055393362">
      <w:bodyDiv w:val="1"/>
      <w:marLeft w:val="0"/>
      <w:marRight w:val="0"/>
      <w:marTop w:val="0"/>
      <w:marBottom w:val="0"/>
      <w:divBdr>
        <w:top w:val="none" w:sz="0" w:space="0" w:color="auto"/>
        <w:left w:val="none" w:sz="0" w:space="0" w:color="auto"/>
        <w:bottom w:val="none" w:sz="0" w:space="0" w:color="auto"/>
        <w:right w:val="none" w:sz="0" w:space="0" w:color="auto"/>
      </w:divBdr>
    </w:div>
    <w:div w:id="1061518460">
      <w:bodyDiv w:val="1"/>
      <w:marLeft w:val="0"/>
      <w:marRight w:val="0"/>
      <w:marTop w:val="0"/>
      <w:marBottom w:val="0"/>
      <w:divBdr>
        <w:top w:val="none" w:sz="0" w:space="0" w:color="auto"/>
        <w:left w:val="none" w:sz="0" w:space="0" w:color="auto"/>
        <w:bottom w:val="none" w:sz="0" w:space="0" w:color="auto"/>
        <w:right w:val="none" w:sz="0" w:space="0" w:color="auto"/>
      </w:divBdr>
    </w:div>
    <w:div w:id="1433083764">
      <w:bodyDiv w:val="1"/>
      <w:marLeft w:val="0"/>
      <w:marRight w:val="0"/>
      <w:marTop w:val="0"/>
      <w:marBottom w:val="0"/>
      <w:divBdr>
        <w:top w:val="none" w:sz="0" w:space="0" w:color="auto"/>
        <w:left w:val="none" w:sz="0" w:space="0" w:color="auto"/>
        <w:bottom w:val="none" w:sz="0" w:space="0" w:color="auto"/>
        <w:right w:val="none" w:sz="0" w:space="0" w:color="auto"/>
      </w:divBdr>
    </w:div>
    <w:div w:id="1658067629">
      <w:bodyDiv w:val="1"/>
      <w:marLeft w:val="0"/>
      <w:marRight w:val="0"/>
      <w:marTop w:val="0"/>
      <w:marBottom w:val="0"/>
      <w:divBdr>
        <w:top w:val="none" w:sz="0" w:space="0" w:color="auto"/>
        <w:left w:val="none" w:sz="0" w:space="0" w:color="auto"/>
        <w:bottom w:val="none" w:sz="0" w:space="0" w:color="auto"/>
        <w:right w:val="none" w:sz="0" w:space="0" w:color="auto"/>
      </w:divBdr>
      <w:divsChild>
        <w:div w:id="378671635">
          <w:marLeft w:val="446"/>
          <w:marRight w:val="0"/>
          <w:marTop w:val="0"/>
          <w:marBottom w:val="0"/>
          <w:divBdr>
            <w:top w:val="none" w:sz="0" w:space="0" w:color="auto"/>
            <w:left w:val="none" w:sz="0" w:space="0" w:color="auto"/>
            <w:bottom w:val="none" w:sz="0" w:space="0" w:color="auto"/>
            <w:right w:val="none" w:sz="0" w:space="0" w:color="auto"/>
          </w:divBdr>
        </w:div>
        <w:div w:id="2108040953">
          <w:marLeft w:val="446"/>
          <w:marRight w:val="0"/>
          <w:marTop w:val="0"/>
          <w:marBottom w:val="0"/>
          <w:divBdr>
            <w:top w:val="none" w:sz="0" w:space="0" w:color="auto"/>
            <w:left w:val="none" w:sz="0" w:space="0" w:color="auto"/>
            <w:bottom w:val="none" w:sz="0" w:space="0" w:color="auto"/>
            <w:right w:val="none" w:sz="0" w:space="0" w:color="auto"/>
          </w:divBdr>
        </w:div>
        <w:div w:id="259068745">
          <w:marLeft w:val="446"/>
          <w:marRight w:val="0"/>
          <w:marTop w:val="0"/>
          <w:marBottom w:val="0"/>
          <w:divBdr>
            <w:top w:val="none" w:sz="0" w:space="0" w:color="auto"/>
            <w:left w:val="none" w:sz="0" w:space="0" w:color="auto"/>
            <w:bottom w:val="none" w:sz="0" w:space="0" w:color="auto"/>
            <w:right w:val="none" w:sz="0" w:space="0" w:color="auto"/>
          </w:divBdr>
        </w:div>
        <w:div w:id="35204636">
          <w:marLeft w:val="446"/>
          <w:marRight w:val="0"/>
          <w:marTop w:val="0"/>
          <w:marBottom w:val="0"/>
          <w:divBdr>
            <w:top w:val="none" w:sz="0" w:space="0" w:color="auto"/>
            <w:left w:val="none" w:sz="0" w:space="0" w:color="auto"/>
            <w:bottom w:val="none" w:sz="0" w:space="0" w:color="auto"/>
            <w:right w:val="none" w:sz="0" w:space="0" w:color="auto"/>
          </w:divBdr>
        </w:div>
        <w:div w:id="1319460356">
          <w:marLeft w:val="446"/>
          <w:marRight w:val="0"/>
          <w:marTop w:val="0"/>
          <w:marBottom w:val="0"/>
          <w:divBdr>
            <w:top w:val="none" w:sz="0" w:space="0" w:color="auto"/>
            <w:left w:val="none" w:sz="0" w:space="0" w:color="auto"/>
            <w:bottom w:val="none" w:sz="0" w:space="0" w:color="auto"/>
            <w:right w:val="none" w:sz="0" w:space="0" w:color="auto"/>
          </w:divBdr>
        </w:div>
        <w:div w:id="101655894">
          <w:marLeft w:val="446"/>
          <w:marRight w:val="0"/>
          <w:marTop w:val="0"/>
          <w:marBottom w:val="0"/>
          <w:divBdr>
            <w:top w:val="none" w:sz="0" w:space="0" w:color="auto"/>
            <w:left w:val="none" w:sz="0" w:space="0" w:color="auto"/>
            <w:bottom w:val="none" w:sz="0" w:space="0" w:color="auto"/>
            <w:right w:val="none" w:sz="0" w:space="0" w:color="auto"/>
          </w:divBdr>
        </w:div>
        <w:div w:id="1202981508">
          <w:marLeft w:val="446"/>
          <w:marRight w:val="0"/>
          <w:marTop w:val="0"/>
          <w:marBottom w:val="0"/>
          <w:divBdr>
            <w:top w:val="none" w:sz="0" w:space="0" w:color="auto"/>
            <w:left w:val="none" w:sz="0" w:space="0" w:color="auto"/>
            <w:bottom w:val="none" w:sz="0" w:space="0" w:color="auto"/>
            <w:right w:val="none" w:sz="0" w:space="0" w:color="auto"/>
          </w:divBdr>
        </w:div>
      </w:divsChild>
    </w:div>
    <w:div w:id="1827503778">
      <w:bodyDiv w:val="1"/>
      <w:marLeft w:val="0"/>
      <w:marRight w:val="0"/>
      <w:marTop w:val="0"/>
      <w:marBottom w:val="0"/>
      <w:divBdr>
        <w:top w:val="none" w:sz="0" w:space="0" w:color="auto"/>
        <w:left w:val="none" w:sz="0" w:space="0" w:color="auto"/>
        <w:bottom w:val="none" w:sz="0" w:space="0" w:color="auto"/>
        <w:right w:val="none" w:sz="0" w:space="0" w:color="auto"/>
      </w:divBdr>
    </w:div>
    <w:div w:id="1840585256">
      <w:bodyDiv w:val="1"/>
      <w:marLeft w:val="0"/>
      <w:marRight w:val="0"/>
      <w:marTop w:val="0"/>
      <w:marBottom w:val="0"/>
      <w:divBdr>
        <w:top w:val="none" w:sz="0" w:space="0" w:color="auto"/>
        <w:left w:val="none" w:sz="0" w:space="0" w:color="auto"/>
        <w:bottom w:val="none" w:sz="0" w:space="0" w:color="auto"/>
        <w:right w:val="none" w:sz="0" w:space="0" w:color="auto"/>
      </w:divBdr>
    </w:div>
    <w:div w:id="1917741179">
      <w:bodyDiv w:val="1"/>
      <w:marLeft w:val="0"/>
      <w:marRight w:val="0"/>
      <w:marTop w:val="0"/>
      <w:marBottom w:val="0"/>
      <w:divBdr>
        <w:top w:val="none" w:sz="0" w:space="0" w:color="auto"/>
        <w:left w:val="none" w:sz="0" w:space="0" w:color="auto"/>
        <w:bottom w:val="none" w:sz="0" w:space="0" w:color="auto"/>
        <w:right w:val="none" w:sz="0" w:space="0" w:color="auto"/>
      </w:divBdr>
    </w:div>
    <w:div w:id="2128810313">
      <w:bodyDiv w:val="1"/>
      <w:marLeft w:val="0"/>
      <w:marRight w:val="0"/>
      <w:marTop w:val="0"/>
      <w:marBottom w:val="0"/>
      <w:divBdr>
        <w:top w:val="none" w:sz="0" w:space="0" w:color="auto"/>
        <w:left w:val="none" w:sz="0" w:space="0" w:color="auto"/>
        <w:bottom w:val="none" w:sz="0" w:space="0" w:color="auto"/>
        <w:right w:val="none" w:sz="0" w:space="0" w:color="auto"/>
      </w:divBdr>
    </w:div>
    <w:div w:id="2138909825">
      <w:bodyDiv w:val="1"/>
      <w:marLeft w:val="0"/>
      <w:marRight w:val="0"/>
      <w:marTop w:val="0"/>
      <w:marBottom w:val="0"/>
      <w:divBdr>
        <w:top w:val="none" w:sz="0" w:space="0" w:color="auto"/>
        <w:left w:val="none" w:sz="0" w:space="0" w:color="auto"/>
        <w:bottom w:val="none" w:sz="0" w:space="0" w:color="auto"/>
        <w:right w:val="none" w:sz="0" w:space="0" w:color="auto"/>
      </w:divBdr>
      <w:divsChild>
        <w:div w:id="2130274071">
          <w:marLeft w:val="0"/>
          <w:marRight w:val="0"/>
          <w:marTop w:val="0"/>
          <w:marBottom w:val="0"/>
          <w:divBdr>
            <w:top w:val="none" w:sz="0" w:space="0" w:color="auto"/>
            <w:left w:val="none" w:sz="0" w:space="0" w:color="auto"/>
            <w:bottom w:val="none" w:sz="0" w:space="0" w:color="auto"/>
            <w:right w:val="none" w:sz="0" w:space="0" w:color="auto"/>
          </w:divBdr>
        </w:div>
        <w:div w:id="258684808">
          <w:marLeft w:val="0"/>
          <w:marRight w:val="0"/>
          <w:marTop w:val="75"/>
          <w:marBottom w:val="75"/>
          <w:divBdr>
            <w:top w:val="single" w:sz="12" w:space="4" w:color="EFEFEF"/>
            <w:left w:val="none" w:sz="0" w:space="0" w:color="auto"/>
            <w:bottom w:val="single" w:sz="12" w:space="4" w:color="EFEFEF"/>
            <w:right w:val="none" w:sz="0" w:space="0" w:color="auto"/>
          </w:divBdr>
        </w:div>
        <w:div w:id="1719208457">
          <w:marLeft w:val="0"/>
          <w:marRight w:val="0"/>
          <w:marTop w:val="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4.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package" Target="embeddings/Microsoft_Visio_Drawing34222222222222222222222222.vsd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vi.wikipedia.org/wiki/B%C3%ACnh_D%C6%B0%C6%A1ng" TargetMode="External"/><Relationship Id="rId22" Type="http://schemas.openxmlformats.org/officeDocument/2006/relationships/footer" Target="footer3.xml"/><Relationship Id="rId27"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0827301916169324E-2"/>
          <c:y val="5.3109398158523655E-2"/>
          <c:w val="0.82587251256876126"/>
          <c:h val="0.82705489964914392"/>
        </c:manualLayout>
      </c:layout>
      <c:barChart>
        <c:barDir val="col"/>
        <c:grouping val="clustered"/>
        <c:varyColors val="0"/>
        <c:ser>
          <c:idx val="0"/>
          <c:order val="0"/>
          <c:invertIfNegative val="0"/>
          <c:val>
            <c:numRef>
              <c:f>'Tầng 17'!$G$69:$G$74</c:f>
              <c:numCache>
                <c:formatCode>General</c:formatCode>
                <c:ptCount val="6"/>
                <c:pt idx="0">
                  <c:v>10</c:v>
                </c:pt>
                <c:pt idx="1">
                  <c:v>20.6</c:v>
                </c:pt>
                <c:pt idx="2">
                  <c:v>22</c:v>
                </c:pt>
                <c:pt idx="3">
                  <c:v>35</c:v>
                </c:pt>
                <c:pt idx="4">
                  <c:v>41</c:v>
                </c:pt>
                <c:pt idx="5">
                  <c:v>56</c:v>
                </c:pt>
              </c:numCache>
            </c:numRef>
          </c:val>
          <c:extLst xmlns:c16r2="http://schemas.microsoft.com/office/drawing/2015/06/chart">
            <c:ext xmlns:c16="http://schemas.microsoft.com/office/drawing/2014/chart" uri="{C3380CC4-5D6E-409C-BE32-E72D297353CC}">
              <c16:uniqueId val="{00000000-7440-406D-B36E-F06D7FB7965C}"/>
            </c:ext>
          </c:extLst>
        </c:ser>
        <c:dLbls>
          <c:showLegendKey val="0"/>
          <c:showVal val="0"/>
          <c:showCatName val="0"/>
          <c:showSerName val="0"/>
          <c:showPercent val="0"/>
          <c:showBubbleSize val="0"/>
        </c:dLbls>
        <c:gapWidth val="150"/>
        <c:axId val="175327232"/>
        <c:axId val="141928704"/>
      </c:barChart>
      <c:catAx>
        <c:axId val="175327232"/>
        <c:scaling>
          <c:orientation val="minMax"/>
        </c:scaling>
        <c:delete val="0"/>
        <c:axPos val="b"/>
        <c:majorTickMark val="out"/>
        <c:minorTickMark val="none"/>
        <c:tickLblPos val="nextTo"/>
        <c:crossAx val="141928704"/>
        <c:crosses val="autoZero"/>
        <c:auto val="1"/>
        <c:lblAlgn val="ctr"/>
        <c:lblOffset val="100"/>
        <c:noMultiLvlLbl val="0"/>
      </c:catAx>
      <c:valAx>
        <c:axId val="141928704"/>
        <c:scaling>
          <c:orientation val="minMax"/>
        </c:scaling>
        <c:delete val="0"/>
        <c:axPos val="l"/>
        <c:majorGridlines/>
        <c:numFmt formatCode="General" sourceLinked="1"/>
        <c:majorTickMark val="out"/>
        <c:minorTickMark val="none"/>
        <c:tickLblPos val="nextTo"/>
        <c:crossAx val="175327232"/>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02D65-81F0-443F-92EF-60A599979F80}"/>
</file>

<file path=customXml/itemProps2.xml><?xml version="1.0" encoding="utf-8"?>
<ds:datastoreItem xmlns:ds="http://schemas.openxmlformats.org/officeDocument/2006/customXml" ds:itemID="{2FDB9BBF-E15C-4183-86AD-7C4B2A7FB95E}"/>
</file>

<file path=customXml/itemProps3.xml><?xml version="1.0" encoding="utf-8"?>
<ds:datastoreItem xmlns:ds="http://schemas.openxmlformats.org/officeDocument/2006/customXml" ds:itemID="{58EE60BE-2840-4A45-BD1D-C5D6CFA5C389}"/>
</file>

<file path=customXml/itemProps4.xml><?xml version="1.0" encoding="utf-8"?>
<ds:datastoreItem xmlns:ds="http://schemas.openxmlformats.org/officeDocument/2006/customXml" ds:itemID="{59C791FD-94F6-416C-8B58-047A980D4B47}"/>
</file>

<file path=docProps/app.xml><?xml version="1.0" encoding="utf-8"?>
<Properties xmlns="http://schemas.openxmlformats.org/officeDocument/2006/extended-properties" xmlns:vt="http://schemas.openxmlformats.org/officeDocument/2006/docPropsVTypes">
  <Template>Normal</Template>
  <TotalTime>450</TotalTime>
  <Pages>72</Pages>
  <Words>20143</Words>
  <Characters>114819</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Optiplex 790</dc:creator>
  <cp:lastModifiedBy>DDT</cp:lastModifiedBy>
  <cp:revision>66</cp:revision>
  <cp:lastPrinted>2022-05-25T02:12:00Z</cp:lastPrinted>
  <dcterms:created xsi:type="dcterms:W3CDTF">2022-04-04T07:07:00Z</dcterms:created>
  <dcterms:modified xsi:type="dcterms:W3CDTF">2022-05-27T04:08:00Z</dcterms:modified>
</cp:coreProperties>
</file>