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0" w:type="dxa"/>
        <w:tblCellMar>
          <w:left w:w="57" w:type="dxa"/>
          <w:right w:w="57" w:type="dxa"/>
        </w:tblCellMar>
        <w:tblLook w:val="0000" w:firstRow="0" w:lastRow="0" w:firstColumn="0" w:lastColumn="0" w:noHBand="0" w:noVBand="0"/>
      </w:tblPr>
      <w:tblGrid>
        <w:gridCol w:w="3261"/>
        <w:gridCol w:w="6019"/>
      </w:tblGrid>
      <w:tr w:rsidR="00266FE8" w:rsidRPr="005F3FD1" w:rsidTr="00266FE8">
        <w:trPr>
          <w:trHeight w:val="70"/>
        </w:trPr>
        <w:tc>
          <w:tcPr>
            <w:tcW w:w="3261" w:type="dxa"/>
            <w:tcBorders>
              <w:top w:val="nil"/>
              <w:left w:val="nil"/>
              <w:bottom w:val="nil"/>
              <w:right w:val="nil"/>
            </w:tcBorders>
          </w:tcPr>
          <w:p w:rsidR="00266FE8" w:rsidRPr="005F3FD1" w:rsidRDefault="00266FE8" w:rsidP="00266FE8">
            <w:pPr>
              <w:spacing w:before="0" w:after="0"/>
              <w:ind w:firstLine="0"/>
              <w:jc w:val="center"/>
              <w:rPr>
                <w:rFonts w:eastAsia="SimSun"/>
                <w:b/>
                <w:noProof/>
                <w:sz w:val="26"/>
                <w:szCs w:val="26"/>
              </w:rPr>
            </w:pPr>
            <w:r w:rsidRPr="005F3FD1">
              <w:rPr>
                <w:rFonts w:eastAsia="SimSun"/>
                <w:b/>
                <w:noProof/>
                <w:sz w:val="26"/>
                <w:szCs w:val="26"/>
              </w:rPr>
              <w:t xml:space="preserve">ỦY BAN NHÂN DÂN </w:t>
            </w:r>
          </w:p>
          <w:p w:rsidR="00266FE8" w:rsidRPr="005F3FD1" w:rsidRDefault="00266FE8" w:rsidP="00266FE8">
            <w:pPr>
              <w:spacing w:before="0" w:after="0"/>
              <w:ind w:firstLine="0"/>
              <w:jc w:val="center"/>
              <w:rPr>
                <w:rFonts w:eastAsia="SimSun"/>
                <w:b/>
                <w:noProof/>
                <w:sz w:val="26"/>
                <w:szCs w:val="26"/>
              </w:rPr>
            </w:pPr>
            <w:r w:rsidRPr="005F3FD1">
              <w:rPr>
                <w:rFonts w:eastAsia="SimSun"/>
                <w:b/>
                <w:noProof/>
                <w:sz w:val="26"/>
                <w:szCs w:val="26"/>
              </w:rPr>
              <w:t>TỈNH ĐỒNG NAI</w:t>
            </w:r>
          </w:p>
          <w:p w:rsidR="00266FE8" w:rsidRPr="00F54979" w:rsidRDefault="00266FE8" w:rsidP="00266FE8">
            <w:pPr>
              <w:spacing w:before="0" w:after="0"/>
              <w:ind w:firstLine="0"/>
              <w:jc w:val="center"/>
              <w:rPr>
                <w:rFonts w:eastAsia="SimSun"/>
                <w:b/>
                <w:sz w:val="26"/>
                <w:szCs w:val="26"/>
              </w:rPr>
            </w:pPr>
            <w:r w:rsidRPr="00F54979">
              <w:rPr>
                <w:b/>
                <w:sz w:val="16"/>
                <w:szCs w:val="16"/>
              </w:rPr>
              <w:t>––––––––––––––––––––</w:t>
            </w:r>
          </w:p>
        </w:tc>
        <w:tc>
          <w:tcPr>
            <w:tcW w:w="6019" w:type="dxa"/>
            <w:tcBorders>
              <w:top w:val="nil"/>
              <w:left w:val="nil"/>
              <w:bottom w:val="nil"/>
              <w:right w:val="nil"/>
            </w:tcBorders>
          </w:tcPr>
          <w:p w:rsidR="00266FE8" w:rsidRPr="005F3FD1" w:rsidRDefault="00266FE8" w:rsidP="00266FE8">
            <w:pPr>
              <w:spacing w:before="0" w:after="0"/>
              <w:ind w:right="-43" w:firstLine="34"/>
              <w:jc w:val="center"/>
              <w:rPr>
                <w:rFonts w:eastAsia="SimSun"/>
                <w:sz w:val="26"/>
                <w:szCs w:val="26"/>
              </w:rPr>
            </w:pPr>
            <w:r w:rsidRPr="005F3FD1">
              <w:rPr>
                <w:rFonts w:eastAsia="SimSun"/>
                <w:b/>
                <w:bCs/>
                <w:sz w:val="26"/>
                <w:szCs w:val="26"/>
              </w:rPr>
              <w:t>CỘ</w:t>
            </w:r>
            <w:r w:rsidR="006F1137">
              <w:rPr>
                <w:rFonts w:eastAsia="SimSun"/>
                <w:b/>
                <w:bCs/>
                <w:sz w:val="26"/>
                <w:szCs w:val="26"/>
              </w:rPr>
              <w:t>NG HÒA</w:t>
            </w:r>
            <w:r w:rsidRPr="005F3FD1">
              <w:rPr>
                <w:rFonts w:eastAsia="SimSun"/>
                <w:b/>
                <w:bCs/>
                <w:sz w:val="26"/>
                <w:szCs w:val="26"/>
              </w:rPr>
              <w:t xml:space="preserve"> XÃ HỘI CHỦ NGHĨA VIỆT </w:t>
            </w:r>
            <w:smartTag w:uri="urn:schemas-microsoft-com:office:smarttags" w:element="place">
              <w:smartTag w:uri="urn:schemas-microsoft-com:office:smarttags" w:element="country-region">
                <w:r w:rsidRPr="005F3FD1">
                  <w:rPr>
                    <w:rFonts w:eastAsia="SimSun"/>
                    <w:b/>
                    <w:bCs/>
                    <w:sz w:val="26"/>
                    <w:szCs w:val="26"/>
                  </w:rPr>
                  <w:t>NAM</w:t>
                </w:r>
              </w:smartTag>
            </w:smartTag>
          </w:p>
          <w:p w:rsidR="00266FE8" w:rsidRPr="00E620AD" w:rsidRDefault="00266FE8" w:rsidP="00266FE8">
            <w:pPr>
              <w:spacing w:before="0" w:after="0"/>
              <w:ind w:firstLine="34"/>
              <w:jc w:val="center"/>
              <w:rPr>
                <w:rFonts w:eastAsia="SimSun"/>
                <w:b/>
                <w:bCs/>
                <w:sz w:val="28"/>
                <w:szCs w:val="28"/>
              </w:rPr>
            </w:pPr>
            <w:r w:rsidRPr="00E620AD">
              <w:rPr>
                <w:rFonts w:eastAsia="SimSun"/>
                <w:b/>
                <w:bCs/>
                <w:sz w:val="28"/>
                <w:szCs w:val="28"/>
              </w:rPr>
              <w:t>Độc lập - Tự do - Hạnh phúc</w:t>
            </w:r>
          </w:p>
          <w:p w:rsidR="00266FE8" w:rsidRPr="00F54979" w:rsidRDefault="00266FE8" w:rsidP="00F54979">
            <w:pPr>
              <w:spacing w:before="0" w:after="0"/>
              <w:ind w:firstLine="34"/>
              <w:jc w:val="center"/>
              <w:rPr>
                <w:rFonts w:eastAsia="SimSun"/>
                <w:b/>
                <w:i/>
                <w:iCs/>
                <w:sz w:val="26"/>
                <w:szCs w:val="26"/>
              </w:rPr>
            </w:pPr>
            <w:r w:rsidRPr="00F54979">
              <w:rPr>
                <w:b/>
                <w:sz w:val="16"/>
                <w:szCs w:val="16"/>
              </w:rPr>
              <w:t>––––––––––––––––––––––––––––––––</w:t>
            </w:r>
          </w:p>
        </w:tc>
      </w:tr>
    </w:tbl>
    <w:p w:rsidR="00266FE8" w:rsidRDefault="00266FE8" w:rsidP="00266FE8">
      <w:pPr>
        <w:pStyle w:val="BodyTextIndent"/>
        <w:spacing w:before="0" w:after="0"/>
        <w:ind w:left="0" w:right="51" w:firstLine="0"/>
        <w:jc w:val="center"/>
        <w:rPr>
          <w:b/>
          <w:bCs/>
          <w:iCs/>
          <w:sz w:val="28"/>
          <w:szCs w:val="28"/>
        </w:rPr>
      </w:pPr>
    </w:p>
    <w:p w:rsidR="00C74599" w:rsidRPr="006B1BB3" w:rsidRDefault="00C74599" w:rsidP="00E0674D">
      <w:pPr>
        <w:pStyle w:val="BodyTextIndent"/>
        <w:spacing w:before="0" w:after="0"/>
        <w:ind w:left="426" w:right="425" w:firstLine="0"/>
        <w:jc w:val="center"/>
        <w:rPr>
          <w:b/>
          <w:bCs/>
          <w:iCs/>
          <w:sz w:val="28"/>
          <w:szCs w:val="28"/>
        </w:rPr>
      </w:pPr>
      <w:r w:rsidRPr="006B1BB3">
        <w:rPr>
          <w:b/>
          <w:bCs/>
          <w:iCs/>
          <w:sz w:val="28"/>
          <w:szCs w:val="28"/>
        </w:rPr>
        <w:t>QUY ĐỊNH</w:t>
      </w:r>
    </w:p>
    <w:p w:rsidR="00F35AF9" w:rsidRDefault="00F35AF9" w:rsidP="00E0674D">
      <w:pPr>
        <w:pStyle w:val="BodyTextIndent"/>
        <w:spacing w:before="0" w:after="0"/>
        <w:ind w:left="426" w:right="425" w:firstLine="0"/>
        <w:jc w:val="center"/>
        <w:rPr>
          <w:b/>
          <w:bCs/>
          <w:iCs/>
          <w:sz w:val="28"/>
          <w:szCs w:val="28"/>
        </w:rPr>
      </w:pPr>
      <w:r>
        <w:rPr>
          <w:b/>
          <w:bCs/>
          <w:iCs/>
          <w:sz w:val="28"/>
          <w:szCs w:val="28"/>
        </w:rPr>
        <w:t>P</w:t>
      </w:r>
      <w:r w:rsidRPr="00F35AF9">
        <w:rPr>
          <w:b/>
          <w:bCs/>
          <w:iCs/>
          <w:sz w:val="28"/>
          <w:szCs w:val="28"/>
        </w:rPr>
        <w:t xml:space="preserve">hân cấp quản lý và xử lý tài sản kết cấu hạ tầng giao thông </w:t>
      </w:r>
    </w:p>
    <w:p w:rsidR="00F35AF9" w:rsidRPr="00E0674D" w:rsidRDefault="00F35AF9" w:rsidP="00E0674D">
      <w:pPr>
        <w:pStyle w:val="BodyTextIndent"/>
        <w:spacing w:before="0" w:after="0"/>
        <w:ind w:left="426" w:right="425" w:firstLine="0"/>
        <w:jc w:val="center"/>
        <w:rPr>
          <w:b/>
          <w:bCs/>
          <w:iCs/>
          <w:sz w:val="28"/>
          <w:szCs w:val="28"/>
        </w:rPr>
      </w:pPr>
      <w:r w:rsidRPr="00F35AF9">
        <w:rPr>
          <w:b/>
          <w:bCs/>
          <w:iCs/>
          <w:sz w:val="28"/>
          <w:szCs w:val="28"/>
        </w:rPr>
        <w:t>đường bộ, đường thủy nội địa trên địa bàn tỉnh Đồng Nai</w:t>
      </w:r>
    </w:p>
    <w:p w:rsidR="00C74599" w:rsidRDefault="00A9778E" w:rsidP="00E0674D">
      <w:pPr>
        <w:spacing w:before="0" w:after="0"/>
        <w:ind w:left="426" w:right="425" w:firstLine="0"/>
        <w:jc w:val="center"/>
        <w:rPr>
          <w:bCs/>
          <w:i/>
          <w:iCs/>
          <w:sz w:val="28"/>
          <w:szCs w:val="28"/>
        </w:rPr>
      </w:pPr>
      <w:r>
        <w:rPr>
          <w:bCs/>
          <w:i/>
          <w:iCs/>
          <w:sz w:val="28"/>
          <w:szCs w:val="28"/>
        </w:rPr>
        <w:t>(K</w:t>
      </w:r>
      <w:r w:rsidR="00C74599" w:rsidRPr="006B1BB3">
        <w:rPr>
          <w:bCs/>
          <w:i/>
          <w:iCs/>
          <w:sz w:val="28"/>
          <w:szCs w:val="28"/>
        </w:rPr>
        <w:t xml:space="preserve">èm theo Quyết định số </w:t>
      </w:r>
      <w:r w:rsidR="006F1137">
        <w:rPr>
          <w:b/>
          <w:bCs/>
          <w:i/>
          <w:iCs/>
          <w:sz w:val="28"/>
          <w:szCs w:val="28"/>
        </w:rPr>
        <w:t>1180</w:t>
      </w:r>
      <w:r w:rsidR="003F012A" w:rsidRPr="003F012A">
        <w:rPr>
          <w:bCs/>
          <w:i/>
          <w:iCs/>
          <w:sz w:val="28"/>
          <w:szCs w:val="28"/>
        </w:rPr>
        <w:t>/</w:t>
      </w:r>
      <w:r w:rsidR="00C74599" w:rsidRPr="006B1BB3">
        <w:rPr>
          <w:bCs/>
          <w:i/>
          <w:iCs/>
          <w:sz w:val="28"/>
          <w:szCs w:val="28"/>
        </w:rPr>
        <w:t xml:space="preserve">QĐ-UBND ngày </w:t>
      </w:r>
      <w:r w:rsidR="006F1137">
        <w:rPr>
          <w:bCs/>
          <w:i/>
          <w:iCs/>
          <w:sz w:val="28"/>
          <w:szCs w:val="28"/>
        </w:rPr>
        <w:t>10</w:t>
      </w:r>
      <w:r w:rsidR="00B56DDD" w:rsidRPr="006B1BB3">
        <w:rPr>
          <w:bCs/>
          <w:i/>
          <w:iCs/>
          <w:sz w:val="28"/>
          <w:szCs w:val="28"/>
        </w:rPr>
        <w:t xml:space="preserve"> </w:t>
      </w:r>
      <w:r w:rsidR="00B157EF" w:rsidRPr="006B1BB3">
        <w:rPr>
          <w:bCs/>
          <w:i/>
          <w:iCs/>
          <w:sz w:val="28"/>
          <w:szCs w:val="28"/>
        </w:rPr>
        <w:t>tháng</w:t>
      </w:r>
      <w:r w:rsidR="00B56DDD" w:rsidRPr="006B1BB3">
        <w:rPr>
          <w:bCs/>
          <w:i/>
          <w:iCs/>
          <w:sz w:val="28"/>
          <w:szCs w:val="28"/>
        </w:rPr>
        <w:t xml:space="preserve"> </w:t>
      </w:r>
      <w:r w:rsidR="00F35AF9">
        <w:rPr>
          <w:bCs/>
          <w:i/>
          <w:iCs/>
          <w:sz w:val="28"/>
          <w:szCs w:val="28"/>
        </w:rPr>
        <w:t>5</w:t>
      </w:r>
      <w:r w:rsidR="00B56DDD" w:rsidRPr="006B1BB3">
        <w:rPr>
          <w:bCs/>
          <w:i/>
          <w:iCs/>
          <w:sz w:val="28"/>
          <w:szCs w:val="28"/>
        </w:rPr>
        <w:t xml:space="preserve"> </w:t>
      </w:r>
      <w:r w:rsidR="00B157EF" w:rsidRPr="006B1BB3">
        <w:rPr>
          <w:bCs/>
          <w:i/>
          <w:iCs/>
          <w:sz w:val="28"/>
          <w:szCs w:val="28"/>
        </w:rPr>
        <w:t>năm</w:t>
      </w:r>
      <w:r w:rsidR="00E0674D">
        <w:rPr>
          <w:bCs/>
          <w:i/>
          <w:iCs/>
          <w:sz w:val="28"/>
          <w:szCs w:val="28"/>
        </w:rPr>
        <w:t xml:space="preserve"> </w:t>
      </w:r>
      <w:r w:rsidR="00C74599" w:rsidRPr="006B1BB3">
        <w:rPr>
          <w:bCs/>
          <w:i/>
          <w:iCs/>
          <w:sz w:val="28"/>
          <w:szCs w:val="28"/>
        </w:rPr>
        <w:t>20</w:t>
      </w:r>
      <w:r w:rsidR="006171EA" w:rsidRPr="006B1BB3">
        <w:rPr>
          <w:bCs/>
          <w:i/>
          <w:iCs/>
          <w:sz w:val="28"/>
          <w:szCs w:val="28"/>
        </w:rPr>
        <w:t>2</w:t>
      </w:r>
      <w:r w:rsidR="00C300ED">
        <w:rPr>
          <w:bCs/>
          <w:i/>
          <w:iCs/>
          <w:sz w:val="28"/>
          <w:szCs w:val="28"/>
        </w:rPr>
        <w:t>2</w:t>
      </w:r>
      <w:r w:rsidR="006171EA" w:rsidRPr="006B1BB3">
        <w:rPr>
          <w:bCs/>
          <w:i/>
          <w:iCs/>
          <w:sz w:val="28"/>
          <w:szCs w:val="28"/>
        </w:rPr>
        <w:t xml:space="preserve"> </w:t>
      </w:r>
      <w:r w:rsidR="00C74599" w:rsidRPr="006B1BB3">
        <w:rPr>
          <w:bCs/>
          <w:i/>
          <w:iCs/>
          <w:sz w:val="28"/>
          <w:szCs w:val="28"/>
        </w:rPr>
        <w:t xml:space="preserve">của </w:t>
      </w:r>
      <w:r w:rsidR="00F35AF9">
        <w:rPr>
          <w:bCs/>
          <w:i/>
          <w:iCs/>
          <w:sz w:val="28"/>
          <w:szCs w:val="28"/>
        </w:rPr>
        <w:t xml:space="preserve">Chủ tịch </w:t>
      </w:r>
      <w:r w:rsidR="00C74599" w:rsidRPr="006B1BB3">
        <w:rPr>
          <w:bCs/>
          <w:i/>
          <w:iCs/>
          <w:sz w:val="28"/>
          <w:szCs w:val="28"/>
        </w:rPr>
        <w:t>Ủy ban nhân dân tỉnh Đồng Nai)</w:t>
      </w:r>
    </w:p>
    <w:p w:rsidR="00F54979" w:rsidRPr="00F54979" w:rsidRDefault="00F54979" w:rsidP="00E0674D">
      <w:pPr>
        <w:spacing w:before="0" w:after="0"/>
        <w:ind w:left="426" w:right="425" w:firstLine="0"/>
        <w:jc w:val="center"/>
        <w:rPr>
          <w:bCs/>
          <w:i/>
          <w:iCs/>
          <w:sz w:val="28"/>
          <w:szCs w:val="28"/>
        </w:rPr>
      </w:pPr>
      <w:r w:rsidRPr="00F54979">
        <w:rPr>
          <w:sz w:val="28"/>
          <w:szCs w:val="28"/>
        </w:rPr>
        <w:t>–––––––––––––––––––––––––</w:t>
      </w:r>
    </w:p>
    <w:p w:rsidR="00C74599" w:rsidRPr="00E0674D" w:rsidRDefault="00C74599" w:rsidP="00266FE8">
      <w:pPr>
        <w:pStyle w:val="BodyTextIndent"/>
        <w:spacing w:after="0"/>
        <w:ind w:left="0" w:firstLine="567"/>
        <w:rPr>
          <w:sz w:val="2"/>
          <w:szCs w:val="28"/>
        </w:rPr>
      </w:pPr>
    </w:p>
    <w:p w:rsidR="00C74599" w:rsidRPr="006B1BB3" w:rsidRDefault="00C74599" w:rsidP="00266FE8">
      <w:pPr>
        <w:pStyle w:val="Heading1"/>
        <w:spacing w:before="0" w:after="0"/>
        <w:ind w:firstLine="0"/>
      </w:pPr>
      <w:r w:rsidRPr="006B1BB3">
        <w:t>Chương I</w:t>
      </w:r>
    </w:p>
    <w:p w:rsidR="00C74599" w:rsidRPr="006B1BB3" w:rsidRDefault="00C74599" w:rsidP="00266FE8">
      <w:pPr>
        <w:spacing w:before="0" w:after="0"/>
        <w:ind w:firstLine="0"/>
        <w:jc w:val="center"/>
        <w:rPr>
          <w:b/>
          <w:bCs/>
          <w:sz w:val="28"/>
          <w:szCs w:val="28"/>
        </w:rPr>
      </w:pPr>
      <w:r w:rsidRPr="006B1BB3">
        <w:rPr>
          <w:b/>
          <w:bCs/>
          <w:sz w:val="28"/>
          <w:szCs w:val="28"/>
        </w:rPr>
        <w:t xml:space="preserve">QUY ĐỊNH CHUNG </w:t>
      </w:r>
    </w:p>
    <w:p w:rsidR="00927D9C" w:rsidRPr="00927D9C" w:rsidRDefault="00927D9C" w:rsidP="00266FE8">
      <w:pPr>
        <w:spacing w:after="0"/>
        <w:ind w:firstLine="567"/>
        <w:rPr>
          <w:b/>
          <w:bCs/>
          <w:sz w:val="2"/>
          <w:szCs w:val="28"/>
        </w:rPr>
      </w:pPr>
    </w:p>
    <w:p w:rsidR="00E0674D" w:rsidRPr="00E0674D" w:rsidRDefault="00E0674D" w:rsidP="00E0674D">
      <w:pPr>
        <w:shd w:val="clear" w:color="auto" w:fill="FFFFFF"/>
        <w:spacing w:after="0"/>
        <w:ind w:firstLine="567"/>
        <w:rPr>
          <w:color w:val="000000"/>
          <w:sz w:val="28"/>
          <w:szCs w:val="28"/>
        </w:rPr>
      </w:pPr>
      <w:bookmarkStart w:id="0" w:name="dieu_1_1"/>
      <w:r w:rsidRPr="00E0674D">
        <w:rPr>
          <w:b/>
          <w:bCs/>
          <w:color w:val="000000"/>
          <w:sz w:val="28"/>
          <w:szCs w:val="28"/>
        </w:rPr>
        <w:t>Điều 1. Phạm vi điều chỉnh</w:t>
      </w:r>
      <w:bookmarkEnd w:id="0"/>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Quy định này quy định về việc </w:t>
      </w:r>
      <w:r w:rsidR="00F35AF9">
        <w:rPr>
          <w:color w:val="000000"/>
          <w:sz w:val="28"/>
          <w:szCs w:val="28"/>
        </w:rPr>
        <w:t xml:space="preserve">phân cấp </w:t>
      </w:r>
      <w:r w:rsidRPr="00E0674D">
        <w:rPr>
          <w:color w:val="000000"/>
          <w:sz w:val="28"/>
          <w:szCs w:val="28"/>
          <w:shd w:val="clear" w:color="auto" w:fill="FFFFFF"/>
        </w:rPr>
        <w:t xml:space="preserve">quản lý và </w:t>
      </w:r>
      <w:r w:rsidRPr="00E0674D">
        <w:rPr>
          <w:color w:val="000000"/>
          <w:sz w:val="28"/>
          <w:szCs w:val="28"/>
        </w:rPr>
        <w:t xml:space="preserve">xử lý tài sản kết cấu hạ tầng giao thông đường bộ, đường thủy nội địa do Nhà nước đầu tư, quản lý. </w:t>
      </w:r>
    </w:p>
    <w:p w:rsidR="00E0674D" w:rsidRPr="00E0674D" w:rsidRDefault="00E0674D" w:rsidP="00E0674D">
      <w:pPr>
        <w:shd w:val="clear" w:color="auto" w:fill="FFFFFF"/>
        <w:spacing w:after="0"/>
        <w:ind w:firstLine="567"/>
        <w:rPr>
          <w:b/>
          <w:bCs/>
          <w:color w:val="000000"/>
          <w:sz w:val="2"/>
          <w:szCs w:val="28"/>
        </w:rPr>
      </w:pPr>
      <w:bookmarkStart w:id="1" w:name="dieu_2_1"/>
    </w:p>
    <w:p w:rsidR="00E0674D" w:rsidRPr="00E0674D" w:rsidRDefault="00E0674D" w:rsidP="00E0674D">
      <w:pPr>
        <w:shd w:val="clear" w:color="auto" w:fill="FFFFFF"/>
        <w:spacing w:after="0"/>
        <w:ind w:firstLine="567"/>
        <w:rPr>
          <w:color w:val="000000"/>
          <w:sz w:val="28"/>
          <w:szCs w:val="28"/>
        </w:rPr>
      </w:pPr>
      <w:r w:rsidRPr="00E0674D">
        <w:rPr>
          <w:b/>
          <w:bCs/>
          <w:color w:val="000000"/>
          <w:sz w:val="28"/>
          <w:szCs w:val="28"/>
        </w:rPr>
        <w:t>Điều 2</w:t>
      </w:r>
      <w:r w:rsidRPr="00E0674D">
        <w:rPr>
          <w:color w:val="000000"/>
          <w:sz w:val="28"/>
          <w:szCs w:val="28"/>
        </w:rPr>
        <w:t>. </w:t>
      </w:r>
      <w:r w:rsidRPr="00E0674D">
        <w:rPr>
          <w:b/>
          <w:bCs/>
          <w:color w:val="000000"/>
          <w:sz w:val="28"/>
          <w:szCs w:val="28"/>
        </w:rPr>
        <w:t>Đối tượng áp dụng</w:t>
      </w:r>
      <w:bookmarkEnd w:id="1"/>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1. Cơ quan, đơn vị quản lý tài sản hạ tầng giao thông đường bộ, </w:t>
      </w:r>
      <w:r>
        <w:rPr>
          <w:color w:val="000000"/>
          <w:sz w:val="28"/>
          <w:szCs w:val="28"/>
        </w:rPr>
        <w:t>gồm: Sở Giao thông vận tải;</w:t>
      </w:r>
      <w:r w:rsidRPr="00E0674D">
        <w:rPr>
          <w:color w:val="000000"/>
          <w:sz w:val="28"/>
          <w:szCs w:val="28"/>
        </w:rPr>
        <w:t xml:space="preserve"> Ủy ban nhân dân các huyện, thành phố </w:t>
      </w:r>
      <w:r w:rsidR="00E620AD">
        <w:rPr>
          <w:i/>
          <w:color w:val="000000"/>
          <w:sz w:val="28"/>
          <w:szCs w:val="28"/>
        </w:rPr>
        <w:t>(s</w:t>
      </w:r>
      <w:r w:rsidRPr="00E0674D">
        <w:rPr>
          <w:i/>
          <w:color w:val="000000"/>
          <w:sz w:val="28"/>
          <w:szCs w:val="28"/>
        </w:rPr>
        <w:t>au đây gọi chun</w:t>
      </w:r>
      <w:bookmarkStart w:id="2" w:name="dieu_3_1"/>
      <w:r w:rsidRPr="00E0674D">
        <w:rPr>
          <w:i/>
          <w:color w:val="000000"/>
          <w:sz w:val="28"/>
          <w:szCs w:val="28"/>
        </w:rPr>
        <w:t>g là Ủy ban nhân dân cấp huyện)</w:t>
      </w:r>
      <w:r>
        <w:rPr>
          <w:i/>
          <w:color w:val="000000"/>
          <w:sz w:val="28"/>
          <w:szCs w:val="28"/>
        </w:rPr>
        <w:t>;</w:t>
      </w:r>
      <w:r w:rsidRPr="00E0674D">
        <w:rPr>
          <w:color w:val="000000"/>
          <w:sz w:val="28"/>
          <w:szCs w:val="28"/>
        </w:rPr>
        <w:t xml:space="preserve"> Ủy ban nhân dân </w:t>
      </w:r>
      <w:r>
        <w:rPr>
          <w:color w:val="000000"/>
          <w:sz w:val="28"/>
          <w:szCs w:val="28"/>
        </w:rPr>
        <w:t xml:space="preserve">các </w:t>
      </w:r>
      <w:r w:rsidRPr="00E0674D">
        <w:rPr>
          <w:color w:val="000000"/>
          <w:sz w:val="28"/>
          <w:szCs w:val="28"/>
        </w:rPr>
        <w:t xml:space="preserve">xã, phường, thị trấn </w:t>
      </w:r>
      <w:r w:rsidR="00E620AD">
        <w:rPr>
          <w:i/>
          <w:color w:val="000000"/>
          <w:sz w:val="28"/>
          <w:szCs w:val="28"/>
        </w:rPr>
        <w:t>(s</w:t>
      </w:r>
      <w:r w:rsidRPr="00E0674D">
        <w:rPr>
          <w:i/>
          <w:color w:val="000000"/>
          <w:sz w:val="28"/>
          <w:szCs w:val="28"/>
        </w:rPr>
        <w:t>au đây gọi chung là Ủy ban nhân dân cấp xã).</w:t>
      </w:r>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2. Cơ quan, đơn vị quản lý tài sản hạ tầng giao thông đường thủy nội địa, gồm: Sở Giao thông vận tải, Ủy ban nhân dân cấp huyện.</w:t>
      </w:r>
    </w:p>
    <w:p w:rsidR="00E0674D" w:rsidRPr="00E0674D" w:rsidRDefault="00E0674D" w:rsidP="00E0674D">
      <w:pPr>
        <w:shd w:val="clear" w:color="auto" w:fill="FFFFFF"/>
        <w:spacing w:after="0"/>
        <w:ind w:firstLine="567"/>
        <w:rPr>
          <w:color w:val="000000"/>
          <w:sz w:val="28"/>
          <w:szCs w:val="28"/>
          <w:shd w:val="clear" w:color="auto" w:fill="FFFFFF"/>
        </w:rPr>
      </w:pPr>
      <w:r w:rsidRPr="00E0674D">
        <w:rPr>
          <w:color w:val="000000"/>
          <w:sz w:val="28"/>
          <w:szCs w:val="28"/>
          <w:shd w:val="clear" w:color="auto" w:fill="FFFFFF"/>
        </w:rPr>
        <w:t>3. Cơ quan, đơn vị và doanh nghiệp được giao quản lý, sử dụng và khai thác tài sản kết cấu hạ tầng giao thông đường bộ, đường thủy nội địa.</w:t>
      </w:r>
    </w:p>
    <w:p w:rsidR="00E0674D" w:rsidRPr="00E0674D" w:rsidRDefault="00E0674D" w:rsidP="00E0674D">
      <w:pPr>
        <w:shd w:val="clear" w:color="auto" w:fill="FFFFFF"/>
        <w:spacing w:after="0"/>
        <w:ind w:firstLine="567"/>
        <w:rPr>
          <w:color w:val="000000"/>
          <w:sz w:val="28"/>
          <w:szCs w:val="28"/>
          <w:shd w:val="clear" w:color="auto" w:fill="FFFFFF"/>
          <w:lang w:val="vi-VN"/>
        </w:rPr>
      </w:pPr>
      <w:r w:rsidRPr="00E0674D">
        <w:rPr>
          <w:color w:val="000000"/>
          <w:sz w:val="28"/>
          <w:szCs w:val="28"/>
          <w:shd w:val="clear" w:color="auto" w:fill="FFFFFF"/>
          <w:lang w:val="vi-VN"/>
        </w:rPr>
        <w:t>4. Các đối tượng khác liên quan đến việc quản lý, sử dụng và kh</w:t>
      </w:r>
      <w:r w:rsidRPr="00E0674D">
        <w:rPr>
          <w:color w:val="000000"/>
          <w:sz w:val="28"/>
          <w:szCs w:val="28"/>
          <w:shd w:val="clear" w:color="auto" w:fill="FFFFFF"/>
        </w:rPr>
        <w:t>a</w:t>
      </w:r>
      <w:r w:rsidRPr="00E0674D">
        <w:rPr>
          <w:color w:val="000000"/>
          <w:sz w:val="28"/>
          <w:szCs w:val="28"/>
          <w:shd w:val="clear" w:color="auto" w:fill="FFFFFF"/>
          <w:lang w:val="vi-VN"/>
        </w:rPr>
        <w:t>i thác tài sản kết cấu hạ tầng giao thông đường bộ</w:t>
      </w:r>
      <w:r w:rsidRPr="00E0674D">
        <w:rPr>
          <w:color w:val="000000"/>
          <w:sz w:val="28"/>
          <w:szCs w:val="28"/>
          <w:shd w:val="clear" w:color="auto" w:fill="FFFFFF"/>
        </w:rPr>
        <w:t>, đường thủy nội địa</w:t>
      </w:r>
      <w:r w:rsidRPr="00E0674D">
        <w:rPr>
          <w:color w:val="000000"/>
          <w:sz w:val="28"/>
          <w:szCs w:val="28"/>
          <w:shd w:val="clear" w:color="auto" w:fill="FFFFFF"/>
          <w:lang w:val="vi-VN"/>
        </w:rPr>
        <w:t>.</w:t>
      </w:r>
    </w:p>
    <w:p w:rsidR="00E0674D" w:rsidRPr="00E0674D" w:rsidRDefault="00E0674D" w:rsidP="00E0674D">
      <w:pPr>
        <w:shd w:val="clear" w:color="auto" w:fill="FFFFFF"/>
        <w:spacing w:after="0"/>
        <w:ind w:firstLine="567"/>
        <w:rPr>
          <w:b/>
          <w:bCs/>
          <w:color w:val="000000"/>
          <w:sz w:val="2"/>
          <w:szCs w:val="28"/>
        </w:rPr>
      </w:pPr>
    </w:p>
    <w:p w:rsidR="00E0674D" w:rsidRPr="00E0674D" w:rsidRDefault="00E0674D" w:rsidP="00E0674D">
      <w:pPr>
        <w:shd w:val="clear" w:color="auto" w:fill="FFFFFF"/>
        <w:spacing w:after="0"/>
        <w:ind w:firstLine="567"/>
        <w:rPr>
          <w:rFonts w:ascii="Times New Roman Bold" w:hAnsi="Times New Roman Bold"/>
          <w:color w:val="000000"/>
          <w:spacing w:val="-2"/>
          <w:sz w:val="28"/>
          <w:szCs w:val="28"/>
        </w:rPr>
      </w:pPr>
      <w:r w:rsidRPr="00E0674D">
        <w:rPr>
          <w:rFonts w:ascii="Times New Roman Bold" w:hAnsi="Times New Roman Bold"/>
          <w:b/>
          <w:bCs/>
          <w:color w:val="000000"/>
          <w:spacing w:val="-2"/>
          <w:sz w:val="28"/>
          <w:szCs w:val="28"/>
        </w:rPr>
        <w:t>Điều 3. Tài sản kết cấu hạ tầng giao thông đường bộ, đường thủy nội địa</w:t>
      </w:r>
    </w:p>
    <w:p w:rsidR="00E0674D" w:rsidRPr="00E0674D" w:rsidRDefault="00E0674D" w:rsidP="00E0674D">
      <w:pPr>
        <w:shd w:val="clear" w:color="auto" w:fill="FFFFFF"/>
        <w:spacing w:after="0"/>
        <w:ind w:firstLine="567"/>
        <w:rPr>
          <w:color w:val="000000"/>
          <w:spacing w:val="-2"/>
          <w:sz w:val="28"/>
          <w:szCs w:val="28"/>
        </w:rPr>
      </w:pPr>
      <w:r w:rsidRPr="00E0674D">
        <w:rPr>
          <w:color w:val="000000"/>
          <w:spacing w:val="-2"/>
          <w:sz w:val="28"/>
          <w:szCs w:val="28"/>
        </w:rPr>
        <w:t>1. Tài sản kết cấu hạ tầng giao thông đường bộ được quy định tại Điều 4 Nghị định số </w:t>
      </w:r>
      <w:hyperlink r:id="rId8" w:tgtFrame="_blank" w:tooltip="Nghị định 33/2019/NĐ-CP" w:history="1">
        <w:r w:rsidRPr="00E0674D">
          <w:rPr>
            <w:spacing w:val="-2"/>
            <w:sz w:val="28"/>
            <w:szCs w:val="28"/>
          </w:rPr>
          <w:t>33/2019/NĐ-CP</w:t>
        </w:r>
      </w:hyperlink>
      <w:r w:rsidRPr="00E0674D">
        <w:rPr>
          <w:spacing w:val="-2"/>
          <w:sz w:val="28"/>
          <w:szCs w:val="28"/>
        </w:rPr>
        <w:t xml:space="preserve"> ngày 23 tháng 4 năm 2019 của Chính phủ quy định về quản lý, sử dụng và khai </w:t>
      </w:r>
      <w:r w:rsidRPr="00E0674D">
        <w:rPr>
          <w:color w:val="000000"/>
          <w:spacing w:val="-2"/>
          <w:sz w:val="28"/>
          <w:szCs w:val="28"/>
        </w:rPr>
        <w:t>thác tài sản kết cấu hạ tầng giao thông đường bộ.</w:t>
      </w:r>
    </w:p>
    <w:p w:rsidR="00E0674D" w:rsidRDefault="00E0674D" w:rsidP="00E0674D">
      <w:pPr>
        <w:shd w:val="clear" w:color="auto" w:fill="FFFFFF"/>
        <w:spacing w:after="0"/>
        <w:ind w:firstLine="567"/>
        <w:rPr>
          <w:color w:val="000000" w:themeColor="text1"/>
          <w:sz w:val="28"/>
          <w:szCs w:val="28"/>
        </w:rPr>
      </w:pPr>
      <w:r w:rsidRPr="00E0674D">
        <w:rPr>
          <w:color w:val="000000"/>
          <w:sz w:val="28"/>
          <w:szCs w:val="28"/>
        </w:rPr>
        <w:t>2. Tài sản kết cấu hạ tầng giao thông đường thủy nội địa được quy định tại Điều 4 Nghị định số </w:t>
      </w:r>
      <w:hyperlink r:id="rId9" w:tgtFrame="_blank" w:tooltip="Nghị định 33/2019/NĐ-CP" w:history="1">
        <w:r w:rsidRPr="00E0674D">
          <w:rPr>
            <w:sz w:val="28"/>
            <w:szCs w:val="28"/>
          </w:rPr>
          <w:t>45/2018/NĐ-CP</w:t>
        </w:r>
      </w:hyperlink>
      <w:r w:rsidRPr="00E0674D">
        <w:rPr>
          <w:sz w:val="28"/>
          <w:szCs w:val="28"/>
        </w:rPr>
        <w:t xml:space="preserve"> ngày 13 tháng 3 năm 2018 của Chính phủ quy định về quản lý, sử dụng và khai </w:t>
      </w:r>
      <w:r w:rsidRPr="00E0674D">
        <w:rPr>
          <w:color w:val="000000"/>
          <w:sz w:val="28"/>
          <w:szCs w:val="28"/>
        </w:rPr>
        <w:t xml:space="preserve">thác tài sản kết cấu hạ tầng giao thông </w:t>
      </w:r>
      <w:r w:rsidRPr="00E0674D">
        <w:rPr>
          <w:color w:val="000000" w:themeColor="text1"/>
          <w:sz w:val="28"/>
          <w:szCs w:val="28"/>
        </w:rPr>
        <w:t>đường thủy nội địa.</w:t>
      </w:r>
    </w:p>
    <w:p w:rsidR="00E0674D" w:rsidRPr="00E0674D" w:rsidRDefault="00E0674D" w:rsidP="00E0674D">
      <w:pPr>
        <w:shd w:val="clear" w:color="auto" w:fill="FFFFFF"/>
        <w:spacing w:after="0"/>
        <w:ind w:firstLine="567"/>
        <w:rPr>
          <w:color w:val="000000" w:themeColor="text1"/>
          <w:sz w:val="28"/>
          <w:szCs w:val="28"/>
        </w:rPr>
      </w:pPr>
    </w:p>
    <w:p w:rsidR="00E0674D" w:rsidRPr="00E0674D" w:rsidRDefault="00E0674D" w:rsidP="00E0674D">
      <w:pPr>
        <w:pStyle w:val="Heading1"/>
        <w:spacing w:before="0" w:after="0"/>
        <w:ind w:firstLine="0"/>
      </w:pPr>
      <w:r w:rsidRPr="00E0674D">
        <w:t>Chương</w:t>
      </w:r>
      <w:r>
        <w:t xml:space="preserve"> II</w:t>
      </w:r>
    </w:p>
    <w:p w:rsidR="00E0674D" w:rsidRDefault="00E0674D" w:rsidP="00E0674D">
      <w:pPr>
        <w:pStyle w:val="Heading1"/>
        <w:spacing w:before="0" w:after="0"/>
        <w:ind w:firstLine="0"/>
      </w:pPr>
      <w:r w:rsidRPr="00E0674D">
        <w:t xml:space="preserve">QUY ĐỊNH VỀ QUẢN LÝ TÀI SẢN KẾT CẤU HẠ TẦNG </w:t>
      </w:r>
    </w:p>
    <w:p w:rsidR="00E0674D" w:rsidRPr="00E0674D" w:rsidRDefault="00E0674D" w:rsidP="00E0674D">
      <w:pPr>
        <w:pStyle w:val="Heading1"/>
        <w:spacing w:before="0" w:after="0"/>
        <w:ind w:firstLine="0"/>
      </w:pPr>
      <w:r w:rsidRPr="00E0674D">
        <w:t>GIAO THÔNG ĐƯỜNG BỘ, ĐƯỜNG THỦY NỘI ĐỊA</w:t>
      </w:r>
    </w:p>
    <w:p w:rsidR="00E0674D" w:rsidRPr="00E0674D" w:rsidRDefault="00E0674D" w:rsidP="00E0674D">
      <w:pPr>
        <w:shd w:val="clear" w:color="auto" w:fill="FFFFFF"/>
        <w:spacing w:after="0"/>
        <w:ind w:firstLine="567"/>
        <w:rPr>
          <w:b/>
          <w:bCs/>
          <w:color w:val="000000" w:themeColor="text1"/>
          <w:sz w:val="2"/>
          <w:szCs w:val="28"/>
        </w:rPr>
      </w:pPr>
      <w:bookmarkStart w:id="3" w:name="dieu_4"/>
      <w:bookmarkEnd w:id="2"/>
    </w:p>
    <w:p w:rsidR="00E0674D" w:rsidRPr="00E0674D" w:rsidRDefault="00E0674D" w:rsidP="00E0674D">
      <w:pPr>
        <w:shd w:val="clear" w:color="auto" w:fill="FFFFFF"/>
        <w:spacing w:after="0"/>
        <w:ind w:firstLine="567"/>
        <w:rPr>
          <w:color w:val="000000" w:themeColor="text1"/>
          <w:sz w:val="28"/>
          <w:szCs w:val="28"/>
        </w:rPr>
      </w:pPr>
      <w:r w:rsidRPr="00E0674D">
        <w:rPr>
          <w:b/>
          <w:bCs/>
          <w:color w:val="000000" w:themeColor="text1"/>
          <w:sz w:val="28"/>
          <w:szCs w:val="28"/>
        </w:rPr>
        <w:lastRenderedPageBreak/>
        <w:t>Điều 4. Quản lý tài sản kết cấu hạ tầng giao thông đường bộ</w:t>
      </w:r>
      <w:bookmarkEnd w:id="3"/>
      <w:r w:rsidRPr="00E0674D">
        <w:rPr>
          <w:b/>
          <w:bCs/>
          <w:color w:val="000000" w:themeColor="text1"/>
          <w:sz w:val="28"/>
          <w:szCs w:val="28"/>
        </w:rPr>
        <w:t>, đường thủy nội địa</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1. Đối với tài sản </w:t>
      </w:r>
      <w:r w:rsidRPr="00E0674D">
        <w:rPr>
          <w:bCs/>
          <w:color w:val="000000" w:themeColor="text1"/>
          <w:sz w:val="28"/>
          <w:szCs w:val="28"/>
        </w:rPr>
        <w:t xml:space="preserve">kết </w:t>
      </w:r>
      <w:r>
        <w:rPr>
          <w:bCs/>
          <w:color w:val="000000" w:themeColor="text1"/>
          <w:sz w:val="28"/>
          <w:szCs w:val="28"/>
        </w:rPr>
        <w:t>cấu hạ tầng giao thông đường bộ</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a) Sở Giao thông vận tải quản lý tài sản kết cấu hạ tầng giao thông đường bộ đối với các tuyến đường tỉnh và các tuyến đường khác được giao quản lý.</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b) Ủy ban nhân dân cấp huyện quản lý tài sản kết cấu hạ tầng giao thông đường bộ đối với các tuyến đường huyện, đường đô thị, hệ thống đường địa phương và các tuyến đường khác được giao quản lý.</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c) Ủy ban nhân dân cấp xã quản lý tài sản kết cấu hạ tầng giao thông đường bộ đối với các tuyến đường xã, đường giao thông nông thôn, đường giao thông khu phố và các tuyến đường khác được giao quản lý.</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2. Đối với tài sản </w:t>
      </w:r>
      <w:r w:rsidRPr="00E0674D">
        <w:rPr>
          <w:bCs/>
          <w:color w:val="000000" w:themeColor="text1"/>
          <w:sz w:val="28"/>
          <w:szCs w:val="28"/>
        </w:rPr>
        <w:t>kết cấu hạ tần</w:t>
      </w:r>
      <w:r>
        <w:rPr>
          <w:bCs/>
          <w:color w:val="000000" w:themeColor="text1"/>
          <w:sz w:val="28"/>
          <w:szCs w:val="28"/>
        </w:rPr>
        <w:t>g giao thông đường thủy nội địa</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a) Sở Giao thông vận tải quản lý tài sản kết cấu hạ tầng giao thông </w:t>
      </w:r>
      <w:r w:rsidRPr="00E0674D">
        <w:rPr>
          <w:bCs/>
          <w:color w:val="000000" w:themeColor="text1"/>
          <w:sz w:val="28"/>
          <w:szCs w:val="28"/>
        </w:rPr>
        <w:t>đường thủy nội địa</w:t>
      </w:r>
      <w:r w:rsidRPr="00E0674D">
        <w:rPr>
          <w:color w:val="000000" w:themeColor="text1"/>
          <w:sz w:val="28"/>
          <w:szCs w:val="28"/>
        </w:rPr>
        <w:t xml:space="preserve"> thuộc tỉnh quản lý và các tuyến đường thủy khác được giao quản lý.</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b) Ủy ban nhân dân cấp huyện quản lý tài sản kết cấu hạ tầng giao thông </w:t>
      </w:r>
      <w:r w:rsidRPr="00E0674D">
        <w:rPr>
          <w:bCs/>
          <w:color w:val="000000" w:themeColor="text1"/>
          <w:sz w:val="28"/>
          <w:szCs w:val="28"/>
        </w:rPr>
        <w:t>đường thủy nội địa</w:t>
      </w:r>
      <w:r w:rsidRPr="00E0674D">
        <w:rPr>
          <w:color w:val="000000" w:themeColor="text1"/>
          <w:sz w:val="28"/>
          <w:szCs w:val="28"/>
        </w:rPr>
        <w:t xml:space="preserve"> thuộc địa phương quản lý và các tuyến đường thủy khác được giao quản lý.</w:t>
      </w:r>
    </w:p>
    <w:p w:rsidR="00E0674D" w:rsidRPr="00E0674D" w:rsidRDefault="00E0674D" w:rsidP="00E0674D">
      <w:pPr>
        <w:shd w:val="clear" w:color="auto" w:fill="FFFFFF"/>
        <w:spacing w:after="0"/>
        <w:ind w:firstLine="567"/>
        <w:textAlignment w:val="baseline"/>
        <w:rPr>
          <w:b/>
          <w:sz w:val="2"/>
          <w:szCs w:val="28"/>
        </w:rPr>
      </w:pPr>
    </w:p>
    <w:p w:rsidR="00E0674D" w:rsidRPr="00E0674D" w:rsidRDefault="00E0674D" w:rsidP="00E0674D">
      <w:pPr>
        <w:shd w:val="clear" w:color="auto" w:fill="FFFFFF"/>
        <w:spacing w:after="0"/>
        <w:ind w:firstLine="567"/>
        <w:textAlignment w:val="baseline"/>
        <w:rPr>
          <w:b/>
          <w:sz w:val="28"/>
          <w:szCs w:val="28"/>
        </w:rPr>
      </w:pPr>
      <w:r w:rsidRPr="00E0674D">
        <w:rPr>
          <w:b/>
          <w:sz w:val="28"/>
          <w:szCs w:val="28"/>
        </w:rPr>
        <w:t xml:space="preserve">Điều </w:t>
      </w:r>
      <w:r w:rsidR="00F35AF9">
        <w:rPr>
          <w:b/>
          <w:sz w:val="28"/>
          <w:szCs w:val="28"/>
        </w:rPr>
        <w:t>5</w:t>
      </w:r>
      <w:r w:rsidRPr="00E0674D">
        <w:rPr>
          <w:b/>
          <w:sz w:val="28"/>
          <w:szCs w:val="28"/>
        </w:rPr>
        <w:t xml:space="preserve">. Trách nhiệm tổ chức thực hiện việc giao quản lý tài sản kết cấu hạ tầng giao thông đường bộ, </w:t>
      </w:r>
      <w:r w:rsidRPr="00E0674D">
        <w:rPr>
          <w:b/>
          <w:bCs/>
          <w:color w:val="000000"/>
          <w:sz w:val="28"/>
          <w:szCs w:val="28"/>
        </w:rPr>
        <w:t>đường thủy nội địa</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1. Đối với tài sản </w:t>
      </w:r>
      <w:r w:rsidRPr="00E0674D">
        <w:rPr>
          <w:bCs/>
          <w:color w:val="000000" w:themeColor="text1"/>
          <w:sz w:val="28"/>
          <w:szCs w:val="28"/>
        </w:rPr>
        <w:t>kết cấu hạ tầng giao</w:t>
      </w:r>
      <w:r>
        <w:rPr>
          <w:bCs/>
          <w:color w:val="000000" w:themeColor="text1"/>
          <w:sz w:val="28"/>
          <w:szCs w:val="28"/>
        </w:rPr>
        <w:t xml:space="preserve"> thông đường bộ</w:t>
      </w:r>
    </w:p>
    <w:p w:rsidR="00E0674D" w:rsidRPr="00E0674D" w:rsidRDefault="00E0674D" w:rsidP="00E0674D">
      <w:pPr>
        <w:shd w:val="clear" w:color="auto" w:fill="FFFFFF"/>
        <w:spacing w:after="0"/>
        <w:ind w:firstLine="567"/>
        <w:textAlignment w:val="baseline"/>
        <w:rPr>
          <w:color w:val="000000" w:themeColor="text1"/>
          <w:spacing w:val="-4"/>
          <w:sz w:val="28"/>
          <w:szCs w:val="28"/>
        </w:rPr>
      </w:pPr>
      <w:r w:rsidRPr="00E0674D">
        <w:rPr>
          <w:color w:val="000000" w:themeColor="text1"/>
          <w:spacing w:val="-4"/>
          <w:sz w:val="28"/>
          <w:szCs w:val="28"/>
        </w:rPr>
        <w:t>a) Sở Giao thông vận tải tổ chức rà soát, báo cáo Chủ tịch Ủy ban nhân dân tỉnh giao quản lý các tuyến đường tỉnh và các tuyến đường khác được giao quản lý.</w:t>
      </w:r>
    </w:p>
    <w:p w:rsidR="00E0674D" w:rsidRPr="00E0674D" w:rsidRDefault="00E0674D" w:rsidP="00E0674D">
      <w:pPr>
        <w:shd w:val="clear" w:color="auto" w:fill="FFFFFF"/>
        <w:spacing w:after="0"/>
        <w:ind w:firstLine="567"/>
        <w:textAlignment w:val="baseline"/>
        <w:rPr>
          <w:sz w:val="28"/>
          <w:szCs w:val="28"/>
        </w:rPr>
      </w:pPr>
      <w:r w:rsidRPr="00E0674D">
        <w:rPr>
          <w:sz w:val="28"/>
          <w:szCs w:val="28"/>
        </w:rPr>
        <w:t xml:space="preserve">b) Ủy ban nhân dân cấp huyện </w:t>
      </w:r>
      <w:r w:rsidRPr="00E0674D">
        <w:rPr>
          <w:color w:val="000000" w:themeColor="text1"/>
          <w:sz w:val="28"/>
          <w:szCs w:val="28"/>
        </w:rPr>
        <w:t xml:space="preserve">rà soát, báo cáo Chủ tịch Ủy ban nhân dân tỉnh giao quản lý </w:t>
      </w:r>
      <w:r w:rsidRPr="00E0674D">
        <w:rPr>
          <w:sz w:val="28"/>
          <w:szCs w:val="28"/>
        </w:rPr>
        <w:t>hệ thống đường huyện, đường đô thị, hệ thống đường địa phương và các tuyến đường khác được giao quản lý.</w:t>
      </w:r>
    </w:p>
    <w:p w:rsidR="00E0674D" w:rsidRPr="00E0674D" w:rsidRDefault="00E0674D" w:rsidP="00E0674D">
      <w:pPr>
        <w:shd w:val="clear" w:color="auto" w:fill="FFFFFF"/>
        <w:spacing w:after="0"/>
        <w:ind w:firstLine="567"/>
        <w:textAlignment w:val="baseline"/>
        <w:rPr>
          <w:sz w:val="28"/>
          <w:szCs w:val="28"/>
        </w:rPr>
      </w:pPr>
      <w:r w:rsidRPr="00E0674D">
        <w:rPr>
          <w:sz w:val="28"/>
          <w:szCs w:val="28"/>
        </w:rPr>
        <w:t xml:space="preserve">c) Ủy ban nhân dân cấp xã rà soát, </w:t>
      </w:r>
      <w:r w:rsidRPr="00E0674D">
        <w:rPr>
          <w:color w:val="000000" w:themeColor="text1"/>
          <w:sz w:val="28"/>
          <w:szCs w:val="28"/>
        </w:rPr>
        <w:t xml:space="preserve">báo cáo Chủ tịch Ủy ban nhân dân cấp huyện giao quản lý </w:t>
      </w:r>
      <w:r w:rsidRPr="00E0674D">
        <w:rPr>
          <w:sz w:val="28"/>
          <w:szCs w:val="28"/>
        </w:rPr>
        <w:t xml:space="preserve">hệ thống </w:t>
      </w:r>
      <w:r w:rsidRPr="00E0674D">
        <w:rPr>
          <w:color w:val="000000"/>
          <w:sz w:val="28"/>
          <w:szCs w:val="28"/>
        </w:rPr>
        <w:t>đường xã, đường giao thông nông thôn, đường giao thông khu phố và các tuyến đường khác được giao quản lý.</w:t>
      </w:r>
      <w:r w:rsidRPr="00E0674D">
        <w:rPr>
          <w:color w:val="000000" w:themeColor="text1"/>
          <w:sz w:val="28"/>
          <w:szCs w:val="28"/>
        </w:rPr>
        <w:t xml:space="preserve"> </w:t>
      </w:r>
      <w:r w:rsidRPr="00E0674D">
        <w:rPr>
          <w:sz w:val="28"/>
          <w:szCs w:val="28"/>
        </w:rPr>
        <w:t xml:space="preserve">  </w:t>
      </w:r>
    </w:p>
    <w:p w:rsidR="00E0674D" w:rsidRPr="00E0674D" w:rsidRDefault="00E0674D" w:rsidP="00E0674D">
      <w:pPr>
        <w:pStyle w:val="NormalWeb"/>
        <w:shd w:val="clear" w:color="auto" w:fill="FFFFFF"/>
        <w:spacing w:before="120" w:beforeAutospacing="0" w:after="0" w:afterAutospacing="0"/>
        <w:ind w:firstLine="567"/>
        <w:jc w:val="both"/>
        <w:rPr>
          <w:color w:val="000000"/>
          <w:sz w:val="28"/>
          <w:szCs w:val="28"/>
          <w:lang w:eastAsia="vi-VN"/>
        </w:rPr>
      </w:pPr>
      <w:r w:rsidRPr="00E0674D">
        <w:rPr>
          <w:sz w:val="28"/>
          <w:szCs w:val="28"/>
        </w:rPr>
        <w:t xml:space="preserve">d) </w:t>
      </w:r>
      <w:r w:rsidRPr="00E0674D">
        <w:rPr>
          <w:color w:val="000000"/>
          <w:sz w:val="28"/>
          <w:szCs w:val="28"/>
          <w:lang w:val="vi-VN" w:eastAsia="vi-VN"/>
        </w:rPr>
        <w:t xml:space="preserve">Hồ sơ đề nghị giao quản lý tài sản kết cấu hạ tầng giao thông đường bộ theo quy định tại khoản 3 </w:t>
      </w:r>
      <w:r w:rsidRPr="00E0674D">
        <w:rPr>
          <w:color w:val="000000"/>
          <w:sz w:val="28"/>
          <w:szCs w:val="28"/>
          <w:lang w:eastAsia="vi-VN"/>
        </w:rPr>
        <w:t>Điều 5 Nghị định số 33/2019/NĐ-CP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2. Đối với tài sản </w:t>
      </w:r>
      <w:r w:rsidRPr="00E0674D">
        <w:rPr>
          <w:bCs/>
          <w:color w:val="000000" w:themeColor="text1"/>
          <w:sz w:val="28"/>
          <w:szCs w:val="28"/>
        </w:rPr>
        <w:t xml:space="preserve">kết cấu hạ tầng </w:t>
      </w:r>
      <w:r>
        <w:rPr>
          <w:bCs/>
          <w:color w:val="000000" w:themeColor="text1"/>
          <w:sz w:val="28"/>
          <w:szCs w:val="28"/>
        </w:rPr>
        <w:t>giao thông đường thủy nội địa</w:t>
      </w:r>
    </w:p>
    <w:p w:rsidR="00E0674D" w:rsidRPr="00E0674D" w:rsidRDefault="00E0674D" w:rsidP="00E0674D">
      <w:pPr>
        <w:shd w:val="clear" w:color="auto" w:fill="FFFFFF"/>
        <w:spacing w:after="0"/>
        <w:ind w:firstLine="567"/>
        <w:textAlignment w:val="baseline"/>
        <w:rPr>
          <w:color w:val="000000" w:themeColor="text1"/>
          <w:sz w:val="28"/>
          <w:szCs w:val="28"/>
        </w:rPr>
      </w:pPr>
      <w:r w:rsidRPr="00E0674D">
        <w:rPr>
          <w:color w:val="000000" w:themeColor="text1"/>
          <w:sz w:val="28"/>
          <w:szCs w:val="28"/>
        </w:rPr>
        <w:t>a) Sở Giao thông vận tải rà soát, báo cáo Chủ tịch Ủy ban nhân dân tỉnh giao quản lý tài sản kết cấu hạ tầng giao thông đường thủy nội địa thuộc tỉnh quản lý và các tuyến đường thủy khác được giao quản lý.</w:t>
      </w:r>
    </w:p>
    <w:p w:rsidR="00E0674D" w:rsidRPr="00E0674D" w:rsidRDefault="00E0674D" w:rsidP="00E0674D">
      <w:pPr>
        <w:shd w:val="clear" w:color="auto" w:fill="FFFFFF"/>
        <w:spacing w:after="0"/>
        <w:ind w:firstLine="567"/>
        <w:textAlignment w:val="baseline"/>
        <w:rPr>
          <w:color w:val="000000" w:themeColor="text1"/>
          <w:sz w:val="28"/>
          <w:szCs w:val="28"/>
        </w:rPr>
      </w:pPr>
      <w:r w:rsidRPr="00E0674D">
        <w:rPr>
          <w:color w:val="000000" w:themeColor="text1"/>
          <w:sz w:val="28"/>
          <w:szCs w:val="28"/>
        </w:rPr>
        <w:t>b) Ủy ban nhân dân cấp huyện rà soát, báo cáo Chủ tịch Ủy ban nhân dân tỉnh giao quản lý tài sản kết cấu hạ tầng giao thông đường thủy nội địa thuộc địa phương quản lý và các tuyến đường thủy khác được giao quản lý.</w:t>
      </w:r>
    </w:p>
    <w:p w:rsidR="00E0674D" w:rsidRDefault="00E0674D" w:rsidP="00E0674D">
      <w:pPr>
        <w:pStyle w:val="NormalWeb"/>
        <w:shd w:val="clear" w:color="auto" w:fill="FFFFFF"/>
        <w:spacing w:before="120" w:beforeAutospacing="0" w:after="0" w:afterAutospacing="0"/>
        <w:ind w:firstLine="567"/>
        <w:jc w:val="both"/>
        <w:rPr>
          <w:color w:val="000000"/>
          <w:sz w:val="28"/>
          <w:szCs w:val="28"/>
          <w:lang w:eastAsia="vi-VN"/>
        </w:rPr>
      </w:pPr>
      <w:r w:rsidRPr="00E0674D">
        <w:rPr>
          <w:sz w:val="28"/>
          <w:szCs w:val="28"/>
        </w:rPr>
        <w:lastRenderedPageBreak/>
        <w:t xml:space="preserve">c) </w:t>
      </w:r>
      <w:r w:rsidRPr="00E0674D">
        <w:rPr>
          <w:color w:val="000000"/>
          <w:sz w:val="28"/>
          <w:szCs w:val="28"/>
          <w:lang w:val="vi-VN" w:eastAsia="vi-VN"/>
        </w:rPr>
        <w:t xml:space="preserve">Hồ sơ đề nghị giao quản lý tài sản kết cấu hạ tầng giao thông đường thủy nội địa </w:t>
      </w:r>
      <w:bookmarkStart w:id="4" w:name="dieu_5"/>
      <w:r w:rsidRPr="00E0674D">
        <w:rPr>
          <w:color w:val="000000"/>
          <w:sz w:val="28"/>
          <w:szCs w:val="28"/>
          <w:lang w:val="vi-VN" w:eastAsia="vi-VN"/>
        </w:rPr>
        <w:t xml:space="preserve">theo quy định tại khoản 3 </w:t>
      </w:r>
      <w:r w:rsidRPr="00E0674D">
        <w:rPr>
          <w:color w:val="000000"/>
          <w:sz w:val="28"/>
          <w:szCs w:val="28"/>
          <w:lang w:eastAsia="vi-VN"/>
        </w:rPr>
        <w:t>Điều 5 Nghị định số 45/2018/NĐ-CP của Chính phủ.</w:t>
      </w:r>
    </w:p>
    <w:p w:rsidR="00E0674D" w:rsidRPr="00C937DF" w:rsidRDefault="00C937DF" w:rsidP="00C937DF">
      <w:pPr>
        <w:pStyle w:val="Heading1"/>
        <w:spacing w:before="0" w:after="0"/>
        <w:ind w:firstLine="0"/>
      </w:pPr>
      <w:r w:rsidRPr="00E0674D">
        <w:t>Chương</w:t>
      </w:r>
      <w:r>
        <w:t xml:space="preserve"> III</w:t>
      </w:r>
    </w:p>
    <w:p w:rsidR="00C937DF" w:rsidRDefault="00E0674D" w:rsidP="00C937DF">
      <w:pPr>
        <w:pStyle w:val="Heading1"/>
        <w:spacing w:before="0" w:after="0"/>
        <w:ind w:firstLine="0"/>
      </w:pPr>
      <w:r w:rsidRPr="00E0674D">
        <w:t xml:space="preserve">QUY ĐỊNH VỀ XỬ LÝ TÀI SẢN KẾT CẤU HẠ TẦNG </w:t>
      </w:r>
    </w:p>
    <w:p w:rsidR="00E0674D" w:rsidRPr="00C937DF" w:rsidRDefault="00E0674D" w:rsidP="00C937DF">
      <w:pPr>
        <w:pStyle w:val="Heading1"/>
        <w:spacing w:before="0" w:after="0"/>
        <w:ind w:firstLine="0"/>
      </w:pPr>
      <w:r w:rsidRPr="00E0674D">
        <w:t>GIAO THÔNG ĐƯỜNG BỘ, ĐƯỜNG THỦY NỘI ĐỊA</w:t>
      </w:r>
    </w:p>
    <w:p w:rsidR="00C937DF" w:rsidRPr="00C937DF" w:rsidRDefault="00C937DF" w:rsidP="00E0674D">
      <w:pPr>
        <w:pStyle w:val="NormalWeb"/>
        <w:shd w:val="clear" w:color="auto" w:fill="FFFFFF"/>
        <w:spacing w:before="120" w:beforeAutospacing="0" w:after="0" w:afterAutospacing="0"/>
        <w:ind w:firstLine="567"/>
        <w:jc w:val="both"/>
        <w:rPr>
          <w:b/>
          <w:bCs/>
          <w:color w:val="000000"/>
          <w:sz w:val="2"/>
          <w:szCs w:val="28"/>
        </w:rPr>
      </w:pPr>
    </w:p>
    <w:p w:rsidR="00E0674D" w:rsidRPr="00E0674D" w:rsidRDefault="00E0674D" w:rsidP="00E0674D">
      <w:pPr>
        <w:pStyle w:val="NormalWeb"/>
        <w:shd w:val="clear" w:color="auto" w:fill="FFFFFF"/>
        <w:spacing w:before="120" w:beforeAutospacing="0" w:after="0" w:afterAutospacing="0"/>
        <w:ind w:firstLine="567"/>
        <w:jc w:val="both"/>
        <w:rPr>
          <w:b/>
          <w:bCs/>
          <w:color w:val="000000"/>
          <w:sz w:val="28"/>
          <w:szCs w:val="28"/>
        </w:rPr>
      </w:pPr>
      <w:r w:rsidRPr="00E0674D">
        <w:rPr>
          <w:b/>
          <w:bCs/>
          <w:color w:val="000000"/>
          <w:sz w:val="28"/>
          <w:szCs w:val="28"/>
        </w:rPr>
        <w:t xml:space="preserve">Điều </w:t>
      </w:r>
      <w:r w:rsidR="00F35AF9">
        <w:rPr>
          <w:b/>
          <w:bCs/>
          <w:color w:val="000000"/>
          <w:sz w:val="28"/>
          <w:szCs w:val="28"/>
        </w:rPr>
        <w:t>6</w:t>
      </w:r>
      <w:r w:rsidRPr="00E0674D">
        <w:rPr>
          <w:b/>
          <w:bCs/>
          <w:color w:val="000000"/>
          <w:sz w:val="28"/>
          <w:szCs w:val="28"/>
        </w:rPr>
        <w:t>. Thủ tục xử lý tài sản kết cấu hạ tầng giao thông đường bộ, đường thủy nội địa</w:t>
      </w:r>
      <w:bookmarkEnd w:id="4"/>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1. Đối với tài sản </w:t>
      </w:r>
      <w:r w:rsidRPr="00E0674D">
        <w:rPr>
          <w:bCs/>
          <w:color w:val="000000" w:themeColor="text1"/>
          <w:sz w:val="28"/>
          <w:szCs w:val="28"/>
        </w:rPr>
        <w:t>kết cấu hạ tầng giao thông đường bộ:</w:t>
      </w:r>
      <w:r w:rsidRPr="00E0674D">
        <w:rPr>
          <w:color w:val="000000" w:themeColor="text1"/>
          <w:sz w:val="28"/>
          <w:szCs w:val="28"/>
        </w:rPr>
        <w:t xml:space="preserve"> </w:t>
      </w:r>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a) Các hình thức xử lý </w:t>
      </w:r>
      <w:r w:rsidRPr="00E0674D">
        <w:rPr>
          <w:bCs/>
          <w:color w:val="000000"/>
          <w:sz w:val="28"/>
          <w:szCs w:val="28"/>
        </w:rPr>
        <w:t xml:space="preserve">tài sản kết cấu hạ tầng giao thông đường bộ được quy định tại Điều 18 </w:t>
      </w:r>
      <w:r w:rsidRPr="00E0674D">
        <w:rPr>
          <w:color w:val="000000"/>
          <w:sz w:val="28"/>
          <w:szCs w:val="28"/>
        </w:rPr>
        <w:t xml:space="preserve">Nghị </w:t>
      </w:r>
      <w:r w:rsidRPr="00E0674D">
        <w:rPr>
          <w:color w:val="000000" w:themeColor="text1"/>
          <w:sz w:val="28"/>
          <w:szCs w:val="28"/>
        </w:rPr>
        <w:t>định số </w:t>
      </w:r>
      <w:hyperlink r:id="rId10" w:tgtFrame="_blank" w:tooltip="Nghị định 33/2019/NĐ-CP" w:history="1">
        <w:r w:rsidRPr="00E0674D">
          <w:rPr>
            <w:color w:val="000000" w:themeColor="text1"/>
            <w:sz w:val="28"/>
            <w:szCs w:val="28"/>
          </w:rPr>
          <w:t>33/2019/NĐ-CP</w:t>
        </w:r>
      </w:hyperlink>
      <w:r w:rsidRPr="00E0674D">
        <w:rPr>
          <w:color w:val="000000" w:themeColor="text1"/>
          <w:sz w:val="28"/>
          <w:szCs w:val="28"/>
        </w:rPr>
        <w:t xml:space="preserve"> ngày </w:t>
      </w:r>
      <w:r w:rsidRPr="00E0674D">
        <w:rPr>
          <w:color w:val="000000"/>
          <w:sz w:val="28"/>
          <w:szCs w:val="28"/>
        </w:rPr>
        <w:t>23 tháng 4 năm 2019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b) Trình tự, thủ tục </w:t>
      </w:r>
      <w:r w:rsidRPr="00E0674D">
        <w:rPr>
          <w:bCs/>
          <w:color w:val="000000"/>
          <w:sz w:val="28"/>
          <w:szCs w:val="28"/>
        </w:rPr>
        <w:t>xử lý tài sản kết cấu hạ tầng giao thông đường bộ</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thu hồi tài sản được thực hiện theo Điều 19 Nghị định số</w:t>
      </w:r>
      <w:r w:rsidR="00967BB5">
        <w:rPr>
          <w:color w:val="000000" w:themeColor="text1"/>
          <w:sz w:val="28"/>
          <w:szCs w:val="28"/>
        </w:rPr>
        <w:t xml:space="preserve"> </w:t>
      </w:r>
      <w:hyperlink r:id="rId11" w:tgtFrame="_blank" w:tooltip="Nghị định 33/2019/NĐ-CP" w:history="1">
        <w:r w:rsidRPr="00E0674D">
          <w:rPr>
            <w:color w:val="000000" w:themeColor="text1"/>
            <w:sz w:val="28"/>
            <w:szCs w:val="28"/>
          </w:rPr>
          <w:t>33/2019/NĐ-CP</w:t>
        </w:r>
      </w:hyperlink>
      <w:r w:rsidRPr="00E0674D">
        <w:rPr>
          <w:color w:val="000000" w:themeColor="text1"/>
          <w:sz w:val="28"/>
          <w:szCs w:val="28"/>
        </w:rPr>
        <w:t xml:space="preserve"> ngày 23 tháng 4 năm 2019 của Chính phủ. </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điều chuyển tài sản được thực hiện theo Điều 20 Nghị định số</w:t>
      </w:r>
      <w:r w:rsidR="00967BB5">
        <w:rPr>
          <w:color w:val="000000" w:themeColor="text1"/>
          <w:sz w:val="28"/>
          <w:szCs w:val="28"/>
        </w:rPr>
        <w:t xml:space="preserve"> </w:t>
      </w:r>
      <w:hyperlink r:id="rId12" w:tgtFrame="_blank" w:tooltip="Nghị định 33/2019/NĐ-CP" w:history="1">
        <w:r w:rsidRPr="00E0674D">
          <w:rPr>
            <w:color w:val="000000" w:themeColor="text1"/>
            <w:sz w:val="28"/>
            <w:szCs w:val="28"/>
          </w:rPr>
          <w:t>33/2019/NĐ-CP</w:t>
        </w:r>
      </w:hyperlink>
      <w:r w:rsidRPr="00E0674D">
        <w:rPr>
          <w:color w:val="000000" w:themeColor="text1"/>
          <w:sz w:val="28"/>
          <w:szCs w:val="28"/>
        </w:rPr>
        <w:t> ngày 23 tháng 4 năm 2019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bán tài sản được thực hiện theo Điều 21 Nghị định số</w:t>
      </w:r>
      <w:r w:rsidR="00967BB5">
        <w:rPr>
          <w:color w:val="000000" w:themeColor="text1"/>
          <w:sz w:val="28"/>
          <w:szCs w:val="28"/>
        </w:rPr>
        <w:t xml:space="preserve"> </w:t>
      </w:r>
      <w:hyperlink r:id="rId13" w:tgtFrame="_blank" w:tooltip="Nghị định 33/2019/NĐ-CP" w:history="1">
        <w:r w:rsidRPr="00E0674D">
          <w:rPr>
            <w:color w:val="000000" w:themeColor="text1"/>
            <w:sz w:val="28"/>
            <w:szCs w:val="28"/>
          </w:rPr>
          <w:t>33/2019/NĐ-CP</w:t>
        </w:r>
      </w:hyperlink>
      <w:r w:rsidRPr="00E0674D">
        <w:rPr>
          <w:color w:val="000000" w:themeColor="text1"/>
          <w:sz w:val="28"/>
          <w:szCs w:val="28"/>
        </w:rPr>
        <w:t> ngày 23 tháng 4 năm 2019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thanh lý tài sản được thực hiện theo Điều 22 Nghị định số</w:t>
      </w:r>
      <w:r w:rsidR="00967BB5">
        <w:rPr>
          <w:color w:val="000000" w:themeColor="text1"/>
          <w:sz w:val="28"/>
          <w:szCs w:val="28"/>
        </w:rPr>
        <w:t xml:space="preserve"> </w:t>
      </w:r>
      <w:hyperlink r:id="rId14" w:tgtFrame="_blank" w:tooltip="Nghị định 33/2019/NĐ-CP" w:history="1">
        <w:r w:rsidRPr="00E0674D">
          <w:rPr>
            <w:color w:val="000000" w:themeColor="text1"/>
            <w:sz w:val="28"/>
            <w:szCs w:val="28"/>
          </w:rPr>
          <w:t>33/2019/NĐ-CP</w:t>
        </w:r>
      </w:hyperlink>
      <w:r w:rsidRPr="00E0674D">
        <w:rPr>
          <w:color w:val="000000" w:themeColor="text1"/>
          <w:sz w:val="28"/>
          <w:szCs w:val="28"/>
        </w:rPr>
        <w:t> ngày 23 tháng 4 năm 2019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xử lý tài sản trong trường hợp bị mất, bị hủy hoại được thực hiện theo Điều 23 Nghị định số </w:t>
      </w:r>
      <w:hyperlink r:id="rId15" w:tgtFrame="_blank" w:tooltip="Nghị định 33/2019/NĐ-CP" w:history="1">
        <w:r w:rsidRPr="00E0674D">
          <w:rPr>
            <w:color w:val="000000" w:themeColor="text1"/>
            <w:sz w:val="28"/>
            <w:szCs w:val="28"/>
          </w:rPr>
          <w:t>33/2019/NĐ-CP</w:t>
        </w:r>
      </w:hyperlink>
      <w:r w:rsidRPr="00E0674D">
        <w:rPr>
          <w:color w:val="000000" w:themeColor="text1"/>
          <w:sz w:val="28"/>
          <w:szCs w:val="28"/>
        </w:rPr>
        <w:t> ngày 23 tháng 4 năm 2019 của Chính phủ.</w:t>
      </w:r>
    </w:p>
    <w:p w:rsidR="00E0674D" w:rsidRPr="00E0674D" w:rsidRDefault="00E0674D" w:rsidP="00E0674D">
      <w:pPr>
        <w:shd w:val="clear" w:color="auto" w:fill="FFFFFF"/>
        <w:spacing w:after="0"/>
        <w:ind w:firstLine="567"/>
        <w:rPr>
          <w:color w:val="FF0000"/>
          <w:sz w:val="28"/>
          <w:szCs w:val="28"/>
        </w:rPr>
      </w:pPr>
      <w:r w:rsidRPr="00E0674D">
        <w:rPr>
          <w:color w:val="000000" w:themeColor="text1"/>
          <w:sz w:val="28"/>
          <w:szCs w:val="28"/>
        </w:rPr>
        <w:t xml:space="preserve">2. Đối với tài sản </w:t>
      </w:r>
      <w:r w:rsidRPr="00E0674D">
        <w:rPr>
          <w:bCs/>
          <w:color w:val="000000" w:themeColor="text1"/>
          <w:sz w:val="28"/>
          <w:szCs w:val="28"/>
        </w:rPr>
        <w:t>kết cấu hạ tầng giao thông đường thủy nội địa</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a) Các hình thức xử lý </w:t>
      </w:r>
      <w:r w:rsidRPr="00E0674D">
        <w:rPr>
          <w:bCs/>
          <w:color w:val="000000" w:themeColor="text1"/>
          <w:sz w:val="28"/>
          <w:szCs w:val="28"/>
        </w:rPr>
        <w:t xml:space="preserve">tài sản kết cấu hạ tầng giao thông đường thủy nội địa được quy định tại Điều 19 </w:t>
      </w:r>
      <w:r w:rsidRPr="00E0674D">
        <w:rPr>
          <w:color w:val="000000" w:themeColor="text1"/>
          <w:sz w:val="28"/>
          <w:szCs w:val="28"/>
        </w:rPr>
        <w:t>Nghị định số </w:t>
      </w:r>
      <w:hyperlink r:id="rId16" w:tgtFrame="_blank" w:tooltip="Nghị định 33/2019/NĐ-CP" w:history="1">
        <w:r w:rsidRPr="00E0674D">
          <w:rPr>
            <w:color w:val="000000" w:themeColor="text1"/>
            <w:sz w:val="28"/>
            <w:szCs w:val="28"/>
          </w:rPr>
          <w:t>45/2018/NĐ-CP</w:t>
        </w:r>
      </w:hyperlink>
      <w:r w:rsidRPr="00E0674D">
        <w:rPr>
          <w:color w:val="000000" w:themeColor="text1"/>
          <w:sz w:val="28"/>
          <w:szCs w:val="28"/>
        </w:rPr>
        <w:t> ngày 13 tháng 3 năm 2018 của Chính phủ.</w:t>
      </w:r>
    </w:p>
    <w:p w:rsidR="00E0674D" w:rsidRPr="00C937DF" w:rsidRDefault="00E0674D" w:rsidP="00E0674D">
      <w:pPr>
        <w:shd w:val="clear" w:color="auto" w:fill="FFFFFF"/>
        <w:spacing w:after="0"/>
        <w:ind w:firstLine="567"/>
        <w:rPr>
          <w:color w:val="000000" w:themeColor="text1"/>
          <w:spacing w:val="-4"/>
          <w:sz w:val="28"/>
          <w:szCs w:val="28"/>
        </w:rPr>
      </w:pPr>
      <w:r w:rsidRPr="00C937DF">
        <w:rPr>
          <w:color w:val="000000" w:themeColor="text1"/>
          <w:spacing w:val="-4"/>
          <w:sz w:val="28"/>
          <w:szCs w:val="28"/>
        </w:rPr>
        <w:t xml:space="preserve">b) Trình tự, thủ tục </w:t>
      </w:r>
      <w:r w:rsidRPr="00C937DF">
        <w:rPr>
          <w:bCs/>
          <w:color w:val="000000" w:themeColor="text1"/>
          <w:spacing w:val="-4"/>
          <w:sz w:val="28"/>
          <w:szCs w:val="28"/>
        </w:rPr>
        <w:t>xử lý tài sản kết cấu hạ tầng giao thông đường thủy nội địa</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thu hồi tài sản được thực hiện theo Điều 20 Nghị định số </w:t>
      </w:r>
      <w:hyperlink r:id="rId17" w:tgtFrame="_blank" w:tooltip="Nghị định 33/2019/NĐ-CP" w:history="1">
        <w:r w:rsidRPr="00E0674D">
          <w:rPr>
            <w:color w:val="000000" w:themeColor="text1"/>
            <w:sz w:val="28"/>
            <w:szCs w:val="28"/>
          </w:rPr>
          <w:t>45/2018/NĐ-CP</w:t>
        </w:r>
      </w:hyperlink>
      <w:r w:rsidRPr="00E0674D">
        <w:rPr>
          <w:color w:val="000000" w:themeColor="text1"/>
          <w:sz w:val="28"/>
          <w:szCs w:val="28"/>
        </w:rPr>
        <w:t> ngày 13 tháng 3 năm 2018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điều chuyển tài sản được thực hiện theo Điều 21 Nghị định số </w:t>
      </w:r>
      <w:hyperlink r:id="rId18" w:tgtFrame="_blank" w:tooltip="Nghị định 33/2019/NĐ-CP" w:history="1">
        <w:r w:rsidRPr="00E0674D">
          <w:rPr>
            <w:color w:val="000000" w:themeColor="text1"/>
            <w:sz w:val="28"/>
            <w:szCs w:val="28"/>
          </w:rPr>
          <w:t>45/2018/NĐ-CP</w:t>
        </w:r>
      </w:hyperlink>
      <w:r w:rsidRPr="00E0674D">
        <w:rPr>
          <w:color w:val="000000" w:themeColor="text1"/>
          <w:sz w:val="28"/>
          <w:szCs w:val="28"/>
        </w:rPr>
        <w:t> ngày 13 tháng 3 năm 2018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bán tài sản được thực hiện theo Điều 22 Nghị định số </w:t>
      </w:r>
      <w:hyperlink r:id="rId19" w:tgtFrame="_blank" w:tooltip="Nghị định 33/2019/NĐ-CP" w:history="1">
        <w:r w:rsidRPr="00E0674D">
          <w:rPr>
            <w:color w:val="000000" w:themeColor="text1"/>
            <w:sz w:val="28"/>
            <w:szCs w:val="28"/>
          </w:rPr>
          <w:t>45/2018/NĐ-CP</w:t>
        </w:r>
      </w:hyperlink>
      <w:r w:rsidRPr="00E0674D">
        <w:rPr>
          <w:color w:val="000000" w:themeColor="text1"/>
          <w:sz w:val="28"/>
          <w:szCs w:val="28"/>
        </w:rPr>
        <w:t> ngày 13 tháng 3 năm 2018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Hình thức thanh lý tài sản được thực hiện theo Điều 23 Nghị định số </w:t>
      </w:r>
      <w:hyperlink r:id="rId20" w:tgtFrame="_blank" w:tooltip="Nghị định 33/2019/NĐ-CP" w:history="1">
        <w:r w:rsidRPr="00E0674D">
          <w:rPr>
            <w:color w:val="000000" w:themeColor="text1"/>
            <w:sz w:val="28"/>
            <w:szCs w:val="28"/>
          </w:rPr>
          <w:t>45/2018/NĐ-CP</w:t>
        </w:r>
      </w:hyperlink>
      <w:r w:rsidRPr="00E0674D">
        <w:rPr>
          <w:color w:val="000000" w:themeColor="text1"/>
          <w:sz w:val="28"/>
          <w:szCs w:val="28"/>
        </w:rPr>
        <w:t> ngày 13 tháng 3 năm 2018 của Chính phủ.</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lastRenderedPageBreak/>
        <w:t>- Hình thức xử lý tài sản trong trường hợp bị mất, bị hủy hoại được thực hiện theo Điều 24 Nghị định số </w:t>
      </w:r>
      <w:hyperlink r:id="rId21" w:tgtFrame="_blank" w:tooltip="Nghị định 33/2019/NĐ-CP" w:history="1">
        <w:r w:rsidRPr="00E0674D">
          <w:rPr>
            <w:color w:val="000000" w:themeColor="text1"/>
            <w:sz w:val="28"/>
            <w:szCs w:val="28"/>
          </w:rPr>
          <w:t>45/2018/NĐ-CP</w:t>
        </w:r>
      </w:hyperlink>
      <w:r w:rsidRPr="00E0674D">
        <w:rPr>
          <w:color w:val="000000" w:themeColor="text1"/>
          <w:sz w:val="28"/>
          <w:szCs w:val="28"/>
        </w:rPr>
        <w:t> ngày 13 tháng 3 năm 2018 của Chính phủ.</w:t>
      </w:r>
    </w:p>
    <w:p w:rsidR="00C937DF" w:rsidRPr="00C937DF" w:rsidRDefault="00C937DF" w:rsidP="00E0674D">
      <w:pPr>
        <w:shd w:val="clear" w:color="auto" w:fill="FFFFFF"/>
        <w:spacing w:after="0"/>
        <w:ind w:firstLine="567"/>
        <w:rPr>
          <w:b/>
          <w:color w:val="000000" w:themeColor="text1"/>
          <w:sz w:val="2"/>
          <w:szCs w:val="28"/>
        </w:rPr>
      </w:pPr>
    </w:p>
    <w:p w:rsidR="00E0674D" w:rsidRPr="00E0674D" w:rsidRDefault="00E0674D" w:rsidP="00E0674D">
      <w:pPr>
        <w:shd w:val="clear" w:color="auto" w:fill="FFFFFF"/>
        <w:spacing w:after="0"/>
        <w:ind w:firstLine="567"/>
        <w:rPr>
          <w:b/>
          <w:color w:val="000000"/>
          <w:sz w:val="28"/>
          <w:szCs w:val="28"/>
        </w:rPr>
      </w:pPr>
      <w:r w:rsidRPr="00E0674D">
        <w:rPr>
          <w:b/>
          <w:color w:val="000000" w:themeColor="text1"/>
          <w:sz w:val="28"/>
          <w:szCs w:val="28"/>
        </w:rPr>
        <w:t xml:space="preserve">Điều </w:t>
      </w:r>
      <w:r w:rsidR="00F35AF9">
        <w:rPr>
          <w:b/>
          <w:color w:val="000000" w:themeColor="text1"/>
          <w:sz w:val="28"/>
          <w:szCs w:val="28"/>
        </w:rPr>
        <w:t>7</w:t>
      </w:r>
      <w:r w:rsidRPr="00E0674D">
        <w:rPr>
          <w:b/>
          <w:color w:val="000000" w:themeColor="text1"/>
          <w:sz w:val="28"/>
          <w:szCs w:val="28"/>
        </w:rPr>
        <w:t xml:space="preserve">. </w:t>
      </w:r>
      <w:r w:rsidRPr="00E0674D">
        <w:rPr>
          <w:b/>
          <w:color w:val="000000"/>
          <w:sz w:val="28"/>
          <w:szCs w:val="28"/>
        </w:rPr>
        <w:t xml:space="preserve">Thẩm quyền xử lý </w:t>
      </w:r>
      <w:r w:rsidRPr="00E0674D">
        <w:rPr>
          <w:b/>
          <w:sz w:val="28"/>
          <w:szCs w:val="28"/>
          <w:lang w:eastAsia="vi-VN"/>
        </w:rPr>
        <w:t xml:space="preserve">bán, thanh lý tài sản, xử lý tài sản </w:t>
      </w:r>
      <w:r w:rsidRPr="00E0674D">
        <w:rPr>
          <w:b/>
          <w:sz w:val="28"/>
          <w:szCs w:val="28"/>
          <w:lang w:val="vi-VN" w:eastAsia="vi-VN"/>
        </w:rPr>
        <w:t>kết cấu hạ tầng giao thông đường bộ</w:t>
      </w:r>
      <w:r w:rsidRPr="00E0674D">
        <w:rPr>
          <w:b/>
          <w:sz w:val="28"/>
          <w:szCs w:val="28"/>
          <w:lang w:eastAsia="vi-VN"/>
        </w:rPr>
        <w:t xml:space="preserve">, đường thủy nội địa </w:t>
      </w:r>
      <w:r w:rsidRPr="00E0674D">
        <w:rPr>
          <w:b/>
          <w:color w:val="000000" w:themeColor="text1"/>
          <w:sz w:val="28"/>
          <w:szCs w:val="28"/>
        </w:rPr>
        <w:t>trong trường hợp bị mất, bị hủy hoại</w:t>
      </w:r>
    </w:p>
    <w:p w:rsidR="00E0674D" w:rsidRPr="00E0674D" w:rsidRDefault="00E0674D" w:rsidP="00E0674D">
      <w:pPr>
        <w:shd w:val="clear" w:color="auto" w:fill="FFFFFF"/>
        <w:spacing w:after="0"/>
        <w:ind w:firstLine="567"/>
        <w:rPr>
          <w:sz w:val="28"/>
          <w:szCs w:val="28"/>
          <w:lang w:eastAsia="vi-VN"/>
        </w:rPr>
      </w:pPr>
      <w:r w:rsidRPr="00E0674D">
        <w:rPr>
          <w:sz w:val="28"/>
          <w:szCs w:val="28"/>
          <w:lang w:eastAsia="vi-VN"/>
        </w:rPr>
        <w:t xml:space="preserve">1. </w:t>
      </w:r>
      <w:r w:rsidRPr="00E0674D">
        <w:rPr>
          <w:sz w:val="28"/>
          <w:szCs w:val="28"/>
          <w:lang w:val="vi-VN" w:eastAsia="vi-VN"/>
        </w:rPr>
        <w:t xml:space="preserve">Chủ tịch Ủy ban nhân dân tỉnh quyết định </w:t>
      </w:r>
      <w:r w:rsidRPr="00E0674D">
        <w:rPr>
          <w:sz w:val="28"/>
          <w:szCs w:val="28"/>
          <w:lang w:eastAsia="vi-VN"/>
        </w:rPr>
        <w:t xml:space="preserve">bán, thanh lý tài sản, xử lý tài sản </w:t>
      </w:r>
      <w:r w:rsidRPr="00E0674D">
        <w:rPr>
          <w:color w:val="000000" w:themeColor="text1"/>
          <w:sz w:val="28"/>
          <w:szCs w:val="28"/>
        </w:rPr>
        <w:t xml:space="preserve">trong trường hợp bị mất, bị hủy hoại </w:t>
      </w:r>
      <w:r w:rsidRPr="00E0674D">
        <w:rPr>
          <w:sz w:val="28"/>
          <w:szCs w:val="28"/>
          <w:lang w:val="vi-VN" w:eastAsia="vi-VN"/>
        </w:rPr>
        <w:t>đối với tài sản kết cấu hạ tầng giao thông đường bộ</w:t>
      </w:r>
      <w:r w:rsidRPr="00E0674D">
        <w:rPr>
          <w:sz w:val="28"/>
          <w:szCs w:val="28"/>
          <w:lang w:eastAsia="vi-VN"/>
        </w:rPr>
        <w:t>, đường thủy nội địa</w:t>
      </w:r>
      <w:r w:rsidRPr="00E0674D">
        <w:rPr>
          <w:sz w:val="28"/>
          <w:szCs w:val="28"/>
          <w:lang w:val="vi-VN" w:eastAsia="vi-VN"/>
        </w:rPr>
        <w:t xml:space="preserve"> </w:t>
      </w:r>
      <w:r w:rsidRPr="00E0674D">
        <w:rPr>
          <w:sz w:val="28"/>
          <w:szCs w:val="28"/>
        </w:rPr>
        <w:t>có giá trị nguyên giá theo sổ sách kế toán trên 300 triệu đồng</w:t>
      </w:r>
      <w:r w:rsidRPr="00E0674D">
        <w:rPr>
          <w:sz w:val="28"/>
          <w:szCs w:val="28"/>
          <w:lang w:eastAsia="vi-VN"/>
        </w:rPr>
        <w:t xml:space="preserve">. </w:t>
      </w:r>
    </w:p>
    <w:p w:rsidR="00E0674D" w:rsidRPr="00E0674D" w:rsidRDefault="00E0674D" w:rsidP="00E0674D">
      <w:pPr>
        <w:shd w:val="clear" w:color="auto" w:fill="FFFFFF"/>
        <w:spacing w:after="0"/>
        <w:ind w:firstLine="567"/>
        <w:rPr>
          <w:sz w:val="28"/>
          <w:szCs w:val="28"/>
        </w:rPr>
      </w:pPr>
      <w:r w:rsidRPr="00E0674D">
        <w:rPr>
          <w:sz w:val="28"/>
          <w:szCs w:val="28"/>
          <w:lang w:eastAsia="vi-VN"/>
        </w:rPr>
        <w:t xml:space="preserve">2. </w:t>
      </w:r>
      <w:r w:rsidRPr="00E0674D">
        <w:rPr>
          <w:sz w:val="28"/>
          <w:szCs w:val="28"/>
          <w:lang w:val="vi-VN" w:eastAsia="vi-VN"/>
        </w:rPr>
        <w:t>Chủ tịch Ủy ban nhân dân tỉnh ủ</w:t>
      </w:r>
      <w:r w:rsidRPr="00E0674D">
        <w:rPr>
          <w:sz w:val="28"/>
          <w:szCs w:val="28"/>
          <w:lang w:eastAsia="vi-VN"/>
        </w:rPr>
        <w:t xml:space="preserve">y quyền cho Sở Giao thông vận tải, Ủy ban nhân dân cấp huyện, Ủy ban nhân dân cấp xã </w:t>
      </w:r>
      <w:r w:rsidRPr="00E0674D">
        <w:rPr>
          <w:sz w:val="28"/>
          <w:szCs w:val="28"/>
          <w:lang w:val="vi-VN" w:eastAsia="vi-VN"/>
        </w:rPr>
        <w:t xml:space="preserve">quyết định </w:t>
      </w:r>
      <w:r w:rsidRPr="00E0674D">
        <w:rPr>
          <w:sz w:val="28"/>
          <w:szCs w:val="28"/>
          <w:lang w:eastAsia="vi-VN"/>
        </w:rPr>
        <w:t xml:space="preserve">bán, thanh lý tài sản, xử lý tài sản trong trường hợp bị mất, bị hủy hoại </w:t>
      </w:r>
      <w:r w:rsidRPr="00E0674D">
        <w:rPr>
          <w:sz w:val="28"/>
          <w:szCs w:val="28"/>
          <w:lang w:val="vi-VN" w:eastAsia="vi-VN"/>
        </w:rPr>
        <w:t>đối với tài sản kết cấu hạ tầng giao thông đường bộ</w:t>
      </w:r>
      <w:r w:rsidRPr="00E0674D">
        <w:rPr>
          <w:sz w:val="28"/>
          <w:szCs w:val="28"/>
          <w:lang w:eastAsia="vi-VN"/>
        </w:rPr>
        <w:t>, đường thủy nội địa</w:t>
      </w:r>
      <w:r w:rsidRPr="00E0674D">
        <w:rPr>
          <w:sz w:val="28"/>
          <w:szCs w:val="28"/>
          <w:lang w:val="vi-VN" w:eastAsia="vi-VN"/>
        </w:rPr>
        <w:t xml:space="preserve"> </w:t>
      </w:r>
      <w:r w:rsidRPr="00E0674D">
        <w:rPr>
          <w:sz w:val="28"/>
          <w:szCs w:val="28"/>
          <w:lang w:eastAsia="vi-VN"/>
        </w:rPr>
        <w:t xml:space="preserve">được giao quản lý </w:t>
      </w:r>
      <w:r w:rsidRPr="00E0674D">
        <w:rPr>
          <w:sz w:val="28"/>
          <w:szCs w:val="28"/>
        </w:rPr>
        <w:t>có giá trị nguyên giá theo sổ sách kế toán dưới 300 triệu đồng.</w:t>
      </w:r>
    </w:p>
    <w:p w:rsidR="00C937DF" w:rsidRPr="00C937DF" w:rsidRDefault="00C937DF" w:rsidP="00E0674D">
      <w:pPr>
        <w:shd w:val="clear" w:color="auto" w:fill="FFFFFF"/>
        <w:spacing w:after="0"/>
        <w:ind w:firstLine="567"/>
        <w:rPr>
          <w:b/>
          <w:color w:val="000000" w:themeColor="text1"/>
          <w:sz w:val="2"/>
          <w:szCs w:val="28"/>
        </w:rPr>
      </w:pPr>
    </w:p>
    <w:p w:rsidR="00E0674D" w:rsidRPr="00E0674D" w:rsidRDefault="00E0674D" w:rsidP="00E0674D">
      <w:pPr>
        <w:shd w:val="clear" w:color="auto" w:fill="FFFFFF"/>
        <w:spacing w:after="0"/>
        <w:ind w:firstLine="567"/>
        <w:rPr>
          <w:b/>
          <w:color w:val="000000" w:themeColor="text1"/>
          <w:sz w:val="28"/>
          <w:szCs w:val="28"/>
        </w:rPr>
      </w:pPr>
      <w:r w:rsidRPr="00E0674D">
        <w:rPr>
          <w:b/>
          <w:color w:val="000000" w:themeColor="text1"/>
          <w:sz w:val="28"/>
          <w:szCs w:val="28"/>
        </w:rPr>
        <w:t xml:space="preserve">Điều </w:t>
      </w:r>
      <w:r w:rsidR="00F35AF9">
        <w:rPr>
          <w:b/>
          <w:color w:val="000000" w:themeColor="text1"/>
          <w:sz w:val="28"/>
          <w:szCs w:val="28"/>
        </w:rPr>
        <w:t>8</w:t>
      </w:r>
      <w:r w:rsidRPr="00E0674D">
        <w:rPr>
          <w:b/>
          <w:color w:val="000000" w:themeColor="text1"/>
          <w:sz w:val="28"/>
          <w:szCs w:val="28"/>
        </w:rPr>
        <w:t xml:space="preserve">. Trách nhiệm của nhà thầu </w:t>
      </w:r>
      <w:r w:rsidR="00C937DF" w:rsidRPr="00C937DF">
        <w:rPr>
          <w:b/>
          <w:i/>
          <w:color w:val="000000" w:themeColor="text1"/>
          <w:sz w:val="28"/>
          <w:szCs w:val="28"/>
        </w:rPr>
        <w:t>(C</w:t>
      </w:r>
      <w:r w:rsidRPr="00C937DF">
        <w:rPr>
          <w:b/>
          <w:i/>
          <w:color w:val="000000" w:themeColor="text1"/>
          <w:sz w:val="28"/>
          <w:szCs w:val="28"/>
        </w:rPr>
        <w:t>ông ty)</w:t>
      </w:r>
      <w:r w:rsidRPr="00E0674D">
        <w:rPr>
          <w:b/>
          <w:color w:val="000000" w:themeColor="text1"/>
          <w:sz w:val="28"/>
          <w:szCs w:val="28"/>
        </w:rPr>
        <w:t xml:space="preserve"> quản lý bảo dưỡng, duy tu khi phát hiện </w:t>
      </w:r>
      <w:r w:rsidRPr="00E0674D">
        <w:rPr>
          <w:b/>
          <w:sz w:val="28"/>
          <w:szCs w:val="28"/>
          <w:lang w:val="vi-VN" w:eastAsia="vi-VN"/>
        </w:rPr>
        <w:t>tài sản kết cấu hạ tầng giao thông đường bộ</w:t>
      </w:r>
      <w:r w:rsidRPr="00E0674D">
        <w:rPr>
          <w:b/>
          <w:sz w:val="28"/>
          <w:szCs w:val="28"/>
          <w:lang w:eastAsia="vi-VN"/>
        </w:rPr>
        <w:t xml:space="preserve">, đường thủy nội địa </w:t>
      </w:r>
      <w:r w:rsidRPr="00E0674D">
        <w:rPr>
          <w:b/>
          <w:color w:val="000000" w:themeColor="text1"/>
          <w:sz w:val="28"/>
          <w:szCs w:val="28"/>
        </w:rPr>
        <w:t>bị mất, hư hỏng</w:t>
      </w:r>
    </w:p>
    <w:p w:rsidR="00E0674D" w:rsidRPr="00C937DF" w:rsidRDefault="00E0674D" w:rsidP="00E0674D">
      <w:pPr>
        <w:shd w:val="clear" w:color="auto" w:fill="FFFFFF"/>
        <w:spacing w:after="0"/>
        <w:ind w:firstLine="567"/>
        <w:rPr>
          <w:color w:val="000000" w:themeColor="text1"/>
          <w:sz w:val="28"/>
          <w:szCs w:val="28"/>
        </w:rPr>
      </w:pPr>
      <w:r w:rsidRPr="00C937DF">
        <w:rPr>
          <w:color w:val="000000" w:themeColor="text1"/>
          <w:sz w:val="28"/>
          <w:szCs w:val="28"/>
        </w:rPr>
        <w:t>1. Xác định nguyên nhân và làm rõ trách nhiệm của tổ chức, cá nhân liên quan.</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2. Báo cáo và lập biên bản xác định tài sản bị mất, hư hỏng, tường trình sự việc, trong đó nêu rõ trách nhiệm của tổ chức, cá nhân liên quan và có xác nhận của </w:t>
      </w:r>
      <w:r w:rsidR="00C937DF">
        <w:rPr>
          <w:color w:val="000000" w:themeColor="text1"/>
          <w:sz w:val="28"/>
          <w:szCs w:val="28"/>
        </w:rPr>
        <w:t>Ủy ban nhân dân cấp</w:t>
      </w:r>
      <w:r w:rsidRPr="00E0674D">
        <w:rPr>
          <w:color w:val="000000" w:themeColor="text1"/>
          <w:sz w:val="28"/>
          <w:szCs w:val="28"/>
        </w:rPr>
        <w:t xml:space="preserve"> xã </w:t>
      </w:r>
      <w:r w:rsidR="00A70618">
        <w:rPr>
          <w:i/>
          <w:color w:val="000000" w:themeColor="text1"/>
          <w:sz w:val="28"/>
          <w:szCs w:val="28"/>
        </w:rPr>
        <w:t>(n</w:t>
      </w:r>
      <w:r w:rsidRPr="00E0674D">
        <w:rPr>
          <w:i/>
          <w:color w:val="000000" w:themeColor="text1"/>
          <w:sz w:val="28"/>
          <w:szCs w:val="28"/>
        </w:rPr>
        <w:t xml:space="preserve">ơi xảy ra tài sản kết cấu hạ tầng giao thông đường bộ, đường thủy nội địa bị mất, hư hỏng). </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3. Giải trình với cơ quan chức năng khi có yêu cầu.</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 xml:space="preserve">4. Bồi thường toàn bộ giá trị tài sản bị mất mát, hư hỏng. </w:t>
      </w:r>
    </w:p>
    <w:p w:rsidR="00E0674D" w:rsidRPr="00E0674D" w:rsidRDefault="00E0674D" w:rsidP="00E0674D">
      <w:pPr>
        <w:shd w:val="clear" w:color="auto" w:fill="FFFFFF"/>
        <w:spacing w:after="0"/>
        <w:ind w:firstLine="567"/>
        <w:rPr>
          <w:color w:val="000000" w:themeColor="text1"/>
          <w:sz w:val="28"/>
          <w:szCs w:val="28"/>
        </w:rPr>
      </w:pPr>
      <w:r w:rsidRPr="00E0674D">
        <w:rPr>
          <w:color w:val="000000" w:themeColor="text1"/>
          <w:sz w:val="28"/>
          <w:szCs w:val="28"/>
        </w:rPr>
        <w:t>5. Lập hồ sơ đề nghị xử lý tài sản gửi cơ quan được giao quản lý tài sản</w:t>
      </w:r>
      <w:r w:rsidR="00C937DF">
        <w:rPr>
          <w:color w:val="000000" w:themeColor="text1"/>
          <w:sz w:val="28"/>
          <w:szCs w:val="28"/>
        </w:rPr>
        <w:t>,</w:t>
      </w:r>
      <w:r w:rsidRPr="00E0674D">
        <w:rPr>
          <w:color w:val="000000" w:themeColor="text1"/>
          <w:sz w:val="28"/>
          <w:szCs w:val="28"/>
        </w:rPr>
        <w:t xml:space="preserve"> gồm:</w:t>
      </w:r>
    </w:p>
    <w:p w:rsidR="00E0674D" w:rsidRPr="00E0674D" w:rsidRDefault="00E0674D" w:rsidP="00E0674D">
      <w:pPr>
        <w:pStyle w:val="NormalWeb"/>
        <w:shd w:val="clear" w:color="auto" w:fill="FFFFFF"/>
        <w:spacing w:before="120" w:beforeAutospacing="0" w:after="0" w:afterAutospacing="0"/>
        <w:ind w:firstLine="567"/>
        <w:jc w:val="both"/>
        <w:rPr>
          <w:color w:val="000000"/>
          <w:sz w:val="28"/>
          <w:szCs w:val="28"/>
        </w:rPr>
      </w:pPr>
      <w:r w:rsidRPr="00E0674D">
        <w:rPr>
          <w:color w:val="000000" w:themeColor="text1"/>
          <w:sz w:val="28"/>
          <w:szCs w:val="28"/>
        </w:rPr>
        <w:t xml:space="preserve">a) </w:t>
      </w:r>
      <w:r w:rsidRPr="00E0674D">
        <w:rPr>
          <w:color w:val="000000"/>
          <w:sz w:val="28"/>
          <w:szCs w:val="28"/>
          <w:lang w:val="vi-VN"/>
        </w:rPr>
        <w:t>Văn bản đề nghị xử lý tài sản của cơ quan được giao quản lý tài sản: 01 bản chính;</w:t>
      </w:r>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lang w:val="vi-VN"/>
        </w:rPr>
        <w:t>b</w:t>
      </w:r>
      <w:r w:rsidRPr="00E0674D">
        <w:rPr>
          <w:color w:val="000000"/>
          <w:sz w:val="28"/>
          <w:szCs w:val="28"/>
        </w:rPr>
        <w:t>)</w:t>
      </w:r>
      <w:r w:rsidRPr="00E0674D">
        <w:rPr>
          <w:color w:val="000000"/>
          <w:sz w:val="28"/>
          <w:szCs w:val="28"/>
          <w:lang w:val="vi-VN"/>
        </w:rPr>
        <w:t xml:space="preserve"> Biên bản xác định tài sản bị mất, hư hỏng</w:t>
      </w:r>
      <w:r w:rsidRPr="00E0674D">
        <w:rPr>
          <w:color w:val="000000"/>
          <w:sz w:val="28"/>
          <w:szCs w:val="28"/>
        </w:rPr>
        <w:t xml:space="preserve"> có xác nhận của </w:t>
      </w:r>
      <w:r w:rsidR="00C937DF">
        <w:rPr>
          <w:color w:val="000000"/>
          <w:sz w:val="28"/>
          <w:szCs w:val="28"/>
        </w:rPr>
        <w:t>Ủy ban nhân dân cấp</w:t>
      </w:r>
      <w:r w:rsidRPr="00E0674D">
        <w:rPr>
          <w:color w:val="000000"/>
          <w:sz w:val="28"/>
          <w:szCs w:val="28"/>
        </w:rPr>
        <w:t xml:space="preserve"> xã </w:t>
      </w:r>
      <w:r w:rsidR="00A70618">
        <w:rPr>
          <w:i/>
          <w:color w:val="000000" w:themeColor="text1"/>
          <w:sz w:val="28"/>
          <w:szCs w:val="28"/>
        </w:rPr>
        <w:t>(n</w:t>
      </w:r>
      <w:r w:rsidRPr="00E0674D">
        <w:rPr>
          <w:i/>
          <w:color w:val="000000" w:themeColor="text1"/>
          <w:sz w:val="28"/>
          <w:szCs w:val="28"/>
        </w:rPr>
        <w:t>ơi xảy ra tài sản kết cấu hạ tầng giao thông đường bộ, đường thủy nội địa bị mất, hư hỏng)</w:t>
      </w:r>
      <w:r w:rsidRPr="00E0674D">
        <w:rPr>
          <w:color w:val="000000"/>
          <w:sz w:val="28"/>
          <w:szCs w:val="28"/>
          <w:lang w:val="vi-VN"/>
        </w:rPr>
        <w:t>;</w:t>
      </w:r>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c) </w:t>
      </w:r>
      <w:r w:rsidRPr="00E0674D">
        <w:rPr>
          <w:color w:val="000000"/>
          <w:sz w:val="28"/>
          <w:szCs w:val="28"/>
          <w:lang w:val="vi-VN"/>
        </w:rPr>
        <w:t xml:space="preserve">Danh mục tài sản bị mất, </w:t>
      </w:r>
      <w:r w:rsidRPr="00E0674D">
        <w:rPr>
          <w:color w:val="000000"/>
          <w:sz w:val="28"/>
          <w:szCs w:val="28"/>
        </w:rPr>
        <w:t>hư hỏng</w:t>
      </w:r>
      <w:r w:rsidRPr="00E0674D">
        <w:rPr>
          <w:color w:val="000000"/>
          <w:sz w:val="28"/>
          <w:szCs w:val="28"/>
          <w:lang w:val="vi-VN"/>
        </w:rPr>
        <w:t>: 01 bản chính;</w:t>
      </w:r>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d) </w:t>
      </w:r>
      <w:r w:rsidRPr="00E0674D">
        <w:rPr>
          <w:color w:val="000000"/>
          <w:sz w:val="28"/>
          <w:szCs w:val="28"/>
          <w:lang w:val="vi-VN"/>
        </w:rPr>
        <w:t xml:space="preserve">Hồ sơ chứng minh việc tài sản bị mất, </w:t>
      </w:r>
      <w:r w:rsidRPr="00E0674D">
        <w:rPr>
          <w:color w:val="000000"/>
          <w:sz w:val="28"/>
          <w:szCs w:val="28"/>
        </w:rPr>
        <w:t>hư hỏng</w:t>
      </w:r>
      <w:r w:rsidRPr="00E0674D">
        <w:rPr>
          <w:color w:val="000000"/>
          <w:sz w:val="28"/>
          <w:szCs w:val="28"/>
          <w:lang w:val="vi-VN"/>
        </w:rPr>
        <w:t>: 01 bản sao.</w:t>
      </w:r>
    </w:p>
    <w:p w:rsidR="00C937DF" w:rsidRPr="00C937DF" w:rsidRDefault="00C937DF" w:rsidP="00E0674D">
      <w:pPr>
        <w:shd w:val="clear" w:color="auto" w:fill="FFFFFF"/>
        <w:spacing w:after="0"/>
        <w:ind w:firstLine="567"/>
        <w:rPr>
          <w:b/>
          <w:color w:val="000000" w:themeColor="text1"/>
          <w:sz w:val="2"/>
          <w:szCs w:val="28"/>
        </w:rPr>
      </w:pPr>
    </w:p>
    <w:p w:rsidR="00E0674D" w:rsidRPr="00E0674D" w:rsidRDefault="00E0674D" w:rsidP="00E0674D">
      <w:pPr>
        <w:shd w:val="clear" w:color="auto" w:fill="FFFFFF"/>
        <w:spacing w:after="0"/>
        <w:ind w:firstLine="567"/>
        <w:rPr>
          <w:b/>
          <w:color w:val="000000" w:themeColor="text1"/>
          <w:sz w:val="28"/>
          <w:szCs w:val="28"/>
        </w:rPr>
      </w:pPr>
      <w:r w:rsidRPr="00E0674D">
        <w:rPr>
          <w:b/>
          <w:color w:val="000000" w:themeColor="text1"/>
          <w:sz w:val="28"/>
          <w:szCs w:val="28"/>
        </w:rPr>
        <w:t xml:space="preserve">Điều </w:t>
      </w:r>
      <w:r w:rsidR="00F35AF9">
        <w:rPr>
          <w:b/>
          <w:color w:val="000000" w:themeColor="text1"/>
          <w:sz w:val="28"/>
          <w:szCs w:val="28"/>
        </w:rPr>
        <w:t>9</w:t>
      </w:r>
      <w:r w:rsidRPr="00E0674D">
        <w:rPr>
          <w:b/>
          <w:color w:val="000000" w:themeColor="text1"/>
          <w:sz w:val="28"/>
          <w:szCs w:val="28"/>
        </w:rPr>
        <w:t xml:space="preserve">. Trách nhiệm của </w:t>
      </w:r>
      <w:r w:rsidR="00C937DF">
        <w:rPr>
          <w:b/>
          <w:color w:val="000000" w:themeColor="text1"/>
          <w:sz w:val="28"/>
          <w:szCs w:val="28"/>
        </w:rPr>
        <w:t>Ủy ban nhân dân cấp</w:t>
      </w:r>
      <w:r w:rsidRPr="00E0674D">
        <w:rPr>
          <w:b/>
          <w:color w:val="000000" w:themeColor="text1"/>
          <w:sz w:val="28"/>
          <w:szCs w:val="28"/>
        </w:rPr>
        <w:t xml:space="preserve"> xã trong việc phối hợp xử lý </w:t>
      </w:r>
      <w:r w:rsidRPr="00E0674D">
        <w:rPr>
          <w:b/>
          <w:sz w:val="28"/>
          <w:szCs w:val="28"/>
          <w:lang w:val="vi-VN" w:eastAsia="vi-VN"/>
        </w:rPr>
        <w:t>tài sản kết cấu hạ tầng giao thông đường bộ</w:t>
      </w:r>
      <w:r w:rsidRPr="00E0674D">
        <w:rPr>
          <w:b/>
          <w:sz w:val="28"/>
          <w:szCs w:val="28"/>
          <w:lang w:eastAsia="vi-VN"/>
        </w:rPr>
        <w:t xml:space="preserve">, đường thủy nội địa </w:t>
      </w:r>
      <w:r w:rsidRPr="00E0674D">
        <w:rPr>
          <w:b/>
          <w:color w:val="000000" w:themeColor="text1"/>
          <w:sz w:val="28"/>
          <w:szCs w:val="28"/>
        </w:rPr>
        <w:t>bị mất, hư hỏng</w:t>
      </w:r>
    </w:p>
    <w:p w:rsidR="00E0674D" w:rsidRPr="00C937DF" w:rsidRDefault="00E0674D" w:rsidP="00E0674D">
      <w:pPr>
        <w:shd w:val="clear" w:color="auto" w:fill="FFFFFF"/>
        <w:spacing w:after="0"/>
        <w:ind w:firstLine="567"/>
        <w:rPr>
          <w:color w:val="000000" w:themeColor="text1"/>
          <w:sz w:val="28"/>
          <w:szCs w:val="28"/>
          <w:shd w:val="clear" w:color="auto" w:fill="FFFFFF"/>
        </w:rPr>
      </w:pPr>
      <w:r w:rsidRPr="00C937DF">
        <w:rPr>
          <w:color w:val="000000" w:themeColor="text1"/>
          <w:sz w:val="28"/>
          <w:szCs w:val="28"/>
          <w:shd w:val="clear" w:color="auto" w:fill="FFFFFF"/>
        </w:rPr>
        <w:lastRenderedPageBreak/>
        <w:t xml:space="preserve">1. Tiếp nhận thông tin trình báo của nhà thầu </w:t>
      </w:r>
      <w:r w:rsidR="00C937DF" w:rsidRPr="00C937DF">
        <w:rPr>
          <w:i/>
          <w:color w:val="000000" w:themeColor="text1"/>
          <w:sz w:val="28"/>
          <w:szCs w:val="28"/>
          <w:shd w:val="clear" w:color="auto" w:fill="FFFFFF"/>
        </w:rPr>
        <w:t>(C</w:t>
      </w:r>
      <w:r w:rsidRPr="00C937DF">
        <w:rPr>
          <w:i/>
          <w:color w:val="000000" w:themeColor="text1"/>
          <w:sz w:val="28"/>
          <w:szCs w:val="28"/>
          <w:shd w:val="clear" w:color="auto" w:fill="FFFFFF"/>
        </w:rPr>
        <w:t>ông ty)</w:t>
      </w:r>
      <w:r w:rsidRPr="00C937DF">
        <w:rPr>
          <w:color w:val="000000" w:themeColor="text1"/>
          <w:sz w:val="28"/>
          <w:szCs w:val="28"/>
          <w:shd w:val="clear" w:color="auto" w:fill="FFFFFF"/>
        </w:rPr>
        <w:t xml:space="preserve"> quản lý bảo dưỡng, duy tu đường bộ </w:t>
      </w:r>
      <w:r w:rsidR="00B66FCA">
        <w:rPr>
          <w:i/>
          <w:color w:val="000000" w:themeColor="text1"/>
          <w:sz w:val="28"/>
          <w:szCs w:val="28"/>
        </w:rPr>
        <w:t>(h</w:t>
      </w:r>
      <w:r w:rsidRPr="00C937DF">
        <w:rPr>
          <w:i/>
          <w:color w:val="000000" w:themeColor="text1"/>
          <w:sz w:val="28"/>
          <w:szCs w:val="28"/>
        </w:rPr>
        <w:t xml:space="preserve">oặc </w:t>
      </w:r>
      <w:r w:rsidRPr="00C937DF">
        <w:rPr>
          <w:i/>
          <w:sz w:val="28"/>
          <w:szCs w:val="28"/>
          <w:lang w:eastAsia="vi-VN"/>
        </w:rPr>
        <w:t>đường thủy nội địa)</w:t>
      </w:r>
      <w:r w:rsidRPr="00C937DF">
        <w:rPr>
          <w:color w:val="000000" w:themeColor="text1"/>
          <w:sz w:val="28"/>
          <w:szCs w:val="28"/>
        </w:rPr>
        <w:t xml:space="preserve"> </w:t>
      </w:r>
      <w:r w:rsidRPr="00C937DF">
        <w:rPr>
          <w:color w:val="000000" w:themeColor="text1"/>
          <w:sz w:val="28"/>
          <w:szCs w:val="28"/>
          <w:shd w:val="clear" w:color="auto" w:fill="FFFFFF"/>
        </w:rPr>
        <w:t>trong trường hợp tài sản bị mất, hư hỏng.</w:t>
      </w:r>
    </w:p>
    <w:p w:rsidR="00E0674D" w:rsidRPr="00E0674D" w:rsidRDefault="00E0674D" w:rsidP="00E0674D">
      <w:pPr>
        <w:shd w:val="clear" w:color="auto" w:fill="FFFFFF"/>
        <w:spacing w:after="0"/>
        <w:ind w:firstLine="567"/>
        <w:rPr>
          <w:color w:val="000000" w:themeColor="text1"/>
          <w:sz w:val="28"/>
          <w:szCs w:val="28"/>
          <w:shd w:val="clear" w:color="auto" w:fill="FFFFFF"/>
        </w:rPr>
      </w:pPr>
      <w:r w:rsidRPr="00E0674D">
        <w:rPr>
          <w:color w:val="000000" w:themeColor="text1"/>
          <w:sz w:val="28"/>
          <w:szCs w:val="28"/>
          <w:shd w:val="clear" w:color="auto" w:fill="FFFFFF"/>
        </w:rPr>
        <w:t xml:space="preserve">2. Phối hợp xác minh, tìm nguyên nhân. </w:t>
      </w:r>
    </w:p>
    <w:p w:rsidR="00E0674D" w:rsidRPr="00E0674D" w:rsidRDefault="00E0674D" w:rsidP="00E0674D">
      <w:pPr>
        <w:shd w:val="clear" w:color="auto" w:fill="FFFFFF"/>
        <w:spacing w:after="0"/>
        <w:ind w:firstLine="567"/>
        <w:rPr>
          <w:color w:val="000000" w:themeColor="text1"/>
          <w:sz w:val="28"/>
          <w:szCs w:val="28"/>
          <w:shd w:val="clear" w:color="auto" w:fill="FFFFFF"/>
          <w:lang w:val="vi-VN"/>
        </w:rPr>
      </w:pPr>
      <w:r w:rsidRPr="00E0674D">
        <w:rPr>
          <w:color w:val="000000" w:themeColor="text1"/>
          <w:sz w:val="28"/>
          <w:szCs w:val="28"/>
          <w:shd w:val="clear" w:color="auto" w:fill="FFFFFF"/>
        </w:rPr>
        <w:t xml:space="preserve">3. Ký </w:t>
      </w:r>
      <w:r w:rsidRPr="00E0674D">
        <w:rPr>
          <w:color w:val="000000" w:themeColor="text1"/>
          <w:sz w:val="28"/>
          <w:szCs w:val="28"/>
          <w:shd w:val="clear" w:color="auto" w:fill="FFFFFF"/>
          <w:lang w:val="vi-VN"/>
        </w:rPr>
        <w:t xml:space="preserve">biên bản </w:t>
      </w:r>
      <w:r w:rsidRPr="00E0674D">
        <w:rPr>
          <w:color w:val="000000" w:themeColor="text1"/>
          <w:sz w:val="28"/>
          <w:szCs w:val="28"/>
          <w:shd w:val="clear" w:color="auto" w:fill="FFFFFF"/>
        </w:rPr>
        <w:t>về việc</w:t>
      </w:r>
      <w:r w:rsidRPr="00E0674D">
        <w:rPr>
          <w:color w:val="000000" w:themeColor="text1"/>
          <w:sz w:val="28"/>
          <w:szCs w:val="28"/>
          <w:shd w:val="clear" w:color="auto" w:fill="FFFFFF"/>
          <w:lang w:val="vi-VN"/>
        </w:rPr>
        <w:t xml:space="preserve"> tài sản bị mất, hư hỏng</w:t>
      </w:r>
      <w:r w:rsidRPr="00E0674D">
        <w:rPr>
          <w:color w:val="000000" w:themeColor="text1"/>
          <w:sz w:val="28"/>
          <w:szCs w:val="28"/>
          <w:shd w:val="clear" w:color="auto" w:fill="FFFFFF"/>
        </w:rPr>
        <w:t xml:space="preserve"> với nhà thầu </w:t>
      </w:r>
      <w:r w:rsidR="00C937DF" w:rsidRPr="00C937DF">
        <w:rPr>
          <w:i/>
          <w:color w:val="000000" w:themeColor="text1"/>
          <w:sz w:val="28"/>
          <w:szCs w:val="28"/>
          <w:shd w:val="clear" w:color="auto" w:fill="FFFFFF"/>
        </w:rPr>
        <w:t>(C</w:t>
      </w:r>
      <w:r w:rsidRPr="00C937DF">
        <w:rPr>
          <w:i/>
          <w:color w:val="000000" w:themeColor="text1"/>
          <w:sz w:val="28"/>
          <w:szCs w:val="28"/>
          <w:shd w:val="clear" w:color="auto" w:fill="FFFFFF"/>
        </w:rPr>
        <w:t>ông ty)</w:t>
      </w:r>
      <w:r w:rsidRPr="00E0674D">
        <w:rPr>
          <w:color w:val="000000" w:themeColor="text1"/>
          <w:sz w:val="28"/>
          <w:szCs w:val="28"/>
          <w:shd w:val="clear" w:color="auto" w:fill="FFFFFF"/>
        </w:rPr>
        <w:t xml:space="preserve"> quản lý bảo dưỡng, duy tu đường bộ </w:t>
      </w:r>
      <w:r w:rsidR="00A10CB7">
        <w:rPr>
          <w:i/>
          <w:color w:val="000000" w:themeColor="text1"/>
          <w:sz w:val="28"/>
          <w:szCs w:val="28"/>
        </w:rPr>
        <w:t>(h</w:t>
      </w:r>
      <w:r w:rsidRPr="00C937DF">
        <w:rPr>
          <w:i/>
          <w:color w:val="000000" w:themeColor="text1"/>
          <w:sz w:val="28"/>
          <w:szCs w:val="28"/>
        </w:rPr>
        <w:t xml:space="preserve">oặc </w:t>
      </w:r>
      <w:r w:rsidRPr="00C937DF">
        <w:rPr>
          <w:i/>
          <w:sz w:val="28"/>
          <w:szCs w:val="28"/>
          <w:lang w:eastAsia="vi-VN"/>
        </w:rPr>
        <w:t>đường thủy nội địa)</w:t>
      </w:r>
      <w:r w:rsidRPr="00E0674D">
        <w:rPr>
          <w:color w:val="000000" w:themeColor="text1"/>
          <w:sz w:val="28"/>
          <w:szCs w:val="28"/>
        </w:rPr>
        <w:t xml:space="preserve"> </w:t>
      </w:r>
      <w:r w:rsidRPr="00E0674D">
        <w:rPr>
          <w:color w:val="000000" w:themeColor="text1"/>
          <w:sz w:val="28"/>
          <w:szCs w:val="28"/>
          <w:shd w:val="clear" w:color="auto" w:fill="FFFFFF"/>
        </w:rPr>
        <w:t>làm cơ sở để cơ quan được giao quản lý tài sản, cơ quan quản lý tài sản thực hiện thủ tục xử lý tài sản theo quy định</w:t>
      </w:r>
      <w:r w:rsidRPr="00E0674D">
        <w:rPr>
          <w:color w:val="000000" w:themeColor="text1"/>
          <w:sz w:val="28"/>
          <w:szCs w:val="28"/>
          <w:shd w:val="clear" w:color="auto" w:fill="FFFFFF"/>
          <w:lang w:val="vi-VN"/>
        </w:rPr>
        <w:t>.</w:t>
      </w:r>
    </w:p>
    <w:p w:rsidR="00C937DF" w:rsidRPr="00C937DF" w:rsidRDefault="00C937DF" w:rsidP="00E0674D">
      <w:pPr>
        <w:shd w:val="clear" w:color="auto" w:fill="FFFFFF"/>
        <w:spacing w:after="0"/>
        <w:ind w:firstLine="567"/>
        <w:rPr>
          <w:b/>
          <w:color w:val="000000" w:themeColor="text1"/>
          <w:sz w:val="2"/>
          <w:szCs w:val="28"/>
          <w:shd w:val="clear" w:color="auto" w:fill="FFFFFF"/>
        </w:rPr>
      </w:pPr>
    </w:p>
    <w:p w:rsidR="00E0674D" w:rsidRPr="00E0674D" w:rsidRDefault="00E0674D" w:rsidP="00E0674D">
      <w:pPr>
        <w:shd w:val="clear" w:color="auto" w:fill="FFFFFF"/>
        <w:spacing w:after="0"/>
        <w:ind w:firstLine="567"/>
        <w:rPr>
          <w:b/>
          <w:color w:val="000000" w:themeColor="text1"/>
          <w:sz w:val="28"/>
          <w:szCs w:val="28"/>
        </w:rPr>
      </w:pPr>
      <w:r w:rsidRPr="00E0674D">
        <w:rPr>
          <w:b/>
          <w:color w:val="000000" w:themeColor="text1"/>
          <w:sz w:val="28"/>
          <w:szCs w:val="28"/>
          <w:shd w:val="clear" w:color="auto" w:fill="FFFFFF"/>
        </w:rPr>
        <w:t>Điều 1</w:t>
      </w:r>
      <w:r w:rsidR="00F35AF9">
        <w:rPr>
          <w:b/>
          <w:color w:val="000000" w:themeColor="text1"/>
          <w:sz w:val="28"/>
          <w:szCs w:val="28"/>
          <w:shd w:val="clear" w:color="auto" w:fill="FFFFFF"/>
        </w:rPr>
        <w:t>0</w:t>
      </w:r>
      <w:r w:rsidRPr="00E0674D">
        <w:rPr>
          <w:b/>
          <w:color w:val="000000" w:themeColor="text1"/>
          <w:sz w:val="28"/>
          <w:szCs w:val="28"/>
          <w:shd w:val="clear" w:color="auto" w:fill="FFFFFF"/>
        </w:rPr>
        <w:t>.</w:t>
      </w:r>
      <w:r w:rsidRPr="00E0674D">
        <w:rPr>
          <w:color w:val="000000" w:themeColor="text1"/>
          <w:sz w:val="28"/>
          <w:szCs w:val="28"/>
          <w:shd w:val="clear" w:color="auto" w:fill="FFFFFF"/>
        </w:rPr>
        <w:t xml:space="preserve"> </w:t>
      </w:r>
      <w:r w:rsidRPr="00E0674D">
        <w:rPr>
          <w:b/>
          <w:color w:val="000000" w:themeColor="text1"/>
          <w:sz w:val="28"/>
          <w:szCs w:val="28"/>
        </w:rPr>
        <w:t xml:space="preserve">Trách nhiệm của cơ quan được giao quản lý tài sản trong việc xử lý tài sản kết cấu hạ tầng giao thông đường bộ, </w:t>
      </w:r>
      <w:r w:rsidRPr="00E0674D">
        <w:rPr>
          <w:b/>
          <w:sz w:val="28"/>
          <w:szCs w:val="28"/>
          <w:lang w:eastAsia="vi-VN"/>
        </w:rPr>
        <w:t xml:space="preserve">đường thủy nội địa </w:t>
      </w:r>
      <w:r w:rsidRPr="00E0674D">
        <w:rPr>
          <w:b/>
          <w:color w:val="000000" w:themeColor="text1"/>
          <w:sz w:val="28"/>
          <w:szCs w:val="28"/>
        </w:rPr>
        <w:t>bị mất, hư hỏng</w:t>
      </w:r>
    </w:p>
    <w:p w:rsidR="00E0674D" w:rsidRPr="00E0674D" w:rsidRDefault="00E0674D" w:rsidP="00E0674D">
      <w:pPr>
        <w:shd w:val="clear" w:color="auto" w:fill="FFFFFF"/>
        <w:spacing w:after="0"/>
        <w:ind w:firstLine="567"/>
        <w:rPr>
          <w:color w:val="000000" w:themeColor="text1"/>
          <w:sz w:val="28"/>
          <w:szCs w:val="28"/>
          <w:shd w:val="clear" w:color="auto" w:fill="FFFFFF"/>
        </w:rPr>
      </w:pPr>
      <w:r w:rsidRPr="00E0674D">
        <w:rPr>
          <w:color w:val="000000" w:themeColor="text1"/>
          <w:sz w:val="28"/>
          <w:szCs w:val="28"/>
        </w:rPr>
        <w:t xml:space="preserve">1. Trên cơ sở báo cáo và đề nghị ghi giảm tài sản của nhà thầu </w:t>
      </w:r>
      <w:r w:rsidR="00C937DF" w:rsidRPr="00C937DF">
        <w:rPr>
          <w:i/>
          <w:color w:val="000000" w:themeColor="text1"/>
          <w:sz w:val="28"/>
          <w:szCs w:val="28"/>
        </w:rPr>
        <w:t>(C</w:t>
      </w:r>
      <w:r w:rsidRPr="00C937DF">
        <w:rPr>
          <w:i/>
          <w:color w:val="000000" w:themeColor="text1"/>
          <w:sz w:val="28"/>
          <w:szCs w:val="28"/>
        </w:rPr>
        <w:t>ông ty)</w:t>
      </w:r>
      <w:r w:rsidRPr="00E0674D">
        <w:rPr>
          <w:color w:val="000000" w:themeColor="text1"/>
          <w:sz w:val="28"/>
          <w:szCs w:val="28"/>
        </w:rPr>
        <w:t xml:space="preserve"> quản lý bảo dưỡng, duy tu đường bộ </w:t>
      </w:r>
      <w:r w:rsidR="00A10CB7">
        <w:rPr>
          <w:i/>
          <w:color w:val="000000" w:themeColor="text1"/>
          <w:sz w:val="28"/>
          <w:szCs w:val="28"/>
        </w:rPr>
        <w:t>(h</w:t>
      </w:r>
      <w:r w:rsidRPr="00C937DF">
        <w:rPr>
          <w:i/>
          <w:color w:val="000000" w:themeColor="text1"/>
          <w:sz w:val="28"/>
          <w:szCs w:val="28"/>
        </w:rPr>
        <w:t xml:space="preserve">oặc </w:t>
      </w:r>
      <w:r w:rsidRPr="00C937DF">
        <w:rPr>
          <w:i/>
          <w:sz w:val="28"/>
          <w:szCs w:val="28"/>
          <w:lang w:eastAsia="vi-VN"/>
        </w:rPr>
        <w:t>đường thủy nội địa)</w:t>
      </w:r>
      <w:r w:rsidRPr="00E0674D">
        <w:rPr>
          <w:color w:val="000000" w:themeColor="text1"/>
          <w:sz w:val="28"/>
          <w:szCs w:val="28"/>
        </w:rPr>
        <w:t xml:space="preserve"> khi phát hiện tài sản bị mất, hư hỏng; cơ quan được giao quản lý tài sản căn cứ vào giá trị tài sản để quyết định xử lý tài sản hoặc báo cáo, làm thủ tục đề nghị cơ quan quản lý tài sản để xử lý theo thẩm quyền.</w:t>
      </w:r>
    </w:p>
    <w:p w:rsidR="00E0674D" w:rsidRPr="00E0674D" w:rsidRDefault="00E0674D" w:rsidP="00E0674D">
      <w:pPr>
        <w:shd w:val="clear" w:color="auto" w:fill="FFFFFF"/>
        <w:spacing w:after="0"/>
        <w:ind w:firstLine="567"/>
        <w:rPr>
          <w:color w:val="000000" w:themeColor="text1"/>
          <w:sz w:val="28"/>
          <w:szCs w:val="28"/>
          <w:shd w:val="clear" w:color="auto" w:fill="FFFFFF"/>
        </w:rPr>
      </w:pPr>
      <w:r w:rsidRPr="00E0674D">
        <w:rPr>
          <w:color w:val="000000" w:themeColor="text1"/>
          <w:sz w:val="28"/>
          <w:szCs w:val="28"/>
        </w:rPr>
        <w:t xml:space="preserve">2. Trường hợp tài sản bị mất, hư hỏng được doanh nghiệp bảo hiểm hoặc tổ chức, cá nhân có liên quan bồi thường thiệt hại thì số tiền thu được từ việc bồi thường thiệt hại tài sản được thực hiện theo quy định tại khoản 1 Điều 25 Nghị </w:t>
      </w:r>
      <w:r w:rsidR="00C937DF">
        <w:rPr>
          <w:color w:val="000000" w:themeColor="text1"/>
          <w:sz w:val="28"/>
          <w:szCs w:val="28"/>
        </w:rPr>
        <w:t>định số 33</w:t>
      </w:r>
      <w:r w:rsidRPr="00E0674D">
        <w:rPr>
          <w:color w:val="000000" w:themeColor="text1"/>
          <w:sz w:val="28"/>
          <w:szCs w:val="28"/>
        </w:rPr>
        <w:t xml:space="preserve">/2019/NĐ-CP </w:t>
      </w:r>
      <w:r w:rsidR="00C937DF" w:rsidRPr="00E0674D">
        <w:rPr>
          <w:color w:val="000000" w:themeColor="text1"/>
          <w:sz w:val="28"/>
          <w:szCs w:val="28"/>
        </w:rPr>
        <w:t xml:space="preserve">ngày 23 tháng 4 năm 2019 của Chính phủ </w:t>
      </w:r>
      <w:r w:rsidRPr="00E0674D">
        <w:rPr>
          <w:color w:val="000000" w:themeColor="text1"/>
          <w:sz w:val="28"/>
          <w:szCs w:val="28"/>
        </w:rPr>
        <w:t xml:space="preserve">đối với tài sản kết cấu hạ tầng giao thông đường bộ </w:t>
      </w:r>
      <w:r w:rsidR="00A10CB7">
        <w:rPr>
          <w:i/>
          <w:color w:val="000000" w:themeColor="text1"/>
          <w:sz w:val="28"/>
          <w:szCs w:val="28"/>
        </w:rPr>
        <w:t>(h</w:t>
      </w:r>
      <w:r w:rsidRPr="00C937DF">
        <w:rPr>
          <w:i/>
          <w:color w:val="000000" w:themeColor="text1"/>
          <w:sz w:val="28"/>
          <w:szCs w:val="28"/>
        </w:rPr>
        <w:t xml:space="preserve">oặc khoản 6 Điều 24 Nghị </w:t>
      </w:r>
      <w:r w:rsidR="00C937DF" w:rsidRPr="00C937DF">
        <w:rPr>
          <w:i/>
          <w:color w:val="000000" w:themeColor="text1"/>
          <w:sz w:val="28"/>
          <w:szCs w:val="28"/>
        </w:rPr>
        <w:t>định số 45</w:t>
      </w:r>
      <w:r w:rsidRPr="00C937DF">
        <w:rPr>
          <w:i/>
          <w:color w:val="000000" w:themeColor="text1"/>
          <w:sz w:val="28"/>
          <w:szCs w:val="28"/>
        </w:rPr>
        <w:t xml:space="preserve">/2018/NĐ-CP </w:t>
      </w:r>
      <w:r w:rsidR="00C937DF" w:rsidRPr="00C937DF">
        <w:rPr>
          <w:i/>
          <w:color w:val="000000" w:themeColor="text1"/>
          <w:sz w:val="28"/>
          <w:szCs w:val="28"/>
        </w:rPr>
        <w:t xml:space="preserve">ngày 13 tháng 3 năm 2018 của Chính phủ </w:t>
      </w:r>
      <w:r w:rsidRPr="00C937DF">
        <w:rPr>
          <w:i/>
          <w:color w:val="000000" w:themeColor="text1"/>
          <w:sz w:val="28"/>
          <w:szCs w:val="28"/>
        </w:rPr>
        <w:t>đối với tài sản kết cấu hạ tầng giao thông đường thủy nội địa)</w:t>
      </w:r>
      <w:r w:rsidRPr="00E0674D">
        <w:rPr>
          <w:color w:val="000000" w:themeColor="text1"/>
          <w:sz w:val="28"/>
          <w:szCs w:val="28"/>
        </w:rPr>
        <w:t xml:space="preserve">, </w:t>
      </w:r>
      <w:r w:rsidRPr="00E0674D">
        <w:rPr>
          <w:color w:val="000000" w:themeColor="text1"/>
          <w:sz w:val="28"/>
          <w:szCs w:val="28"/>
          <w:shd w:val="clear" w:color="auto" w:fill="FFFFFF"/>
        </w:rPr>
        <w:t xml:space="preserve">sau khi trừ chi phí có liên quan </w:t>
      </w:r>
      <w:r w:rsidR="00A10CB7">
        <w:rPr>
          <w:i/>
          <w:color w:val="000000" w:themeColor="text1"/>
          <w:sz w:val="28"/>
          <w:szCs w:val="28"/>
          <w:shd w:val="clear" w:color="auto" w:fill="FFFFFF"/>
        </w:rPr>
        <w:t>(n</w:t>
      </w:r>
      <w:bookmarkStart w:id="5" w:name="_GoBack"/>
      <w:bookmarkEnd w:id="5"/>
      <w:r w:rsidRPr="00C937DF">
        <w:rPr>
          <w:i/>
          <w:color w:val="000000" w:themeColor="text1"/>
          <w:sz w:val="28"/>
          <w:szCs w:val="28"/>
          <w:shd w:val="clear" w:color="auto" w:fill="FFFFFF"/>
        </w:rPr>
        <w:t>ếu có)</w:t>
      </w:r>
      <w:r w:rsidRPr="00E0674D">
        <w:rPr>
          <w:color w:val="000000" w:themeColor="text1"/>
          <w:sz w:val="28"/>
          <w:szCs w:val="28"/>
          <w:shd w:val="clear" w:color="auto" w:fill="FFFFFF"/>
        </w:rPr>
        <w:t xml:space="preserve">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sidR="00E0674D" w:rsidRPr="00E0674D" w:rsidRDefault="00E0674D" w:rsidP="00E0674D">
      <w:pPr>
        <w:shd w:val="clear" w:color="auto" w:fill="FFFFFF"/>
        <w:spacing w:after="0"/>
        <w:ind w:firstLine="567"/>
        <w:rPr>
          <w:color w:val="000000" w:themeColor="text1"/>
          <w:sz w:val="28"/>
          <w:szCs w:val="28"/>
          <w:shd w:val="clear" w:color="auto" w:fill="FFFFFF"/>
        </w:rPr>
      </w:pPr>
    </w:p>
    <w:p w:rsidR="00E0674D" w:rsidRPr="00C937DF" w:rsidRDefault="00C937DF" w:rsidP="00C937DF">
      <w:pPr>
        <w:pStyle w:val="Heading1"/>
        <w:spacing w:before="0" w:after="0"/>
        <w:ind w:firstLine="0"/>
      </w:pPr>
      <w:r w:rsidRPr="00E0674D">
        <w:t>Chương</w:t>
      </w:r>
      <w:r>
        <w:t xml:space="preserve"> IV</w:t>
      </w:r>
    </w:p>
    <w:p w:rsidR="00E0674D" w:rsidRPr="00C937DF" w:rsidRDefault="00E0674D" w:rsidP="00C937DF">
      <w:pPr>
        <w:pStyle w:val="Heading1"/>
        <w:spacing w:before="0" w:after="0"/>
        <w:ind w:firstLine="0"/>
      </w:pPr>
      <w:r w:rsidRPr="00E0674D">
        <w:t>TỔ CHỨC THỰC HIỆN</w:t>
      </w:r>
    </w:p>
    <w:p w:rsidR="00C937DF" w:rsidRPr="00C937DF" w:rsidRDefault="00C937DF" w:rsidP="00E0674D">
      <w:pPr>
        <w:shd w:val="clear" w:color="auto" w:fill="FFFFFF"/>
        <w:spacing w:after="0"/>
        <w:ind w:firstLine="567"/>
        <w:rPr>
          <w:b/>
          <w:bCs/>
          <w:color w:val="000000"/>
          <w:sz w:val="2"/>
          <w:szCs w:val="28"/>
        </w:rPr>
      </w:pPr>
      <w:bookmarkStart w:id="6" w:name="dieu_7"/>
    </w:p>
    <w:p w:rsidR="00E0674D" w:rsidRPr="00E0674D" w:rsidRDefault="00E0674D" w:rsidP="00E0674D">
      <w:pPr>
        <w:shd w:val="clear" w:color="auto" w:fill="FFFFFF"/>
        <w:spacing w:after="0"/>
        <w:ind w:firstLine="567"/>
        <w:rPr>
          <w:color w:val="000000"/>
          <w:sz w:val="28"/>
          <w:szCs w:val="28"/>
        </w:rPr>
      </w:pPr>
      <w:r w:rsidRPr="00E0674D">
        <w:rPr>
          <w:b/>
          <w:bCs/>
          <w:color w:val="000000"/>
          <w:sz w:val="28"/>
          <w:szCs w:val="28"/>
        </w:rPr>
        <w:t>Điều 1</w:t>
      </w:r>
      <w:r w:rsidR="00F35AF9">
        <w:rPr>
          <w:b/>
          <w:bCs/>
          <w:color w:val="000000"/>
          <w:sz w:val="28"/>
          <w:szCs w:val="28"/>
        </w:rPr>
        <w:t>1</w:t>
      </w:r>
      <w:r w:rsidRPr="00E0674D">
        <w:rPr>
          <w:b/>
          <w:bCs/>
          <w:color w:val="000000"/>
          <w:sz w:val="28"/>
          <w:szCs w:val="28"/>
        </w:rPr>
        <w:t>. Tổ chức thực hiện</w:t>
      </w:r>
      <w:bookmarkEnd w:id="6"/>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1. Sở Giao thông vận tải chịu trách nhiệm phổ biến triển khai thực hiện Quy định này. Trong quá trình thực hiện nếu có vấn đề phát sinh, vướng mắc, đề nghị các cơ quan, đơn vị có ý kiến về Ủy ban nhân dân tỉnh thông qua Sở Giao thông vận tải để kịp thời bổ sung, chỉnh sửa và giải quyết theo thẩm quyền. </w:t>
      </w:r>
    </w:p>
    <w:p w:rsidR="00E0674D" w:rsidRPr="00E0674D" w:rsidRDefault="00E0674D" w:rsidP="00E0674D">
      <w:pPr>
        <w:shd w:val="clear" w:color="auto" w:fill="FFFFFF"/>
        <w:spacing w:after="0"/>
        <w:ind w:firstLine="567"/>
        <w:rPr>
          <w:color w:val="000000"/>
          <w:sz w:val="28"/>
          <w:szCs w:val="28"/>
        </w:rPr>
      </w:pPr>
      <w:r w:rsidRPr="00E0674D">
        <w:rPr>
          <w:color w:val="000000"/>
          <w:sz w:val="28"/>
          <w:szCs w:val="28"/>
        </w:rPr>
        <w:t xml:space="preserve">2. Giám đốc Sở Giao thông vận tải, Giám đốc Sở Tài chính, Chủ tịch Ủy ban nhân dân </w:t>
      </w:r>
      <w:r w:rsidR="00C937DF">
        <w:rPr>
          <w:color w:val="000000"/>
          <w:sz w:val="28"/>
          <w:szCs w:val="28"/>
        </w:rPr>
        <w:t xml:space="preserve">cấp </w:t>
      </w:r>
      <w:r w:rsidRPr="00E0674D">
        <w:rPr>
          <w:color w:val="000000"/>
          <w:sz w:val="28"/>
          <w:szCs w:val="28"/>
        </w:rPr>
        <w:t xml:space="preserve">huyện, Chủ tịch Ủy ban nhân dân </w:t>
      </w:r>
      <w:r w:rsidR="00C937DF">
        <w:rPr>
          <w:color w:val="000000"/>
          <w:sz w:val="28"/>
          <w:szCs w:val="28"/>
        </w:rPr>
        <w:t>cấp xã</w:t>
      </w:r>
      <w:r w:rsidRPr="00E0674D">
        <w:rPr>
          <w:color w:val="000000"/>
          <w:sz w:val="28"/>
          <w:szCs w:val="28"/>
        </w:rPr>
        <w:t>, các đơn vị, tổ chức, cá nhân liên quan có trách nhiệm thực hiện những nội dung được quy định tại Quyết định này./.</w:t>
      </w:r>
    </w:p>
    <w:p w:rsidR="00C300ED" w:rsidRPr="00F562DB" w:rsidRDefault="00C300ED" w:rsidP="00927D9C">
      <w:pPr>
        <w:spacing w:before="100" w:after="0"/>
        <w:ind w:firstLine="567"/>
        <w:rPr>
          <w:sz w:val="28"/>
          <w:szCs w:val="28"/>
          <w:lang w:val="vi-VN"/>
        </w:rPr>
      </w:pPr>
    </w:p>
    <w:sectPr w:rsidR="00C300ED" w:rsidRPr="00F562DB" w:rsidSect="00C937DF">
      <w:headerReference w:type="default" r:id="rId22"/>
      <w:footerReference w:type="even" r:id="rId23"/>
      <w:footerReference w:type="default" r:id="rId24"/>
      <w:pgSz w:w="11907" w:h="16840" w:code="9"/>
      <w:pgMar w:top="1134" w:right="1134" w:bottom="851" w:left="1701" w:header="0"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20D" w:rsidRDefault="001E020D">
      <w:r>
        <w:separator/>
      </w:r>
    </w:p>
  </w:endnote>
  <w:endnote w:type="continuationSeparator" w:id="0">
    <w:p w:rsidR="001E020D" w:rsidRDefault="001E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C2" w:rsidRDefault="004A40FD" w:rsidP="00D20B3E">
    <w:pPr>
      <w:pStyle w:val="Footer"/>
      <w:framePr w:wrap="around" w:vAnchor="text" w:hAnchor="margin" w:xAlign="right" w:y="1"/>
      <w:rPr>
        <w:rStyle w:val="PageNumber"/>
      </w:rPr>
    </w:pPr>
    <w:r>
      <w:rPr>
        <w:rStyle w:val="PageNumber"/>
      </w:rPr>
      <w:fldChar w:fldCharType="begin"/>
    </w:r>
    <w:r w:rsidR="007855C2">
      <w:rPr>
        <w:rStyle w:val="PageNumber"/>
      </w:rPr>
      <w:instrText xml:space="preserve">PAGE  </w:instrText>
    </w:r>
    <w:r>
      <w:rPr>
        <w:rStyle w:val="PageNumber"/>
      </w:rPr>
      <w:fldChar w:fldCharType="end"/>
    </w:r>
  </w:p>
  <w:p w:rsidR="007855C2" w:rsidRDefault="007855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C2" w:rsidRDefault="007855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20D" w:rsidRDefault="001E020D">
      <w:r>
        <w:separator/>
      </w:r>
    </w:p>
  </w:footnote>
  <w:footnote w:type="continuationSeparator" w:id="0">
    <w:p w:rsidR="001E020D" w:rsidRDefault="001E0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0BF" w:rsidRPr="00025D52" w:rsidRDefault="006C40BF">
    <w:pPr>
      <w:pStyle w:val="Header"/>
      <w:jc w:val="center"/>
      <w:rPr>
        <w:sz w:val="12"/>
      </w:rPr>
    </w:pPr>
  </w:p>
  <w:p w:rsidR="006C40BF" w:rsidRDefault="00000218" w:rsidP="00F375DA">
    <w:pPr>
      <w:pStyle w:val="Header"/>
      <w:spacing w:before="240" w:after="0"/>
      <w:ind w:firstLine="0"/>
      <w:jc w:val="center"/>
    </w:pPr>
    <w:r w:rsidRPr="00F375DA">
      <w:rPr>
        <w:sz w:val="26"/>
        <w:szCs w:val="26"/>
      </w:rPr>
      <w:fldChar w:fldCharType="begin"/>
    </w:r>
    <w:r w:rsidRPr="00F375DA">
      <w:rPr>
        <w:sz w:val="26"/>
        <w:szCs w:val="26"/>
      </w:rPr>
      <w:instrText xml:space="preserve"> PAGE   \* MERGEFORMAT </w:instrText>
    </w:r>
    <w:r w:rsidRPr="00F375DA">
      <w:rPr>
        <w:sz w:val="26"/>
        <w:szCs w:val="26"/>
      </w:rPr>
      <w:fldChar w:fldCharType="separate"/>
    </w:r>
    <w:r w:rsidR="00A10CB7">
      <w:rPr>
        <w:noProof/>
        <w:sz w:val="26"/>
        <w:szCs w:val="26"/>
      </w:rPr>
      <w:t>5</w:t>
    </w:r>
    <w:r w:rsidRPr="00F375DA">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643"/>
    <w:multiLevelType w:val="hybridMultilevel"/>
    <w:tmpl w:val="841A5BD8"/>
    <w:lvl w:ilvl="0" w:tplc="031ED44A">
      <w:start w:val="1"/>
      <w:numFmt w:val="decimal"/>
      <w:lvlText w:val="%1."/>
      <w:lvlJc w:val="left"/>
      <w:pPr>
        <w:tabs>
          <w:tab w:val="num" w:pos="2460"/>
        </w:tabs>
        <w:ind w:left="2460" w:hanging="6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35E430F"/>
    <w:multiLevelType w:val="hybridMultilevel"/>
    <w:tmpl w:val="689821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D3016F"/>
    <w:multiLevelType w:val="hybridMultilevel"/>
    <w:tmpl w:val="AE8CAB62"/>
    <w:lvl w:ilvl="0" w:tplc="0409000F">
      <w:start w:val="1"/>
      <w:numFmt w:val="decimal"/>
      <w:lvlText w:val="%1."/>
      <w:lvlJc w:val="left"/>
      <w:pPr>
        <w:tabs>
          <w:tab w:val="num" w:pos="720"/>
        </w:tabs>
        <w:ind w:left="720" w:hanging="360"/>
      </w:pPr>
      <w:rPr>
        <w:rFonts w:hint="default"/>
      </w:rPr>
    </w:lvl>
    <w:lvl w:ilvl="1" w:tplc="846ED3E6">
      <w:start w:val="1"/>
      <w:numFmt w:val="decimal"/>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5495F"/>
    <w:multiLevelType w:val="hybridMultilevel"/>
    <w:tmpl w:val="829AE8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427174"/>
    <w:multiLevelType w:val="hybridMultilevel"/>
    <w:tmpl w:val="5D6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353F3"/>
    <w:multiLevelType w:val="hybridMultilevel"/>
    <w:tmpl w:val="45FE98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835665"/>
    <w:multiLevelType w:val="hybridMultilevel"/>
    <w:tmpl w:val="00A88AA8"/>
    <w:lvl w:ilvl="0" w:tplc="FC840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E2C96"/>
    <w:multiLevelType w:val="hybridMultilevel"/>
    <w:tmpl w:val="FADED3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BE4D45"/>
    <w:multiLevelType w:val="hybridMultilevel"/>
    <w:tmpl w:val="183AE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C3649D"/>
    <w:multiLevelType w:val="multilevel"/>
    <w:tmpl w:val="4DE6F338"/>
    <w:lvl w:ilvl="0">
      <w:start w:val="2"/>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nsid w:val="26E442BC"/>
    <w:multiLevelType w:val="hybridMultilevel"/>
    <w:tmpl w:val="55B0B570"/>
    <w:lvl w:ilvl="0" w:tplc="E984ED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00D2F94"/>
    <w:multiLevelType w:val="hybridMultilevel"/>
    <w:tmpl w:val="DDB2B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B94086"/>
    <w:multiLevelType w:val="hybridMultilevel"/>
    <w:tmpl w:val="39A02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C36236"/>
    <w:multiLevelType w:val="hybridMultilevel"/>
    <w:tmpl w:val="4FA87974"/>
    <w:lvl w:ilvl="0" w:tplc="C324DC2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793E35"/>
    <w:multiLevelType w:val="hybridMultilevel"/>
    <w:tmpl w:val="D6341CE4"/>
    <w:lvl w:ilvl="0" w:tplc="5900AE50">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870A33"/>
    <w:multiLevelType w:val="hybridMultilevel"/>
    <w:tmpl w:val="CA5E1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6E7B38"/>
    <w:multiLevelType w:val="hybridMultilevel"/>
    <w:tmpl w:val="A0D48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C46D41"/>
    <w:multiLevelType w:val="hybridMultilevel"/>
    <w:tmpl w:val="5FDAC488"/>
    <w:lvl w:ilvl="0" w:tplc="0409000F">
      <w:start w:val="1"/>
      <w:numFmt w:val="decimal"/>
      <w:lvlText w:val="%1."/>
      <w:lvlJc w:val="left"/>
      <w:pPr>
        <w:tabs>
          <w:tab w:val="num" w:pos="720"/>
        </w:tabs>
        <w:ind w:left="720" w:hanging="360"/>
      </w:pPr>
      <w:rPr>
        <w:rFonts w:hint="default"/>
      </w:rPr>
    </w:lvl>
    <w:lvl w:ilvl="1" w:tplc="3ABE11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555345"/>
    <w:multiLevelType w:val="hybridMultilevel"/>
    <w:tmpl w:val="265ACE86"/>
    <w:lvl w:ilvl="0" w:tplc="3A7C0E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61F605A"/>
    <w:multiLevelType w:val="hybridMultilevel"/>
    <w:tmpl w:val="CB60B6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02593A"/>
    <w:multiLevelType w:val="hybridMultilevel"/>
    <w:tmpl w:val="34121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C65FD9"/>
    <w:multiLevelType w:val="hybridMultilevel"/>
    <w:tmpl w:val="6E0ADB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774D98"/>
    <w:multiLevelType w:val="hybridMultilevel"/>
    <w:tmpl w:val="B7223E3C"/>
    <w:lvl w:ilvl="0" w:tplc="4B0C78E8">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11422CC"/>
    <w:multiLevelType w:val="hybridMultilevel"/>
    <w:tmpl w:val="CDA25D98"/>
    <w:lvl w:ilvl="0" w:tplc="872AC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AC10C2"/>
    <w:multiLevelType w:val="hybridMultilevel"/>
    <w:tmpl w:val="16066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C80CDA"/>
    <w:multiLevelType w:val="hybridMultilevel"/>
    <w:tmpl w:val="B84AA196"/>
    <w:lvl w:ilvl="0" w:tplc="F9E68E04">
      <w:start w:val="1"/>
      <w:numFmt w:val="decimal"/>
      <w:lvlText w:val="%1."/>
      <w:lvlJc w:val="left"/>
      <w:pPr>
        <w:ind w:left="3196" w:hanging="36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6">
    <w:nsid w:val="623551A8"/>
    <w:multiLevelType w:val="hybridMultilevel"/>
    <w:tmpl w:val="6742C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AE0084"/>
    <w:multiLevelType w:val="hybridMultilevel"/>
    <w:tmpl w:val="C8A867E0"/>
    <w:lvl w:ilvl="0" w:tplc="9946A93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01769"/>
    <w:multiLevelType w:val="hybridMultilevel"/>
    <w:tmpl w:val="DD34B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F37EAF"/>
    <w:multiLevelType w:val="hybridMultilevel"/>
    <w:tmpl w:val="BB66BF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430560"/>
    <w:multiLevelType w:val="hybridMultilevel"/>
    <w:tmpl w:val="6EE26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4E08DF"/>
    <w:multiLevelType w:val="hybridMultilevel"/>
    <w:tmpl w:val="F38E1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1B21BC"/>
    <w:multiLevelType w:val="hybridMultilevel"/>
    <w:tmpl w:val="9866E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862E89"/>
    <w:multiLevelType w:val="hybridMultilevel"/>
    <w:tmpl w:val="4DE6F338"/>
    <w:lvl w:ilvl="0" w:tplc="2E025C96">
      <w:start w:val="2"/>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4">
    <w:nsid w:val="70257C22"/>
    <w:multiLevelType w:val="hybridMultilevel"/>
    <w:tmpl w:val="1518B560"/>
    <w:lvl w:ilvl="0" w:tplc="381A885E">
      <w:start w:val="2"/>
      <w:numFmt w:val="decimal"/>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5">
    <w:nsid w:val="73D33922"/>
    <w:multiLevelType w:val="hybridMultilevel"/>
    <w:tmpl w:val="60CCC742"/>
    <w:lvl w:ilvl="0" w:tplc="E8DA836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61C537C"/>
    <w:multiLevelType w:val="hybridMultilevel"/>
    <w:tmpl w:val="5A886B28"/>
    <w:lvl w:ilvl="0" w:tplc="A3E033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9296B23"/>
    <w:multiLevelType w:val="hybridMultilevel"/>
    <w:tmpl w:val="0F90698C"/>
    <w:lvl w:ilvl="0" w:tplc="7C4E2FD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BE301B1"/>
    <w:multiLevelType w:val="hybridMultilevel"/>
    <w:tmpl w:val="5AE0CBF0"/>
    <w:lvl w:ilvl="0" w:tplc="538450A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1"/>
  </w:num>
  <w:num w:numId="3">
    <w:abstractNumId w:val="30"/>
  </w:num>
  <w:num w:numId="4">
    <w:abstractNumId w:val="17"/>
  </w:num>
  <w:num w:numId="5">
    <w:abstractNumId w:val="0"/>
  </w:num>
  <w:num w:numId="6">
    <w:abstractNumId w:val="1"/>
  </w:num>
  <w:num w:numId="7">
    <w:abstractNumId w:val="5"/>
  </w:num>
  <w:num w:numId="8">
    <w:abstractNumId w:val="28"/>
  </w:num>
  <w:num w:numId="9">
    <w:abstractNumId w:val="2"/>
  </w:num>
  <w:num w:numId="10">
    <w:abstractNumId w:val="12"/>
  </w:num>
  <w:num w:numId="11">
    <w:abstractNumId w:val="11"/>
  </w:num>
  <w:num w:numId="12">
    <w:abstractNumId w:val="20"/>
  </w:num>
  <w:num w:numId="13">
    <w:abstractNumId w:val="8"/>
  </w:num>
  <w:num w:numId="14">
    <w:abstractNumId w:val="15"/>
  </w:num>
  <w:num w:numId="15">
    <w:abstractNumId w:val="26"/>
  </w:num>
  <w:num w:numId="16">
    <w:abstractNumId w:val="19"/>
  </w:num>
  <w:num w:numId="17">
    <w:abstractNumId w:val="31"/>
  </w:num>
  <w:num w:numId="18">
    <w:abstractNumId w:val="32"/>
  </w:num>
  <w:num w:numId="19">
    <w:abstractNumId w:val="16"/>
  </w:num>
  <w:num w:numId="20">
    <w:abstractNumId w:val="29"/>
  </w:num>
  <w:num w:numId="21">
    <w:abstractNumId w:val="3"/>
  </w:num>
  <w:num w:numId="22">
    <w:abstractNumId w:val="24"/>
  </w:num>
  <w:num w:numId="23">
    <w:abstractNumId w:val="38"/>
  </w:num>
  <w:num w:numId="24">
    <w:abstractNumId w:val="14"/>
  </w:num>
  <w:num w:numId="25">
    <w:abstractNumId w:val="37"/>
  </w:num>
  <w:num w:numId="26">
    <w:abstractNumId w:val="22"/>
  </w:num>
  <w:num w:numId="27">
    <w:abstractNumId w:val="4"/>
  </w:num>
  <w:num w:numId="28">
    <w:abstractNumId w:val="13"/>
  </w:num>
  <w:num w:numId="29">
    <w:abstractNumId w:val="6"/>
  </w:num>
  <w:num w:numId="30">
    <w:abstractNumId w:val="25"/>
  </w:num>
  <w:num w:numId="31">
    <w:abstractNumId w:val="23"/>
  </w:num>
  <w:num w:numId="32">
    <w:abstractNumId w:val="35"/>
  </w:num>
  <w:num w:numId="33">
    <w:abstractNumId w:val="27"/>
  </w:num>
  <w:num w:numId="34">
    <w:abstractNumId w:val="10"/>
  </w:num>
  <w:num w:numId="35">
    <w:abstractNumId w:val="36"/>
  </w:num>
  <w:num w:numId="36">
    <w:abstractNumId w:val="18"/>
  </w:num>
  <w:num w:numId="37">
    <w:abstractNumId w:val="34"/>
  </w:num>
  <w:num w:numId="38">
    <w:abstractNumId w:val="3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3"/>
    <w:rsid w:val="00000218"/>
    <w:rsid w:val="000031DC"/>
    <w:rsid w:val="000102CF"/>
    <w:rsid w:val="000106ED"/>
    <w:rsid w:val="00011DAF"/>
    <w:rsid w:val="00020474"/>
    <w:rsid w:val="00024539"/>
    <w:rsid w:val="0002456B"/>
    <w:rsid w:val="00025D52"/>
    <w:rsid w:val="0003309F"/>
    <w:rsid w:val="000335E0"/>
    <w:rsid w:val="00033AEA"/>
    <w:rsid w:val="00035BE0"/>
    <w:rsid w:val="0004515C"/>
    <w:rsid w:val="00045BF5"/>
    <w:rsid w:val="0005002C"/>
    <w:rsid w:val="00052292"/>
    <w:rsid w:val="0006266C"/>
    <w:rsid w:val="00093225"/>
    <w:rsid w:val="000A3559"/>
    <w:rsid w:val="000A4746"/>
    <w:rsid w:val="000B0524"/>
    <w:rsid w:val="000B2B2D"/>
    <w:rsid w:val="000B3BF6"/>
    <w:rsid w:val="000C1BD5"/>
    <w:rsid w:val="000C1FC4"/>
    <w:rsid w:val="000C25B2"/>
    <w:rsid w:val="000C4223"/>
    <w:rsid w:val="000D702D"/>
    <w:rsid w:val="000D7F08"/>
    <w:rsid w:val="000E335B"/>
    <w:rsid w:val="000E57AF"/>
    <w:rsid w:val="000E7BE4"/>
    <w:rsid w:val="000F214E"/>
    <w:rsid w:val="000F4C8A"/>
    <w:rsid w:val="000F77B9"/>
    <w:rsid w:val="00100660"/>
    <w:rsid w:val="00101C52"/>
    <w:rsid w:val="00120AF9"/>
    <w:rsid w:val="00120EF3"/>
    <w:rsid w:val="0012694B"/>
    <w:rsid w:val="0013263F"/>
    <w:rsid w:val="0013290D"/>
    <w:rsid w:val="00132928"/>
    <w:rsid w:val="00141637"/>
    <w:rsid w:val="00141CD1"/>
    <w:rsid w:val="00141E44"/>
    <w:rsid w:val="001447CB"/>
    <w:rsid w:val="00145246"/>
    <w:rsid w:val="001456C9"/>
    <w:rsid w:val="00145840"/>
    <w:rsid w:val="00146A29"/>
    <w:rsid w:val="00151856"/>
    <w:rsid w:val="00152E9E"/>
    <w:rsid w:val="0015775B"/>
    <w:rsid w:val="00157DD6"/>
    <w:rsid w:val="00166B76"/>
    <w:rsid w:val="00174DBB"/>
    <w:rsid w:val="001759BC"/>
    <w:rsid w:val="00177054"/>
    <w:rsid w:val="001801B6"/>
    <w:rsid w:val="001828D3"/>
    <w:rsid w:val="0018532E"/>
    <w:rsid w:val="00187C9C"/>
    <w:rsid w:val="00192B06"/>
    <w:rsid w:val="00193B58"/>
    <w:rsid w:val="00195231"/>
    <w:rsid w:val="001A0A42"/>
    <w:rsid w:val="001A4CFE"/>
    <w:rsid w:val="001A50FE"/>
    <w:rsid w:val="001A7BAD"/>
    <w:rsid w:val="001B057C"/>
    <w:rsid w:val="001B49DF"/>
    <w:rsid w:val="001B4DF7"/>
    <w:rsid w:val="001B4F0F"/>
    <w:rsid w:val="001B5187"/>
    <w:rsid w:val="001B6882"/>
    <w:rsid w:val="001C4E16"/>
    <w:rsid w:val="001D148E"/>
    <w:rsid w:val="001D1748"/>
    <w:rsid w:val="001D2FAE"/>
    <w:rsid w:val="001D483A"/>
    <w:rsid w:val="001E020D"/>
    <w:rsid w:val="001E052E"/>
    <w:rsid w:val="001E37A1"/>
    <w:rsid w:val="001F50B6"/>
    <w:rsid w:val="001F5632"/>
    <w:rsid w:val="00202CB1"/>
    <w:rsid w:val="0020648D"/>
    <w:rsid w:val="00206D76"/>
    <w:rsid w:val="00216C13"/>
    <w:rsid w:val="0021725D"/>
    <w:rsid w:val="00225389"/>
    <w:rsid w:val="00230AA4"/>
    <w:rsid w:val="00233040"/>
    <w:rsid w:val="00235122"/>
    <w:rsid w:val="00235BC1"/>
    <w:rsid w:val="002403A1"/>
    <w:rsid w:val="00241E4A"/>
    <w:rsid w:val="00252F69"/>
    <w:rsid w:val="0025306E"/>
    <w:rsid w:val="002542E8"/>
    <w:rsid w:val="002577F4"/>
    <w:rsid w:val="00260C90"/>
    <w:rsid w:val="00263476"/>
    <w:rsid w:val="0026562D"/>
    <w:rsid w:val="0026609A"/>
    <w:rsid w:val="00266FE8"/>
    <w:rsid w:val="00273523"/>
    <w:rsid w:val="0027488A"/>
    <w:rsid w:val="002775EC"/>
    <w:rsid w:val="00283CED"/>
    <w:rsid w:val="00292302"/>
    <w:rsid w:val="00295830"/>
    <w:rsid w:val="00296E7B"/>
    <w:rsid w:val="002A6BFE"/>
    <w:rsid w:val="002B3B46"/>
    <w:rsid w:val="002B6F8A"/>
    <w:rsid w:val="002C1AD4"/>
    <w:rsid w:val="002C1FFD"/>
    <w:rsid w:val="002D01D2"/>
    <w:rsid w:val="002D3225"/>
    <w:rsid w:val="002D53D5"/>
    <w:rsid w:val="002E366C"/>
    <w:rsid w:val="002E5194"/>
    <w:rsid w:val="002F101C"/>
    <w:rsid w:val="002F3DA5"/>
    <w:rsid w:val="003028D3"/>
    <w:rsid w:val="0030386C"/>
    <w:rsid w:val="00305DE7"/>
    <w:rsid w:val="00315642"/>
    <w:rsid w:val="00315C02"/>
    <w:rsid w:val="00323E30"/>
    <w:rsid w:val="00326959"/>
    <w:rsid w:val="003310B0"/>
    <w:rsid w:val="00334B08"/>
    <w:rsid w:val="00336F93"/>
    <w:rsid w:val="00340ACD"/>
    <w:rsid w:val="0034443B"/>
    <w:rsid w:val="00347898"/>
    <w:rsid w:val="00351005"/>
    <w:rsid w:val="00352DA7"/>
    <w:rsid w:val="003533B0"/>
    <w:rsid w:val="00353834"/>
    <w:rsid w:val="00353F1A"/>
    <w:rsid w:val="00355E8E"/>
    <w:rsid w:val="00365491"/>
    <w:rsid w:val="00366583"/>
    <w:rsid w:val="00366A76"/>
    <w:rsid w:val="003711A3"/>
    <w:rsid w:val="00374849"/>
    <w:rsid w:val="00374B58"/>
    <w:rsid w:val="00375CBC"/>
    <w:rsid w:val="00376861"/>
    <w:rsid w:val="003770B3"/>
    <w:rsid w:val="00382E70"/>
    <w:rsid w:val="00383694"/>
    <w:rsid w:val="003843C9"/>
    <w:rsid w:val="0038499B"/>
    <w:rsid w:val="00387C9F"/>
    <w:rsid w:val="00393ABA"/>
    <w:rsid w:val="0039761F"/>
    <w:rsid w:val="003A5C91"/>
    <w:rsid w:val="003B247E"/>
    <w:rsid w:val="003B2DF0"/>
    <w:rsid w:val="003C3973"/>
    <w:rsid w:val="003C4B5C"/>
    <w:rsid w:val="003D0B39"/>
    <w:rsid w:val="003D3E4B"/>
    <w:rsid w:val="003D4D1D"/>
    <w:rsid w:val="003E0E6C"/>
    <w:rsid w:val="003E634A"/>
    <w:rsid w:val="003E68EA"/>
    <w:rsid w:val="003F012A"/>
    <w:rsid w:val="003F0E94"/>
    <w:rsid w:val="003F3540"/>
    <w:rsid w:val="0040066E"/>
    <w:rsid w:val="00400C1D"/>
    <w:rsid w:val="00405E69"/>
    <w:rsid w:val="00406217"/>
    <w:rsid w:val="0040624F"/>
    <w:rsid w:val="0041668C"/>
    <w:rsid w:val="004177BC"/>
    <w:rsid w:val="00417922"/>
    <w:rsid w:val="004407F2"/>
    <w:rsid w:val="00440DA1"/>
    <w:rsid w:val="00440DA2"/>
    <w:rsid w:val="0045424F"/>
    <w:rsid w:val="00456337"/>
    <w:rsid w:val="004628E5"/>
    <w:rsid w:val="004660AC"/>
    <w:rsid w:val="00466996"/>
    <w:rsid w:val="004732D0"/>
    <w:rsid w:val="00476712"/>
    <w:rsid w:val="0048585B"/>
    <w:rsid w:val="0049708F"/>
    <w:rsid w:val="004A40FD"/>
    <w:rsid w:val="004A6360"/>
    <w:rsid w:val="004B2A29"/>
    <w:rsid w:val="004B7D7B"/>
    <w:rsid w:val="004C46A6"/>
    <w:rsid w:val="004C7A92"/>
    <w:rsid w:val="004D3069"/>
    <w:rsid w:val="004D7388"/>
    <w:rsid w:val="004E03E3"/>
    <w:rsid w:val="004E3DFC"/>
    <w:rsid w:val="004E60AB"/>
    <w:rsid w:val="004F19BD"/>
    <w:rsid w:val="004F44A7"/>
    <w:rsid w:val="004F4849"/>
    <w:rsid w:val="004F73D1"/>
    <w:rsid w:val="00500954"/>
    <w:rsid w:val="00500D12"/>
    <w:rsid w:val="00510FD5"/>
    <w:rsid w:val="00515991"/>
    <w:rsid w:val="0051603E"/>
    <w:rsid w:val="005214A7"/>
    <w:rsid w:val="0052561F"/>
    <w:rsid w:val="00530153"/>
    <w:rsid w:val="00530526"/>
    <w:rsid w:val="0053227A"/>
    <w:rsid w:val="00533F0C"/>
    <w:rsid w:val="005343C8"/>
    <w:rsid w:val="00534C33"/>
    <w:rsid w:val="0054002E"/>
    <w:rsid w:val="00543E44"/>
    <w:rsid w:val="005445D3"/>
    <w:rsid w:val="00545C47"/>
    <w:rsid w:val="00550980"/>
    <w:rsid w:val="00554F26"/>
    <w:rsid w:val="00563026"/>
    <w:rsid w:val="00567553"/>
    <w:rsid w:val="00570D4E"/>
    <w:rsid w:val="00573B20"/>
    <w:rsid w:val="00580148"/>
    <w:rsid w:val="0058146E"/>
    <w:rsid w:val="00585E08"/>
    <w:rsid w:val="00586A95"/>
    <w:rsid w:val="005A5BD8"/>
    <w:rsid w:val="005A688B"/>
    <w:rsid w:val="005A7B1B"/>
    <w:rsid w:val="005B08FB"/>
    <w:rsid w:val="005B0F92"/>
    <w:rsid w:val="005B1300"/>
    <w:rsid w:val="005B2636"/>
    <w:rsid w:val="005B4BCA"/>
    <w:rsid w:val="005C2EDF"/>
    <w:rsid w:val="005C4AE7"/>
    <w:rsid w:val="005C5CCA"/>
    <w:rsid w:val="005C713B"/>
    <w:rsid w:val="005C7E07"/>
    <w:rsid w:val="005D15D1"/>
    <w:rsid w:val="005D196C"/>
    <w:rsid w:val="005D35F0"/>
    <w:rsid w:val="005D3975"/>
    <w:rsid w:val="005E276A"/>
    <w:rsid w:val="005F21AA"/>
    <w:rsid w:val="005F640C"/>
    <w:rsid w:val="005F6C49"/>
    <w:rsid w:val="00600371"/>
    <w:rsid w:val="00601FA7"/>
    <w:rsid w:val="006061FD"/>
    <w:rsid w:val="00606FC0"/>
    <w:rsid w:val="00607374"/>
    <w:rsid w:val="00616775"/>
    <w:rsid w:val="006171EA"/>
    <w:rsid w:val="00621F3D"/>
    <w:rsid w:val="00623035"/>
    <w:rsid w:val="0062795B"/>
    <w:rsid w:val="00643B5A"/>
    <w:rsid w:val="0064449E"/>
    <w:rsid w:val="00645181"/>
    <w:rsid w:val="00654B80"/>
    <w:rsid w:val="006612C2"/>
    <w:rsid w:val="0066597A"/>
    <w:rsid w:val="00674DAD"/>
    <w:rsid w:val="00675C96"/>
    <w:rsid w:val="00676226"/>
    <w:rsid w:val="00686A1C"/>
    <w:rsid w:val="006A012A"/>
    <w:rsid w:val="006A0327"/>
    <w:rsid w:val="006A0584"/>
    <w:rsid w:val="006B0B16"/>
    <w:rsid w:val="006B1BB3"/>
    <w:rsid w:val="006C10CD"/>
    <w:rsid w:val="006C40BF"/>
    <w:rsid w:val="006C6412"/>
    <w:rsid w:val="006D54E1"/>
    <w:rsid w:val="006D552B"/>
    <w:rsid w:val="006D563D"/>
    <w:rsid w:val="006D5FDB"/>
    <w:rsid w:val="006E000A"/>
    <w:rsid w:val="006E2AA5"/>
    <w:rsid w:val="006F1137"/>
    <w:rsid w:val="006F5618"/>
    <w:rsid w:val="007004A7"/>
    <w:rsid w:val="00702460"/>
    <w:rsid w:val="00702DD6"/>
    <w:rsid w:val="00702F73"/>
    <w:rsid w:val="00705CC7"/>
    <w:rsid w:val="00713321"/>
    <w:rsid w:val="007175C9"/>
    <w:rsid w:val="00723DE2"/>
    <w:rsid w:val="00725349"/>
    <w:rsid w:val="0073166A"/>
    <w:rsid w:val="00740D15"/>
    <w:rsid w:val="007516BF"/>
    <w:rsid w:val="00755CDB"/>
    <w:rsid w:val="00764BB7"/>
    <w:rsid w:val="007652E2"/>
    <w:rsid w:val="00765A83"/>
    <w:rsid w:val="00770823"/>
    <w:rsid w:val="00771F76"/>
    <w:rsid w:val="00777512"/>
    <w:rsid w:val="00780946"/>
    <w:rsid w:val="007824B9"/>
    <w:rsid w:val="007853CB"/>
    <w:rsid w:val="007855C2"/>
    <w:rsid w:val="00785856"/>
    <w:rsid w:val="00787186"/>
    <w:rsid w:val="00791395"/>
    <w:rsid w:val="00791948"/>
    <w:rsid w:val="00791FE8"/>
    <w:rsid w:val="0079256E"/>
    <w:rsid w:val="007938AE"/>
    <w:rsid w:val="00794769"/>
    <w:rsid w:val="007A2858"/>
    <w:rsid w:val="007A7786"/>
    <w:rsid w:val="007B2158"/>
    <w:rsid w:val="007B5195"/>
    <w:rsid w:val="007C0046"/>
    <w:rsid w:val="007C282B"/>
    <w:rsid w:val="007C344C"/>
    <w:rsid w:val="007C673F"/>
    <w:rsid w:val="007D121D"/>
    <w:rsid w:val="007D1501"/>
    <w:rsid w:val="007D2A33"/>
    <w:rsid w:val="007E6C47"/>
    <w:rsid w:val="007E7247"/>
    <w:rsid w:val="007F22D2"/>
    <w:rsid w:val="007F3076"/>
    <w:rsid w:val="007F4364"/>
    <w:rsid w:val="007F5F4A"/>
    <w:rsid w:val="008002F5"/>
    <w:rsid w:val="00802105"/>
    <w:rsid w:val="008064AF"/>
    <w:rsid w:val="00811108"/>
    <w:rsid w:val="00813747"/>
    <w:rsid w:val="008148C4"/>
    <w:rsid w:val="00816017"/>
    <w:rsid w:val="00817620"/>
    <w:rsid w:val="00820E88"/>
    <w:rsid w:val="00824CB6"/>
    <w:rsid w:val="00825B89"/>
    <w:rsid w:val="00826B75"/>
    <w:rsid w:val="00827EA5"/>
    <w:rsid w:val="00831E06"/>
    <w:rsid w:val="0083347F"/>
    <w:rsid w:val="00834B7E"/>
    <w:rsid w:val="00837CBE"/>
    <w:rsid w:val="00841376"/>
    <w:rsid w:val="0084388D"/>
    <w:rsid w:val="00844352"/>
    <w:rsid w:val="00850374"/>
    <w:rsid w:val="00850416"/>
    <w:rsid w:val="008507E1"/>
    <w:rsid w:val="00862CDF"/>
    <w:rsid w:val="00871EA3"/>
    <w:rsid w:val="00877788"/>
    <w:rsid w:val="00882372"/>
    <w:rsid w:val="008856B0"/>
    <w:rsid w:val="00893BB2"/>
    <w:rsid w:val="008A22C9"/>
    <w:rsid w:val="008A4DF3"/>
    <w:rsid w:val="008A522F"/>
    <w:rsid w:val="008A5888"/>
    <w:rsid w:val="008A7613"/>
    <w:rsid w:val="008A7DFB"/>
    <w:rsid w:val="008B1E57"/>
    <w:rsid w:val="008B2F68"/>
    <w:rsid w:val="008B5A16"/>
    <w:rsid w:val="008B6F9A"/>
    <w:rsid w:val="008B7EE5"/>
    <w:rsid w:val="008C6434"/>
    <w:rsid w:val="008C71ED"/>
    <w:rsid w:val="008C7A1B"/>
    <w:rsid w:val="008D0532"/>
    <w:rsid w:val="008D32A8"/>
    <w:rsid w:val="008D386B"/>
    <w:rsid w:val="008D3A06"/>
    <w:rsid w:val="008D42E6"/>
    <w:rsid w:val="008E0821"/>
    <w:rsid w:val="008E175C"/>
    <w:rsid w:val="008F0DBE"/>
    <w:rsid w:val="008F3868"/>
    <w:rsid w:val="008F40CC"/>
    <w:rsid w:val="008F4EE2"/>
    <w:rsid w:val="009004DB"/>
    <w:rsid w:val="0090169B"/>
    <w:rsid w:val="00901D10"/>
    <w:rsid w:val="00902A36"/>
    <w:rsid w:val="00903F1C"/>
    <w:rsid w:val="0090458C"/>
    <w:rsid w:val="0090480D"/>
    <w:rsid w:val="009164FE"/>
    <w:rsid w:val="0092643F"/>
    <w:rsid w:val="00927991"/>
    <w:rsid w:val="00927D9C"/>
    <w:rsid w:val="0093377D"/>
    <w:rsid w:val="0094796E"/>
    <w:rsid w:val="00947CA3"/>
    <w:rsid w:val="0095114A"/>
    <w:rsid w:val="00953F7D"/>
    <w:rsid w:val="00955443"/>
    <w:rsid w:val="00967BB5"/>
    <w:rsid w:val="009703A3"/>
    <w:rsid w:val="00976399"/>
    <w:rsid w:val="009820B7"/>
    <w:rsid w:val="00984B12"/>
    <w:rsid w:val="009870F5"/>
    <w:rsid w:val="009A0431"/>
    <w:rsid w:val="009A2AB2"/>
    <w:rsid w:val="009B4337"/>
    <w:rsid w:val="009B59C6"/>
    <w:rsid w:val="009B6C35"/>
    <w:rsid w:val="009C12F8"/>
    <w:rsid w:val="009C5CC5"/>
    <w:rsid w:val="009C61ED"/>
    <w:rsid w:val="009C751E"/>
    <w:rsid w:val="009D0ACE"/>
    <w:rsid w:val="009D3D59"/>
    <w:rsid w:val="009D3FBA"/>
    <w:rsid w:val="009D697E"/>
    <w:rsid w:val="009E1D6A"/>
    <w:rsid w:val="009E2A4D"/>
    <w:rsid w:val="009E3569"/>
    <w:rsid w:val="009E7A25"/>
    <w:rsid w:val="009F34E7"/>
    <w:rsid w:val="009F4C04"/>
    <w:rsid w:val="00A038AF"/>
    <w:rsid w:val="00A05517"/>
    <w:rsid w:val="00A0687F"/>
    <w:rsid w:val="00A10CB7"/>
    <w:rsid w:val="00A11BE0"/>
    <w:rsid w:val="00A25335"/>
    <w:rsid w:val="00A304FE"/>
    <w:rsid w:val="00A350B1"/>
    <w:rsid w:val="00A35CA8"/>
    <w:rsid w:val="00A40E11"/>
    <w:rsid w:val="00A41EE7"/>
    <w:rsid w:val="00A45202"/>
    <w:rsid w:val="00A4711E"/>
    <w:rsid w:val="00A471F0"/>
    <w:rsid w:val="00A550A8"/>
    <w:rsid w:val="00A57016"/>
    <w:rsid w:val="00A63A2C"/>
    <w:rsid w:val="00A66B01"/>
    <w:rsid w:val="00A67708"/>
    <w:rsid w:val="00A70618"/>
    <w:rsid w:val="00A7422D"/>
    <w:rsid w:val="00A80361"/>
    <w:rsid w:val="00A9010A"/>
    <w:rsid w:val="00A91004"/>
    <w:rsid w:val="00A9778E"/>
    <w:rsid w:val="00AA4631"/>
    <w:rsid w:val="00AA534D"/>
    <w:rsid w:val="00AA53F4"/>
    <w:rsid w:val="00AA606B"/>
    <w:rsid w:val="00AB10AE"/>
    <w:rsid w:val="00AB52BE"/>
    <w:rsid w:val="00AB7B89"/>
    <w:rsid w:val="00AC4104"/>
    <w:rsid w:val="00AC79A8"/>
    <w:rsid w:val="00AD4405"/>
    <w:rsid w:val="00AD6789"/>
    <w:rsid w:val="00AD6E1F"/>
    <w:rsid w:val="00AE091B"/>
    <w:rsid w:val="00AE34DB"/>
    <w:rsid w:val="00AE58E3"/>
    <w:rsid w:val="00AF1206"/>
    <w:rsid w:val="00AF4CA1"/>
    <w:rsid w:val="00B03079"/>
    <w:rsid w:val="00B05373"/>
    <w:rsid w:val="00B07230"/>
    <w:rsid w:val="00B10EF9"/>
    <w:rsid w:val="00B14CF1"/>
    <w:rsid w:val="00B157EF"/>
    <w:rsid w:val="00B17061"/>
    <w:rsid w:val="00B1735C"/>
    <w:rsid w:val="00B2222D"/>
    <w:rsid w:val="00B24117"/>
    <w:rsid w:val="00B25FC0"/>
    <w:rsid w:val="00B43F51"/>
    <w:rsid w:val="00B50E0B"/>
    <w:rsid w:val="00B50E37"/>
    <w:rsid w:val="00B56DDD"/>
    <w:rsid w:val="00B6464F"/>
    <w:rsid w:val="00B66105"/>
    <w:rsid w:val="00B66644"/>
    <w:rsid w:val="00B66FCA"/>
    <w:rsid w:val="00B7650B"/>
    <w:rsid w:val="00B85983"/>
    <w:rsid w:val="00B91F7E"/>
    <w:rsid w:val="00B92110"/>
    <w:rsid w:val="00B96ADA"/>
    <w:rsid w:val="00BA1F86"/>
    <w:rsid w:val="00BA3529"/>
    <w:rsid w:val="00BA3BD4"/>
    <w:rsid w:val="00BA4DD0"/>
    <w:rsid w:val="00BB38C2"/>
    <w:rsid w:val="00BB450B"/>
    <w:rsid w:val="00BB7B6B"/>
    <w:rsid w:val="00BC603E"/>
    <w:rsid w:val="00BD39E0"/>
    <w:rsid w:val="00BD47FA"/>
    <w:rsid w:val="00BD5AEB"/>
    <w:rsid w:val="00BD652F"/>
    <w:rsid w:val="00BE3E65"/>
    <w:rsid w:val="00BE67B1"/>
    <w:rsid w:val="00BF271B"/>
    <w:rsid w:val="00BF2E92"/>
    <w:rsid w:val="00BF4947"/>
    <w:rsid w:val="00BF5E14"/>
    <w:rsid w:val="00BF6C69"/>
    <w:rsid w:val="00C05F47"/>
    <w:rsid w:val="00C06624"/>
    <w:rsid w:val="00C103EB"/>
    <w:rsid w:val="00C129E3"/>
    <w:rsid w:val="00C1699C"/>
    <w:rsid w:val="00C21791"/>
    <w:rsid w:val="00C21D87"/>
    <w:rsid w:val="00C251A8"/>
    <w:rsid w:val="00C300ED"/>
    <w:rsid w:val="00C36751"/>
    <w:rsid w:val="00C46608"/>
    <w:rsid w:val="00C46708"/>
    <w:rsid w:val="00C46937"/>
    <w:rsid w:val="00C56161"/>
    <w:rsid w:val="00C57235"/>
    <w:rsid w:val="00C57629"/>
    <w:rsid w:val="00C630E5"/>
    <w:rsid w:val="00C651C3"/>
    <w:rsid w:val="00C668EB"/>
    <w:rsid w:val="00C74599"/>
    <w:rsid w:val="00C75B7E"/>
    <w:rsid w:val="00C8688D"/>
    <w:rsid w:val="00C877D7"/>
    <w:rsid w:val="00C937DF"/>
    <w:rsid w:val="00CA4518"/>
    <w:rsid w:val="00CB0E96"/>
    <w:rsid w:val="00CB1C85"/>
    <w:rsid w:val="00CB7213"/>
    <w:rsid w:val="00CB7D9B"/>
    <w:rsid w:val="00CC1F62"/>
    <w:rsid w:val="00CC40AD"/>
    <w:rsid w:val="00CD0E32"/>
    <w:rsid w:val="00CD2439"/>
    <w:rsid w:val="00CD419E"/>
    <w:rsid w:val="00CD5CC1"/>
    <w:rsid w:val="00CE072C"/>
    <w:rsid w:val="00CE6B23"/>
    <w:rsid w:val="00CF0EBF"/>
    <w:rsid w:val="00CF6090"/>
    <w:rsid w:val="00D031E6"/>
    <w:rsid w:val="00D04145"/>
    <w:rsid w:val="00D05C71"/>
    <w:rsid w:val="00D111A2"/>
    <w:rsid w:val="00D11527"/>
    <w:rsid w:val="00D12345"/>
    <w:rsid w:val="00D20B3E"/>
    <w:rsid w:val="00D22802"/>
    <w:rsid w:val="00D31C46"/>
    <w:rsid w:val="00D322A2"/>
    <w:rsid w:val="00D330B2"/>
    <w:rsid w:val="00D413FC"/>
    <w:rsid w:val="00D42101"/>
    <w:rsid w:val="00D42FC6"/>
    <w:rsid w:val="00D43A9C"/>
    <w:rsid w:val="00D5365D"/>
    <w:rsid w:val="00D57897"/>
    <w:rsid w:val="00D62D99"/>
    <w:rsid w:val="00D64813"/>
    <w:rsid w:val="00D64E93"/>
    <w:rsid w:val="00D67794"/>
    <w:rsid w:val="00D7094E"/>
    <w:rsid w:val="00D71CDB"/>
    <w:rsid w:val="00D72B80"/>
    <w:rsid w:val="00D74039"/>
    <w:rsid w:val="00D76DE1"/>
    <w:rsid w:val="00D83452"/>
    <w:rsid w:val="00D9037A"/>
    <w:rsid w:val="00D9142B"/>
    <w:rsid w:val="00D92736"/>
    <w:rsid w:val="00D96D33"/>
    <w:rsid w:val="00D97AF5"/>
    <w:rsid w:val="00DA19FE"/>
    <w:rsid w:val="00DA412E"/>
    <w:rsid w:val="00DA5DA5"/>
    <w:rsid w:val="00DA7424"/>
    <w:rsid w:val="00DA7D50"/>
    <w:rsid w:val="00DB0EC7"/>
    <w:rsid w:val="00DB2037"/>
    <w:rsid w:val="00DB2DA9"/>
    <w:rsid w:val="00DC7E41"/>
    <w:rsid w:val="00DD71C8"/>
    <w:rsid w:val="00DE00CE"/>
    <w:rsid w:val="00DE0F89"/>
    <w:rsid w:val="00DE1B21"/>
    <w:rsid w:val="00DE78C4"/>
    <w:rsid w:val="00DF2A60"/>
    <w:rsid w:val="00DF2AA5"/>
    <w:rsid w:val="00DF5C26"/>
    <w:rsid w:val="00DF63CC"/>
    <w:rsid w:val="00DF7B6C"/>
    <w:rsid w:val="00E0053C"/>
    <w:rsid w:val="00E0674D"/>
    <w:rsid w:val="00E16E98"/>
    <w:rsid w:val="00E244B6"/>
    <w:rsid w:val="00E3041D"/>
    <w:rsid w:val="00E3089B"/>
    <w:rsid w:val="00E30EAB"/>
    <w:rsid w:val="00E31F05"/>
    <w:rsid w:val="00E326D4"/>
    <w:rsid w:val="00E4455D"/>
    <w:rsid w:val="00E44D50"/>
    <w:rsid w:val="00E500F7"/>
    <w:rsid w:val="00E550AB"/>
    <w:rsid w:val="00E577CF"/>
    <w:rsid w:val="00E57AE5"/>
    <w:rsid w:val="00E6155A"/>
    <w:rsid w:val="00E616CC"/>
    <w:rsid w:val="00E620AD"/>
    <w:rsid w:val="00E6779E"/>
    <w:rsid w:val="00E7094E"/>
    <w:rsid w:val="00E81115"/>
    <w:rsid w:val="00E87F39"/>
    <w:rsid w:val="00E929E6"/>
    <w:rsid w:val="00E97004"/>
    <w:rsid w:val="00EA22C6"/>
    <w:rsid w:val="00EA3EEC"/>
    <w:rsid w:val="00EA44E2"/>
    <w:rsid w:val="00EA67C2"/>
    <w:rsid w:val="00EB174E"/>
    <w:rsid w:val="00EB29BA"/>
    <w:rsid w:val="00EB4694"/>
    <w:rsid w:val="00EB4D2A"/>
    <w:rsid w:val="00EB6E1E"/>
    <w:rsid w:val="00EC1B05"/>
    <w:rsid w:val="00ED2D66"/>
    <w:rsid w:val="00ED3C04"/>
    <w:rsid w:val="00ED63F4"/>
    <w:rsid w:val="00ED708D"/>
    <w:rsid w:val="00EE2773"/>
    <w:rsid w:val="00EE2C97"/>
    <w:rsid w:val="00EE4198"/>
    <w:rsid w:val="00EF0357"/>
    <w:rsid w:val="00EF4B35"/>
    <w:rsid w:val="00F0006F"/>
    <w:rsid w:val="00F14658"/>
    <w:rsid w:val="00F20B36"/>
    <w:rsid w:val="00F21A9A"/>
    <w:rsid w:val="00F237B9"/>
    <w:rsid w:val="00F247D5"/>
    <w:rsid w:val="00F30269"/>
    <w:rsid w:val="00F35AF9"/>
    <w:rsid w:val="00F375DA"/>
    <w:rsid w:val="00F37E4B"/>
    <w:rsid w:val="00F42CA3"/>
    <w:rsid w:val="00F455A4"/>
    <w:rsid w:val="00F50F72"/>
    <w:rsid w:val="00F54979"/>
    <w:rsid w:val="00F60230"/>
    <w:rsid w:val="00F60295"/>
    <w:rsid w:val="00F60B7B"/>
    <w:rsid w:val="00F82C98"/>
    <w:rsid w:val="00FB164A"/>
    <w:rsid w:val="00FB6F8B"/>
    <w:rsid w:val="00FB7211"/>
    <w:rsid w:val="00FC37DF"/>
    <w:rsid w:val="00FD2C5B"/>
    <w:rsid w:val="00FD69A9"/>
    <w:rsid w:val="00FD6B90"/>
    <w:rsid w:val="00FE36A5"/>
    <w:rsid w:val="00FF61DE"/>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30EAB"/>
    <w:pPr>
      <w:spacing w:before="120" w:after="120"/>
      <w:ind w:firstLine="709"/>
      <w:jc w:val="both"/>
    </w:pPr>
    <w:rPr>
      <w:sz w:val="24"/>
      <w:szCs w:val="24"/>
    </w:rPr>
  </w:style>
  <w:style w:type="paragraph" w:styleId="Heading1">
    <w:name w:val="heading 1"/>
    <w:basedOn w:val="Normal"/>
    <w:next w:val="Normal"/>
    <w:rsid w:val="00E30EAB"/>
    <w:pPr>
      <w:keepNext/>
      <w:jc w:val="center"/>
      <w:outlineLvl w:val="0"/>
    </w:pPr>
    <w:rPr>
      <w:b/>
      <w:bCs/>
      <w:sz w:val="28"/>
      <w:szCs w:val="28"/>
    </w:rPr>
  </w:style>
  <w:style w:type="paragraph" w:styleId="Heading2">
    <w:name w:val="heading 2"/>
    <w:basedOn w:val="Normal"/>
    <w:next w:val="Normal"/>
    <w:rsid w:val="00E30EAB"/>
    <w:pPr>
      <w:keepNext/>
      <w:jc w:val="center"/>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0EAB"/>
    <w:pPr>
      <w:tabs>
        <w:tab w:val="center" w:pos="4320"/>
        <w:tab w:val="right" w:pos="8640"/>
      </w:tabs>
    </w:pPr>
  </w:style>
  <w:style w:type="character" w:styleId="PageNumber">
    <w:name w:val="page number"/>
    <w:basedOn w:val="DefaultParagraphFont"/>
    <w:rsid w:val="00E30EAB"/>
  </w:style>
  <w:style w:type="paragraph" w:styleId="BodyText">
    <w:name w:val="Body Text"/>
    <w:basedOn w:val="Normal"/>
    <w:rsid w:val="00E30EAB"/>
    <w:pPr>
      <w:jc w:val="center"/>
    </w:pPr>
    <w:rPr>
      <w:sz w:val="28"/>
      <w:szCs w:val="28"/>
    </w:rPr>
  </w:style>
  <w:style w:type="paragraph" w:styleId="Header">
    <w:name w:val="header"/>
    <w:basedOn w:val="Normal"/>
    <w:link w:val="HeaderChar"/>
    <w:uiPriority w:val="99"/>
    <w:rsid w:val="00E30EAB"/>
    <w:pPr>
      <w:tabs>
        <w:tab w:val="center" w:pos="4680"/>
        <w:tab w:val="right" w:pos="9360"/>
      </w:tabs>
    </w:pPr>
  </w:style>
  <w:style w:type="character" w:customStyle="1" w:styleId="HeaderChar">
    <w:name w:val="Header Char"/>
    <w:link w:val="Header"/>
    <w:uiPriority w:val="99"/>
    <w:rsid w:val="00E30EAB"/>
    <w:rPr>
      <w:sz w:val="24"/>
      <w:szCs w:val="24"/>
    </w:rPr>
  </w:style>
  <w:style w:type="paragraph" w:styleId="BodyTextIndent">
    <w:name w:val="Body Text Indent"/>
    <w:basedOn w:val="Normal"/>
    <w:link w:val="BodyTextIndentChar"/>
    <w:rsid w:val="00E30EAB"/>
    <w:pPr>
      <w:ind w:left="360"/>
    </w:pPr>
  </w:style>
  <w:style w:type="character" w:customStyle="1" w:styleId="BodyTextIndentChar">
    <w:name w:val="Body Text Indent Char"/>
    <w:link w:val="BodyTextIndent"/>
    <w:rsid w:val="00E30EAB"/>
    <w:rPr>
      <w:sz w:val="24"/>
      <w:szCs w:val="24"/>
    </w:rPr>
  </w:style>
  <w:style w:type="paragraph" w:styleId="BodyTextIndent2">
    <w:name w:val="Body Text Indent 2"/>
    <w:basedOn w:val="Normal"/>
    <w:link w:val="BodyTextIndent2Char"/>
    <w:rsid w:val="00E30EAB"/>
    <w:pPr>
      <w:spacing w:line="480" w:lineRule="auto"/>
      <w:ind w:left="360"/>
    </w:pPr>
  </w:style>
  <w:style w:type="character" w:customStyle="1" w:styleId="BodyTextIndent2Char">
    <w:name w:val="Body Text Indent 2 Char"/>
    <w:link w:val="BodyTextIndent2"/>
    <w:rsid w:val="00E30EAB"/>
    <w:rPr>
      <w:sz w:val="24"/>
      <w:szCs w:val="24"/>
    </w:rPr>
  </w:style>
  <w:style w:type="paragraph" w:styleId="BalloonText">
    <w:name w:val="Balloon Text"/>
    <w:basedOn w:val="Normal"/>
    <w:semiHidden/>
    <w:rsid w:val="00E30EAB"/>
    <w:rPr>
      <w:rFonts w:ascii="Tahoma" w:hAnsi="Tahoma" w:cs="Tahoma"/>
      <w:sz w:val="16"/>
      <w:szCs w:val="16"/>
    </w:rPr>
  </w:style>
  <w:style w:type="paragraph" w:customStyle="1" w:styleId="CharCharCharCharCharCharCharCharChar">
    <w:name w:val="Char Char Char Char Char Char Char Char Char"/>
    <w:basedOn w:val="Normal"/>
    <w:next w:val="Normal"/>
    <w:autoRedefine/>
    <w:semiHidden/>
    <w:rsid w:val="00E30EAB"/>
    <w:pPr>
      <w:spacing w:line="312" w:lineRule="auto"/>
    </w:pPr>
    <w:rPr>
      <w:sz w:val="28"/>
      <w:szCs w:val="28"/>
    </w:rPr>
  </w:style>
  <w:style w:type="paragraph" w:customStyle="1" w:styleId="Char">
    <w:name w:val="Char"/>
    <w:basedOn w:val="Normal"/>
    <w:next w:val="Normal"/>
    <w:autoRedefine/>
    <w:semiHidden/>
    <w:rsid w:val="00E30EAB"/>
    <w:pPr>
      <w:spacing w:line="312" w:lineRule="auto"/>
    </w:pPr>
    <w:rPr>
      <w:sz w:val="28"/>
      <w:szCs w:val="22"/>
    </w:rPr>
  </w:style>
  <w:style w:type="paragraph" w:customStyle="1" w:styleId="CharCharCharCharCharCharCharCharCharChar">
    <w:name w:val="Char Char Char Char Char Char Char Char Char Char"/>
    <w:basedOn w:val="Normal"/>
    <w:rsid w:val="00E30EAB"/>
    <w:pPr>
      <w:pageBreakBefore/>
      <w:spacing w:before="100" w:beforeAutospacing="1" w:after="100" w:afterAutospacing="1"/>
    </w:pPr>
    <w:rPr>
      <w:rFonts w:ascii="Tahoma" w:hAnsi="Tahoma"/>
      <w:sz w:val="20"/>
      <w:szCs w:val="20"/>
    </w:rPr>
  </w:style>
  <w:style w:type="paragraph" w:customStyle="1" w:styleId="05NidungVB">
    <w:name w:val="05 Nội dung VB"/>
    <w:basedOn w:val="Normal"/>
    <w:link w:val="05NidungVBChar"/>
    <w:rsid w:val="00E30EAB"/>
    <w:pPr>
      <w:widowControl w:val="0"/>
      <w:spacing w:line="400" w:lineRule="atLeast"/>
      <w:ind w:firstLine="567"/>
    </w:pPr>
    <w:rPr>
      <w:sz w:val="28"/>
      <w:szCs w:val="28"/>
    </w:rPr>
  </w:style>
  <w:style w:type="character" w:customStyle="1" w:styleId="05NidungVBChar">
    <w:name w:val="05 Nội dung VB Char"/>
    <w:link w:val="05NidungVB"/>
    <w:locked/>
    <w:rsid w:val="00E30EAB"/>
    <w:rPr>
      <w:sz w:val="28"/>
      <w:szCs w:val="28"/>
    </w:rPr>
  </w:style>
  <w:style w:type="paragraph" w:customStyle="1" w:styleId="Char0">
    <w:name w:val="Char"/>
    <w:autoRedefine/>
    <w:rsid w:val="00E30EAB"/>
    <w:pPr>
      <w:tabs>
        <w:tab w:val="num" w:pos="720"/>
      </w:tabs>
      <w:spacing w:after="120"/>
      <w:ind w:left="357"/>
    </w:pPr>
    <w:rPr>
      <w:sz w:val="24"/>
      <w:szCs w:val="24"/>
    </w:rPr>
  </w:style>
  <w:style w:type="character" w:styleId="CommentReference">
    <w:name w:val="annotation reference"/>
    <w:basedOn w:val="DefaultParagraphFont"/>
    <w:semiHidden/>
    <w:rsid w:val="005A7B1B"/>
    <w:rPr>
      <w:sz w:val="16"/>
      <w:szCs w:val="16"/>
    </w:rPr>
  </w:style>
  <w:style w:type="paragraph" w:styleId="CommentText">
    <w:name w:val="annotation text"/>
    <w:basedOn w:val="Normal"/>
    <w:semiHidden/>
    <w:rsid w:val="005A7B1B"/>
    <w:rPr>
      <w:sz w:val="20"/>
      <w:szCs w:val="20"/>
    </w:rPr>
  </w:style>
  <w:style w:type="paragraph" w:styleId="CommentSubject">
    <w:name w:val="annotation subject"/>
    <w:basedOn w:val="CommentText"/>
    <w:next w:val="CommentText"/>
    <w:semiHidden/>
    <w:rsid w:val="005A7B1B"/>
    <w:rPr>
      <w:b/>
      <w:bCs/>
    </w:rPr>
  </w:style>
  <w:style w:type="paragraph" w:styleId="Revision">
    <w:name w:val="Revision"/>
    <w:hidden/>
    <w:uiPriority w:val="99"/>
    <w:semiHidden/>
    <w:rsid w:val="005D35F0"/>
    <w:rPr>
      <w:sz w:val="24"/>
      <w:szCs w:val="24"/>
    </w:rPr>
  </w:style>
  <w:style w:type="paragraph" w:styleId="ListParagraph">
    <w:name w:val="List Paragraph"/>
    <w:basedOn w:val="Normal"/>
    <w:uiPriority w:val="34"/>
    <w:rsid w:val="000F4C8A"/>
    <w:pPr>
      <w:ind w:left="720"/>
      <w:contextualSpacing/>
    </w:pPr>
  </w:style>
  <w:style w:type="paragraph" w:styleId="NormalWeb">
    <w:name w:val="Normal (Web)"/>
    <w:basedOn w:val="Normal"/>
    <w:link w:val="NormalWebChar"/>
    <w:uiPriority w:val="99"/>
    <w:unhideWhenUsed/>
    <w:rsid w:val="00E0674D"/>
    <w:pPr>
      <w:spacing w:before="100" w:beforeAutospacing="1" w:after="100" w:afterAutospacing="1"/>
      <w:ind w:firstLine="0"/>
      <w:jc w:val="left"/>
    </w:pPr>
  </w:style>
  <w:style w:type="character" w:customStyle="1" w:styleId="NormalWebChar">
    <w:name w:val="Normal (Web) Char"/>
    <w:link w:val="NormalWeb"/>
    <w:uiPriority w:val="99"/>
    <w:locked/>
    <w:rsid w:val="00E067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30EAB"/>
    <w:pPr>
      <w:spacing w:before="120" w:after="120"/>
      <w:ind w:firstLine="709"/>
      <w:jc w:val="both"/>
    </w:pPr>
    <w:rPr>
      <w:sz w:val="24"/>
      <w:szCs w:val="24"/>
    </w:rPr>
  </w:style>
  <w:style w:type="paragraph" w:styleId="Heading1">
    <w:name w:val="heading 1"/>
    <w:basedOn w:val="Normal"/>
    <w:next w:val="Normal"/>
    <w:rsid w:val="00E30EAB"/>
    <w:pPr>
      <w:keepNext/>
      <w:jc w:val="center"/>
      <w:outlineLvl w:val="0"/>
    </w:pPr>
    <w:rPr>
      <w:b/>
      <w:bCs/>
      <w:sz w:val="28"/>
      <w:szCs w:val="28"/>
    </w:rPr>
  </w:style>
  <w:style w:type="paragraph" w:styleId="Heading2">
    <w:name w:val="heading 2"/>
    <w:basedOn w:val="Normal"/>
    <w:next w:val="Normal"/>
    <w:rsid w:val="00E30EAB"/>
    <w:pPr>
      <w:keepNext/>
      <w:jc w:val="center"/>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30EAB"/>
    <w:pPr>
      <w:tabs>
        <w:tab w:val="center" w:pos="4320"/>
        <w:tab w:val="right" w:pos="8640"/>
      </w:tabs>
    </w:pPr>
  </w:style>
  <w:style w:type="character" w:styleId="PageNumber">
    <w:name w:val="page number"/>
    <w:basedOn w:val="DefaultParagraphFont"/>
    <w:rsid w:val="00E30EAB"/>
  </w:style>
  <w:style w:type="paragraph" w:styleId="BodyText">
    <w:name w:val="Body Text"/>
    <w:basedOn w:val="Normal"/>
    <w:rsid w:val="00E30EAB"/>
    <w:pPr>
      <w:jc w:val="center"/>
    </w:pPr>
    <w:rPr>
      <w:sz w:val="28"/>
      <w:szCs w:val="28"/>
    </w:rPr>
  </w:style>
  <w:style w:type="paragraph" w:styleId="Header">
    <w:name w:val="header"/>
    <w:basedOn w:val="Normal"/>
    <w:link w:val="HeaderChar"/>
    <w:uiPriority w:val="99"/>
    <w:rsid w:val="00E30EAB"/>
    <w:pPr>
      <w:tabs>
        <w:tab w:val="center" w:pos="4680"/>
        <w:tab w:val="right" w:pos="9360"/>
      </w:tabs>
    </w:pPr>
  </w:style>
  <w:style w:type="character" w:customStyle="1" w:styleId="HeaderChar">
    <w:name w:val="Header Char"/>
    <w:link w:val="Header"/>
    <w:uiPriority w:val="99"/>
    <w:rsid w:val="00E30EAB"/>
    <w:rPr>
      <w:sz w:val="24"/>
      <w:szCs w:val="24"/>
    </w:rPr>
  </w:style>
  <w:style w:type="paragraph" w:styleId="BodyTextIndent">
    <w:name w:val="Body Text Indent"/>
    <w:basedOn w:val="Normal"/>
    <w:link w:val="BodyTextIndentChar"/>
    <w:rsid w:val="00E30EAB"/>
    <w:pPr>
      <w:ind w:left="360"/>
    </w:pPr>
  </w:style>
  <w:style w:type="character" w:customStyle="1" w:styleId="BodyTextIndentChar">
    <w:name w:val="Body Text Indent Char"/>
    <w:link w:val="BodyTextIndent"/>
    <w:rsid w:val="00E30EAB"/>
    <w:rPr>
      <w:sz w:val="24"/>
      <w:szCs w:val="24"/>
    </w:rPr>
  </w:style>
  <w:style w:type="paragraph" w:styleId="BodyTextIndent2">
    <w:name w:val="Body Text Indent 2"/>
    <w:basedOn w:val="Normal"/>
    <w:link w:val="BodyTextIndent2Char"/>
    <w:rsid w:val="00E30EAB"/>
    <w:pPr>
      <w:spacing w:line="480" w:lineRule="auto"/>
      <w:ind w:left="360"/>
    </w:pPr>
  </w:style>
  <w:style w:type="character" w:customStyle="1" w:styleId="BodyTextIndent2Char">
    <w:name w:val="Body Text Indent 2 Char"/>
    <w:link w:val="BodyTextIndent2"/>
    <w:rsid w:val="00E30EAB"/>
    <w:rPr>
      <w:sz w:val="24"/>
      <w:szCs w:val="24"/>
    </w:rPr>
  </w:style>
  <w:style w:type="paragraph" w:styleId="BalloonText">
    <w:name w:val="Balloon Text"/>
    <w:basedOn w:val="Normal"/>
    <w:semiHidden/>
    <w:rsid w:val="00E30EAB"/>
    <w:rPr>
      <w:rFonts w:ascii="Tahoma" w:hAnsi="Tahoma" w:cs="Tahoma"/>
      <w:sz w:val="16"/>
      <w:szCs w:val="16"/>
    </w:rPr>
  </w:style>
  <w:style w:type="paragraph" w:customStyle="1" w:styleId="CharCharCharCharCharCharCharCharChar">
    <w:name w:val="Char Char Char Char Char Char Char Char Char"/>
    <w:basedOn w:val="Normal"/>
    <w:next w:val="Normal"/>
    <w:autoRedefine/>
    <w:semiHidden/>
    <w:rsid w:val="00E30EAB"/>
    <w:pPr>
      <w:spacing w:line="312" w:lineRule="auto"/>
    </w:pPr>
    <w:rPr>
      <w:sz w:val="28"/>
      <w:szCs w:val="28"/>
    </w:rPr>
  </w:style>
  <w:style w:type="paragraph" w:customStyle="1" w:styleId="Char">
    <w:name w:val="Char"/>
    <w:basedOn w:val="Normal"/>
    <w:next w:val="Normal"/>
    <w:autoRedefine/>
    <w:semiHidden/>
    <w:rsid w:val="00E30EAB"/>
    <w:pPr>
      <w:spacing w:line="312" w:lineRule="auto"/>
    </w:pPr>
    <w:rPr>
      <w:sz w:val="28"/>
      <w:szCs w:val="22"/>
    </w:rPr>
  </w:style>
  <w:style w:type="paragraph" w:customStyle="1" w:styleId="CharCharCharCharCharCharCharCharCharChar">
    <w:name w:val="Char Char Char Char Char Char Char Char Char Char"/>
    <w:basedOn w:val="Normal"/>
    <w:rsid w:val="00E30EAB"/>
    <w:pPr>
      <w:pageBreakBefore/>
      <w:spacing w:before="100" w:beforeAutospacing="1" w:after="100" w:afterAutospacing="1"/>
    </w:pPr>
    <w:rPr>
      <w:rFonts w:ascii="Tahoma" w:hAnsi="Tahoma"/>
      <w:sz w:val="20"/>
      <w:szCs w:val="20"/>
    </w:rPr>
  </w:style>
  <w:style w:type="paragraph" w:customStyle="1" w:styleId="05NidungVB">
    <w:name w:val="05 Nội dung VB"/>
    <w:basedOn w:val="Normal"/>
    <w:link w:val="05NidungVBChar"/>
    <w:rsid w:val="00E30EAB"/>
    <w:pPr>
      <w:widowControl w:val="0"/>
      <w:spacing w:line="400" w:lineRule="atLeast"/>
      <w:ind w:firstLine="567"/>
    </w:pPr>
    <w:rPr>
      <w:sz w:val="28"/>
      <w:szCs w:val="28"/>
    </w:rPr>
  </w:style>
  <w:style w:type="character" w:customStyle="1" w:styleId="05NidungVBChar">
    <w:name w:val="05 Nội dung VB Char"/>
    <w:link w:val="05NidungVB"/>
    <w:locked/>
    <w:rsid w:val="00E30EAB"/>
    <w:rPr>
      <w:sz w:val="28"/>
      <w:szCs w:val="28"/>
    </w:rPr>
  </w:style>
  <w:style w:type="paragraph" w:customStyle="1" w:styleId="Char0">
    <w:name w:val="Char"/>
    <w:autoRedefine/>
    <w:rsid w:val="00E30EAB"/>
    <w:pPr>
      <w:tabs>
        <w:tab w:val="num" w:pos="720"/>
      </w:tabs>
      <w:spacing w:after="120"/>
      <w:ind w:left="357"/>
    </w:pPr>
    <w:rPr>
      <w:sz w:val="24"/>
      <w:szCs w:val="24"/>
    </w:rPr>
  </w:style>
  <w:style w:type="character" w:styleId="CommentReference">
    <w:name w:val="annotation reference"/>
    <w:basedOn w:val="DefaultParagraphFont"/>
    <w:semiHidden/>
    <w:rsid w:val="005A7B1B"/>
    <w:rPr>
      <w:sz w:val="16"/>
      <w:szCs w:val="16"/>
    </w:rPr>
  </w:style>
  <w:style w:type="paragraph" w:styleId="CommentText">
    <w:name w:val="annotation text"/>
    <w:basedOn w:val="Normal"/>
    <w:semiHidden/>
    <w:rsid w:val="005A7B1B"/>
    <w:rPr>
      <w:sz w:val="20"/>
      <w:szCs w:val="20"/>
    </w:rPr>
  </w:style>
  <w:style w:type="paragraph" w:styleId="CommentSubject">
    <w:name w:val="annotation subject"/>
    <w:basedOn w:val="CommentText"/>
    <w:next w:val="CommentText"/>
    <w:semiHidden/>
    <w:rsid w:val="005A7B1B"/>
    <w:rPr>
      <w:b/>
      <w:bCs/>
    </w:rPr>
  </w:style>
  <w:style w:type="paragraph" w:styleId="Revision">
    <w:name w:val="Revision"/>
    <w:hidden/>
    <w:uiPriority w:val="99"/>
    <w:semiHidden/>
    <w:rsid w:val="005D35F0"/>
    <w:rPr>
      <w:sz w:val="24"/>
      <w:szCs w:val="24"/>
    </w:rPr>
  </w:style>
  <w:style w:type="paragraph" w:styleId="ListParagraph">
    <w:name w:val="List Paragraph"/>
    <w:basedOn w:val="Normal"/>
    <w:uiPriority w:val="34"/>
    <w:rsid w:val="000F4C8A"/>
    <w:pPr>
      <w:ind w:left="720"/>
      <w:contextualSpacing/>
    </w:pPr>
  </w:style>
  <w:style w:type="paragraph" w:styleId="NormalWeb">
    <w:name w:val="Normal (Web)"/>
    <w:basedOn w:val="Normal"/>
    <w:link w:val="NormalWebChar"/>
    <w:uiPriority w:val="99"/>
    <w:unhideWhenUsed/>
    <w:rsid w:val="00E0674D"/>
    <w:pPr>
      <w:spacing w:before="100" w:beforeAutospacing="1" w:after="100" w:afterAutospacing="1"/>
      <w:ind w:firstLine="0"/>
      <w:jc w:val="left"/>
    </w:pPr>
  </w:style>
  <w:style w:type="character" w:customStyle="1" w:styleId="NormalWebChar">
    <w:name w:val="Normal (Web) Char"/>
    <w:link w:val="NormalWeb"/>
    <w:uiPriority w:val="99"/>
    <w:locked/>
    <w:rsid w:val="00E067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33-2019-nd-cp-quan-ly-su-dung-va-khai-thac-tai-san-ket-cau-ha-tang-giao-thong-duong-bo-412265.aspx" TargetMode="External"/><Relationship Id="rId13" Type="http://schemas.openxmlformats.org/officeDocument/2006/relationships/hyperlink" Target="https://thuvienphapluat.vn/van-ban/giao-thong-van-tai/nghi-dinh-33-2019-nd-cp-quan-ly-su-dung-va-khai-thac-tai-san-ket-cau-ha-tang-giao-thong-duong-bo-412265.aspx" TargetMode="External"/><Relationship Id="rId18" Type="http://schemas.openxmlformats.org/officeDocument/2006/relationships/hyperlink" Target="https://thuvienphapluat.vn/van-ban/giao-thong-van-tai/nghi-dinh-33-2019-nd-cp-quan-ly-su-dung-va-khai-thac-tai-san-ket-cau-ha-tang-giao-thong-duong-bo-412265.asp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thuvienphapluat.vn/van-ban/giao-thong-van-tai/nghi-dinh-33-2019-nd-cp-quan-ly-su-dung-va-khai-thac-tai-san-ket-cau-ha-tang-giao-thong-duong-bo-412265.aspx" TargetMode="External"/><Relationship Id="rId7" Type="http://schemas.openxmlformats.org/officeDocument/2006/relationships/endnotes" Target="endnotes.xml"/><Relationship Id="rId12" Type="http://schemas.openxmlformats.org/officeDocument/2006/relationships/hyperlink" Target="https://thuvienphapluat.vn/van-ban/giao-thong-van-tai/nghi-dinh-33-2019-nd-cp-quan-ly-su-dung-va-khai-thac-tai-san-ket-cau-ha-tang-giao-thong-duong-bo-412265.aspx" TargetMode="External"/><Relationship Id="rId17" Type="http://schemas.openxmlformats.org/officeDocument/2006/relationships/hyperlink" Target="https://thuvienphapluat.vn/van-ban/giao-thong-van-tai/nghi-dinh-33-2019-nd-cp-quan-ly-su-dung-va-khai-thac-tai-san-ket-cau-ha-tang-giao-thong-duong-bo-412265.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giao-thong-van-tai/nghi-dinh-33-2019-nd-cp-quan-ly-su-dung-va-khai-thac-tai-san-ket-cau-ha-tang-giao-thong-duong-bo-412265.aspx" TargetMode="External"/><Relationship Id="rId20" Type="http://schemas.openxmlformats.org/officeDocument/2006/relationships/hyperlink" Target="https://thuvienphapluat.vn/van-ban/giao-thong-van-tai/nghi-dinh-33-2019-nd-cp-quan-ly-su-dung-va-khai-thac-tai-san-ket-cau-ha-tang-giao-thong-duong-bo-412265.aspx"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giao-thong-van-tai/nghi-dinh-33-2019-nd-cp-quan-ly-su-dung-va-khai-thac-tai-san-ket-cau-ha-tang-giao-thong-duong-bo-412265.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uvienphapluat.vn/van-ban/giao-thong-van-tai/nghi-dinh-33-2019-nd-cp-quan-ly-su-dung-va-khai-thac-tai-san-ket-cau-ha-tang-giao-thong-duong-bo-412265.aspx"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s://thuvienphapluat.vn/van-ban/giao-thong-van-tai/nghi-dinh-33-2019-nd-cp-quan-ly-su-dung-va-khai-thac-tai-san-ket-cau-ha-tang-giao-thong-duong-bo-412265.aspx" TargetMode="External"/><Relationship Id="rId19" Type="http://schemas.openxmlformats.org/officeDocument/2006/relationships/hyperlink" Target="https://thuvienphapluat.vn/van-ban/giao-thong-van-tai/nghi-dinh-33-2019-nd-cp-quan-ly-su-dung-va-khai-thac-tai-san-ket-cau-ha-tang-giao-thong-duong-bo-412265.aspx" TargetMode="External"/><Relationship Id="rId4" Type="http://schemas.openxmlformats.org/officeDocument/2006/relationships/settings" Target="settings.xml"/><Relationship Id="rId9" Type="http://schemas.openxmlformats.org/officeDocument/2006/relationships/hyperlink" Target="https://thuvienphapluat.vn/van-ban/giao-thong-van-tai/nghi-dinh-33-2019-nd-cp-quan-ly-su-dung-va-khai-thac-tai-san-ket-cau-ha-tang-giao-thong-duong-bo-412265.aspx" TargetMode="External"/><Relationship Id="rId14" Type="http://schemas.openxmlformats.org/officeDocument/2006/relationships/hyperlink" Target="https://thuvienphapluat.vn/van-ban/giao-thong-van-tai/nghi-dinh-33-2019-nd-cp-quan-ly-su-dung-va-khai-thac-tai-san-ket-cau-ha-tang-giao-thong-duong-bo-412265.aspx" TargetMode="External"/><Relationship Id="rId22" Type="http://schemas.openxmlformats.org/officeDocument/2006/relationships/header" Target="header1.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8C742-D33C-4E86-8D53-F8B703CDFF91}"/>
</file>

<file path=customXml/itemProps2.xml><?xml version="1.0" encoding="utf-8"?>
<ds:datastoreItem xmlns:ds="http://schemas.openxmlformats.org/officeDocument/2006/customXml" ds:itemID="{78080A4E-9B6F-4820-B14C-4B5392DCC01D}"/>
</file>

<file path=customXml/itemProps3.xml><?xml version="1.0" encoding="utf-8"?>
<ds:datastoreItem xmlns:ds="http://schemas.openxmlformats.org/officeDocument/2006/customXml" ds:itemID="{ECF3A3F8-26AF-4574-888C-DA1AE5D0E4A9}"/>
</file>

<file path=docProps/app.xml><?xml version="1.0" encoding="utf-8"?>
<Properties xmlns="http://schemas.openxmlformats.org/officeDocument/2006/extended-properties" xmlns:vt="http://schemas.openxmlformats.org/officeDocument/2006/docPropsVTypes">
  <Template>Normal</Template>
  <TotalTime>56</TotalTime>
  <Pages>1</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Phuï Luïc</vt:lpstr>
    </vt:vector>
  </TitlesOfParts>
  <Company>Company</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Phuï Luïc</dc:title>
  <dc:creator>Administrator</dc:creator>
  <cp:lastModifiedBy>DDT</cp:lastModifiedBy>
  <cp:revision>6</cp:revision>
  <cp:lastPrinted>2020-12-23T09:47:00Z</cp:lastPrinted>
  <dcterms:created xsi:type="dcterms:W3CDTF">2022-04-30T02:18:00Z</dcterms:created>
  <dcterms:modified xsi:type="dcterms:W3CDTF">2022-05-18T07:39:00Z</dcterms:modified>
</cp:coreProperties>
</file>