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1" w:type="dxa"/>
        <w:jc w:val="center"/>
        <w:tblLayout w:type="fixed"/>
        <w:tblLook w:val="0000"/>
      </w:tblPr>
      <w:tblGrid>
        <w:gridCol w:w="3166"/>
        <w:gridCol w:w="6095"/>
      </w:tblGrid>
      <w:tr w:rsidR="00F84067" w:rsidRPr="00F84067" w:rsidTr="009B67CB">
        <w:trPr>
          <w:jc w:val="center"/>
        </w:trPr>
        <w:tc>
          <w:tcPr>
            <w:tcW w:w="3166" w:type="dxa"/>
          </w:tcPr>
          <w:p w:rsidR="00F84067" w:rsidRPr="00F84067" w:rsidRDefault="00F84067" w:rsidP="00F84067">
            <w:pPr>
              <w:widowControl w:val="0"/>
              <w:ind w:right="-1"/>
              <w:jc w:val="center"/>
              <w:rPr>
                <w:rFonts w:ascii="Times New Roman" w:eastAsia="Calibri" w:hAnsi="Times New Roman"/>
                <w:bCs/>
                <w:szCs w:val="26"/>
              </w:rPr>
            </w:pPr>
            <w:r w:rsidRPr="00F84067">
              <w:rPr>
                <w:rFonts w:ascii="Times New Roman" w:eastAsia="Calibri" w:hAnsi="Times New Roman"/>
                <w:bCs/>
                <w:szCs w:val="26"/>
              </w:rPr>
              <w:t>ỦY BAN NHÂN DÂN</w:t>
            </w:r>
          </w:p>
          <w:p w:rsidR="00F84067" w:rsidRPr="00F84067" w:rsidRDefault="00F84067" w:rsidP="00F84067">
            <w:pPr>
              <w:widowControl w:val="0"/>
              <w:ind w:right="-1"/>
              <w:jc w:val="center"/>
              <w:rPr>
                <w:rFonts w:ascii="Times New Roman" w:eastAsia="Calibri" w:hAnsi="Times New Roman"/>
                <w:bCs/>
                <w:szCs w:val="26"/>
              </w:rPr>
            </w:pPr>
            <w:r w:rsidRPr="00F84067">
              <w:rPr>
                <w:rFonts w:ascii="Times New Roman" w:eastAsia="Calibri" w:hAnsi="Times New Roman"/>
                <w:bCs/>
                <w:szCs w:val="26"/>
              </w:rPr>
              <w:t>TỈNH ĐỒNG NAI</w:t>
            </w:r>
          </w:p>
          <w:p w:rsidR="00F84067" w:rsidRPr="00F84067" w:rsidRDefault="00531324" w:rsidP="00D65AFC">
            <w:pPr>
              <w:widowControl w:val="0"/>
              <w:spacing w:before="240"/>
              <w:ind w:right="-1"/>
              <w:jc w:val="center"/>
              <w:rPr>
                <w:rFonts w:ascii="Times New Roman" w:eastAsia="Batang" w:hAnsi="Times New Roman"/>
                <w:b w:val="0"/>
                <w:szCs w:val="26"/>
              </w:rPr>
            </w:pPr>
            <w:r w:rsidRPr="00531324">
              <w:rPr>
                <w:rFonts w:ascii="Times New Roman" w:hAnsi="Times New Roman" w:cs="UVnTime"/>
                <w:b w:val="0"/>
                <w:noProof/>
                <w:w w:val="90"/>
                <w:sz w:val="28"/>
                <w:szCs w:val="28"/>
              </w:rPr>
              <w:pict>
                <v:line id="Straight Connector 5" o:spid="_x0000_s1026" style="position:absolute;left:0;text-align:left;z-index:251663360;visibility:visible;mso-wrap-distance-top:-6e-5mm;mso-wrap-distance-bottom:-6e-5mm" from="45.3pt,1.55pt" to="98.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"/>
              </w:pict>
            </w:r>
            <w:r w:rsidR="00F84067" w:rsidRPr="00F84067">
              <w:rPr>
                <w:rFonts w:ascii="Times New Roman" w:eastAsia="Calibri" w:hAnsi="Times New Roman"/>
                <w:b w:val="0"/>
                <w:szCs w:val="26"/>
              </w:rPr>
              <w:t>Số</w:t>
            </w:r>
            <w:r w:rsidR="00D65AFC">
              <w:rPr>
                <w:rFonts w:ascii="Times New Roman" w:eastAsia="Calibri" w:hAnsi="Times New Roman"/>
                <w:b w:val="0"/>
                <w:szCs w:val="26"/>
              </w:rPr>
              <w:t>: 1305</w:t>
            </w:r>
            <w:r w:rsidR="00F84067" w:rsidRPr="00F84067">
              <w:rPr>
                <w:rFonts w:ascii="Times New Roman" w:eastAsia="Calibri" w:hAnsi="Times New Roman"/>
                <w:b w:val="0"/>
                <w:szCs w:val="26"/>
              </w:rPr>
              <w:t>/QĐ-UBND</w:t>
            </w:r>
          </w:p>
        </w:tc>
        <w:tc>
          <w:tcPr>
            <w:tcW w:w="6095" w:type="dxa"/>
          </w:tcPr>
          <w:p w:rsidR="00F84067" w:rsidRPr="00F84067" w:rsidRDefault="00F84067" w:rsidP="00F84067">
            <w:pPr>
              <w:widowControl w:val="0"/>
              <w:ind w:right="-1"/>
              <w:jc w:val="center"/>
              <w:rPr>
                <w:rFonts w:ascii="Times New Roman" w:eastAsia="Batang" w:hAnsi="Times New Roman"/>
                <w:szCs w:val="26"/>
              </w:rPr>
            </w:pPr>
            <w:r w:rsidRPr="00F84067">
              <w:rPr>
                <w:rFonts w:ascii="Times New Roman" w:eastAsia="Calibri" w:hAnsi="Times New Roman"/>
                <w:szCs w:val="26"/>
              </w:rPr>
              <w:t>CỘNG HÒA XÃ HỘI CHỦ NGHĨA VIỆT NAM</w:t>
            </w:r>
          </w:p>
          <w:p w:rsidR="00F84067" w:rsidRPr="00F84067" w:rsidRDefault="00F84067" w:rsidP="00F84067">
            <w:pPr>
              <w:widowControl w:val="0"/>
              <w:ind w:right="-1"/>
              <w:jc w:val="center"/>
              <w:rPr>
                <w:rFonts w:ascii="Times New Roman" w:eastAsia="Batang" w:hAnsi="Times New Roman"/>
                <w:sz w:val="28"/>
                <w:szCs w:val="28"/>
              </w:rPr>
            </w:pPr>
            <w:r w:rsidRPr="00F84067">
              <w:rPr>
                <w:rFonts w:ascii="Times New Roman" w:eastAsia="Calibri" w:hAnsi="Times New Roman"/>
                <w:sz w:val="28"/>
                <w:szCs w:val="28"/>
              </w:rPr>
              <w:t>Độc lập - Tự do - Hạnh phúc</w:t>
            </w:r>
          </w:p>
          <w:p w:rsidR="00F84067" w:rsidRPr="00F84067" w:rsidRDefault="00531324" w:rsidP="00D65AFC">
            <w:pPr>
              <w:widowControl w:val="0"/>
              <w:spacing w:before="240"/>
              <w:ind w:right="-1"/>
              <w:jc w:val="center"/>
              <w:rPr>
                <w:rFonts w:ascii="Times New Roman" w:eastAsia="Calibri" w:hAnsi="Times New Roman"/>
                <w:b w:val="0"/>
                <w:i/>
                <w:sz w:val="28"/>
                <w:szCs w:val="28"/>
              </w:rPr>
            </w:pPr>
            <w:r w:rsidRPr="00531324">
              <w:rPr>
                <w:rFonts w:ascii="Times New Roman" w:hAnsi="Times New Roman" w:cs="UVnTime"/>
                <w:b w:val="0"/>
                <w:noProof/>
                <w:w w:val="90"/>
                <w:sz w:val="28"/>
                <w:szCs w:val="28"/>
              </w:rPr>
              <w:pict>
                <v:line id="Straight Connector 4" o:spid="_x0000_s1028" style="position:absolute;left:0;text-align:left;z-index:251664384;visibility:visible;mso-wrap-distance-top:-6e-5mm;mso-wrap-distance-bottom:-6e-5mm" from="59.85pt,1.95pt" to="23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"/>
              </w:pict>
            </w:r>
            <w:r w:rsidR="00F84067" w:rsidRPr="00F84067">
              <w:rPr>
                <w:rFonts w:ascii="Times New Roman" w:eastAsia="Calibri" w:hAnsi="Times New Roman"/>
                <w:b w:val="0"/>
                <w:i/>
                <w:sz w:val="28"/>
                <w:szCs w:val="28"/>
              </w:rPr>
              <w:t xml:space="preserve">Đồng Nai, ngày </w:t>
            </w:r>
            <w:r w:rsidR="00D65AFC">
              <w:rPr>
                <w:rFonts w:ascii="Times New Roman" w:eastAsia="Calibri" w:hAnsi="Times New Roman"/>
                <w:b w:val="0"/>
                <w:i/>
                <w:sz w:val="28"/>
                <w:szCs w:val="28"/>
              </w:rPr>
              <w:t>27  tháng 4</w:t>
            </w:r>
            <w:r w:rsidR="00F84067" w:rsidRPr="00F84067">
              <w:rPr>
                <w:rFonts w:ascii="Times New Roman" w:eastAsia="Calibri" w:hAnsi="Times New Roman"/>
                <w:b w:val="0"/>
                <w:i/>
                <w:sz w:val="28"/>
                <w:szCs w:val="28"/>
              </w:rPr>
              <w:t xml:space="preserve"> năm 2020</w:t>
            </w:r>
          </w:p>
        </w:tc>
      </w:tr>
    </w:tbl>
    <w:p w:rsidR="00F84067" w:rsidRPr="00F84067" w:rsidRDefault="00F84067" w:rsidP="00F84067">
      <w:pPr>
        <w:spacing w:before="480"/>
        <w:jc w:val="center"/>
        <w:rPr>
          <w:rFonts w:ascii="Times New Roman" w:hAnsi="Times New Roman"/>
          <w:color w:val="000000"/>
          <w:sz w:val="28"/>
          <w:szCs w:val="28"/>
        </w:rPr>
      </w:pPr>
      <w:r w:rsidRPr="00F84067">
        <w:rPr>
          <w:rFonts w:ascii="Times New Roman" w:hAnsi="Times New Roman"/>
          <w:color w:val="000000"/>
          <w:sz w:val="28"/>
          <w:szCs w:val="28"/>
        </w:rPr>
        <w:t>QUYẾT ĐỊNH</w:t>
      </w:r>
    </w:p>
    <w:p w:rsidR="009461F3" w:rsidRDefault="006508DA" w:rsidP="00C0231E">
      <w:pPr>
        <w:ind w:left="-144"/>
        <w:jc w:val="center"/>
        <w:rPr>
          <w:rFonts w:ascii="Times New Roman" w:hAnsi="Times New Roman"/>
          <w:sz w:val="28"/>
          <w:szCs w:val="28"/>
        </w:rPr>
      </w:pPr>
      <w:r w:rsidRPr="00477B09">
        <w:rPr>
          <w:rFonts w:ascii="Times New Roman" w:hAnsi="Times New Roman"/>
          <w:sz w:val="28"/>
          <w:szCs w:val="28"/>
        </w:rPr>
        <w:t xml:space="preserve">Về việc </w:t>
      </w:r>
      <w:r w:rsidRPr="001C0C84">
        <w:rPr>
          <w:rFonts w:ascii="Times New Roman" w:hAnsi="Times New Roman"/>
          <w:sz w:val="28"/>
          <w:szCs w:val="28"/>
        </w:rPr>
        <w:t xml:space="preserve">phê duyệt </w:t>
      </w:r>
      <w:r w:rsidR="00F84067">
        <w:rPr>
          <w:rFonts w:ascii="Times New Roman" w:hAnsi="Times New Roman"/>
          <w:sz w:val="28"/>
          <w:szCs w:val="28"/>
        </w:rPr>
        <w:t>n</w:t>
      </w:r>
      <w:r w:rsidR="00EB492D" w:rsidRPr="00EB492D">
        <w:rPr>
          <w:rFonts w:ascii="Times New Roman" w:hAnsi="Times New Roman"/>
          <w:sz w:val="28"/>
          <w:szCs w:val="28"/>
        </w:rPr>
        <w:t xml:space="preserve">hiệm vụ </w:t>
      </w:r>
      <w:r w:rsidR="00216BD9">
        <w:rPr>
          <w:rFonts w:ascii="Times New Roman" w:hAnsi="Times New Roman"/>
          <w:sz w:val="28"/>
          <w:szCs w:val="28"/>
        </w:rPr>
        <w:t xml:space="preserve">quy hoạch chi tiết </w:t>
      </w:r>
      <w:r w:rsidR="004111B0">
        <w:rPr>
          <w:rFonts w:ascii="Times New Roman" w:hAnsi="Times New Roman"/>
          <w:sz w:val="28"/>
          <w:szCs w:val="28"/>
        </w:rPr>
        <w:t xml:space="preserve">xây dựng </w:t>
      </w:r>
      <w:r w:rsidR="00EB492D" w:rsidRPr="00EB492D">
        <w:rPr>
          <w:rFonts w:ascii="Times New Roman" w:hAnsi="Times New Roman"/>
          <w:sz w:val="28"/>
          <w:szCs w:val="28"/>
        </w:rPr>
        <w:t xml:space="preserve">tỷ lệ 1/500 </w:t>
      </w:r>
      <w:r w:rsidR="00C0231E" w:rsidRPr="00C0231E">
        <w:rPr>
          <w:rFonts w:ascii="Times New Roman" w:hAnsi="Times New Roman"/>
          <w:sz w:val="28"/>
          <w:szCs w:val="28"/>
        </w:rPr>
        <w:t>Khu dân cư kết hợp thương mại dịch vụ tại xã Vĩnh Thanh, huyện Nhơn Trạch</w:t>
      </w:r>
    </w:p>
    <w:p w:rsidR="006508DA" w:rsidRPr="00A57F96" w:rsidRDefault="00531324" w:rsidP="00F84067">
      <w:pPr>
        <w:spacing w:before="600" w:after="480"/>
        <w:jc w:val="center"/>
        <w:rPr>
          <w:rFonts w:ascii="Times New Roman" w:hAnsi="Times New Roman"/>
          <w:sz w:val="28"/>
          <w:szCs w:val="28"/>
        </w:rPr>
      </w:pPr>
      <w:r w:rsidRPr="00531324">
        <w:rPr>
          <w:rFonts w:ascii="Times New Roman" w:hAnsi="Times New Roman"/>
          <w:noProof/>
          <w:sz w:val="28"/>
          <w:szCs w:val="28"/>
        </w:rPr>
        <w:pict>
          <v:line id="Straight Connector 1" o:spid="_x0000_s1027" style="position:absolute;left:0;text-align:left;z-index:251661312;visibility:visible;mso-wrap-distance-top:-3e-5mm;mso-wrap-distance-bottom:-3e-5mm" from="151.3pt,7.8pt" to="31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">
            <o:lock v:ext="edit" shapetype="f"/>
          </v:line>
        </w:pict>
      </w:r>
      <w:r w:rsidR="006508DA" w:rsidRPr="00A57F96">
        <w:rPr>
          <w:rFonts w:ascii="Times New Roman" w:hAnsi="Times New Roman"/>
          <w:sz w:val="28"/>
          <w:szCs w:val="28"/>
        </w:rPr>
        <w:t>ỦY BAN NHÂN DÂN TỈNH ĐỒNG NAI</w:t>
      </w:r>
    </w:p>
    <w:p w:rsidR="00F84067" w:rsidRPr="00AD190A" w:rsidRDefault="00F84067" w:rsidP="00F84067">
      <w:pPr>
        <w:spacing w:before="120"/>
        <w:ind w:firstLine="567"/>
        <w:jc w:val="both"/>
        <w:rPr>
          <w:rFonts w:ascii="Times New Roman" w:hAnsi="Times New Roman"/>
          <w:b w:val="0"/>
          <w:i/>
          <w:sz w:val="28"/>
          <w:szCs w:val="28"/>
        </w:rPr>
      </w:pPr>
      <w:r w:rsidRPr="00AD190A">
        <w:rPr>
          <w:rFonts w:ascii="Times New Roman" w:hAnsi="Times New Roman"/>
          <w:b w:val="0"/>
          <w:i/>
          <w:sz w:val="28"/>
          <w:szCs w:val="28"/>
        </w:rPr>
        <w:t>Căn cứ Luật Tổ chức chính quyền địa phương ngày 19 tháng 6 năm 2015;</w:t>
      </w:r>
    </w:p>
    <w:p w:rsidR="00F84067" w:rsidRPr="00AD190A" w:rsidRDefault="00F84067" w:rsidP="00F84067">
      <w:pPr>
        <w:widowControl w:val="0"/>
        <w:spacing w:before="120"/>
        <w:ind w:firstLine="567"/>
        <w:jc w:val="both"/>
        <w:rPr>
          <w:rFonts w:ascii="Times New Roman" w:hAnsi="Times New Roman"/>
          <w:b w:val="0"/>
          <w:i/>
          <w:sz w:val="28"/>
          <w:szCs w:val="28"/>
          <w:lang w:eastAsia="ja-JP"/>
        </w:rPr>
      </w:pPr>
      <w:r w:rsidRPr="00AD190A">
        <w:rPr>
          <w:rFonts w:ascii="Times New Roman" w:hAnsi="Times New Roman"/>
          <w:b w:val="0"/>
          <w:i/>
          <w:sz w:val="28"/>
          <w:szCs w:val="28"/>
          <w:lang w:eastAsia="ja-JP"/>
        </w:rPr>
        <w:t>Căn cứ Luật Quy hoạch đô thị ngày 17 tháng 6 năm 2009;</w:t>
      </w:r>
    </w:p>
    <w:p w:rsidR="00F84067" w:rsidRPr="00AD190A" w:rsidRDefault="00F84067" w:rsidP="00F84067">
      <w:pPr>
        <w:spacing w:before="120"/>
        <w:ind w:firstLine="567"/>
        <w:jc w:val="both"/>
        <w:rPr>
          <w:rFonts w:ascii="Times New Roman" w:hAnsi="Times New Roman"/>
          <w:b w:val="0"/>
          <w:i/>
          <w:sz w:val="28"/>
          <w:szCs w:val="28"/>
        </w:rPr>
      </w:pPr>
      <w:r w:rsidRPr="00AD190A">
        <w:rPr>
          <w:rFonts w:ascii="Times New Roman" w:hAnsi="Times New Roman"/>
          <w:b w:val="0"/>
          <w:i/>
          <w:sz w:val="28"/>
          <w:szCs w:val="28"/>
        </w:rPr>
        <w:t>Căn cứ Luật sửa đổi, bổ sung một số điều của 37 luật có liên quan đến quy hoạch ngày 20 tháng 11 năm 2018;</w:t>
      </w:r>
    </w:p>
    <w:p w:rsidR="00F84067" w:rsidRPr="00AD190A" w:rsidRDefault="00F84067" w:rsidP="00F84067">
      <w:pPr>
        <w:spacing w:before="120"/>
        <w:ind w:firstLine="567"/>
        <w:jc w:val="both"/>
        <w:rPr>
          <w:rFonts w:ascii="Times New Roman" w:hAnsi="Times New Roman"/>
          <w:b w:val="0"/>
          <w:i/>
          <w:sz w:val="28"/>
          <w:szCs w:val="28"/>
        </w:rPr>
      </w:pPr>
      <w:r w:rsidRPr="00AD190A">
        <w:rPr>
          <w:rFonts w:ascii="Times New Roman" w:hAnsi="Times New Roman"/>
          <w:b w:val="0"/>
          <w:i/>
          <w:sz w:val="28"/>
          <w:szCs w:val="28"/>
        </w:rPr>
        <w:t xml:space="preserve">Căn cứ </w:t>
      </w:r>
      <w:bookmarkStart w:id="0" w:name="_Hlk37774825"/>
      <w:r w:rsidRPr="00AD190A">
        <w:rPr>
          <w:rFonts w:ascii="Times New Roman" w:hAnsi="Times New Roman"/>
          <w:b w:val="0"/>
          <w:i/>
          <w:sz w:val="28"/>
          <w:szCs w:val="28"/>
        </w:rPr>
        <w:t>Nghị định số 37/2010/NĐ-CP ngày 07 tháng 4 năm 2010 của Chính phủ về lập, thẩm định, phê duyệt và quản lý quy hoạch đô thị</w:t>
      </w:r>
      <w:bookmarkEnd w:id="0"/>
      <w:r w:rsidRPr="00AD190A">
        <w:rPr>
          <w:rFonts w:ascii="Times New Roman" w:hAnsi="Times New Roman"/>
          <w:b w:val="0"/>
          <w:i/>
          <w:sz w:val="28"/>
          <w:szCs w:val="28"/>
        </w:rPr>
        <w:t>;</w:t>
      </w:r>
    </w:p>
    <w:p w:rsidR="00F84067" w:rsidRDefault="00F84067" w:rsidP="00F84067">
      <w:pPr>
        <w:spacing w:before="120"/>
        <w:ind w:firstLine="567"/>
        <w:jc w:val="both"/>
        <w:rPr>
          <w:rFonts w:ascii="Times New Roman" w:hAnsi="Times New Roman"/>
          <w:b w:val="0"/>
          <w:i/>
          <w:sz w:val="28"/>
          <w:szCs w:val="28"/>
        </w:rPr>
      </w:pPr>
      <w:r w:rsidRPr="00AD190A">
        <w:rPr>
          <w:rFonts w:ascii="Times New Roman" w:hAnsi="Times New Roman"/>
          <w:b w:val="0"/>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sidR="00F84067" w:rsidRPr="00AD190A" w:rsidRDefault="00F84067" w:rsidP="00F84067">
      <w:pPr>
        <w:spacing w:before="120"/>
        <w:ind w:firstLine="567"/>
        <w:jc w:val="both"/>
        <w:rPr>
          <w:rFonts w:ascii="Times New Roman" w:hAnsi="Times New Roman"/>
          <w:b w:val="0"/>
          <w:i/>
          <w:sz w:val="28"/>
          <w:szCs w:val="28"/>
        </w:rPr>
      </w:pPr>
      <w:r>
        <w:rPr>
          <w:rFonts w:ascii="Times New Roman" w:hAnsi="Times New Roman"/>
          <w:b w:val="0"/>
          <w:i/>
          <w:sz w:val="28"/>
          <w:szCs w:val="28"/>
        </w:rPr>
        <w:t xml:space="preserve">Căn cứ Quyết định số 455/QĐ-TTg ngày 22/3/2016 của Thủ tướng Chính phủ phê duyệt Điều chỉnh quy hoạch </w:t>
      </w:r>
      <w:proofErr w:type="gramStart"/>
      <w:r>
        <w:rPr>
          <w:rFonts w:ascii="Times New Roman" w:hAnsi="Times New Roman"/>
          <w:b w:val="0"/>
          <w:i/>
          <w:sz w:val="28"/>
          <w:szCs w:val="28"/>
        </w:rPr>
        <w:t>chung</w:t>
      </w:r>
      <w:proofErr w:type="gramEnd"/>
      <w:r>
        <w:rPr>
          <w:rFonts w:ascii="Times New Roman" w:hAnsi="Times New Roman"/>
          <w:b w:val="0"/>
          <w:i/>
          <w:sz w:val="28"/>
          <w:szCs w:val="28"/>
        </w:rPr>
        <w:t xml:space="preserve"> đô thị mới Nhơn Trạch, tỉnh Đồng Nai đến năm 2035 và tầm nhìn đến năm 2050;</w:t>
      </w:r>
    </w:p>
    <w:p w:rsidR="00F84067" w:rsidRPr="00AD190A" w:rsidRDefault="00F84067" w:rsidP="00F84067">
      <w:pPr>
        <w:spacing w:before="120"/>
        <w:ind w:firstLine="567"/>
        <w:jc w:val="both"/>
        <w:rPr>
          <w:rFonts w:ascii="Times New Roman" w:hAnsi="Times New Roman"/>
          <w:b w:val="0"/>
          <w:i/>
          <w:sz w:val="28"/>
          <w:szCs w:val="28"/>
        </w:rPr>
      </w:pPr>
      <w:r w:rsidRPr="00AD190A">
        <w:rPr>
          <w:rFonts w:ascii="Times New Roman" w:hAnsi="Times New Roman"/>
          <w:b w:val="0"/>
          <w:i/>
          <w:sz w:val="28"/>
          <w:szCs w:val="28"/>
        </w:rPr>
        <w:t>Căn cứ Thông tư số 12/2016/TT-BXD ngày 09 tháng 6 năm 2016 của Bộ trưởng Bộ Xây dựng quy định về hồ sơ của nhiệm vụ và đồ án quy hoạch xây dựng vùng, quy hoạch đô thị và quy hoạch xây dựng khu chức năng đặc thù;</w:t>
      </w:r>
    </w:p>
    <w:p w:rsidR="00F84067" w:rsidRDefault="00F84067" w:rsidP="00F84067">
      <w:pPr>
        <w:spacing w:before="120"/>
        <w:ind w:firstLine="567"/>
        <w:jc w:val="both"/>
        <w:rPr>
          <w:rFonts w:ascii="Times New Roman" w:eastAsia="Calibri" w:hAnsi="Times New Roman"/>
          <w:b w:val="0"/>
          <w:i/>
          <w:sz w:val="28"/>
          <w:szCs w:val="28"/>
        </w:rPr>
      </w:pPr>
      <w:proofErr w:type="gramStart"/>
      <w:r w:rsidRPr="00AD190A">
        <w:rPr>
          <w:rFonts w:ascii="Times New Roman" w:hAnsi="Times New Roman"/>
          <w:b w:val="0"/>
          <w:i/>
          <w:sz w:val="28"/>
          <w:szCs w:val="28"/>
        </w:rPr>
        <w:t xml:space="preserve">Theo đề nghị của Giám đốc Sở Xây dựng tại Tờ trình số </w:t>
      </w:r>
      <w:r>
        <w:rPr>
          <w:rFonts w:ascii="Times New Roman" w:hAnsi="Times New Roman"/>
          <w:b w:val="0"/>
          <w:i/>
          <w:sz w:val="28"/>
          <w:szCs w:val="28"/>
        </w:rPr>
        <w:t>695</w:t>
      </w:r>
      <w:r w:rsidRPr="00AD190A">
        <w:rPr>
          <w:rFonts w:ascii="Times New Roman" w:hAnsi="Times New Roman"/>
          <w:b w:val="0"/>
          <w:i/>
          <w:sz w:val="28"/>
          <w:szCs w:val="28"/>
        </w:rPr>
        <w:t xml:space="preserve">/TTr-SXD ngày 20 tháng </w:t>
      </w:r>
      <w:r>
        <w:rPr>
          <w:rFonts w:ascii="Times New Roman" w:hAnsi="Times New Roman"/>
          <w:b w:val="0"/>
          <w:i/>
          <w:sz w:val="28"/>
          <w:szCs w:val="28"/>
        </w:rPr>
        <w:t>02</w:t>
      </w:r>
      <w:r w:rsidRPr="00AD190A">
        <w:rPr>
          <w:rFonts w:ascii="Times New Roman" w:hAnsi="Times New Roman"/>
          <w:b w:val="0"/>
          <w:i/>
          <w:sz w:val="28"/>
          <w:szCs w:val="28"/>
        </w:rPr>
        <w:t xml:space="preserve"> năm 2020.</w:t>
      </w:r>
      <w:proofErr w:type="gramEnd"/>
    </w:p>
    <w:p w:rsidR="00720109" w:rsidRPr="00656A01" w:rsidRDefault="00720109" w:rsidP="00F84067">
      <w:pPr>
        <w:spacing w:before="480" w:after="480"/>
        <w:jc w:val="center"/>
        <w:rPr>
          <w:rFonts w:ascii="Times New Roman" w:hAnsi="Times New Roman"/>
          <w:sz w:val="28"/>
          <w:szCs w:val="28"/>
        </w:rPr>
      </w:pPr>
      <w:r w:rsidRPr="00656A01">
        <w:rPr>
          <w:rFonts w:ascii="Times New Roman" w:hAnsi="Times New Roman"/>
          <w:sz w:val="28"/>
          <w:szCs w:val="28"/>
        </w:rPr>
        <w:t>QUYẾT ĐỊNH</w:t>
      </w:r>
      <w:r w:rsidR="006F5EC0">
        <w:rPr>
          <w:rFonts w:ascii="Times New Roman" w:hAnsi="Times New Roman"/>
          <w:sz w:val="28"/>
          <w:szCs w:val="28"/>
        </w:rPr>
        <w:t>:</w:t>
      </w:r>
    </w:p>
    <w:p w:rsidR="00A57F96" w:rsidRDefault="00720109" w:rsidP="00F84067">
      <w:pPr>
        <w:spacing w:before="120"/>
        <w:ind w:firstLine="567"/>
        <w:jc w:val="both"/>
        <w:rPr>
          <w:rFonts w:ascii="Times New Roman" w:hAnsi="Times New Roman"/>
          <w:b w:val="0"/>
          <w:color w:val="000000"/>
          <w:sz w:val="28"/>
          <w:szCs w:val="28"/>
        </w:rPr>
      </w:pPr>
      <w:proofErr w:type="gramStart"/>
      <w:r w:rsidRPr="00C0231E">
        <w:rPr>
          <w:rFonts w:ascii="Times New Roman" w:hAnsi="Times New Roman"/>
          <w:color w:val="000000"/>
          <w:sz w:val="28"/>
          <w:szCs w:val="28"/>
        </w:rPr>
        <w:t>Điều 1</w:t>
      </w:r>
      <w:r w:rsidRPr="00C0231E">
        <w:rPr>
          <w:rFonts w:ascii="Times New Roman" w:hAnsi="Times New Roman"/>
          <w:b w:val="0"/>
          <w:color w:val="000000"/>
          <w:sz w:val="28"/>
          <w:szCs w:val="28"/>
        </w:rPr>
        <w:t>.</w:t>
      </w:r>
      <w:proofErr w:type="gramEnd"/>
      <w:r w:rsidRPr="00C0231E">
        <w:rPr>
          <w:rFonts w:ascii="Times New Roman" w:hAnsi="Times New Roman"/>
          <w:b w:val="0"/>
          <w:color w:val="000000"/>
          <w:sz w:val="28"/>
          <w:szCs w:val="28"/>
        </w:rPr>
        <w:t xml:space="preserve"> </w:t>
      </w:r>
      <w:r w:rsidR="006F5EC0">
        <w:rPr>
          <w:rFonts w:ascii="Times New Roman" w:hAnsi="Times New Roman"/>
          <w:b w:val="0"/>
          <w:color w:val="000000"/>
          <w:sz w:val="28"/>
          <w:szCs w:val="28"/>
        </w:rPr>
        <w:t>Phê d</w:t>
      </w:r>
      <w:r w:rsidRPr="00C0231E">
        <w:rPr>
          <w:rFonts w:ascii="Times New Roman" w:hAnsi="Times New Roman"/>
          <w:b w:val="0"/>
          <w:sz w:val="28"/>
          <w:szCs w:val="28"/>
        </w:rPr>
        <w:t xml:space="preserve">uyệt </w:t>
      </w:r>
      <w:r w:rsidR="00F84067">
        <w:rPr>
          <w:rFonts w:ascii="Times New Roman" w:hAnsi="Times New Roman"/>
          <w:b w:val="0"/>
          <w:sz w:val="28"/>
          <w:szCs w:val="28"/>
        </w:rPr>
        <w:t>n</w:t>
      </w:r>
      <w:r w:rsidR="00C0231E" w:rsidRPr="00C0231E">
        <w:rPr>
          <w:rFonts w:ascii="Times New Roman" w:hAnsi="Times New Roman"/>
          <w:b w:val="0"/>
          <w:sz w:val="28"/>
          <w:szCs w:val="28"/>
        </w:rPr>
        <w:t xml:space="preserve">hiệm </w:t>
      </w:r>
      <w:r w:rsidR="002C2875" w:rsidRPr="00C0231E">
        <w:rPr>
          <w:rFonts w:ascii="Times New Roman" w:hAnsi="Times New Roman"/>
          <w:b w:val="0"/>
          <w:sz w:val="28"/>
          <w:szCs w:val="28"/>
        </w:rPr>
        <w:t>vụ quy hoạc</w:t>
      </w:r>
      <w:r w:rsidR="004111B0" w:rsidRPr="00C0231E">
        <w:rPr>
          <w:rFonts w:ascii="Times New Roman" w:hAnsi="Times New Roman"/>
          <w:b w:val="0"/>
          <w:sz w:val="28"/>
          <w:szCs w:val="28"/>
        </w:rPr>
        <w:t xml:space="preserve">h chi tiết xây dựng tỷ lệ 1/500 </w:t>
      </w:r>
      <w:r w:rsidR="00C0231E" w:rsidRPr="00C0231E">
        <w:rPr>
          <w:rFonts w:ascii="Times New Roman" w:hAnsi="Times New Roman"/>
          <w:b w:val="0"/>
          <w:color w:val="000000"/>
          <w:sz w:val="28"/>
          <w:szCs w:val="28"/>
        </w:rPr>
        <w:t>Khu dân cư kết hợp thương mại dịch vụ tại xã Vĩnh Thanh, huyện Nhơn Trạch</w:t>
      </w:r>
      <w:r w:rsidR="00C0231E" w:rsidRPr="00C0231E">
        <w:rPr>
          <w:rFonts w:ascii="Times New Roman" w:hAnsi="Times New Roman"/>
          <w:b w:val="0"/>
          <w:sz w:val="28"/>
          <w:szCs w:val="28"/>
        </w:rPr>
        <w:t xml:space="preserve"> </w:t>
      </w:r>
      <w:r w:rsidR="004111B0" w:rsidRPr="00C0231E">
        <w:rPr>
          <w:rFonts w:ascii="Times New Roman" w:hAnsi="Times New Roman"/>
          <w:b w:val="0"/>
          <w:sz w:val="28"/>
          <w:szCs w:val="28"/>
        </w:rPr>
        <w:t xml:space="preserve">với các nội dung </w:t>
      </w:r>
      <w:r w:rsidR="00F84067">
        <w:rPr>
          <w:rFonts w:ascii="Times New Roman" w:hAnsi="Times New Roman"/>
          <w:b w:val="0"/>
          <w:sz w:val="28"/>
          <w:szCs w:val="28"/>
        </w:rPr>
        <w:t xml:space="preserve">chính </w:t>
      </w:r>
      <w:r w:rsidR="004111B0" w:rsidRPr="00C0231E">
        <w:rPr>
          <w:rFonts w:ascii="Times New Roman" w:hAnsi="Times New Roman"/>
          <w:b w:val="0"/>
          <w:sz w:val="28"/>
          <w:szCs w:val="28"/>
        </w:rPr>
        <w:t>như sau:</w:t>
      </w:r>
    </w:p>
    <w:p w:rsidR="00A57F96" w:rsidRDefault="00A57F96" w:rsidP="00F84067">
      <w:pPr>
        <w:spacing w:before="120"/>
        <w:ind w:firstLine="567"/>
        <w:jc w:val="both"/>
        <w:rPr>
          <w:rFonts w:ascii="Times New Roman" w:hAnsi="Times New Roman"/>
          <w:b w:val="0"/>
          <w:color w:val="000000"/>
          <w:sz w:val="28"/>
          <w:szCs w:val="28"/>
        </w:rPr>
      </w:pPr>
      <w:r>
        <w:rPr>
          <w:rFonts w:ascii="Times New Roman" w:hAnsi="Times New Roman"/>
          <w:b w:val="0"/>
          <w:color w:val="000000"/>
          <w:sz w:val="28"/>
          <w:szCs w:val="28"/>
        </w:rPr>
        <w:t xml:space="preserve">1. </w:t>
      </w:r>
      <w:r w:rsidRPr="00A57F96">
        <w:rPr>
          <w:rFonts w:ascii="Times New Roman" w:hAnsi="Times New Roman"/>
          <w:b w:val="0"/>
          <w:color w:val="000000"/>
          <w:sz w:val="28"/>
          <w:szCs w:val="28"/>
        </w:rPr>
        <w:t xml:space="preserve">Tên đồ án: </w:t>
      </w:r>
      <w:r w:rsidR="00F063EE">
        <w:rPr>
          <w:rFonts w:ascii="Times New Roman" w:hAnsi="Times New Roman"/>
          <w:b w:val="0"/>
          <w:color w:val="000000"/>
          <w:sz w:val="28"/>
          <w:szCs w:val="28"/>
        </w:rPr>
        <w:t>Q</w:t>
      </w:r>
      <w:r w:rsidRPr="00A57F96">
        <w:rPr>
          <w:rFonts w:ascii="Times New Roman" w:hAnsi="Times New Roman"/>
          <w:b w:val="0"/>
          <w:color w:val="000000"/>
          <w:sz w:val="28"/>
          <w:szCs w:val="28"/>
        </w:rPr>
        <w:t xml:space="preserve">uy hoạch chi tiết xây dựng tỷ lệ 1/500 </w:t>
      </w:r>
      <w:r w:rsidRPr="00C0231E">
        <w:rPr>
          <w:rFonts w:ascii="Times New Roman" w:hAnsi="Times New Roman"/>
          <w:b w:val="0"/>
          <w:color w:val="000000"/>
          <w:sz w:val="28"/>
          <w:szCs w:val="28"/>
        </w:rPr>
        <w:t>Khu dân cư kết hợp thương mại dịch vụ tại xã Vĩnh Thanh, huyện Nhơn Trạch</w:t>
      </w:r>
      <w:r w:rsidRPr="00A57F96">
        <w:rPr>
          <w:rFonts w:ascii="Times New Roman" w:hAnsi="Times New Roman"/>
          <w:b w:val="0"/>
          <w:color w:val="000000"/>
          <w:sz w:val="28"/>
          <w:szCs w:val="28"/>
        </w:rPr>
        <w:t>.</w:t>
      </w:r>
      <w:bookmarkStart w:id="1" w:name="_Toc195322128"/>
    </w:p>
    <w:p w:rsidR="00A57F96" w:rsidRPr="00A57F96" w:rsidRDefault="00A57F96" w:rsidP="00F84067">
      <w:pPr>
        <w:spacing w:before="120"/>
        <w:ind w:firstLine="567"/>
        <w:jc w:val="both"/>
        <w:rPr>
          <w:rFonts w:ascii="Times New Roman" w:hAnsi="Times New Roman"/>
          <w:b w:val="0"/>
          <w:color w:val="000000"/>
          <w:sz w:val="28"/>
          <w:szCs w:val="28"/>
        </w:rPr>
      </w:pPr>
      <w:r>
        <w:rPr>
          <w:rFonts w:ascii="Times New Roman" w:hAnsi="Times New Roman"/>
          <w:b w:val="0"/>
          <w:color w:val="000000"/>
          <w:sz w:val="28"/>
          <w:szCs w:val="28"/>
        </w:rPr>
        <w:t xml:space="preserve">2. </w:t>
      </w:r>
      <w:r w:rsidRPr="00A57F96">
        <w:rPr>
          <w:rFonts w:ascii="Times New Roman" w:hAnsi="Times New Roman"/>
          <w:b w:val="0"/>
          <w:color w:val="000000"/>
          <w:sz w:val="28"/>
          <w:szCs w:val="28"/>
        </w:rPr>
        <w:t>Vị trí giới hạn và quy mô, tỷ lệ lập quy hoạch</w:t>
      </w:r>
      <w:bookmarkEnd w:id="1"/>
    </w:p>
    <w:p w:rsidR="00C0231E" w:rsidRPr="00A57F96" w:rsidRDefault="00A57F96" w:rsidP="00F84067">
      <w:pPr>
        <w:tabs>
          <w:tab w:val="left" w:pos="3261"/>
        </w:tabs>
        <w:spacing w:before="120"/>
        <w:ind w:firstLine="567"/>
        <w:jc w:val="both"/>
        <w:rPr>
          <w:rFonts w:ascii="Times New Roman" w:hAnsi="Times New Roman"/>
          <w:b w:val="0"/>
          <w:color w:val="000000"/>
          <w:sz w:val="28"/>
          <w:szCs w:val="28"/>
        </w:rPr>
      </w:pPr>
      <w:r>
        <w:rPr>
          <w:rFonts w:ascii="Times New Roman" w:hAnsi="Times New Roman"/>
          <w:b w:val="0"/>
          <w:color w:val="000000"/>
          <w:sz w:val="28"/>
          <w:szCs w:val="28"/>
        </w:rPr>
        <w:lastRenderedPageBreak/>
        <w:t>a)</w:t>
      </w:r>
      <w:r w:rsidR="00C0231E" w:rsidRPr="006F5EC0">
        <w:rPr>
          <w:rFonts w:ascii="Times New Roman" w:hAnsi="Times New Roman"/>
          <w:b w:val="0"/>
          <w:color w:val="000000"/>
          <w:sz w:val="28"/>
          <w:szCs w:val="28"/>
        </w:rPr>
        <w:t xml:space="preserve"> Phạm </w:t>
      </w:r>
      <w:proofErr w:type="gramStart"/>
      <w:r w:rsidR="00C0231E" w:rsidRPr="006F5EC0">
        <w:rPr>
          <w:rFonts w:ascii="Times New Roman" w:hAnsi="Times New Roman"/>
          <w:b w:val="0"/>
          <w:color w:val="000000"/>
          <w:sz w:val="28"/>
          <w:szCs w:val="28"/>
        </w:rPr>
        <w:t>vi</w:t>
      </w:r>
      <w:proofErr w:type="gramEnd"/>
      <w:r w:rsidR="00C0231E" w:rsidRPr="006F5EC0">
        <w:rPr>
          <w:rFonts w:ascii="Times New Roman" w:hAnsi="Times New Roman"/>
          <w:b w:val="0"/>
          <w:color w:val="000000"/>
          <w:sz w:val="28"/>
          <w:szCs w:val="28"/>
        </w:rPr>
        <w:t>, ranh giới</w:t>
      </w:r>
      <w:r w:rsidR="00F84067">
        <w:rPr>
          <w:rFonts w:ascii="Times New Roman" w:hAnsi="Times New Roman"/>
          <w:b w:val="0"/>
          <w:color w:val="000000"/>
          <w:sz w:val="28"/>
          <w:szCs w:val="28"/>
        </w:rPr>
        <w:t xml:space="preserve"> </w:t>
      </w:r>
      <w:r w:rsidRPr="00A57F96">
        <w:rPr>
          <w:rFonts w:ascii="Times New Roman" w:hAnsi="Times New Roman"/>
          <w:b w:val="0"/>
          <w:color w:val="000000"/>
          <w:sz w:val="28"/>
          <w:szCs w:val="28"/>
        </w:rPr>
        <w:t>khu đất</w:t>
      </w:r>
      <w:r w:rsidR="00C0231E" w:rsidRPr="006F5EC0">
        <w:rPr>
          <w:rFonts w:ascii="Times New Roman" w:hAnsi="Times New Roman"/>
          <w:b w:val="0"/>
          <w:color w:val="000000"/>
          <w:sz w:val="28"/>
          <w:szCs w:val="28"/>
        </w:rPr>
        <w:t>:</w:t>
      </w:r>
      <w:r w:rsidR="00C0231E" w:rsidRPr="00A57F96">
        <w:rPr>
          <w:rFonts w:ascii="Times New Roman" w:hAnsi="Times New Roman"/>
          <w:b w:val="0"/>
          <w:color w:val="000000"/>
          <w:sz w:val="28"/>
          <w:szCs w:val="28"/>
        </w:rPr>
        <w:t xml:space="preserve"> Xác định theo Trích lục và biên vẽ bản đồ địa chính khu đất số 12222/2019, tỷ lệ 1/1000 do Văn phòng đăng ký đất đai tỉnh Đồng Nai thực hiện và xác nhận ngày 03/12/2019.</w:t>
      </w:r>
    </w:p>
    <w:p w:rsidR="00C0231E" w:rsidRPr="00A57F96" w:rsidRDefault="00A57F96" w:rsidP="00F84067">
      <w:pPr>
        <w:tabs>
          <w:tab w:val="left" w:pos="720"/>
          <w:tab w:val="left" w:pos="2880"/>
          <w:tab w:val="left" w:pos="3261"/>
        </w:tabs>
        <w:spacing w:before="120"/>
        <w:ind w:firstLine="567"/>
        <w:jc w:val="both"/>
        <w:rPr>
          <w:rFonts w:ascii="Times New Roman" w:hAnsi="Times New Roman"/>
          <w:b w:val="0"/>
          <w:color w:val="000000"/>
          <w:sz w:val="28"/>
          <w:szCs w:val="28"/>
        </w:rPr>
      </w:pPr>
      <w:r w:rsidRPr="00A57F96">
        <w:rPr>
          <w:rFonts w:ascii="Times New Roman" w:hAnsi="Times New Roman"/>
          <w:b w:val="0"/>
          <w:color w:val="000000"/>
          <w:sz w:val="28"/>
          <w:szCs w:val="28"/>
        </w:rPr>
        <w:t>b)</w:t>
      </w:r>
      <w:r w:rsidR="00C0231E" w:rsidRPr="00A57F96">
        <w:rPr>
          <w:rFonts w:ascii="Times New Roman" w:hAnsi="Times New Roman"/>
          <w:b w:val="0"/>
          <w:color w:val="000000"/>
          <w:sz w:val="28"/>
          <w:szCs w:val="28"/>
        </w:rPr>
        <w:t xml:space="preserve"> Quy mô, tỷ lệ</w:t>
      </w:r>
      <w:r w:rsidRPr="00A57F96">
        <w:rPr>
          <w:rFonts w:ascii="Times New Roman" w:hAnsi="Times New Roman"/>
          <w:b w:val="0"/>
          <w:color w:val="000000"/>
          <w:sz w:val="28"/>
          <w:szCs w:val="28"/>
        </w:rPr>
        <w:t xml:space="preserve"> lập quy hoạch</w:t>
      </w:r>
    </w:p>
    <w:p w:rsidR="00C0231E" w:rsidRPr="00A57F96" w:rsidRDefault="00A57F96" w:rsidP="00F84067">
      <w:pPr>
        <w:pStyle w:val="TBCONS1"/>
        <w:tabs>
          <w:tab w:val="left" w:pos="900"/>
          <w:tab w:val="left" w:pos="3261"/>
        </w:tabs>
        <w:spacing w:before="120"/>
        <w:rPr>
          <w:color w:val="000000"/>
          <w:sz w:val="28"/>
          <w:szCs w:val="28"/>
        </w:rPr>
      </w:pPr>
      <w:r w:rsidRPr="00A57F96">
        <w:rPr>
          <w:color w:val="000000"/>
          <w:sz w:val="28"/>
          <w:szCs w:val="28"/>
        </w:rPr>
        <w:t xml:space="preserve">- </w:t>
      </w:r>
      <w:r w:rsidR="00C0231E" w:rsidRPr="00A57F96">
        <w:rPr>
          <w:color w:val="000000"/>
          <w:sz w:val="28"/>
          <w:szCs w:val="28"/>
        </w:rPr>
        <w:t xml:space="preserve">Quy mô diện tích </w:t>
      </w:r>
      <w:r w:rsidR="00C0231E" w:rsidRPr="00A57F96">
        <w:rPr>
          <w:color w:val="000000"/>
          <w:sz w:val="28"/>
          <w:szCs w:val="28"/>
        </w:rPr>
        <w:tab/>
        <w:t xml:space="preserve">: Khoảng 27.460,1 m². </w:t>
      </w:r>
    </w:p>
    <w:p w:rsidR="00C0231E" w:rsidRPr="00A57F96" w:rsidRDefault="00A57F96" w:rsidP="00F84067">
      <w:pPr>
        <w:pStyle w:val="TBCONS1"/>
        <w:tabs>
          <w:tab w:val="left" w:pos="900"/>
          <w:tab w:val="left" w:pos="3261"/>
        </w:tabs>
        <w:spacing w:before="120"/>
        <w:rPr>
          <w:color w:val="000000"/>
          <w:sz w:val="28"/>
          <w:szCs w:val="28"/>
        </w:rPr>
      </w:pPr>
      <w:r w:rsidRPr="00A57F96">
        <w:rPr>
          <w:color w:val="000000"/>
          <w:sz w:val="28"/>
          <w:szCs w:val="28"/>
        </w:rPr>
        <w:t>-</w:t>
      </w:r>
      <w:r w:rsidR="00C0231E" w:rsidRPr="00A57F96">
        <w:rPr>
          <w:color w:val="000000"/>
          <w:sz w:val="28"/>
          <w:szCs w:val="28"/>
        </w:rPr>
        <w:t xml:space="preserve"> Quy mô dân số</w:t>
      </w:r>
      <w:r w:rsidR="00C0231E" w:rsidRPr="00A57F96">
        <w:rPr>
          <w:color w:val="000000"/>
          <w:sz w:val="28"/>
          <w:szCs w:val="28"/>
        </w:rPr>
        <w:tab/>
        <w:t>: Khoảng 620 người.</w:t>
      </w:r>
    </w:p>
    <w:p w:rsidR="00C0231E" w:rsidRDefault="00A57F96" w:rsidP="00F84067">
      <w:pPr>
        <w:pStyle w:val="TBCONS1"/>
        <w:tabs>
          <w:tab w:val="left" w:pos="900"/>
          <w:tab w:val="left" w:pos="3261"/>
        </w:tabs>
        <w:spacing w:before="120"/>
        <w:rPr>
          <w:color w:val="000000"/>
          <w:sz w:val="28"/>
          <w:szCs w:val="28"/>
        </w:rPr>
      </w:pPr>
      <w:r w:rsidRPr="00A57F96">
        <w:rPr>
          <w:color w:val="000000"/>
          <w:sz w:val="28"/>
          <w:szCs w:val="28"/>
        </w:rPr>
        <w:t xml:space="preserve">- </w:t>
      </w:r>
      <w:r w:rsidR="00C0231E" w:rsidRPr="00A57F96">
        <w:rPr>
          <w:color w:val="000000"/>
          <w:sz w:val="28"/>
          <w:szCs w:val="28"/>
        </w:rPr>
        <w:t>Tỷ lệ lập quy hoạch</w:t>
      </w:r>
      <w:r w:rsidR="00C0231E" w:rsidRPr="00A57F96">
        <w:rPr>
          <w:color w:val="000000"/>
          <w:sz w:val="28"/>
          <w:szCs w:val="28"/>
        </w:rPr>
        <w:tab/>
        <w:t>: 1/500.</w:t>
      </w:r>
    </w:p>
    <w:p w:rsidR="00C0231E" w:rsidRPr="00901503" w:rsidRDefault="00C0231E" w:rsidP="00F84067">
      <w:pPr>
        <w:widowControl w:val="0"/>
        <w:tabs>
          <w:tab w:val="left" w:pos="720"/>
          <w:tab w:val="left" w:pos="2880"/>
        </w:tabs>
        <w:spacing w:before="120"/>
        <w:ind w:firstLine="567"/>
        <w:jc w:val="both"/>
        <w:rPr>
          <w:rFonts w:ascii="Times New Roman" w:hAnsi="Times New Roman"/>
          <w:b w:val="0"/>
          <w:color w:val="000000"/>
          <w:sz w:val="28"/>
          <w:szCs w:val="28"/>
        </w:rPr>
      </w:pPr>
      <w:r w:rsidRPr="00901503">
        <w:rPr>
          <w:rFonts w:ascii="Times New Roman" w:hAnsi="Times New Roman"/>
          <w:b w:val="0"/>
          <w:color w:val="000000"/>
          <w:sz w:val="28"/>
          <w:szCs w:val="28"/>
        </w:rPr>
        <w:t>3. Tính chất, mục tiêu nghiên cứu</w:t>
      </w:r>
    </w:p>
    <w:p w:rsidR="00C0231E" w:rsidRPr="00C0231E" w:rsidRDefault="006F5EC0" w:rsidP="00F84067">
      <w:pPr>
        <w:pStyle w:val="TBCONS1"/>
        <w:widowControl w:val="0"/>
        <w:tabs>
          <w:tab w:val="left" w:pos="900"/>
        </w:tabs>
        <w:spacing w:before="120"/>
        <w:rPr>
          <w:spacing w:val="-2"/>
          <w:sz w:val="28"/>
          <w:szCs w:val="28"/>
          <w:lang w:val="pl-PL"/>
        </w:rPr>
      </w:pPr>
      <w:r>
        <w:rPr>
          <w:spacing w:val="-2"/>
          <w:sz w:val="28"/>
          <w:szCs w:val="28"/>
          <w:lang w:val="pl-PL"/>
        </w:rPr>
        <w:t>a)</w:t>
      </w:r>
      <w:r w:rsidR="00C0231E" w:rsidRPr="00C0231E">
        <w:rPr>
          <w:spacing w:val="-2"/>
          <w:sz w:val="28"/>
          <w:szCs w:val="28"/>
          <w:lang w:val="pl-PL"/>
        </w:rPr>
        <w:t xml:space="preserve"> Là dự án đầu tư xây dựng mới khu dân cư theo quy hoạch, gồm các công trình: thương mại dịch vụ, nhà ở riêng lẻ, khu cây xanh,... với hệ thống hạ tầng kỹ thuật được đầu tư hoàn chỉnh, gắn kết với các khu vực lân cận.</w:t>
      </w:r>
    </w:p>
    <w:p w:rsidR="00C0231E" w:rsidRPr="00C0231E" w:rsidRDefault="006F5EC0" w:rsidP="00F84067">
      <w:pPr>
        <w:widowControl w:val="0"/>
        <w:tabs>
          <w:tab w:val="left" w:pos="2977"/>
        </w:tabs>
        <w:spacing w:before="120"/>
        <w:ind w:firstLine="567"/>
        <w:jc w:val="both"/>
        <w:rPr>
          <w:rFonts w:ascii="Times New Roman" w:hAnsi="Times New Roman"/>
          <w:b w:val="0"/>
          <w:spacing w:val="-2"/>
          <w:sz w:val="28"/>
          <w:szCs w:val="28"/>
          <w:lang w:val="pl-PL"/>
        </w:rPr>
      </w:pPr>
      <w:r>
        <w:rPr>
          <w:rFonts w:ascii="Times New Roman" w:hAnsi="Times New Roman"/>
          <w:b w:val="0"/>
          <w:spacing w:val="-2"/>
          <w:sz w:val="28"/>
          <w:szCs w:val="28"/>
          <w:lang w:val="pl-PL"/>
        </w:rPr>
        <w:t>b)</w:t>
      </w:r>
      <w:r w:rsidR="00C0231E" w:rsidRPr="00C0231E">
        <w:rPr>
          <w:rFonts w:ascii="Times New Roman" w:hAnsi="Times New Roman"/>
          <w:b w:val="0"/>
          <w:spacing w:val="-2"/>
          <w:sz w:val="28"/>
          <w:szCs w:val="28"/>
          <w:lang w:val="pl-PL"/>
        </w:rPr>
        <w:t xml:space="preserve"> Xác lập cơ sở cho </w:t>
      </w:r>
      <w:r w:rsidR="00EA3FEA">
        <w:rPr>
          <w:rFonts w:ascii="Times New Roman" w:hAnsi="Times New Roman"/>
          <w:b w:val="0"/>
          <w:spacing w:val="-2"/>
          <w:sz w:val="28"/>
          <w:szCs w:val="28"/>
          <w:lang w:val="pl-PL"/>
        </w:rPr>
        <w:t>c</w:t>
      </w:r>
      <w:r w:rsidR="00C0231E" w:rsidRPr="00C0231E">
        <w:rPr>
          <w:rFonts w:ascii="Times New Roman" w:hAnsi="Times New Roman"/>
          <w:b w:val="0"/>
          <w:spacing w:val="-2"/>
          <w:sz w:val="28"/>
          <w:szCs w:val="28"/>
          <w:lang w:val="pl-PL"/>
        </w:rPr>
        <w:t>hủ đầu tư tiến hành triển khai các bước tiếp theo của dự án và làm cơ sở pháp lý cho việc quản lý xây dựng theo quy hoạch.</w:t>
      </w:r>
    </w:p>
    <w:p w:rsidR="00C0231E" w:rsidRPr="00B10213" w:rsidRDefault="00C0231E" w:rsidP="00F84067">
      <w:pPr>
        <w:tabs>
          <w:tab w:val="left" w:pos="720"/>
          <w:tab w:val="left" w:pos="2880"/>
        </w:tabs>
        <w:spacing w:before="120"/>
        <w:ind w:firstLine="567"/>
        <w:jc w:val="both"/>
        <w:rPr>
          <w:rFonts w:ascii="Times New Roman" w:hAnsi="Times New Roman"/>
          <w:b w:val="0"/>
          <w:color w:val="000000"/>
          <w:sz w:val="28"/>
          <w:szCs w:val="28"/>
          <w:lang w:val="pl-PL"/>
        </w:rPr>
      </w:pPr>
      <w:r w:rsidRPr="00B10213">
        <w:rPr>
          <w:rFonts w:ascii="Times New Roman" w:hAnsi="Times New Roman"/>
          <w:b w:val="0"/>
          <w:color w:val="000000"/>
          <w:sz w:val="28"/>
          <w:szCs w:val="28"/>
          <w:lang w:val="pl-PL"/>
        </w:rPr>
        <w:t>4. Nội dung lập điều chỉnh quy hoạch</w:t>
      </w:r>
    </w:p>
    <w:p w:rsidR="007A6B03" w:rsidRPr="007A6B03" w:rsidRDefault="00C0231E" w:rsidP="00F84067">
      <w:pPr>
        <w:widowControl w:val="0"/>
        <w:spacing w:before="120"/>
        <w:ind w:firstLine="567"/>
        <w:jc w:val="both"/>
        <w:rPr>
          <w:rFonts w:ascii="Times New Roman" w:hAnsi="Times New Roman"/>
          <w:b w:val="0"/>
          <w:spacing w:val="-2"/>
          <w:sz w:val="28"/>
          <w:szCs w:val="28"/>
          <w:lang w:val="pl-PL"/>
        </w:rPr>
      </w:pPr>
      <w:r w:rsidRPr="00C0231E">
        <w:rPr>
          <w:rFonts w:ascii="Times New Roman" w:hAnsi="Times New Roman"/>
          <w:b w:val="0"/>
          <w:spacing w:val="-2"/>
          <w:sz w:val="28"/>
          <w:szCs w:val="28"/>
          <w:lang w:val="pl-PL"/>
        </w:rPr>
        <w:t xml:space="preserve">Căn cứ theo </w:t>
      </w:r>
      <w:r w:rsidR="00EA3FEA" w:rsidRPr="00EA3FEA">
        <w:rPr>
          <w:rFonts w:ascii="Times New Roman" w:hAnsi="Times New Roman"/>
          <w:b w:val="0"/>
          <w:spacing w:val="-2"/>
          <w:sz w:val="28"/>
          <w:szCs w:val="28"/>
          <w:lang w:val="pl-PL"/>
        </w:rPr>
        <w:t>Luật Quy hoạch đô thị ngày 17 tháng 6 năm 2009</w:t>
      </w:r>
      <w:r w:rsidR="00EA3FEA">
        <w:rPr>
          <w:rFonts w:ascii="Times New Roman" w:hAnsi="Times New Roman"/>
          <w:b w:val="0"/>
          <w:spacing w:val="-2"/>
          <w:sz w:val="28"/>
          <w:szCs w:val="28"/>
          <w:lang w:val="pl-PL"/>
        </w:rPr>
        <w:t xml:space="preserve">; </w:t>
      </w:r>
      <w:r w:rsidR="00EA3FEA" w:rsidRPr="00C0231E">
        <w:rPr>
          <w:rFonts w:ascii="Times New Roman" w:hAnsi="Times New Roman"/>
          <w:b w:val="0"/>
          <w:spacing w:val="-2"/>
          <w:sz w:val="28"/>
          <w:szCs w:val="28"/>
          <w:lang w:val="pl-PL"/>
        </w:rPr>
        <w:t>Luật nhà ở ngày 25</w:t>
      </w:r>
      <w:r w:rsidR="00EA3FEA">
        <w:rPr>
          <w:rFonts w:ascii="Times New Roman" w:hAnsi="Times New Roman"/>
          <w:b w:val="0"/>
          <w:spacing w:val="-2"/>
          <w:sz w:val="28"/>
          <w:szCs w:val="28"/>
          <w:lang w:val="pl-PL"/>
        </w:rPr>
        <w:t xml:space="preserve"> tháng </w:t>
      </w:r>
      <w:r w:rsidR="00EA3FEA" w:rsidRPr="00C0231E">
        <w:rPr>
          <w:rFonts w:ascii="Times New Roman" w:hAnsi="Times New Roman"/>
          <w:b w:val="0"/>
          <w:spacing w:val="-2"/>
          <w:sz w:val="28"/>
          <w:szCs w:val="28"/>
          <w:lang w:val="pl-PL"/>
        </w:rPr>
        <w:t>11</w:t>
      </w:r>
      <w:r w:rsidR="00EA3FEA">
        <w:rPr>
          <w:rFonts w:ascii="Times New Roman" w:hAnsi="Times New Roman"/>
          <w:b w:val="0"/>
          <w:spacing w:val="-2"/>
          <w:sz w:val="28"/>
          <w:szCs w:val="28"/>
          <w:lang w:val="pl-PL"/>
        </w:rPr>
        <w:t xml:space="preserve"> năm </w:t>
      </w:r>
      <w:r w:rsidR="00EA3FEA" w:rsidRPr="00C0231E">
        <w:rPr>
          <w:rFonts w:ascii="Times New Roman" w:hAnsi="Times New Roman"/>
          <w:b w:val="0"/>
          <w:spacing w:val="-2"/>
          <w:sz w:val="28"/>
          <w:szCs w:val="28"/>
          <w:lang w:val="pl-PL"/>
        </w:rPr>
        <w:t>2014</w:t>
      </w:r>
      <w:r w:rsidR="00EA3FEA">
        <w:rPr>
          <w:rFonts w:ascii="Times New Roman" w:hAnsi="Times New Roman"/>
          <w:b w:val="0"/>
          <w:spacing w:val="-2"/>
          <w:sz w:val="28"/>
          <w:szCs w:val="28"/>
          <w:lang w:val="pl-PL"/>
        </w:rPr>
        <w:t xml:space="preserve">; </w:t>
      </w:r>
      <w:r w:rsidR="00EA3FEA" w:rsidRPr="00EA3FEA">
        <w:rPr>
          <w:rFonts w:ascii="Times New Roman" w:hAnsi="Times New Roman"/>
          <w:b w:val="0"/>
          <w:spacing w:val="-2"/>
          <w:sz w:val="28"/>
          <w:szCs w:val="28"/>
          <w:lang w:val="pl-PL"/>
        </w:rPr>
        <w:t>Luật sửa đổi, bổ sung một số điều của 37 luật có liên quan đến quy hoạch ngày 20 tháng 11 năm 2018</w:t>
      </w:r>
      <w:r w:rsidRPr="00C0231E">
        <w:rPr>
          <w:rFonts w:ascii="Times New Roman" w:hAnsi="Times New Roman"/>
          <w:b w:val="0"/>
          <w:spacing w:val="-2"/>
          <w:sz w:val="28"/>
          <w:szCs w:val="28"/>
          <w:lang w:val="pl-PL"/>
        </w:rPr>
        <w:t xml:space="preserve">; </w:t>
      </w:r>
      <w:r w:rsidR="00EA3FEA" w:rsidRPr="00EA3FEA">
        <w:rPr>
          <w:rFonts w:ascii="Times New Roman" w:hAnsi="Times New Roman"/>
          <w:b w:val="0"/>
          <w:spacing w:val="-2"/>
          <w:sz w:val="28"/>
          <w:szCs w:val="28"/>
          <w:lang w:val="pl-PL"/>
        </w:rPr>
        <w:t>Nghị định số 37/2010/NĐ-CP ngày 07 tháng 4 năm 2010 của Chính phủ về lập, thẩm định, phê duyệt và quản lý quy hoạch đô thị</w:t>
      </w:r>
      <w:r w:rsidRPr="00C0231E">
        <w:rPr>
          <w:rFonts w:ascii="Times New Roman" w:hAnsi="Times New Roman"/>
          <w:b w:val="0"/>
          <w:spacing w:val="-2"/>
          <w:sz w:val="28"/>
          <w:szCs w:val="28"/>
          <w:lang w:val="pl-PL"/>
        </w:rPr>
        <w:t xml:space="preserve">; các nghị định và các </w:t>
      </w:r>
      <w:r w:rsidR="007A6B03">
        <w:rPr>
          <w:rFonts w:ascii="Times New Roman" w:hAnsi="Times New Roman"/>
          <w:b w:val="0"/>
          <w:spacing w:val="-2"/>
          <w:sz w:val="28"/>
          <w:szCs w:val="28"/>
          <w:lang w:val="pl-PL"/>
        </w:rPr>
        <w:t xml:space="preserve">quy định pháp luật có liên quan </w:t>
      </w:r>
      <w:r w:rsidR="007A6B03" w:rsidRPr="007A6B03">
        <w:rPr>
          <w:rFonts w:ascii="Times New Roman" w:hAnsi="Times New Roman"/>
          <w:b w:val="0"/>
          <w:spacing w:val="-2"/>
          <w:sz w:val="28"/>
          <w:szCs w:val="28"/>
          <w:lang w:val="pl-PL"/>
        </w:rPr>
        <w:t>nội dung nghiên cứu quy hoạch cơ bản bao gồm:</w:t>
      </w:r>
    </w:p>
    <w:p w:rsidR="00C0231E" w:rsidRPr="00C0231E"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B10213">
        <w:rPr>
          <w:rFonts w:ascii="Times New Roman" w:hAnsi="Times New Roman"/>
          <w:b w:val="0"/>
          <w:sz w:val="28"/>
          <w:szCs w:val="28"/>
          <w:lang w:val="pl-PL"/>
        </w:rPr>
        <w:t>a)</w:t>
      </w:r>
      <w:r w:rsidR="00C0231E" w:rsidRPr="00B10213">
        <w:rPr>
          <w:rFonts w:ascii="Times New Roman" w:hAnsi="Times New Roman"/>
          <w:b w:val="0"/>
          <w:sz w:val="28"/>
          <w:szCs w:val="28"/>
          <w:lang w:val="pl-PL"/>
        </w:rPr>
        <w:t xml:space="preserve"> Phân tích, đánh giá các điều kiện tự nhiên, thực trạng đất xây dựng, dân cư, xã hội, kiến trúc, cảnh quan, hạ tầng kỹ thuật; các quy định của quy hoạch chung, quy hoạch phân khu có liên quan đến khu vực quy hoạch.</w:t>
      </w:r>
    </w:p>
    <w:p w:rsidR="00C0231E" w:rsidRPr="00C0231E"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Pr>
          <w:rFonts w:ascii="Times New Roman" w:hAnsi="Times New Roman"/>
          <w:b w:val="0"/>
          <w:spacing w:val="-2"/>
          <w:sz w:val="28"/>
          <w:szCs w:val="28"/>
          <w:lang w:val="pl-PL"/>
        </w:rPr>
        <w:t>b)</w:t>
      </w:r>
      <w:r w:rsidR="00C0231E" w:rsidRPr="00C0231E">
        <w:rPr>
          <w:rFonts w:ascii="Times New Roman" w:hAnsi="Times New Roman"/>
          <w:b w:val="0"/>
          <w:spacing w:val="-2"/>
          <w:sz w:val="28"/>
          <w:szCs w:val="28"/>
          <w:lang w:val="pl-PL"/>
        </w:rPr>
        <w:t xml:space="preserve"> </w:t>
      </w:r>
      <w:r w:rsidR="00C0231E" w:rsidRPr="00B10213">
        <w:rPr>
          <w:rFonts w:ascii="Times New Roman" w:hAnsi="Times New Roman"/>
          <w:b w:val="0"/>
          <w:sz w:val="28"/>
          <w:szCs w:val="28"/>
          <w:lang w:val="pl-PL"/>
        </w:rPr>
        <w:t>Xác định phạm vi ranh giới, diện tích, tính chất khu vực lập quy hoạch.</w:t>
      </w:r>
    </w:p>
    <w:p w:rsidR="00C0231E" w:rsidRPr="00C0231E"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Pr>
          <w:rFonts w:ascii="Times New Roman" w:hAnsi="Times New Roman"/>
          <w:b w:val="0"/>
          <w:spacing w:val="-2"/>
          <w:sz w:val="28"/>
          <w:szCs w:val="28"/>
          <w:lang w:val="pl-PL"/>
        </w:rPr>
        <w:t>c)</w:t>
      </w:r>
      <w:r w:rsidR="00C0231E" w:rsidRPr="00C0231E">
        <w:rPr>
          <w:rFonts w:ascii="Times New Roman" w:hAnsi="Times New Roman"/>
          <w:b w:val="0"/>
          <w:spacing w:val="-2"/>
          <w:sz w:val="28"/>
          <w:szCs w:val="28"/>
          <w:lang w:val="pl-PL"/>
        </w:rPr>
        <w:t xml:space="preserve"> </w:t>
      </w:r>
      <w:r w:rsidR="00C0231E" w:rsidRPr="00B10213">
        <w:rPr>
          <w:rFonts w:ascii="Times New Roman" w:hAnsi="Times New Roman"/>
          <w:b w:val="0"/>
          <w:sz w:val="28"/>
          <w:szCs w:val="28"/>
          <w:lang w:val="pl-PL"/>
        </w:rPr>
        <w:t>Xác định chỉ tiêu cơ bản về dân số; chỉ tiêu sử dụng đất quy hoạch đô thị, hạ tầng xã hội và hạ tầng kỹ thuật cho toàn khu vực quy hoạch.</w:t>
      </w:r>
    </w:p>
    <w:p w:rsidR="00C0231E"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Pr>
          <w:rFonts w:ascii="Times New Roman" w:hAnsi="Times New Roman"/>
          <w:b w:val="0"/>
          <w:spacing w:val="-2"/>
          <w:sz w:val="28"/>
          <w:szCs w:val="28"/>
          <w:lang w:val="pl-PL"/>
        </w:rPr>
        <w:t>d)</w:t>
      </w:r>
      <w:r w:rsidR="00C0231E" w:rsidRPr="00C0231E">
        <w:rPr>
          <w:rFonts w:ascii="Times New Roman" w:hAnsi="Times New Roman"/>
          <w:b w:val="0"/>
          <w:spacing w:val="-2"/>
          <w:sz w:val="28"/>
          <w:szCs w:val="28"/>
          <w:lang w:val="pl-PL"/>
        </w:rPr>
        <w:t xml:space="preserve"> </w:t>
      </w:r>
      <w:r w:rsidR="00C0231E" w:rsidRPr="00B10213">
        <w:rPr>
          <w:rFonts w:ascii="Times New Roman" w:hAnsi="Times New Roman"/>
          <w:b w:val="0"/>
          <w:sz w:val="28"/>
          <w:szCs w:val="28"/>
          <w:lang w:val="pl-PL"/>
        </w:rPr>
        <w:t>Quy hoạch tổng mặt bằng sử dụng đất: xác định chức năng, chỉ tiêu sử dụng đất quy hoạch đô thị về mật độ xây dựng, hệ số sử dụng đất, tầng cao công trình, khoảng lùi công trình đối với từng lô đất và trục đường; vị trí, quy mô các công trình ngầm (nếu có).</w:t>
      </w:r>
    </w:p>
    <w:p w:rsidR="00C0231E"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đ)</w:t>
      </w:r>
      <w:r w:rsidR="00C0231E" w:rsidRPr="00EA3FEA">
        <w:rPr>
          <w:rFonts w:ascii="Times New Roman" w:hAnsi="Times New Roman"/>
          <w:b w:val="0"/>
          <w:spacing w:val="-2"/>
          <w:sz w:val="28"/>
          <w:szCs w:val="28"/>
          <w:lang w:val="pl-PL"/>
        </w:rPr>
        <w:t xml:space="preserve"> </w:t>
      </w:r>
      <w:r w:rsidR="00C0231E" w:rsidRPr="00B10213">
        <w:rPr>
          <w:rFonts w:ascii="Times New Roman" w:hAnsi="Times New Roman"/>
          <w:b w:val="0"/>
          <w:sz w:val="28"/>
          <w:szCs w:val="28"/>
          <w:lang w:val="pl-PL"/>
        </w:rPr>
        <w:t>Xác định chiều cao, cốt sàn và trần tầng một; hình thức kiến trúc, hàng rào, màu sắc, vật liệu chủ đạo của các công trình và các vật thể kiến trúc khác cho từng lô đất; tổ chức cây xanh công cộng, sân vườn, cây xanh đường phố và mặt nước trong khu vực quy hoạch.</w:t>
      </w:r>
    </w:p>
    <w:p w:rsidR="007A6B03" w:rsidRPr="00EA3FEA" w:rsidRDefault="00EA3FEA"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e</w:t>
      </w:r>
      <w:r w:rsidR="007A6B03" w:rsidRPr="00EA3FEA">
        <w:rPr>
          <w:rFonts w:ascii="Times New Roman" w:hAnsi="Times New Roman"/>
          <w:b w:val="0"/>
          <w:spacing w:val="-2"/>
          <w:sz w:val="28"/>
          <w:szCs w:val="28"/>
          <w:lang w:val="pl-PL"/>
        </w:rPr>
        <w:t>)</w:t>
      </w:r>
      <w:r w:rsidR="00C0231E" w:rsidRPr="00EA3FEA">
        <w:rPr>
          <w:rFonts w:ascii="Times New Roman" w:hAnsi="Times New Roman"/>
          <w:b w:val="0"/>
          <w:spacing w:val="-2"/>
          <w:sz w:val="28"/>
          <w:szCs w:val="28"/>
          <w:lang w:val="pl-PL"/>
        </w:rPr>
        <w:t xml:space="preserve"> </w:t>
      </w:r>
      <w:r w:rsidR="00C0231E" w:rsidRPr="00B10213">
        <w:rPr>
          <w:rFonts w:ascii="Times New Roman" w:hAnsi="Times New Roman"/>
          <w:b w:val="0"/>
          <w:sz w:val="28"/>
          <w:szCs w:val="28"/>
          <w:lang w:val="pl-PL"/>
        </w:rPr>
        <w:t>Quy hoạch hệ thống công trình hạ tầng kỹ thuật đô thị: Hệ thống hạ tầng kỹ thuật đô thị được bố trí đến mạng lưới đường nội bộ, bao gồm các nội dung:</w:t>
      </w:r>
    </w:p>
    <w:p w:rsidR="007A6B03"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Xác định cốt xây dựng đối với từng lô đất;</w:t>
      </w:r>
    </w:p>
    <w:p w:rsidR="007A6B03"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Xác định mạng lưới giao thông (kể cả đường đi bộ nếu có), mặt cắt, chỉ </w:t>
      </w:r>
      <w:r w:rsidR="00C0231E" w:rsidRPr="00B10213">
        <w:rPr>
          <w:rFonts w:ascii="Times New Roman" w:hAnsi="Times New Roman"/>
          <w:b w:val="0"/>
          <w:sz w:val="28"/>
          <w:szCs w:val="28"/>
          <w:lang w:val="pl-PL"/>
        </w:rPr>
        <w:lastRenderedPageBreak/>
        <w:t>giới đường đỏ và chỉ giới xây dựng; xác định và cụ thể hóa quy hoạch chung, quy hoạch phân khu về vị trí, quy mô bến, bãi đỗ xe (trên cao, trên mặt đất);</w:t>
      </w:r>
    </w:p>
    <w:p w:rsidR="007A6B03"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Xác định nhu cầu và nguồn cấp nước; vị trí, quy mô công trình nhà máy, trạm bơm nước; mạng lưới đường ống cấp nước và các thông số kỹ thuật;</w:t>
      </w:r>
    </w:p>
    <w:p w:rsidR="007A6B03"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Xác định nhu cầu sử dụng và nguồn cung cấp; vị trí, quy mô các trạm điện phân phối; mạng lưới đường dây trung thế, hạ thế và chiếu sáng đô thị;</w:t>
      </w:r>
    </w:p>
    <w:p w:rsidR="007A6B03"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Xác định nhu cầu và mạng lưới thông tin liên lạc;</w:t>
      </w:r>
    </w:p>
    <w:p w:rsidR="00C0231E"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Xác định lượng nước thải, rác thải; mạng lưới thoát nước; vị trí, quy mô các công trình xử lý nước bẩn, chất thải.</w:t>
      </w:r>
    </w:p>
    <w:p w:rsidR="007A6B03" w:rsidRPr="00B10213" w:rsidRDefault="00EA3FEA" w:rsidP="00F84067">
      <w:pPr>
        <w:widowControl w:val="0"/>
        <w:tabs>
          <w:tab w:val="left" w:pos="720"/>
          <w:tab w:val="left" w:pos="2880"/>
        </w:tabs>
        <w:spacing w:before="120"/>
        <w:ind w:firstLine="567"/>
        <w:jc w:val="both"/>
        <w:rPr>
          <w:rFonts w:ascii="Times New Roman" w:hAnsi="Times New Roman"/>
          <w:b w:val="0"/>
          <w:sz w:val="28"/>
          <w:szCs w:val="28"/>
          <w:lang w:val="pl-PL"/>
        </w:rPr>
      </w:pPr>
      <w:r w:rsidRPr="00B10213">
        <w:rPr>
          <w:rFonts w:ascii="Times New Roman" w:hAnsi="Times New Roman"/>
          <w:b w:val="0"/>
          <w:sz w:val="28"/>
          <w:szCs w:val="28"/>
          <w:lang w:val="pl-PL"/>
        </w:rPr>
        <w:t>g</w:t>
      </w:r>
      <w:r w:rsidR="007A6B03" w:rsidRPr="00B10213">
        <w:rPr>
          <w:rFonts w:ascii="Times New Roman" w:hAnsi="Times New Roman"/>
          <w:b w:val="0"/>
          <w:sz w:val="28"/>
          <w:szCs w:val="28"/>
          <w:lang w:val="pl-PL"/>
        </w:rPr>
        <w:t>)</w:t>
      </w:r>
      <w:r w:rsidR="00BF2F0E" w:rsidRPr="00B10213">
        <w:rPr>
          <w:rFonts w:ascii="Times New Roman" w:hAnsi="Times New Roman"/>
          <w:b w:val="0"/>
          <w:sz w:val="28"/>
          <w:szCs w:val="28"/>
          <w:lang w:val="pl-PL"/>
        </w:rPr>
        <w:t xml:space="preserve"> </w:t>
      </w:r>
      <w:r w:rsidR="00C0231E" w:rsidRPr="00B10213">
        <w:rPr>
          <w:rFonts w:ascii="Times New Roman" w:hAnsi="Times New Roman"/>
          <w:b w:val="0"/>
          <w:sz w:val="28"/>
          <w:szCs w:val="28"/>
          <w:lang w:val="pl-PL"/>
        </w:rPr>
        <w:t>Đánh giá môi trường chiến lược:</w:t>
      </w:r>
    </w:p>
    <w:p w:rsidR="007A6B03"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B10213">
        <w:rPr>
          <w:rFonts w:ascii="Times New Roman" w:hAnsi="Times New Roman"/>
          <w:b w:val="0"/>
          <w:sz w:val="28"/>
          <w:szCs w:val="28"/>
          <w:lang w:val="pl-PL"/>
        </w:rPr>
        <w:t xml:space="preserve">- </w:t>
      </w:r>
      <w:r w:rsidR="00C0231E" w:rsidRPr="00B10213">
        <w:rPr>
          <w:rFonts w:ascii="Times New Roman" w:hAnsi="Times New Roman"/>
          <w:b w:val="0"/>
          <w:sz w:val="28"/>
          <w:szCs w:val="28"/>
          <w:lang w:val="pl-PL"/>
        </w:rPr>
        <w:t>Đánh giá hiện trạng môi trường về điều kiện địa hình; các vấn đề xã hội, văn hóa, cảnh quan thiên nhiên;</w:t>
      </w:r>
    </w:p>
    <w:p w:rsidR="007A6B03"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Phân tích, dự báo những tác động tích cực và tiêu cực ảnh hưởng đến môi trường; đề xuất các tiêu chí bảo vệ môi trường để đưa ra các giải pháp quy hoạch không gian, kiến trúc và hạ tầng kỹ thuật tối ưu cho khu vực quy hoạch;</w:t>
      </w:r>
    </w:p>
    <w:p w:rsidR="007A6B03"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Đề ra các giải pháp cụ thể giảm thiểu, khắc phục tác động đến môi trường đô thị khi triển khai thực hiện quy hoạch;</w:t>
      </w:r>
    </w:p>
    <w:p w:rsidR="00C0231E" w:rsidRPr="00EA3FEA" w:rsidRDefault="007A6B03"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w:t>
      </w:r>
      <w:r w:rsidR="00C0231E" w:rsidRPr="00B10213">
        <w:rPr>
          <w:rFonts w:ascii="Times New Roman" w:hAnsi="Times New Roman"/>
          <w:b w:val="0"/>
          <w:sz w:val="28"/>
          <w:szCs w:val="28"/>
          <w:lang w:val="pl-PL"/>
        </w:rPr>
        <w:t xml:space="preserve"> Lập kế hoạch giám sát môi trường về kỹ thuật, quản lý và quan trắc.</w:t>
      </w:r>
    </w:p>
    <w:p w:rsidR="00C0231E" w:rsidRPr="00EA3FEA" w:rsidRDefault="00EA3FEA"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B10213">
        <w:rPr>
          <w:rFonts w:ascii="Times New Roman" w:hAnsi="Times New Roman"/>
          <w:b w:val="0"/>
          <w:sz w:val="28"/>
          <w:szCs w:val="28"/>
          <w:lang w:val="pl-PL"/>
        </w:rPr>
        <w:t>h</w:t>
      </w:r>
      <w:r w:rsidR="007A6B03" w:rsidRPr="00B10213">
        <w:rPr>
          <w:rFonts w:ascii="Times New Roman" w:hAnsi="Times New Roman"/>
          <w:b w:val="0"/>
          <w:sz w:val="28"/>
          <w:szCs w:val="28"/>
          <w:lang w:val="pl-PL"/>
        </w:rPr>
        <w:t>)</w:t>
      </w:r>
      <w:r w:rsidR="00C0231E" w:rsidRPr="00B10213">
        <w:rPr>
          <w:rFonts w:ascii="Times New Roman" w:hAnsi="Times New Roman"/>
          <w:b w:val="0"/>
          <w:sz w:val="28"/>
          <w:szCs w:val="28"/>
          <w:lang w:val="pl-PL"/>
        </w:rPr>
        <w:t xml:space="preserve"> Xác định những hạng mục ưu tiên đầu tư và nguồn lực để thực hiện; các vấn đề về tổ chức thực hiện; danh mục các công trình xây dựng trong khu vực quy hoạch.</w:t>
      </w:r>
    </w:p>
    <w:p w:rsidR="00C0231E" w:rsidRPr="00EA3FEA" w:rsidRDefault="00EA3FEA" w:rsidP="00F84067">
      <w:pPr>
        <w:widowControl w:val="0"/>
        <w:tabs>
          <w:tab w:val="left" w:pos="720"/>
          <w:tab w:val="left" w:pos="2880"/>
        </w:tabs>
        <w:spacing w:before="120"/>
        <w:ind w:firstLine="567"/>
        <w:jc w:val="both"/>
        <w:rPr>
          <w:rFonts w:ascii="Times New Roman" w:hAnsi="Times New Roman"/>
          <w:b w:val="0"/>
          <w:spacing w:val="-2"/>
          <w:sz w:val="28"/>
          <w:szCs w:val="28"/>
          <w:lang w:val="pl-PL"/>
        </w:rPr>
      </w:pPr>
      <w:r w:rsidRPr="00EA3FEA">
        <w:rPr>
          <w:rFonts w:ascii="Times New Roman" w:hAnsi="Times New Roman"/>
          <w:b w:val="0"/>
          <w:spacing w:val="-2"/>
          <w:sz w:val="28"/>
          <w:szCs w:val="28"/>
          <w:lang w:val="pl-PL"/>
        </w:rPr>
        <w:t>i</w:t>
      </w:r>
      <w:r w:rsidR="007A6B03" w:rsidRPr="00EA3FEA">
        <w:rPr>
          <w:rFonts w:ascii="Times New Roman" w:hAnsi="Times New Roman"/>
          <w:b w:val="0"/>
          <w:spacing w:val="-2"/>
          <w:sz w:val="28"/>
          <w:szCs w:val="28"/>
          <w:lang w:val="pl-PL"/>
        </w:rPr>
        <w:t>)</w:t>
      </w:r>
      <w:r w:rsidR="00C0231E" w:rsidRPr="00EA3FEA">
        <w:rPr>
          <w:rFonts w:ascii="Times New Roman" w:hAnsi="Times New Roman"/>
          <w:b w:val="0"/>
          <w:spacing w:val="-2"/>
          <w:sz w:val="28"/>
          <w:szCs w:val="28"/>
          <w:lang w:val="pl-PL"/>
        </w:rPr>
        <w:t xml:space="preserve"> Dự thảo Quy định quản lý theo đồ án quy hoạch chi tiết.</w:t>
      </w:r>
    </w:p>
    <w:p w:rsidR="00C0231E" w:rsidRPr="00B10213" w:rsidRDefault="00C0231E" w:rsidP="00F84067">
      <w:pPr>
        <w:widowControl w:val="0"/>
        <w:spacing w:before="120"/>
        <w:ind w:firstLine="567"/>
        <w:jc w:val="both"/>
        <w:rPr>
          <w:rFonts w:ascii="Times New Roman" w:hAnsi="Times New Roman"/>
          <w:color w:val="000000"/>
          <w:sz w:val="28"/>
          <w:szCs w:val="28"/>
          <w:lang w:val="pl-PL"/>
        </w:rPr>
      </w:pPr>
      <w:r w:rsidRPr="00B10213">
        <w:rPr>
          <w:rFonts w:ascii="Times New Roman" w:hAnsi="Times New Roman"/>
          <w:b w:val="0"/>
          <w:color w:val="000000"/>
          <w:sz w:val="28"/>
          <w:szCs w:val="28"/>
          <w:lang w:val="pl-PL"/>
        </w:rPr>
        <w:t>5. Các chỉ tiêu áp dụng:</w:t>
      </w:r>
      <w:r w:rsidRPr="00B10213">
        <w:rPr>
          <w:rFonts w:ascii="Times New Roman" w:hAnsi="Times New Roman"/>
          <w:color w:val="000000"/>
          <w:sz w:val="28"/>
          <w:szCs w:val="28"/>
          <w:lang w:val="pl-PL"/>
        </w:rPr>
        <w:t xml:space="preserve"> </w:t>
      </w:r>
      <w:r w:rsidRPr="00B10213">
        <w:rPr>
          <w:rFonts w:ascii="Times New Roman" w:hAnsi="Times New Roman"/>
          <w:b w:val="0"/>
          <w:sz w:val="28"/>
          <w:szCs w:val="28"/>
          <w:lang w:val="pl-PL"/>
        </w:rPr>
        <w:t>Tuân thủ các quy định theo quy chuẩn, quy phạm xây dựng hiện hành và các quy phạm pháp luật có liên quan, cụ thể như sau:</w:t>
      </w:r>
    </w:p>
    <w:p w:rsidR="00C0231E" w:rsidRPr="00B10213" w:rsidRDefault="00C0231E" w:rsidP="00F84067">
      <w:pPr>
        <w:widowControl w:val="0"/>
        <w:spacing w:before="120" w:after="120"/>
        <w:ind w:firstLine="567"/>
        <w:jc w:val="both"/>
        <w:rPr>
          <w:rFonts w:ascii="Times New Roman" w:hAnsi="Times New Roman"/>
          <w:b w:val="0"/>
          <w:sz w:val="28"/>
          <w:szCs w:val="28"/>
          <w:lang w:val="pl-PL"/>
        </w:rPr>
      </w:pPr>
      <w:r w:rsidRPr="00B10213">
        <w:rPr>
          <w:rFonts w:ascii="Times New Roman" w:hAnsi="Times New Roman"/>
          <w:b w:val="0"/>
          <w:sz w:val="28"/>
          <w:szCs w:val="28"/>
          <w:lang w:val="pl-PL"/>
        </w:rPr>
        <w:t xml:space="preserve">a) </w:t>
      </w:r>
      <w:r w:rsidR="007A6B03" w:rsidRPr="00B10213">
        <w:rPr>
          <w:rFonts w:ascii="Times New Roman" w:hAnsi="Times New Roman"/>
          <w:b w:val="0"/>
          <w:sz w:val="28"/>
          <w:szCs w:val="28"/>
          <w:lang w:val="pl-PL"/>
        </w:rPr>
        <w:t>Cơ cấu, tỷ lệ</w:t>
      </w:r>
      <w:r w:rsidRPr="00B10213">
        <w:rPr>
          <w:rFonts w:ascii="Times New Roman" w:hAnsi="Times New Roman"/>
          <w:b w:val="0"/>
          <w:sz w:val="28"/>
          <w:szCs w:val="28"/>
          <w:lang w:val="pl-PL"/>
        </w:rPr>
        <w:t xml:space="preserve"> sử dụng đất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253"/>
        <w:gridCol w:w="1843"/>
        <w:gridCol w:w="2268"/>
      </w:tblGrid>
      <w:tr w:rsidR="00C0231E" w:rsidRPr="00C0231E" w:rsidTr="00F84067">
        <w:trPr>
          <w:trHeight w:val="70"/>
        </w:trPr>
        <w:tc>
          <w:tcPr>
            <w:tcW w:w="567" w:type="dxa"/>
            <w:shd w:val="clear" w:color="auto" w:fill="FFFFFF"/>
          </w:tcPr>
          <w:p w:rsidR="00C0231E" w:rsidRPr="00F84067" w:rsidRDefault="00C0231E" w:rsidP="006355E3">
            <w:pPr>
              <w:tabs>
                <w:tab w:val="left" w:pos="5220"/>
              </w:tabs>
              <w:spacing w:before="20" w:after="20"/>
              <w:jc w:val="center"/>
              <w:rPr>
                <w:rFonts w:ascii="Times New Roman" w:hAnsi="Times New Roman"/>
                <w:bCs/>
                <w:sz w:val="28"/>
                <w:szCs w:val="28"/>
              </w:rPr>
            </w:pPr>
            <w:r w:rsidRPr="00F84067">
              <w:rPr>
                <w:rFonts w:ascii="Times New Roman" w:hAnsi="Times New Roman"/>
                <w:bCs/>
                <w:sz w:val="28"/>
                <w:szCs w:val="28"/>
              </w:rPr>
              <w:t>Stt</w:t>
            </w:r>
          </w:p>
        </w:tc>
        <w:tc>
          <w:tcPr>
            <w:tcW w:w="4253" w:type="dxa"/>
            <w:shd w:val="clear" w:color="auto" w:fill="FFFFFF"/>
          </w:tcPr>
          <w:p w:rsidR="00C0231E" w:rsidRPr="00F84067" w:rsidRDefault="00C0231E" w:rsidP="006355E3">
            <w:pPr>
              <w:tabs>
                <w:tab w:val="left" w:pos="5220"/>
              </w:tabs>
              <w:spacing w:before="20" w:after="20"/>
              <w:jc w:val="both"/>
              <w:rPr>
                <w:rFonts w:ascii="Times New Roman" w:hAnsi="Times New Roman"/>
                <w:bCs/>
                <w:sz w:val="28"/>
                <w:szCs w:val="28"/>
              </w:rPr>
            </w:pPr>
            <w:r w:rsidRPr="00F84067">
              <w:rPr>
                <w:rFonts w:ascii="Times New Roman" w:hAnsi="Times New Roman"/>
                <w:bCs/>
                <w:sz w:val="28"/>
                <w:szCs w:val="28"/>
              </w:rPr>
              <w:t>Loại đất</w:t>
            </w:r>
          </w:p>
        </w:tc>
        <w:tc>
          <w:tcPr>
            <w:tcW w:w="1843" w:type="dxa"/>
            <w:shd w:val="clear" w:color="auto" w:fill="FFFFFF"/>
          </w:tcPr>
          <w:p w:rsidR="00C0231E" w:rsidRPr="00F84067" w:rsidRDefault="00C0231E" w:rsidP="006355E3">
            <w:pPr>
              <w:tabs>
                <w:tab w:val="left" w:pos="5220"/>
              </w:tabs>
              <w:spacing w:before="20" w:after="20"/>
              <w:jc w:val="center"/>
              <w:rPr>
                <w:rFonts w:ascii="Times New Roman" w:hAnsi="Times New Roman"/>
                <w:bCs/>
                <w:sz w:val="28"/>
                <w:szCs w:val="28"/>
              </w:rPr>
            </w:pPr>
            <w:r w:rsidRPr="00F84067">
              <w:rPr>
                <w:rFonts w:ascii="Times New Roman" w:hAnsi="Times New Roman"/>
                <w:bCs/>
                <w:sz w:val="28"/>
                <w:szCs w:val="28"/>
              </w:rPr>
              <w:t>Tỷ lệ (%)</w:t>
            </w:r>
          </w:p>
        </w:tc>
        <w:tc>
          <w:tcPr>
            <w:tcW w:w="2268" w:type="dxa"/>
            <w:shd w:val="clear" w:color="auto" w:fill="FFFFFF"/>
          </w:tcPr>
          <w:p w:rsidR="00C0231E" w:rsidRPr="00F84067" w:rsidRDefault="00C0231E" w:rsidP="00C0231E">
            <w:pPr>
              <w:tabs>
                <w:tab w:val="left" w:pos="5220"/>
              </w:tabs>
              <w:spacing w:before="20" w:after="20"/>
              <w:jc w:val="center"/>
              <w:rPr>
                <w:rFonts w:ascii="Times New Roman" w:hAnsi="Times New Roman"/>
                <w:bCs/>
                <w:sz w:val="28"/>
                <w:szCs w:val="28"/>
              </w:rPr>
            </w:pPr>
            <w:r w:rsidRPr="00F84067">
              <w:rPr>
                <w:rFonts w:ascii="Times New Roman" w:hAnsi="Times New Roman"/>
                <w:bCs/>
                <w:sz w:val="28"/>
                <w:szCs w:val="28"/>
              </w:rPr>
              <w:t>Chỉ tiêu (m²/ng)</w:t>
            </w:r>
          </w:p>
        </w:tc>
      </w:tr>
      <w:tr w:rsidR="00C0231E" w:rsidRPr="00C0231E" w:rsidTr="00F84067">
        <w:trPr>
          <w:trHeight w:val="70"/>
        </w:trPr>
        <w:tc>
          <w:tcPr>
            <w:tcW w:w="567" w:type="dxa"/>
            <w:shd w:val="clear" w:color="auto" w:fill="auto"/>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1</w:t>
            </w:r>
          </w:p>
        </w:tc>
        <w:tc>
          <w:tcPr>
            <w:tcW w:w="4253" w:type="dxa"/>
            <w:shd w:val="clear" w:color="auto" w:fill="auto"/>
          </w:tcPr>
          <w:p w:rsidR="00C0231E" w:rsidRPr="00C0231E" w:rsidRDefault="00C0231E" w:rsidP="006355E3">
            <w:pPr>
              <w:tabs>
                <w:tab w:val="left" w:pos="5220"/>
              </w:tabs>
              <w:spacing w:before="20" w:after="20"/>
              <w:jc w:val="both"/>
              <w:rPr>
                <w:rFonts w:ascii="Times New Roman" w:hAnsi="Times New Roman"/>
                <w:b w:val="0"/>
                <w:sz w:val="28"/>
                <w:szCs w:val="28"/>
              </w:rPr>
            </w:pPr>
            <w:r w:rsidRPr="00C0231E">
              <w:rPr>
                <w:rFonts w:ascii="Times New Roman" w:hAnsi="Times New Roman"/>
                <w:b w:val="0"/>
                <w:sz w:val="28"/>
                <w:szCs w:val="28"/>
              </w:rPr>
              <w:t>Đất ở</w:t>
            </w:r>
          </w:p>
        </w:tc>
        <w:tc>
          <w:tcPr>
            <w:tcW w:w="1843" w:type="dxa"/>
            <w:shd w:val="clear" w:color="auto" w:fill="auto"/>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 xml:space="preserve">   ≤ 56,0</w:t>
            </w:r>
          </w:p>
        </w:tc>
        <w:tc>
          <w:tcPr>
            <w:tcW w:w="2268" w:type="dxa"/>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 xml:space="preserve">  ≥ 25,0</w:t>
            </w:r>
          </w:p>
        </w:tc>
      </w:tr>
      <w:tr w:rsidR="00C0231E" w:rsidRPr="00C0231E" w:rsidTr="00F84067">
        <w:trPr>
          <w:trHeight w:val="70"/>
        </w:trPr>
        <w:tc>
          <w:tcPr>
            <w:tcW w:w="567" w:type="dxa"/>
            <w:shd w:val="clear" w:color="auto" w:fill="auto"/>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2</w:t>
            </w:r>
          </w:p>
        </w:tc>
        <w:tc>
          <w:tcPr>
            <w:tcW w:w="4253" w:type="dxa"/>
            <w:shd w:val="clear" w:color="auto" w:fill="auto"/>
          </w:tcPr>
          <w:p w:rsidR="00C0231E" w:rsidRPr="00C0231E" w:rsidRDefault="00C0231E" w:rsidP="006355E3">
            <w:pPr>
              <w:tabs>
                <w:tab w:val="left" w:pos="5220"/>
              </w:tabs>
              <w:spacing w:before="20" w:after="20"/>
              <w:jc w:val="both"/>
              <w:rPr>
                <w:rFonts w:ascii="Times New Roman" w:hAnsi="Times New Roman"/>
                <w:b w:val="0"/>
                <w:sz w:val="28"/>
                <w:szCs w:val="28"/>
              </w:rPr>
            </w:pPr>
            <w:r w:rsidRPr="00C0231E">
              <w:rPr>
                <w:rFonts w:ascii="Times New Roman" w:hAnsi="Times New Roman"/>
                <w:b w:val="0"/>
                <w:sz w:val="28"/>
                <w:szCs w:val="28"/>
              </w:rPr>
              <w:t>Đất thương mại dịch vụ</w:t>
            </w:r>
          </w:p>
        </w:tc>
        <w:tc>
          <w:tcPr>
            <w:tcW w:w="1843" w:type="dxa"/>
            <w:shd w:val="clear" w:color="auto" w:fill="auto"/>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 xml:space="preserve"> ≥ 3,0</w:t>
            </w:r>
          </w:p>
        </w:tc>
        <w:tc>
          <w:tcPr>
            <w:tcW w:w="2268" w:type="dxa"/>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 1,5</w:t>
            </w:r>
          </w:p>
        </w:tc>
      </w:tr>
      <w:tr w:rsidR="00C0231E" w:rsidRPr="00C0231E" w:rsidTr="00F84067">
        <w:tc>
          <w:tcPr>
            <w:tcW w:w="567" w:type="dxa"/>
            <w:shd w:val="clear" w:color="auto" w:fill="auto"/>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3</w:t>
            </w:r>
          </w:p>
        </w:tc>
        <w:tc>
          <w:tcPr>
            <w:tcW w:w="4253" w:type="dxa"/>
            <w:shd w:val="clear" w:color="auto" w:fill="auto"/>
          </w:tcPr>
          <w:p w:rsidR="00C0231E" w:rsidRPr="00C0231E" w:rsidRDefault="00C0231E" w:rsidP="006355E3">
            <w:pPr>
              <w:tabs>
                <w:tab w:val="left" w:pos="5220"/>
              </w:tabs>
              <w:spacing w:before="20" w:after="20"/>
              <w:jc w:val="both"/>
              <w:rPr>
                <w:rFonts w:ascii="Times New Roman" w:hAnsi="Times New Roman"/>
                <w:b w:val="0"/>
                <w:sz w:val="28"/>
                <w:szCs w:val="28"/>
              </w:rPr>
            </w:pPr>
            <w:r w:rsidRPr="00C0231E">
              <w:rPr>
                <w:rFonts w:ascii="Times New Roman" w:hAnsi="Times New Roman"/>
                <w:b w:val="0"/>
                <w:sz w:val="28"/>
                <w:szCs w:val="28"/>
              </w:rPr>
              <w:t xml:space="preserve">Đất cây xanh </w:t>
            </w:r>
          </w:p>
        </w:tc>
        <w:tc>
          <w:tcPr>
            <w:tcW w:w="1843" w:type="dxa"/>
            <w:shd w:val="clear" w:color="auto" w:fill="auto"/>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 xml:space="preserve"> ≥ 4,0</w:t>
            </w:r>
          </w:p>
        </w:tc>
        <w:tc>
          <w:tcPr>
            <w:tcW w:w="2268" w:type="dxa"/>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 2,0</w:t>
            </w:r>
          </w:p>
        </w:tc>
      </w:tr>
      <w:tr w:rsidR="00C0231E" w:rsidRPr="00C0231E" w:rsidTr="00F84067">
        <w:tc>
          <w:tcPr>
            <w:tcW w:w="567" w:type="dxa"/>
            <w:tcBorders>
              <w:bottom w:val="single" w:sz="4" w:space="0" w:color="auto"/>
            </w:tcBorders>
            <w:shd w:val="clear" w:color="auto" w:fill="auto"/>
          </w:tcPr>
          <w:p w:rsidR="00C0231E" w:rsidRPr="00C0231E" w:rsidRDefault="00C0231E" w:rsidP="006355E3">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4</w:t>
            </w:r>
          </w:p>
        </w:tc>
        <w:tc>
          <w:tcPr>
            <w:tcW w:w="4253" w:type="dxa"/>
            <w:tcBorders>
              <w:bottom w:val="single" w:sz="4" w:space="0" w:color="auto"/>
            </w:tcBorders>
            <w:shd w:val="clear" w:color="auto" w:fill="auto"/>
          </w:tcPr>
          <w:p w:rsidR="00C0231E" w:rsidRPr="00C0231E" w:rsidRDefault="00C0231E" w:rsidP="006355E3">
            <w:pPr>
              <w:tabs>
                <w:tab w:val="left" w:pos="5220"/>
              </w:tabs>
              <w:spacing w:before="20" w:after="20"/>
              <w:jc w:val="both"/>
              <w:rPr>
                <w:rFonts w:ascii="Times New Roman" w:hAnsi="Times New Roman"/>
                <w:b w:val="0"/>
                <w:sz w:val="28"/>
                <w:szCs w:val="28"/>
              </w:rPr>
            </w:pPr>
            <w:r w:rsidRPr="00C0231E">
              <w:rPr>
                <w:rFonts w:ascii="Times New Roman" w:hAnsi="Times New Roman"/>
                <w:b w:val="0"/>
                <w:sz w:val="28"/>
                <w:szCs w:val="28"/>
              </w:rPr>
              <w:t>Đất giao thông, hạ tầng kỹ thuật</w:t>
            </w:r>
          </w:p>
        </w:tc>
        <w:tc>
          <w:tcPr>
            <w:tcW w:w="1843" w:type="dxa"/>
            <w:tcBorders>
              <w:bottom w:val="single" w:sz="4" w:space="0" w:color="auto"/>
            </w:tcBorders>
            <w:shd w:val="clear" w:color="auto" w:fill="auto"/>
          </w:tcPr>
          <w:p w:rsidR="00C0231E" w:rsidRPr="00C0231E" w:rsidRDefault="00C0231E" w:rsidP="00EA3FEA">
            <w:pPr>
              <w:tabs>
                <w:tab w:val="left" w:pos="5220"/>
              </w:tabs>
              <w:spacing w:before="20" w:after="20"/>
              <w:jc w:val="center"/>
              <w:rPr>
                <w:rFonts w:ascii="Times New Roman" w:hAnsi="Times New Roman"/>
                <w:b w:val="0"/>
                <w:sz w:val="28"/>
                <w:szCs w:val="28"/>
              </w:rPr>
            </w:pPr>
            <w:r w:rsidRPr="00C0231E">
              <w:rPr>
                <w:rFonts w:ascii="Times New Roman" w:hAnsi="Times New Roman"/>
                <w:b w:val="0"/>
                <w:sz w:val="28"/>
                <w:szCs w:val="28"/>
              </w:rPr>
              <w:t xml:space="preserve">36,0 </w:t>
            </w:r>
            <w:r w:rsidR="00EA3FEA">
              <w:rPr>
                <w:rFonts w:ascii="Times New Roman" w:hAnsi="Times New Roman"/>
                <w:b w:val="0"/>
                <w:sz w:val="28"/>
                <w:szCs w:val="28"/>
              </w:rPr>
              <w:t>-</w:t>
            </w:r>
            <w:r w:rsidRPr="00C0231E">
              <w:rPr>
                <w:rFonts w:ascii="Times New Roman" w:hAnsi="Times New Roman"/>
                <w:b w:val="0"/>
                <w:sz w:val="28"/>
                <w:szCs w:val="28"/>
              </w:rPr>
              <w:t xml:space="preserve"> 40,0</w:t>
            </w:r>
          </w:p>
        </w:tc>
        <w:tc>
          <w:tcPr>
            <w:tcW w:w="2268" w:type="dxa"/>
            <w:tcBorders>
              <w:bottom w:val="single" w:sz="4" w:space="0" w:color="auto"/>
            </w:tcBorders>
          </w:tcPr>
          <w:p w:rsidR="00C0231E" w:rsidRPr="00C0231E" w:rsidRDefault="00C0231E" w:rsidP="006355E3">
            <w:pPr>
              <w:tabs>
                <w:tab w:val="left" w:pos="5220"/>
              </w:tabs>
              <w:spacing w:before="20" w:after="20"/>
              <w:jc w:val="center"/>
              <w:rPr>
                <w:rFonts w:ascii="Times New Roman" w:hAnsi="Times New Roman"/>
                <w:b w:val="0"/>
                <w:sz w:val="28"/>
                <w:szCs w:val="28"/>
              </w:rPr>
            </w:pPr>
          </w:p>
        </w:tc>
      </w:tr>
      <w:tr w:rsidR="00C0231E" w:rsidRPr="00C0231E" w:rsidTr="00F84067">
        <w:trPr>
          <w:trHeight w:val="70"/>
        </w:trPr>
        <w:tc>
          <w:tcPr>
            <w:tcW w:w="567" w:type="dxa"/>
            <w:shd w:val="clear" w:color="auto" w:fill="FFFFFF"/>
          </w:tcPr>
          <w:p w:rsidR="00C0231E" w:rsidRPr="00901503" w:rsidRDefault="00C0231E" w:rsidP="006355E3">
            <w:pPr>
              <w:tabs>
                <w:tab w:val="left" w:pos="5220"/>
              </w:tabs>
              <w:spacing w:before="20" w:after="20"/>
              <w:jc w:val="center"/>
              <w:rPr>
                <w:rFonts w:ascii="Times New Roman" w:hAnsi="Times New Roman"/>
                <w:b w:val="0"/>
                <w:sz w:val="28"/>
                <w:szCs w:val="28"/>
              </w:rPr>
            </w:pPr>
          </w:p>
        </w:tc>
        <w:tc>
          <w:tcPr>
            <w:tcW w:w="4253" w:type="dxa"/>
            <w:shd w:val="clear" w:color="auto" w:fill="FFFFFF"/>
          </w:tcPr>
          <w:p w:rsidR="00C0231E" w:rsidRPr="00901503" w:rsidRDefault="00C0231E" w:rsidP="006355E3">
            <w:pPr>
              <w:tabs>
                <w:tab w:val="left" w:pos="5220"/>
              </w:tabs>
              <w:spacing w:before="20" w:after="20"/>
              <w:jc w:val="both"/>
              <w:rPr>
                <w:rFonts w:ascii="Times New Roman" w:hAnsi="Times New Roman"/>
                <w:b w:val="0"/>
                <w:sz w:val="28"/>
                <w:szCs w:val="28"/>
              </w:rPr>
            </w:pPr>
            <w:r w:rsidRPr="00901503">
              <w:rPr>
                <w:rFonts w:ascii="Times New Roman" w:hAnsi="Times New Roman"/>
                <w:b w:val="0"/>
                <w:sz w:val="28"/>
                <w:szCs w:val="28"/>
              </w:rPr>
              <w:t>Tổng cộng</w:t>
            </w:r>
          </w:p>
        </w:tc>
        <w:tc>
          <w:tcPr>
            <w:tcW w:w="1843" w:type="dxa"/>
            <w:shd w:val="clear" w:color="auto" w:fill="FFFFFF"/>
          </w:tcPr>
          <w:p w:rsidR="00C0231E" w:rsidRPr="00901503" w:rsidRDefault="00C0231E" w:rsidP="006355E3">
            <w:pPr>
              <w:tabs>
                <w:tab w:val="left" w:pos="5220"/>
              </w:tabs>
              <w:spacing w:before="20" w:after="20"/>
              <w:jc w:val="center"/>
              <w:rPr>
                <w:rFonts w:ascii="Times New Roman" w:hAnsi="Times New Roman"/>
                <w:b w:val="0"/>
                <w:sz w:val="28"/>
                <w:szCs w:val="28"/>
              </w:rPr>
            </w:pPr>
            <w:r w:rsidRPr="00901503">
              <w:rPr>
                <w:rFonts w:ascii="Times New Roman" w:hAnsi="Times New Roman"/>
                <w:b w:val="0"/>
                <w:sz w:val="28"/>
                <w:szCs w:val="28"/>
              </w:rPr>
              <w:t>100,0</w:t>
            </w:r>
          </w:p>
        </w:tc>
        <w:tc>
          <w:tcPr>
            <w:tcW w:w="2268" w:type="dxa"/>
            <w:shd w:val="clear" w:color="auto" w:fill="FFFFFF"/>
          </w:tcPr>
          <w:p w:rsidR="00C0231E" w:rsidRPr="00C0231E" w:rsidRDefault="00C0231E" w:rsidP="006355E3">
            <w:pPr>
              <w:tabs>
                <w:tab w:val="left" w:pos="5220"/>
              </w:tabs>
              <w:spacing w:before="20" w:after="20"/>
              <w:jc w:val="center"/>
              <w:rPr>
                <w:rFonts w:ascii="Times New Roman" w:hAnsi="Times New Roman"/>
                <w:sz w:val="28"/>
                <w:szCs w:val="28"/>
              </w:rPr>
            </w:pPr>
          </w:p>
        </w:tc>
      </w:tr>
    </w:tbl>
    <w:p w:rsidR="00C0231E" w:rsidRPr="00C0231E" w:rsidRDefault="00C0231E" w:rsidP="00EA3FEA">
      <w:pPr>
        <w:pStyle w:val="NormalWeb"/>
        <w:tabs>
          <w:tab w:val="left" w:pos="5954"/>
        </w:tabs>
        <w:spacing w:before="120" w:beforeAutospacing="0" w:after="0" w:afterAutospacing="0"/>
        <w:ind w:firstLine="567"/>
        <w:jc w:val="both"/>
        <w:rPr>
          <w:sz w:val="28"/>
          <w:szCs w:val="28"/>
        </w:rPr>
      </w:pPr>
      <w:r w:rsidRPr="00C0231E">
        <w:rPr>
          <w:sz w:val="28"/>
          <w:szCs w:val="28"/>
        </w:rPr>
        <w:t>b) Chỉ tiêu mật độ xây dựng gộp toàn khu</w:t>
      </w:r>
      <w:r w:rsidRPr="00C0231E">
        <w:rPr>
          <w:sz w:val="28"/>
          <w:szCs w:val="28"/>
        </w:rPr>
        <w:tab/>
        <w:t>: ≤ 45%, trong đó:</w:t>
      </w:r>
    </w:p>
    <w:p w:rsidR="00C0231E" w:rsidRPr="00C0231E" w:rsidRDefault="00C0231E" w:rsidP="00EA3FEA">
      <w:pPr>
        <w:pStyle w:val="NormalWeb"/>
        <w:tabs>
          <w:tab w:val="left" w:pos="5954"/>
        </w:tabs>
        <w:spacing w:before="120" w:beforeAutospacing="0" w:after="0" w:afterAutospacing="0"/>
        <w:ind w:firstLine="567"/>
        <w:jc w:val="both"/>
        <w:rPr>
          <w:sz w:val="28"/>
          <w:szCs w:val="28"/>
        </w:rPr>
      </w:pPr>
      <w:r w:rsidRPr="00C0231E">
        <w:rPr>
          <w:sz w:val="28"/>
          <w:szCs w:val="28"/>
        </w:rPr>
        <w:t>- Nhà ở riêng lẻ</w:t>
      </w:r>
      <w:r w:rsidRPr="00C0231E">
        <w:rPr>
          <w:sz w:val="28"/>
          <w:szCs w:val="28"/>
        </w:rPr>
        <w:tab/>
        <w:t>: ≤ 80%.</w:t>
      </w:r>
    </w:p>
    <w:p w:rsidR="00C0231E" w:rsidRPr="00C0231E" w:rsidRDefault="00C0231E" w:rsidP="00EA3FEA">
      <w:pPr>
        <w:pStyle w:val="NormalWeb"/>
        <w:tabs>
          <w:tab w:val="left" w:pos="5954"/>
        </w:tabs>
        <w:spacing w:before="120" w:beforeAutospacing="0" w:after="0" w:afterAutospacing="0"/>
        <w:ind w:firstLine="567"/>
        <w:jc w:val="both"/>
        <w:rPr>
          <w:sz w:val="28"/>
          <w:szCs w:val="28"/>
        </w:rPr>
      </w:pPr>
      <w:r w:rsidRPr="00C0231E">
        <w:rPr>
          <w:sz w:val="28"/>
          <w:szCs w:val="28"/>
        </w:rPr>
        <w:t>- Công trình thương mại dịch vụ</w:t>
      </w:r>
      <w:r w:rsidRPr="00C0231E">
        <w:rPr>
          <w:sz w:val="28"/>
          <w:szCs w:val="28"/>
        </w:rPr>
        <w:tab/>
        <w:t>: ≤ 40%.</w:t>
      </w:r>
    </w:p>
    <w:p w:rsidR="00C0231E" w:rsidRPr="00C0231E" w:rsidRDefault="00C0231E" w:rsidP="00EA3FEA">
      <w:pPr>
        <w:pStyle w:val="NormalWeb"/>
        <w:tabs>
          <w:tab w:val="left" w:pos="4820"/>
          <w:tab w:val="left" w:pos="6379"/>
        </w:tabs>
        <w:spacing w:before="120" w:beforeAutospacing="0" w:after="0" w:afterAutospacing="0"/>
        <w:ind w:firstLine="567"/>
        <w:jc w:val="both"/>
        <w:rPr>
          <w:sz w:val="28"/>
          <w:szCs w:val="28"/>
        </w:rPr>
      </w:pPr>
      <w:r w:rsidRPr="00C0231E">
        <w:rPr>
          <w:sz w:val="28"/>
          <w:szCs w:val="28"/>
        </w:rPr>
        <w:t>c) Chỉ tiêu tầng cao và chiều cao xây dựng</w:t>
      </w:r>
      <w:r w:rsidRPr="00C0231E">
        <w:rPr>
          <w:sz w:val="28"/>
          <w:szCs w:val="28"/>
        </w:rPr>
        <w:tab/>
      </w:r>
    </w:p>
    <w:p w:rsidR="00C0231E" w:rsidRPr="00C0231E" w:rsidRDefault="00BD4448" w:rsidP="00EA3FEA">
      <w:pPr>
        <w:pStyle w:val="NormalWeb"/>
        <w:widowControl w:val="0"/>
        <w:tabs>
          <w:tab w:val="left" w:pos="5954"/>
          <w:tab w:val="left" w:pos="7938"/>
        </w:tabs>
        <w:spacing w:before="120" w:beforeAutospacing="0" w:after="0" w:afterAutospacing="0"/>
        <w:ind w:firstLine="567"/>
        <w:jc w:val="both"/>
        <w:rPr>
          <w:sz w:val="28"/>
          <w:szCs w:val="28"/>
        </w:rPr>
      </w:pPr>
      <w:r>
        <w:rPr>
          <w:sz w:val="28"/>
          <w:szCs w:val="28"/>
        </w:rPr>
        <w:t>- Nhà ở ở riêng lẻ</w:t>
      </w:r>
      <w:r>
        <w:rPr>
          <w:sz w:val="28"/>
          <w:szCs w:val="28"/>
        </w:rPr>
        <w:tab/>
        <w:t>: 02 -</w:t>
      </w:r>
      <w:r w:rsidR="00C0231E" w:rsidRPr="00C0231E">
        <w:rPr>
          <w:sz w:val="28"/>
          <w:szCs w:val="28"/>
        </w:rPr>
        <w:t xml:space="preserve"> 04 tầng </w:t>
      </w:r>
      <w:r w:rsidR="00C0231E" w:rsidRPr="00C0231E">
        <w:rPr>
          <w:sz w:val="28"/>
          <w:szCs w:val="28"/>
        </w:rPr>
        <w:tab/>
        <w:t>(≤ 22</w:t>
      </w:r>
      <w:r w:rsidR="00EA3FEA">
        <w:rPr>
          <w:sz w:val="28"/>
          <w:szCs w:val="28"/>
        </w:rPr>
        <w:t xml:space="preserve"> </w:t>
      </w:r>
      <w:r w:rsidR="00C0231E" w:rsidRPr="00C0231E">
        <w:rPr>
          <w:sz w:val="28"/>
          <w:szCs w:val="28"/>
        </w:rPr>
        <w:t>m).</w:t>
      </w:r>
    </w:p>
    <w:p w:rsidR="00C0231E" w:rsidRPr="00C0231E" w:rsidRDefault="00C0231E" w:rsidP="00EA3FEA">
      <w:pPr>
        <w:pStyle w:val="NormalWeb"/>
        <w:widowControl w:val="0"/>
        <w:tabs>
          <w:tab w:val="left" w:pos="4820"/>
          <w:tab w:val="left" w:pos="5954"/>
          <w:tab w:val="left" w:pos="7938"/>
        </w:tabs>
        <w:spacing w:before="120" w:beforeAutospacing="0" w:after="0" w:afterAutospacing="0"/>
        <w:ind w:firstLine="567"/>
        <w:jc w:val="both"/>
        <w:rPr>
          <w:sz w:val="28"/>
          <w:szCs w:val="28"/>
        </w:rPr>
      </w:pPr>
      <w:r w:rsidRPr="00C0231E">
        <w:rPr>
          <w:sz w:val="28"/>
          <w:szCs w:val="28"/>
        </w:rPr>
        <w:lastRenderedPageBreak/>
        <w:t xml:space="preserve">- Công </w:t>
      </w:r>
      <w:r w:rsidR="00BD4448">
        <w:rPr>
          <w:sz w:val="28"/>
          <w:szCs w:val="28"/>
        </w:rPr>
        <w:t>trình thương mại dịch vụ</w:t>
      </w:r>
      <w:r w:rsidR="00BD4448">
        <w:rPr>
          <w:sz w:val="28"/>
          <w:szCs w:val="28"/>
        </w:rPr>
        <w:tab/>
      </w:r>
      <w:r w:rsidR="00BD4448">
        <w:rPr>
          <w:sz w:val="28"/>
          <w:szCs w:val="28"/>
        </w:rPr>
        <w:tab/>
        <w:t>: 02 -</w:t>
      </w:r>
      <w:r w:rsidRPr="00C0231E">
        <w:rPr>
          <w:sz w:val="28"/>
          <w:szCs w:val="28"/>
        </w:rPr>
        <w:t xml:space="preserve"> 03 tầng </w:t>
      </w:r>
      <w:r w:rsidRPr="00C0231E">
        <w:rPr>
          <w:sz w:val="28"/>
          <w:szCs w:val="28"/>
        </w:rPr>
        <w:tab/>
        <w:t>(≤ 18</w:t>
      </w:r>
      <w:r w:rsidR="00EA3FEA">
        <w:rPr>
          <w:sz w:val="28"/>
          <w:szCs w:val="28"/>
        </w:rPr>
        <w:t xml:space="preserve"> </w:t>
      </w:r>
      <w:r w:rsidRPr="00C0231E">
        <w:rPr>
          <w:sz w:val="28"/>
          <w:szCs w:val="28"/>
        </w:rPr>
        <w:t>m).</w:t>
      </w:r>
    </w:p>
    <w:p w:rsidR="00C0231E" w:rsidRPr="00C0231E" w:rsidRDefault="00C0231E" w:rsidP="00EA3FEA">
      <w:pPr>
        <w:widowControl w:val="0"/>
        <w:tabs>
          <w:tab w:val="left" w:pos="-3240"/>
          <w:tab w:val="left" w:pos="5954"/>
          <w:tab w:val="left" w:pos="6237"/>
          <w:tab w:val="left" w:pos="8080"/>
        </w:tabs>
        <w:spacing w:before="120"/>
        <w:ind w:firstLine="567"/>
        <w:jc w:val="both"/>
        <w:rPr>
          <w:rFonts w:ascii="Times New Roman" w:hAnsi="Times New Roman"/>
          <w:b w:val="0"/>
          <w:sz w:val="28"/>
          <w:szCs w:val="28"/>
        </w:rPr>
      </w:pPr>
      <w:r w:rsidRPr="00C0231E">
        <w:rPr>
          <w:rFonts w:ascii="Times New Roman" w:hAnsi="Times New Roman"/>
          <w:b w:val="0"/>
          <w:sz w:val="28"/>
          <w:szCs w:val="28"/>
        </w:rPr>
        <w:t>d) Chỉ giới xây dựng công trình</w:t>
      </w:r>
    </w:p>
    <w:p w:rsidR="00C0231E" w:rsidRPr="00C0231E" w:rsidRDefault="00C0231E" w:rsidP="00EA3FEA">
      <w:pPr>
        <w:tabs>
          <w:tab w:val="left" w:pos="-3240"/>
          <w:tab w:val="left" w:pos="5954"/>
          <w:tab w:val="left" w:pos="6237"/>
          <w:tab w:val="left" w:pos="8080"/>
        </w:tabs>
        <w:spacing w:before="120"/>
        <w:ind w:firstLine="567"/>
        <w:jc w:val="both"/>
        <w:rPr>
          <w:rFonts w:ascii="Times New Roman" w:hAnsi="Times New Roman"/>
          <w:b w:val="0"/>
          <w:sz w:val="28"/>
          <w:szCs w:val="28"/>
        </w:rPr>
      </w:pPr>
      <w:r w:rsidRPr="00C0231E">
        <w:rPr>
          <w:rFonts w:ascii="Times New Roman" w:hAnsi="Times New Roman"/>
          <w:b w:val="0"/>
          <w:sz w:val="28"/>
          <w:szCs w:val="28"/>
        </w:rPr>
        <w:t xml:space="preserve">- Khoảng lùi nhà ở ở riêng lẻ: </w:t>
      </w:r>
    </w:p>
    <w:p w:rsidR="00C0231E" w:rsidRPr="00C0231E" w:rsidRDefault="00C0231E" w:rsidP="00EA3FEA">
      <w:pPr>
        <w:tabs>
          <w:tab w:val="left" w:pos="-3240"/>
          <w:tab w:val="left" w:pos="5954"/>
          <w:tab w:val="left" w:pos="7938"/>
        </w:tabs>
        <w:spacing w:before="120"/>
        <w:ind w:firstLine="567"/>
        <w:jc w:val="both"/>
        <w:rPr>
          <w:rFonts w:ascii="Times New Roman" w:hAnsi="Times New Roman"/>
          <w:b w:val="0"/>
          <w:sz w:val="28"/>
          <w:szCs w:val="28"/>
        </w:rPr>
      </w:pPr>
      <w:r w:rsidRPr="00C0231E">
        <w:rPr>
          <w:rFonts w:ascii="Times New Roman" w:hAnsi="Times New Roman"/>
          <w:b w:val="0"/>
          <w:sz w:val="28"/>
          <w:szCs w:val="28"/>
        </w:rPr>
        <w:t>+ So với chỉ giới đường đỏ các trục đường</w:t>
      </w:r>
      <w:r w:rsidRPr="00C0231E">
        <w:rPr>
          <w:rFonts w:ascii="Times New Roman" w:hAnsi="Times New Roman"/>
          <w:b w:val="0"/>
          <w:sz w:val="28"/>
          <w:szCs w:val="28"/>
        </w:rPr>
        <w:tab/>
        <w:t>: ≥ 2</w:t>
      </w:r>
      <w:proofErr w:type="gramStart"/>
      <w:r w:rsidRPr="00C0231E">
        <w:rPr>
          <w:rFonts w:ascii="Times New Roman" w:hAnsi="Times New Roman"/>
          <w:b w:val="0"/>
          <w:sz w:val="28"/>
          <w:szCs w:val="28"/>
        </w:rPr>
        <w:t>,5</w:t>
      </w:r>
      <w:proofErr w:type="gramEnd"/>
      <w:r w:rsidR="00EA3FEA">
        <w:rPr>
          <w:rFonts w:ascii="Times New Roman" w:hAnsi="Times New Roman"/>
          <w:b w:val="0"/>
          <w:sz w:val="28"/>
          <w:szCs w:val="28"/>
        </w:rPr>
        <w:t xml:space="preserve"> </w:t>
      </w:r>
      <w:r w:rsidRPr="00C0231E">
        <w:rPr>
          <w:rFonts w:ascii="Times New Roman" w:hAnsi="Times New Roman"/>
          <w:b w:val="0"/>
          <w:sz w:val="28"/>
          <w:szCs w:val="28"/>
        </w:rPr>
        <w:t>m.</w:t>
      </w:r>
    </w:p>
    <w:p w:rsidR="00C0231E" w:rsidRPr="00C0231E" w:rsidRDefault="00C0231E" w:rsidP="00EA3FEA">
      <w:pPr>
        <w:tabs>
          <w:tab w:val="left" w:pos="-3240"/>
          <w:tab w:val="left" w:pos="5954"/>
          <w:tab w:val="left" w:pos="7938"/>
        </w:tabs>
        <w:spacing w:before="120"/>
        <w:ind w:firstLine="567"/>
        <w:jc w:val="both"/>
        <w:rPr>
          <w:rFonts w:ascii="Times New Roman" w:hAnsi="Times New Roman"/>
          <w:b w:val="0"/>
          <w:sz w:val="28"/>
          <w:szCs w:val="28"/>
        </w:rPr>
      </w:pPr>
      <w:r w:rsidRPr="00C0231E">
        <w:rPr>
          <w:rFonts w:ascii="Times New Roman" w:hAnsi="Times New Roman"/>
          <w:b w:val="0"/>
          <w:sz w:val="28"/>
          <w:szCs w:val="28"/>
        </w:rPr>
        <w:t>+ So với ranh đất</w:t>
      </w:r>
      <w:r w:rsidRPr="00C0231E">
        <w:rPr>
          <w:rFonts w:ascii="Times New Roman" w:hAnsi="Times New Roman"/>
          <w:b w:val="0"/>
          <w:sz w:val="28"/>
          <w:szCs w:val="28"/>
        </w:rPr>
        <w:tab/>
        <w:t>: ≥ 1</w:t>
      </w:r>
      <w:proofErr w:type="gramStart"/>
      <w:r w:rsidRPr="00C0231E">
        <w:rPr>
          <w:rFonts w:ascii="Times New Roman" w:hAnsi="Times New Roman"/>
          <w:b w:val="0"/>
          <w:sz w:val="28"/>
          <w:szCs w:val="28"/>
        </w:rPr>
        <w:t>,0</w:t>
      </w:r>
      <w:proofErr w:type="gramEnd"/>
      <w:r w:rsidR="00EA3FEA">
        <w:rPr>
          <w:rFonts w:ascii="Times New Roman" w:hAnsi="Times New Roman"/>
          <w:b w:val="0"/>
          <w:sz w:val="28"/>
          <w:szCs w:val="28"/>
        </w:rPr>
        <w:t xml:space="preserve"> </w:t>
      </w:r>
      <w:r w:rsidRPr="00C0231E">
        <w:rPr>
          <w:rFonts w:ascii="Times New Roman" w:hAnsi="Times New Roman"/>
          <w:b w:val="0"/>
          <w:sz w:val="28"/>
          <w:szCs w:val="28"/>
        </w:rPr>
        <w:t>m.</w:t>
      </w:r>
    </w:p>
    <w:p w:rsidR="00C0231E" w:rsidRPr="00C0231E" w:rsidRDefault="00C0231E" w:rsidP="00EA3FEA">
      <w:pPr>
        <w:tabs>
          <w:tab w:val="left" w:pos="-3240"/>
          <w:tab w:val="left" w:pos="5954"/>
          <w:tab w:val="left" w:pos="7797"/>
          <w:tab w:val="left" w:pos="8080"/>
        </w:tabs>
        <w:spacing w:before="120"/>
        <w:ind w:firstLine="567"/>
        <w:jc w:val="both"/>
        <w:rPr>
          <w:rFonts w:ascii="Times New Roman" w:hAnsi="Times New Roman"/>
          <w:b w:val="0"/>
          <w:sz w:val="28"/>
          <w:szCs w:val="28"/>
        </w:rPr>
      </w:pPr>
      <w:r w:rsidRPr="00C0231E">
        <w:rPr>
          <w:rFonts w:ascii="Times New Roman" w:hAnsi="Times New Roman"/>
          <w:b w:val="0"/>
          <w:sz w:val="28"/>
          <w:szCs w:val="28"/>
        </w:rPr>
        <w:t>- Khoảng lùi công trình thương mại dịch vụ</w:t>
      </w:r>
      <w:r w:rsidRPr="00C0231E">
        <w:rPr>
          <w:rFonts w:ascii="Times New Roman" w:hAnsi="Times New Roman"/>
          <w:b w:val="0"/>
          <w:sz w:val="28"/>
          <w:szCs w:val="28"/>
        </w:rPr>
        <w:tab/>
        <w:t>: ≥ 06</w:t>
      </w:r>
      <w:r w:rsidR="00EA3FEA">
        <w:rPr>
          <w:rFonts w:ascii="Times New Roman" w:hAnsi="Times New Roman"/>
          <w:b w:val="0"/>
          <w:sz w:val="28"/>
          <w:szCs w:val="28"/>
        </w:rPr>
        <w:t xml:space="preserve"> </w:t>
      </w:r>
      <w:r w:rsidRPr="00C0231E">
        <w:rPr>
          <w:rFonts w:ascii="Times New Roman" w:hAnsi="Times New Roman"/>
          <w:b w:val="0"/>
          <w:sz w:val="28"/>
          <w:szCs w:val="28"/>
        </w:rPr>
        <w:t>m.</w:t>
      </w:r>
    </w:p>
    <w:p w:rsidR="00C0231E" w:rsidRPr="00C0231E" w:rsidRDefault="00CD087C" w:rsidP="00EA3FEA">
      <w:pPr>
        <w:pStyle w:val="NormalWeb"/>
        <w:tabs>
          <w:tab w:val="left" w:pos="4820"/>
        </w:tabs>
        <w:spacing w:before="120" w:beforeAutospacing="0" w:after="0" w:afterAutospacing="0"/>
        <w:ind w:firstLine="567"/>
        <w:jc w:val="both"/>
        <w:rPr>
          <w:sz w:val="28"/>
          <w:szCs w:val="28"/>
        </w:rPr>
      </w:pPr>
      <w:r>
        <w:rPr>
          <w:sz w:val="28"/>
          <w:szCs w:val="28"/>
        </w:rPr>
        <w:t>đ</w:t>
      </w:r>
      <w:r w:rsidR="00C0231E" w:rsidRPr="00C0231E">
        <w:rPr>
          <w:sz w:val="28"/>
          <w:szCs w:val="28"/>
        </w:rPr>
        <w:t>) Chỉ tiêu hệ thống hạ tầng kỹ thuật</w:t>
      </w:r>
    </w:p>
    <w:p w:rsidR="00C0231E" w:rsidRPr="00C0231E" w:rsidRDefault="00C0231E" w:rsidP="00EA3FEA">
      <w:pPr>
        <w:pStyle w:val="NormalWeb"/>
        <w:tabs>
          <w:tab w:val="left" w:pos="5954"/>
        </w:tabs>
        <w:spacing w:before="120" w:beforeAutospacing="0" w:after="0" w:afterAutospacing="0"/>
        <w:ind w:firstLine="567"/>
        <w:jc w:val="both"/>
        <w:rPr>
          <w:sz w:val="28"/>
          <w:szCs w:val="28"/>
        </w:rPr>
      </w:pPr>
      <w:r w:rsidRPr="00C0231E">
        <w:rPr>
          <w:sz w:val="28"/>
          <w:szCs w:val="28"/>
        </w:rPr>
        <w:t>- Chỉ tiêu cấp nước</w:t>
      </w:r>
      <w:r w:rsidRPr="00C0231E">
        <w:rPr>
          <w:sz w:val="28"/>
          <w:szCs w:val="28"/>
        </w:rPr>
        <w:tab/>
        <w:t xml:space="preserve">: </w:t>
      </w:r>
      <w:proofErr w:type="gramStart"/>
      <w:r w:rsidRPr="00C0231E">
        <w:rPr>
          <w:sz w:val="28"/>
          <w:szCs w:val="28"/>
        </w:rPr>
        <w:t xml:space="preserve">120 </w:t>
      </w:r>
      <w:r w:rsidR="00BD4448">
        <w:rPr>
          <w:sz w:val="28"/>
          <w:szCs w:val="28"/>
        </w:rPr>
        <w:t>-</w:t>
      </w:r>
      <w:r w:rsidRPr="00C0231E">
        <w:rPr>
          <w:sz w:val="28"/>
          <w:szCs w:val="28"/>
        </w:rPr>
        <w:t xml:space="preserve"> 150 lít/người/ngày</w:t>
      </w:r>
      <w:proofErr w:type="gramEnd"/>
      <w:r w:rsidRPr="00C0231E">
        <w:rPr>
          <w:sz w:val="28"/>
          <w:szCs w:val="28"/>
        </w:rPr>
        <w:t>.</w:t>
      </w:r>
    </w:p>
    <w:p w:rsidR="00C0231E" w:rsidRPr="00C0231E" w:rsidRDefault="00C0231E" w:rsidP="00EA3FEA">
      <w:pPr>
        <w:pStyle w:val="NormalWeb"/>
        <w:tabs>
          <w:tab w:val="left" w:pos="5954"/>
        </w:tabs>
        <w:spacing w:before="120" w:beforeAutospacing="0" w:after="0" w:afterAutospacing="0"/>
        <w:ind w:firstLine="567"/>
        <w:jc w:val="both"/>
        <w:rPr>
          <w:sz w:val="28"/>
          <w:szCs w:val="28"/>
        </w:rPr>
      </w:pPr>
      <w:r w:rsidRPr="00C0231E">
        <w:rPr>
          <w:sz w:val="28"/>
          <w:szCs w:val="28"/>
        </w:rPr>
        <w:t xml:space="preserve">- Chỉ tiêu thoát nước </w:t>
      </w:r>
      <w:r w:rsidRPr="00C0231E">
        <w:rPr>
          <w:sz w:val="28"/>
          <w:szCs w:val="28"/>
        </w:rPr>
        <w:tab/>
        <w:t>: 100% lượng nước cấp.</w:t>
      </w:r>
    </w:p>
    <w:p w:rsidR="00C0231E" w:rsidRDefault="00C0231E" w:rsidP="00EA3FEA">
      <w:pPr>
        <w:pStyle w:val="NormalWeb"/>
        <w:tabs>
          <w:tab w:val="left" w:pos="5954"/>
        </w:tabs>
        <w:spacing w:before="120" w:beforeAutospacing="0" w:after="0" w:afterAutospacing="0"/>
        <w:ind w:firstLine="567"/>
        <w:jc w:val="both"/>
        <w:rPr>
          <w:sz w:val="28"/>
          <w:szCs w:val="28"/>
        </w:rPr>
      </w:pPr>
      <w:r w:rsidRPr="00C0231E">
        <w:rPr>
          <w:sz w:val="28"/>
          <w:szCs w:val="28"/>
        </w:rPr>
        <w:t>- Chỉ tiêu cấp điện</w:t>
      </w:r>
      <w:r w:rsidRPr="00C0231E">
        <w:rPr>
          <w:sz w:val="28"/>
          <w:szCs w:val="28"/>
        </w:rPr>
        <w:tab/>
        <w:t>: 1.500 KWh/người/năm.</w:t>
      </w:r>
    </w:p>
    <w:p w:rsidR="00EA3FEA" w:rsidRPr="00C0231E" w:rsidRDefault="00EA3FEA" w:rsidP="00EA3FEA">
      <w:pPr>
        <w:pStyle w:val="NormalWeb"/>
        <w:tabs>
          <w:tab w:val="left" w:pos="5954"/>
        </w:tabs>
        <w:spacing w:before="120" w:beforeAutospacing="0" w:after="0" w:afterAutospacing="0"/>
        <w:ind w:firstLine="567"/>
        <w:jc w:val="both"/>
        <w:rPr>
          <w:sz w:val="28"/>
          <w:szCs w:val="28"/>
        </w:rPr>
      </w:pPr>
      <w:r w:rsidRPr="00C0231E">
        <w:rPr>
          <w:sz w:val="28"/>
          <w:szCs w:val="28"/>
        </w:rPr>
        <w:t>- Chỉ tiêu rác thải</w:t>
      </w:r>
      <w:r>
        <w:rPr>
          <w:sz w:val="28"/>
          <w:szCs w:val="28"/>
        </w:rPr>
        <w:tab/>
        <w:t>:</w:t>
      </w:r>
      <w:r w:rsidRPr="00C0231E">
        <w:rPr>
          <w:sz w:val="28"/>
          <w:szCs w:val="28"/>
        </w:rPr>
        <w:t xml:space="preserve"> 1</w:t>
      </w:r>
      <w:proofErr w:type="gramStart"/>
      <w:r w:rsidRPr="00C0231E">
        <w:rPr>
          <w:sz w:val="28"/>
          <w:szCs w:val="28"/>
        </w:rPr>
        <w:t>,0</w:t>
      </w:r>
      <w:proofErr w:type="gramEnd"/>
      <w:r w:rsidRPr="00C0231E">
        <w:rPr>
          <w:sz w:val="28"/>
          <w:szCs w:val="28"/>
        </w:rPr>
        <w:t xml:space="preserve"> kg/người/ngày.</w:t>
      </w:r>
    </w:p>
    <w:p w:rsidR="001651AD" w:rsidRDefault="00C0231E" w:rsidP="00EA3FEA">
      <w:pPr>
        <w:pStyle w:val="NormalWeb"/>
        <w:tabs>
          <w:tab w:val="left" w:pos="5954"/>
        </w:tabs>
        <w:spacing w:before="120" w:beforeAutospacing="0" w:after="0" w:afterAutospacing="0"/>
        <w:ind w:firstLine="567"/>
        <w:jc w:val="both"/>
        <w:rPr>
          <w:sz w:val="28"/>
          <w:szCs w:val="28"/>
        </w:rPr>
      </w:pPr>
      <w:r w:rsidRPr="00C0231E">
        <w:rPr>
          <w:sz w:val="28"/>
          <w:szCs w:val="28"/>
        </w:rPr>
        <w:t>- Chỉ tiêu thông tin liên lạc</w:t>
      </w:r>
      <w:r w:rsidR="00EA3FEA">
        <w:rPr>
          <w:sz w:val="28"/>
          <w:szCs w:val="28"/>
        </w:rPr>
        <w:t>:</w:t>
      </w:r>
    </w:p>
    <w:p w:rsidR="001651AD" w:rsidRPr="001651AD" w:rsidRDefault="001651AD" w:rsidP="00EA3FEA">
      <w:pPr>
        <w:pStyle w:val="NormalWeb"/>
        <w:tabs>
          <w:tab w:val="left" w:pos="6379"/>
        </w:tabs>
        <w:spacing w:before="120" w:beforeAutospacing="0" w:after="0" w:afterAutospacing="0"/>
        <w:ind w:firstLine="567"/>
        <w:jc w:val="both"/>
        <w:rPr>
          <w:sz w:val="28"/>
          <w:szCs w:val="28"/>
        </w:rPr>
      </w:pPr>
      <w:r w:rsidRPr="001651AD">
        <w:rPr>
          <w:sz w:val="28"/>
          <w:szCs w:val="28"/>
        </w:rPr>
        <w:t xml:space="preserve">+ Thuê bao cố định </w:t>
      </w:r>
      <w:r w:rsidRPr="00EA3FEA">
        <w:rPr>
          <w:iCs/>
          <w:sz w:val="28"/>
          <w:szCs w:val="28"/>
        </w:rPr>
        <w:t>(điện thoại, internet có dây)</w:t>
      </w:r>
      <w:r>
        <w:rPr>
          <w:sz w:val="28"/>
          <w:szCs w:val="28"/>
        </w:rPr>
        <w:tab/>
      </w:r>
      <w:r w:rsidRPr="001651AD">
        <w:rPr>
          <w:sz w:val="28"/>
          <w:szCs w:val="28"/>
        </w:rPr>
        <w:t xml:space="preserve">: </w:t>
      </w:r>
      <w:r>
        <w:rPr>
          <w:sz w:val="28"/>
          <w:szCs w:val="28"/>
        </w:rPr>
        <w:t>0</w:t>
      </w:r>
      <w:r w:rsidRPr="001651AD">
        <w:rPr>
          <w:sz w:val="28"/>
          <w:szCs w:val="28"/>
        </w:rPr>
        <w:t>1 thuê bao/</w:t>
      </w:r>
      <w:r>
        <w:rPr>
          <w:sz w:val="28"/>
          <w:szCs w:val="28"/>
        </w:rPr>
        <w:t>0</w:t>
      </w:r>
      <w:r w:rsidRPr="001651AD">
        <w:rPr>
          <w:sz w:val="28"/>
          <w:szCs w:val="28"/>
        </w:rPr>
        <w:t>2 người.</w:t>
      </w:r>
    </w:p>
    <w:p w:rsidR="001651AD" w:rsidRDefault="001651AD" w:rsidP="00EA3FEA">
      <w:pPr>
        <w:pStyle w:val="NormalWeb"/>
        <w:tabs>
          <w:tab w:val="left" w:pos="6379"/>
        </w:tabs>
        <w:spacing w:before="120" w:beforeAutospacing="0" w:after="0" w:afterAutospacing="0"/>
        <w:ind w:firstLine="567"/>
        <w:jc w:val="both"/>
        <w:rPr>
          <w:sz w:val="28"/>
          <w:szCs w:val="28"/>
        </w:rPr>
      </w:pPr>
      <w:r w:rsidRPr="001651AD">
        <w:rPr>
          <w:sz w:val="28"/>
          <w:szCs w:val="28"/>
        </w:rPr>
        <w:t>+ Thuê bao truyền hình cáp</w:t>
      </w:r>
      <w:r w:rsidRPr="001651AD">
        <w:rPr>
          <w:sz w:val="28"/>
          <w:szCs w:val="28"/>
        </w:rPr>
        <w:tab/>
        <w:t xml:space="preserve">: </w:t>
      </w:r>
      <w:r>
        <w:rPr>
          <w:sz w:val="28"/>
          <w:szCs w:val="28"/>
        </w:rPr>
        <w:t>0</w:t>
      </w:r>
      <w:r w:rsidRPr="001651AD">
        <w:rPr>
          <w:sz w:val="28"/>
          <w:szCs w:val="28"/>
        </w:rPr>
        <w:t>1 thuê bao/</w:t>
      </w:r>
      <w:r>
        <w:rPr>
          <w:sz w:val="28"/>
          <w:szCs w:val="28"/>
        </w:rPr>
        <w:t>01</w:t>
      </w:r>
      <w:r w:rsidRPr="001651AD">
        <w:rPr>
          <w:sz w:val="28"/>
          <w:szCs w:val="28"/>
        </w:rPr>
        <w:t xml:space="preserve"> hộ.</w:t>
      </w:r>
    </w:p>
    <w:p w:rsidR="00EA3FEA" w:rsidRDefault="00EA3FEA" w:rsidP="00EA3FEA">
      <w:pPr>
        <w:pStyle w:val="NormalWeb"/>
        <w:tabs>
          <w:tab w:val="left" w:pos="6379"/>
        </w:tabs>
        <w:spacing w:before="120" w:beforeAutospacing="0" w:after="0" w:afterAutospacing="0"/>
        <w:ind w:firstLine="567"/>
        <w:jc w:val="both"/>
        <w:rPr>
          <w:sz w:val="28"/>
          <w:szCs w:val="28"/>
        </w:rPr>
      </w:pPr>
      <w:r>
        <w:rPr>
          <w:sz w:val="28"/>
          <w:szCs w:val="28"/>
        </w:rPr>
        <w:t>+ Mạng thông tin di động đảm bảo phủ sóng toàn bộ khu vực quy hoạch.</w:t>
      </w:r>
    </w:p>
    <w:p w:rsidR="00C0231E" w:rsidRPr="00901503" w:rsidRDefault="00C0231E" w:rsidP="00EA3FEA">
      <w:pPr>
        <w:pStyle w:val="NormalWeb"/>
        <w:tabs>
          <w:tab w:val="left" w:pos="5954"/>
        </w:tabs>
        <w:spacing w:before="120" w:beforeAutospacing="0" w:after="0" w:afterAutospacing="0"/>
        <w:ind w:firstLine="567"/>
        <w:jc w:val="both"/>
        <w:rPr>
          <w:bCs/>
          <w:sz w:val="28"/>
          <w:szCs w:val="28"/>
          <w:lang w:val="pl-PL"/>
        </w:rPr>
      </w:pPr>
      <w:r w:rsidRPr="00901503">
        <w:rPr>
          <w:bCs/>
          <w:sz w:val="28"/>
          <w:szCs w:val="28"/>
          <w:lang w:val="pl-PL"/>
        </w:rPr>
        <w:t>6. Các yêu cầu khác</w:t>
      </w:r>
    </w:p>
    <w:p w:rsidR="00C0231E" w:rsidRPr="00C0231E" w:rsidRDefault="00A57F96" w:rsidP="00EA3FEA">
      <w:pPr>
        <w:widowControl w:val="0"/>
        <w:spacing w:before="120"/>
        <w:ind w:firstLine="567"/>
        <w:jc w:val="both"/>
        <w:rPr>
          <w:rFonts w:ascii="Times New Roman" w:hAnsi="Times New Roman"/>
          <w:b w:val="0"/>
          <w:sz w:val="28"/>
          <w:szCs w:val="28"/>
        </w:rPr>
      </w:pPr>
      <w:r>
        <w:rPr>
          <w:rFonts w:ascii="Times New Roman" w:hAnsi="Times New Roman"/>
          <w:b w:val="0"/>
          <w:sz w:val="28"/>
          <w:szCs w:val="28"/>
        </w:rPr>
        <w:t>a)</w:t>
      </w:r>
      <w:r w:rsidR="00C0231E" w:rsidRPr="00C0231E">
        <w:rPr>
          <w:rFonts w:ascii="Times New Roman" w:hAnsi="Times New Roman"/>
          <w:b w:val="0"/>
          <w:sz w:val="28"/>
          <w:szCs w:val="28"/>
        </w:rPr>
        <w:t xml:space="preserve"> </w:t>
      </w:r>
      <w:r w:rsidR="006F5EC0">
        <w:rPr>
          <w:rFonts w:ascii="Times New Roman" w:hAnsi="Times New Roman"/>
          <w:b w:val="0"/>
          <w:sz w:val="28"/>
          <w:szCs w:val="28"/>
        </w:rPr>
        <w:t>Về n</w:t>
      </w:r>
      <w:r w:rsidR="00C0231E" w:rsidRPr="00C0231E">
        <w:rPr>
          <w:rFonts w:ascii="Times New Roman" w:hAnsi="Times New Roman"/>
          <w:b w:val="0"/>
          <w:sz w:val="28"/>
          <w:szCs w:val="28"/>
        </w:rPr>
        <w:t xml:space="preserve">hà ở xã hội: </w:t>
      </w:r>
      <w:r w:rsidR="00EA3FEA">
        <w:rPr>
          <w:rFonts w:ascii="Times New Roman" w:hAnsi="Times New Roman"/>
          <w:b w:val="0"/>
          <w:sz w:val="28"/>
          <w:szCs w:val="28"/>
        </w:rPr>
        <w:t>T</w:t>
      </w:r>
      <w:r w:rsidR="00C0231E" w:rsidRPr="00C0231E">
        <w:rPr>
          <w:rFonts w:ascii="Times New Roman" w:hAnsi="Times New Roman"/>
          <w:b w:val="0"/>
          <w:sz w:val="28"/>
          <w:szCs w:val="28"/>
        </w:rPr>
        <w:t xml:space="preserve">hực hiện theo Văn bản số 1212/UBND-KTN ngày 12/02/2020 của UBND tỉnh chấp thuận </w:t>
      </w:r>
      <w:r w:rsidR="00C0231E" w:rsidRPr="00C0231E">
        <w:rPr>
          <w:rFonts w:ascii="Times New Roman" w:hAnsi="Times New Roman"/>
          <w:b w:val="0"/>
          <w:color w:val="000000"/>
          <w:sz w:val="28"/>
          <w:szCs w:val="28"/>
        </w:rPr>
        <w:t xml:space="preserve">Công ty </w:t>
      </w:r>
      <w:r w:rsidR="00901503">
        <w:rPr>
          <w:rFonts w:ascii="Times New Roman" w:hAnsi="Times New Roman"/>
          <w:b w:val="0"/>
          <w:color w:val="000000"/>
          <w:sz w:val="28"/>
          <w:szCs w:val="28"/>
        </w:rPr>
        <w:t>Cp</w:t>
      </w:r>
      <w:r w:rsidR="00C0231E" w:rsidRPr="00C0231E">
        <w:rPr>
          <w:rFonts w:ascii="Times New Roman" w:hAnsi="Times New Roman"/>
          <w:b w:val="0"/>
          <w:color w:val="000000"/>
          <w:sz w:val="28"/>
          <w:szCs w:val="28"/>
        </w:rPr>
        <w:t xml:space="preserve"> Đầu tư Donal</w:t>
      </w:r>
      <w:r w:rsidR="00C0231E" w:rsidRPr="00C0231E">
        <w:rPr>
          <w:rFonts w:ascii="Times New Roman" w:hAnsi="Times New Roman"/>
          <w:b w:val="0"/>
          <w:sz w:val="28"/>
          <w:szCs w:val="28"/>
        </w:rPr>
        <w:t xml:space="preserve"> </w:t>
      </w:r>
      <w:r w:rsidR="00C0231E" w:rsidRPr="00C0231E">
        <w:rPr>
          <w:rFonts w:ascii="Times New Roman" w:hAnsi="Times New Roman"/>
          <w:b w:val="0"/>
          <w:color w:val="000000"/>
          <w:sz w:val="28"/>
          <w:szCs w:val="28"/>
        </w:rPr>
        <w:t>được nộp bằng tiền</w:t>
      </w:r>
      <w:r w:rsidR="00C0231E" w:rsidRPr="00C0231E">
        <w:rPr>
          <w:rFonts w:ascii="Times New Roman" w:hAnsi="Times New Roman"/>
          <w:b w:val="0"/>
          <w:sz w:val="28"/>
          <w:szCs w:val="28"/>
        </w:rPr>
        <w:t xml:space="preserve"> tương đương giá trị quỹ đất 20% nh</w:t>
      </w:r>
      <w:r w:rsidR="00901503">
        <w:rPr>
          <w:rFonts w:ascii="Times New Roman" w:hAnsi="Times New Roman"/>
          <w:b w:val="0"/>
          <w:sz w:val="28"/>
          <w:szCs w:val="28"/>
        </w:rPr>
        <w:t>à</w:t>
      </w:r>
      <w:r w:rsidR="00C0231E" w:rsidRPr="00C0231E">
        <w:rPr>
          <w:rFonts w:ascii="Times New Roman" w:hAnsi="Times New Roman"/>
          <w:b w:val="0"/>
          <w:sz w:val="28"/>
          <w:szCs w:val="28"/>
        </w:rPr>
        <w:t xml:space="preserve"> ở xã hội tại </w:t>
      </w:r>
      <w:r w:rsidR="00C0231E" w:rsidRPr="00C0231E">
        <w:rPr>
          <w:rFonts w:ascii="Times New Roman" w:hAnsi="Times New Roman"/>
          <w:b w:val="0"/>
          <w:color w:val="000000"/>
          <w:sz w:val="28"/>
          <w:szCs w:val="28"/>
        </w:rPr>
        <w:t>Khu dân cư kết hợp thương mại dịch vụ tại xã Vĩnh Thanh, huyện Nhơn Trạch và các quy định có liên quan.</w:t>
      </w:r>
    </w:p>
    <w:p w:rsidR="00C0231E" w:rsidRPr="00C0231E" w:rsidRDefault="00A57F96" w:rsidP="00EA3FEA">
      <w:pPr>
        <w:pStyle w:val="NormalWeb"/>
        <w:widowControl w:val="0"/>
        <w:tabs>
          <w:tab w:val="left" w:pos="5954"/>
        </w:tabs>
        <w:spacing w:before="120" w:beforeAutospacing="0" w:after="0" w:afterAutospacing="0"/>
        <w:ind w:firstLine="567"/>
        <w:jc w:val="both"/>
        <w:rPr>
          <w:sz w:val="28"/>
          <w:szCs w:val="28"/>
          <w:lang w:val="pl-PL"/>
        </w:rPr>
      </w:pPr>
      <w:r>
        <w:rPr>
          <w:sz w:val="28"/>
          <w:szCs w:val="28"/>
          <w:lang w:val="pl-PL"/>
        </w:rPr>
        <w:t>b)</w:t>
      </w:r>
      <w:r w:rsidR="007A6B03">
        <w:rPr>
          <w:sz w:val="28"/>
          <w:szCs w:val="28"/>
          <w:lang w:val="pl-PL"/>
        </w:rPr>
        <w:t xml:space="preserve"> </w:t>
      </w:r>
      <w:r w:rsidR="00C0231E" w:rsidRPr="00C0231E">
        <w:rPr>
          <w:sz w:val="28"/>
          <w:szCs w:val="28"/>
          <w:lang w:val="pl-PL"/>
        </w:rPr>
        <w:t>Trong quá trình lập đồ án quy hoạch chi tiết</w:t>
      </w:r>
      <w:r w:rsidR="007A6B03">
        <w:rPr>
          <w:sz w:val="28"/>
          <w:szCs w:val="28"/>
          <w:lang w:val="pl-PL"/>
        </w:rPr>
        <w:t>:</w:t>
      </w:r>
      <w:r w:rsidR="00C0231E" w:rsidRPr="00C0231E">
        <w:rPr>
          <w:sz w:val="28"/>
          <w:szCs w:val="28"/>
          <w:lang w:val="pl-PL"/>
        </w:rPr>
        <w:t xml:space="preserve"> </w:t>
      </w:r>
      <w:r w:rsidR="00CD087C">
        <w:rPr>
          <w:sz w:val="28"/>
          <w:szCs w:val="28"/>
          <w:lang w:val="pl-PL"/>
        </w:rPr>
        <w:t>C</w:t>
      </w:r>
      <w:r w:rsidR="00C0231E" w:rsidRPr="00C0231E">
        <w:rPr>
          <w:sz w:val="28"/>
          <w:szCs w:val="28"/>
          <w:lang w:val="pl-PL"/>
        </w:rPr>
        <w:t xml:space="preserve">ập nhật lộ giới các tuyến đường, gắn kết đồng bộ hệ thống </w:t>
      </w:r>
      <w:r w:rsidR="007A6B03">
        <w:rPr>
          <w:sz w:val="28"/>
          <w:szCs w:val="28"/>
          <w:lang w:val="pl-PL"/>
        </w:rPr>
        <w:t xml:space="preserve">hạ tầng kỹ thuật trong khu vực và </w:t>
      </w:r>
      <w:r w:rsidR="00C0231E" w:rsidRPr="00C0231E">
        <w:rPr>
          <w:sz w:val="28"/>
          <w:szCs w:val="28"/>
          <w:lang w:val="pl-PL"/>
        </w:rPr>
        <w:t xml:space="preserve">liên hệ với các chuyên ngành: </w:t>
      </w:r>
      <w:r w:rsidR="00CD087C">
        <w:rPr>
          <w:sz w:val="28"/>
          <w:szCs w:val="28"/>
          <w:lang w:val="pl-PL"/>
        </w:rPr>
        <w:t>G</w:t>
      </w:r>
      <w:r w:rsidR="00C0231E" w:rsidRPr="00C0231E">
        <w:rPr>
          <w:sz w:val="28"/>
          <w:szCs w:val="28"/>
          <w:lang w:val="pl-PL"/>
        </w:rPr>
        <w:t>iao thông, cấp điện, cấp nước, thông tin truyền thông, phòng cháy chữa cháy, UBND huyện Nhơn Trạch,... để thỏa thuận vị trí đấu nối theo quy định.</w:t>
      </w:r>
    </w:p>
    <w:p w:rsidR="00CD087C" w:rsidRPr="00B10213" w:rsidRDefault="00C0231E" w:rsidP="00EA3FEA">
      <w:pPr>
        <w:tabs>
          <w:tab w:val="left" w:pos="720"/>
          <w:tab w:val="left" w:pos="2880"/>
        </w:tabs>
        <w:spacing w:before="120"/>
        <w:ind w:firstLine="567"/>
        <w:jc w:val="both"/>
        <w:rPr>
          <w:rFonts w:ascii="Times New Roman" w:hAnsi="Times New Roman"/>
          <w:b w:val="0"/>
          <w:color w:val="000000"/>
          <w:sz w:val="28"/>
          <w:szCs w:val="28"/>
          <w:lang w:val="pl-PL"/>
        </w:rPr>
      </w:pPr>
      <w:r w:rsidRPr="00B10213">
        <w:rPr>
          <w:rFonts w:ascii="Times New Roman" w:hAnsi="Times New Roman"/>
          <w:b w:val="0"/>
          <w:color w:val="000000"/>
          <w:sz w:val="28"/>
          <w:szCs w:val="28"/>
          <w:lang w:val="pl-PL"/>
        </w:rPr>
        <w:t>7. Thành phần hồ sơ</w:t>
      </w:r>
    </w:p>
    <w:p w:rsidR="00C0231E" w:rsidRPr="00B10213" w:rsidRDefault="00C0231E" w:rsidP="00EA3FEA">
      <w:pPr>
        <w:tabs>
          <w:tab w:val="left" w:pos="720"/>
          <w:tab w:val="left" w:pos="2880"/>
        </w:tabs>
        <w:spacing w:before="120"/>
        <w:ind w:firstLine="567"/>
        <w:jc w:val="both"/>
        <w:rPr>
          <w:rFonts w:ascii="Times New Roman" w:hAnsi="Times New Roman"/>
          <w:color w:val="000000"/>
          <w:sz w:val="28"/>
          <w:szCs w:val="28"/>
          <w:lang w:val="pl-PL"/>
        </w:rPr>
      </w:pPr>
      <w:r w:rsidRPr="00B10213">
        <w:rPr>
          <w:rFonts w:ascii="Times New Roman" w:hAnsi="Times New Roman"/>
          <w:b w:val="0"/>
          <w:color w:val="000000"/>
          <w:sz w:val="28"/>
          <w:szCs w:val="28"/>
          <w:lang w:val="pl-PL"/>
        </w:rPr>
        <w:t>Hồ sơ trình duyệt chính thức cần thực hiện theo Thông tư số 12/2016/TT-BXD ngày 29</w:t>
      </w:r>
      <w:r w:rsidR="00CD087C" w:rsidRPr="00B10213">
        <w:rPr>
          <w:rFonts w:ascii="Times New Roman" w:hAnsi="Times New Roman"/>
          <w:b w:val="0"/>
          <w:color w:val="000000"/>
          <w:sz w:val="28"/>
          <w:szCs w:val="28"/>
          <w:lang w:val="pl-PL"/>
        </w:rPr>
        <w:t xml:space="preserve"> tháng </w:t>
      </w:r>
      <w:r w:rsidRPr="00B10213">
        <w:rPr>
          <w:rFonts w:ascii="Times New Roman" w:hAnsi="Times New Roman"/>
          <w:b w:val="0"/>
          <w:color w:val="000000"/>
          <w:sz w:val="28"/>
          <w:szCs w:val="28"/>
          <w:lang w:val="pl-PL"/>
        </w:rPr>
        <w:t>6</w:t>
      </w:r>
      <w:r w:rsidR="00CD087C" w:rsidRPr="00B10213">
        <w:rPr>
          <w:rFonts w:ascii="Times New Roman" w:hAnsi="Times New Roman"/>
          <w:b w:val="0"/>
          <w:color w:val="000000"/>
          <w:sz w:val="28"/>
          <w:szCs w:val="28"/>
          <w:lang w:val="pl-PL"/>
        </w:rPr>
        <w:t xml:space="preserve"> năm </w:t>
      </w:r>
      <w:r w:rsidRPr="00B10213">
        <w:rPr>
          <w:rFonts w:ascii="Times New Roman" w:hAnsi="Times New Roman"/>
          <w:b w:val="0"/>
          <w:color w:val="000000"/>
          <w:sz w:val="28"/>
          <w:szCs w:val="28"/>
          <w:lang w:val="pl-PL"/>
        </w:rPr>
        <w:t xml:space="preserve">2016 của </w:t>
      </w:r>
      <w:r w:rsidR="00CD087C" w:rsidRPr="00B10213">
        <w:rPr>
          <w:rFonts w:ascii="Times New Roman" w:hAnsi="Times New Roman"/>
          <w:b w:val="0"/>
          <w:color w:val="000000"/>
          <w:sz w:val="28"/>
          <w:szCs w:val="28"/>
          <w:lang w:val="pl-PL"/>
        </w:rPr>
        <w:t xml:space="preserve">Bộ trưởng </w:t>
      </w:r>
      <w:r w:rsidRPr="00B10213">
        <w:rPr>
          <w:rFonts w:ascii="Times New Roman" w:hAnsi="Times New Roman"/>
          <w:b w:val="0"/>
          <w:color w:val="000000"/>
          <w:sz w:val="28"/>
          <w:szCs w:val="28"/>
          <w:lang w:val="pl-PL"/>
        </w:rPr>
        <w:t xml:space="preserve">Bộ Xây dựng quy định về hồ sơ của nhiệm vụ và đồ án quy hoạch xây dựng vùng, quy hoạch đô thị và quy hoạch xây dựng khu chức năng đặc thù và các quy định khác có liên quan. </w:t>
      </w:r>
    </w:p>
    <w:p w:rsidR="00C0231E" w:rsidRPr="00B10213" w:rsidRDefault="00C0231E" w:rsidP="00EA3FEA">
      <w:pPr>
        <w:tabs>
          <w:tab w:val="left" w:pos="720"/>
          <w:tab w:val="left" w:pos="2880"/>
        </w:tabs>
        <w:spacing w:before="120"/>
        <w:ind w:firstLine="567"/>
        <w:jc w:val="both"/>
        <w:rPr>
          <w:rFonts w:ascii="Times New Roman" w:hAnsi="Times New Roman"/>
          <w:b w:val="0"/>
          <w:color w:val="000000"/>
          <w:sz w:val="28"/>
          <w:szCs w:val="28"/>
          <w:lang w:val="pl-PL"/>
        </w:rPr>
      </w:pPr>
      <w:r w:rsidRPr="00B10213">
        <w:rPr>
          <w:rFonts w:ascii="Times New Roman" w:hAnsi="Times New Roman"/>
          <w:b w:val="0"/>
          <w:color w:val="000000"/>
          <w:sz w:val="28"/>
          <w:szCs w:val="28"/>
          <w:lang w:val="pl-PL"/>
        </w:rPr>
        <w:t xml:space="preserve">8. Tổ chức thực hiện </w:t>
      </w:r>
    </w:p>
    <w:p w:rsidR="00C0231E" w:rsidRPr="00B10213" w:rsidRDefault="00A57F96" w:rsidP="00EA3FEA">
      <w:pPr>
        <w:tabs>
          <w:tab w:val="left" w:pos="720"/>
          <w:tab w:val="left" w:pos="2880"/>
        </w:tabs>
        <w:spacing w:before="120"/>
        <w:ind w:firstLine="567"/>
        <w:jc w:val="both"/>
        <w:rPr>
          <w:rFonts w:ascii="Times New Roman" w:hAnsi="Times New Roman"/>
          <w:b w:val="0"/>
          <w:color w:val="000000"/>
          <w:sz w:val="28"/>
          <w:szCs w:val="28"/>
          <w:lang w:val="pl-PL"/>
        </w:rPr>
      </w:pPr>
      <w:r w:rsidRPr="00B10213">
        <w:rPr>
          <w:rFonts w:ascii="Times New Roman" w:hAnsi="Times New Roman"/>
          <w:b w:val="0"/>
          <w:color w:val="000000"/>
          <w:sz w:val="28"/>
          <w:szCs w:val="28"/>
          <w:lang w:val="pl-PL"/>
        </w:rPr>
        <w:t>a)</w:t>
      </w:r>
      <w:r w:rsidR="00C0231E" w:rsidRPr="00B10213">
        <w:rPr>
          <w:rFonts w:ascii="Times New Roman" w:hAnsi="Times New Roman"/>
          <w:b w:val="0"/>
          <w:color w:val="000000"/>
          <w:sz w:val="28"/>
          <w:szCs w:val="28"/>
          <w:lang w:val="pl-PL"/>
        </w:rPr>
        <w:t xml:space="preserve"> Chủ đầu tư: Công ty </w:t>
      </w:r>
      <w:r w:rsidR="00CD087C" w:rsidRPr="00B10213">
        <w:rPr>
          <w:rFonts w:ascii="Times New Roman" w:hAnsi="Times New Roman"/>
          <w:b w:val="0"/>
          <w:color w:val="000000"/>
          <w:sz w:val="28"/>
          <w:szCs w:val="28"/>
          <w:lang w:val="pl-PL"/>
        </w:rPr>
        <w:t>C</w:t>
      </w:r>
      <w:r w:rsidR="00C0231E" w:rsidRPr="00B10213">
        <w:rPr>
          <w:rFonts w:ascii="Times New Roman" w:hAnsi="Times New Roman"/>
          <w:b w:val="0"/>
          <w:color w:val="000000"/>
          <w:sz w:val="28"/>
          <w:szCs w:val="28"/>
          <w:lang w:val="pl-PL"/>
        </w:rPr>
        <w:t xml:space="preserve">ổ phần Đầu tư Donal. </w:t>
      </w:r>
    </w:p>
    <w:p w:rsidR="00C0231E" w:rsidRPr="00B10213" w:rsidRDefault="00A57F96" w:rsidP="00EA3FEA">
      <w:pPr>
        <w:tabs>
          <w:tab w:val="left" w:pos="720"/>
          <w:tab w:val="left" w:pos="2880"/>
        </w:tabs>
        <w:spacing w:before="120"/>
        <w:ind w:firstLine="567"/>
        <w:jc w:val="both"/>
        <w:rPr>
          <w:rFonts w:ascii="Times New Roman" w:hAnsi="Times New Roman"/>
          <w:b w:val="0"/>
          <w:color w:val="000000"/>
          <w:sz w:val="28"/>
          <w:szCs w:val="28"/>
          <w:lang w:val="pl-PL"/>
        </w:rPr>
      </w:pPr>
      <w:r w:rsidRPr="00B10213">
        <w:rPr>
          <w:rFonts w:ascii="Times New Roman" w:hAnsi="Times New Roman"/>
          <w:b w:val="0"/>
          <w:color w:val="000000"/>
          <w:sz w:val="28"/>
          <w:szCs w:val="28"/>
          <w:lang w:val="pl-PL"/>
        </w:rPr>
        <w:t>b)</w:t>
      </w:r>
      <w:r w:rsidR="00C0231E" w:rsidRPr="00B10213">
        <w:rPr>
          <w:rFonts w:ascii="Times New Roman" w:hAnsi="Times New Roman"/>
          <w:b w:val="0"/>
          <w:color w:val="000000"/>
          <w:sz w:val="28"/>
          <w:szCs w:val="28"/>
          <w:lang w:val="pl-PL"/>
        </w:rPr>
        <w:t xml:space="preserve"> Thời gian lập và trình duyệt: 06 tháng từ khi nhiệm vụ </w:t>
      </w:r>
      <w:r w:rsidR="00CD087C" w:rsidRPr="00B10213">
        <w:rPr>
          <w:rFonts w:ascii="Times New Roman" w:hAnsi="Times New Roman"/>
          <w:b w:val="0"/>
          <w:color w:val="000000"/>
          <w:sz w:val="28"/>
          <w:szCs w:val="28"/>
          <w:lang w:val="pl-PL"/>
        </w:rPr>
        <w:t xml:space="preserve">quy hoạch </w:t>
      </w:r>
      <w:r w:rsidR="00C0231E" w:rsidRPr="00B10213">
        <w:rPr>
          <w:rFonts w:ascii="Times New Roman" w:hAnsi="Times New Roman"/>
          <w:b w:val="0"/>
          <w:color w:val="000000"/>
          <w:sz w:val="28"/>
          <w:szCs w:val="28"/>
          <w:lang w:val="pl-PL"/>
        </w:rPr>
        <w:t>được phê duyệt.</w:t>
      </w:r>
    </w:p>
    <w:p w:rsidR="00720109" w:rsidRPr="007C4257" w:rsidRDefault="00720109" w:rsidP="00EA3FEA">
      <w:pPr>
        <w:widowControl w:val="0"/>
        <w:tabs>
          <w:tab w:val="left" w:pos="-5103"/>
        </w:tabs>
        <w:spacing w:before="120"/>
        <w:ind w:firstLine="567"/>
        <w:jc w:val="both"/>
        <w:rPr>
          <w:rFonts w:ascii="Times New Roman" w:hAnsi="Times New Roman"/>
          <w:b w:val="0"/>
          <w:bCs/>
          <w:kern w:val="2"/>
          <w:sz w:val="28"/>
          <w:szCs w:val="28"/>
          <w:lang w:val="pt-BR" w:eastAsia="zh-TW"/>
        </w:rPr>
      </w:pPr>
      <w:r w:rsidRPr="007C4257">
        <w:rPr>
          <w:rFonts w:ascii="Times New Roman" w:hAnsi="Times New Roman"/>
          <w:color w:val="000000"/>
          <w:sz w:val="28"/>
          <w:szCs w:val="28"/>
          <w:lang w:val="nl-NL"/>
        </w:rPr>
        <w:t>Ðiều 2.</w:t>
      </w:r>
      <w:r w:rsidRPr="007C4257">
        <w:rPr>
          <w:rFonts w:ascii="Times New Roman" w:hAnsi="Times New Roman"/>
          <w:b w:val="0"/>
          <w:color w:val="000000"/>
          <w:sz w:val="28"/>
          <w:szCs w:val="28"/>
          <w:lang w:val="nl-NL"/>
        </w:rPr>
        <w:t xml:space="preserve"> Quyết định này có hiệu lực thi hành kể từ ngày ký.</w:t>
      </w:r>
    </w:p>
    <w:p w:rsidR="00720109" w:rsidRPr="007C4257" w:rsidRDefault="00720109" w:rsidP="00EA3FEA">
      <w:pPr>
        <w:spacing w:before="120" w:after="240"/>
        <w:ind w:firstLine="567"/>
        <w:jc w:val="both"/>
        <w:rPr>
          <w:rFonts w:ascii="Times New Roman" w:hAnsi="Times New Roman"/>
          <w:b w:val="0"/>
          <w:color w:val="000000"/>
          <w:sz w:val="28"/>
          <w:szCs w:val="28"/>
          <w:lang w:val="nl-NL"/>
        </w:rPr>
      </w:pPr>
      <w:r w:rsidRPr="007C4257">
        <w:rPr>
          <w:rFonts w:ascii="Times New Roman" w:hAnsi="Times New Roman"/>
          <w:color w:val="000000"/>
          <w:sz w:val="28"/>
          <w:szCs w:val="28"/>
          <w:lang w:val="nl-NL"/>
        </w:rPr>
        <w:lastRenderedPageBreak/>
        <w:t xml:space="preserve">Điều </w:t>
      </w:r>
      <w:r w:rsidR="007C4257" w:rsidRPr="007C4257">
        <w:rPr>
          <w:rFonts w:ascii="Times New Roman" w:hAnsi="Times New Roman"/>
          <w:color w:val="000000"/>
          <w:sz w:val="28"/>
          <w:szCs w:val="28"/>
          <w:lang w:val="nl-NL"/>
        </w:rPr>
        <w:t>3</w:t>
      </w:r>
      <w:r w:rsidRPr="007C4257">
        <w:rPr>
          <w:rFonts w:ascii="Times New Roman" w:hAnsi="Times New Roman"/>
          <w:color w:val="000000"/>
          <w:sz w:val="28"/>
          <w:szCs w:val="28"/>
          <w:lang w:val="nl-NL"/>
        </w:rPr>
        <w:t>.</w:t>
      </w:r>
      <w:r w:rsidRPr="007C4257">
        <w:rPr>
          <w:rFonts w:ascii="Times New Roman" w:hAnsi="Times New Roman"/>
          <w:b w:val="0"/>
          <w:color w:val="000000"/>
          <w:sz w:val="28"/>
          <w:szCs w:val="28"/>
          <w:lang w:val="nl-NL"/>
        </w:rPr>
        <w:t xml:space="preserve"> Chánh Văn phòng UBND tỉnh, Giám đốc các Sở: Xây dựng, Kế hoạch và Ðầu tư, Tài nguyên và Môi trường, Tài chính, Giao thông </w:t>
      </w:r>
      <w:r w:rsidR="00CD087C">
        <w:rPr>
          <w:rFonts w:ascii="Times New Roman" w:hAnsi="Times New Roman"/>
          <w:b w:val="0"/>
          <w:color w:val="000000"/>
          <w:sz w:val="28"/>
          <w:szCs w:val="28"/>
          <w:lang w:val="nl-NL"/>
        </w:rPr>
        <w:t>v</w:t>
      </w:r>
      <w:r w:rsidRPr="007C4257">
        <w:rPr>
          <w:rFonts w:ascii="Times New Roman" w:hAnsi="Times New Roman"/>
          <w:b w:val="0"/>
          <w:color w:val="000000"/>
          <w:sz w:val="28"/>
          <w:szCs w:val="28"/>
          <w:lang w:val="nl-NL"/>
        </w:rPr>
        <w:t xml:space="preserve">ận tải, Công </w:t>
      </w:r>
      <w:r w:rsidR="00CD087C">
        <w:rPr>
          <w:rFonts w:ascii="Times New Roman" w:hAnsi="Times New Roman"/>
          <w:b w:val="0"/>
          <w:color w:val="000000"/>
          <w:sz w:val="28"/>
          <w:szCs w:val="28"/>
          <w:lang w:val="nl-NL"/>
        </w:rPr>
        <w:t>T</w:t>
      </w:r>
      <w:r w:rsidRPr="007C4257">
        <w:rPr>
          <w:rFonts w:ascii="Times New Roman" w:hAnsi="Times New Roman"/>
          <w:b w:val="0"/>
          <w:color w:val="000000"/>
          <w:sz w:val="28"/>
          <w:szCs w:val="28"/>
          <w:lang w:val="nl-NL"/>
        </w:rPr>
        <w:t>hương, Thông tin và Truyền thông</w:t>
      </w:r>
      <w:r w:rsidR="00CD087C">
        <w:rPr>
          <w:rFonts w:ascii="Times New Roman" w:hAnsi="Times New Roman"/>
          <w:b w:val="0"/>
          <w:color w:val="000000"/>
          <w:sz w:val="28"/>
          <w:szCs w:val="28"/>
          <w:lang w:val="nl-NL"/>
        </w:rPr>
        <w:t>; Giám đốc Công an tỉnh;</w:t>
      </w:r>
      <w:r w:rsidRPr="007C4257">
        <w:rPr>
          <w:rFonts w:ascii="Times New Roman" w:hAnsi="Times New Roman"/>
          <w:b w:val="0"/>
          <w:color w:val="000000"/>
          <w:sz w:val="28"/>
          <w:szCs w:val="28"/>
          <w:lang w:val="nl-NL"/>
        </w:rPr>
        <w:t xml:space="preserve"> </w:t>
      </w:r>
      <w:r w:rsidR="007C4257" w:rsidRPr="007C4257">
        <w:rPr>
          <w:rFonts w:ascii="Times New Roman" w:hAnsi="Times New Roman"/>
          <w:b w:val="0"/>
          <w:color w:val="000000"/>
          <w:sz w:val="28"/>
          <w:szCs w:val="28"/>
          <w:lang w:val="nl-NL"/>
        </w:rPr>
        <w:t xml:space="preserve">Chủ tịch UBND huyện </w:t>
      </w:r>
      <w:r w:rsidR="00FD7DC6">
        <w:rPr>
          <w:rFonts w:ascii="Times New Roman" w:hAnsi="Times New Roman"/>
          <w:b w:val="0"/>
          <w:color w:val="000000"/>
          <w:sz w:val="28"/>
          <w:szCs w:val="28"/>
          <w:lang w:val="nl-NL"/>
        </w:rPr>
        <w:t>Nhơn Trạch</w:t>
      </w:r>
      <w:r w:rsidRPr="007C4257">
        <w:rPr>
          <w:rFonts w:ascii="Times New Roman" w:hAnsi="Times New Roman"/>
          <w:b w:val="0"/>
          <w:color w:val="000000"/>
          <w:sz w:val="28"/>
          <w:szCs w:val="28"/>
          <w:lang w:val="nl-NL"/>
        </w:rPr>
        <w:t>,</w:t>
      </w:r>
      <w:r w:rsidR="00CD087C">
        <w:rPr>
          <w:rFonts w:ascii="Times New Roman" w:hAnsi="Times New Roman"/>
          <w:b w:val="0"/>
          <w:color w:val="000000"/>
          <w:sz w:val="28"/>
          <w:szCs w:val="28"/>
          <w:lang w:val="nl-NL"/>
        </w:rPr>
        <w:t xml:space="preserve"> Chủ tịch UBND xã Vĩnh Thanh; </w:t>
      </w:r>
      <w:r w:rsidR="00A57F96">
        <w:rPr>
          <w:rFonts w:ascii="Times New Roman" w:hAnsi="Times New Roman"/>
          <w:b w:val="0"/>
          <w:color w:val="000000"/>
          <w:sz w:val="28"/>
          <w:szCs w:val="28"/>
          <w:lang w:val="nl-NL"/>
        </w:rPr>
        <w:t xml:space="preserve">Giám đốc </w:t>
      </w:r>
      <w:r w:rsidR="00A57F96" w:rsidRPr="00A57F96">
        <w:rPr>
          <w:rFonts w:ascii="Times New Roman" w:hAnsi="Times New Roman"/>
          <w:b w:val="0"/>
          <w:color w:val="000000"/>
          <w:sz w:val="28"/>
          <w:szCs w:val="28"/>
          <w:lang w:val="nl-NL"/>
        </w:rPr>
        <w:t xml:space="preserve">Công ty </w:t>
      </w:r>
      <w:r w:rsidR="00CD087C">
        <w:rPr>
          <w:rFonts w:ascii="Times New Roman" w:hAnsi="Times New Roman"/>
          <w:b w:val="0"/>
          <w:color w:val="000000"/>
          <w:sz w:val="28"/>
          <w:szCs w:val="28"/>
          <w:lang w:val="nl-NL"/>
        </w:rPr>
        <w:t>C</w:t>
      </w:r>
      <w:r w:rsidR="00A57F96" w:rsidRPr="00A57F96">
        <w:rPr>
          <w:rFonts w:ascii="Times New Roman" w:hAnsi="Times New Roman"/>
          <w:b w:val="0"/>
          <w:color w:val="000000"/>
          <w:sz w:val="28"/>
          <w:szCs w:val="28"/>
          <w:lang w:val="nl-NL"/>
        </w:rPr>
        <w:t>ổ phần Đầu tư Donal</w:t>
      </w:r>
      <w:r w:rsidR="00CD087C">
        <w:rPr>
          <w:rFonts w:ascii="Times New Roman" w:hAnsi="Times New Roman"/>
          <w:b w:val="0"/>
          <w:color w:val="000000"/>
          <w:sz w:val="28"/>
          <w:szCs w:val="28"/>
          <w:lang w:val="nl-NL"/>
        </w:rPr>
        <w:t>;</w:t>
      </w:r>
      <w:r w:rsidRPr="007C4257">
        <w:rPr>
          <w:rFonts w:ascii="Times New Roman" w:hAnsi="Times New Roman"/>
          <w:b w:val="0"/>
          <w:color w:val="000000"/>
          <w:sz w:val="28"/>
          <w:szCs w:val="28"/>
          <w:lang w:val="nl-NL"/>
        </w:rPr>
        <w:t xml:space="preserve"> Thủ trưởng các đơn vị và các cá nhân có liên quan chịu trách nhiệm thi hành Quyết định này./.</w:t>
      </w:r>
    </w:p>
    <w:tbl>
      <w:tblPr>
        <w:tblW w:w="0" w:type="auto"/>
        <w:tblInd w:w="108" w:type="dxa"/>
        <w:tblLook w:val="01E0"/>
      </w:tblPr>
      <w:tblGrid>
        <w:gridCol w:w="4501"/>
        <w:gridCol w:w="4499"/>
      </w:tblGrid>
      <w:tr w:rsidR="00720109" w:rsidRPr="008E6818" w:rsidTr="00C41444">
        <w:trPr>
          <w:trHeight w:val="1262"/>
        </w:trPr>
        <w:tc>
          <w:tcPr>
            <w:tcW w:w="4501" w:type="dxa"/>
            <w:shd w:val="clear" w:color="auto" w:fill="auto"/>
          </w:tcPr>
          <w:p w:rsidR="00CD087C" w:rsidRPr="00B10213" w:rsidRDefault="00CD087C" w:rsidP="00C41444">
            <w:pPr>
              <w:ind w:left="-108"/>
              <w:jc w:val="both"/>
              <w:rPr>
                <w:rFonts w:ascii="Times New Roman" w:hAnsi="Times New Roman"/>
                <w:i/>
                <w:sz w:val="22"/>
                <w:szCs w:val="22"/>
                <w:lang w:val="pt-BR"/>
              </w:rPr>
            </w:pPr>
          </w:p>
          <w:p w:rsidR="00720109" w:rsidRPr="00B10213" w:rsidRDefault="00720109" w:rsidP="00C41444">
            <w:pPr>
              <w:ind w:left="-108"/>
              <w:jc w:val="both"/>
              <w:rPr>
                <w:rFonts w:ascii="Times New Roman" w:hAnsi="Times New Roman"/>
                <w:i/>
                <w:sz w:val="22"/>
                <w:szCs w:val="22"/>
                <w:lang w:val="pt-BR"/>
              </w:rPr>
            </w:pPr>
          </w:p>
          <w:p w:rsidR="00720109" w:rsidRPr="00B10213" w:rsidRDefault="00720109" w:rsidP="00C41444">
            <w:pPr>
              <w:ind w:left="-108"/>
              <w:jc w:val="both"/>
              <w:rPr>
                <w:rFonts w:ascii="Times New Roman" w:hAnsi="Times New Roman"/>
                <w:b w:val="0"/>
                <w:sz w:val="22"/>
                <w:szCs w:val="22"/>
                <w:lang w:val="pt-BR"/>
              </w:rPr>
            </w:pPr>
          </w:p>
          <w:p w:rsidR="00720109" w:rsidRPr="00B10213" w:rsidRDefault="00720109" w:rsidP="00C41444">
            <w:pPr>
              <w:ind w:left="-108"/>
              <w:jc w:val="both"/>
              <w:rPr>
                <w:rFonts w:ascii="Times New Roman" w:hAnsi="Times New Roman"/>
                <w:b w:val="0"/>
                <w:sz w:val="22"/>
                <w:szCs w:val="22"/>
                <w:lang w:val="pt-BR"/>
              </w:rPr>
            </w:pPr>
          </w:p>
          <w:p w:rsidR="00720109" w:rsidRPr="00B10213" w:rsidRDefault="00720109" w:rsidP="00C41444">
            <w:pPr>
              <w:ind w:left="-108"/>
              <w:jc w:val="both"/>
              <w:rPr>
                <w:rFonts w:ascii="Times New Roman" w:hAnsi="Times New Roman"/>
                <w:b w:val="0"/>
                <w:sz w:val="22"/>
                <w:szCs w:val="22"/>
                <w:lang w:val="pt-BR"/>
              </w:rPr>
            </w:pPr>
          </w:p>
          <w:p w:rsidR="00720109" w:rsidRPr="00CD087C" w:rsidRDefault="00720109" w:rsidP="00B10213">
            <w:pPr>
              <w:jc w:val="both"/>
              <w:rPr>
                <w:rFonts w:ascii="Times New Roman" w:hAnsi="Times New Roman"/>
                <w:b w:val="0"/>
                <w:sz w:val="22"/>
                <w:szCs w:val="22"/>
              </w:rPr>
            </w:pPr>
          </w:p>
          <w:p w:rsidR="00720109" w:rsidRPr="008E6818" w:rsidRDefault="00720109" w:rsidP="00C41444">
            <w:pPr>
              <w:jc w:val="both"/>
              <w:rPr>
                <w:rFonts w:ascii="Times New Roman" w:hAnsi="Times New Roman"/>
                <w:sz w:val="22"/>
                <w:szCs w:val="22"/>
              </w:rPr>
            </w:pPr>
          </w:p>
          <w:p w:rsidR="00720109" w:rsidRPr="008E6818" w:rsidRDefault="00720109" w:rsidP="00C41444">
            <w:pPr>
              <w:jc w:val="both"/>
              <w:rPr>
                <w:rFonts w:ascii="Times New Roman" w:hAnsi="Times New Roman"/>
                <w:szCs w:val="26"/>
              </w:rPr>
            </w:pPr>
          </w:p>
        </w:tc>
        <w:tc>
          <w:tcPr>
            <w:tcW w:w="4499" w:type="dxa"/>
            <w:shd w:val="clear" w:color="auto" w:fill="auto"/>
          </w:tcPr>
          <w:p w:rsidR="00720109" w:rsidRPr="008E6818" w:rsidRDefault="00720109" w:rsidP="00C41444">
            <w:pPr>
              <w:jc w:val="center"/>
              <w:rPr>
                <w:rFonts w:ascii="Times New Roman" w:hAnsi="Times New Roman"/>
                <w:sz w:val="28"/>
                <w:szCs w:val="28"/>
              </w:rPr>
            </w:pPr>
            <w:r w:rsidRPr="008E6818">
              <w:rPr>
                <w:rFonts w:ascii="Times New Roman" w:hAnsi="Times New Roman"/>
                <w:sz w:val="28"/>
                <w:szCs w:val="28"/>
              </w:rPr>
              <w:t>TM. ỦY BAN NHÂN DÂN</w:t>
            </w:r>
          </w:p>
          <w:p w:rsidR="00720109" w:rsidRDefault="00720109" w:rsidP="00C41444">
            <w:pPr>
              <w:jc w:val="center"/>
              <w:rPr>
                <w:rFonts w:ascii="Times New Roman" w:hAnsi="Times New Roman"/>
                <w:sz w:val="28"/>
                <w:szCs w:val="28"/>
              </w:rPr>
            </w:pPr>
            <w:r w:rsidRPr="008E6818">
              <w:rPr>
                <w:rFonts w:ascii="Times New Roman" w:hAnsi="Times New Roman"/>
                <w:sz w:val="28"/>
                <w:szCs w:val="28"/>
              </w:rPr>
              <w:t>CHỦ TỊCH</w:t>
            </w:r>
          </w:p>
          <w:p w:rsidR="007A6B03" w:rsidRDefault="007A6B03" w:rsidP="00C41444">
            <w:pPr>
              <w:jc w:val="center"/>
              <w:rPr>
                <w:rFonts w:ascii="Times New Roman" w:hAnsi="Times New Roman"/>
                <w:sz w:val="28"/>
                <w:szCs w:val="28"/>
              </w:rPr>
            </w:pPr>
          </w:p>
          <w:p w:rsidR="007A6B03" w:rsidRDefault="007A6B03" w:rsidP="00C41444">
            <w:pPr>
              <w:jc w:val="center"/>
              <w:rPr>
                <w:rFonts w:ascii="Times New Roman" w:hAnsi="Times New Roman"/>
                <w:sz w:val="30"/>
                <w:szCs w:val="30"/>
              </w:rPr>
            </w:pPr>
          </w:p>
          <w:p w:rsidR="006D7B9C" w:rsidRPr="007A6B03" w:rsidRDefault="006D7B9C" w:rsidP="00C41444">
            <w:pPr>
              <w:jc w:val="center"/>
              <w:rPr>
                <w:rFonts w:ascii="Times New Roman" w:hAnsi="Times New Roman"/>
                <w:sz w:val="30"/>
                <w:szCs w:val="30"/>
              </w:rPr>
            </w:pPr>
          </w:p>
          <w:p w:rsidR="007A6B03" w:rsidRPr="007A6B03" w:rsidRDefault="007A6B03" w:rsidP="00C41444">
            <w:pPr>
              <w:jc w:val="center"/>
              <w:rPr>
                <w:rFonts w:ascii="Times New Roman" w:hAnsi="Times New Roman"/>
                <w:sz w:val="30"/>
                <w:szCs w:val="30"/>
              </w:rPr>
            </w:pPr>
          </w:p>
          <w:p w:rsidR="007A6B03" w:rsidRPr="007A6B03" w:rsidRDefault="007A6B03" w:rsidP="00C41444">
            <w:pPr>
              <w:jc w:val="center"/>
              <w:rPr>
                <w:rFonts w:ascii="Times New Roman" w:hAnsi="Times New Roman"/>
                <w:sz w:val="30"/>
                <w:szCs w:val="30"/>
              </w:rPr>
            </w:pPr>
          </w:p>
          <w:p w:rsidR="00720109" w:rsidRPr="008E6818" w:rsidRDefault="007A6B03" w:rsidP="006D7B9C">
            <w:pPr>
              <w:jc w:val="center"/>
              <w:rPr>
                <w:rFonts w:ascii="Times New Roman" w:hAnsi="Times New Roman"/>
                <w:b w:val="0"/>
                <w:sz w:val="28"/>
                <w:szCs w:val="28"/>
              </w:rPr>
            </w:pPr>
            <w:r w:rsidRPr="007A6B03">
              <w:rPr>
                <w:rFonts w:ascii="Times New Roman" w:hAnsi="Times New Roman"/>
                <w:sz w:val="30"/>
                <w:szCs w:val="30"/>
              </w:rPr>
              <w:t>Cao Tiến Dũng</w:t>
            </w:r>
          </w:p>
        </w:tc>
      </w:tr>
    </w:tbl>
    <w:p w:rsidR="007F78A3" w:rsidRPr="007C4257" w:rsidRDefault="00720109" w:rsidP="007C4257">
      <w:pPr>
        <w:jc w:val="both"/>
        <w:rPr>
          <w:rFonts w:ascii="Times New Roman" w:hAnsi="Times New Roman"/>
          <w:lang w:val="de-DE"/>
        </w:rPr>
      </w:pPr>
      <w:r w:rsidRPr="00CA005F">
        <w:rPr>
          <w:rFonts w:ascii="Times New Roman" w:hAnsi="Times New Roman"/>
          <w:b w:val="0"/>
        </w:rPr>
        <w:t xml:space="preserve">   </w:t>
      </w:r>
    </w:p>
    <w:sectPr w:rsidR="007F78A3" w:rsidRPr="007C4257" w:rsidSect="00F84067">
      <w:headerReference w:type="default" r:id="rId8"/>
      <w:footerReference w:type="even" r:id="rId9"/>
      <w:footerReference w:type="default" r:id="rId10"/>
      <w:pgSz w:w="11907" w:h="16840" w:code="9"/>
      <w:pgMar w:top="1134" w:right="1134" w:bottom="1134" w:left="1701" w:header="567" w:footer="567" w:gutter="0"/>
      <w:cols w:space="720"/>
      <w:titlePg/>
      <w:docGrid w:linePitch="3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043" w:rsidRDefault="005B0043">
      <w:r>
        <w:separator/>
      </w:r>
    </w:p>
  </w:endnote>
  <w:endnote w:type="continuationSeparator" w:id="0">
    <w:p w:rsidR="005B0043" w:rsidRDefault="005B00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charset w:val="00"/>
    <w:family w:val="swiss"/>
    <w:pitch w:val="variable"/>
    <w:sig w:usb0="00000087" w:usb1="00000000" w:usb2="00000000" w:usb3="00000000" w:csb0="0000001B" w:csb1="00000000"/>
  </w:font>
  <w:font w:name="VNI-Times">
    <w:altName w:val="Times New Roman"/>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UVnTime">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44" w:rsidRDefault="00531324" w:rsidP="00C41444">
    <w:pPr>
      <w:pStyle w:val="Footer"/>
      <w:framePr w:wrap="around" w:vAnchor="text" w:hAnchor="margin" w:xAlign="right" w:y="1"/>
      <w:rPr>
        <w:rStyle w:val="PageNumber"/>
      </w:rPr>
    </w:pPr>
    <w:r>
      <w:rPr>
        <w:rStyle w:val="PageNumber"/>
      </w:rPr>
      <w:fldChar w:fldCharType="begin"/>
    </w:r>
    <w:r w:rsidR="00C41444">
      <w:rPr>
        <w:rStyle w:val="PageNumber"/>
      </w:rPr>
      <w:instrText xml:space="preserve">PAGE  </w:instrText>
    </w:r>
    <w:r>
      <w:rPr>
        <w:rStyle w:val="PageNumber"/>
      </w:rPr>
      <w:fldChar w:fldCharType="end"/>
    </w:r>
  </w:p>
  <w:p w:rsidR="00C41444" w:rsidRDefault="00C41444" w:rsidP="00C414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44" w:rsidRPr="00C259BC" w:rsidRDefault="00C41444" w:rsidP="00C41444">
    <w:pPr>
      <w:pStyle w:val="Footer"/>
      <w:framePr w:w="901" w:h="357" w:hRule="exact" w:wrap="around" w:vAnchor="text" w:hAnchor="page" w:x="10816" w:y="-129"/>
      <w:ind w:right="360"/>
      <w:rPr>
        <w:rStyle w:val="PageNumber"/>
        <w:b w:val="0"/>
        <w:sz w:val="18"/>
        <w:szCs w:val="18"/>
      </w:rPr>
    </w:pPr>
  </w:p>
  <w:p w:rsidR="00C41444" w:rsidRPr="005A2B15" w:rsidRDefault="00C41444" w:rsidP="005D3158">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043" w:rsidRDefault="005B0043">
      <w:r>
        <w:separator/>
      </w:r>
    </w:p>
  </w:footnote>
  <w:footnote w:type="continuationSeparator" w:id="0">
    <w:p w:rsidR="005B0043" w:rsidRDefault="005B0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998637"/>
      <w:docPartObj>
        <w:docPartGallery w:val="Page Numbers (Top of Page)"/>
        <w:docPartUnique/>
      </w:docPartObj>
    </w:sdtPr>
    <w:sdtEndPr>
      <w:rPr>
        <w:rFonts w:ascii="Times New Roman" w:hAnsi="Times New Roman"/>
        <w:b w:val="0"/>
        <w:noProof/>
      </w:rPr>
    </w:sdtEndPr>
    <w:sdtContent>
      <w:p w:rsidR="006F5EC0" w:rsidRPr="006F5EC0" w:rsidRDefault="00531324" w:rsidP="006F5EC0">
        <w:pPr>
          <w:pStyle w:val="Header"/>
          <w:spacing w:after="120"/>
          <w:jc w:val="center"/>
          <w:rPr>
            <w:rFonts w:ascii="Times New Roman" w:hAnsi="Times New Roman"/>
            <w:b w:val="0"/>
          </w:rPr>
        </w:pPr>
        <w:r w:rsidRPr="006F5EC0">
          <w:rPr>
            <w:rFonts w:ascii="Times New Roman" w:hAnsi="Times New Roman"/>
            <w:b w:val="0"/>
          </w:rPr>
          <w:fldChar w:fldCharType="begin"/>
        </w:r>
        <w:r w:rsidR="006F5EC0" w:rsidRPr="006F5EC0">
          <w:rPr>
            <w:rFonts w:ascii="Times New Roman" w:hAnsi="Times New Roman"/>
            <w:b w:val="0"/>
          </w:rPr>
          <w:instrText xml:space="preserve"> PAGE   \* MERGEFORMAT </w:instrText>
        </w:r>
        <w:r w:rsidRPr="006F5EC0">
          <w:rPr>
            <w:rFonts w:ascii="Times New Roman" w:hAnsi="Times New Roman"/>
            <w:b w:val="0"/>
          </w:rPr>
          <w:fldChar w:fldCharType="separate"/>
        </w:r>
        <w:r w:rsidR="00B10213">
          <w:rPr>
            <w:rFonts w:ascii="Times New Roman" w:hAnsi="Times New Roman"/>
            <w:b w:val="0"/>
            <w:noProof/>
          </w:rPr>
          <w:t>5</w:t>
        </w:r>
        <w:r w:rsidRPr="006F5EC0">
          <w:rPr>
            <w:rFonts w:ascii="Times New Roman" w:hAnsi="Times New Roman"/>
            <w:b w:val="0"/>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9592E"/>
    <w:multiLevelType w:val="hybridMultilevel"/>
    <w:tmpl w:val="05669A84"/>
    <w:lvl w:ilvl="0" w:tplc="FFFFFFFF">
      <w:start w:val="2306"/>
      <w:numFmt w:val="bullet"/>
      <w:lvlText w:val="-"/>
      <w:lvlJc w:val="left"/>
      <w:pPr>
        <w:ind w:left="720" w:hanging="360"/>
      </w:pPr>
      <w:rPr>
        <w:rFonts w:ascii=".VnTime" w:eastAsia="Times New Roman" w:hAnsi=".VnTime"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D0CDB"/>
    <w:multiLevelType w:val="hybridMultilevel"/>
    <w:tmpl w:val="76BC7D4C"/>
    <w:lvl w:ilvl="0" w:tplc="B3F09F88">
      <w:start w:val="1"/>
      <w:numFmt w:val="bullet"/>
      <w:lvlText w:val="-"/>
      <w:lvlJc w:val="left"/>
      <w:pPr>
        <w:tabs>
          <w:tab w:val="num" w:pos="927"/>
        </w:tabs>
        <w:ind w:left="927" w:hanging="360"/>
      </w:pPr>
      <w:rPr>
        <w:rFonts w:ascii="Arial" w:eastAsia="Times New Roman" w:hAnsi="Arial" w:cs="Aria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nsid w:val="0D43675D"/>
    <w:multiLevelType w:val="hybridMultilevel"/>
    <w:tmpl w:val="0536384A"/>
    <w:lvl w:ilvl="0" w:tplc="5C1E4D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9A762E"/>
    <w:multiLevelType w:val="hybridMultilevel"/>
    <w:tmpl w:val="473E88F8"/>
    <w:lvl w:ilvl="0" w:tplc="DD34B0BA">
      <w:start w:val="4"/>
      <w:numFmt w:val="decimal"/>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6">
    <w:nsid w:val="198712F6"/>
    <w:multiLevelType w:val="hybridMultilevel"/>
    <w:tmpl w:val="2242C5FC"/>
    <w:lvl w:ilvl="0" w:tplc="BD7E0242">
      <w:start w:val="580"/>
      <w:numFmt w:val="bullet"/>
      <w:lvlText w:val="-"/>
      <w:lvlJc w:val="left"/>
      <w:pPr>
        <w:ind w:left="900" w:hanging="360"/>
      </w:pPr>
      <w:rPr>
        <w:rFonts w:ascii="Times New Roman" w:hAnsi="Times New Roman" w:hint="default"/>
      </w:rPr>
    </w:lvl>
    <w:lvl w:ilvl="1" w:tplc="04090019" w:tentative="1">
      <w:start w:val="1"/>
      <w:numFmt w:val="bullet"/>
      <w:lvlText w:val="o"/>
      <w:lvlJc w:val="left"/>
      <w:pPr>
        <w:ind w:left="1620" w:hanging="360"/>
      </w:pPr>
      <w:rPr>
        <w:rFonts w:ascii="Courier New" w:hAnsi="Courier New" w:cs="Wingdings"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Wingdings"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Wingdings" w:hint="default"/>
      </w:rPr>
    </w:lvl>
    <w:lvl w:ilvl="8" w:tplc="0409001B" w:tentative="1">
      <w:start w:val="1"/>
      <w:numFmt w:val="bullet"/>
      <w:lvlText w:val=""/>
      <w:lvlJc w:val="left"/>
      <w:pPr>
        <w:ind w:left="6660" w:hanging="360"/>
      </w:pPr>
      <w:rPr>
        <w:rFonts w:ascii="Wingdings" w:hAnsi="Wingdings" w:hint="default"/>
      </w:rPr>
    </w:lvl>
  </w:abstractNum>
  <w:abstractNum w:abstractNumId="7">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nsid w:val="1D755015"/>
    <w:multiLevelType w:val="hybridMultilevel"/>
    <w:tmpl w:val="DC6CB96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855200"/>
    <w:multiLevelType w:val="hybridMultilevel"/>
    <w:tmpl w:val="338A8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264D1107"/>
    <w:multiLevelType w:val="hybridMultilevel"/>
    <w:tmpl w:val="DD9AEE3C"/>
    <w:lvl w:ilvl="0" w:tplc="753E39C2">
      <w:start w:val="2"/>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078FB"/>
    <w:multiLevelType w:val="hybridMultilevel"/>
    <w:tmpl w:val="D8F23594"/>
    <w:lvl w:ilvl="0" w:tplc="03308B42">
      <w:start w:val="5"/>
      <w:numFmt w:val="decimal"/>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13">
    <w:nsid w:val="34067C83"/>
    <w:multiLevelType w:val="hybridMultilevel"/>
    <w:tmpl w:val="164EFDAE"/>
    <w:lvl w:ilvl="0" w:tplc="A8BEFEF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3BB2490A"/>
    <w:multiLevelType w:val="multilevel"/>
    <w:tmpl w:val="3710D988"/>
    <w:lvl w:ilvl="0">
      <w:start w:val="1"/>
      <w:numFmt w:val="decimal"/>
      <w:lvlText w:val="%1."/>
      <w:lvlJc w:val="left"/>
      <w:pPr>
        <w:tabs>
          <w:tab w:val="num" w:pos="574"/>
        </w:tabs>
        <w:ind w:left="574" w:hanging="432"/>
      </w:pPr>
      <w:rPr>
        <w:rFonts w:hint="default"/>
        <w:b w:val="0"/>
        <w:sz w:val="27"/>
        <w:szCs w:val="27"/>
      </w:rPr>
    </w:lvl>
    <w:lvl w:ilvl="1">
      <w:start w:val="1"/>
      <w:numFmt w:val="decimal"/>
      <w:lvlText w:val="%1.%2"/>
      <w:lvlJc w:val="left"/>
      <w:pPr>
        <w:tabs>
          <w:tab w:val="num" w:pos="576"/>
        </w:tabs>
        <w:ind w:left="576" w:hanging="576"/>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numFmt w:val="none"/>
      <w:lvlText w:val=""/>
      <w:lvlJc w:val="left"/>
      <w:pPr>
        <w:tabs>
          <w:tab w:val="num" w:pos="360"/>
        </w:tabs>
      </w:pPr>
    </w:lvl>
    <w:lvl w:ilvl="5">
      <w:start w:val="1"/>
      <w:numFmt w:val="decimal"/>
      <w:lvlText w:val="%1.%2.%3.%4.%5.%6"/>
      <w:lvlJc w:val="left"/>
      <w:pPr>
        <w:tabs>
          <w:tab w:val="num" w:pos="1152"/>
        </w:tabs>
        <w:ind w:left="1152" w:hanging="1152"/>
      </w:pPr>
      <w:rPr>
        <w:rFonts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EEB7AA6"/>
    <w:multiLevelType w:val="hybridMultilevel"/>
    <w:tmpl w:val="90741752"/>
    <w:lvl w:ilvl="0" w:tplc="ACF6E8E6">
      <w:numFmt w:val="bullet"/>
      <w:lvlText w:val="-"/>
      <w:lvlJc w:val="left"/>
      <w:pPr>
        <w:ind w:left="763" w:hanging="360"/>
      </w:pPr>
      <w:rPr>
        <w:rFonts w:ascii="Times New Roman" w:eastAsia="Times New Roman" w:hAnsi="Times New Roman" w:cs="Times New Roman" w:hint="default"/>
      </w:rPr>
    </w:lvl>
    <w:lvl w:ilvl="1" w:tplc="04090019">
      <w:start w:val="1"/>
      <w:numFmt w:val="bullet"/>
      <w:lvlText w:val="o"/>
      <w:lvlJc w:val="left"/>
      <w:pPr>
        <w:ind w:left="1483" w:hanging="360"/>
      </w:pPr>
      <w:rPr>
        <w:rFonts w:ascii="Courier New" w:hAnsi="Courier New" w:cs="Wingdings"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Wingdings"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Wingdings" w:hint="default"/>
      </w:rPr>
    </w:lvl>
    <w:lvl w:ilvl="8" w:tplc="0409001B" w:tentative="1">
      <w:start w:val="1"/>
      <w:numFmt w:val="bullet"/>
      <w:lvlText w:val=""/>
      <w:lvlJc w:val="left"/>
      <w:pPr>
        <w:ind w:left="6523" w:hanging="360"/>
      </w:pPr>
      <w:rPr>
        <w:rFonts w:ascii="Wingdings" w:hAnsi="Wingdings" w:hint="default"/>
      </w:rPr>
    </w:lvl>
  </w:abstractNum>
  <w:abstractNum w:abstractNumId="16">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5A213C0"/>
    <w:multiLevelType w:val="multilevel"/>
    <w:tmpl w:val="C63A4EF8"/>
    <w:lvl w:ilvl="0">
      <w:start w:val="4"/>
      <w:numFmt w:val="decimal"/>
      <w:lvlText w:val="%1."/>
      <w:lvlJc w:val="left"/>
      <w:pPr>
        <w:ind w:left="390" w:hanging="390"/>
      </w:pPr>
      <w:rPr>
        <w:rFonts w:hint="default"/>
      </w:rPr>
    </w:lvl>
    <w:lvl w:ilvl="1">
      <w:start w:val="1"/>
      <w:numFmt w:val="lowerLetter"/>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6AD120A"/>
    <w:multiLevelType w:val="hybridMultilevel"/>
    <w:tmpl w:val="66928702"/>
    <w:lvl w:ilvl="0" w:tplc="495A6F4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5A3F6826"/>
    <w:multiLevelType w:val="hybridMultilevel"/>
    <w:tmpl w:val="73143E1C"/>
    <w:lvl w:ilvl="0" w:tplc="84703E3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4">
    <w:nsid w:val="62175522"/>
    <w:multiLevelType w:val="hybridMultilevel"/>
    <w:tmpl w:val="8EEED1CC"/>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nsid w:val="6A690815"/>
    <w:multiLevelType w:val="hybridMultilevel"/>
    <w:tmpl w:val="8F42615A"/>
    <w:lvl w:ilvl="0" w:tplc="BD68BF3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446075"/>
    <w:multiLevelType w:val="hybridMultilevel"/>
    <w:tmpl w:val="1F4619A4"/>
    <w:lvl w:ilvl="0" w:tplc="5C080946">
      <w:start w:val="2"/>
      <w:numFmt w:val="decimal"/>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28">
    <w:nsid w:val="72AC1361"/>
    <w:multiLevelType w:val="hybridMultilevel"/>
    <w:tmpl w:val="5AFAA748"/>
    <w:lvl w:ilvl="0" w:tplc="FFFFFFFF">
      <w:start w:val="2"/>
      <w:numFmt w:val="bullet"/>
      <w:lvlText w:val="+"/>
      <w:lvlJc w:val="left"/>
      <w:pPr>
        <w:tabs>
          <w:tab w:val="num" w:pos="810"/>
        </w:tabs>
        <w:ind w:left="810" w:hanging="360"/>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E1D2E422">
      <w:start w:val="4"/>
      <w:numFmt w:val="bullet"/>
      <w:lvlText w:val="-"/>
      <w:lvlJc w:val="left"/>
      <w:pPr>
        <w:tabs>
          <w:tab w:val="num" w:pos="2565"/>
        </w:tabs>
        <w:ind w:left="2565" w:hanging="765"/>
      </w:pPr>
      <w:rPr>
        <w:rFonts w:ascii="VNI-Times" w:eastAsia="Times New Roman" w:hAnsi="VNI-Time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0">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nsid w:val="797A7EF3"/>
    <w:multiLevelType w:val="hybridMultilevel"/>
    <w:tmpl w:val="13A60DEC"/>
    <w:lvl w:ilvl="0" w:tplc="0BF891FC">
      <w:start w:val="1"/>
      <w:numFmt w:val="bullet"/>
      <w:lvlText w:val="-"/>
      <w:lvlJc w:val="left"/>
      <w:pPr>
        <w:ind w:left="1282" w:hanging="360"/>
      </w:pPr>
      <w:rPr>
        <w:rFonts w:ascii="Arial" w:hAnsi="Aria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2">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32"/>
  </w:num>
  <w:num w:numId="3">
    <w:abstractNumId w:val="19"/>
  </w:num>
  <w:num w:numId="4">
    <w:abstractNumId w:val="23"/>
  </w:num>
  <w:num w:numId="5">
    <w:abstractNumId w:val="29"/>
  </w:num>
  <w:num w:numId="6">
    <w:abstractNumId w:val="7"/>
  </w:num>
  <w:num w:numId="7">
    <w:abstractNumId w:val="25"/>
  </w:num>
  <w:num w:numId="8">
    <w:abstractNumId w:val="20"/>
  </w:num>
  <w:num w:numId="9">
    <w:abstractNumId w:val="4"/>
  </w:num>
  <w:num w:numId="10">
    <w:abstractNumId w:val="18"/>
  </w:num>
  <w:num w:numId="11">
    <w:abstractNumId w:val="27"/>
  </w:num>
  <w:num w:numId="12">
    <w:abstractNumId w:val="5"/>
  </w:num>
  <w:num w:numId="13">
    <w:abstractNumId w:val="12"/>
  </w:num>
  <w:num w:numId="14">
    <w:abstractNumId w:val="13"/>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30"/>
  </w:num>
  <w:num w:numId="19">
    <w:abstractNumId w:val="2"/>
  </w:num>
  <w:num w:numId="20">
    <w:abstractNumId w:val="6"/>
  </w:num>
  <w:num w:numId="21">
    <w:abstractNumId w:val="15"/>
  </w:num>
  <w:num w:numId="22">
    <w:abstractNumId w:val="28"/>
  </w:num>
  <w:num w:numId="23">
    <w:abstractNumId w:val="1"/>
  </w:num>
  <w:num w:numId="24">
    <w:abstractNumId w:val="26"/>
  </w:num>
  <w:num w:numId="25">
    <w:abstractNumId w:val="24"/>
  </w:num>
  <w:num w:numId="26">
    <w:abstractNumId w:val="22"/>
  </w:num>
  <w:num w:numId="27">
    <w:abstractNumId w:val="11"/>
  </w:num>
  <w:num w:numId="28">
    <w:abstractNumId w:val="31"/>
  </w:num>
  <w:num w:numId="29">
    <w:abstractNumId w:val="9"/>
  </w:num>
  <w:num w:numId="30">
    <w:abstractNumId w:val="8"/>
  </w:num>
  <w:num w:numId="31">
    <w:abstractNumId w:val="17"/>
  </w:num>
  <w:num w:numId="32">
    <w:abstractNumId w:val="3"/>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D063AD"/>
    <w:rsid w:val="00046950"/>
    <w:rsid w:val="000A6F7A"/>
    <w:rsid w:val="000B1EA2"/>
    <w:rsid w:val="001651AD"/>
    <w:rsid w:val="00180A2D"/>
    <w:rsid w:val="001B47AA"/>
    <w:rsid w:val="001F77AE"/>
    <w:rsid w:val="00216BD9"/>
    <w:rsid w:val="00217973"/>
    <w:rsid w:val="00220541"/>
    <w:rsid w:val="002416BE"/>
    <w:rsid w:val="002C2875"/>
    <w:rsid w:val="002D6AEA"/>
    <w:rsid w:val="002E12B7"/>
    <w:rsid w:val="00323B6D"/>
    <w:rsid w:val="00353A5A"/>
    <w:rsid w:val="00391C7A"/>
    <w:rsid w:val="003F6C0A"/>
    <w:rsid w:val="004111B0"/>
    <w:rsid w:val="00436120"/>
    <w:rsid w:val="0045788C"/>
    <w:rsid w:val="004A2E37"/>
    <w:rsid w:val="004D1F46"/>
    <w:rsid w:val="004E06EA"/>
    <w:rsid w:val="004E3DBB"/>
    <w:rsid w:val="004F5DF4"/>
    <w:rsid w:val="00531324"/>
    <w:rsid w:val="005B0043"/>
    <w:rsid w:val="005C794E"/>
    <w:rsid w:val="005D3158"/>
    <w:rsid w:val="005D4BDF"/>
    <w:rsid w:val="005F0B88"/>
    <w:rsid w:val="006212B5"/>
    <w:rsid w:val="006508DA"/>
    <w:rsid w:val="00656A01"/>
    <w:rsid w:val="00696FB6"/>
    <w:rsid w:val="006D7B9C"/>
    <w:rsid w:val="006E74E8"/>
    <w:rsid w:val="006F5EC0"/>
    <w:rsid w:val="007075AA"/>
    <w:rsid w:val="00720109"/>
    <w:rsid w:val="007A6B03"/>
    <w:rsid w:val="007A6F0E"/>
    <w:rsid w:val="007C4257"/>
    <w:rsid w:val="007D597D"/>
    <w:rsid w:val="007E1579"/>
    <w:rsid w:val="007F78A3"/>
    <w:rsid w:val="00842148"/>
    <w:rsid w:val="008952F5"/>
    <w:rsid w:val="00901503"/>
    <w:rsid w:val="00925091"/>
    <w:rsid w:val="009461F3"/>
    <w:rsid w:val="009713FB"/>
    <w:rsid w:val="00992114"/>
    <w:rsid w:val="009B3FC0"/>
    <w:rsid w:val="009C3BB8"/>
    <w:rsid w:val="00A47B99"/>
    <w:rsid w:val="00A57F96"/>
    <w:rsid w:val="00A73C67"/>
    <w:rsid w:val="00AB61D0"/>
    <w:rsid w:val="00AE1FE8"/>
    <w:rsid w:val="00B10213"/>
    <w:rsid w:val="00B12C39"/>
    <w:rsid w:val="00B354AB"/>
    <w:rsid w:val="00B828E4"/>
    <w:rsid w:val="00B96B44"/>
    <w:rsid w:val="00BB2865"/>
    <w:rsid w:val="00BD4448"/>
    <w:rsid w:val="00BF2F0E"/>
    <w:rsid w:val="00C0231E"/>
    <w:rsid w:val="00C05754"/>
    <w:rsid w:val="00C10C58"/>
    <w:rsid w:val="00C41444"/>
    <w:rsid w:val="00CA2ED4"/>
    <w:rsid w:val="00CC37FB"/>
    <w:rsid w:val="00CC464D"/>
    <w:rsid w:val="00CD087C"/>
    <w:rsid w:val="00CF0F18"/>
    <w:rsid w:val="00D063AD"/>
    <w:rsid w:val="00D33B64"/>
    <w:rsid w:val="00D65AFC"/>
    <w:rsid w:val="00D73FA5"/>
    <w:rsid w:val="00D864DE"/>
    <w:rsid w:val="00DA6C6D"/>
    <w:rsid w:val="00DB2B0D"/>
    <w:rsid w:val="00E706AF"/>
    <w:rsid w:val="00E85349"/>
    <w:rsid w:val="00E945D7"/>
    <w:rsid w:val="00EA3FEA"/>
    <w:rsid w:val="00EA7BEE"/>
    <w:rsid w:val="00EB492D"/>
    <w:rsid w:val="00EC40DF"/>
    <w:rsid w:val="00EF2166"/>
    <w:rsid w:val="00F063EE"/>
    <w:rsid w:val="00F25128"/>
    <w:rsid w:val="00F84067"/>
    <w:rsid w:val="00F84847"/>
    <w:rsid w:val="00FB558A"/>
    <w:rsid w:val="00FC6DC1"/>
    <w:rsid w:val="00FD7DC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09"/>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qFormat/>
    <w:rsid w:val="00720109"/>
    <w:pPr>
      <w:keepNext/>
      <w:jc w:val="center"/>
      <w:outlineLvl w:val="0"/>
    </w:pPr>
    <w:rPr>
      <w:sz w:val="28"/>
    </w:rPr>
  </w:style>
  <w:style w:type="paragraph" w:styleId="Heading2">
    <w:name w:val="heading 2"/>
    <w:basedOn w:val="Normal"/>
    <w:next w:val="Normal"/>
    <w:link w:val="Heading2Char"/>
    <w:qFormat/>
    <w:rsid w:val="00720109"/>
    <w:pPr>
      <w:keepNext/>
      <w:ind w:firstLine="720"/>
      <w:jc w:val="center"/>
      <w:outlineLvl w:val="1"/>
    </w:pPr>
    <w:rPr>
      <w:rFonts w:ascii="Times New Roman" w:hAnsi="Times New Roman"/>
      <w:szCs w:val="24"/>
    </w:rPr>
  </w:style>
  <w:style w:type="paragraph" w:styleId="Heading3">
    <w:name w:val="heading 3"/>
    <w:basedOn w:val="Normal"/>
    <w:next w:val="Normal"/>
    <w:link w:val="Heading3Char"/>
    <w:qFormat/>
    <w:rsid w:val="00720109"/>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720109"/>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720109"/>
    <w:pPr>
      <w:spacing w:before="240" w:after="60"/>
      <w:outlineLvl w:val="4"/>
    </w:pPr>
    <w:rPr>
      <w:rFonts w:ascii="Calibri" w:hAnsi="Calibri"/>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109"/>
    <w:rPr>
      <w:rFonts w:ascii="VNI-Times" w:eastAsia="Times New Roman" w:hAnsi="VNI-Times" w:cs="Times New Roman"/>
      <w:b/>
      <w:sz w:val="28"/>
      <w:szCs w:val="20"/>
    </w:rPr>
  </w:style>
  <w:style w:type="character" w:customStyle="1" w:styleId="Heading2Char">
    <w:name w:val="Heading 2 Char"/>
    <w:basedOn w:val="DefaultParagraphFont"/>
    <w:link w:val="Heading2"/>
    <w:rsid w:val="00720109"/>
    <w:rPr>
      <w:rFonts w:ascii="Times New Roman" w:eastAsia="Times New Roman" w:hAnsi="Times New Roman" w:cs="Times New Roman"/>
      <w:b/>
      <w:sz w:val="26"/>
      <w:szCs w:val="24"/>
    </w:rPr>
  </w:style>
  <w:style w:type="character" w:customStyle="1" w:styleId="Heading3Char">
    <w:name w:val="Heading 3 Char"/>
    <w:basedOn w:val="DefaultParagraphFont"/>
    <w:link w:val="Heading3"/>
    <w:rsid w:val="00720109"/>
    <w:rPr>
      <w:rFonts w:ascii="Arial" w:eastAsia="Times New Roman" w:hAnsi="Arial" w:cs="Arial"/>
      <w:b/>
      <w:bCs/>
      <w:sz w:val="26"/>
      <w:szCs w:val="26"/>
    </w:rPr>
  </w:style>
  <w:style w:type="character" w:customStyle="1" w:styleId="Heading4Char">
    <w:name w:val="Heading 4 Char"/>
    <w:basedOn w:val="DefaultParagraphFont"/>
    <w:link w:val="Heading4"/>
    <w:rsid w:val="00720109"/>
    <w:rPr>
      <w:rFonts w:ascii="Calibri" w:eastAsia="Times New Roman" w:hAnsi="Calibri" w:cs="Times New Roman"/>
      <w:b/>
      <w:bCs/>
      <w:sz w:val="28"/>
      <w:szCs w:val="28"/>
    </w:rPr>
  </w:style>
  <w:style w:type="character" w:customStyle="1" w:styleId="Heading5Char">
    <w:name w:val="Heading 5 Char"/>
    <w:basedOn w:val="DefaultParagraphFont"/>
    <w:link w:val="Heading5"/>
    <w:rsid w:val="00720109"/>
    <w:rPr>
      <w:rFonts w:ascii="Calibri" w:eastAsia="Times New Roman" w:hAnsi="Calibri" w:cs="Times New Roman"/>
      <w:b/>
      <w:bCs/>
      <w:i/>
      <w:iCs/>
      <w:sz w:val="26"/>
      <w:szCs w:val="26"/>
    </w:rPr>
  </w:style>
  <w:style w:type="paragraph" w:styleId="BodyTextIndent">
    <w:name w:val="Body Text Indent"/>
    <w:basedOn w:val="Normal"/>
    <w:link w:val="BodyTextIndentChar"/>
    <w:rsid w:val="00720109"/>
    <w:pPr>
      <w:ind w:firstLine="851"/>
      <w:jc w:val="both"/>
    </w:pPr>
    <w:rPr>
      <w:b w:val="0"/>
      <w:sz w:val="28"/>
    </w:rPr>
  </w:style>
  <w:style w:type="character" w:customStyle="1" w:styleId="BodyTextIndentChar">
    <w:name w:val="Body Text Indent Char"/>
    <w:basedOn w:val="DefaultParagraphFont"/>
    <w:link w:val="BodyTextIndent"/>
    <w:rsid w:val="00720109"/>
    <w:rPr>
      <w:rFonts w:ascii="VNI-Times" w:eastAsia="Times New Roman" w:hAnsi="VNI-Times" w:cs="Times New Roman"/>
      <w:sz w:val="28"/>
      <w:szCs w:val="20"/>
    </w:rPr>
  </w:style>
  <w:style w:type="paragraph" w:styleId="BlockText">
    <w:name w:val="Block Text"/>
    <w:basedOn w:val="Normal"/>
    <w:rsid w:val="00720109"/>
    <w:pPr>
      <w:ind w:left="900" w:right="792" w:hanging="284"/>
      <w:jc w:val="center"/>
    </w:pPr>
    <w:rPr>
      <w:b w:val="0"/>
    </w:rPr>
  </w:style>
  <w:style w:type="paragraph" w:styleId="BalloonText">
    <w:name w:val="Balloon Text"/>
    <w:basedOn w:val="Normal"/>
    <w:link w:val="BalloonTextChar"/>
    <w:rsid w:val="00720109"/>
    <w:rPr>
      <w:rFonts w:ascii="Tahoma" w:hAnsi="Tahoma" w:cs="Tahoma"/>
      <w:sz w:val="16"/>
      <w:szCs w:val="16"/>
    </w:rPr>
  </w:style>
  <w:style w:type="character" w:customStyle="1" w:styleId="BalloonTextChar">
    <w:name w:val="Balloon Text Char"/>
    <w:basedOn w:val="DefaultParagraphFont"/>
    <w:link w:val="BalloonText"/>
    <w:rsid w:val="00720109"/>
    <w:rPr>
      <w:rFonts w:ascii="Tahoma" w:eastAsia="Times New Roman" w:hAnsi="Tahoma" w:cs="Tahoma"/>
      <w:b/>
      <w:sz w:val="16"/>
      <w:szCs w:val="16"/>
    </w:rPr>
  </w:style>
  <w:style w:type="paragraph" w:styleId="Header">
    <w:name w:val="header"/>
    <w:basedOn w:val="Normal"/>
    <w:link w:val="HeaderChar"/>
    <w:uiPriority w:val="99"/>
    <w:rsid w:val="00720109"/>
    <w:pPr>
      <w:tabs>
        <w:tab w:val="center" w:pos="4320"/>
        <w:tab w:val="right" w:pos="8640"/>
      </w:tabs>
    </w:pPr>
  </w:style>
  <w:style w:type="character" w:customStyle="1" w:styleId="HeaderChar">
    <w:name w:val="Header Char"/>
    <w:basedOn w:val="DefaultParagraphFont"/>
    <w:link w:val="Header"/>
    <w:uiPriority w:val="99"/>
    <w:rsid w:val="00720109"/>
    <w:rPr>
      <w:rFonts w:ascii="VNI-Times" w:eastAsia="Times New Roman" w:hAnsi="VNI-Times" w:cs="Times New Roman"/>
      <w:b/>
      <w:sz w:val="26"/>
      <w:szCs w:val="20"/>
    </w:rPr>
  </w:style>
  <w:style w:type="paragraph" w:styleId="Footer">
    <w:name w:val="footer"/>
    <w:basedOn w:val="Normal"/>
    <w:link w:val="FooterChar"/>
    <w:uiPriority w:val="99"/>
    <w:rsid w:val="00720109"/>
    <w:pPr>
      <w:tabs>
        <w:tab w:val="center" w:pos="4320"/>
        <w:tab w:val="right" w:pos="8640"/>
      </w:tabs>
    </w:pPr>
  </w:style>
  <w:style w:type="character" w:customStyle="1" w:styleId="FooterChar">
    <w:name w:val="Footer Char"/>
    <w:basedOn w:val="DefaultParagraphFont"/>
    <w:link w:val="Footer"/>
    <w:uiPriority w:val="99"/>
    <w:rsid w:val="00720109"/>
    <w:rPr>
      <w:rFonts w:ascii="VNI-Times" w:eastAsia="Times New Roman" w:hAnsi="VNI-Times" w:cs="Times New Roman"/>
      <w:b/>
      <w:sz w:val="26"/>
      <w:szCs w:val="20"/>
    </w:rPr>
  </w:style>
  <w:style w:type="paragraph" w:styleId="ListBullet">
    <w:name w:val="List Bullet"/>
    <w:basedOn w:val="Normal"/>
    <w:rsid w:val="00720109"/>
    <w:pPr>
      <w:numPr>
        <w:numId w:val="1"/>
      </w:numPr>
    </w:pPr>
  </w:style>
  <w:style w:type="character" w:styleId="PageNumber">
    <w:name w:val="page number"/>
    <w:basedOn w:val="DefaultParagraphFont"/>
    <w:rsid w:val="00720109"/>
  </w:style>
  <w:style w:type="paragraph" w:styleId="BodyTextIndent2">
    <w:name w:val="Body Text Indent 2"/>
    <w:basedOn w:val="Normal"/>
    <w:link w:val="BodyTextIndent2Char"/>
    <w:rsid w:val="00720109"/>
    <w:pPr>
      <w:ind w:left="284" w:firstLine="1134"/>
      <w:jc w:val="both"/>
    </w:pPr>
    <w:rPr>
      <w:b w:val="0"/>
      <w:sz w:val="28"/>
    </w:rPr>
  </w:style>
  <w:style w:type="character" w:customStyle="1" w:styleId="BodyTextIndent2Char">
    <w:name w:val="Body Text Indent 2 Char"/>
    <w:basedOn w:val="DefaultParagraphFont"/>
    <w:link w:val="BodyTextIndent2"/>
    <w:rsid w:val="00720109"/>
    <w:rPr>
      <w:rFonts w:ascii="VNI-Times" w:eastAsia="Times New Roman" w:hAnsi="VNI-Times" w:cs="Times New Roman"/>
      <w:sz w:val="28"/>
      <w:szCs w:val="20"/>
    </w:rPr>
  </w:style>
  <w:style w:type="paragraph" w:styleId="BodyText">
    <w:name w:val="Body Text"/>
    <w:basedOn w:val="Normal"/>
    <w:link w:val="BodyTextChar"/>
    <w:rsid w:val="00720109"/>
    <w:pPr>
      <w:tabs>
        <w:tab w:val="left" w:pos="2127"/>
      </w:tabs>
      <w:ind w:right="5953"/>
      <w:jc w:val="both"/>
    </w:pPr>
    <w:rPr>
      <w:b w:val="0"/>
      <w:i/>
    </w:rPr>
  </w:style>
  <w:style w:type="character" w:customStyle="1" w:styleId="BodyTextChar">
    <w:name w:val="Body Text Char"/>
    <w:basedOn w:val="DefaultParagraphFont"/>
    <w:link w:val="BodyText"/>
    <w:rsid w:val="00720109"/>
    <w:rPr>
      <w:rFonts w:ascii="VNI-Times" w:eastAsia="Times New Roman" w:hAnsi="VNI-Times" w:cs="Times New Roman"/>
      <w:i/>
      <w:sz w:val="26"/>
      <w:szCs w:val="20"/>
    </w:rPr>
  </w:style>
  <w:style w:type="character" w:styleId="Hyperlink">
    <w:name w:val="Hyperlink"/>
    <w:rsid w:val="00720109"/>
    <w:rPr>
      <w:color w:val="0000FF"/>
      <w:u w:val="single"/>
    </w:rPr>
  </w:style>
  <w:style w:type="paragraph" w:customStyle="1" w:styleId="DefaultParagraphFontParaCharCharCharCharChar">
    <w:name w:val="Default Paragraph Font Para Char Char Char Char Char"/>
    <w:autoRedefine/>
    <w:rsid w:val="00720109"/>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rsid w:val="00720109"/>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rsid w:val="00720109"/>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1LU2,Nội dung,chữ trong bảng"/>
    <w:basedOn w:val="Normal"/>
    <w:link w:val="ListParagraphChar"/>
    <w:qFormat/>
    <w:rsid w:val="00720109"/>
    <w:pPr>
      <w:spacing w:after="120"/>
      <w:ind w:left="720"/>
      <w:contextualSpacing/>
    </w:pPr>
    <w:rPr>
      <w:rFonts w:ascii="Times New Roman" w:eastAsia="Calibri" w:hAnsi="Times New Roman"/>
      <w:b w:val="0"/>
      <w:szCs w:val="22"/>
    </w:rPr>
  </w:style>
  <w:style w:type="table" w:styleId="TableGrid">
    <w:name w:val="Table Grid"/>
    <w:basedOn w:val="TableNormal"/>
    <w:rsid w:val="007201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CONS1">
    <w:name w:val="TBCONS1"/>
    <w:basedOn w:val="Normal"/>
    <w:rsid w:val="00720109"/>
    <w:pPr>
      <w:ind w:firstLine="567"/>
      <w:jc w:val="both"/>
    </w:pPr>
    <w:rPr>
      <w:rFonts w:ascii="Times New Roman" w:hAnsi="Times New Roman"/>
      <w:b w:val="0"/>
      <w:szCs w:val="26"/>
    </w:rPr>
  </w:style>
  <w:style w:type="paragraph" w:styleId="BodyText2">
    <w:name w:val="Body Text 2"/>
    <w:basedOn w:val="Normal"/>
    <w:link w:val="BodyText2Char"/>
    <w:rsid w:val="00720109"/>
    <w:pPr>
      <w:spacing w:after="120" w:line="480" w:lineRule="auto"/>
    </w:pPr>
    <w:rPr>
      <w:rFonts w:ascii="Times New Roman" w:hAnsi="Times New Roman" w:cs="UVnTime"/>
      <w:b w:val="0"/>
      <w:w w:val="90"/>
      <w:sz w:val="28"/>
      <w:szCs w:val="28"/>
    </w:rPr>
  </w:style>
  <w:style w:type="character" w:customStyle="1" w:styleId="BodyText2Char">
    <w:name w:val="Body Text 2 Char"/>
    <w:basedOn w:val="DefaultParagraphFont"/>
    <w:link w:val="BodyText2"/>
    <w:rsid w:val="00720109"/>
    <w:rPr>
      <w:rFonts w:ascii="Times New Roman" w:eastAsia="Times New Roman" w:hAnsi="Times New Roman" w:cs="UVnTime"/>
      <w:w w:val="90"/>
      <w:sz w:val="28"/>
      <w:szCs w:val="28"/>
    </w:rPr>
  </w:style>
  <w:style w:type="paragraph" w:customStyle="1" w:styleId="T2">
    <w:name w:val="T2"/>
    <w:basedOn w:val="Normal"/>
    <w:rsid w:val="00720109"/>
    <w:pPr>
      <w:spacing w:before="480" w:after="240"/>
    </w:pPr>
  </w:style>
  <w:style w:type="paragraph" w:styleId="NoSpacing">
    <w:name w:val="No Spacing"/>
    <w:aliases w:val="Noi dung"/>
    <w:qFormat/>
    <w:rsid w:val="00720109"/>
    <w:pPr>
      <w:spacing w:before="40" w:after="40" w:line="240" w:lineRule="auto"/>
      <w:ind w:firstLine="567"/>
      <w:jc w:val="both"/>
    </w:pPr>
    <w:rPr>
      <w:rFonts w:ascii="Times New Roman" w:eastAsia="Calibri" w:hAnsi="Times New Roman" w:cs="Times New Roman"/>
      <w:sz w:val="28"/>
    </w:rPr>
  </w:style>
  <w:style w:type="paragraph" w:customStyle="1" w:styleId="gachk">
    <w:name w:val="gach k"/>
    <w:basedOn w:val="Normal"/>
    <w:qFormat/>
    <w:rsid w:val="00720109"/>
    <w:pPr>
      <w:spacing w:before="60" w:after="60"/>
      <w:ind w:firstLine="567"/>
      <w:jc w:val="both"/>
    </w:pPr>
    <w:rPr>
      <w:rFonts w:ascii="Times New Roman" w:hAnsi="Times New Roman"/>
      <w:b w:val="0"/>
      <w:sz w:val="27"/>
      <w:szCs w:val="28"/>
    </w:rPr>
  </w:style>
  <w:style w:type="paragraph" w:styleId="BodyTextIndent3">
    <w:name w:val="Body Text Indent 3"/>
    <w:basedOn w:val="Normal"/>
    <w:link w:val="BodyTextIndent3Char"/>
    <w:rsid w:val="00720109"/>
    <w:pPr>
      <w:spacing w:after="120"/>
      <w:ind w:left="360"/>
    </w:pPr>
    <w:rPr>
      <w:b w:val="0"/>
      <w:sz w:val="16"/>
      <w:szCs w:val="16"/>
    </w:rPr>
  </w:style>
  <w:style w:type="character" w:customStyle="1" w:styleId="BodyTextIndent3Char">
    <w:name w:val="Body Text Indent 3 Char"/>
    <w:basedOn w:val="DefaultParagraphFont"/>
    <w:link w:val="BodyTextIndent3"/>
    <w:rsid w:val="00720109"/>
    <w:rPr>
      <w:rFonts w:ascii="VNI-Times" w:eastAsia="Times New Roman" w:hAnsi="VNI-Times" w:cs="Times New Roman"/>
      <w:sz w:val="16"/>
      <w:szCs w:val="16"/>
    </w:rPr>
  </w:style>
  <w:style w:type="character" w:styleId="Emphasis">
    <w:name w:val="Emphasis"/>
    <w:qFormat/>
    <w:rsid w:val="00720109"/>
    <w:rPr>
      <w:i/>
      <w:iCs/>
    </w:rPr>
  </w:style>
  <w:style w:type="character" w:customStyle="1" w:styleId="ListParagraphChar">
    <w:name w:val="List Paragraph Char"/>
    <w:aliases w:val="1LU2 Char,Nội dung Char,chữ trong bảng Char"/>
    <w:link w:val="ListParagraph"/>
    <w:rsid w:val="00720109"/>
    <w:rPr>
      <w:rFonts w:ascii="Times New Roman" w:eastAsia="Calibri" w:hAnsi="Times New Roman" w:cs="Times New Roman"/>
      <w:sz w:val="26"/>
    </w:rPr>
  </w:style>
  <w:style w:type="paragraph" w:customStyle="1" w:styleId="gach">
    <w:name w:val="gach"/>
    <w:basedOn w:val="Normal"/>
    <w:qFormat/>
    <w:rsid w:val="00720109"/>
    <w:pPr>
      <w:numPr>
        <w:numId w:val="16"/>
      </w:numPr>
      <w:spacing w:before="60" w:after="60"/>
      <w:ind w:left="0" w:firstLine="567"/>
      <w:jc w:val="both"/>
    </w:pPr>
    <w:rPr>
      <w:rFonts w:ascii="Times New Roman" w:hAnsi="Times New Roman"/>
      <w:b w:val="0"/>
      <w:sz w:val="27"/>
      <w:szCs w:val="28"/>
    </w:rPr>
  </w:style>
  <w:style w:type="paragraph" w:styleId="NormalWeb">
    <w:name w:val="Normal (Web)"/>
    <w:basedOn w:val="Normal"/>
    <w:uiPriority w:val="99"/>
    <w:rsid w:val="00C41444"/>
    <w:pPr>
      <w:spacing w:before="100" w:beforeAutospacing="1" w:after="100" w:afterAutospacing="1"/>
    </w:pPr>
    <w:rPr>
      <w:rFonts w:ascii="Times New Roman" w:hAnsi="Times New Roman"/>
      <w:b w:val="0"/>
      <w:sz w:val="29"/>
      <w:szCs w:val="2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834B5-FC7F-4004-8239-209CB1144929}"/>
</file>

<file path=customXml/itemProps2.xml><?xml version="1.0" encoding="utf-8"?>
<ds:datastoreItem xmlns:ds="http://schemas.openxmlformats.org/officeDocument/2006/customXml" ds:itemID="{105A2C86-9DC4-40E4-A61F-EB1C4FAB9330}"/>
</file>

<file path=customXml/itemProps3.xml><?xml version="1.0" encoding="utf-8"?>
<ds:datastoreItem xmlns:ds="http://schemas.openxmlformats.org/officeDocument/2006/customXml" ds:itemID="{0C7E56B3-76BB-4DDB-A7CC-209C86544DC8}"/>
</file>

<file path=customXml/itemProps4.xml><?xml version="1.0" encoding="utf-8"?>
<ds:datastoreItem xmlns:ds="http://schemas.openxmlformats.org/officeDocument/2006/customXml" ds:itemID="{B5635079-110D-4D41-8938-B7F8B1801D90}"/>
</file>

<file path=docProps/app.xml><?xml version="1.0" encoding="utf-8"?>
<Properties xmlns="http://schemas.openxmlformats.org/officeDocument/2006/extended-properties" xmlns:vt="http://schemas.openxmlformats.org/officeDocument/2006/docPropsVTypes">
  <Template>Normal</Template>
  <TotalTime>14</TotalTime>
  <Pages>5</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2020-04-22T09:06:00Z</cp:lastPrinted>
  <dcterms:created xsi:type="dcterms:W3CDTF">2020-04-22T09:08:00Z</dcterms:created>
  <dcterms:modified xsi:type="dcterms:W3CDTF">2020-05-15T08:50:00Z</dcterms:modified>
</cp:coreProperties>
</file>