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61" w:type="dxa"/>
        <w:jc w:val="center"/>
        <w:tblLayout w:type="fixed"/>
        <w:tblLook w:val="04A0" w:firstRow="1" w:lastRow="0" w:firstColumn="1" w:lastColumn="0" w:noHBand="0" w:noVBand="1"/>
      </w:tblPr>
      <w:tblGrid>
        <w:gridCol w:w="3166"/>
        <w:gridCol w:w="6095"/>
      </w:tblGrid>
      <w:tr w:rsidR="005A79FA">
        <w:trPr>
          <w:jc w:val="center"/>
        </w:trPr>
        <w:tc>
          <w:tcPr>
            <w:tcW w:w="3166" w:type="dxa"/>
          </w:tcPr>
          <w:p w:rsidR="005A79FA" w:rsidRDefault="0014349E" w:rsidP="00D25FD8">
            <w:pPr>
              <w:widowControl w:val="0"/>
              <w:ind w:right="-1"/>
              <w:jc w:val="center"/>
              <w:rPr>
                <w:rFonts w:ascii="Times New Roman" w:eastAsia="Calibri" w:hAnsi="Times New Roman"/>
                <w:bCs/>
                <w:szCs w:val="26"/>
              </w:rPr>
            </w:pPr>
            <w:r>
              <w:rPr>
                <w:rFonts w:ascii="Times New Roman" w:eastAsia="Calibri" w:hAnsi="Times New Roman"/>
                <w:bCs/>
                <w:szCs w:val="26"/>
              </w:rPr>
              <w:t>ỦY BAN NHÂN DÂN</w:t>
            </w:r>
          </w:p>
          <w:p w:rsidR="005A79FA" w:rsidRDefault="0014349E" w:rsidP="00D25FD8">
            <w:pPr>
              <w:widowControl w:val="0"/>
              <w:ind w:right="-1"/>
              <w:jc w:val="center"/>
              <w:rPr>
                <w:rFonts w:ascii="Times New Roman" w:eastAsia="Calibri" w:hAnsi="Times New Roman"/>
                <w:bCs/>
                <w:szCs w:val="26"/>
              </w:rPr>
            </w:pPr>
            <w:r>
              <w:rPr>
                <w:rFonts w:ascii="Times New Roman" w:eastAsia="Calibri" w:hAnsi="Times New Roman"/>
                <w:bCs/>
                <w:szCs w:val="26"/>
              </w:rPr>
              <w:t>TỈNH ĐỒNG NAI</w:t>
            </w:r>
          </w:p>
          <w:p w:rsidR="00D25FD8" w:rsidRDefault="00D25FD8" w:rsidP="00D25FD8">
            <w:pPr>
              <w:widowControl w:val="0"/>
              <w:ind w:right="-1"/>
              <w:jc w:val="center"/>
              <w:rPr>
                <w:rFonts w:ascii="Times New Roman" w:hAnsi="Times New Roman"/>
                <w:sz w:val="16"/>
                <w:szCs w:val="16"/>
              </w:rPr>
            </w:pPr>
            <w:r w:rsidRPr="008042FB">
              <w:rPr>
                <w:rFonts w:ascii="Times New Roman" w:hAnsi="Times New Roman"/>
                <w:sz w:val="16"/>
                <w:szCs w:val="16"/>
              </w:rPr>
              <w:t>––––––––––––––––––</w:t>
            </w:r>
          </w:p>
          <w:p w:rsidR="005A79FA" w:rsidRDefault="0014349E" w:rsidP="00D25FD8">
            <w:pPr>
              <w:widowControl w:val="0"/>
              <w:ind w:right="-1"/>
              <w:jc w:val="center"/>
              <w:rPr>
                <w:rFonts w:ascii="Times New Roman" w:eastAsia="Batang" w:hAnsi="Times New Roman"/>
                <w:b w:val="0"/>
                <w:szCs w:val="26"/>
              </w:rPr>
            </w:pPr>
            <w:r>
              <w:rPr>
                <w:rFonts w:ascii="Times New Roman" w:eastAsia="Calibri" w:hAnsi="Times New Roman"/>
                <w:b w:val="0"/>
                <w:szCs w:val="26"/>
              </w:rPr>
              <w:t>Số</w:t>
            </w:r>
            <w:r w:rsidR="00E93783">
              <w:rPr>
                <w:rFonts w:ascii="Times New Roman" w:eastAsia="Calibri" w:hAnsi="Times New Roman"/>
                <w:b w:val="0"/>
                <w:szCs w:val="26"/>
              </w:rPr>
              <w:t>: 1562</w:t>
            </w:r>
            <w:r>
              <w:rPr>
                <w:rFonts w:ascii="Times New Roman" w:eastAsia="Calibri" w:hAnsi="Times New Roman"/>
                <w:b w:val="0"/>
                <w:szCs w:val="26"/>
              </w:rPr>
              <w:t>/QĐ-UBND</w:t>
            </w:r>
          </w:p>
        </w:tc>
        <w:tc>
          <w:tcPr>
            <w:tcW w:w="6095" w:type="dxa"/>
          </w:tcPr>
          <w:p w:rsidR="005A79FA" w:rsidRPr="00D25FD8" w:rsidRDefault="0014349E" w:rsidP="00D25FD8">
            <w:pPr>
              <w:widowControl w:val="0"/>
              <w:ind w:right="-1"/>
              <w:jc w:val="center"/>
              <w:rPr>
                <w:rFonts w:ascii="Times New Roman" w:eastAsia="Batang" w:hAnsi="Times New Roman"/>
                <w:szCs w:val="26"/>
              </w:rPr>
            </w:pPr>
            <w:r w:rsidRPr="00D25FD8">
              <w:rPr>
                <w:rFonts w:ascii="Times New Roman" w:eastAsia="Calibri" w:hAnsi="Times New Roman"/>
                <w:szCs w:val="26"/>
              </w:rPr>
              <w:t>CỘNG HÒA XÃ HỘI CHỦ NGHĨA VIỆT NAM</w:t>
            </w:r>
          </w:p>
          <w:p w:rsidR="005A79FA" w:rsidRDefault="0014349E" w:rsidP="00D25FD8">
            <w:pPr>
              <w:widowControl w:val="0"/>
              <w:ind w:right="-1"/>
              <w:jc w:val="center"/>
              <w:rPr>
                <w:rFonts w:ascii="Times New Roman" w:eastAsia="Calibri" w:hAnsi="Times New Roman"/>
                <w:szCs w:val="26"/>
              </w:rPr>
            </w:pPr>
            <w:r w:rsidRPr="00D25FD8">
              <w:rPr>
                <w:rFonts w:ascii="Times New Roman" w:eastAsia="Calibri" w:hAnsi="Times New Roman"/>
                <w:szCs w:val="26"/>
              </w:rPr>
              <w:t>Độc lập - Tự do - Hạnh phúc</w:t>
            </w:r>
          </w:p>
          <w:p w:rsidR="00D25FD8" w:rsidRPr="00D25FD8" w:rsidRDefault="00D25FD8" w:rsidP="00D25FD8">
            <w:pPr>
              <w:widowControl w:val="0"/>
              <w:ind w:right="-1"/>
              <w:jc w:val="center"/>
              <w:rPr>
                <w:rFonts w:ascii="Times New Roman" w:eastAsia="Batang" w:hAnsi="Times New Roman"/>
                <w:szCs w:val="26"/>
              </w:rPr>
            </w:pPr>
            <w:r w:rsidRPr="008042FB">
              <w:rPr>
                <w:rFonts w:ascii="Times New Roman" w:hAnsi="Times New Roman"/>
                <w:sz w:val="16"/>
                <w:szCs w:val="16"/>
              </w:rPr>
              <w:t>–––––––––––––––––––––––––––––––</w:t>
            </w:r>
          </w:p>
          <w:p w:rsidR="005A79FA" w:rsidRDefault="0014349E" w:rsidP="00E93783">
            <w:pPr>
              <w:widowControl w:val="0"/>
              <w:ind w:right="-1"/>
              <w:jc w:val="center"/>
              <w:rPr>
                <w:rFonts w:ascii="Times New Roman" w:eastAsia="Calibri" w:hAnsi="Times New Roman"/>
                <w:b w:val="0"/>
                <w:i/>
                <w:sz w:val="28"/>
                <w:szCs w:val="28"/>
              </w:rPr>
            </w:pPr>
            <w:r w:rsidRPr="00D25FD8">
              <w:rPr>
                <w:rFonts w:ascii="Times New Roman" w:eastAsia="Calibri" w:hAnsi="Times New Roman"/>
                <w:b w:val="0"/>
                <w:i/>
                <w:szCs w:val="26"/>
              </w:rPr>
              <w:t>Đồ</w:t>
            </w:r>
            <w:r w:rsidR="00E93783">
              <w:rPr>
                <w:rFonts w:ascii="Times New Roman" w:eastAsia="Calibri" w:hAnsi="Times New Roman"/>
                <w:b w:val="0"/>
                <w:i/>
                <w:szCs w:val="26"/>
              </w:rPr>
              <w:t>ng Nai, ngày 12</w:t>
            </w:r>
            <w:r w:rsidRPr="00D25FD8">
              <w:rPr>
                <w:rFonts w:ascii="Times New Roman" w:eastAsia="Calibri" w:hAnsi="Times New Roman"/>
                <w:b w:val="0"/>
                <w:i/>
                <w:szCs w:val="26"/>
              </w:rPr>
              <w:t xml:space="preserve"> tháng</w:t>
            </w:r>
            <w:r w:rsidR="00D25FD8">
              <w:rPr>
                <w:rFonts w:ascii="Times New Roman" w:eastAsia="Calibri" w:hAnsi="Times New Roman"/>
                <w:b w:val="0"/>
                <w:i/>
                <w:szCs w:val="26"/>
              </w:rPr>
              <w:t xml:space="preserve"> </w:t>
            </w:r>
            <w:r w:rsidR="00D855A9">
              <w:rPr>
                <w:rFonts w:ascii="Times New Roman" w:eastAsia="Calibri" w:hAnsi="Times New Roman"/>
                <w:b w:val="0"/>
                <w:i/>
                <w:szCs w:val="26"/>
              </w:rPr>
              <w:t>5</w:t>
            </w:r>
            <w:r w:rsidR="00E93783">
              <w:rPr>
                <w:rFonts w:ascii="Times New Roman" w:eastAsia="Calibri" w:hAnsi="Times New Roman"/>
                <w:b w:val="0"/>
                <w:i/>
                <w:szCs w:val="26"/>
              </w:rPr>
              <w:t xml:space="preserve"> </w:t>
            </w:r>
            <w:r w:rsidRPr="00D25FD8">
              <w:rPr>
                <w:rFonts w:ascii="Times New Roman" w:eastAsia="Calibri" w:hAnsi="Times New Roman"/>
                <w:b w:val="0"/>
                <w:i/>
                <w:szCs w:val="26"/>
              </w:rPr>
              <w:t>năm 202</w:t>
            </w:r>
            <w:r w:rsidR="00A05A39">
              <w:rPr>
                <w:rFonts w:ascii="Times New Roman" w:eastAsia="Calibri" w:hAnsi="Times New Roman"/>
                <w:b w:val="0"/>
                <w:i/>
                <w:szCs w:val="26"/>
              </w:rPr>
              <w:t>1</w:t>
            </w:r>
            <w:r w:rsidR="00D25FD8">
              <w:rPr>
                <w:rFonts w:ascii="Times New Roman" w:eastAsia="Calibri" w:hAnsi="Times New Roman"/>
                <w:b w:val="0"/>
                <w:i/>
                <w:szCs w:val="26"/>
              </w:rPr>
              <w:t xml:space="preserve"> </w:t>
            </w:r>
          </w:p>
        </w:tc>
      </w:tr>
    </w:tbl>
    <w:p w:rsidR="00D25FD8" w:rsidRDefault="00D25FD8" w:rsidP="00D25FD8">
      <w:pPr>
        <w:jc w:val="center"/>
        <w:rPr>
          <w:rFonts w:ascii="Times New Roman" w:hAnsi="Times New Roman"/>
          <w:color w:val="000000"/>
          <w:sz w:val="28"/>
          <w:szCs w:val="28"/>
        </w:rPr>
      </w:pPr>
    </w:p>
    <w:p w:rsidR="005A79FA" w:rsidRPr="0090724A" w:rsidRDefault="0014349E" w:rsidP="00D25FD8">
      <w:pPr>
        <w:jc w:val="center"/>
        <w:rPr>
          <w:rFonts w:ascii="Times New Roman" w:hAnsi="Times New Roman"/>
          <w:color w:val="000000"/>
          <w:sz w:val="28"/>
          <w:szCs w:val="28"/>
        </w:rPr>
      </w:pPr>
      <w:r w:rsidRPr="0090724A">
        <w:rPr>
          <w:rFonts w:ascii="Times New Roman" w:hAnsi="Times New Roman"/>
          <w:color w:val="000000"/>
          <w:sz w:val="28"/>
          <w:szCs w:val="28"/>
        </w:rPr>
        <w:t>QUYẾT ĐỊNH</w:t>
      </w:r>
    </w:p>
    <w:p w:rsidR="00BE2079" w:rsidRPr="0090724A" w:rsidRDefault="00BE2079" w:rsidP="001064CE">
      <w:pPr>
        <w:ind w:left="567" w:right="567"/>
        <w:jc w:val="center"/>
        <w:rPr>
          <w:rFonts w:ascii="Times New Roman" w:eastAsia="SimSun" w:hAnsi="Times New Roman"/>
          <w:sz w:val="28"/>
          <w:szCs w:val="28"/>
          <w:lang w:val="pt-BR"/>
        </w:rPr>
      </w:pPr>
      <w:r w:rsidRPr="0090724A">
        <w:rPr>
          <w:rFonts w:ascii="Times New Roman" w:eastAsia="SimSun" w:hAnsi="Times New Roman"/>
          <w:sz w:val="28"/>
          <w:szCs w:val="28"/>
          <w:lang w:val="pt-BR"/>
        </w:rPr>
        <w:t>Về việc phê duyệ</w:t>
      </w:r>
      <w:r w:rsidR="00692F6A">
        <w:rPr>
          <w:rFonts w:ascii="Times New Roman" w:eastAsia="SimSun" w:hAnsi="Times New Roman"/>
          <w:sz w:val="28"/>
          <w:szCs w:val="28"/>
          <w:lang w:val="pt-BR"/>
        </w:rPr>
        <w:t>t q</w:t>
      </w:r>
      <w:r w:rsidRPr="0090724A">
        <w:rPr>
          <w:rFonts w:ascii="Times New Roman" w:eastAsia="SimSun" w:hAnsi="Times New Roman"/>
          <w:sz w:val="28"/>
          <w:szCs w:val="28"/>
          <w:lang w:val="pt-BR"/>
        </w:rPr>
        <w:t xml:space="preserve">uy hoạch chi tiết xây dựng tỷ lệ 1/500 </w:t>
      </w:r>
    </w:p>
    <w:p w:rsidR="0079634C" w:rsidRDefault="001D2275" w:rsidP="001064CE">
      <w:pPr>
        <w:ind w:left="567" w:right="567"/>
        <w:jc w:val="center"/>
        <w:rPr>
          <w:rFonts w:ascii="Times New Roman" w:eastAsia="SimSun" w:hAnsi="Times New Roman"/>
          <w:sz w:val="28"/>
          <w:szCs w:val="28"/>
          <w:lang w:val="pt-BR"/>
        </w:rPr>
      </w:pPr>
      <w:r>
        <w:rPr>
          <w:rFonts w:ascii="Times New Roman" w:eastAsia="SimSun" w:hAnsi="Times New Roman"/>
          <w:sz w:val="28"/>
          <w:szCs w:val="28"/>
          <w:lang w:val="pt-BR"/>
        </w:rPr>
        <w:t>Cảng thủy nội địa Vĩnh Tân</w:t>
      </w:r>
      <w:r w:rsidR="00BE2079" w:rsidRPr="0090724A">
        <w:rPr>
          <w:rFonts w:ascii="Times New Roman" w:eastAsia="SimSun" w:hAnsi="Times New Roman"/>
          <w:sz w:val="28"/>
          <w:szCs w:val="28"/>
          <w:lang w:val="pt-BR"/>
        </w:rPr>
        <w:t xml:space="preserve"> tại xã </w:t>
      </w:r>
      <w:r>
        <w:rPr>
          <w:rFonts w:ascii="Times New Roman" w:eastAsia="SimSun" w:hAnsi="Times New Roman"/>
          <w:sz w:val="28"/>
          <w:szCs w:val="28"/>
          <w:lang w:val="pt-BR"/>
        </w:rPr>
        <w:t>Long Tân</w:t>
      </w:r>
      <w:r w:rsidR="00BE2079" w:rsidRPr="0090724A">
        <w:rPr>
          <w:rFonts w:ascii="Times New Roman" w:eastAsia="SimSun" w:hAnsi="Times New Roman"/>
          <w:sz w:val="28"/>
          <w:szCs w:val="28"/>
          <w:lang w:val="pt-BR"/>
        </w:rPr>
        <w:t xml:space="preserve">, </w:t>
      </w:r>
    </w:p>
    <w:p w:rsidR="00BE2079" w:rsidRPr="0090724A" w:rsidRDefault="00BE2079" w:rsidP="001064CE">
      <w:pPr>
        <w:ind w:left="567" w:right="567"/>
        <w:jc w:val="center"/>
        <w:rPr>
          <w:rFonts w:ascii="Times New Roman" w:eastAsia="SimSun" w:hAnsi="Times New Roman"/>
          <w:sz w:val="28"/>
          <w:szCs w:val="28"/>
          <w:lang w:val="pt-BR"/>
        </w:rPr>
      </w:pPr>
      <w:r w:rsidRPr="0090724A">
        <w:rPr>
          <w:rFonts w:ascii="Times New Roman" w:eastAsia="SimSun" w:hAnsi="Times New Roman"/>
          <w:sz w:val="28"/>
          <w:szCs w:val="28"/>
          <w:lang w:val="pt-BR"/>
        </w:rPr>
        <w:t>huyện Nhơn Trạch, tỉnh Đồng Nai</w:t>
      </w:r>
    </w:p>
    <w:p w:rsidR="00D25FD8" w:rsidRPr="0090724A" w:rsidRDefault="00D25FD8" w:rsidP="001064CE">
      <w:pPr>
        <w:widowControl w:val="0"/>
        <w:ind w:left="567" w:right="567"/>
        <w:jc w:val="center"/>
        <w:rPr>
          <w:rFonts w:ascii="Times New Roman" w:eastAsia="Batang" w:hAnsi="Times New Roman"/>
          <w:b w:val="0"/>
          <w:sz w:val="28"/>
          <w:szCs w:val="28"/>
        </w:rPr>
      </w:pPr>
      <w:r w:rsidRPr="0090724A">
        <w:rPr>
          <w:rFonts w:ascii="Times New Roman" w:hAnsi="Times New Roman"/>
          <w:b w:val="0"/>
          <w:sz w:val="28"/>
          <w:szCs w:val="28"/>
        </w:rPr>
        <w:t>–––––––––––––––––––––––</w:t>
      </w:r>
    </w:p>
    <w:p w:rsidR="00D25FD8" w:rsidRPr="0090724A" w:rsidRDefault="00D25FD8" w:rsidP="001064CE">
      <w:pPr>
        <w:spacing w:before="80"/>
        <w:jc w:val="center"/>
        <w:rPr>
          <w:rFonts w:ascii="Times New Roman" w:hAnsi="Times New Roman"/>
          <w:sz w:val="2"/>
          <w:szCs w:val="28"/>
        </w:rPr>
      </w:pPr>
    </w:p>
    <w:p w:rsidR="005A79FA" w:rsidRPr="0090724A" w:rsidRDefault="0014349E" w:rsidP="001064CE">
      <w:pPr>
        <w:spacing w:before="80"/>
        <w:jc w:val="center"/>
        <w:rPr>
          <w:rFonts w:ascii="Times New Roman" w:hAnsi="Times New Roman"/>
          <w:sz w:val="28"/>
          <w:szCs w:val="28"/>
        </w:rPr>
      </w:pPr>
      <w:r w:rsidRPr="0090724A">
        <w:rPr>
          <w:rFonts w:ascii="Times New Roman" w:hAnsi="Times New Roman"/>
          <w:sz w:val="28"/>
          <w:szCs w:val="28"/>
        </w:rPr>
        <w:t>ỦY BAN NHÂN DÂN TỈNH ĐỒNG NAI</w:t>
      </w:r>
    </w:p>
    <w:p w:rsidR="00D25FD8" w:rsidRPr="0090724A" w:rsidRDefault="00D25FD8" w:rsidP="001064CE">
      <w:pPr>
        <w:spacing w:before="80"/>
        <w:jc w:val="center"/>
        <w:rPr>
          <w:rFonts w:ascii="Times New Roman" w:hAnsi="Times New Roman"/>
          <w:sz w:val="2"/>
          <w:szCs w:val="28"/>
        </w:rPr>
      </w:pPr>
    </w:p>
    <w:p w:rsidR="005A79FA" w:rsidRPr="0090724A" w:rsidRDefault="0014349E" w:rsidP="0079634C">
      <w:pPr>
        <w:spacing w:before="100"/>
        <w:ind w:firstLine="567"/>
        <w:jc w:val="both"/>
        <w:rPr>
          <w:rFonts w:ascii="Times New Roman" w:hAnsi="Times New Roman"/>
          <w:b w:val="0"/>
          <w:i/>
          <w:sz w:val="28"/>
          <w:szCs w:val="28"/>
        </w:rPr>
      </w:pPr>
      <w:r w:rsidRPr="0090724A">
        <w:rPr>
          <w:rFonts w:ascii="Times New Roman" w:hAnsi="Times New Roman"/>
          <w:b w:val="0"/>
          <w:i/>
          <w:sz w:val="28"/>
          <w:szCs w:val="28"/>
        </w:rPr>
        <w:t>Căn cứ Luật Tổ chức chính quyền địa phương ngày 19 tháng 6 năm 2015;</w:t>
      </w:r>
    </w:p>
    <w:p w:rsidR="005A79FA" w:rsidRPr="0090724A" w:rsidRDefault="00692F6A" w:rsidP="0079634C">
      <w:pPr>
        <w:widowControl w:val="0"/>
        <w:spacing w:before="100"/>
        <w:ind w:firstLine="567"/>
        <w:jc w:val="both"/>
        <w:rPr>
          <w:rFonts w:ascii="Times New Roman" w:hAnsi="Times New Roman"/>
          <w:b w:val="0"/>
          <w:i/>
          <w:sz w:val="28"/>
          <w:szCs w:val="28"/>
        </w:rPr>
      </w:pPr>
      <w:r>
        <w:rPr>
          <w:rFonts w:ascii="Times New Roman" w:hAnsi="Times New Roman"/>
          <w:b w:val="0"/>
          <w:i/>
          <w:sz w:val="28"/>
          <w:szCs w:val="28"/>
        </w:rPr>
        <w:t>Căn cứ Luật s</w:t>
      </w:r>
      <w:r w:rsidR="0014349E" w:rsidRPr="0090724A">
        <w:rPr>
          <w:rFonts w:ascii="Times New Roman" w:hAnsi="Times New Roman"/>
          <w:b w:val="0"/>
          <w:i/>
          <w:sz w:val="28"/>
          <w:szCs w:val="28"/>
        </w:rPr>
        <w:t>ửa đổi, bổ sung một số điều của Luật Tổ chức Chính phủ và Luật Tổ chức chính quyền địa phương ngày 22 tháng 11 năm 2019;</w:t>
      </w:r>
    </w:p>
    <w:p w:rsidR="005A79FA" w:rsidRPr="0090724A" w:rsidRDefault="0014349E" w:rsidP="0079634C">
      <w:pPr>
        <w:widowControl w:val="0"/>
        <w:spacing w:before="100"/>
        <w:ind w:firstLine="567"/>
        <w:jc w:val="both"/>
        <w:rPr>
          <w:rFonts w:ascii="Times New Roman" w:hAnsi="Times New Roman"/>
          <w:b w:val="0"/>
          <w:i/>
          <w:sz w:val="28"/>
          <w:szCs w:val="28"/>
        </w:rPr>
      </w:pPr>
      <w:r w:rsidRPr="0090724A">
        <w:rPr>
          <w:rFonts w:ascii="Times New Roman" w:hAnsi="Times New Roman"/>
          <w:b w:val="0"/>
          <w:i/>
          <w:sz w:val="28"/>
          <w:szCs w:val="28"/>
        </w:rPr>
        <w:t>Căn cứ Luật Quy hoạch đô thị ngày 17 tháng 6 năm 2009;</w:t>
      </w:r>
    </w:p>
    <w:p w:rsidR="005A79FA" w:rsidRPr="0090724A" w:rsidRDefault="0014349E" w:rsidP="0079634C">
      <w:pPr>
        <w:widowControl w:val="0"/>
        <w:spacing w:before="100"/>
        <w:ind w:firstLine="567"/>
        <w:jc w:val="both"/>
        <w:rPr>
          <w:rFonts w:ascii="Times New Roman" w:hAnsi="Times New Roman"/>
          <w:b w:val="0"/>
          <w:i/>
          <w:sz w:val="28"/>
          <w:szCs w:val="28"/>
        </w:rPr>
      </w:pPr>
      <w:r w:rsidRPr="0090724A">
        <w:rPr>
          <w:rFonts w:ascii="Times New Roman" w:hAnsi="Times New Roman"/>
          <w:b w:val="0"/>
          <w:i/>
          <w:sz w:val="28"/>
          <w:szCs w:val="28"/>
        </w:rPr>
        <w:t>Căn cứ Luật Xây dựng ngày 18 tháng 6 năm 2014;</w:t>
      </w:r>
    </w:p>
    <w:p w:rsidR="003E2C38" w:rsidRPr="0090724A" w:rsidRDefault="00692F6A" w:rsidP="0079634C">
      <w:pPr>
        <w:widowControl w:val="0"/>
        <w:spacing w:before="100"/>
        <w:ind w:firstLine="567"/>
        <w:jc w:val="both"/>
        <w:rPr>
          <w:rFonts w:ascii="Times New Roman" w:hAnsi="Times New Roman"/>
          <w:b w:val="0"/>
          <w:i/>
          <w:sz w:val="28"/>
          <w:szCs w:val="28"/>
        </w:rPr>
      </w:pPr>
      <w:r>
        <w:rPr>
          <w:rFonts w:ascii="Times New Roman" w:hAnsi="Times New Roman"/>
          <w:b w:val="0"/>
          <w:i/>
          <w:sz w:val="28"/>
          <w:szCs w:val="28"/>
        </w:rPr>
        <w:t>Căn cứ Luật s</w:t>
      </w:r>
      <w:r w:rsidR="003E2C38" w:rsidRPr="0090724A">
        <w:rPr>
          <w:rFonts w:ascii="Times New Roman" w:hAnsi="Times New Roman"/>
          <w:b w:val="0"/>
          <w:i/>
          <w:sz w:val="28"/>
          <w:szCs w:val="28"/>
        </w:rPr>
        <w:t>ửa đổi, bổ sung một số điều của Luật Xây dựng ngày 17 tháng 6 năm 2020;</w:t>
      </w:r>
    </w:p>
    <w:p w:rsidR="005A79FA" w:rsidRPr="0090724A" w:rsidRDefault="0014349E" w:rsidP="0079634C">
      <w:pPr>
        <w:spacing w:before="100"/>
        <w:ind w:firstLine="567"/>
        <w:jc w:val="both"/>
        <w:rPr>
          <w:rFonts w:ascii="Times New Roman" w:hAnsi="Times New Roman"/>
          <w:b w:val="0"/>
          <w:i/>
          <w:sz w:val="28"/>
          <w:szCs w:val="28"/>
        </w:rPr>
      </w:pPr>
      <w:r w:rsidRPr="0090724A">
        <w:rPr>
          <w:rFonts w:ascii="Times New Roman" w:hAnsi="Times New Roman"/>
          <w:b w:val="0"/>
          <w:i/>
          <w:sz w:val="28"/>
          <w:szCs w:val="28"/>
        </w:rPr>
        <w:t xml:space="preserve">Căn cứ Luật </w:t>
      </w:r>
      <w:r w:rsidR="00692F6A">
        <w:rPr>
          <w:rFonts w:ascii="Times New Roman" w:hAnsi="Times New Roman"/>
          <w:b w:val="0"/>
          <w:i/>
          <w:sz w:val="28"/>
          <w:szCs w:val="28"/>
        </w:rPr>
        <w:t>s</w:t>
      </w:r>
      <w:r w:rsidR="003E2C38" w:rsidRPr="0090724A">
        <w:rPr>
          <w:rFonts w:ascii="Times New Roman" w:hAnsi="Times New Roman"/>
          <w:b w:val="0"/>
          <w:i/>
          <w:sz w:val="28"/>
          <w:szCs w:val="28"/>
        </w:rPr>
        <w:t>ửa</w:t>
      </w:r>
      <w:r w:rsidRPr="0090724A">
        <w:rPr>
          <w:rFonts w:ascii="Times New Roman" w:hAnsi="Times New Roman"/>
          <w:b w:val="0"/>
          <w:i/>
          <w:sz w:val="28"/>
          <w:szCs w:val="28"/>
        </w:rPr>
        <w:t xml:space="preserve"> đ</w:t>
      </w:r>
      <w:r w:rsidR="00692F6A">
        <w:rPr>
          <w:rFonts w:ascii="Times New Roman" w:hAnsi="Times New Roman"/>
          <w:b w:val="0"/>
          <w:i/>
          <w:sz w:val="28"/>
          <w:szCs w:val="28"/>
        </w:rPr>
        <w:t>ổi, bổ sung một số điều của 37 L</w:t>
      </w:r>
      <w:r w:rsidRPr="0090724A">
        <w:rPr>
          <w:rFonts w:ascii="Times New Roman" w:hAnsi="Times New Roman"/>
          <w:b w:val="0"/>
          <w:i/>
          <w:sz w:val="28"/>
          <w:szCs w:val="28"/>
        </w:rPr>
        <w:t>uật có liên quan đến quy hoạch ngày 20 tháng 11 năm 2018;</w:t>
      </w:r>
    </w:p>
    <w:p w:rsidR="005A79FA" w:rsidRPr="0090724A" w:rsidRDefault="0014349E" w:rsidP="0079634C">
      <w:pPr>
        <w:spacing w:before="100"/>
        <w:ind w:firstLine="567"/>
        <w:jc w:val="both"/>
        <w:rPr>
          <w:rFonts w:ascii="Times New Roman" w:hAnsi="Times New Roman"/>
          <w:b w:val="0"/>
          <w:i/>
          <w:sz w:val="28"/>
          <w:szCs w:val="28"/>
        </w:rPr>
      </w:pPr>
      <w:r w:rsidRPr="0090724A">
        <w:rPr>
          <w:rFonts w:ascii="Times New Roman" w:hAnsi="Times New Roman"/>
          <w:b w:val="0"/>
          <w:i/>
          <w:sz w:val="28"/>
          <w:szCs w:val="28"/>
        </w:rPr>
        <w:t>Căn cứ Nghị định số 37/2010/NĐ-CP ngày 07 tháng 4 năm 2010 của Chính phủ về lập, thẩm định, phê duyệt và quản lý quy hoạch đô thị;</w:t>
      </w:r>
    </w:p>
    <w:p w:rsidR="005A79FA" w:rsidRPr="0090724A" w:rsidRDefault="0014349E" w:rsidP="0079634C">
      <w:pPr>
        <w:widowControl w:val="0"/>
        <w:spacing w:before="100"/>
        <w:ind w:firstLine="567"/>
        <w:jc w:val="both"/>
        <w:rPr>
          <w:rFonts w:ascii="Times New Roman" w:hAnsi="Times New Roman"/>
          <w:b w:val="0"/>
          <w:i/>
          <w:sz w:val="28"/>
          <w:szCs w:val="28"/>
        </w:rPr>
      </w:pPr>
      <w:r w:rsidRPr="0090724A">
        <w:rPr>
          <w:rFonts w:ascii="Times New Roman" w:hAnsi="Times New Roman"/>
          <w:b w:val="0"/>
          <w:i/>
          <w:sz w:val="28"/>
          <w:szCs w:val="28"/>
        </w:rPr>
        <w:t>Căn cứ Nghị định số 44/2015/NĐ-CP ngày 06 tháng 5 năm 2015 của Chính phủ quy định chi tiết một số nội dung về quy hoạch xây dựng;</w:t>
      </w:r>
    </w:p>
    <w:p w:rsidR="005A79FA" w:rsidRPr="0090724A" w:rsidRDefault="0014349E" w:rsidP="0079634C">
      <w:pPr>
        <w:spacing w:before="100"/>
        <w:ind w:firstLine="567"/>
        <w:jc w:val="both"/>
        <w:rPr>
          <w:rFonts w:ascii="Times New Roman" w:hAnsi="Times New Roman"/>
          <w:b w:val="0"/>
          <w:i/>
          <w:sz w:val="28"/>
          <w:szCs w:val="28"/>
        </w:rPr>
      </w:pPr>
      <w:r w:rsidRPr="0090724A">
        <w:rPr>
          <w:rFonts w:ascii="Times New Roman" w:hAnsi="Times New Roman"/>
          <w:b w:val="0"/>
          <w:i/>
          <w:sz w:val="28"/>
          <w:szCs w:val="28"/>
        </w:rPr>
        <w:t>Căn cứ Nghị định số 72/2019/NĐ-CP ngày 30 tháng 8 năm 2019 của Chính phủ quy định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sidR="005A79FA" w:rsidRPr="0090724A" w:rsidRDefault="0014349E" w:rsidP="0079634C">
      <w:pPr>
        <w:spacing w:before="100"/>
        <w:ind w:firstLine="567"/>
        <w:jc w:val="both"/>
        <w:rPr>
          <w:rFonts w:ascii="Times New Roman" w:hAnsi="Times New Roman"/>
          <w:b w:val="0"/>
          <w:i/>
          <w:sz w:val="28"/>
          <w:szCs w:val="28"/>
        </w:rPr>
      </w:pPr>
      <w:r w:rsidRPr="0090724A">
        <w:rPr>
          <w:rFonts w:ascii="Times New Roman" w:hAnsi="Times New Roman"/>
          <w:b w:val="0"/>
          <w:i/>
          <w:sz w:val="28"/>
          <w:szCs w:val="28"/>
        </w:rPr>
        <w:t>Căn cứ Thông tư số 12/2016/TT-BXD ngày 09 tháng 6 năm 2016 của Bộ trưởng Bộ Xây dựng quy định về hồ sơ của nhiệm vụ và đồ án quy hoạch xây dựng vùng, quy hoạch đô thị và quy hoạch xây dựng khu chức năng đặc thù;</w:t>
      </w:r>
    </w:p>
    <w:p w:rsidR="003E2C38" w:rsidRPr="00D340B6" w:rsidRDefault="003E2C38" w:rsidP="0079634C">
      <w:pPr>
        <w:spacing w:before="100"/>
        <w:ind w:firstLine="567"/>
        <w:jc w:val="both"/>
        <w:rPr>
          <w:rFonts w:ascii="Times New Roman" w:hAnsi="Times New Roman"/>
          <w:b w:val="0"/>
          <w:i/>
          <w:spacing w:val="-4"/>
          <w:sz w:val="28"/>
          <w:szCs w:val="28"/>
        </w:rPr>
      </w:pPr>
      <w:r w:rsidRPr="00D340B6">
        <w:rPr>
          <w:rFonts w:ascii="Times New Roman" w:hAnsi="Times New Roman"/>
          <w:b w:val="0"/>
          <w:i/>
          <w:spacing w:val="-4"/>
          <w:sz w:val="28"/>
          <w:szCs w:val="28"/>
        </w:rPr>
        <w:t xml:space="preserve">Theo đề nghị của Giám đốc Sở Xây dựng tại Tờ trình số </w:t>
      </w:r>
      <w:r w:rsidR="001D2275" w:rsidRPr="00D340B6">
        <w:rPr>
          <w:rFonts w:ascii="Times New Roman" w:hAnsi="Times New Roman"/>
          <w:b w:val="0"/>
          <w:i/>
          <w:spacing w:val="-4"/>
          <w:sz w:val="28"/>
          <w:szCs w:val="28"/>
        </w:rPr>
        <w:t>57</w:t>
      </w:r>
      <w:r w:rsidRPr="00D340B6">
        <w:rPr>
          <w:rFonts w:ascii="Times New Roman" w:hAnsi="Times New Roman"/>
          <w:b w:val="0"/>
          <w:i/>
          <w:spacing w:val="-4"/>
          <w:sz w:val="28"/>
          <w:szCs w:val="28"/>
        </w:rPr>
        <w:t xml:space="preserve">/TTr-SXD ngày </w:t>
      </w:r>
      <w:r w:rsidR="001D2275" w:rsidRPr="00D340B6">
        <w:rPr>
          <w:rFonts w:ascii="Times New Roman" w:hAnsi="Times New Roman"/>
          <w:b w:val="0"/>
          <w:i/>
          <w:spacing w:val="-4"/>
          <w:sz w:val="28"/>
          <w:szCs w:val="28"/>
        </w:rPr>
        <w:t>16</w:t>
      </w:r>
      <w:r w:rsidRPr="00D340B6">
        <w:rPr>
          <w:rFonts w:ascii="Times New Roman" w:hAnsi="Times New Roman"/>
          <w:b w:val="0"/>
          <w:i/>
          <w:spacing w:val="-4"/>
          <w:sz w:val="28"/>
          <w:szCs w:val="28"/>
        </w:rPr>
        <w:t xml:space="preserve"> tháng </w:t>
      </w:r>
      <w:r w:rsidR="001D2275" w:rsidRPr="00D340B6">
        <w:rPr>
          <w:rFonts w:ascii="Times New Roman" w:hAnsi="Times New Roman"/>
          <w:b w:val="0"/>
          <w:i/>
          <w:spacing w:val="-4"/>
          <w:sz w:val="28"/>
          <w:szCs w:val="28"/>
        </w:rPr>
        <w:t>3</w:t>
      </w:r>
      <w:r w:rsidRPr="00D340B6">
        <w:rPr>
          <w:rFonts w:ascii="Times New Roman" w:hAnsi="Times New Roman"/>
          <w:b w:val="0"/>
          <w:i/>
          <w:spacing w:val="-4"/>
          <w:sz w:val="28"/>
          <w:szCs w:val="28"/>
        </w:rPr>
        <w:t xml:space="preserve"> năm 2021</w:t>
      </w:r>
      <w:r w:rsidR="006D5DC4" w:rsidRPr="00D340B6">
        <w:rPr>
          <w:rFonts w:ascii="Times New Roman" w:hAnsi="Times New Roman"/>
          <w:b w:val="0"/>
          <w:i/>
          <w:spacing w:val="-4"/>
          <w:sz w:val="28"/>
          <w:szCs w:val="28"/>
        </w:rPr>
        <w:t xml:space="preserve"> và Văn bản số 1489/SXD-QLHTĐT</w:t>
      </w:r>
      <w:r w:rsidR="00D340B6" w:rsidRPr="00D340B6">
        <w:rPr>
          <w:rFonts w:ascii="Times New Roman" w:hAnsi="Times New Roman"/>
          <w:b w:val="0"/>
          <w:i/>
          <w:spacing w:val="-4"/>
          <w:sz w:val="28"/>
          <w:szCs w:val="28"/>
        </w:rPr>
        <w:t xml:space="preserve"> ngày 22 tháng 4 năm 2021</w:t>
      </w:r>
      <w:r w:rsidRPr="00D340B6">
        <w:rPr>
          <w:rFonts w:ascii="Times New Roman" w:hAnsi="Times New Roman"/>
          <w:b w:val="0"/>
          <w:i/>
          <w:spacing w:val="-4"/>
          <w:sz w:val="28"/>
          <w:szCs w:val="28"/>
        </w:rPr>
        <w:t>.</w:t>
      </w:r>
    </w:p>
    <w:p w:rsidR="00D340B6" w:rsidRPr="00D340B6" w:rsidRDefault="00D340B6" w:rsidP="0079634C">
      <w:pPr>
        <w:widowControl w:val="0"/>
        <w:spacing w:before="100"/>
        <w:jc w:val="center"/>
        <w:rPr>
          <w:rFonts w:ascii="Times New Roman" w:hAnsi="Times New Roman"/>
          <w:sz w:val="2"/>
          <w:szCs w:val="28"/>
          <w:lang w:val="pt-BR"/>
        </w:rPr>
      </w:pPr>
    </w:p>
    <w:p w:rsidR="005A79FA" w:rsidRPr="0090724A" w:rsidRDefault="0014349E" w:rsidP="0079634C">
      <w:pPr>
        <w:widowControl w:val="0"/>
        <w:spacing w:before="100"/>
        <w:jc w:val="center"/>
        <w:rPr>
          <w:rFonts w:ascii="Times New Roman" w:hAnsi="Times New Roman"/>
          <w:sz w:val="28"/>
          <w:szCs w:val="28"/>
          <w:lang w:val="pt-BR"/>
        </w:rPr>
      </w:pPr>
      <w:r w:rsidRPr="0090724A">
        <w:rPr>
          <w:rFonts w:ascii="Times New Roman" w:hAnsi="Times New Roman"/>
          <w:sz w:val="28"/>
          <w:szCs w:val="28"/>
          <w:lang w:val="pt-BR"/>
        </w:rPr>
        <w:t>QUYẾT ĐỊNH:</w:t>
      </w:r>
    </w:p>
    <w:p w:rsidR="00D25FD8" w:rsidRPr="0090724A" w:rsidRDefault="00D25FD8" w:rsidP="0079634C">
      <w:pPr>
        <w:spacing w:before="100"/>
        <w:ind w:firstLine="567"/>
        <w:jc w:val="both"/>
        <w:rPr>
          <w:rFonts w:ascii="Times New Roman" w:hAnsi="Times New Roman"/>
          <w:color w:val="000000"/>
          <w:sz w:val="2"/>
          <w:szCs w:val="28"/>
        </w:rPr>
      </w:pPr>
    </w:p>
    <w:p w:rsidR="003E2C38" w:rsidRPr="0090724A" w:rsidRDefault="003E2C38" w:rsidP="0079634C">
      <w:pPr>
        <w:widowControl w:val="0"/>
        <w:spacing w:before="100"/>
        <w:ind w:firstLine="567"/>
        <w:jc w:val="both"/>
        <w:rPr>
          <w:rFonts w:ascii="Times New Roman" w:hAnsi="Times New Roman"/>
          <w:b w:val="0"/>
          <w:color w:val="000000"/>
          <w:sz w:val="28"/>
          <w:szCs w:val="28"/>
        </w:rPr>
      </w:pPr>
      <w:r w:rsidRPr="0090724A">
        <w:rPr>
          <w:rFonts w:ascii="Times New Roman" w:hAnsi="Times New Roman"/>
          <w:color w:val="000000"/>
          <w:sz w:val="28"/>
          <w:szCs w:val="28"/>
        </w:rPr>
        <w:t>Điều 1</w:t>
      </w:r>
      <w:r w:rsidRPr="0090724A">
        <w:rPr>
          <w:rFonts w:ascii="Times New Roman" w:hAnsi="Times New Roman"/>
          <w:b w:val="0"/>
          <w:color w:val="000000"/>
          <w:sz w:val="28"/>
          <w:szCs w:val="28"/>
        </w:rPr>
        <w:t xml:space="preserve">. </w:t>
      </w:r>
      <w:r w:rsidRPr="0090724A">
        <w:rPr>
          <w:rFonts w:ascii="Times New Roman" w:hAnsi="Times New Roman"/>
          <w:b w:val="0"/>
          <w:bCs/>
          <w:iCs/>
          <w:sz w:val="28"/>
          <w:szCs w:val="28"/>
        </w:rPr>
        <w:t xml:space="preserve">Duyệt quy hoạch chi tiết xây dựng tỷ lệ 1/500 </w:t>
      </w:r>
      <w:r w:rsidR="001D2275">
        <w:rPr>
          <w:rFonts w:ascii="Times New Roman" w:hAnsi="Times New Roman"/>
          <w:b w:val="0"/>
          <w:bCs/>
          <w:iCs/>
          <w:sz w:val="28"/>
          <w:szCs w:val="28"/>
        </w:rPr>
        <w:t>Cảng thủy nội địa Vĩnh Tân</w:t>
      </w:r>
      <w:r w:rsidRPr="0090724A">
        <w:rPr>
          <w:rFonts w:ascii="Times New Roman" w:hAnsi="Times New Roman"/>
          <w:b w:val="0"/>
          <w:bCs/>
          <w:iCs/>
          <w:sz w:val="28"/>
          <w:szCs w:val="28"/>
        </w:rPr>
        <w:t xml:space="preserve"> tại xã </w:t>
      </w:r>
      <w:r w:rsidR="001D2275">
        <w:rPr>
          <w:rFonts w:ascii="Times New Roman" w:hAnsi="Times New Roman"/>
          <w:b w:val="0"/>
          <w:bCs/>
          <w:iCs/>
          <w:sz w:val="28"/>
          <w:szCs w:val="28"/>
        </w:rPr>
        <w:t>Long Tân</w:t>
      </w:r>
      <w:r w:rsidRPr="0090724A">
        <w:rPr>
          <w:rFonts w:ascii="Times New Roman" w:hAnsi="Times New Roman"/>
          <w:b w:val="0"/>
          <w:bCs/>
          <w:iCs/>
          <w:sz w:val="28"/>
          <w:szCs w:val="28"/>
        </w:rPr>
        <w:t>, huyện Nhơn Trạch, tỉnh Đồng Nai với các nội dung chính như sau:</w:t>
      </w:r>
      <w:r w:rsidRPr="0090724A">
        <w:rPr>
          <w:rFonts w:ascii="Times New Roman" w:hAnsi="Times New Roman"/>
          <w:b w:val="0"/>
          <w:color w:val="000000"/>
          <w:sz w:val="28"/>
          <w:szCs w:val="28"/>
        </w:rPr>
        <w:t xml:space="preserve"> </w:t>
      </w:r>
    </w:p>
    <w:p w:rsidR="001D2275" w:rsidRPr="001D2275" w:rsidRDefault="009629E4" w:rsidP="0079634C">
      <w:pPr>
        <w:widowControl w:val="0"/>
        <w:spacing w:before="100"/>
        <w:ind w:firstLine="567"/>
        <w:jc w:val="both"/>
        <w:rPr>
          <w:rFonts w:ascii="Times New Roman" w:hAnsi="Times New Roman"/>
          <w:b w:val="0"/>
          <w:color w:val="000000"/>
          <w:sz w:val="28"/>
          <w:szCs w:val="28"/>
          <w:lang w:val="pl-PL"/>
        </w:rPr>
      </w:pPr>
      <w:r>
        <w:rPr>
          <w:rFonts w:ascii="Times New Roman" w:hAnsi="Times New Roman"/>
          <w:b w:val="0"/>
          <w:color w:val="000000"/>
          <w:sz w:val="28"/>
          <w:szCs w:val="28"/>
          <w:lang w:val="pl-PL"/>
        </w:rPr>
        <w:t>1. Phạm vi ranh giới</w:t>
      </w:r>
      <w:r w:rsidR="001D2275" w:rsidRPr="001D2275">
        <w:rPr>
          <w:rFonts w:ascii="Times New Roman" w:hAnsi="Times New Roman"/>
          <w:b w:val="0"/>
          <w:color w:val="000000"/>
          <w:sz w:val="28"/>
          <w:szCs w:val="28"/>
          <w:lang w:val="pl-PL"/>
        </w:rPr>
        <w:t>: Xác định theo Trích lục và biên vẽ bản đồ địa chính số 7383/2019 tỷ lệ 1/1000 do Văn phòng</w:t>
      </w:r>
      <w:r>
        <w:rPr>
          <w:rFonts w:ascii="Times New Roman" w:hAnsi="Times New Roman"/>
          <w:b w:val="0"/>
          <w:color w:val="000000"/>
          <w:sz w:val="28"/>
          <w:szCs w:val="28"/>
          <w:lang w:val="pl-PL"/>
        </w:rPr>
        <w:t xml:space="preserve"> Đăng ký đất đai tỉnh Đồng Nai -</w:t>
      </w:r>
      <w:r w:rsidR="001D2275" w:rsidRPr="001D2275">
        <w:rPr>
          <w:rFonts w:ascii="Times New Roman" w:hAnsi="Times New Roman"/>
          <w:b w:val="0"/>
          <w:color w:val="000000"/>
          <w:sz w:val="28"/>
          <w:szCs w:val="28"/>
          <w:lang w:val="pl-PL"/>
        </w:rPr>
        <w:t xml:space="preserve"> Chi </w:t>
      </w:r>
      <w:r w:rsidR="001D2275" w:rsidRPr="001D2275">
        <w:rPr>
          <w:rFonts w:ascii="Times New Roman" w:hAnsi="Times New Roman"/>
          <w:b w:val="0"/>
          <w:color w:val="000000"/>
          <w:sz w:val="28"/>
          <w:szCs w:val="28"/>
          <w:lang w:val="pl-PL"/>
        </w:rPr>
        <w:lastRenderedPageBreak/>
        <w:t>nhánh Nhơn Trạch thực hiện ngày 20</w:t>
      </w:r>
      <w:r w:rsidR="00040EBF">
        <w:rPr>
          <w:rFonts w:ascii="Times New Roman" w:hAnsi="Times New Roman"/>
          <w:b w:val="0"/>
          <w:color w:val="000000"/>
          <w:sz w:val="28"/>
          <w:szCs w:val="28"/>
          <w:lang w:val="pl-PL"/>
        </w:rPr>
        <w:t xml:space="preserve"> tháng 11 năm 2019</w:t>
      </w:r>
      <w:r w:rsidR="001D2275" w:rsidRPr="001D2275">
        <w:rPr>
          <w:rFonts w:ascii="Times New Roman" w:hAnsi="Times New Roman"/>
          <w:b w:val="0"/>
          <w:color w:val="000000"/>
          <w:sz w:val="28"/>
          <w:szCs w:val="28"/>
          <w:lang w:val="pl-PL"/>
        </w:rPr>
        <w:t xml:space="preserve"> được Văn phòng Đăng ký</w:t>
      </w:r>
      <w:r w:rsidR="00692F6A">
        <w:rPr>
          <w:rFonts w:ascii="Times New Roman" w:hAnsi="Times New Roman"/>
          <w:b w:val="0"/>
          <w:color w:val="000000"/>
          <w:sz w:val="28"/>
          <w:szCs w:val="28"/>
          <w:lang w:val="pl-PL"/>
        </w:rPr>
        <w:t xml:space="preserve"> đ</w:t>
      </w:r>
      <w:r w:rsidR="001D2275" w:rsidRPr="001D2275">
        <w:rPr>
          <w:rFonts w:ascii="Times New Roman" w:hAnsi="Times New Roman"/>
          <w:b w:val="0"/>
          <w:color w:val="000000"/>
          <w:sz w:val="28"/>
          <w:szCs w:val="28"/>
          <w:lang w:val="pl-PL"/>
        </w:rPr>
        <w:t>ất đai tỉnh Đồng Nai xác nhận ngày 21</w:t>
      </w:r>
      <w:r w:rsidR="00040EBF">
        <w:rPr>
          <w:rFonts w:ascii="Times New Roman" w:hAnsi="Times New Roman"/>
          <w:b w:val="0"/>
          <w:color w:val="000000"/>
          <w:sz w:val="28"/>
          <w:szCs w:val="28"/>
          <w:lang w:val="pl-PL"/>
        </w:rPr>
        <w:t xml:space="preserve"> tháng 11 năm 2019</w:t>
      </w:r>
      <w:r w:rsidR="001D2275" w:rsidRPr="001D2275">
        <w:rPr>
          <w:rFonts w:ascii="Times New Roman" w:hAnsi="Times New Roman"/>
          <w:b w:val="0"/>
          <w:color w:val="000000"/>
          <w:sz w:val="28"/>
          <w:szCs w:val="28"/>
          <w:lang w:val="pl-PL"/>
        </w:rPr>
        <w:t>, phạm vi giới hạn như sau:</w:t>
      </w:r>
    </w:p>
    <w:p w:rsidR="001D2275" w:rsidRPr="001D2275" w:rsidRDefault="00692F6A" w:rsidP="0079634C">
      <w:pPr>
        <w:widowControl w:val="0"/>
        <w:spacing w:before="100"/>
        <w:ind w:firstLine="567"/>
        <w:jc w:val="both"/>
        <w:rPr>
          <w:rFonts w:ascii="Times New Roman" w:hAnsi="Times New Roman"/>
          <w:b w:val="0"/>
          <w:color w:val="000000"/>
          <w:sz w:val="28"/>
          <w:szCs w:val="28"/>
          <w:lang w:val="pl-PL"/>
        </w:rPr>
      </w:pPr>
      <w:r>
        <w:rPr>
          <w:rFonts w:ascii="Times New Roman" w:hAnsi="Times New Roman"/>
          <w:b w:val="0"/>
          <w:color w:val="000000"/>
          <w:sz w:val="28"/>
          <w:szCs w:val="28"/>
          <w:lang w:val="pl-PL"/>
        </w:rPr>
        <w:t>a) Phía Đông</w:t>
      </w:r>
      <w:r>
        <w:rPr>
          <w:rFonts w:ascii="Times New Roman" w:hAnsi="Times New Roman"/>
          <w:b w:val="0"/>
          <w:color w:val="000000"/>
          <w:sz w:val="28"/>
          <w:szCs w:val="28"/>
          <w:lang w:val="pl-PL"/>
        </w:rPr>
        <w:tab/>
        <w:t>: Giáp r</w:t>
      </w:r>
      <w:r w:rsidR="001D2275" w:rsidRPr="001D2275">
        <w:rPr>
          <w:rFonts w:ascii="Times New Roman" w:hAnsi="Times New Roman"/>
          <w:b w:val="0"/>
          <w:color w:val="000000"/>
          <w:sz w:val="28"/>
          <w:szCs w:val="28"/>
          <w:lang w:val="pl-PL"/>
        </w:rPr>
        <w:t>ạch nước hiện hữu.</w:t>
      </w:r>
    </w:p>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b) Phía Tây</w:t>
      </w:r>
      <w:r w:rsidRPr="001D2275">
        <w:rPr>
          <w:rFonts w:ascii="Times New Roman" w:hAnsi="Times New Roman"/>
          <w:b w:val="0"/>
          <w:color w:val="000000"/>
          <w:sz w:val="28"/>
          <w:szCs w:val="28"/>
          <w:lang w:val="pl-PL"/>
        </w:rPr>
        <w:tab/>
        <w:t>: Giáp Kho cảng ICD của Công ty Trần Thái.</w:t>
      </w:r>
    </w:p>
    <w:p w:rsidR="001D2275" w:rsidRPr="001D2275" w:rsidRDefault="00692F6A" w:rsidP="0079634C">
      <w:pPr>
        <w:widowControl w:val="0"/>
        <w:spacing w:before="100"/>
        <w:ind w:firstLine="567"/>
        <w:jc w:val="both"/>
        <w:rPr>
          <w:rFonts w:ascii="Times New Roman" w:hAnsi="Times New Roman"/>
          <w:b w:val="0"/>
          <w:color w:val="000000"/>
          <w:sz w:val="28"/>
          <w:szCs w:val="28"/>
          <w:lang w:val="pl-PL"/>
        </w:rPr>
      </w:pPr>
      <w:r>
        <w:rPr>
          <w:rFonts w:ascii="Times New Roman" w:hAnsi="Times New Roman"/>
          <w:b w:val="0"/>
          <w:color w:val="000000"/>
          <w:sz w:val="28"/>
          <w:szCs w:val="28"/>
          <w:lang w:val="pl-PL"/>
        </w:rPr>
        <w:t>c) Phía Nam</w:t>
      </w:r>
      <w:r>
        <w:rPr>
          <w:rFonts w:ascii="Times New Roman" w:hAnsi="Times New Roman"/>
          <w:b w:val="0"/>
          <w:color w:val="000000"/>
          <w:sz w:val="28"/>
          <w:szCs w:val="28"/>
          <w:lang w:val="pl-PL"/>
        </w:rPr>
        <w:tab/>
        <w:t>: Giáp đ</w:t>
      </w:r>
      <w:r w:rsidR="001D2275" w:rsidRPr="001D2275">
        <w:rPr>
          <w:rFonts w:ascii="Times New Roman" w:hAnsi="Times New Roman"/>
          <w:b w:val="0"/>
          <w:color w:val="000000"/>
          <w:sz w:val="28"/>
          <w:szCs w:val="28"/>
          <w:lang w:val="pl-PL"/>
        </w:rPr>
        <w:t xml:space="preserve">ường quy hoạch </w:t>
      </w:r>
      <w:r w:rsidR="00040EBF" w:rsidRPr="00040EBF">
        <w:rPr>
          <w:rFonts w:ascii="Times New Roman" w:hAnsi="Times New Roman"/>
          <w:b w:val="0"/>
          <w:i/>
          <w:color w:val="000000"/>
          <w:sz w:val="28"/>
          <w:szCs w:val="28"/>
          <w:lang w:val="pl-PL"/>
        </w:rPr>
        <w:t xml:space="preserve">(Lộ </w:t>
      </w:r>
      <w:r w:rsidR="001D2275" w:rsidRPr="00040EBF">
        <w:rPr>
          <w:rFonts w:ascii="Times New Roman" w:hAnsi="Times New Roman"/>
          <w:b w:val="0"/>
          <w:i/>
          <w:color w:val="000000"/>
          <w:sz w:val="28"/>
          <w:szCs w:val="28"/>
          <w:lang w:val="pl-PL"/>
        </w:rPr>
        <w:t>giới 29</w:t>
      </w:r>
      <w:r>
        <w:rPr>
          <w:rFonts w:ascii="Times New Roman" w:hAnsi="Times New Roman"/>
          <w:b w:val="0"/>
          <w:i/>
          <w:color w:val="000000"/>
          <w:sz w:val="28"/>
          <w:szCs w:val="28"/>
          <w:lang w:val="pl-PL"/>
        </w:rPr>
        <w:t xml:space="preserve"> </w:t>
      </w:r>
      <w:r w:rsidR="001D2275" w:rsidRPr="00040EBF">
        <w:rPr>
          <w:rFonts w:ascii="Times New Roman" w:hAnsi="Times New Roman"/>
          <w:b w:val="0"/>
          <w:i/>
          <w:color w:val="000000"/>
          <w:sz w:val="28"/>
          <w:szCs w:val="28"/>
          <w:lang w:val="pl-PL"/>
        </w:rPr>
        <w:t>m).</w:t>
      </w:r>
    </w:p>
    <w:p w:rsidR="001D2275" w:rsidRPr="001D2275" w:rsidRDefault="00692F6A" w:rsidP="0079634C">
      <w:pPr>
        <w:widowControl w:val="0"/>
        <w:spacing w:before="100"/>
        <w:ind w:firstLine="567"/>
        <w:jc w:val="both"/>
        <w:rPr>
          <w:rFonts w:ascii="Times New Roman" w:hAnsi="Times New Roman"/>
          <w:b w:val="0"/>
          <w:color w:val="000000"/>
          <w:sz w:val="28"/>
          <w:szCs w:val="28"/>
          <w:lang w:val="pl-PL"/>
        </w:rPr>
      </w:pPr>
      <w:r>
        <w:rPr>
          <w:rFonts w:ascii="Times New Roman" w:hAnsi="Times New Roman"/>
          <w:b w:val="0"/>
          <w:color w:val="000000"/>
          <w:sz w:val="28"/>
          <w:szCs w:val="28"/>
          <w:lang w:val="pl-PL"/>
        </w:rPr>
        <w:t>d) Phía Bắc</w:t>
      </w:r>
      <w:r>
        <w:rPr>
          <w:rFonts w:ascii="Times New Roman" w:hAnsi="Times New Roman"/>
          <w:b w:val="0"/>
          <w:color w:val="000000"/>
          <w:sz w:val="28"/>
          <w:szCs w:val="28"/>
          <w:lang w:val="pl-PL"/>
        </w:rPr>
        <w:tab/>
        <w:t>: Giáp s</w:t>
      </w:r>
      <w:r w:rsidR="001D2275" w:rsidRPr="001D2275">
        <w:rPr>
          <w:rFonts w:ascii="Times New Roman" w:hAnsi="Times New Roman"/>
          <w:b w:val="0"/>
          <w:color w:val="000000"/>
          <w:sz w:val="28"/>
          <w:szCs w:val="28"/>
          <w:lang w:val="pl-PL"/>
        </w:rPr>
        <w:t>ông Đồng Nai</w:t>
      </w:r>
      <w:r w:rsidR="006D5DC4">
        <w:rPr>
          <w:rFonts w:ascii="Times New Roman" w:hAnsi="Times New Roman"/>
          <w:b w:val="0"/>
          <w:color w:val="000000"/>
          <w:sz w:val="28"/>
          <w:szCs w:val="28"/>
          <w:lang w:val="pl-PL"/>
        </w:rPr>
        <w:t xml:space="preserve"> </w:t>
      </w:r>
      <w:r>
        <w:rPr>
          <w:rFonts w:ascii="Times New Roman" w:hAnsi="Times New Roman"/>
          <w:b w:val="0"/>
          <w:i/>
          <w:color w:val="000000"/>
          <w:sz w:val="28"/>
          <w:szCs w:val="28"/>
          <w:lang w:val="pl-PL"/>
        </w:rPr>
        <w:t>(p</w:t>
      </w:r>
      <w:r w:rsidR="006D5DC4" w:rsidRPr="00ED3CB6">
        <w:rPr>
          <w:rFonts w:ascii="Times New Roman" w:hAnsi="Times New Roman"/>
          <w:b w:val="0"/>
          <w:i/>
          <w:color w:val="000000"/>
          <w:sz w:val="28"/>
          <w:szCs w:val="28"/>
          <w:lang w:val="pl-PL"/>
        </w:rPr>
        <w:t>hạm vi hành lang bảo vệ nguồn nước là 30</w:t>
      </w:r>
      <w:r>
        <w:rPr>
          <w:rFonts w:ascii="Times New Roman" w:hAnsi="Times New Roman"/>
          <w:b w:val="0"/>
          <w:i/>
          <w:color w:val="000000"/>
          <w:sz w:val="28"/>
          <w:szCs w:val="28"/>
          <w:lang w:val="pl-PL"/>
        </w:rPr>
        <w:t xml:space="preserve"> </w:t>
      </w:r>
      <w:r w:rsidR="006D5DC4" w:rsidRPr="00ED3CB6">
        <w:rPr>
          <w:rFonts w:ascii="Times New Roman" w:hAnsi="Times New Roman"/>
          <w:b w:val="0"/>
          <w:i/>
          <w:color w:val="000000"/>
          <w:sz w:val="28"/>
          <w:szCs w:val="28"/>
          <w:lang w:val="pl-PL"/>
        </w:rPr>
        <w:t>m theo Quyết định số 735/QĐ-UBND ngày 08 tháng 3 năm 2021 cảu Ủy ban nhân dân tỉnh Đồng Nai)</w:t>
      </w:r>
      <w:r w:rsidR="001D2275" w:rsidRPr="00ED3CB6">
        <w:rPr>
          <w:rFonts w:ascii="Times New Roman" w:hAnsi="Times New Roman"/>
          <w:b w:val="0"/>
          <w:i/>
          <w:color w:val="000000"/>
          <w:sz w:val="28"/>
          <w:szCs w:val="28"/>
          <w:lang w:val="pl-PL"/>
        </w:rPr>
        <w:t>.</w:t>
      </w:r>
    </w:p>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xml:space="preserve">2. Quy mô lập quy hoạch: </w:t>
      </w:r>
    </w:p>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a) Quy mô:</w:t>
      </w:r>
    </w:p>
    <w:p w:rsidR="00040EBF" w:rsidRDefault="001D2275" w:rsidP="00713F83">
      <w:pPr>
        <w:widowControl w:val="0"/>
        <w:tabs>
          <w:tab w:val="left" w:pos="3828"/>
        </w:tabs>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Quy mô diện tích đất</w:t>
      </w:r>
      <w:r w:rsidR="00040EBF">
        <w:rPr>
          <w:rFonts w:ascii="Times New Roman" w:hAnsi="Times New Roman"/>
          <w:b w:val="0"/>
          <w:color w:val="000000"/>
          <w:sz w:val="28"/>
          <w:szCs w:val="28"/>
          <w:lang w:val="pl-PL"/>
        </w:rPr>
        <w:tab/>
      </w:r>
      <w:r w:rsidRPr="001D2275">
        <w:rPr>
          <w:rFonts w:ascii="Times New Roman" w:hAnsi="Times New Roman"/>
          <w:b w:val="0"/>
          <w:color w:val="000000"/>
          <w:sz w:val="28"/>
          <w:szCs w:val="28"/>
          <w:lang w:val="pl-PL"/>
        </w:rPr>
        <w:t>: 7,6129</w:t>
      </w:r>
      <w:r w:rsidR="00040EBF">
        <w:rPr>
          <w:rFonts w:ascii="Times New Roman" w:hAnsi="Times New Roman"/>
          <w:b w:val="0"/>
          <w:color w:val="000000"/>
          <w:sz w:val="28"/>
          <w:szCs w:val="28"/>
          <w:lang w:val="pl-PL"/>
        </w:rPr>
        <w:t xml:space="preserve"> ha.</w:t>
      </w:r>
      <w:r w:rsidRPr="001D2275">
        <w:rPr>
          <w:rFonts w:ascii="Times New Roman" w:hAnsi="Times New Roman"/>
          <w:b w:val="0"/>
          <w:color w:val="000000"/>
          <w:sz w:val="28"/>
          <w:szCs w:val="28"/>
          <w:lang w:val="pl-PL"/>
        </w:rPr>
        <w:t xml:space="preserve"> </w:t>
      </w:r>
    </w:p>
    <w:p w:rsidR="001D2275" w:rsidRPr="00713F83" w:rsidRDefault="00040EBF" w:rsidP="00713F83">
      <w:pPr>
        <w:widowControl w:val="0"/>
        <w:tabs>
          <w:tab w:val="left" w:pos="3828"/>
        </w:tabs>
        <w:spacing w:before="100"/>
        <w:ind w:firstLine="567"/>
        <w:jc w:val="both"/>
        <w:rPr>
          <w:rFonts w:ascii="Times New Roman" w:hAnsi="Times New Roman"/>
          <w:b w:val="0"/>
          <w:sz w:val="28"/>
          <w:szCs w:val="28"/>
          <w:lang w:val="pl-PL"/>
        </w:rPr>
      </w:pPr>
      <w:r w:rsidRPr="00713F83">
        <w:rPr>
          <w:rFonts w:ascii="Times New Roman" w:hAnsi="Times New Roman"/>
          <w:b w:val="0"/>
          <w:sz w:val="28"/>
          <w:szCs w:val="28"/>
          <w:lang w:val="pl-PL"/>
        </w:rPr>
        <w:t xml:space="preserve">- Quy mô </w:t>
      </w:r>
      <w:r w:rsidR="001D2275" w:rsidRPr="00713F83">
        <w:rPr>
          <w:rFonts w:ascii="Times New Roman" w:hAnsi="Times New Roman"/>
          <w:b w:val="0"/>
          <w:sz w:val="28"/>
          <w:szCs w:val="28"/>
          <w:lang w:val="pl-PL"/>
        </w:rPr>
        <w:t>diện tích mặt nước</w:t>
      </w:r>
      <w:r w:rsidRPr="00713F83">
        <w:rPr>
          <w:rFonts w:ascii="Times New Roman" w:hAnsi="Times New Roman"/>
          <w:b w:val="0"/>
          <w:sz w:val="28"/>
          <w:szCs w:val="28"/>
          <w:lang w:val="pl-PL"/>
        </w:rPr>
        <w:tab/>
      </w:r>
      <w:r w:rsidR="001D2275" w:rsidRPr="00713F83">
        <w:rPr>
          <w:rFonts w:ascii="Times New Roman" w:hAnsi="Times New Roman"/>
          <w:b w:val="0"/>
          <w:sz w:val="28"/>
          <w:szCs w:val="28"/>
          <w:lang w:val="pl-PL"/>
        </w:rPr>
        <w:t>: 1,638</w:t>
      </w:r>
      <w:r w:rsidRPr="00713F83">
        <w:rPr>
          <w:rFonts w:ascii="Times New Roman" w:hAnsi="Times New Roman"/>
          <w:b w:val="0"/>
          <w:sz w:val="28"/>
          <w:szCs w:val="28"/>
          <w:lang w:val="pl-PL"/>
        </w:rPr>
        <w:t xml:space="preserve"> </w:t>
      </w:r>
      <w:r w:rsidR="001D2275" w:rsidRPr="00713F83">
        <w:rPr>
          <w:rFonts w:ascii="Times New Roman" w:hAnsi="Times New Roman"/>
          <w:b w:val="0"/>
          <w:sz w:val="28"/>
          <w:szCs w:val="28"/>
          <w:lang w:val="pl-PL"/>
        </w:rPr>
        <w:t>ha</w:t>
      </w:r>
      <w:r w:rsidR="00ED3CB6" w:rsidRPr="00713F83">
        <w:rPr>
          <w:rFonts w:ascii="Times New Roman" w:hAnsi="Times New Roman"/>
          <w:b w:val="0"/>
          <w:sz w:val="28"/>
          <w:szCs w:val="28"/>
          <w:lang w:val="pl-PL"/>
        </w:rPr>
        <w:t xml:space="preserve"> </w:t>
      </w:r>
      <w:r w:rsidR="00692F6A">
        <w:rPr>
          <w:rFonts w:ascii="Times New Roman" w:hAnsi="Times New Roman" w:cs="UVnTime"/>
          <w:b w:val="0"/>
          <w:i/>
          <w:sz w:val="28"/>
          <w:szCs w:val="28"/>
        </w:rPr>
        <w:t>(t</w:t>
      </w:r>
      <w:r w:rsidR="00ED3CB6" w:rsidRPr="00713F83">
        <w:rPr>
          <w:rFonts w:ascii="Times New Roman" w:hAnsi="Times New Roman" w:cs="UVnTime"/>
          <w:b w:val="0"/>
          <w:i/>
          <w:sz w:val="28"/>
          <w:szCs w:val="28"/>
        </w:rPr>
        <w:t>heo Văn bản số 1243/CĐTNĐ-PCTTr ngày 01 tháng 7 năm 2020 của Cục Đường thủy nội địa Việt Nam).</w:t>
      </w:r>
    </w:p>
    <w:p w:rsidR="001D2275" w:rsidRPr="001D2275" w:rsidRDefault="001D2275" w:rsidP="00713F83">
      <w:pPr>
        <w:widowControl w:val="0"/>
        <w:tabs>
          <w:tab w:val="left" w:pos="3828"/>
        </w:tabs>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Quy mô dự kiến của kho</w:t>
      </w:r>
      <w:r w:rsidR="00040EBF">
        <w:rPr>
          <w:rFonts w:ascii="Times New Roman" w:hAnsi="Times New Roman"/>
          <w:b w:val="0"/>
          <w:color w:val="000000"/>
          <w:sz w:val="28"/>
          <w:szCs w:val="28"/>
          <w:lang w:val="pl-PL"/>
        </w:rPr>
        <w:tab/>
      </w:r>
      <w:r w:rsidRPr="001D2275">
        <w:rPr>
          <w:rFonts w:ascii="Times New Roman" w:hAnsi="Times New Roman"/>
          <w:b w:val="0"/>
          <w:color w:val="000000"/>
          <w:sz w:val="28"/>
          <w:szCs w:val="28"/>
          <w:lang w:val="pl-PL"/>
        </w:rPr>
        <w:t xml:space="preserve">: </w:t>
      </w:r>
      <w:r w:rsidR="00040EBF" w:rsidRPr="001D2275">
        <w:rPr>
          <w:rFonts w:ascii="Times New Roman" w:hAnsi="Times New Roman"/>
          <w:b w:val="0"/>
          <w:color w:val="000000"/>
          <w:sz w:val="28"/>
          <w:szCs w:val="28"/>
          <w:lang w:val="pl-PL"/>
        </w:rPr>
        <w:t xml:space="preserve">Khoảng </w:t>
      </w:r>
      <w:r w:rsidRPr="001D2275">
        <w:rPr>
          <w:rFonts w:ascii="Times New Roman" w:hAnsi="Times New Roman"/>
          <w:b w:val="0"/>
          <w:color w:val="000000"/>
          <w:sz w:val="28"/>
          <w:szCs w:val="28"/>
          <w:lang w:val="pl-PL"/>
        </w:rPr>
        <w:t>1</w:t>
      </w:r>
      <w:r w:rsidR="00ED3CB6">
        <w:rPr>
          <w:rFonts w:ascii="Times New Roman" w:hAnsi="Times New Roman"/>
          <w:b w:val="0"/>
          <w:color w:val="000000"/>
          <w:sz w:val="28"/>
          <w:szCs w:val="28"/>
          <w:lang w:val="pl-PL"/>
        </w:rPr>
        <w:t>0</w:t>
      </w:r>
      <w:r w:rsidRPr="001D2275">
        <w:rPr>
          <w:rFonts w:ascii="Times New Roman" w:hAnsi="Times New Roman"/>
          <w:b w:val="0"/>
          <w:color w:val="000000"/>
          <w:sz w:val="28"/>
          <w:szCs w:val="28"/>
          <w:lang w:val="pl-PL"/>
        </w:rPr>
        <w:t>0.000 tấn/năm.</w:t>
      </w:r>
    </w:p>
    <w:p w:rsidR="001D2275" w:rsidRPr="001D2275" w:rsidRDefault="001D2275" w:rsidP="00713F83">
      <w:pPr>
        <w:widowControl w:val="0"/>
        <w:tabs>
          <w:tab w:val="left" w:pos="3828"/>
        </w:tabs>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Quy mô số người làm việc hàng ngày: 150 người.</w:t>
      </w:r>
    </w:p>
    <w:p w:rsidR="001D2275" w:rsidRPr="001D2275" w:rsidRDefault="001D2275" w:rsidP="00713F83">
      <w:pPr>
        <w:widowControl w:val="0"/>
        <w:tabs>
          <w:tab w:val="left" w:pos="3828"/>
        </w:tabs>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b) Tỷ lệ lập quy hoạch</w:t>
      </w:r>
      <w:r w:rsidR="00040EBF">
        <w:rPr>
          <w:rFonts w:ascii="Times New Roman" w:hAnsi="Times New Roman"/>
          <w:b w:val="0"/>
          <w:color w:val="000000"/>
          <w:sz w:val="28"/>
          <w:szCs w:val="28"/>
          <w:lang w:val="pl-PL"/>
        </w:rPr>
        <w:tab/>
      </w:r>
      <w:r w:rsidRPr="001D2275">
        <w:rPr>
          <w:rFonts w:ascii="Times New Roman" w:hAnsi="Times New Roman"/>
          <w:b w:val="0"/>
          <w:color w:val="000000"/>
          <w:sz w:val="28"/>
          <w:szCs w:val="28"/>
          <w:lang w:val="pl-PL"/>
        </w:rPr>
        <w:t>: 1/500.</w:t>
      </w:r>
    </w:p>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3. Tính chất, mục tiêu:</w:t>
      </w:r>
    </w:p>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a) Là dự án đầu tư xây dựng hoàn chỉnh Kho cảng thủy nội địa tổng hợp phục vụ các hoạt động cung cấp, bốc xếp hàng hóa trong khu vực của Công ty TNHH Thương mại Dịch vụ Nhơn Trạch với hệ thống hạ tầng kỹ thuật đồng bộ, gắn kết với các khu vực lân cận. Được tổ chức gồm các khu chức năng: kho chứa, kho bãi các loại, khu điều hành dịch vụ, công trình đầu mối hạ tầng, công viên cây xanh tập trung, hệ thống giao thông,...</w:t>
      </w:r>
    </w:p>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b) Xác lập cơ sở cho Chủ đầu tư tiến hành triển khai các bước tiếp theo của dự án theo đúng quy định và là cơ sở pháp lý cho việc quản lý xây dựng theo quy hoạch.</w:t>
      </w:r>
    </w:p>
    <w:p w:rsid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4. Các chỉ tiêu kinh tế kỹ thuật:</w:t>
      </w:r>
    </w:p>
    <w:p w:rsidR="000E43B6" w:rsidRDefault="000E43B6"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a) Tỷ lệ sử dụng đất</w:t>
      </w:r>
      <w:r>
        <w:rPr>
          <w:rFonts w:ascii="Times New Roman" w:hAnsi="Times New Roman"/>
          <w:b w:val="0"/>
          <w:color w:val="000000"/>
          <w:sz w:val="28"/>
          <w:szCs w:val="28"/>
          <w:lang w:val="pl-PL"/>
        </w:rPr>
        <w:t>:</w:t>
      </w:r>
    </w:p>
    <w:p w:rsidR="000E43B6" w:rsidRDefault="000E43B6" w:rsidP="0079634C">
      <w:pPr>
        <w:widowControl w:val="0"/>
        <w:tabs>
          <w:tab w:val="left" w:pos="4395"/>
        </w:tabs>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Đất dịch vụ điều hành</w:t>
      </w:r>
      <w:r w:rsidR="00234AFB">
        <w:rPr>
          <w:rFonts w:ascii="Times New Roman" w:hAnsi="Times New Roman"/>
          <w:b w:val="0"/>
          <w:color w:val="000000"/>
          <w:sz w:val="28"/>
          <w:szCs w:val="28"/>
          <w:lang w:val="pl-PL"/>
        </w:rPr>
        <w:tab/>
      </w:r>
      <w:r w:rsidRPr="001D2275">
        <w:rPr>
          <w:rFonts w:ascii="Times New Roman" w:hAnsi="Times New Roman"/>
          <w:b w:val="0"/>
          <w:color w:val="000000"/>
          <w:sz w:val="28"/>
          <w:szCs w:val="28"/>
          <w:lang w:val="pl-PL"/>
        </w:rPr>
        <w:t>: ≥ 2%.</w:t>
      </w:r>
    </w:p>
    <w:p w:rsidR="000E43B6" w:rsidRDefault="000E43B6" w:rsidP="0079634C">
      <w:pPr>
        <w:widowControl w:val="0"/>
        <w:tabs>
          <w:tab w:val="left" w:pos="4395"/>
        </w:tabs>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Đất kho chứa</w:t>
      </w:r>
      <w:r w:rsidR="00234AFB">
        <w:rPr>
          <w:rFonts w:ascii="Times New Roman" w:hAnsi="Times New Roman"/>
          <w:b w:val="0"/>
          <w:color w:val="000000"/>
          <w:sz w:val="28"/>
          <w:szCs w:val="28"/>
          <w:lang w:val="pl-PL"/>
        </w:rPr>
        <w:tab/>
      </w:r>
      <w:r w:rsidRPr="001D2275">
        <w:rPr>
          <w:rFonts w:ascii="Times New Roman" w:hAnsi="Times New Roman"/>
          <w:b w:val="0"/>
          <w:color w:val="000000"/>
          <w:sz w:val="28"/>
          <w:szCs w:val="28"/>
          <w:lang w:val="pl-PL"/>
        </w:rPr>
        <w:t>: ≤ 50%.</w:t>
      </w:r>
    </w:p>
    <w:p w:rsidR="000E43B6" w:rsidRDefault="000E43B6" w:rsidP="0079634C">
      <w:pPr>
        <w:widowControl w:val="0"/>
        <w:tabs>
          <w:tab w:val="left" w:pos="4395"/>
        </w:tabs>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Đất công trình đầu mối kỹ thuật</w:t>
      </w:r>
      <w:r w:rsidR="00234AFB">
        <w:rPr>
          <w:rFonts w:ascii="Times New Roman" w:hAnsi="Times New Roman"/>
          <w:b w:val="0"/>
          <w:color w:val="000000"/>
          <w:sz w:val="28"/>
          <w:szCs w:val="28"/>
          <w:lang w:val="pl-PL"/>
        </w:rPr>
        <w:tab/>
      </w:r>
      <w:r w:rsidRPr="001D2275">
        <w:rPr>
          <w:rFonts w:ascii="Times New Roman" w:hAnsi="Times New Roman"/>
          <w:b w:val="0"/>
          <w:color w:val="000000"/>
          <w:sz w:val="28"/>
          <w:szCs w:val="28"/>
          <w:lang w:val="pl-PL"/>
        </w:rPr>
        <w:t>: ≥ 2%.</w:t>
      </w:r>
    </w:p>
    <w:p w:rsidR="000E43B6" w:rsidRDefault="000E43B6" w:rsidP="0079634C">
      <w:pPr>
        <w:widowControl w:val="0"/>
        <w:tabs>
          <w:tab w:val="left" w:pos="4395"/>
        </w:tabs>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Đất cây xanh, mặt nước</w:t>
      </w:r>
      <w:r w:rsidR="00234AFB">
        <w:rPr>
          <w:rFonts w:ascii="Times New Roman" w:hAnsi="Times New Roman"/>
          <w:b w:val="0"/>
          <w:color w:val="000000"/>
          <w:sz w:val="28"/>
          <w:szCs w:val="28"/>
          <w:lang w:val="pl-PL"/>
        </w:rPr>
        <w:tab/>
      </w:r>
      <w:r w:rsidRPr="001D2275">
        <w:rPr>
          <w:rFonts w:ascii="Times New Roman" w:hAnsi="Times New Roman"/>
          <w:b w:val="0"/>
          <w:color w:val="000000"/>
          <w:sz w:val="28"/>
          <w:szCs w:val="28"/>
          <w:lang w:val="pl-PL"/>
        </w:rPr>
        <w:t>: ≥ 17%.</w:t>
      </w:r>
    </w:p>
    <w:p w:rsidR="00234AFB" w:rsidRDefault="00234AFB" w:rsidP="0079634C">
      <w:pPr>
        <w:widowControl w:val="0"/>
        <w:tabs>
          <w:tab w:val="left" w:pos="4395"/>
        </w:tabs>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Đất giao thông</w:t>
      </w:r>
      <w:r>
        <w:rPr>
          <w:rFonts w:ascii="Times New Roman" w:hAnsi="Times New Roman"/>
          <w:b w:val="0"/>
          <w:color w:val="000000"/>
          <w:sz w:val="28"/>
          <w:szCs w:val="28"/>
          <w:lang w:val="pl-PL"/>
        </w:rPr>
        <w:tab/>
      </w:r>
      <w:r w:rsidRPr="001D2275">
        <w:rPr>
          <w:rFonts w:ascii="Times New Roman" w:hAnsi="Times New Roman"/>
          <w:b w:val="0"/>
          <w:color w:val="000000"/>
          <w:sz w:val="28"/>
          <w:szCs w:val="28"/>
          <w:lang w:val="pl-PL"/>
        </w:rPr>
        <w:t>: ≥ 10%.</w:t>
      </w:r>
    </w:p>
    <w:p w:rsidR="00234AFB" w:rsidRDefault="00234AFB" w:rsidP="0079634C">
      <w:pPr>
        <w:widowControl w:val="0"/>
        <w:tabs>
          <w:tab w:val="left" w:pos="4395"/>
        </w:tabs>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b) Mật độ xây dựng</w:t>
      </w:r>
      <w:r>
        <w:rPr>
          <w:rFonts w:ascii="Times New Roman" w:hAnsi="Times New Roman"/>
          <w:b w:val="0"/>
          <w:color w:val="000000"/>
          <w:sz w:val="28"/>
          <w:szCs w:val="28"/>
          <w:lang w:val="pl-PL"/>
        </w:rPr>
        <w:t>:</w:t>
      </w:r>
    </w:p>
    <w:p w:rsidR="00234AFB" w:rsidRDefault="00234AFB" w:rsidP="0079634C">
      <w:pPr>
        <w:widowControl w:val="0"/>
        <w:tabs>
          <w:tab w:val="left" w:pos="4395"/>
        </w:tabs>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Công trình dịch vụ điều hành</w:t>
      </w:r>
      <w:r>
        <w:rPr>
          <w:rFonts w:ascii="Times New Roman" w:hAnsi="Times New Roman"/>
          <w:b w:val="0"/>
          <w:color w:val="000000"/>
          <w:sz w:val="28"/>
          <w:szCs w:val="28"/>
          <w:lang w:val="pl-PL"/>
        </w:rPr>
        <w:tab/>
      </w:r>
      <w:r w:rsidRPr="001D2275">
        <w:rPr>
          <w:rFonts w:ascii="Times New Roman" w:hAnsi="Times New Roman"/>
          <w:b w:val="0"/>
          <w:color w:val="000000"/>
          <w:sz w:val="28"/>
          <w:szCs w:val="28"/>
          <w:lang w:val="pl-PL"/>
        </w:rPr>
        <w:t>: ≤ 50%.</w:t>
      </w:r>
    </w:p>
    <w:p w:rsidR="00234AFB" w:rsidRDefault="00234AFB" w:rsidP="0079634C">
      <w:pPr>
        <w:widowControl w:val="0"/>
        <w:tabs>
          <w:tab w:val="left" w:pos="4395"/>
        </w:tabs>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Công trình kho chứa</w:t>
      </w:r>
      <w:r>
        <w:rPr>
          <w:rFonts w:ascii="Times New Roman" w:hAnsi="Times New Roman"/>
          <w:b w:val="0"/>
          <w:color w:val="000000"/>
          <w:sz w:val="28"/>
          <w:szCs w:val="28"/>
          <w:lang w:val="pl-PL"/>
        </w:rPr>
        <w:tab/>
      </w:r>
      <w:r w:rsidRPr="001D2275">
        <w:rPr>
          <w:rFonts w:ascii="Times New Roman" w:hAnsi="Times New Roman"/>
          <w:b w:val="0"/>
          <w:color w:val="000000"/>
          <w:sz w:val="28"/>
          <w:szCs w:val="28"/>
          <w:lang w:val="pl-PL"/>
        </w:rPr>
        <w:t>: ≤ 43%.</w:t>
      </w:r>
    </w:p>
    <w:p w:rsidR="00234AFB" w:rsidRDefault="00234AFB" w:rsidP="0079634C">
      <w:pPr>
        <w:widowControl w:val="0"/>
        <w:tabs>
          <w:tab w:val="left" w:pos="4395"/>
        </w:tabs>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Công trình đầu mối kỹ thuật</w:t>
      </w:r>
      <w:r>
        <w:rPr>
          <w:rFonts w:ascii="Times New Roman" w:hAnsi="Times New Roman"/>
          <w:b w:val="0"/>
          <w:color w:val="000000"/>
          <w:sz w:val="28"/>
          <w:szCs w:val="28"/>
          <w:lang w:val="pl-PL"/>
        </w:rPr>
        <w:tab/>
      </w:r>
      <w:r w:rsidRPr="001D2275">
        <w:rPr>
          <w:rFonts w:ascii="Times New Roman" w:hAnsi="Times New Roman"/>
          <w:b w:val="0"/>
          <w:color w:val="000000"/>
          <w:sz w:val="28"/>
          <w:szCs w:val="28"/>
          <w:lang w:val="pl-PL"/>
        </w:rPr>
        <w:t>: ≤ 40%.</w:t>
      </w:r>
    </w:p>
    <w:p w:rsidR="000E43B6" w:rsidRDefault="00234AFB" w:rsidP="0079634C">
      <w:pPr>
        <w:widowControl w:val="0"/>
        <w:tabs>
          <w:tab w:val="left" w:pos="4395"/>
        </w:tabs>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lastRenderedPageBreak/>
        <w:t>c) Tầng cao và chiều cao xây dựng</w:t>
      </w:r>
      <w:r>
        <w:rPr>
          <w:rFonts w:ascii="Times New Roman" w:hAnsi="Times New Roman"/>
          <w:b w:val="0"/>
          <w:color w:val="000000"/>
          <w:sz w:val="28"/>
          <w:szCs w:val="28"/>
          <w:lang w:val="pl-PL"/>
        </w:rPr>
        <w:t>:</w:t>
      </w:r>
    </w:p>
    <w:p w:rsidR="00234AFB" w:rsidRDefault="00234AFB" w:rsidP="0079634C">
      <w:pPr>
        <w:widowControl w:val="0"/>
        <w:tabs>
          <w:tab w:val="left" w:pos="4395"/>
        </w:tabs>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Công trình dịch vụ điều hành</w:t>
      </w:r>
      <w:r>
        <w:rPr>
          <w:rFonts w:ascii="Times New Roman" w:hAnsi="Times New Roman"/>
          <w:b w:val="0"/>
          <w:color w:val="000000"/>
          <w:sz w:val="28"/>
          <w:szCs w:val="28"/>
          <w:lang w:val="pl-PL"/>
        </w:rPr>
        <w:tab/>
      </w:r>
      <w:r w:rsidR="00692F6A">
        <w:rPr>
          <w:rFonts w:ascii="Times New Roman" w:hAnsi="Times New Roman"/>
          <w:b w:val="0"/>
          <w:color w:val="000000"/>
          <w:sz w:val="28"/>
          <w:szCs w:val="28"/>
          <w:lang w:val="pl-PL"/>
        </w:rPr>
        <w:t>: 01 -</w:t>
      </w:r>
      <w:r w:rsidRPr="001D2275">
        <w:rPr>
          <w:rFonts w:ascii="Times New Roman" w:hAnsi="Times New Roman"/>
          <w:b w:val="0"/>
          <w:color w:val="000000"/>
          <w:sz w:val="28"/>
          <w:szCs w:val="28"/>
          <w:lang w:val="pl-PL"/>
        </w:rPr>
        <w:t xml:space="preserve"> 03 tầng; &lt; 12</w:t>
      </w:r>
      <w:r w:rsidR="00692F6A">
        <w:rPr>
          <w:rFonts w:ascii="Times New Roman" w:hAnsi="Times New Roman"/>
          <w:b w:val="0"/>
          <w:color w:val="000000"/>
          <w:sz w:val="28"/>
          <w:szCs w:val="28"/>
          <w:lang w:val="pl-PL"/>
        </w:rPr>
        <w:t xml:space="preserve"> </w:t>
      </w:r>
      <w:r w:rsidRPr="001D2275">
        <w:rPr>
          <w:rFonts w:ascii="Times New Roman" w:hAnsi="Times New Roman"/>
          <w:b w:val="0"/>
          <w:color w:val="000000"/>
          <w:sz w:val="28"/>
          <w:szCs w:val="28"/>
          <w:lang w:val="pl-PL"/>
        </w:rPr>
        <w:t>m</w:t>
      </w:r>
      <w:r>
        <w:rPr>
          <w:rFonts w:ascii="Times New Roman" w:hAnsi="Times New Roman"/>
          <w:b w:val="0"/>
          <w:color w:val="000000"/>
          <w:sz w:val="28"/>
          <w:szCs w:val="28"/>
          <w:lang w:val="pl-PL"/>
        </w:rPr>
        <w:t>.</w:t>
      </w:r>
    </w:p>
    <w:p w:rsidR="00234AFB" w:rsidRDefault="00234AFB" w:rsidP="0079634C">
      <w:pPr>
        <w:widowControl w:val="0"/>
        <w:tabs>
          <w:tab w:val="left" w:pos="4395"/>
        </w:tabs>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Công trình kho chứa</w:t>
      </w:r>
      <w:r>
        <w:rPr>
          <w:rFonts w:ascii="Times New Roman" w:hAnsi="Times New Roman"/>
          <w:b w:val="0"/>
          <w:color w:val="000000"/>
          <w:sz w:val="28"/>
          <w:szCs w:val="28"/>
          <w:lang w:val="pl-PL"/>
        </w:rPr>
        <w:tab/>
      </w:r>
      <w:r w:rsidR="00692F6A">
        <w:rPr>
          <w:rFonts w:ascii="Times New Roman" w:hAnsi="Times New Roman"/>
          <w:b w:val="0"/>
          <w:color w:val="000000"/>
          <w:sz w:val="28"/>
          <w:szCs w:val="28"/>
          <w:lang w:val="pl-PL"/>
        </w:rPr>
        <w:t>: 01 -</w:t>
      </w:r>
      <w:r w:rsidRPr="001D2275">
        <w:rPr>
          <w:rFonts w:ascii="Times New Roman" w:hAnsi="Times New Roman"/>
          <w:b w:val="0"/>
          <w:color w:val="000000"/>
          <w:sz w:val="28"/>
          <w:szCs w:val="28"/>
          <w:lang w:val="pl-PL"/>
        </w:rPr>
        <w:t xml:space="preserve"> 02 tầng; &lt; 25</w:t>
      </w:r>
      <w:r w:rsidR="00692F6A">
        <w:rPr>
          <w:rFonts w:ascii="Times New Roman" w:hAnsi="Times New Roman"/>
          <w:b w:val="0"/>
          <w:color w:val="000000"/>
          <w:sz w:val="28"/>
          <w:szCs w:val="28"/>
          <w:lang w:val="pl-PL"/>
        </w:rPr>
        <w:t xml:space="preserve"> </w:t>
      </w:r>
      <w:r w:rsidRPr="001D2275">
        <w:rPr>
          <w:rFonts w:ascii="Times New Roman" w:hAnsi="Times New Roman"/>
          <w:b w:val="0"/>
          <w:color w:val="000000"/>
          <w:sz w:val="28"/>
          <w:szCs w:val="28"/>
          <w:lang w:val="pl-PL"/>
        </w:rPr>
        <w:t>m</w:t>
      </w:r>
      <w:r>
        <w:rPr>
          <w:rFonts w:ascii="Times New Roman" w:hAnsi="Times New Roman"/>
          <w:b w:val="0"/>
          <w:color w:val="000000"/>
          <w:sz w:val="28"/>
          <w:szCs w:val="28"/>
          <w:lang w:val="pl-PL"/>
        </w:rPr>
        <w:t>.</w:t>
      </w:r>
    </w:p>
    <w:p w:rsidR="00234AFB" w:rsidRDefault="00234AFB" w:rsidP="0079634C">
      <w:pPr>
        <w:widowControl w:val="0"/>
        <w:tabs>
          <w:tab w:val="left" w:pos="4395"/>
        </w:tabs>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Công trình đầu mối kỹ thuật</w:t>
      </w:r>
      <w:r>
        <w:rPr>
          <w:rFonts w:ascii="Times New Roman" w:hAnsi="Times New Roman"/>
          <w:b w:val="0"/>
          <w:color w:val="000000"/>
          <w:sz w:val="28"/>
          <w:szCs w:val="28"/>
          <w:lang w:val="pl-PL"/>
        </w:rPr>
        <w:tab/>
      </w:r>
      <w:r w:rsidRPr="001D2275">
        <w:rPr>
          <w:rFonts w:ascii="Times New Roman" w:hAnsi="Times New Roman"/>
          <w:b w:val="0"/>
          <w:color w:val="000000"/>
          <w:sz w:val="28"/>
          <w:szCs w:val="28"/>
          <w:lang w:val="pl-PL"/>
        </w:rPr>
        <w:t>: 01 tầng; &lt; 7</w:t>
      </w:r>
      <w:r w:rsidR="00692F6A">
        <w:rPr>
          <w:rFonts w:ascii="Times New Roman" w:hAnsi="Times New Roman"/>
          <w:b w:val="0"/>
          <w:color w:val="000000"/>
          <w:sz w:val="28"/>
          <w:szCs w:val="28"/>
          <w:lang w:val="pl-PL"/>
        </w:rPr>
        <w:t xml:space="preserve"> </w:t>
      </w:r>
      <w:r w:rsidRPr="001D2275">
        <w:rPr>
          <w:rFonts w:ascii="Times New Roman" w:hAnsi="Times New Roman"/>
          <w:b w:val="0"/>
          <w:color w:val="000000"/>
          <w:sz w:val="28"/>
          <w:szCs w:val="28"/>
          <w:lang w:val="pl-PL"/>
        </w:rPr>
        <w:t>m</w:t>
      </w:r>
      <w:r>
        <w:rPr>
          <w:rFonts w:ascii="Times New Roman" w:hAnsi="Times New Roman"/>
          <w:b w:val="0"/>
          <w:color w:val="000000"/>
          <w:sz w:val="28"/>
          <w:szCs w:val="28"/>
          <w:lang w:val="pl-PL"/>
        </w:rPr>
        <w:t>.</w:t>
      </w:r>
    </w:p>
    <w:p w:rsidR="00234AFB" w:rsidRDefault="00234AFB" w:rsidP="0079634C">
      <w:pPr>
        <w:widowControl w:val="0"/>
        <w:tabs>
          <w:tab w:val="left" w:pos="4395"/>
        </w:tabs>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đ) Hệ thống hạ tầng kỹ thuật</w:t>
      </w:r>
      <w:r>
        <w:rPr>
          <w:rFonts w:ascii="Times New Roman" w:hAnsi="Times New Roman"/>
          <w:b w:val="0"/>
          <w:color w:val="000000"/>
          <w:sz w:val="28"/>
          <w:szCs w:val="28"/>
          <w:lang w:val="pl-PL"/>
        </w:rPr>
        <w:t>:</w:t>
      </w:r>
    </w:p>
    <w:p w:rsidR="00234AFB" w:rsidRDefault="00234AFB" w:rsidP="0079634C">
      <w:pPr>
        <w:widowControl w:val="0"/>
        <w:tabs>
          <w:tab w:val="left" w:pos="4395"/>
        </w:tabs>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Chỉ tiêu cấp điện kho và cảng</w:t>
      </w:r>
      <w:r>
        <w:rPr>
          <w:rFonts w:ascii="Times New Roman" w:hAnsi="Times New Roman"/>
          <w:b w:val="0"/>
          <w:color w:val="000000"/>
          <w:sz w:val="28"/>
          <w:szCs w:val="28"/>
          <w:lang w:val="pl-PL"/>
        </w:rPr>
        <w:tab/>
      </w:r>
      <w:r w:rsidR="00692F6A">
        <w:rPr>
          <w:rFonts w:ascii="Times New Roman" w:hAnsi="Times New Roman"/>
          <w:b w:val="0"/>
          <w:color w:val="000000"/>
          <w:sz w:val="28"/>
          <w:szCs w:val="28"/>
          <w:lang w:val="pl-PL"/>
        </w:rPr>
        <w:t>: 50 -</w:t>
      </w:r>
      <w:r w:rsidRPr="001D2275">
        <w:rPr>
          <w:rFonts w:ascii="Times New Roman" w:hAnsi="Times New Roman"/>
          <w:b w:val="0"/>
          <w:color w:val="000000"/>
          <w:sz w:val="28"/>
          <w:szCs w:val="28"/>
          <w:lang w:val="pl-PL"/>
        </w:rPr>
        <w:t xml:space="preserve"> 120 kW/ha</w:t>
      </w:r>
    </w:p>
    <w:p w:rsidR="00234AFB" w:rsidRDefault="00234AFB" w:rsidP="0079634C">
      <w:pPr>
        <w:widowControl w:val="0"/>
        <w:tabs>
          <w:tab w:val="left" w:pos="4395"/>
        </w:tabs>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Chỉ tiêu cấp nước</w:t>
      </w:r>
      <w:r>
        <w:rPr>
          <w:rFonts w:ascii="Times New Roman" w:hAnsi="Times New Roman"/>
          <w:b w:val="0"/>
          <w:color w:val="000000"/>
          <w:sz w:val="28"/>
          <w:szCs w:val="28"/>
          <w:lang w:val="pl-PL"/>
        </w:rPr>
        <w:tab/>
      </w:r>
      <w:r w:rsidRPr="001D2275">
        <w:rPr>
          <w:rFonts w:ascii="Times New Roman" w:hAnsi="Times New Roman"/>
          <w:b w:val="0"/>
          <w:color w:val="000000"/>
          <w:sz w:val="28"/>
          <w:szCs w:val="28"/>
          <w:lang w:val="pl-PL"/>
        </w:rPr>
        <w:t>: &gt;</w:t>
      </w:r>
      <w:r w:rsidR="005F728E">
        <w:rPr>
          <w:rFonts w:ascii="Times New Roman" w:hAnsi="Times New Roman"/>
          <w:b w:val="0"/>
          <w:color w:val="000000"/>
          <w:sz w:val="28"/>
          <w:szCs w:val="28"/>
          <w:lang w:val="pl-PL"/>
        </w:rPr>
        <w:t xml:space="preserve"> </w:t>
      </w:r>
      <w:r w:rsidRPr="001D2275">
        <w:rPr>
          <w:rFonts w:ascii="Times New Roman" w:hAnsi="Times New Roman"/>
          <w:b w:val="0"/>
          <w:color w:val="000000"/>
          <w:sz w:val="28"/>
          <w:szCs w:val="28"/>
          <w:lang w:val="pl-PL"/>
        </w:rPr>
        <w:t>20</w:t>
      </w:r>
      <w:r w:rsidR="009629E4">
        <w:rPr>
          <w:rFonts w:ascii="Times New Roman" w:hAnsi="Times New Roman"/>
          <w:b w:val="0"/>
          <w:color w:val="000000"/>
          <w:sz w:val="28"/>
          <w:szCs w:val="28"/>
          <w:lang w:val="pl-PL"/>
        </w:rPr>
        <w:t xml:space="preserve"> </w:t>
      </w:r>
      <w:r w:rsidRPr="001D2275">
        <w:rPr>
          <w:rFonts w:ascii="Times New Roman" w:hAnsi="Times New Roman"/>
          <w:b w:val="0"/>
          <w:color w:val="000000"/>
          <w:sz w:val="28"/>
          <w:szCs w:val="28"/>
          <w:lang w:val="pl-PL"/>
        </w:rPr>
        <w:t>m³/ha-ngày.đêm.</w:t>
      </w:r>
    </w:p>
    <w:p w:rsidR="00234AFB" w:rsidRDefault="00234AFB" w:rsidP="0079634C">
      <w:pPr>
        <w:widowControl w:val="0"/>
        <w:tabs>
          <w:tab w:val="left" w:pos="4395"/>
        </w:tabs>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Chỉ tiêu thoát nước</w:t>
      </w:r>
      <w:r>
        <w:rPr>
          <w:rFonts w:ascii="Times New Roman" w:hAnsi="Times New Roman"/>
          <w:b w:val="0"/>
          <w:color w:val="000000"/>
          <w:sz w:val="28"/>
          <w:szCs w:val="28"/>
          <w:lang w:val="pl-PL"/>
        </w:rPr>
        <w:tab/>
      </w:r>
      <w:r w:rsidRPr="001D2275">
        <w:rPr>
          <w:rFonts w:ascii="Times New Roman" w:hAnsi="Times New Roman"/>
          <w:b w:val="0"/>
          <w:color w:val="000000"/>
          <w:sz w:val="28"/>
          <w:szCs w:val="28"/>
          <w:lang w:val="pl-PL"/>
        </w:rPr>
        <w:t xml:space="preserve">: </w:t>
      </w:r>
      <w:r w:rsidRPr="001D2275">
        <w:rPr>
          <w:rFonts w:ascii="Times New Roman" w:hAnsi="Times New Roman"/>
          <w:b w:val="0"/>
          <w:color w:val="000000"/>
          <w:sz w:val="28"/>
          <w:szCs w:val="28"/>
          <w:lang w:val="pl-PL"/>
        </w:rPr>
        <w:sym w:font="Symbol" w:char="F0B3"/>
      </w:r>
      <w:r w:rsidR="005F728E">
        <w:rPr>
          <w:rFonts w:ascii="Times New Roman" w:hAnsi="Times New Roman"/>
          <w:b w:val="0"/>
          <w:color w:val="000000"/>
          <w:sz w:val="28"/>
          <w:szCs w:val="28"/>
          <w:lang w:val="pl-PL"/>
        </w:rPr>
        <w:t xml:space="preserve"> </w:t>
      </w:r>
      <w:r w:rsidRPr="001D2275">
        <w:rPr>
          <w:rFonts w:ascii="Times New Roman" w:hAnsi="Times New Roman"/>
          <w:b w:val="0"/>
          <w:color w:val="000000"/>
          <w:sz w:val="28"/>
          <w:szCs w:val="28"/>
          <w:lang w:val="pl-PL"/>
        </w:rPr>
        <w:t>80% nước cấp</w:t>
      </w:r>
      <w:r>
        <w:rPr>
          <w:rFonts w:ascii="Times New Roman" w:hAnsi="Times New Roman"/>
          <w:b w:val="0"/>
          <w:color w:val="000000"/>
          <w:sz w:val="28"/>
          <w:szCs w:val="28"/>
          <w:lang w:val="pl-PL"/>
        </w:rPr>
        <w:t>.</w:t>
      </w:r>
    </w:p>
    <w:p w:rsidR="00234AFB" w:rsidRDefault="00234AFB" w:rsidP="0079634C">
      <w:pPr>
        <w:widowControl w:val="0"/>
        <w:tabs>
          <w:tab w:val="left" w:pos="4395"/>
        </w:tabs>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Thông tin liên lạc</w:t>
      </w:r>
      <w:r>
        <w:rPr>
          <w:rFonts w:ascii="Times New Roman" w:hAnsi="Times New Roman"/>
          <w:b w:val="0"/>
          <w:color w:val="000000"/>
          <w:sz w:val="28"/>
          <w:szCs w:val="28"/>
          <w:lang w:val="pl-PL"/>
        </w:rPr>
        <w:tab/>
      </w:r>
      <w:r w:rsidRPr="001D2275">
        <w:rPr>
          <w:rFonts w:ascii="Times New Roman" w:hAnsi="Times New Roman"/>
          <w:b w:val="0"/>
          <w:color w:val="000000"/>
          <w:sz w:val="28"/>
          <w:szCs w:val="28"/>
          <w:lang w:val="pl-PL"/>
        </w:rPr>
        <w:t xml:space="preserve">: </w:t>
      </w:r>
      <w:r>
        <w:rPr>
          <w:rFonts w:ascii="Times New Roman" w:hAnsi="Times New Roman"/>
          <w:b w:val="0"/>
          <w:color w:val="000000"/>
          <w:sz w:val="28"/>
          <w:szCs w:val="28"/>
          <w:lang w:val="pl-PL"/>
        </w:rPr>
        <w:t>0</w:t>
      </w:r>
      <w:r w:rsidRPr="001D2275">
        <w:rPr>
          <w:rFonts w:ascii="Times New Roman" w:hAnsi="Times New Roman"/>
          <w:b w:val="0"/>
          <w:color w:val="000000"/>
          <w:sz w:val="28"/>
          <w:szCs w:val="28"/>
          <w:lang w:val="pl-PL"/>
        </w:rPr>
        <w:t>1 máy/</w:t>
      </w:r>
      <w:r>
        <w:rPr>
          <w:rFonts w:ascii="Times New Roman" w:hAnsi="Times New Roman"/>
          <w:b w:val="0"/>
          <w:color w:val="000000"/>
          <w:sz w:val="28"/>
          <w:szCs w:val="28"/>
          <w:lang w:val="pl-PL"/>
        </w:rPr>
        <w:t>0</w:t>
      </w:r>
      <w:r w:rsidRPr="001D2275">
        <w:rPr>
          <w:rFonts w:ascii="Times New Roman" w:hAnsi="Times New Roman"/>
          <w:b w:val="0"/>
          <w:color w:val="000000"/>
          <w:sz w:val="28"/>
          <w:szCs w:val="28"/>
          <w:lang w:val="pl-PL"/>
        </w:rPr>
        <w:t>2 người</w:t>
      </w:r>
      <w:r>
        <w:rPr>
          <w:rFonts w:ascii="Times New Roman" w:hAnsi="Times New Roman"/>
          <w:b w:val="0"/>
          <w:color w:val="000000"/>
          <w:sz w:val="28"/>
          <w:szCs w:val="28"/>
          <w:lang w:val="pl-PL"/>
        </w:rPr>
        <w:t>.</w:t>
      </w:r>
    </w:p>
    <w:p w:rsidR="00234AFB" w:rsidRDefault="00234AFB" w:rsidP="0079634C">
      <w:pPr>
        <w:widowControl w:val="0"/>
        <w:tabs>
          <w:tab w:val="left" w:pos="4395"/>
        </w:tabs>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Chỉ tiêu rác thải sinh hoạt</w:t>
      </w:r>
      <w:r>
        <w:rPr>
          <w:rFonts w:ascii="Times New Roman" w:hAnsi="Times New Roman"/>
          <w:b w:val="0"/>
          <w:color w:val="000000"/>
          <w:sz w:val="28"/>
          <w:szCs w:val="28"/>
          <w:lang w:val="pl-PL"/>
        </w:rPr>
        <w:tab/>
      </w:r>
      <w:r w:rsidRPr="001D2275">
        <w:rPr>
          <w:rFonts w:ascii="Times New Roman" w:hAnsi="Times New Roman"/>
          <w:b w:val="0"/>
          <w:color w:val="000000"/>
          <w:sz w:val="28"/>
          <w:szCs w:val="28"/>
          <w:lang w:val="pl-PL"/>
        </w:rPr>
        <w:t xml:space="preserve">: </w:t>
      </w:r>
      <w:r>
        <w:rPr>
          <w:rFonts w:ascii="Times New Roman" w:hAnsi="Times New Roman"/>
          <w:b w:val="0"/>
          <w:color w:val="000000"/>
          <w:sz w:val="28"/>
          <w:szCs w:val="28"/>
          <w:lang w:val="pl-PL"/>
        </w:rPr>
        <w:t>0</w:t>
      </w:r>
      <w:r w:rsidR="00692F6A">
        <w:rPr>
          <w:rFonts w:ascii="Times New Roman" w:hAnsi="Times New Roman"/>
          <w:b w:val="0"/>
          <w:color w:val="000000"/>
          <w:sz w:val="28"/>
          <w:szCs w:val="28"/>
          <w:lang w:val="pl-PL"/>
        </w:rPr>
        <w:t>1 - 1,2 k</w:t>
      </w:r>
      <w:r w:rsidRPr="001D2275">
        <w:rPr>
          <w:rFonts w:ascii="Times New Roman" w:hAnsi="Times New Roman"/>
          <w:b w:val="0"/>
          <w:color w:val="000000"/>
          <w:sz w:val="28"/>
          <w:szCs w:val="28"/>
          <w:lang w:val="pl-PL"/>
        </w:rPr>
        <w:t>g/người/ngày</w:t>
      </w:r>
    </w:p>
    <w:p w:rsidR="00234AFB" w:rsidRDefault="00234AFB" w:rsidP="0079634C">
      <w:pPr>
        <w:widowControl w:val="0"/>
        <w:tabs>
          <w:tab w:val="left" w:pos="4395"/>
        </w:tabs>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Chỉ tiêu rác thải công nghiệp</w:t>
      </w:r>
      <w:r>
        <w:rPr>
          <w:rFonts w:ascii="Times New Roman" w:hAnsi="Times New Roman"/>
          <w:b w:val="0"/>
          <w:color w:val="000000"/>
          <w:sz w:val="28"/>
          <w:szCs w:val="28"/>
          <w:lang w:val="pl-PL"/>
        </w:rPr>
        <w:tab/>
      </w:r>
      <w:r w:rsidRPr="001D2275">
        <w:rPr>
          <w:rFonts w:ascii="Times New Roman" w:hAnsi="Times New Roman"/>
          <w:b w:val="0"/>
          <w:color w:val="000000"/>
          <w:sz w:val="28"/>
          <w:szCs w:val="28"/>
          <w:lang w:val="pl-PL"/>
        </w:rPr>
        <w:t>: 0,3 tấn/ha.</w:t>
      </w:r>
    </w:p>
    <w:p w:rsidR="001D2275" w:rsidRPr="00F043F6" w:rsidRDefault="001D2275" w:rsidP="0079634C">
      <w:pPr>
        <w:widowControl w:val="0"/>
        <w:spacing w:before="100"/>
        <w:ind w:firstLine="567"/>
        <w:jc w:val="both"/>
        <w:rPr>
          <w:rFonts w:ascii="Times New Roman" w:hAnsi="Times New Roman"/>
          <w:b w:val="0"/>
          <w:color w:val="000000"/>
          <w:sz w:val="28"/>
          <w:szCs w:val="28"/>
          <w:lang w:val="pl-PL"/>
        </w:rPr>
      </w:pPr>
      <w:r w:rsidRPr="00F043F6">
        <w:rPr>
          <w:rFonts w:ascii="Times New Roman" w:hAnsi="Times New Roman"/>
          <w:b w:val="0"/>
          <w:color w:val="000000"/>
          <w:sz w:val="28"/>
          <w:szCs w:val="28"/>
          <w:lang w:val="pl-PL"/>
        </w:rPr>
        <w:t>5. Quy hoạch sử dụng đất, phân khu chức năng và chỉ tiêu quy hoạch kiến trúc:</w:t>
      </w:r>
    </w:p>
    <w:p w:rsid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a) Quy hoạch sử dụng đất:</w:t>
      </w:r>
    </w:p>
    <w:p w:rsidR="00234AFB" w:rsidRPr="00234AFB" w:rsidRDefault="00234AFB" w:rsidP="001D2275">
      <w:pPr>
        <w:widowControl w:val="0"/>
        <w:spacing w:before="120"/>
        <w:ind w:firstLine="567"/>
        <w:jc w:val="both"/>
        <w:rPr>
          <w:rFonts w:ascii="Times New Roman" w:hAnsi="Times New Roman"/>
          <w:b w:val="0"/>
          <w:color w:val="000000"/>
          <w:sz w:val="2"/>
          <w:szCs w:val="28"/>
          <w:lang w:val="pl-PL"/>
        </w:rPr>
      </w:pPr>
    </w:p>
    <w:tbl>
      <w:tblPr>
        <w:tblW w:w="5189" w:type="pct"/>
        <w:tblInd w:w="-459" w:type="dxa"/>
        <w:tblLook w:val="04A0" w:firstRow="1" w:lastRow="0" w:firstColumn="1" w:lastColumn="0" w:noHBand="0" w:noVBand="1"/>
      </w:tblPr>
      <w:tblGrid>
        <w:gridCol w:w="746"/>
        <w:gridCol w:w="1159"/>
        <w:gridCol w:w="3836"/>
        <w:gridCol w:w="1336"/>
        <w:gridCol w:w="1147"/>
        <w:gridCol w:w="1415"/>
      </w:tblGrid>
      <w:tr w:rsidR="001D2275" w:rsidRPr="00AF6BCA" w:rsidTr="00692F6A">
        <w:trPr>
          <w:trHeight w:val="694"/>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2275" w:rsidRPr="00AF6BCA" w:rsidRDefault="00692F6A" w:rsidP="0069227C">
            <w:pPr>
              <w:jc w:val="center"/>
              <w:rPr>
                <w:rFonts w:ascii="Times New Roman" w:hAnsi="Times New Roman"/>
                <w:bCs/>
                <w:sz w:val="28"/>
                <w:szCs w:val="28"/>
                <w:lang w:val="vi-VN" w:eastAsia="vi-VN"/>
              </w:rPr>
            </w:pPr>
            <w:r>
              <w:rPr>
                <w:rFonts w:ascii="Times New Roman" w:hAnsi="Times New Roman"/>
                <w:bCs/>
                <w:sz w:val="28"/>
                <w:szCs w:val="28"/>
                <w:lang w:val="vi-VN" w:eastAsia="vi-VN"/>
              </w:rPr>
              <w:t>STT</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1D2275" w:rsidRPr="00AF6BCA" w:rsidRDefault="001D2275" w:rsidP="0069227C">
            <w:pPr>
              <w:jc w:val="center"/>
              <w:rPr>
                <w:rFonts w:ascii="Times New Roman" w:hAnsi="Times New Roman"/>
                <w:bCs/>
                <w:sz w:val="28"/>
                <w:szCs w:val="28"/>
                <w:lang w:val="vi-VN" w:eastAsia="vi-VN"/>
              </w:rPr>
            </w:pPr>
            <w:r w:rsidRPr="00AF6BCA">
              <w:rPr>
                <w:rFonts w:ascii="Times New Roman" w:hAnsi="Times New Roman"/>
                <w:bCs/>
                <w:sz w:val="28"/>
                <w:szCs w:val="28"/>
                <w:lang w:val="vi-VN" w:eastAsia="vi-VN"/>
              </w:rPr>
              <w:t>Ký hiệu</w:t>
            </w:r>
          </w:p>
        </w:tc>
        <w:tc>
          <w:tcPr>
            <w:tcW w:w="1990" w:type="pct"/>
            <w:tcBorders>
              <w:top w:val="single" w:sz="4" w:space="0" w:color="auto"/>
              <w:left w:val="nil"/>
              <w:bottom w:val="single" w:sz="4" w:space="0" w:color="auto"/>
              <w:right w:val="single" w:sz="4" w:space="0" w:color="auto"/>
            </w:tcBorders>
            <w:shd w:val="clear" w:color="auto" w:fill="auto"/>
            <w:noWrap/>
            <w:vAlign w:val="center"/>
            <w:hideMark/>
          </w:tcPr>
          <w:p w:rsidR="001D2275" w:rsidRPr="00AF6BCA" w:rsidRDefault="001D2275" w:rsidP="0069227C">
            <w:pPr>
              <w:jc w:val="center"/>
              <w:rPr>
                <w:rFonts w:ascii="Times New Roman" w:hAnsi="Times New Roman"/>
                <w:bCs/>
                <w:sz w:val="28"/>
                <w:szCs w:val="28"/>
                <w:lang w:val="en-GB" w:eastAsia="vi-VN"/>
              </w:rPr>
            </w:pPr>
            <w:r w:rsidRPr="00AF6BCA">
              <w:rPr>
                <w:rFonts w:ascii="Times New Roman" w:hAnsi="Times New Roman"/>
                <w:bCs/>
                <w:sz w:val="28"/>
                <w:szCs w:val="28"/>
                <w:lang w:val="en-GB" w:eastAsia="vi-VN"/>
              </w:rPr>
              <w:t>Loại đất</w:t>
            </w:r>
          </w:p>
        </w:tc>
        <w:tc>
          <w:tcPr>
            <w:tcW w:w="693" w:type="pct"/>
            <w:tcBorders>
              <w:top w:val="single" w:sz="4" w:space="0" w:color="auto"/>
              <w:left w:val="nil"/>
              <w:bottom w:val="single" w:sz="4" w:space="0" w:color="auto"/>
              <w:right w:val="single" w:sz="4" w:space="0" w:color="auto"/>
            </w:tcBorders>
            <w:shd w:val="clear" w:color="auto" w:fill="auto"/>
            <w:vAlign w:val="center"/>
            <w:hideMark/>
          </w:tcPr>
          <w:p w:rsidR="001D2275" w:rsidRPr="00AF6BCA" w:rsidRDefault="001D2275" w:rsidP="0069227C">
            <w:pPr>
              <w:jc w:val="center"/>
              <w:rPr>
                <w:rFonts w:ascii="Times New Roman" w:hAnsi="Times New Roman"/>
                <w:bCs/>
                <w:sz w:val="28"/>
                <w:szCs w:val="28"/>
                <w:lang w:val="vi-VN" w:eastAsia="vi-VN"/>
              </w:rPr>
            </w:pPr>
            <w:r w:rsidRPr="00AF6BCA">
              <w:rPr>
                <w:rFonts w:ascii="Times New Roman" w:hAnsi="Times New Roman"/>
                <w:bCs/>
                <w:sz w:val="28"/>
                <w:szCs w:val="28"/>
                <w:lang w:val="vi-VN" w:eastAsia="vi-VN"/>
              </w:rPr>
              <w:t xml:space="preserve">Diện tích </w:t>
            </w:r>
            <w:r w:rsidRPr="00AF6BCA">
              <w:rPr>
                <w:rFonts w:ascii="Times New Roman" w:hAnsi="Times New Roman"/>
                <w:bCs/>
                <w:sz w:val="28"/>
                <w:szCs w:val="28"/>
                <w:lang w:val="vi-VN" w:eastAsia="vi-VN"/>
              </w:rPr>
              <w:br/>
              <w:t>(</w:t>
            </w:r>
            <w:r w:rsidR="00040EBF">
              <w:rPr>
                <w:rFonts w:ascii="Times New Roman" w:hAnsi="Times New Roman"/>
                <w:bCs/>
                <w:sz w:val="28"/>
                <w:szCs w:val="28"/>
                <w:lang w:val="vi-VN" w:eastAsia="vi-VN"/>
              </w:rPr>
              <w:t>m²</w:t>
            </w:r>
            <w:r w:rsidRPr="00AF6BCA">
              <w:rPr>
                <w:rFonts w:ascii="Times New Roman" w:hAnsi="Times New Roman"/>
                <w:bCs/>
                <w:sz w:val="28"/>
                <w:szCs w:val="28"/>
                <w:lang w:val="vi-VN" w:eastAsia="vi-VN"/>
              </w:rPr>
              <w:t>)</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rsidR="001D2275" w:rsidRDefault="001D2275" w:rsidP="0069227C">
            <w:pPr>
              <w:jc w:val="center"/>
              <w:rPr>
                <w:rFonts w:ascii="Times New Roman" w:hAnsi="Times New Roman"/>
                <w:bCs/>
                <w:sz w:val="28"/>
                <w:szCs w:val="28"/>
                <w:lang w:val="en-GB" w:eastAsia="vi-VN"/>
              </w:rPr>
            </w:pPr>
            <w:r w:rsidRPr="00AF6BCA">
              <w:rPr>
                <w:rFonts w:ascii="Times New Roman" w:hAnsi="Times New Roman"/>
                <w:bCs/>
                <w:sz w:val="28"/>
                <w:szCs w:val="28"/>
                <w:lang w:val="vi-VN" w:eastAsia="vi-VN"/>
              </w:rPr>
              <w:t>Tỷ lệ</w:t>
            </w:r>
          </w:p>
          <w:p w:rsidR="001D2275" w:rsidRPr="00AF6BCA" w:rsidRDefault="001D2275" w:rsidP="0069227C">
            <w:pPr>
              <w:jc w:val="center"/>
              <w:rPr>
                <w:rFonts w:ascii="Times New Roman" w:hAnsi="Times New Roman"/>
                <w:bCs/>
                <w:sz w:val="28"/>
                <w:szCs w:val="28"/>
                <w:lang w:val="en-GB" w:eastAsia="vi-VN"/>
              </w:rPr>
            </w:pPr>
            <w:r>
              <w:rPr>
                <w:rFonts w:ascii="Times New Roman" w:hAnsi="Times New Roman"/>
                <w:bCs/>
                <w:sz w:val="28"/>
                <w:szCs w:val="28"/>
                <w:lang w:val="en-GB" w:eastAsia="vi-VN"/>
              </w:rPr>
              <w:t>(%)</w:t>
            </w:r>
          </w:p>
        </w:tc>
        <w:tc>
          <w:tcPr>
            <w:tcW w:w="734" w:type="pct"/>
            <w:tcBorders>
              <w:top w:val="single" w:sz="4" w:space="0" w:color="auto"/>
              <w:left w:val="nil"/>
              <w:bottom w:val="single" w:sz="4" w:space="0" w:color="auto"/>
              <w:right w:val="single" w:sz="4" w:space="0" w:color="auto"/>
            </w:tcBorders>
            <w:shd w:val="clear" w:color="auto" w:fill="auto"/>
            <w:vAlign w:val="center"/>
            <w:hideMark/>
          </w:tcPr>
          <w:p w:rsidR="001D2275" w:rsidRPr="00AF6BCA" w:rsidRDefault="001D2275" w:rsidP="0069227C">
            <w:pPr>
              <w:jc w:val="center"/>
              <w:rPr>
                <w:rFonts w:ascii="Times New Roman" w:hAnsi="Times New Roman"/>
                <w:bCs/>
                <w:sz w:val="28"/>
                <w:szCs w:val="28"/>
                <w:lang w:val="vi-VN" w:eastAsia="vi-VN"/>
              </w:rPr>
            </w:pPr>
            <w:r w:rsidRPr="00AF6BCA">
              <w:rPr>
                <w:rFonts w:ascii="Times New Roman" w:hAnsi="Times New Roman"/>
                <w:bCs/>
                <w:sz w:val="28"/>
                <w:szCs w:val="28"/>
                <w:lang w:val="vi-VN" w:eastAsia="vi-VN"/>
              </w:rPr>
              <w:t>Số người</w:t>
            </w:r>
            <w:r w:rsidRPr="00AF6BCA">
              <w:rPr>
                <w:rFonts w:ascii="Times New Roman" w:hAnsi="Times New Roman"/>
                <w:bCs/>
                <w:sz w:val="28"/>
                <w:szCs w:val="28"/>
                <w:lang w:val="vi-VN" w:eastAsia="vi-VN"/>
              </w:rPr>
              <w:br/>
              <w:t>làm việc</w:t>
            </w:r>
          </w:p>
        </w:tc>
      </w:tr>
      <w:tr w:rsidR="001D2275" w:rsidRPr="00AF6BCA" w:rsidTr="00692F6A">
        <w:trPr>
          <w:trHeight w:val="375"/>
        </w:trPr>
        <w:tc>
          <w:tcPr>
            <w:tcW w:w="387" w:type="pct"/>
            <w:tcBorders>
              <w:top w:val="nil"/>
              <w:left w:val="single" w:sz="4" w:space="0" w:color="auto"/>
              <w:bottom w:val="single" w:sz="4" w:space="0" w:color="auto"/>
              <w:right w:val="single" w:sz="4" w:space="0" w:color="auto"/>
            </w:tcBorders>
            <w:shd w:val="clear" w:color="auto" w:fill="auto"/>
            <w:noWrap/>
            <w:vAlign w:val="center"/>
          </w:tcPr>
          <w:p w:rsidR="001D2275" w:rsidRPr="00AF6BCA" w:rsidRDefault="001D2275" w:rsidP="0069227C">
            <w:pPr>
              <w:jc w:val="center"/>
              <w:rPr>
                <w:rFonts w:ascii="Times New Roman" w:hAnsi="Times New Roman"/>
                <w:sz w:val="28"/>
                <w:szCs w:val="28"/>
                <w:lang w:val="en-GB" w:eastAsia="vi-VN"/>
              </w:rPr>
            </w:pPr>
            <w:r w:rsidRPr="00AF6BCA">
              <w:rPr>
                <w:rFonts w:ascii="Times New Roman" w:hAnsi="Times New Roman"/>
                <w:sz w:val="28"/>
                <w:szCs w:val="28"/>
                <w:lang w:val="en-GB" w:eastAsia="vi-VN"/>
              </w:rPr>
              <w:t>I</w:t>
            </w:r>
          </w:p>
        </w:tc>
        <w:tc>
          <w:tcPr>
            <w:tcW w:w="601" w:type="pct"/>
            <w:tcBorders>
              <w:top w:val="nil"/>
              <w:left w:val="nil"/>
              <w:bottom w:val="single" w:sz="4" w:space="0" w:color="auto"/>
              <w:right w:val="single" w:sz="4" w:space="0" w:color="auto"/>
            </w:tcBorders>
            <w:shd w:val="clear" w:color="auto" w:fill="auto"/>
            <w:noWrap/>
            <w:vAlign w:val="center"/>
          </w:tcPr>
          <w:p w:rsidR="001D2275" w:rsidRPr="00AF6BCA" w:rsidRDefault="001D2275" w:rsidP="0069227C">
            <w:pPr>
              <w:jc w:val="center"/>
              <w:rPr>
                <w:rFonts w:ascii="Times New Roman" w:hAnsi="Times New Roman"/>
                <w:b w:val="0"/>
                <w:sz w:val="28"/>
                <w:szCs w:val="28"/>
                <w:lang w:val="vi-VN" w:eastAsia="vi-VN"/>
              </w:rPr>
            </w:pPr>
          </w:p>
        </w:tc>
        <w:tc>
          <w:tcPr>
            <w:tcW w:w="1990" w:type="pct"/>
            <w:tcBorders>
              <w:top w:val="nil"/>
              <w:left w:val="nil"/>
              <w:bottom w:val="single" w:sz="4" w:space="0" w:color="auto"/>
              <w:right w:val="single" w:sz="4" w:space="0" w:color="auto"/>
            </w:tcBorders>
            <w:shd w:val="clear" w:color="auto" w:fill="auto"/>
            <w:noWrap/>
            <w:vAlign w:val="center"/>
          </w:tcPr>
          <w:p w:rsidR="001D2275" w:rsidRPr="00AF6BCA" w:rsidRDefault="001D2275" w:rsidP="00692F6A">
            <w:pPr>
              <w:jc w:val="both"/>
              <w:rPr>
                <w:rFonts w:ascii="Times New Roman" w:hAnsi="Times New Roman"/>
                <w:sz w:val="28"/>
                <w:szCs w:val="28"/>
                <w:lang w:val="en-GB" w:eastAsia="vi-VN"/>
              </w:rPr>
            </w:pPr>
            <w:r w:rsidRPr="00AF6BCA">
              <w:rPr>
                <w:rFonts w:ascii="Times New Roman" w:hAnsi="Times New Roman"/>
                <w:sz w:val="28"/>
                <w:szCs w:val="28"/>
                <w:lang w:val="en-GB" w:eastAsia="vi-VN"/>
              </w:rPr>
              <w:t>KHU ĐẤT SỬ DỤNG</w:t>
            </w:r>
          </w:p>
        </w:tc>
        <w:tc>
          <w:tcPr>
            <w:tcW w:w="693" w:type="pct"/>
            <w:tcBorders>
              <w:top w:val="nil"/>
              <w:left w:val="nil"/>
              <w:bottom w:val="single" w:sz="4" w:space="0" w:color="auto"/>
              <w:right w:val="single" w:sz="4" w:space="0" w:color="auto"/>
            </w:tcBorders>
            <w:shd w:val="clear" w:color="auto" w:fill="auto"/>
            <w:noWrap/>
            <w:vAlign w:val="center"/>
          </w:tcPr>
          <w:p w:rsidR="001D2275" w:rsidRPr="00AF6BCA" w:rsidRDefault="001D2275" w:rsidP="0069227C">
            <w:pPr>
              <w:jc w:val="right"/>
              <w:rPr>
                <w:rFonts w:ascii="Times New Roman" w:hAnsi="Times New Roman"/>
                <w:bCs/>
                <w:sz w:val="28"/>
                <w:szCs w:val="28"/>
                <w:lang w:val="vi-VN" w:eastAsia="vi-VN"/>
              </w:rPr>
            </w:pPr>
            <w:r w:rsidRPr="00AF6BCA">
              <w:rPr>
                <w:rFonts w:ascii="Times New Roman" w:hAnsi="Times New Roman"/>
                <w:bCs/>
                <w:sz w:val="28"/>
                <w:szCs w:val="28"/>
                <w:lang w:val="vi-VN" w:eastAsia="vi-VN"/>
              </w:rPr>
              <w:t>76.129,36</w:t>
            </w:r>
          </w:p>
        </w:tc>
        <w:tc>
          <w:tcPr>
            <w:tcW w:w="595" w:type="pct"/>
            <w:tcBorders>
              <w:top w:val="nil"/>
              <w:left w:val="nil"/>
              <w:bottom w:val="single" w:sz="4" w:space="0" w:color="auto"/>
              <w:right w:val="single" w:sz="4" w:space="0" w:color="auto"/>
            </w:tcBorders>
            <w:shd w:val="clear" w:color="auto" w:fill="auto"/>
            <w:noWrap/>
            <w:vAlign w:val="center"/>
          </w:tcPr>
          <w:p w:rsidR="001D2275" w:rsidRPr="00AF6BCA" w:rsidRDefault="001D2275" w:rsidP="00234AFB">
            <w:pPr>
              <w:jc w:val="right"/>
              <w:rPr>
                <w:rFonts w:ascii="Times New Roman" w:hAnsi="Times New Roman"/>
                <w:bCs/>
                <w:sz w:val="28"/>
                <w:szCs w:val="28"/>
                <w:lang w:val="vi-VN" w:eastAsia="vi-VN"/>
              </w:rPr>
            </w:pPr>
            <w:r w:rsidRPr="00AF6BCA">
              <w:rPr>
                <w:rFonts w:ascii="Times New Roman" w:hAnsi="Times New Roman"/>
                <w:bCs/>
                <w:sz w:val="28"/>
                <w:szCs w:val="28"/>
                <w:lang w:val="vi-VN" w:eastAsia="vi-VN"/>
              </w:rPr>
              <w:t>100,00</w:t>
            </w:r>
          </w:p>
        </w:tc>
        <w:tc>
          <w:tcPr>
            <w:tcW w:w="734" w:type="pct"/>
            <w:tcBorders>
              <w:top w:val="nil"/>
              <w:left w:val="nil"/>
              <w:bottom w:val="single" w:sz="4" w:space="0" w:color="auto"/>
              <w:right w:val="single" w:sz="4" w:space="0" w:color="auto"/>
            </w:tcBorders>
            <w:shd w:val="clear" w:color="auto" w:fill="auto"/>
            <w:noWrap/>
            <w:vAlign w:val="center"/>
          </w:tcPr>
          <w:p w:rsidR="001D2275" w:rsidRPr="00AF6BCA" w:rsidRDefault="001D2275" w:rsidP="0069227C">
            <w:pPr>
              <w:jc w:val="center"/>
              <w:rPr>
                <w:rFonts w:ascii="Times New Roman" w:hAnsi="Times New Roman"/>
                <w:bCs/>
                <w:sz w:val="28"/>
                <w:szCs w:val="28"/>
                <w:lang w:val="vi-VN" w:eastAsia="vi-VN"/>
              </w:rPr>
            </w:pPr>
          </w:p>
        </w:tc>
      </w:tr>
      <w:tr w:rsidR="001D2275" w:rsidRPr="00AF6BCA" w:rsidTr="00692F6A">
        <w:trPr>
          <w:trHeight w:val="37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1D2275" w:rsidRPr="00AF6BCA" w:rsidRDefault="001D2275" w:rsidP="0069227C">
            <w:pPr>
              <w:jc w:val="center"/>
              <w:rPr>
                <w:rFonts w:ascii="Times New Roman" w:hAnsi="Times New Roman"/>
                <w:b w:val="0"/>
                <w:sz w:val="28"/>
                <w:szCs w:val="28"/>
                <w:lang w:val="vi-VN" w:eastAsia="vi-VN"/>
              </w:rPr>
            </w:pPr>
            <w:r w:rsidRPr="00AF6BCA">
              <w:rPr>
                <w:rFonts w:ascii="Times New Roman" w:hAnsi="Times New Roman"/>
                <w:b w:val="0"/>
                <w:sz w:val="28"/>
                <w:szCs w:val="28"/>
                <w:lang w:val="vi-VN" w:eastAsia="vi-VN"/>
              </w:rPr>
              <w:t>1</w:t>
            </w:r>
          </w:p>
        </w:tc>
        <w:tc>
          <w:tcPr>
            <w:tcW w:w="601" w:type="pct"/>
            <w:tcBorders>
              <w:top w:val="nil"/>
              <w:left w:val="nil"/>
              <w:bottom w:val="single" w:sz="4" w:space="0" w:color="auto"/>
              <w:right w:val="single" w:sz="4" w:space="0" w:color="auto"/>
            </w:tcBorders>
            <w:shd w:val="clear" w:color="auto" w:fill="auto"/>
            <w:noWrap/>
            <w:vAlign w:val="bottom"/>
            <w:hideMark/>
          </w:tcPr>
          <w:p w:rsidR="001D2275" w:rsidRPr="00AF6BCA" w:rsidRDefault="001D2275" w:rsidP="0069227C">
            <w:pPr>
              <w:jc w:val="center"/>
              <w:rPr>
                <w:rFonts w:ascii="Times New Roman" w:hAnsi="Times New Roman"/>
                <w:b w:val="0"/>
                <w:sz w:val="28"/>
                <w:szCs w:val="28"/>
                <w:lang w:val="vi-VN" w:eastAsia="vi-VN"/>
              </w:rPr>
            </w:pPr>
            <w:r w:rsidRPr="00AF6BCA">
              <w:rPr>
                <w:rFonts w:ascii="Times New Roman" w:hAnsi="Times New Roman"/>
                <w:b w:val="0"/>
                <w:sz w:val="28"/>
                <w:szCs w:val="28"/>
                <w:lang w:val="vi-VN" w:eastAsia="vi-VN"/>
              </w:rPr>
              <w:t>A</w:t>
            </w:r>
          </w:p>
        </w:tc>
        <w:tc>
          <w:tcPr>
            <w:tcW w:w="1990" w:type="pct"/>
            <w:tcBorders>
              <w:top w:val="nil"/>
              <w:left w:val="nil"/>
              <w:bottom w:val="single" w:sz="4" w:space="0" w:color="auto"/>
              <w:right w:val="single" w:sz="4" w:space="0" w:color="auto"/>
            </w:tcBorders>
            <w:shd w:val="clear" w:color="auto" w:fill="auto"/>
            <w:noWrap/>
            <w:vAlign w:val="bottom"/>
            <w:hideMark/>
          </w:tcPr>
          <w:p w:rsidR="001D2275" w:rsidRPr="00AF6BCA" w:rsidRDefault="001D2275" w:rsidP="00692F6A">
            <w:pPr>
              <w:jc w:val="both"/>
              <w:rPr>
                <w:rFonts w:ascii="Times New Roman" w:hAnsi="Times New Roman"/>
                <w:b w:val="0"/>
                <w:sz w:val="28"/>
                <w:szCs w:val="28"/>
                <w:lang w:val="vi-VN" w:eastAsia="vi-VN"/>
              </w:rPr>
            </w:pPr>
            <w:r w:rsidRPr="00AF6BCA">
              <w:rPr>
                <w:rFonts w:ascii="Times New Roman" w:hAnsi="Times New Roman"/>
                <w:b w:val="0"/>
                <w:sz w:val="28"/>
                <w:szCs w:val="28"/>
                <w:lang w:val="vi-VN" w:eastAsia="vi-VN"/>
              </w:rPr>
              <w:t>Đất dịch vụ điều hành</w:t>
            </w:r>
          </w:p>
        </w:tc>
        <w:tc>
          <w:tcPr>
            <w:tcW w:w="693" w:type="pct"/>
            <w:tcBorders>
              <w:top w:val="nil"/>
              <w:left w:val="nil"/>
              <w:bottom w:val="single" w:sz="4" w:space="0" w:color="auto"/>
              <w:right w:val="single" w:sz="4" w:space="0" w:color="auto"/>
            </w:tcBorders>
            <w:shd w:val="clear" w:color="auto" w:fill="auto"/>
            <w:noWrap/>
            <w:vAlign w:val="bottom"/>
            <w:hideMark/>
          </w:tcPr>
          <w:p w:rsidR="001D2275" w:rsidRPr="00AF6BCA" w:rsidRDefault="001D2275" w:rsidP="0069227C">
            <w:pPr>
              <w:jc w:val="right"/>
              <w:rPr>
                <w:rFonts w:ascii="Times New Roman" w:hAnsi="Times New Roman"/>
                <w:b w:val="0"/>
                <w:sz w:val="28"/>
                <w:szCs w:val="28"/>
                <w:lang w:val="vi-VN" w:eastAsia="vi-VN"/>
              </w:rPr>
            </w:pPr>
            <w:r w:rsidRPr="00AF6BCA">
              <w:rPr>
                <w:rFonts w:ascii="Times New Roman" w:hAnsi="Times New Roman"/>
                <w:b w:val="0"/>
                <w:sz w:val="28"/>
                <w:szCs w:val="28"/>
                <w:lang w:val="vi-VN" w:eastAsia="vi-VN"/>
              </w:rPr>
              <w:t>4.107,03</w:t>
            </w:r>
          </w:p>
        </w:tc>
        <w:tc>
          <w:tcPr>
            <w:tcW w:w="595" w:type="pct"/>
            <w:tcBorders>
              <w:top w:val="nil"/>
              <w:left w:val="nil"/>
              <w:bottom w:val="single" w:sz="4" w:space="0" w:color="auto"/>
              <w:right w:val="single" w:sz="4" w:space="0" w:color="auto"/>
            </w:tcBorders>
            <w:shd w:val="clear" w:color="auto" w:fill="auto"/>
            <w:noWrap/>
            <w:vAlign w:val="bottom"/>
            <w:hideMark/>
          </w:tcPr>
          <w:p w:rsidR="001D2275" w:rsidRPr="00AF6BCA" w:rsidRDefault="001D2275" w:rsidP="00234AFB">
            <w:pPr>
              <w:jc w:val="right"/>
              <w:rPr>
                <w:rFonts w:ascii="Times New Roman" w:hAnsi="Times New Roman"/>
                <w:b w:val="0"/>
                <w:sz w:val="28"/>
                <w:szCs w:val="28"/>
                <w:lang w:val="vi-VN" w:eastAsia="vi-VN"/>
              </w:rPr>
            </w:pPr>
            <w:r w:rsidRPr="00AF6BCA">
              <w:rPr>
                <w:rFonts w:ascii="Times New Roman" w:hAnsi="Times New Roman"/>
                <w:b w:val="0"/>
                <w:sz w:val="28"/>
                <w:szCs w:val="28"/>
                <w:lang w:val="vi-VN" w:eastAsia="vi-VN"/>
              </w:rPr>
              <w:t>5,39</w:t>
            </w:r>
          </w:p>
        </w:tc>
        <w:tc>
          <w:tcPr>
            <w:tcW w:w="734" w:type="pct"/>
            <w:tcBorders>
              <w:top w:val="nil"/>
              <w:left w:val="nil"/>
              <w:bottom w:val="single" w:sz="4" w:space="0" w:color="auto"/>
              <w:right w:val="single" w:sz="4" w:space="0" w:color="auto"/>
            </w:tcBorders>
            <w:shd w:val="clear" w:color="auto" w:fill="auto"/>
            <w:noWrap/>
            <w:vAlign w:val="center"/>
            <w:hideMark/>
          </w:tcPr>
          <w:p w:rsidR="001D2275" w:rsidRPr="00AF6BCA" w:rsidRDefault="001D2275" w:rsidP="0069227C">
            <w:pPr>
              <w:jc w:val="center"/>
              <w:rPr>
                <w:rFonts w:ascii="Times New Roman" w:hAnsi="Times New Roman"/>
                <w:b w:val="0"/>
                <w:sz w:val="28"/>
                <w:szCs w:val="28"/>
                <w:lang w:val="vi-VN" w:eastAsia="vi-VN"/>
              </w:rPr>
            </w:pPr>
            <w:r w:rsidRPr="00AF6BCA">
              <w:rPr>
                <w:rFonts w:ascii="Times New Roman" w:hAnsi="Times New Roman"/>
                <w:b w:val="0"/>
                <w:sz w:val="28"/>
                <w:szCs w:val="28"/>
                <w:lang w:val="vi-VN" w:eastAsia="vi-VN"/>
              </w:rPr>
              <w:t> </w:t>
            </w:r>
          </w:p>
        </w:tc>
      </w:tr>
      <w:tr w:rsidR="001D2275" w:rsidRPr="00AF6BCA" w:rsidTr="00692F6A">
        <w:trPr>
          <w:trHeight w:val="37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1D2275" w:rsidRPr="00AF6BCA" w:rsidRDefault="001D2275" w:rsidP="0069227C">
            <w:pPr>
              <w:jc w:val="center"/>
              <w:rPr>
                <w:rFonts w:ascii="Times New Roman" w:hAnsi="Times New Roman"/>
                <w:b w:val="0"/>
                <w:i/>
                <w:iCs/>
                <w:sz w:val="28"/>
                <w:szCs w:val="28"/>
                <w:lang w:val="vi-VN" w:eastAsia="vi-VN"/>
              </w:rPr>
            </w:pPr>
            <w:r w:rsidRPr="00AF6BCA">
              <w:rPr>
                <w:rFonts w:ascii="Times New Roman" w:hAnsi="Times New Roman"/>
                <w:b w:val="0"/>
                <w:i/>
                <w:iCs/>
                <w:sz w:val="28"/>
                <w:szCs w:val="28"/>
                <w:lang w:val="vi-VN" w:eastAsia="vi-VN"/>
              </w:rPr>
              <w:t> </w:t>
            </w:r>
          </w:p>
        </w:tc>
        <w:tc>
          <w:tcPr>
            <w:tcW w:w="601" w:type="pct"/>
            <w:tcBorders>
              <w:top w:val="nil"/>
              <w:left w:val="nil"/>
              <w:bottom w:val="single" w:sz="4" w:space="0" w:color="auto"/>
              <w:right w:val="single" w:sz="4" w:space="0" w:color="auto"/>
            </w:tcBorders>
            <w:shd w:val="clear" w:color="auto" w:fill="auto"/>
            <w:noWrap/>
            <w:vAlign w:val="bottom"/>
            <w:hideMark/>
          </w:tcPr>
          <w:p w:rsidR="001D2275" w:rsidRPr="00AF6BCA" w:rsidRDefault="001D2275" w:rsidP="0069227C">
            <w:pPr>
              <w:jc w:val="center"/>
              <w:rPr>
                <w:rFonts w:ascii="Times New Roman" w:hAnsi="Times New Roman"/>
                <w:b w:val="0"/>
                <w:i/>
                <w:iCs/>
                <w:sz w:val="28"/>
                <w:szCs w:val="28"/>
                <w:lang w:val="vi-VN" w:eastAsia="vi-VN"/>
              </w:rPr>
            </w:pPr>
            <w:r w:rsidRPr="00AF6BCA">
              <w:rPr>
                <w:rFonts w:ascii="Times New Roman" w:hAnsi="Times New Roman"/>
                <w:b w:val="0"/>
                <w:i/>
                <w:iCs/>
                <w:sz w:val="28"/>
                <w:szCs w:val="28"/>
                <w:lang w:val="vi-VN" w:eastAsia="vi-VN"/>
              </w:rPr>
              <w:t>A1</w:t>
            </w:r>
          </w:p>
        </w:tc>
        <w:tc>
          <w:tcPr>
            <w:tcW w:w="1990" w:type="pct"/>
            <w:tcBorders>
              <w:top w:val="nil"/>
              <w:left w:val="nil"/>
              <w:bottom w:val="single" w:sz="4" w:space="0" w:color="auto"/>
              <w:right w:val="single" w:sz="4" w:space="0" w:color="auto"/>
            </w:tcBorders>
            <w:shd w:val="clear" w:color="auto" w:fill="auto"/>
            <w:noWrap/>
            <w:vAlign w:val="bottom"/>
            <w:hideMark/>
          </w:tcPr>
          <w:p w:rsidR="001D2275" w:rsidRPr="00AF6BCA" w:rsidRDefault="001D2275" w:rsidP="00692F6A">
            <w:pPr>
              <w:jc w:val="both"/>
              <w:rPr>
                <w:rFonts w:ascii="Times New Roman" w:hAnsi="Times New Roman"/>
                <w:b w:val="0"/>
                <w:i/>
                <w:iCs/>
                <w:sz w:val="28"/>
                <w:szCs w:val="28"/>
                <w:lang w:val="vi-VN" w:eastAsia="vi-VN"/>
              </w:rPr>
            </w:pPr>
            <w:r w:rsidRPr="00AF6BCA">
              <w:rPr>
                <w:rFonts w:ascii="Times New Roman" w:hAnsi="Times New Roman"/>
                <w:b w:val="0"/>
                <w:i/>
                <w:iCs/>
                <w:sz w:val="28"/>
                <w:szCs w:val="28"/>
                <w:lang w:val="en-GB" w:eastAsia="vi-VN"/>
              </w:rPr>
              <w:t>-</w:t>
            </w:r>
            <w:r w:rsidRPr="00AF6BCA">
              <w:rPr>
                <w:rFonts w:ascii="Times New Roman" w:hAnsi="Times New Roman"/>
                <w:b w:val="0"/>
                <w:i/>
                <w:iCs/>
                <w:sz w:val="28"/>
                <w:szCs w:val="28"/>
                <w:lang w:val="vi-VN" w:eastAsia="vi-VN"/>
              </w:rPr>
              <w:t xml:space="preserve"> Nhà điều hành trạm cân</w:t>
            </w:r>
          </w:p>
        </w:tc>
        <w:tc>
          <w:tcPr>
            <w:tcW w:w="693" w:type="pct"/>
            <w:tcBorders>
              <w:top w:val="nil"/>
              <w:left w:val="nil"/>
              <w:bottom w:val="single" w:sz="4" w:space="0" w:color="auto"/>
              <w:right w:val="single" w:sz="4" w:space="0" w:color="auto"/>
            </w:tcBorders>
            <w:shd w:val="clear" w:color="auto" w:fill="auto"/>
            <w:noWrap/>
            <w:vAlign w:val="bottom"/>
            <w:hideMark/>
          </w:tcPr>
          <w:p w:rsidR="001D2275" w:rsidRPr="00AF6BCA" w:rsidRDefault="001D2275" w:rsidP="0069227C">
            <w:pPr>
              <w:jc w:val="right"/>
              <w:rPr>
                <w:rFonts w:ascii="Times New Roman" w:hAnsi="Times New Roman"/>
                <w:b w:val="0"/>
                <w:i/>
                <w:iCs/>
                <w:sz w:val="28"/>
                <w:szCs w:val="28"/>
                <w:lang w:val="vi-VN" w:eastAsia="vi-VN"/>
              </w:rPr>
            </w:pPr>
            <w:r w:rsidRPr="00AF6BCA">
              <w:rPr>
                <w:rFonts w:ascii="Times New Roman" w:hAnsi="Times New Roman"/>
                <w:b w:val="0"/>
                <w:i/>
                <w:iCs/>
                <w:sz w:val="28"/>
                <w:szCs w:val="28"/>
                <w:lang w:val="vi-VN" w:eastAsia="vi-VN"/>
              </w:rPr>
              <w:t>385,05</w:t>
            </w:r>
          </w:p>
        </w:tc>
        <w:tc>
          <w:tcPr>
            <w:tcW w:w="595" w:type="pct"/>
            <w:tcBorders>
              <w:top w:val="nil"/>
              <w:left w:val="nil"/>
              <w:bottom w:val="single" w:sz="4" w:space="0" w:color="auto"/>
              <w:right w:val="single" w:sz="4" w:space="0" w:color="auto"/>
            </w:tcBorders>
            <w:shd w:val="clear" w:color="auto" w:fill="auto"/>
            <w:noWrap/>
            <w:vAlign w:val="bottom"/>
            <w:hideMark/>
          </w:tcPr>
          <w:p w:rsidR="001D2275" w:rsidRPr="00AF6BCA" w:rsidRDefault="001D2275" w:rsidP="00234AFB">
            <w:pPr>
              <w:jc w:val="right"/>
              <w:rPr>
                <w:rFonts w:ascii="Times New Roman" w:hAnsi="Times New Roman"/>
                <w:b w:val="0"/>
                <w:i/>
                <w:iCs/>
                <w:sz w:val="28"/>
                <w:szCs w:val="28"/>
                <w:lang w:val="vi-VN" w:eastAsia="vi-VN"/>
              </w:rPr>
            </w:pPr>
            <w:r w:rsidRPr="00AF6BCA">
              <w:rPr>
                <w:rFonts w:ascii="Times New Roman" w:hAnsi="Times New Roman"/>
                <w:b w:val="0"/>
                <w:i/>
                <w:iCs/>
                <w:sz w:val="28"/>
                <w:szCs w:val="28"/>
                <w:lang w:val="vi-VN" w:eastAsia="vi-VN"/>
              </w:rPr>
              <w:t>0,51</w:t>
            </w:r>
          </w:p>
        </w:tc>
        <w:tc>
          <w:tcPr>
            <w:tcW w:w="734" w:type="pct"/>
            <w:tcBorders>
              <w:top w:val="nil"/>
              <w:left w:val="nil"/>
              <w:bottom w:val="single" w:sz="4" w:space="0" w:color="auto"/>
              <w:right w:val="single" w:sz="4" w:space="0" w:color="auto"/>
            </w:tcBorders>
            <w:shd w:val="clear" w:color="auto" w:fill="auto"/>
            <w:noWrap/>
            <w:vAlign w:val="center"/>
            <w:hideMark/>
          </w:tcPr>
          <w:p w:rsidR="001D2275" w:rsidRPr="00AF6BCA" w:rsidRDefault="001D2275" w:rsidP="0069227C">
            <w:pPr>
              <w:jc w:val="center"/>
              <w:rPr>
                <w:rFonts w:ascii="Times New Roman" w:hAnsi="Times New Roman"/>
                <w:b w:val="0"/>
                <w:i/>
                <w:iCs/>
                <w:sz w:val="28"/>
                <w:szCs w:val="28"/>
                <w:lang w:val="vi-VN" w:eastAsia="vi-VN"/>
              </w:rPr>
            </w:pPr>
            <w:r w:rsidRPr="00AF6BCA">
              <w:rPr>
                <w:rFonts w:ascii="Times New Roman" w:hAnsi="Times New Roman"/>
                <w:b w:val="0"/>
                <w:i/>
                <w:iCs/>
                <w:sz w:val="28"/>
                <w:szCs w:val="28"/>
                <w:lang w:val="vi-VN" w:eastAsia="vi-VN"/>
              </w:rPr>
              <w:t> </w:t>
            </w:r>
          </w:p>
        </w:tc>
      </w:tr>
      <w:tr w:rsidR="001D2275" w:rsidRPr="00AF6BCA" w:rsidTr="00692F6A">
        <w:trPr>
          <w:trHeight w:val="375"/>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rsidR="001D2275" w:rsidRPr="00AF6BCA" w:rsidRDefault="001D2275" w:rsidP="0069227C">
            <w:pPr>
              <w:jc w:val="center"/>
              <w:rPr>
                <w:rFonts w:ascii="Times New Roman" w:hAnsi="Times New Roman"/>
                <w:b w:val="0"/>
                <w:i/>
                <w:iCs/>
                <w:sz w:val="28"/>
                <w:szCs w:val="28"/>
                <w:lang w:val="vi-VN" w:eastAsia="vi-VN"/>
              </w:rPr>
            </w:pPr>
            <w:r w:rsidRPr="00AF6BCA">
              <w:rPr>
                <w:rFonts w:ascii="Times New Roman" w:hAnsi="Times New Roman"/>
                <w:b w:val="0"/>
                <w:i/>
                <w:iCs/>
                <w:sz w:val="28"/>
                <w:szCs w:val="28"/>
                <w:lang w:val="vi-VN" w:eastAsia="vi-VN"/>
              </w:rPr>
              <w:t> </w:t>
            </w:r>
          </w:p>
        </w:tc>
        <w:tc>
          <w:tcPr>
            <w:tcW w:w="601" w:type="pct"/>
            <w:tcBorders>
              <w:top w:val="nil"/>
              <w:left w:val="nil"/>
              <w:bottom w:val="single" w:sz="4" w:space="0" w:color="auto"/>
              <w:right w:val="single" w:sz="4" w:space="0" w:color="auto"/>
            </w:tcBorders>
            <w:shd w:val="clear" w:color="auto" w:fill="auto"/>
            <w:noWrap/>
            <w:vAlign w:val="center"/>
            <w:hideMark/>
          </w:tcPr>
          <w:p w:rsidR="001D2275" w:rsidRPr="00AF6BCA" w:rsidRDefault="001D2275" w:rsidP="0069227C">
            <w:pPr>
              <w:jc w:val="center"/>
              <w:rPr>
                <w:rFonts w:ascii="Times New Roman" w:hAnsi="Times New Roman"/>
                <w:b w:val="0"/>
                <w:i/>
                <w:iCs/>
                <w:sz w:val="28"/>
                <w:szCs w:val="28"/>
                <w:lang w:val="vi-VN" w:eastAsia="vi-VN"/>
              </w:rPr>
            </w:pPr>
            <w:r w:rsidRPr="00AF6BCA">
              <w:rPr>
                <w:rFonts w:ascii="Times New Roman" w:hAnsi="Times New Roman"/>
                <w:b w:val="0"/>
                <w:i/>
                <w:iCs/>
                <w:sz w:val="28"/>
                <w:szCs w:val="28"/>
                <w:lang w:val="vi-VN" w:eastAsia="vi-VN"/>
              </w:rPr>
              <w:t>A2</w:t>
            </w:r>
          </w:p>
        </w:tc>
        <w:tc>
          <w:tcPr>
            <w:tcW w:w="1990" w:type="pct"/>
            <w:tcBorders>
              <w:top w:val="nil"/>
              <w:left w:val="nil"/>
              <w:bottom w:val="single" w:sz="4" w:space="0" w:color="auto"/>
              <w:right w:val="single" w:sz="4" w:space="0" w:color="auto"/>
            </w:tcBorders>
            <w:shd w:val="clear" w:color="auto" w:fill="auto"/>
            <w:noWrap/>
            <w:vAlign w:val="center"/>
            <w:hideMark/>
          </w:tcPr>
          <w:p w:rsidR="001D2275" w:rsidRPr="00AF6BCA" w:rsidRDefault="001D2275" w:rsidP="00692F6A">
            <w:pPr>
              <w:jc w:val="both"/>
              <w:rPr>
                <w:rFonts w:ascii="Times New Roman" w:hAnsi="Times New Roman"/>
                <w:b w:val="0"/>
                <w:i/>
                <w:iCs/>
                <w:sz w:val="28"/>
                <w:szCs w:val="28"/>
                <w:lang w:val="en-GB" w:eastAsia="vi-VN"/>
              </w:rPr>
            </w:pPr>
            <w:r w:rsidRPr="00AF6BCA">
              <w:rPr>
                <w:rFonts w:ascii="Times New Roman" w:hAnsi="Times New Roman"/>
                <w:b w:val="0"/>
                <w:i/>
                <w:iCs/>
                <w:sz w:val="28"/>
                <w:szCs w:val="28"/>
                <w:lang w:val="en-GB" w:eastAsia="vi-VN"/>
              </w:rPr>
              <w:t>-</w:t>
            </w:r>
            <w:r w:rsidRPr="00AF6BCA">
              <w:rPr>
                <w:rFonts w:ascii="Times New Roman" w:hAnsi="Times New Roman"/>
                <w:b w:val="0"/>
                <w:i/>
                <w:iCs/>
                <w:sz w:val="28"/>
                <w:szCs w:val="28"/>
                <w:lang w:val="vi-VN" w:eastAsia="vi-VN"/>
              </w:rPr>
              <w:t xml:space="preserve"> </w:t>
            </w:r>
            <w:r w:rsidRPr="00AF6BCA">
              <w:rPr>
                <w:rFonts w:ascii="Times New Roman" w:hAnsi="Times New Roman"/>
                <w:b w:val="0"/>
                <w:i/>
                <w:iCs/>
                <w:sz w:val="28"/>
                <w:szCs w:val="28"/>
                <w:lang w:val="en-GB" w:eastAsia="vi-VN"/>
              </w:rPr>
              <w:t>Nhà văn phòng</w:t>
            </w:r>
            <w:r w:rsidR="00692F6A">
              <w:rPr>
                <w:rFonts w:ascii="Times New Roman" w:hAnsi="Times New Roman"/>
                <w:b w:val="0"/>
                <w:i/>
                <w:iCs/>
                <w:sz w:val="28"/>
                <w:szCs w:val="28"/>
                <w:lang w:val="en-GB" w:eastAsia="vi-VN"/>
              </w:rPr>
              <w:t xml:space="preserve"> </w:t>
            </w:r>
            <w:r w:rsidR="009629E4">
              <w:rPr>
                <w:rFonts w:ascii="Times New Roman" w:hAnsi="Times New Roman"/>
                <w:b w:val="0"/>
                <w:i/>
                <w:iCs/>
                <w:sz w:val="28"/>
                <w:szCs w:val="28"/>
                <w:lang w:val="en-GB" w:eastAsia="vi-VN"/>
              </w:rPr>
              <w:t>+ n</w:t>
            </w:r>
            <w:r w:rsidRPr="00AF6BCA">
              <w:rPr>
                <w:rFonts w:ascii="Times New Roman" w:hAnsi="Times New Roman"/>
                <w:b w:val="0"/>
                <w:i/>
                <w:iCs/>
                <w:sz w:val="28"/>
                <w:szCs w:val="28"/>
                <w:lang w:val="en-GB" w:eastAsia="vi-VN"/>
              </w:rPr>
              <w:t>hà ăn</w:t>
            </w:r>
            <w:r w:rsidRPr="00AF6BCA">
              <w:rPr>
                <w:rFonts w:ascii="Times New Roman" w:hAnsi="Times New Roman"/>
                <w:b w:val="0"/>
                <w:i/>
                <w:iCs/>
                <w:sz w:val="28"/>
                <w:szCs w:val="28"/>
                <w:lang w:val="vi-VN" w:eastAsia="vi-VN"/>
              </w:rPr>
              <w:t xml:space="preserve"> </w:t>
            </w:r>
          </w:p>
          <w:p w:rsidR="001D2275" w:rsidRPr="00AF6BCA" w:rsidRDefault="009629E4" w:rsidP="00692F6A">
            <w:pPr>
              <w:jc w:val="both"/>
              <w:rPr>
                <w:rFonts w:ascii="Times New Roman" w:hAnsi="Times New Roman"/>
                <w:b w:val="0"/>
                <w:i/>
                <w:iCs/>
                <w:sz w:val="28"/>
                <w:szCs w:val="28"/>
                <w:lang w:val="vi-VN" w:eastAsia="vi-VN"/>
              </w:rPr>
            </w:pPr>
            <w:r>
              <w:rPr>
                <w:rFonts w:ascii="Times New Roman" w:hAnsi="Times New Roman"/>
                <w:b w:val="0"/>
                <w:i/>
                <w:iCs/>
                <w:sz w:val="28"/>
                <w:szCs w:val="28"/>
                <w:lang w:val="vi-VN" w:eastAsia="vi-VN"/>
              </w:rPr>
              <w:t>+ n</w:t>
            </w:r>
            <w:r w:rsidR="001D2275" w:rsidRPr="00AF6BCA">
              <w:rPr>
                <w:rFonts w:ascii="Times New Roman" w:hAnsi="Times New Roman"/>
                <w:b w:val="0"/>
                <w:i/>
                <w:iCs/>
                <w:sz w:val="28"/>
                <w:szCs w:val="28"/>
                <w:lang w:val="vi-VN" w:eastAsia="vi-VN"/>
              </w:rPr>
              <w:t>hà sửa chữa vật tư</w:t>
            </w:r>
          </w:p>
        </w:tc>
        <w:tc>
          <w:tcPr>
            <w:tcW w:w="693" w:type="pct"/>
            <w:tcBorders>
              <w:top w:val="nil"/>
              <w:left w:val="nil"/>
              <w:bottom w:val="single" w:sz="4" w:space="0" w:color="auto"/>
              <w:right w:val="single" w:sz="4" w:space="0" w:color="auto"/>
            </w:tcBorders>
            <w:shd w:val="clear" w:color="auto" w:fill="auto"/>
            <w:noWrap/>
            <w:vAlign w:val="center"/>
            <w:hideMark/>
          </w:tcPr>
          <w:p w:rsidR="001D2275" w:rsidRPr="00AF6BCA" w:rsidRDefault="001D2275" w:rsidP="0069227C">
            <w:pPr>
              <w:jc w:val="right"/>
              <w:rPr>
                <w:rFonts w:ascii="Times New Roman" w:hAnsi="Times New Roman"/>
                <w:b w:val="0"/>
                <w:i/>
                <w:iCs/>
                <w:sz w:val="28"/>
                <w:szCs w:val="28"/>
                <w:lang w:val="vi-VN" w:eastAsia="vi-VN"/>
              </w:rPr>
            </w:pPr>
            <w:r w:rsidRPr="00AF6BCA">
              <w:rPr>
                <w:rFonts w:ascii="Times New Roman" w:hAnsi="Times New Roman"/>
                <w:b w:val="0"/>
                <w:i/>
                <w:iCs/>
                <w:sz w:val="28"/>
                <w:szCs w:val="28"/>
                <w:lang w:val="vi-VN" w:eastAsia="vi-VN"/>
              </w:rPr>
              <w:t>3.721,99</w:t>
            </w:r>
          </w:p>
        </w:tc>
        <w:tc>
          <w:tcPr>
            <w:tcW w:w="595" w:type="pct"/>
            <w:tcBorders>
              <w:top w:val="nil"/>
              <w:left w:val="nil"/>
              <w:bottom w:val="single" w:sz="4" w:space="0" w:color="auto"/>
              <w:right w:val="single" w:sz="4" w:space="0" w:color="auto"/>
            </w:tcBorders>
            <w:shd w:val="clear" w:color="auto" w:fill="auto"/>
            <w:noWrap/>
            <w:vAlign w:val="center"/>
            <w:hideMark/>
          </w:tcPr>
          <w:p w:rsidR="001D2275" w:rsidRPr="00AF6BCA" w:rsidRDefault="001D2275" w:rsidP="00234AFB">
            <w:pPr>
              <w:jc w:val="right"/>
              <w:rPr>
                <w:rFonts w:ascii="Times New Roman" w:hAnsi="Times New Roman"/>
                <w:b w:val="0"/>
                <w:i/>
                <w:iCs/>
                <w:sz w:val="28"/>
                <w:szCs w:val="28"/>
                <w:lang w:val="vi-VN" w:eastAsia="vi-VN"/>
              </w:rPr>
            </w:pPr>
            <w:r w:rsidRPr="00AF6BCA">
              <w:rPr>
                <w:rFonts w:ascii="Times New Roman" w:hAnsi="Times New Roman"/>
                <w:b w:val="0"/>
                <w:i/>
                <w:iCs/>
                <w:sz w:val="28"/>
                <w:szCs w:val="28"/>
                <w:lang w:val="vi-VN" w:eastAsia="vi-VN"/>
              </w:rPr>
              <w:t>4,89</w:t>
            </w:r>
          </w:p>
        </w:tc>
        <w:tc>
          <w:tcPr>
            <w:tcW w:w="734" w:type="pct"/>
            <w:tcBorders>
              <w:top w:val="nil"/>
              <w:left w:val="nil"/>
              <w:bottom w:val="single" w:sz="4" w:space="0" w:color="auto"/>
              <w:right w:val="single" w:sz="4" w:space="0" w:color="auto"/>
            </w:tcBorders>
            <w:shd w:val="clear" w:color="auto" w:fill="auto"/>
            <w:noWrap/>
            <w:vAlign w:val="center"/>
            <w:hideMark/>
          </w:tcPr>
          <w:p w:rsidR="001D2275" w:rsidRPr="00AF6BCA" w:rsidRDefault="001D2275" w:rsidP="0069227C">
            <w:pPr>
              <w:jc w:val="center"/>
              <w:rPr>
                <w:rFonts w:ascii="Times New Roman" w:hAnsi="Times New Roman"/>
                <w:b w:val="0"/>
                <w:i/>
                <w:iCs/>
                <w:sz w:val="28"/>
                <w:szCs w:val="28"/>
                <w:lang w:val="vi-VN" w:eastAsia="vi-VN"/>
              </w:rPr>
            </w:pPr>
            <w:r w:rsidRPr="00AF6BCA">
              <w:rPr>
                <w:rFonts w:ascii="Times New Roman" w:hAnsi="Times New Roman"/>
                <w:b w:val="0"/>
                <w:i/>
                <w:iCs/>
                <w:sz w:val="28"/>
                <w:szCs w:val="28"/>
                <w:lang w:val="vi-VN" w:eastAsia="vi-VN"/>
              </w:rPr>
              <w:t> </w:t>
            </w:r>
          </w:p>
        </w:tc>
      </w:tr>
      <w:tr w:rsidR="001D2275" w:rsidRPr="00AF6BCA" w:rsidTr="00692F6A">
        <w:trPr>
          <w:trHeight w:val="37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1D2275" w:rsidRPr="00AF6BCA" w:rsidRDefault="001D2275" w:rsidP="0069227C">
            <w:pPr>
              <w:jc w:val="center"/>
              <w:rPr>
                <w:rFonts w:ascii="Times New Roman" w:hAnsi="Times New Roman"/>
                <w:b w:val="0"/>
                <w:sz w:val="28"/>
                <w:szCs w:val="28"/>
                <w:lang w:val="vi-VN" w:eastAsia="vi-VN"/>
              </w:rPr>
            </w:pPr>
            <w:r w:rsidRPr="00AF6BCA">
              <w:rPr>
                <w:rFonts w:ascii="Times New Roman" w:hAnsi="Times New Roman"/>
                <w:b w:val="0"/>
                <w:sz w:val="28"/>
                <w:szCs w:val="28"/>
                <w:lang w:val="vi-VN" w:eastAsia="vi-VN"/>
              </w:rPr>
              <w:t>2</w:t>
            </w:r>
          </w:p>
        </w:tc>
        <w:tc>
          <w:tcPr>
            <w:tcW w:w="601" w:type="pct"/>
            <w:tcBorders>
              <w:top w:val="nil"/>
              <w:left w:val="nil"/>
              <w:bottom w:val="single" w:sz="4" w:space="0" w:color="auto"/>
              <w:right w:val="single" w:sz="4" w:space="0" w:color="auto"/>
            </w:tcBorders>
            <w:shd w:val="clear" w:color="auto" w:fill="auto"/>
            <w:noWrap/>
            <w:vAlign w:val="bottom"/>
            <w:hideMark/>
          </w:tcPr>
          <w:p w:rsidR="001D2275" w:rsidRPr="00AF6BCA" w:rsidRDefault="001D2275" w:rsidP="0069227C">
            <w:pPr>
              <w:jc w:val="center"/>
              <w:rPr>
                <w:rFonts w:ascii="Times New Roman" w:hAnsi="Times New Roman"/>
                <w:b w:val="0"/>
                <w:sz w:val="28"/>
                <w:szCs w:val="28"/>
                <w:lang w:val="vi-VN" w:eastAsia="vi-VN"/>
              </w:rPr>
            </w:pPr>
            <w:r w:rsidRPr="00AF6BCA">
              <w:rPr>
                <w:rFonts w:ascii="Times New Roman" w:hAnsi="Times New Roman"/>
                <w:b w:val="0"/>
                <w:sz w:val="28"/>
                <w:szCs w:val="28"/>
                <w:lang w:val="vi-VN" w:eastAsia="vi-VN"/>
              </w:rPr>
              <w:t>B</w:t>
            </w:r>
          </w:p>
        </w:tc>
        <w:tc>
          <w:tcPr>
            <w:tcW w:w="1990" w:type="pct"/>
            <w:tcBorders>
              <w:top w:val="nil"/>
              <w:left w:val="nil"/>
              <w:bottom w:val="single" w:sz="4" w:space="0" w:color="auto"/>
              <w:right w:val="single" w:sz="4" w:space="0" w:color="auto"/>
            </w:tcBorders>
            <w:shd w:val="clear" w:color="auto" w:fill="auto"/>
            <w:noWrap/>
            <w:vAlign w:val="bottom"/>
            <w:hideMark/>
          </w:tcPr>
          <w:p w:rsidR="001D2275" w:rsidRPr="00AF6BCA" w:rsidRDefault="001D2275" w:rsidP="00692F6A">
            <w:pPr>
              <w:jc w:val="both"/>
              <w:rPr>
                <w:rFonts w:ascii="Times New Roman" w:hAnsi="Times New Roman"/>
                <w:b w:val="0"/>
                <w:sz w:val="28"/>
                <w:szCs w:val="28"/>
                <w:lang w:val="en-GB" w:eastAsia="vi-VN"/>
              </w:rPr>
            </w:pPr>
            <w:r w:rsidRPr="00AF6BCA">
              <w:rPr>
                <w:rFonts w:ascii="Times New Roman" w:hAnsi="Times New Roman"/>
                <w:b w:val="0"/>
                <w:sz w:val="28"/>
                <w:szCs w:val="28"/>
                <w:lang w:val="vi-VN" w:eastAsia="vi-VN"/>
              </w:rPr>
              <w:t xml:space="preserve">Đất kho chứa </w:t>
            </w:r>
            <w:r w:rsidRPr="00AF6BCA">
              <w:rPr>
                <w:rFonts w:ascii="Times New Roman" w:hAnsi="Times New Roman"/>
                <w:b w:val="0"/>
                <w:sz w:val="28"/>
                <w:szCs w:val="28"/>
                <w:lang w:val="en-GB" w:eastAsia="vi-VN"/>
              </w:rPr>
              <w:t>thép</w:t>
            </w:r>
          </w:p>
        </w:tc>
        <w:tc>
          <w:tcPr>
            <w:tcW w:w="693" w:type="pct"/>
            <w:tcBorders>
              <w:top w:val="nil"/>
              <w:left w:val="nil"/>
              <w:bottom w:val="single" w:sz="4" w:space="0" w:color="auto"/>
              <w:right w:val="single" w:sz="4" w:space="0" w:color="auto"/>
            </w:tcBorders>
            <w:shd w:val="clear" w:color="auto" w:fill="auto"/>
            <w:noWrap/>
            <w:vAlign w:val="center"/>
            <w:hideMark/>
          </w:tcPr>
          <w:p w:rsidR="001D2275" w:rsidRPr="00AF6BCA" w:rsidRDefault="001D2275" w:rsidP="0069227C">
            <w:pPr>
              <w:jc w:val="right"/>
              <w:rPr>
                <w:rFonts w:ascii="Times New Roman" w:hAnsi="Times New Roman"/>
                <w:b w:val="0"/>
                <w:sz w:val="28"/>
                <w:szCs w:val="28"/>
                <w:lang w:val="vi-VN" w:eastAsia="vi-VN"/>
              </w:rPr>
            </w:pPr>
            <w:r w:rsidRPr="00AF6BCA">
              <w:rPr>
                <w:rFonts w:ascii="Times New Roman" w:hAnsi="Times New Roman"/>
                <w:b w:val="0"/>
                <w:sz w:val="28"/>
                <w:szCs w:val="28"/>
                <w:lang w:val="vi-VN" w:eastAsia="vi-VN"/>
              </w:rPr>
              <w:t>30.651,67</w:t>
            </w:r>
          </w:p>
        </w:tc>
        <w:tc>
          <w:tcPr>
            <w:tcW w:w="595" w:type="pct"/>
            <w:tcBorders>
              <w:top w:val="nil"/>
              <w:left w:val="nil"/>
              <w:bottom w:val="single" w:sz="4" w:space="0" w:color="auto"/>
              <w:right w:val="single" w:sz="4" w:space="0" w:color="auto"/>
            </w:tcBorders>
            <w:shd w:val="clear" w:color="auto" w:fill="auto"/>
            <w:noWrap/>
            <w:vAlign w:val="bottom"/>
            <w:hideMark/>
          </w:tcPr>
          <w:p w:rsidR="001D2275" w:rsidRPr="00AF6BCA" w:rsidRDefault="001D2275" w:rsidP="00234AFB">
            <w:pPr>
              <w:jc w:val="right"/>
              <w:rPr>
                <w:rFonts w:ascii="Times New Roman" w:hAnsi="Times New Roman"/>
                <w:b w:val="0"/>
                <w:sz w:val="28"/>
                <w:szCs w:val="28"/>
                <w:lang w:val="vi-VN" w:eastAsia="vi-VN"/>
              </w:rPr>
            </w:pPr>
            <w:r w:rsidRPr="00AF6BCA">
              <w:rPr>
                <w:rFonts w:ascii="Times New Roman" w:hAnsi="Times New Roman"/>
                <w:b w:val="0"/>
                <w:sz w:val="28"/>
                <w:szCs w:val="28"/>
                <w:lang w:val="vi-VN" w:eastAsia="vi-VN"/>
              </w:rPr>
              <w:t>40,26</w:t>
            </w:r>
          </w:p>
        </w:tc>
        <w:tc>
          <w:tcPr>
            <w:tcW w:w="734" w:type="pct"/>
            <w:tcBorders>
              <w:top w:val="nil"/>
              <w:left w:val="nil"/>
              <w:bottom w:val="single" w:sz="4" w:space="0" w:color="auto"/>
              <w:right w:val="single" w:sz="4" w:space="0" w:color="auto"/>
            </w:tcBorders>
            <w:shd w:val="clear" w:color="auto" w:fill="auto"/>
            <w:noWrap/>
            <w:vAlign w:val="center"/>
            <w:hideMark/>
          </w:tcPr>
          <w:p w:rsidR="001D2275" w:rsidRPr="00AF6BCA" w:rsidRDefault="001D2275" w:rsidP="0069227C">
            <w:pPr>
              <w:jc w:val="center"/>
              <w:rPr>
                <w:rFonts w:ascii="Times New Roman" w:hAnsi="Times New Roman"/>
                <w:b w:val="0"/>
                <w:sz w:val="28"/>
                <w:szCs w:val="28"/>
                <w:lang w:val="vi-VN" w:eastAsia="vi-VN"/>
              </w:rPr>
            </w:pPr>
            <w:r w:rsidRPr="00AF6BCA">
              <w:rPr>
                <w:rFonts w:ascii="Times New Roman" w:hAnsi="Times New Roman"/>
                <w:b w:val="0"/>
                <w:sz w:val="28"/>
                <w:szCs w:val="28"/>
                <w:lang w:val="vi-VN" w:eastAsia="vi-VN"/>
              </w:rPr>
              <w:t> </w:t>
            </w:r>
          </w:p>
        </w:tc>
      </w:tr>
      <w:tr w:rsidR="001D2275" w:rsidRPr="00AF6BCA" w:rsidTr="00692F6A">
        <w:trPr>
          <w:trHeight w:val="37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1D2275" w:rsidRPr="00AF6BCA" w:rsidRDefault="001D2275" w:rsidP="0069227C">
            <w:pPr>
              <w:jc w:val="center"/>
              <w:rPr>
                <w:rFonts w:ascii="Times New Roman" w:hAnsi="Times New Roman"/>
                <w:b w:val="0"/>
                <w:sz w:val="28"/>
                <w:szCs w:val="28"/>
                <w:lang w:val="vi-VN" w:eastAsia="vi-VN"/>
              </w:rPr>
            </w:pPr>
            <w:r w:rsidRPr="00AF6BCA">
              <w:rPr>
                <w:rFonts w:ascii="Times New Roman" w:hAnsi="Times New Roman"/>
                <w:b w:val="0"/>
                <w:sz w:val="28"/>
                <w:szCs w:val="28"/>
                <w:lang w:val="vi-VN" w:eastAsia="vi-VN"/>
              </w:rPr>
              <w:t>3</w:t>
            </w:r>
          </w:p>
        </w:tc>
        <w:tc>
          <w:tcPr>
            <w:tcW w:w="601" w:type="pct"/>
            <w:tcBorders>
              <w:top w:val="nil"/>
              <w:left w:val="nil"/>
              <w:bottom w:val="single" w:sz="4" w:space="0" w:color="auto"/>
              <w:right w:val="single" w:sz="4" w:space="0" w:color="auto"/>
            </w:tcBorders>
            <w:shd w:val="clear" w:color="auto" w:fill="auto"/>
            <w:noWrap/>
            <w:vAlign w:val="bottom"/>
            <w:hideMark/>
          </w:tcPr>
          <w:p w:rsidR="001D2275" w:rsidRPr="00AF6BCA" w:rsidRDefault="001D2275" w:rsidP="0069227C">
            <w:pPr>
              <w:jc w:val="center"/>
              <w:rPr>
                <w:rFonts w:ascii="Times New Roman" w:hAnsi="Times New Roman"/>
                <w:b w:val="0"/>
                <w:sz w:val="28"/>
                <w:szCs w:val="28"/>
                <w:lang w:val="vi-VN" w:eastAsia="vi-VN"/>
              </w:rPr>
            </w:pPr>
            <w:r w:rsidRPr="00AF6BCA">
              <w:rPr>
                <w:rFonts w:ascii="Times New Roman" w:hAnsi="Times New Roman"/>
                <w:b w:val="0"/>
                <w:sz w:val="28"/>
                <w:szCs w:val="28"/>
                <w:lang w:val="vi-VN" w:eastAsia="vi-VN"/>
              </w:rPr>
              <w:t>C1,C2</w:t>
            </w:r>
          </w:p>
        </w:tc>
        <w:tc>
          <w:tcPr>
            <w:tcW w:w="1990" w:type="pct"/>
            <w:tcBorders>
              <w:top w:val="nil"/>
              <w:left w:val="nil"/>
              <w:bottom w:val="single" w:sz="4" w:space="0" w:color="auto"/>
              <w:right w:val="single" w:sz="4" w:space="0" w:color="auto"/>
            </w:tcBorders>
            <w:shd w:val="clear" w:color="auto" w:fill="auto"/>
            <w:noWrap/>
            <w:vAlign w:val="bottom"/>
            <w:hideMark/>
          </w:tcPr>
          <w:p w:rsidR="001D2275" w:rsidRPr="00AF6BCA" w:rsidRDefault="001D2275" w:rsidP="00692F6A">
            <w:pPr>
              <w:jc w:val="both"/>
              <w:rPr>
                <w:rFonts w:ascii="Times New Roman" w:hAnsi="Times New Roman"/>
                <w:b w:val="0"/>
                <w:sz w:val="28"/>
                <w:szCs w:val="28"/>
                <w:lang w:val="vi-VN" w:eastAsia="vi-VN"/>
              </w:rPr>
            </w:pPr>
            <w:r w:rsidRPr="00AF6BCA">
              <w:rPr>
                <w:rFonts w:ascii="Times New Roman" w:hAnsi="Times New Roman"/>
                <w:b w:val="0"/>
                <w:sz w:val="28"/>
                <w:szCs w:val="28"/>
                <w:lang w:val="vi-VN" w:eastAsia="vi-VN"/>
              </w:rPr>
              <w:t>Đất công trình hạ tầng kỹ thuật</w:t>
            </w:r>
          </w:p>
        </w:tc>
        <w:tc>
          <w:tcPr>
            <w:tcW w:w="693" w:type="pct"/>
            <w:tcBorders>
              <w:top w:val="nil"/>
              <w:left w:val="nil"/>
              <w:bottom w:val="single" w:sz="4" w:space="0" w:color="auto"/>
              <w:right w:val="single" w:sz="4" w:space="0" w:color="auto"/>
            </w:tcBorders>
            <w:shd w:val="clear" w:color="auto" w:fill="auto"/>
            <w:noWrap/>
            <w:vAlign w:val="center"/>
            <w:hideMark/>
          </w:tcPr>
          <w:p w:rsidR="001D2275" w:rsidRPr="00AF6BCA" w:rsidRDefault="001D2275" w:rsidP="0069227C">
            <w:pPr>
              <w:jc w:val="right"/>
              <w:rPr>
                <w:rFonts w:ascii="Times New Roman" w:hAnsi="Times New Roman"/>
                <w:b w:val="0"/>
                <w:sz w:val="28"/>
                <w:szCs w:val="28"/>
                <w:lang w:val="en-GB" w:eastAsia="vi-VN"/>
              </w:rPr>
            </w:pPr>
            <w:r w:rsidRPr="00AF6BCA">
              <w:rPr>
                <w:rFonts w:ascii="Times New Roman" w:hAnsi="Times New Roman"/>
                <w:b w:val="0"/>
                <w:sz w:val="28"/>
                <w:szCs w:val="28"/>
                <w:lang w:val="vi-VN" w:eastAsia="vi-VN"/>
              </w:rPr>
              <w:t>1.562,4</w:t>
            </w:r>
            <w:r w:rsidRPr="00AF6BCA">
              <w:rPr>
                <w:rFonts w:ascii="Times New Roman" w:hAnsi="Times New Roman"/>
                <w:b w:val="0"/>
                <w:sz w:val="28"/>
                <w:szCs w:val="28"/>
                <w:lang w:val="en-GB" w:eastAsia="vi-VN"/>
              </w:rPr>
              <w:t>1</w:t>
            </w:r>
          </w:p>
        </w:tc>
        <w:tc>
          <w:tcPr>
            <w:tcW w:w="595" w:type="pct"/>
            <w:tcBorders>
              <w:top w:val="nil"/>
              <w:left w:val="nil"/>
              <w:bottom w:val="single" w:sz="4" w:space="0" w:color="auto"/>
              <w:right w:val="single" w:sz="4" w:space="0" w:color="auto"/>
            </w:tcBorders>
            <w:shd w:val="clear" w:color="auto" w:fill="auto"/>
            <w:noWrap/>
            <w:vAlign w:val="bottom"/>
            <w:hideMark/>
          </w:tcPr>
          <w:p w:rsidR="001D2275" w:rsidRPr="00AF6BCA" w:rsidRDefault="001D2275" w:rsidP="00234AFB">
            <w:pPr>
              <w:jc w:val="right"/>
              <w:rPr>
                <w:rFonts w:ascii="Times New Roman" w:hAnsi="Times New Roman"/>
                <w:b w:val="0"/>
                <w:sz w:val="28"/>
                <w:szCs w:val="28"/>
                <w:lang w:val="vi-VN" w:eastAsia="vi-VN"/>
              </w:rPr>
            </w:pPr>
            <w:r w:rsidRPr="00AF6BCA">
              <w:rPr>
                <w:rFonts w:ascii="Times New Roman" w:hAnsi="Times New Roman"/>
                <w:b w:val="0"/>
                <w:sz w:val="28"/>
                <w:szCs w:val="28"/>
                <w:lang w:val="vi-VN" w:eastAsia="vi-VN"/>
              </w:rPr>
              <w:t>2,05</w:t>
            </w:r>
          </w:p>
        </w:tc>
        <w:tc>
          <w:tcPr>
            <w:tcW w:w="734" w:type="pct"/>
            <w:tcBorders>
              <w:top w:val="nil"/>
              <w:left w:val="nil"/>
              <w:bottom w:val="single" w:sz="4" w:space="0" w:color="auto"/>
              <w:right w:val="single" w:sz="4" w:space="0" w:color="auto"/>
            </w:tcBorders>
            <w:shd w:val="clear" w:color="auto" w:fill="auto"/>
            <w:noWrap/>
            <w:vAlign w:val="center"/>
            <w:hideMark/>
          </w:tcPr>
          <w:p w:rsidR="001D2275" w:rsidRPr="00AF6BCA" w:rsidRDefault="001D2275" w:rsidP="0069227C">
            <w:pPr>
              <w:jc w:val="center"/>
              <w:rPr>
                <w:rFonts w:ascii="Times New Roman" w:hAnsi="Times New Roman"/>
                <w:b w:val="0"/>
                <w:sz w:val="28"/>
                <w:szCs w:val="28"/>
                <w:lang w:val="vi-VN" w:eastAsia="vi-VN"/>
              </w:rPr>
            </w:pPr>
            <w:r w:rsidRPr="00AF6BCA">
              <w:rPr>
                <w:rFonts w:ascii="Times New Roman" w:hAnsi="Times New Roman"/>
                <w:b w:val="0"/>
                <w:sz w:val="28"/>
                <w:szCs w:val="28"/>
                <w:lang w:val="vi-VN" w:eastAsia="vi-VN"/>
              </w:rPr>
              <w:t> </w:t>
            </w:r>
          </w:p>
        </w:tc>
      </w:tr>
      <w:tr w:rsidR="001D2275" w:rsidRPr="00AF6BCA" w:rsidTr="00692F6A">
        <w:trPr>
          <w:trHeight w:val="375"/>
        </w:trPr>
        <w:tc>
          <w:tcPr>
            <w:tcW w:w="387" w:type="pct"/>
            <w:tcBorders>
              <w:top w:val="nil"/>
              <w:left w:val="single" w:sz="4" w:space="0" w:color="auto"/>
              <w:bottom w:val="single" w:sz="4" w:space="0" w:color="auto"/>
              <w:right w:val="single" w:sz="4" w:space="0" w:color="auto"/>
            </w:tcBorders>
            <w:shd w:val="clear" w:color="auto" w:fill="auto"/>
            <w:noWrap/>
            <w:vAlign w:val="bottom"/>
          </w:tcPr>
          <w:p w:rsidR="001D2275" w:rsidRPr="00AF6BCA" w:rsidRDefault="001D2275" w:rsidP="0069227C">
            <w:pPr>
              <w:jc w:val="center"/>
              <w:rPr>
                <w:rFonts w:ascii="Times New Roman" w:hAnsi="Times New Roman"/>
                <w:b w:val="0"/>
                <w:sz w:val="28"/>
                <w:szCs w:val="28"/>
                <w:lang w:val="vi-VN" w:eastAsia="vi-VN"/>
              </w:rPr>
            </w:pPr>
          </w:p>
        </w:tc>
        <w:tc>
          <w:tcPr>
            <w:tcW w:w="601" w:type="pct"/>
            <w:tcBorders>
              <w:top w:val="nil"/>
              <w:left w:val="nil"/>
              <w:bottom w:val="single" w:sz="4" w:space="0" w:color="auto"/>
              <w:right w:val="single" w:sz="4" w:space="0" w:color="auto"/>
            </w:tcBorders>
            <w:shd w:val="clear" w:color="auto" w:fill="auto"/>
            <w:noWrap/>
            <w:vAlign w:val="bottom"/>
          </w:tcPr>
          <w:p w:rsidR="001D2275" w:rsidRPr="00AF6BCA" w:rsidRDefault="001D2275" w:rsidP="0069227C">
            <w:pPr>
              <w:jc w:val="center"/>
              <w:rPr>
                <w:rFonts w:ascii="Times New Roman" w:hAnsi="Times New Roman"/>
                <w:b w:val="0"/>
                <w:sz w:val="28"/>
                <w:szCs w:val="28"/>
                <w:lang w:val="en-GB" w:eastAsia="vi-VN"/>
              </w:rPr>
            </w:pPr>
            <w:r w:rsidRPr="00AF6BCA">
              <w:rPr>
                <w:rFonts w:ascii="Times New Roman" w:hAnsi="Times New Roman"/>
                <w:b w:val="0"/>
                <w:sz w:val="28"/>
                <w:szCs w:val="28"/>
                <w:lang w:val="en-GB" w:eastAsia="vi-VN"/>
              </w:rPr>
              <w:t>C1</w:t>
            </w:r>
          </w:p>
        </w:tc>
        <w:tc>
          <w:tcPr>
            <w:tcW w:w="1990" w:type="pct"/>
            <w:tcBorders>
              <w:top w:val="nil"/>
              <w:left w:val="nil"/>
              <w:bottom w:val="single" w:sz="4" w:space="0" w:color="auto"/>
              <w:right w:val="single" w:sz="4" w:space="0" w:color="auto"/>
            </w:tcBorders>
            <w:shd w:val="clear" w:color="auto" w:fill="auto"/>
            <w:noWrap/>
            <w:vAlign w:val="bottom"/>
          </w:tcPr>
          <w:p w:rsidR="001D2275" w:rsidRPr="00AF6BCA" w:rsidRDefault="001D2275" w:rsidP="00692F6A">
            <w:pPr>
              <w:jc w:val="both"/>
              <w:rPr>
                <w:rFonts w:ascii="Times New Roman" w:hAnsi="Times New Roman"/>
                <w:b w:val="0"/>
                <w:sz w:val="28"/>
                <w:szCs w:val="28"/>
                <w:lang w:val="en-GB" w:eastAsia="vi-VN"/>
              </w:rPr>
            </w:pPr>
            <w:r w:rsidRPr="00AF6BCA">
              <w:rPr>
                <w:rFonts w:ascii="Times New Roman" w:hAnsi="Times New Roman"/>
                <w:b w:val="0"/>
                <w:i/>
                <w:iCs/>
                <w:sz w:val="28"/>
                <w:szCs w:val="28"/>
                <w:lang w:val="en-GB" w:eastAsia="vi-VN"/>
              </w:rPr>
              <w:t>-</w:t>
            </w:r>
            <w:r w:rsidRPr="00AF6BCA">
              <w:rPr>
                <w:rFonts w:ascii="Times New Roman" w:hAnsi="Times New Roman"/>
                <w:b w:val="0"/>
                <w:i/>
                <w:iCs/>
                <w:sz w:val="28"/>
                <w:szCs w:val="28"/>
                <w:lang w:val="vi-VN" w:eastAsia="vi-VN"/>
              </w:rPr>
              <w:t xml:space="preserve"> </w:t>
            </w:r>
            <w:r w:rsidRPr="00AF6BCA">
              <w:rPr>
                <w:rFonts w:ascii="Times New Roman" w:hAnsi="Times New Roman"/>
                <w:b w:val="0"/>
                <w:i/>
                <w:iCs/>
                <w:sz w:val="28"/>
                <w:szCs w:val="28"/>
                <w:lang w:val="en-GB" w:eastAsia="vi-VN"/>
              </w:rPr>
              <w:t>Trạm xử lý nước thải</w:t>
            </w:r>
          </w:p>
        </w:tc>
        <w:tc>
          <w:tcPr>
            <w:tcW w:w="693" w:type="pct"/>
            <w:tcBorders>
              <w:top w:val="nil"/>
              <w:left w:val="nil"/>
              <w:bottom w:val="single" w:sz="4" w:space="0" w:color="auto"/>
              <w:right w:val="single" w:sz="4" w:space="0" w:color="auto"/>
            </w:tcBorders>
            <w:shd w:val="clear" w:color="auto" w:fill="auto"/>
            <w:noWrap/>
            <w:vAlign w:val="center"/>
          </w:tcPr>
          <w:p w:rsidR="001D2275" w:rsidRPr="00AF6BCA" w:rsidRDefault="001D2275" w:rsidP="0069227C">
            <w:pPr>
              <w:jc w:val="right"/>
              <w:rPr>
                <w:rFonts w:ascii="Times New Roman" w:hAnsi="Times New Roman"/>
                <w:b w:val="0"/>
                <w:sz w:val="28"/>
                <w:szCs w:val="28"/>
                <w:lang w:val="en-GB" w:eastAsia="vi-VN"/>
              </w:rPr>
            </w:pPr>
            <w:r w:rsidRPr="00AF6BCA">
              <w:rPr>
                <w:rFonts w:ascii="Times New Roman" w:hAnsi="Times New Roman"/>
                <w:b w:val="0"/>
                <w:sz w:val="28"/>
                <w:szCs w:val="28"/>
                <w:lang w:val="en-GB" w:eastAsia="vi-VN"/>
              </w:rPr>
              <w:t>958,12</w:t>
            </w:r>
          </w:p>
        </w:tc>
        <w:tc>
          <w:tcPr>
            <w:tcW w:w="595" w:type="pct"/>
            <w:tcBorders>
              <w:top w:val="nil"/>
              <w:left w:val="nil"/>
              <w:bottom w:val="single" w:sz="4" w:space="0" w:color="auto"/>
              <w:right w:val="single" w:sz="4" w:space="0" w:color="auto"/>
            </w:tcBorders>
            <w:shd w:val="clear" w:color="auto" w:fill="auto"/>
            <w:noWrap/>
            <w:vAlign w:val="bottom"/>
          </w:tcPr>
          <w:p w:rsidR="001D2275" w:rsidRPr="00AF6BCA" w:rsidRDefault="001D2275" w:rsidP="00234AFB">
            <w:pPr>
              <w:jc w:val="right"/>
              <w:rPr>
                <w:rFonts w:ascii="Times New Roman" w:hAnsi="Times New Roman"/>
                <w:b w:val="0"/>
                <w:sz w:val="28"/>
                <w:szCs w:val="28"/>
                <w:lang w:val="en-GB" w:eastAsia="vi-VN"/>
              </w:rPr>
            </w:pPr>
            <w:r w:rsidRPr="00AF6BCA">
              <w:rPr>
                <w:rFonts w:ascii="Times New Roman" w:hAnsi="Times New Roman"/>
                <w:b w:val="0"/>
                <w:sz w:val="28"/>
                <w:szCs w:val="28"/>
                <w:lang w:val="en-GB" w:eastAsia="vi-VN"/>
              </w:rPr>
              <w:t>1,26</w:t>
            </w:r>
          </w:p>
        </w:tc>
        <w:tc>
          <w:tcPr>
            <w:tcW w:w="734" w:type="pct"/>
            <w:tcBorders>
              <w:top w:val="nil"/>
              <w:left w:val="nil"/>
              <w:bottom w:val="single" w:sz="4" w:space="0" w:color="auto"/>
              <w:right w:val="single" w:sz="4" w:space="0" w:color="auto"/>
            </w:tcBorders>
            <w:shd w:val="clear" w:color="auto" w:fill="auto"/>
            <w:noWrap/>
            <w:vAlign w:val="center"/>
          </w:tcPr>
          <w:p w:rsidR="001D2275" w:rsidRPr="00AF6BCA" w:rsidRDefault="001D2275" w:rsidP="0069227C">
            <w:pPr>
              <w:jc w:val="center"/>
              <w:rPr>
                <w:rFonts w:ascii="Times New Roman" w:hAnsi="Times New Roman"/>
                <w:b w:val="0"/>
                <w:sz w:val="28"/>
                <w:szCs w:val="28"/>
                <w:lang w:val="vi-VN" w:eastAsia="vi-VN"/>
              </w:rPr>
            </w:pPr>
          </w:p>
        </w:tc>
      </w:tr>
      <w:tr w:rsidR="001D2275" w:rsidRPr="00AF6BCA" w:rsidTr="00692F6A">
        <w:trPr>
          <w:trHeight w:val="375"/>
        </w:trPr>
        <w:tc>
          <w:tcPr>
            <w:tcW w:w="387" w:type="pct"/>
            <w:tcBorders>
              <w:top w:val="nil"/>
              <w:left w:val="single" w:sz="4" w:space="0" w:color="auto"/>
              <w:bottom w:val="single" w:sz="4" w:space="0" w:color="auto"/>
              <w:right w:val="single" w:sz="4" w:space="0" w:color="auto"/>
            </w:tcBorders>
            <w:shd w:val="clear" w:color="auto" w:fill="auto"/>
            <w:noWrap/>
            <w:vAlign w:val="bottom"/>
          </w:tcPr>
          <w:p w:rsidR="001D2275" w:rsidRPr="00AF6BCA" w:rsidRDefault="001D2275" w:rsidP="0069227C">
            <w:pPr>
              <w:jc w:val="center"/>
              <w:rPr>
                <w:rFonts w:ascii="Times New Roman" w:hAnsi="Times New Roman"/>
                <w:b w:val="0"/>
                <w:sz w:val="28"/>
                <w:szCs w:val="28"/>
                <w:lang w:val="vi-VN" w:eastAsia="vi-VN"/>
              </w:rPr>
            </w:pPr>
          </w:p>
        </w:tc>
        <w:tc>
          <w:tcPr>
            <w:tcW w:w="601" w:type="pct"/>
            <w:tcBorders>
              <w:top w:val="nil"/>
              <w:left w:val="nil"/>
              <w:bottom w:val="single" w:sz="4" w:space="0" w:color="auto"/>
              <w:right w:val="single" w:sz="4" w:space="0" w:color="auto"/>
            </w:tcBorders>
            <w:shd w:val="clear" w:color="auto" w:fill="auto"/>
            <w:noWrap/>
            <w:vAlign w:val="bottom"/>
          </w:tcPr>
          <w:p w:rsidR="001D2275" w:rsidRPr="00AF6BCA" w:rsidRDefault="001D2275" w:rsidP="0069227C">
            <w:pPr>
              <w:jc w:val="center"/>
              <w:rPr>
                <w:rFonts w:ascii="Times New Roman" w:hAnsi="Times New Roman"/>
                <w:b w:val="0"/>
                <w:sz w:val="28"/>
                <w:szCs w:val="28"/>
                <w:lang w:val="vi-VN" w:eastAsia="vi-VN"/>
              </w:rPr>
            </w:pPr>
            <w:r w:rsidRPr="00AF6BCA">
              <w:rPr>
                <w:rFonts w:ascii="Times New Roman" w:hAnsi="Times New Roman"/>
                <w:b w:val="0"/>
                <w:sz w:val="28"/>
                <w:szCs w:val="28"/>
                <w:lang w:val="en-GB" w:eastAsia="vi-VN"/>
              </w:rPr>
              <w:t>C2</w:t>
            </w:r>
          </w:p>
        </w:tc>
        <w:tc>
          <w:tcPr>
            <w:tcW w:w="1990" w:type="pct"/>
            <w:tcBorders>
              <w:top w:val="nil"/>
              <w:left w:val="nil"/>
              <w:bottom w:val="single" w:sz="4" w:space="0" w:color="auto"/>
              <w:right w:val="single" w:sz="4" w:space="0" w:color="auto"/>
            </w:tcBorders>
            <w:shd w:val="clear" w:color="auto" w:fill="auto"/>
            <w:noWrap/>
            <w:vAlign w:val="bottom"/>
          </w:tcPr>
          <w:p w:rsidR="001D2275" w:rsidRPr="00AF6BCA" w:rsidRDefault="001D2275" w:rsidP="00692F6A">
            <w:pPr>
              <w:jc w:val="both"/>
              <w:rPr>
                <w:rFonts w:ascii="Times New Roman" w:hAnsi="Times New Roman"/>
                <w:b w:val="0"/>
                <w:sz w:val="28"/>
                <w:szCs w:val="28"/>
                <w:lang w:val="en-GB" w:eastAsia="vi-VN"/>
              </w:rPr>
            </w:pPr>
            <w:r w:rsidRPr="00AF6BCA">
              <w:rPr>
                <w:rFonts w:ascii="Times New Roman" w:hAnsi="Times New Roman"/>
                <w:b w:val="0"/>
                <w:i/>
                <w:iCs/>
                <w:sz w:val="28"/>
                <w:szCs w:val="28"/>
                <w:lang w:val="en-GB" w:eastAsia="vi-VN"/>
              </w:rPr>
              <w:t>-</w:t>
            </w:r>
            <w:r w:rsidRPr="00AF6BCA">
              <w:rPr>
                <w:rFonts w:ascii="Times New Roman" w:hAnsi="Times New Roman"/>
                <w:b w:val="0"/>
                <w:i/>
                <w:iCs/>
                <w:sz w:val="28"/>
                <w:szCs w:val="28"/>
                <w:lang w:val="vi-VN" w:eastAsia="vi-VN"/>
              </w:rPr>
              <w:t xml:space="preserve"> </w:t>
            </w:r>
            <w:r w:rsidRPr="00AF6BCA">
              <w:rPr>
                <w:rFonts w:ascii="Times New Roman" w:hAnsi="Times New Roman"/>
                <w:b w:val="0"/>
                <w:i/>
                <w:iCs/>
                <w:sz w:val="28"/>
                <w:szCs w:val="28"/>
                <w:lang w:val="en-GB" w:eastAsia="vi-VN"/>
              </w:rPr>
              <w:t>Khu vực bồn bể xử lý</w:t>
            </w:r>
          </w:p>
        </w:tc>
        <w:tc>
          <w:tcPr>
            <w:tcW w:w="693" w:type="pct"/>
            <w:tcBorders>
              <w:top w:val="nil"/>
              <w:left w:val="nil"/>
              <w:bottom w:val="single" w:sz="4" w:space="0" w:color="auto"/>
              <w:right w:val="single" w:sz="4" w:space="0" w:color="auto"/>
            </w:tcBorders>
            <w:shd w:val="clear" w:color="auto" w:fill="auto"/>
            <w:noWrap/>
            <w:vAlign w:val="center"/>
          </w:tcPr>
          <w:p w:rsidR="001D2275" w:rsidRPr="00AF6BCA" w:rsidRDefault="001D2275" w:rsidP="0069227C">
            <w:pPr>
              <w:jc w:val="right"/>
              <w:rPr>
                <w:rFonts w:ascii="Times New Roman" w:hAnsi="Times New Roman"/>
                <w:b w:val="0"/>
                <w:sz w:val="28"/>
                <w:szCs w:val="28"/>
                <w:lang w:val="en-GB" w:eastAsia="vi-VN"/>
              </w:rPr>
            </w:pPr>
            <w:r w:rsidRPr="00AF6BCA">
              <w:rPr>
                <w:rFonts w:ascii="Times New Roman" w:hAnsi="Times New Roman"/>
                <w:b w:val="0"/>
                <w:sz w:val="28"/>
                <w:szCs w:val="28"/>
                <w:lang w:val="en-GB" w:eastAsia="vi-VN"/>
              </w:rPr>
              <w:t>604,29</w:t>
            </w:r>
          </w:p>
        </w:tc>
        <w:tc>
          <w:tcPr>
            <w:tcW w:w="595" w:type="pct"/>
            <w:tcBorders>
              <w:top w:val="nil"/>
              <w:left w:val="nil"/>
              <w:bottom w:val="single" w:sz="4" w:space="0" w:color="auto"/>
              <w:right w:val="single" w:sz="4" w:space="0" w:color="auto"/>
            </w:tcBorders>
            <w:shd w:val="clear" w:color="auto" w:fill="auto"/>
            <w:noWrap/>
            <w:vAlign w:val="bottom"/>
          </w:tcPr>
          <w:p w:rsidR="001D2275" w:rsidRPr="00AF6BCA" w:rsidRDefault="001D2275" w:rsidP="00234AFB">
            <w:pPr>
              <w:jc w:val="right"/>
              <w:rPr>
                <w:rFonts w:ascii="Times New Roman" w:hAnsi="Times New Roman"/>
                <w:b w:val="0"/>
                <w:sz w:val="28"/>
                <w:szCs w:val="28"/>
                <w:lang w:val="en-GB" w:eastAsia="vi-VN"/>
              </w:rPr>
            </w:pPr>
            <w:r w:rsidRPr="00AF6BCA">
              <w:rPr>
                <w:rFonts w:ascii="Times New Roman" w:hAnsi="Times New Roman"/>
                <w:b w:val="0"/>
                <w:sz w:val="28"/>
                <w:szCs w:val="28"/>
                <w:lang w:val="en-GB" w:eastAsia="vi-VN"/>
              </w:rPr>
              <w:t>0,79</w:t>
            </w:r>
          </w:p>
        </w:tc>
        <w:tc>
          <w:tcPr>
            <w:tcW w:w="734" w:type="pct"/>
            <w:tcBorders>
              <w:top w:val="nil"/>
              <w:left w:val="nil"/>
              <w:bottom w:val="single" w:sz="4" w:space="0" w:color="auto"/>
              <w:right w:val="single" w:sz="4" w:space="0" w:color="auto"/>
            </w:tcBorders>
            <w:shd w:val="clear" w:color="auto" w:fill="auto"/>
            <w:noWrap/>
            <w:vAlign w:val="center"/>
          </w:tcPr>
          <w:p w:rsidR="001D2275" w:rsidRPr="00AF6BCA" w:rsidRDefault="001D2275" w:rsidP="0069227C">
            <w:pPr>
              <w:jc w:val="center"/>
              <w:rPr>
                <w:rFonts w:ascii="Times New Roman" w:hAnsi="Times New Roman"/>
                <w:b w:val="0"/>
                <w:sz w:val="28"/>
                <w:szCs w:val="28"/>
                <w:lang w:val="vi-VN" w:eastAsia="vi-VN"/>
              </w:rPr>
            </w:pPr>
          </w:p>
        </w:tc>
      </w:tr>
      <w:tr w:rsidR="001D2275" w:rsidRPr="00AF6BCA" w:rsidTr="00692F6A">
        <w:trPr>
          <w:trHeight w:val="37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1D2275" w:rsidRPr="00AF6BCA" w:rsidRDefault="001D2275" w:rsidP="0069227C">
            <w:pPr>
              <w:jc w:val="center"/>
              <w:rPr>
                <w:rFonts w:ascii="Times New Roman" w:hAnsi="Times New Roman"/>
                <w:b w:val="0"/>
                <w:sz w:val="28"/>
                <w:szCs w:val="28"/>
                <w:lang w:val="vi-VN" w:eastAsia="vi-VN"/>
              </w:rPr>
            </w:pPr>
            <w:r w:rsidRPr="00AF6BCA">
              <w:rPr>
                <w:rFonts w:ascii="Times New Roman" w:hAnsi="Times New Roman"/>
                <w:b w:val="0"/>
                <w:sz w:val="28"/>
                <w:szCs w:val="28"/>
                <w:lang w:val="vi-VN" w:eastAsia="vi-VN"/>
              </w:rPr>
              <w:t>4</w:t>
            </w:r>
          </w:p>
        </w:tc>
        <w:tc>
          <w:tcPr>
            <w:tcW w:w="601" w:type="pct"/>
            <w:tcBorders>
              <w:top w:val="nil"/>
              <w:left w:val="nil"/>
              <w:bottom w:val="single" w:sz="4" w:space="0" w:color="auto"/>
              <w:right w:val="single" w:sz="4" w:space="0" w:color="auto"/>
            </w:tcBorders>
            <w:shd w:val="clear" w:color="auto" w:fill="auto"/>
            <w:noWrap/>
            <w:vAlign w:val="bottom"/>
            <w:hideMark/>
          </w:tcPr>
          <w:p w:rsidR="001D2275" w:rsidRPr="00AF6BCA" w:rsidRDefault="001D2275" w:rsidP="0069227C">
            <w:pPr>
              <w:jc w:val="center"/>
              <w:rPr>
                <w:rFonts w:ascii="Times New Roman" w:hAnsi="Times New Roman"/>
                <w:b w:val="0"/>
                <w:sz w:val="28"/>
                <w:szCs w:val="28"/>
                <w:lang w:val="vi-VN" w:eastAsia="vi-VN"/>
              </w:rPr>
            </w:pPr>
            <w:r w:rsidRPr="00AF6BCA">
              <w:rPr>
                <w:rFonts w:ascii="Times New Roman" w:hAnsi="Times New Roman"/>
                <w:b w:val="0"/>
                <w:sz w:val="28"/>
                <w:szCs w:val="28"/>
                <w:lang w:val="vi-VN" w:eastAsia="vi-VN"/>
              </w:rPr>
              <w:t> </w:t>
            </w:r>
          </w:p>
        </w:tc>
        <w:tc>
          <w:tcPr>
            <w:tcW w:w="1990" w:type="pct"/>
            <w:tcBorders>
              <w:top w:val="nil"/>
              <w:left w:val="nil"/>
              <w:bottom w:val="single" w:sz="4" w:space="0" w:color="auto"/>
              <w:right w:val="single" w:sz="4" w:space="0" w:color="auto"/>
            </w:tcBorders>
            <w:shd w:val="clear" w:color="auto" w:fill="auto"/>
            <w:noWrap/>
            <w:vAlign w:val="bottom"/>
            <w:hideMark/>
          </w:tcPr>
          <w:p w:rsidR="001D2275" w:rsidRPr="00AF6BCA" w:rsidRDefault="001D2275" w:rsidP="00692F6A">
            <w:pPr>
              <w:jc w:val="both"/>
              <w:rPr>
                <w:rFonts w:ascii="Times New Roman" w:hAnsi="Times New Roman"/>
                <w:b w:val="0"/>
                <w:sz w:val="28"/>
                <w:szCs w:val="28"/>
                <w:lang w:val="vi-VN" w:eastAsia="vi-VN"/>
              </w:rPr>
            </w:pPr>
            <w:r w:rsidRPr="00AF6BCA">
              <w:rPr>
                <w:rFonts w:ascii="Times New Roman" w:hAnsi="Times New Roman"/>
                <w:b w:val="0"/>
                <w:sz w:val="28"/>
                <w:szCs w:val="28"/>
                <w:lang w:val="vi-VN" w:eastAsia="vi-VN"/>
              </w:rPr>
              <w:t>Đất cây xanh - mặt nước</w:t>
            </w:r>
          </w:p>
        </w:tc>
        <w:tc>
          <w:tcPr>
            <w:tcW w:w="693" w:type="pct"/>
            <w:tcBorders>
              <w:top w:val="nil"/>
              <w:left w:val="nil"/>
              <w:bottom w:val="single" w:sz="4" w:space="0" w:color="auto"/>
              <w:right w:val="single" w:sz="4" w:space="0" w:color="auto"/>
            </w:tcBorders>
            <w:shd w:val="clear" w:color="auto" w:fill="auto"/>
            <w:noWrap/>
            <w:vAlign w:val="center"/>
            <w:hideMark/>
          </w:tcPr>
          <w:p w:rsidR="001D2275" w:rsidRPr="00AF6BCA" w:rsidRDefault="001D2275" w:rsidP="0069227C">
            <w:pPr>
              <w:jc w:val="right"/>
              <w:rPr>
                <w:rFonts w:ascii="Times New Roman" w:hAnsi="Times New Roman"/>
                <w:b w:val="0"/>
                <w:sz w:val="28"/>
                <w:szCs w:val="28"/>
                <w:lang w:val="vi-VN" w:eastAsia="vi-VN"/>
              </w:rPr>
            </w:pPr>
            <w:r w:rsidRPr="00AF6BCA">
              <w:rPr>
                <w:rFonts w:ascii="Times New Roman" w:hAnsi="Times New Roman"/>
                <w:b w:val="0"/>
                <w:sz w:val="28"/>
                <w:szCs w:val="28"/>
                <w:lang w:val="vi-VN" w:eastAsia="vi-VN"/>
              </w:rPr>
              <w:t>15.989,14</w:t>
            </w:r>
          </w:p>
        </w:tc>
        <w:tc>
          <w:tcPr>
            <w:tcW w:w="595" w:type="pct"/>
            <w:tcBorders>
              <w:top w:val="nil"/>
              <w:left w:val="nil"/>
              <w:bottom w:val="single" w:sz="4" w:space="0" w:color="auto"/>
              <w:right w:val="single" w:sz="4" w:space="0" w:color="auto"/>
            </w:tcBorders>
            <w:shd w:val="clear" w:color="auto" w:fill="auto"/>
            <w:noWrap/>
            <w:vAlign w:val="bottom"/>
            <w:hideMark/>
          </w:tcPr>
          <w:p w:rsidR="001D2275" w:rsidRPr="00AF6BCA" w:rsidRDefault="001D2275" w:rsidP="00234AFB">
            <w:pPr>
              <w:jc w:val="right"/>
              <w:rPr>
                <w:rFonts w:ascii="Times New Roman" w:hAnsi="Times New Roman"/>
                <w:b w:val="0"/>
                <w:sz w:val="28"/>
                <w:szCs w:val="28"/>
                <w:lang w:val="vi-VN" w:eastAsia="vi-VN"/>
              </w:rPr>
            </w:pPr>
            <w:r w:rsidRPr="00AF6BCA">
              <w:rPr>
                <w:rFonts w:ascii="Times New Roman" w:hAnsi="Times New Roman"/>
                <w:b w:val="0"/>
                <w:sz w:val="28"/>
                <w:szCs w:val="28"/>
                <w:lang w:val="vi-VN" w:eastAsia="vi-VN"/>
              </w:rPr>
              <w:t>21,00</w:t>
            </w:r>
          </w:p>
        </w:tc>
        <w:tc>
          <w:tcPr>
            <w:tcW w:w="734" w:type="pct"/>
            <w:tcBorders>
              <w:top w:val="nil"/>
              <w:left w:val="nil"/>
              <w:bottom w:val="single" w:sz="4" w:space="0" w:color="auto"/>
              <w:right w:val="single" w:sz="4" w:space="0" w:color="auto"/>
            </w:tcBorders>
            <w:shd w:val="clear" w:color="auto" w:fill="auto"/>
            <w:noWrap/>
            <w:vAlign w:val="center"/>
            <w:hideMark/>
          </w:tcPr>
          <w:p w:rsidR="001D2275" w:rsidRPr="00AF6BCA" w:rsidRDefault="001D2275" w:rsidP="0069227C">
            <w:pPr>
              <w:jc w:val="center"/>
              <w:rPr>
                <w:rFonts w:ascii="Times New Roman" w:hAnsi="Times New Roman"/>
                <w:b w:val="0"/>
                <w:sz w:val="28"/>
                <w:szCs w:val="28"/>
                <w:lang w:val="vi-VN" w:eastAsia="vi-VN"/>
              </w:rPr>
            </w:pPr>
            <w:r w:rsidRPr="00AF6BCA">
              <w:rPr>
                <w:rFonts w:ascii="Times New Roman" w:hAnsi="Times New Roman"/>
                <w:b w:val="0"/>
                <w:sz w:val="28"/>
                <w:szCs w:val="28"/>
                <w:lang w:val="vi-VN" w:eastAsia="vi-VN"/>
              </w:rPr>
              <w:t> </w:t>
            </w:r>
          </w:p>
        </w:tc>
      </w:tr>
      <w:tr w:rsidR="001D2275" w:rsidRPr="00AF6BCA" w:rsidTr="00692F6A">
        <w:trPr>
          <w:trHeight w:val="37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1D2275" w:rsidRPr="00AF6BCA" w:rsidRDefault="001D2275" w:rsidP="0069227C">
            <w:pPr>
              <w:jc w:val="center"/>
              <w:rPr>
                <w:rFonts w:ascii="Times New Roman" w:hAnsi="Times New Roman"/>
                <w:b w:val="0"/>
                <w:i/>
                <w:iCs/>
                <w:sz w:val="28"/>
                <w:szCs w:val="28"/>
                <w:lang w:val="vi-VN" w:eastAsia="vi-VN"/>
              </w:rPr>
            </w:pPr>
            <w:r w:rsidRPr="00AF6BCA">
              <w:rPr>
                <w:rFonts w:ascii="Times New Roman" w:hAnsi="Times New Roman"/>
                <w:b w:val="0"/>
                <w:i/>
                <w:iCs/>
                <w:sz w:val="28"/>
                <w:szCs w:val="28"/>
                <w:lang w:val="vi-VN" w:eastAsia="vi-VN"/>
              </w:rPr>
              <w:t>4.1</w:t>
            </w:r>
          </w:p>
        </w:tc>
        <w:tc>
          <w:tcPr>
            <w:tcW w:w="601" w:type="pct"/>
            <w:tcBorders>
              <w:top w:val="nil"/>
              <w:left w:val="nil"/>
              <w:bottom w:val="single" w:sz="4" w:space="0" w:color="auto"/>
              <w:right w:val="single" w:sz="4" w:space="0" w:color="auto"/>
            </w:tcBorders>
            <w:shd w:val="clear" w:color="auto" w:fill="auto"/>
            <w:noWrap/>
            <w:vAlign w:val="bottom"/>
            <w:hideMark/>
          </w:tcPr>
          <w:p w:rsidR="001D2275" w:rsidRPr="00AF6BCA" w:rsidRDefault="001D2275" w:rsidP="0069227C">
            <w:pPr>
              <w:jc w:val="center"/>
              <w:rPr>
                <w:rFonts w:ascii="Times New Roman" w:hAnsi="Times New Roman"/>
                <w:b w:val="0"/>
                <w:i/>
                <w:iCs/>
                <w:sz w:val="28"/>
                <w:szCs w:val="28"/>
                <w:lang w:val="vi-VN" w:eastAsia="vi-VN"/>
              </w:rPr>
            </w:pPr>
            <w:r w:rsidRPr="00AF6BCA">
              <w:rPr>
                <w:rFonts w:ascii="Times New Roman" w:hAnsi="Times New Roman"/>
                <w:b w:val="0"/>
                <w:i/>
                <w:iCs/>
                <w:sz w:val="28"/>
                <w:szCs w:val="28"/>
                <w:lang w:val="vi-VN" w:eastAsia="vi-VN"/>
              </w:rPr>
              <w:t>CXCV</w:t>
            </w:r>
          </w:p>
        </w:tc>
        <w:tc>
          <w:tcPr>
            <w:tcW w:w="1990" w:type="pct"/>
            <w:tcBorders>
              <w:top w:val="nil"/>
              <w:left w:val="nil"/>
              <w:bottom w:val="single" w:sz="4" w:space="0" w:color="auto"/>
              <w:right w:val="single" w:sz="4" w:space="0" w:color="auto"/>
            </w:tcBorders>
            <w:shd w:val="clear" w:color="auto" w:fill="auto"/>
            <w:noWrap/>
            <w:vAlign w:val="bottom"/>
            <w:hideMark/>
          </w:tcPr>
          <w:p w:rsidR="001D2275" w:rsidRPr="00AF6BCA" w:rsidRDefault="001D2275" w:rsidP="00692F6A">
            <w:pPr>
              <w:jc w:val="both"/>
              <w:rPr>
                <w:rFonts w:ascii="Times New Roman" w:hAnsi="Times New Roman"/>
                <w:b w:val="0"/>
                <w:i/>
                <w:iCs/>
                <w:sz w:val="28"/>
                <w:szCs w:val="28"/>
                <w:lang w:val="vi-VN" w:eastAsia="vi-VN"/>
              </w:rPr>
            </w:pPr>
            <w:r w:rsidRPr="00AF6BCA">
              <w:rPr>
                <w:rFonts w:ascii="Times New Roman" w:hAnsi="Times New Roman"/>
                <w:b w:val="0"/>
                <w:i/>
                <w:iCs/>
                <w:sz w:val="28"/>
                <w:szCs w:val="28"/>
                <w:lang w:val="en-GB" w:eastAsia="vi-VN"/>
              </w:rPr>
              <w:t xml:space="preserve">- </w:t>
            </w:r>
            <w:r w:rsidRPr="00AF6BCA">
              <w:rPr>
                <w:rFonts w:ascii="Times New Roman" w:hAnsi="Times New Roman"/>
                <w:b w:val="0"/>
                <w:i/>
                <w:iCs/>
                <w:sz w:val="28"/>
                <w:szCs w:val="28"/>
                <w:lang w:val="vi-VN" w:eastAsia="vi-VN"/>
              </w:rPr>
              <w:t>Cây xanh công viên</w:t>
            </w:r>
          </w:p>
        </w:tc>
        <w:tc>
          <w:tcPr>
            <w:tcW w:w="693" w:type="pct"/>
            <w:tcBorders>
              <w:top w:val="nil"/>
              <w:left w:val="nil"/>
              <w:bottom w:val="single" w:sz="4" w:space="0" w:color="auto"/>
              <w:right w:val="single" w:sz="4" w:space="0" w:color="auto"/>
            </w:tcBorders>
            <w:shd w:val="clear" w:color="auto" w:fill="auto"/>
            <w:noWrap/>
            <w:vAlign w:val="center"/>
            <w:hideMark/>
          </w:tcPr>
          <w:p w:rsidR="001D2275" w:rsidRPr="00AF6BCA" w:rsidRDefault="001D2275" w:rsidP="0069227C">
            <w:pPr>
              <w:jc w:val="right"/>
              <w:rPr>
                <w:rFonts w:ascii="Times New Roman" w:hAnsi="Times New Roman"/>
                <w:b w:val="0"/>
                <w:i/>
                <w:iCs/>
                <w:sz w:val="28"/>
                <w:szCs w:val="28"/>
                <w:lang w:val="vi-VN" w:eastAsia="vi-VN"/>
              </w:rPr>
            </w:pPr>
            <w:r w:rsidRPr="00AF6BCA">
              <w:rPr>
                <w:rFonts w:ascii="Times New Roman" w:hAnsi="Times New Roman"/>
                <w:b w:val="0"/>
                <w:i/>
                <w:iCs/>
                <w:sz w:val="28"/>
                <w:szCs w:val="28"/>
                <w:lang w:val="vi-VN" w:eastAsia="vi-VN"/>
              </w:rPr>
              <w:t>3.125,05</w:t>
            </w:r>
          </w:p>
        </w:tc>
        <w:tc>
          <w:tcPr>
            <w:tcW w:w="595" w:type="pct"/>
            <w:tcBorders>
              <w:top w:val="nil"/>
              <w:left w:val="nil"/>
              <w:bottom w:val="single" w:sz="4" w:space="0" w:color="auto"/>
              <w:right w:val="single" w:sz="4" w:space="0" w:color="auto"/>
            </w:tcBorders>
            <w:shd w:val="clear" w:color="auto" w:fill="auto"/>
            <w:noWrap/>
            <w:vAlign w:val="bottom"/>
            <w:hideMark/>
          </w:tcPr>
          <w:p w:rsidR="001D2275" w:rsidRPr="00AF6BCA" w:rsidRDefault="001D2275" w:rsidP="00234AFB">
            <w:pPr>
              <w:jc w:val="right"/>
              <w:rPr>
                <w:rFonts w:ascii="Times New Roman" w:hAnsi="Times New Roman"/>
                <w:b w:val="0"/>
                <w:i/>
                <w:iCs/>
                <w:sz w:val="28"/>
                <w:szCs w:val="28"/>
                <w:lang w:val="vi-VN" w:eastAsia="vi-VN"/>
              </w:rPr>
            </w:pPr>
            <w:r w:rsidRPr="00AF6BCA">
              <w:rPr>
                <w:rFonts w:ascii="Times New Roman" w:hAnsi="Times New Roman"/>
                <w:b w:val="0"/>
                <w:i/>
                <w:iCs/>
                <w:sz w:val="28"/>
                <w:szCs w:val="28"/>
                <w:lang w:val="vi-VN" w:eastAsia="vi-VN"/>
              </w:rPr>
              <w:t>4,10</w:t>
            </w:r>
          </w:p>
        </w:tc>
        <w:tc>
          <w:tcPr>
            <w:tcW w:w="734" w:type="pct"/>
            <w:tcBorders>
              <w:top w:val="nil"/>
              <w:left w:val="nil"/>
              <w:bottom w:val="single" w:sz="4" w:space="0" w:color="auto"/>
              <w:right w:val="single" w:sz="4" w:space="0" w:color="auto"/>
            </w:tcBorders>
            <w:shd w:val="clear" w:color="auto" w:fill="auto"/>
            <w:noWrap/>
            <w:vAlign w:val="center"/>
            <w:hideMark/>
          </w:tcPr>
          <w:p w:rsidR="001D2275" w:rsidRPr="00AF6BCA" w:rsidRDefault="001D2275" w:rsidP="0069227C">
            <w:pPr>
              <w:jc w:val="center"/>
              <w:rPr>
                <w:rFonts w:ascii="Times New Roman" w:hAnsi="Times New Roman"/>
                <w:b w:val="0"/>
                <w:i/>
                <w:iCs/>
                <w:sz w:val="28"/>
                <w:szCs w:val="28"/>
                <w:lang w:val="vi-VN" w:eastAsia="vi-VN"/>
              </w:rPr>
            </w:pPr>
            <w:r w:rsidRPr="00AF6BCA">
              <w:rPr>
                <w:rFonts w:ascii="Times New Roman" w:hAnsi="Times New Roman"/>
                <w:b w:val="0"/>
                <w:i/>
                <w:iCs/>
                <w:sz w:val="28"/>
                <w:szCs w:val="28"/>
                <w:lang w:val="vi-VN" w:eastAsia="vi-VN"/>
              </w:rPr>
              <w:t> </w:t>
            </w:r>
          </w:p>
        </w:tc>
      </w:tr>
      <w:tr w:rsidR="001D2275" w:rsidRPr="00AF6BCA" w:rsidTr="00692F6A">
        <w:trPr>
          <w:trHeight w:val="37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1D2275" w:rsidRPr="00AF6BCA" w:rsidRDefault="001D2275" w:rsidP="0069227C">
            <w:pPr>
              <w:jc w:val="center"/>
              <w:rPr>
                <w:rFonts w:ascii="Times New Roman" w:hAnsi="Times New Roman"/>
                <w:b w:val="0"/>
                <w:i/>
                <w:iCs/>
                <w:sz w:val="28"/>
                <w:szCs w:val="28"/>
                <w:lang w:val="vi-VN" w:eastAsia="vi-VN"/>
              </w:rPr>
            </w:pPr>
            <w:r w:rsidRPr="00AF6BCA">
              <w:rPr>
                <w:rFonts w:ascii="Times New Roman" w:hAnsi="Times New Roman"/>
                <w:b w:val="0"/>
                <w:i/>
                <w:iCs/>
                <w:sz w:val="28"/>
                <w:szCs w:val="28"/>
                <w:lang w:val="vi-VN" w:eastAsia="vi-VN"/>
              </w:rPr>
              <w:t>4.2</w:t>
            </w:r>
          </w:p>
        </w:tc>
        <w:tc>
          <w:tcPr>
            <w:tcW w:w="601" w:type="pct"/>
            <w:tcBorders>
              <w:top w:val="nil"/>
              <w:left w:val="nil"/>
              <w:bottom w:val="single" w:sz="4" w:space="0" w:color="auto"/>
              <w:right w:val="single" w:sz="4" w:space="0" w:color="auto"/>
            </w:tcBorders>
            <w:shd w:val="clear" w:color="auto" w:fill="auto"/>
            <w:noWrap/>
            <w:vAlign w:val="bottom"/>
            <w:hideMark/>
          </w:tcPr>
          <w:p w:rsidR="001D2275" w:rsidRPr="00AF6BCA" w:rsidRDefault="001D2275" w:rsidP="0069227C">
            <w:pPr>
              <w:jc w:val="center"/>
              <w:rPr>
                <w:rFonts w:ascii="Times New Roman" w:hAnsi="Times New Roman"/>
                <w:b w:val="0"/>
                <w:i/>
                <w:iCs/>
                <w:sz w:val="28"/>
                <w:szCs w:val="28"/>
                <w:lang w:val="vi-VN" w:eastAsia="vi-VN"/>
              </w:rPr>
            </w:pPr>
            <w:r w:rsidRPr="00AF6BCA">
              <w:rPr>
                <w:rFonts w:ascii="Times New Roman" w:hAnsi="Times New Roman"/>
                <w:b w:val="0"/>
                <w:i/>
                <w:iCs/>
                <w:sz w:val="28"/>
                <w:szCs w:val="28"/>
                <w:lang w:val="vi-VN" w:eastAsia="vi-VN"/>
              </w:rPr>
              <w:t>CXCL</w:t>
            </w:r>
          </w:p>
        </w:tc>
        <w:tc>
          <w:tcPr>
            <w:tcW w:w="1990" w:type="pct"/>
            <w:tcBorders>
              <w:top w:val="nil"/>
              <w:left w:val="nil"/>
              <w:bottom w:val="single" w:sz="4" w:space="0" w:color="auto"/>
              <w:right w:val="single" w:sz="4" w:space="0" w:color="auto"/>
            </w:tcBorders>
            <w:shd w:val="clear" w:color="auto" w:fill="auto"/>
            <w:noWrap/>
            <w:vAlign w:val="bottom"/>
            <w:hideMark/>
          </w:tcPr>
          <w:p w:rsidR="001D2275" w:rsidRPr="00AF6BCA" w:rsidRDefault="001D2275" w:rsidP="00692F6A">
            <w:pPr>
              <w:jc w:val="both"/>
              <w:rPr>
                <w:rFonts w:ascii="Times New Roman" w:hAnsi="Times New Roman"/>
                <w:b w:val="0"/>
                <w:i/>
                <w:iCs/>
                <w:sz w:val="28"/>
                <w:szCs w:val="28"/>
                <w:lang w:val="vi-VN" w:eastAsia="vi-VN"/>
              </w:rPr>
            </w:pPr>
            <w:r w:rsidRPr="00AF6BCA">
              <w:rPr>
                <w:rFonts w:ascii="Times New Roman" w:hAnsi="Times New Roman"/>
                <w:b w:val="0"/>
                <w:i/>
                <w:iCs/>
                <w:sz w:val="28"/>
                <w:szCs w:val="28"/>
                <w:lang w:val="en-GB" w:eastAsia="vi-VN"/>
              </w:rPr>
              <w:t xml:space="preserve">- </w:t>
            </w:r>
            <w:r w:rsidRPr="00AF6BCA">
              <w:rPr>
                <w:rFonts w:ascii="Times New Roman" w:hAnsi="Times New Roman"/>
                <w:b w:val="0"/>
                <w:i/>
                <w:iCs/>
                <w:sz w:val="28"/>
                <w:szCs w:val="28"/>
                <w:lang w:val="vi-VN" w:eastAsia="vi-VN"/>
              </w:rPr>
              <w:t>Cây xanh cách ly</w:t>
            </w:r>
          </w:p>
        </w:tc>
        <w:tc>
          <w:tcPr>
            <w:tcW w:w="693" w:type="pct"/>
            <w:tcBorders>
              <w:top w:val="nil"/>
              <w:left w:val="nil"/>
              <w:bottom w:val="single" w:sz="4" w:space="0" w:color="auto"/>
              <w:right w:val="single" w:sz="4" w:space="0" w:color="auto"/>
            </w:tcBorders>
            <w:shd w:val="clear" w:color="auto" w:fill="auto"/>
            <w:noWrap/>
            <w:vAlign w:val="center"/>
            <w:hideMark/>
          </w:tcPr>
          <w:p w:rsidR="001D2275" w:rsidRPr="00AF6BCA" w:rsidRDefault="001D2275" w:rsidP="0069227C">
            <w:pPr>
              <w:jc w:val="right"/>
              <w:rPr>
                <w:rFonts w:ascii="Times New Roman" w:hAnsi="Times New Roman"/>
                <w:b w:val="0"/>
                <w:i/>
                <w:iCs/>
                <w:sz w:val="28"/>
                <w:szCs w:val="28"/>
                <w:lang w:val="vi-VN" w:eastAsia="vi-VN"/>
              </w:rPr>
            </w:pPr>
            <w:r w:rsidRPr="00AF6BCA">
              <w:rPr>
                <w:rFonts w:ascii="Times New Roman" w:hAnsi="Times New Roman"/>
                <w:b w:val="0"/>
                <w:i/>
                <w:iCs/>
                <w:sz w:val="28"/>
                <w:szCs w:val="28"/>
                <w:lang w:val="vi-VN" w:eastAsia="vi-VN"/>
              </w:rPr>
              <w:t>11.313,27</w:t>
            </w:r>
          </w:p>
        </w:tc>
        <w:tc>
          <w:tcPr>
            <w:tcW w:w="595" w:type="pct"/>
            <w:tcBorders>
              <w:top w:val="nil"/>
              <w:left w:val="nil"/>
              <w:bottom w:val="single" w:sz="4" w:space="0" w:color="auto"/>
              <w:right w:val="single" w:sz="4" w:space="0" w:color="auto"/>
            </w:tcBorders>
            <w:shd w:val="clear" w:color="auto" w:fill="auto"/>
            <w:noWrap/>
            <w:vAlign w:val="bottom"/>
            <w:hideMark/>
          </w:tcPr>
          <w:p w:rsidR="001D2275" w:rsidRPr="00AF6BCA" w:rsidRDefault="001D2275" w:rsidP="00234AFB">
            <w:pPr>
              <w:jc w:val="right"/>
              <w:rPr>
                <w:rFonts w:ascii="Times New Roman" w:hAnsi="Times New Roman"/>
                <w:b w:val="0"/>
                <w:i/>
                <w:iCs/>
                <w:sz w:val="28"/>
                <w:szCs w:val="28"/>
                <w:lang w:val="vi-VN" w:eastAsia="vi-VN"/>
              </w:rPr>
            </w:pPr>
            <w:r w:rsidRPr="00AF6BCA">
              <w:rPr>
                <w:rFonts w:ascii="Times New Roman" w:hAnsi="Times New Roman"/>
                <w:b w:val="0"/>
                <w:i/>
                <w:iCs/>
                <w:sz w:val="28"/>
                <w:szCs w:val="28"/>
                <w:lang w:val="vi-VN" w:eastAsia="vi-VN"/>
              </w:rPr>
              <w:t>14,86</w:t>
            </w:r>
          </w:p>
        </w:tc>
        <w:tc>
          <w:tcPr>
            <w:tcW w:w="734" w:type="pct"/>
            <w:tcBorders>
              <w:top w:val="nil"/>
              <w:left w:val="nil"/>
              <w:bottom w:val="single" w:sz="4" w:space="0" w:color="auto"/>
              <w:right w:val="single" w:sz="4" w:space="0" w:color="auto"/>
            </w:tcBorders>
            <w:shd w:val="clear" w:color="auto" w:fill="auto"/>
            <w:noWrap/>
            <w:vAlign w:val="center"/>
            <w:hideMark/>
          </w:tcPr>
          <w:p w:rsidR="001D2275" w:rsidRPr="00AF6BCA" w:rsidRDefault="001D2275" w:rsidP="0069227C">
            <w:pPr>
              <w:jc w:val="center"/>
              <w:rPr>
                <w:rFonts w:ascii="Times New Roman" w:hAnsi="Times New Roman"/>
                <w:b w:val="0"/>
                <w:i/>
                <w:iCs/>
                <w:sz w:val="28"/>
                <w:szCs w:val="28"/>
                <w:lang w:val="vi-VN" w:eastAsia="vi-VN"/>
              </w:rPr>
            </w:pPr>
            <w:r w:rsidRPr="00AF6BCA">
              <w:rPr>
                <w:rFonts w:ascii="Times New Roman" w:hAnsi="Times New Roman"/>
                <w:b w:val="0"/>
                <w:i/>
                <w:iCs/>
                <w:sz w:val="28"/>
                <w:szCs w:val="28"/>
                <w:lang w:val="vi-VN" w:eastAsia="vi-VN"/>
              </w:rPr>
              <w:t> </w:t>
            </w:r>
          </w:p>
        </w:tc>
      </w:tr>
      <w:tr w:rsidR="001D2275" w:rsidRPr="00AF6BCA" w:rsidTr="00692F6A">
        <w:trPr>
          <w:trHeight w:val="37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1D2275" w:rsidRPr="00AF6BCA" w:rsidRDefault="001D2275" w:rsidP="0069227C">
            <w:pPr>
              <w:jc w:val="center"/>
              <w:rPr>
                <w:rFonts w:ascii="Times New Roman" w:hAnsi="Times New Roman"/>
                <w:b w:val="0"/>
                <w:i/>
                <w:iCs/>
                <w:sz w:val="28"/>
                <w:szCs w:val="28"/>
                <w:lang w:val="vi-VN" w:eastAsia="vi-VN"/>
              </w:rPr>
            </w:pPr>
            <w:r w:rsidRPr="00AF6BCA">
              <w:rPr>
                <w:rFonts w:ascii="Times New Roman" w:hAnsi="Times New Roman"/>
                <w:b w:val="0"/>
                <w:i/>
                <w:iCs/>
                <w:sz w:val="28"/>
                <w:szCs w:val="28"/>
                <w:lang w:val="vi-VN" w:eastAsia="vi-VN"/>
              </w:rPr>
              <w:t>4.3</w:t>
            </w:r>
          </w:p>
        </w:tc>
        <w:tc>
          <w:tcPr>
            <w:tcW w:w="601" w:type="pct"/>
            <w:tcBorders>
              <w:top w:val="nil"/>
              <w:left w:val="nil"/>
              <w:bottom w:val="single" w:sz="4" w:space="0" w:color="auto"/>
              <w:right w:val="single" w:sz="4" w:space="0" w:color="auto"/>
            </w:tcBorders>
            <w:shd w:val="clear" w:color="auto" w:fill="auto"/>
            <w:noWrap/>
            <w:vAlign w:val="bottom"/>
            <w:hideMark/>
          </w:tcPr>
          <w:p w:rsidR="001D2275" w:rsidRPr="00AF6BCA" w:rsidRDefault="001D2275" w:rsidP="0069227C">
            <w:pPr>
              <w:jc w:val="center"/>
              <w:rPr>
                <w:rFonts w:ascii="Times New Roman" w:hAnsi="Times New Roman"/>
                <w:b w:val="0"/>
                <w:i/>
                <w:iCs/>
                <w:sz w:val="28"/>
                <w:szCs w:val="28"/>
                <w:lang w:val="vi-VN" w:eastAsia="vi-VN"/>
              </w:rPr>
            </w:pPr>
            <w:r w:rsidRPr="00AF6BCA">
              <w:rPr>
                <w:rFonts w:ascii="Times New Roman" w:hAnsi="Times New Roman"/>
                <w:b w:val="0"/>
                <w:i/>
                <w:iCs/>
                <w:sz w:val="28"/>
                <w:szCs w:val="28"/>
                <w:lang w:val="vi-VN" w:eastAsia="vi-VN"/>
              </w:rPr>
              <w:t>MN</w:t>
            </w:r>
          </w:p>
        </w:tc>
        <w:tc>
          <w:tcPr>
            <w:tcW w:w="1990" w:type="pct"/>
            <w:tcBorders>
              <w:top w:val="nil"/>
              <w:left w:val="nil"/>
              <w:bottom w:val="single" w:sz="4" w:space="0" w:color="auto"/>
              <w:right w:val="single" w:sz="4" w:space="0" w:color="auto"/>
            </w:tcBorders>
            <w:shd w:val="clear" w:color="auto" w:fill="auto"/>
            <w:noWrap/>
            <w:vAlign w:val="bottom"/>
            <w:hideMark/>
          </w:tcPr>
          <w:p w:rsidR="001D2275" w:rsidRPr="00AF6BCA" w:rsidRDefault="001D2275" w:rsidP="00692F6A">
            <w:pPr>
              <w:jc w:val="both"/>
              <w:rPr>
                <w:rFonts w:ascii="Times New Roman" w:hAnsi="Times New Roman"/>
                <w:b w:val="0"/>
                <w:i/>
                <w:iCs/>
                <w:sz w:val="28"/>
                <w:szCs w:val="28"/>
                <w:lang w:val="vi-VN" w:eastAsia="vi-VN"/>
              </w:rPr>
            </w:pPr>
            <w:r w:rsidRPr="00AF6BCA">
              <w:rPr>
                <w:rFonts w:ascii="Times New Roman" w:hAnsi="Times New Roman"/>
                <w:b w:val="0"/>
                <w:i/>
                <w:iCs/>
                <w:sz w:val="28"/>
                <w:szCs w:val="28"/>
                <w:lang w:val="en-GB" w:eastAsia="vi-VN"/>
              </w:rPr>
              <w:t xml:space="preserve">- </w:t>
            </w:r>
            <w:r w:rsidRPr="00AF6BCA">
              <w:rPr>
                <w:rFonts w:ascii="Times New Roman" w:hAnsi="Times New Roman"/>
                <w:b w:val="0"/>
                <w:i/>
                <w:iCs/>
                <w:sz w:val="28"/>
                <w:szCs w:val="28"/>
                <w:lang w:val="vi-VN" w:eastAsia="vi-VN"/>
              </w:rPr>
              <w:t>Mặt nước</w:t>
            </w:r>
          </w:p>
        </w:tc>
        <w:tc>
          <w:tcPr>
            <w:tcW w:w="693" w:type="pct"/>
            <w:tcBorders>
              <w:top w:val="nil"/>
              <w:left w:val="nil"/>
              <w:bottom w:val="single" w:sz="4" w:space="0" w:color="auto"/>
              <w:right w:val="single" w:sz="4" w:space="0" w:color="auto"/>
            </w:tcBorders>
            <w:shd w:val="clear" w:color="auto" w:fill="auto"/>
            <w:noWrap/>
            <w:vAlign w:val="center"/>
            <w:hideMark/>
          </w:tcPr>
          <w:p w:rsidR="001D2275" w:rsidRPr="00AF6BCA" w:rsidRDefault="001D2275" w:rsidP="0069227C">
            <w:pPr>
              <w:jc w:val="right"/>
              <w:rPr>
                <w:rFonts w:ascii="Times New Roman" w:hAnsi="Times New Roman"/>
                <w:b w:val="0"/>
                <w:i/>
                <w:iCs/>
                <w:sz w:val="28"/>
                <w:szCs w:val="28"/>
                <w:lang w:val="vi-VN" w:eastAsia="vi-VN"/>
              </w:rPr>
            </w:pPr>
            <w:r w:rsidRPr="00AF6BCA">
              <w:rPr>
                <w:rFonts w:ascii="Times New Roman" w:hAnsi="Times New Roman"/>
                <w:b w:val="0"/>
                <w:i/>
                <w:iCs/>
                <w:sz w:val="28"/>
                <w:szCs w:val="28"/>
                <w:lang w:val="vi-VN" w:eastAsia="vi-VN"/>
              </w:rPr>
              <w:t>1.550,82</w:t>
            </w:r>
          </w:p>
        </w:tc>
        <w:tc>
          <w:tcPr>
            <w:tcW w:w="595" w:type="pct"/>
            <w:tcBorders>
              <w:top w:val="nil"/>
              <w:left w:val="nil"/>
              <w:bottom w:val="single" w:sz="4" w:space="0" w:color="auto"/>
              <w:right w:val="single" w:sz="4" w:space="0" w:color="auto"/>
            </w:tcBorders>
            <w:shd w:val="clear" w:color="auto" w:fill="auto"/>
            <w:noWrap/>
            <w:vAlign w:val="bottom"/>
            <w:hideMark/>
          </w:tcPr>
          <w:p w:rsidR="001D2275" w:rsidRPr="00AF6BCA" w:rsidRDefault="001D2275" w:rsidP="00234AFB">
            <w:pPr>
              <w:jc w:val="right"/>
              <w:rPr>
                <w:rFonts w:ascii="Times New Roman" w:hAnsi="Times New Roman"/>
                <w:b w:val="0"/>
                <w:i/>
                <w:iCs/>
                <w:sz w:val="28"/>
                <w:szCs w:val="28"/>
                <w:lang w:val="vi-VN" w:eastAsia="vi-VN"/>
              </w:rPr>
            </w:pPr>
            <w:r w:rsidRPr="00AF6BCA">
              <w:rPr>
                <w:rFonts w:ascii="Times New Roman" w:hAnsi="Times New Roman"/>
                <w:b w:val="0"/>
                <w:i/>
                <w:iCs/>
                <w:sz w:val="28"/>
                <w:szCs w:val="28"/>
                <w:lang w:val="vi-VN" w:eastAsia="vi-VN"/>
              </w:rPr>
              <w:t>2,04</w:t>
            </w:r>
          </w:p>
        </w:tc>
        <w:tc>
          <w:tcPr>
            <w:tcW w:w="734" w:type="pct"/>
            <w:tcBorders>
              <w:top w:val="nil"/>
              <w:left w:val="nil"/>
              <w:bottom w:val="single" w:sz="4" w:space="0" w:color="auto"/>
              <w:right w:val="single" w:sz="4" w:space="0" w:color="auto"/>
            </w:tcBorders>
            <w:shd w:val="clear" w:color="auto" w:fill="auto"/>
            <w:noWrap/>
            <w:vAlign w:val="center"/>
            <w:hideMark/>
          </w:tcPr>
          <w:p w:rsidR="001D2275" w:rsidRPr="00AF6BCA" w:rsidRDefault="001D2275" w:rsidP="0069227C">
            <w:pPr>
              <w:jc w:val="center"/>
              <w:rPr>
                <w:rFonts w:ascii="Times New Roman" w:hAnsi="Times New Roman"/>
                <w:b w:val="0"/>
                <w:i/>
                <w:iCs/>
                <w:sz w:val="28"/>
                <w:szCs w:val="28"/>
                <w:lang w:val="vi-VN" w:eastAsia="vi-VN"/>
              </w:rPr>
            </w:pPr>
            <w:r w:rsidRPr="00AF6BCA">
              <w:rPr>
                <w:rFonts w:ascii="Times New Roman" w:hAnsi="Times New Roman"/>
                <w:b w:val="0"/>
                <w:i/>
                <w:iCs/>
                <w:sz w:val="28"/>
                <w:szCs w:val="28"/>
                <w:lang w:val="vi-VN" w:eastAsia="vi-VN"/>
              </w:rPr>
              <w:t> </w:t>
            </w:r>
          </w:p>
        </w:tc>
      </w:tr>
      <w:tr w:rsidR="001D2275" w:rsidRPr="00AF6BCA" w:rsidTr="00692F6A">
        <w:trPr>
          <w:trHeight w:val="37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1D2275" w:rsidRPr="00AF6BCA" w:rsidRDefault="001D2275" w:rsidP="0069227C">
            <w:pPr>
              <w:jc w:val="center"/>
              <w:rPr>
                <w:rFonts w:ascii="Times New Roman" w:hAnsi="Times New Roman"/>
                <w:b w:val="0"/>
                <w:sz w:val="28"/>
                <w:szCs w:val="28"/>
                <w:lang w:val="vi-VN" w:eastAsia="vi-VN"/>
              </w:rPr>
            </w:pPr>
            <w:r w:rsidRPr="00AF6BCA">
              <w:rPr>
                <w:rFonts w:ascii="Times New Roman" w:hAnsi="Times New Roman"/>
                <w:b w:val="0"/>
                <w:sz w:val="28"/>
                <w:szCs w:val="28"/>
                <w:lang w:val="vi-VN" w:eastAsia="vi-VN"/>
              </w:rPr>
              <w:t>5</w:t>
            </w:r>
          </w:p>
        </w:tc>
        <w:tc>
          <w:tcPr>
            <w:tcW w:w="601" w:type="pct"/>
            <w:tcBorders>
              <w:top w:val="nil"/>
              <w:left w:val="nil"/>
              <w:bottom w:val="single" w:sz="4" w:space="0" w:color="auto"/>
              <w:right w:val="single" w:sz="4" w:space="0" w:color="auto"/>
            </w:tcBorders>
            <w:shd w:val="clear" w:color="auto" w:fill="auto"/>
            <w:noWrap/>
            <w:vAlign w:val="bottom"/>
            <w:hideMark/>
          </w:tcPr>
          <w:p w:rsidR="001D2275" w:rsidRPr="00AF6BCA" w:rsidRDefault="001D2275" w:rsidP="0069227C">
            <w:pPr>
              <w:jc w:val="center"/>
              <w:rPr>
                <w:rFonts w:ascii="Times New Roman" w:hAnsi="Times New Roman"/>
                <w:b w:val="0"/>
                <w:sz w:val="28"/>
                <w:szCs w:val="28"/>
                <w:lang w:val="vi-VN" w:eastAsia="vi-VN"/>
              </w:rPr>
            </w:pPr>
            <w:r w:rsidRPr="00AF6BCA">
              <w:rPr>
                <w:rFonts w:ascii="Times New Roman" w:hAnsi="Times New Roman"/>
                <w:b w:val="0"/>
                <w:sz w:val="28"/>
                <w:szCs w:val="28"/>
                <w:lang w:val="vi-VN" w:eastAsia="vi-VN"/>
              </w:rPr>
              <w:t> </w:t>
            </w:r>
          </w:p>
        </w:tc>
        <w:tc>
          <w:tcPr>
            <w:tcW w:w="1990" w:type="pct"/>
            <w:tcBorders>
              <w:top w:val="nil"/>
              <w:left w:val="nil"/>
              <w:bottom w:val="single" w:sz="4" w:space="0" w:color="auto"/>
              <w:right w:val="single" w:sz="4" w:space="0" w:color="auto"/>
            </w:tcBorders>
            <w:shd w:val="clear" w:color="auto" w:fill="auto"/>
            <w:noWrap/>
            <w:vAlign w:val="bottom"/>
            <w:hideMark/>
          </w:tcPr>
          <w:p w:rsidR="001D2275" w:rsidRPr="00AF6BCA" w:rsidRDefault="001D2275" w:rsidP="00692F6A">
            <w:pPr>
              <w:jc w:val="both"/>
              <w:rPr>
                <w:rFonts w:ascii="Times New Roman" w:hAnsi="Times New Roman"/>
                <w:b w:val="0"/>
                <w:sz w:val="28"/>
                <w:szCs w:val="28"/>
                <w:lang w:val="vi-VN" w:eastAsia="vi-VN"/>
              </w:rPr>
            </w:pPr>
            <w:r w:rsidRPr="00AF6BCA">
              <w:rPr>
                <w:rFonts w:ascii="Times New Roman" w:hAnsi="Times New Roman"/>
                <w:b w:val="0"/>
                <w:sz w:val="28"/>
                <w:szCs w:val="28"/>
                <w:lang w:val="vi-VN" w:eastAsia="vi-VN"/>
              </w:rPr>
              <w:t>Đất giao thông</w:t>
            </w:r>
          </w:p>
        </w:tc>
        <w:tc>
          <w:tcPr>
            <w:tcW w:w="693" w:type="pct"/>
            <w:tcBorders>
              <w:top w:val="nil"/>
              <w:left w:val="nil"/>
              <w:bottom w:val="single" w:sz="4" w:space="0" w:color="auto"/>
              <w:right w:val="single" w:sz="4" w:space="0" w:color="auto"/>
            </w:tcBorders>
            <w:shd w:val="clear" w:color="auto" w:fill="auto"/>
            <w:noWrap/>
            <w:vAlign w:val="center"/>
            <w:hideMark/>
          </w:tcPr>
          <w:p w:rsidR="001D2275" w:rsidRPr="00AF6BCA" w:rsidRDefault="001D2275" w:rsidP="0069227C">
            <w:pPr>
              <w:jc w:val="right"/>
              <w:rPr>
                <w:rFonts w:ascii="Times New Roman" w:hAnsi="Times New Roman"/>
                <w:b w:val="0"/>
                <w:sz w:val="28"/>
                <w:szCs w:val="28"/>
                <w:lang w:val="en-GB" w:eastAsia="vi-VN"/>
              </w:rPr>
            </w:pPr>
            <w:r w:rsidRPr="00AF6BCA">
              <w:rPr>
                <w:rFonts w:ascii="Times New Roman" w:hAnsi="Times New Roman"/>
                <w:b w:val="0"/>
                <w:sz w:val="28"/>
                <w:szCs w:val="28"/>
                <w:lang w:val="vi-VN" w:eastAsia="vi-VN"/>
              </w:rPr>
              <w:t>23.819,1</w:t>
            </w:r>
            <w:r w:rsidRPr="00AF6BCA">
              <w:rPr>
                <w:rFonts w:ascii="Times New Roman" w:hAnsi="Times New Roman"/>
                <w:b w:val="0"/>
                <w:sz w:val="28"/>
                <w:szCs w:val="28"/>
                <w:lang w:val="en-GB" w:eastAsia="vi-VN"/>
              </w:rPr>
              <w:t>1</w:t>
            </w:r>
          </w:p>
        </w:tc>
        <w:tc>
          <w:tcPr>
            <w:tcW w:w="595" w:type="pct"/>
            <w:tcBorders>
              <w:top w:val="nil"/>
              <w:left w:val="nil"/>
              <w:bottom w:val="single" w:sz="4" w:space="0" w:color="auto"/>
              <w:right w:val="single" w:sz="4" w:space="0" w:color="auto"/>
            </w:tcBorders>
            <w:shd w:val="clear" w:color="auto" w:fill="auto"/>
            <w:noWrap/>
            <w:vAlign w:val="bottom"/>
            <w:hideMark/>
          </w:tcPr>
          <w:p w:rsidR="001D2275" w:rsidRPr="00AF6BCA" w:rsidRDefault="001D2275" w:rsidP="00234AFB">
            <w:pPr>
              <w:jc w:val="right"/>
              <w:rPr>
                <w:rFonts w:ascii="Times New Roman" w:hAnsi="Times New Roman"/>
                <w:b w:val="0"/>
                <w:sz w:val="28"/>
                <w:szCs w:val="28"/>
                <w:lang w:val="vi-VN" w:eastAsia="vi-VN"/>
              </w:rPr>
            </w:pPr>
            <w:r w:rsidRPr="00AF6BCA">
              <w:rPr>
                <w:rFonts w:ascii="Times New Roman" w:hAnsi="Times New Roman"/>
                <w:b w:val="0"/>
                <w:sz w:val="28"/>
                <w:szCs w:val="28"/>
                <w:lang w:val="vi-VN" w:eastAsia="vi-VN"/>
              </w:rPr>
              <w:t>31,29</w:t>
            </w:r>
          </w:p>
        </w:tc>
        <w:tc>
          <w:tcPr>
            <w:tcW w:w="734" w:type="pct"/>
            <w:tcBorders>
              <w:top w:val="nil"/>
              <w:left w:val="nil"/>
              <w:bottom w:val="single" w:sz="4" w:space="0" w:color="auto"/>
              <w:right w:val="single" w:sz="4" w:space="0" w:color="auto"/>
            </w:tcBorders>
            <w:shd w:val="clear" w:color="auto" w:fill="auto"/>
            <w:noWrap/>
            <w:vAlign w:val="center"/>
            <w:hideMark/>
          </w:tcPr>
          <w:p w:rsidR="001D2275" w:rsidRPr="00AF6BCA" w:rsidRDefault="001D2275" w:rsidP="0069227C">
            <w:pPr>
              <w:jc w:val="center"/>
              <w:rPr>
                <w:rFonts w:ascii="Times New Roman" w:hAnsi="Times New Roman"/>
                <w:b w:val="0"/>
                <w:sz w:val="28"/>
                <w:szCs w:val="28"/>
                <w:lang w:val="vi-VN" w:eastAsia="vi-VN"/>
              </w:rPr>
            </w:pPr>
            <w:r w:rsidRPr="00AF6BCA">
              <w:rPr>
                <w:rFonts w:ascii="Times New Roman" w:hAnsi="Times New Roman"/>
                <w:b w:val="0"/>
                <w:sz w:val="28"/>
                <w:szCs w:val="28"/>
                <w:lang w:val="vi-VN" w:eastAsia="vi-VN"/>
              </w:rPr>
              <w:t> </w:t>
            </w:r>
          </w:p>
        </w:tc>
      </w:tr>
      <w:tr w:rsidR="001D2275" w:rsidRPr="00AF6BCA" w:rsidTr="00692F6A">
        <w:trPr>
          <w:trHeight w:val="39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D2275" w:rsidRPr="00AF6BCA" w:rsidRDefault="001D2275" w:rsidP="0069227C">
            <w:pPr>
              <w:jc w:val="center"/>
              <w:rPr>
                <w:rFonts w:ascii="Times New Roman" w:hAnsi="Times New Roman"/>
                <w:sz w:val="28"/>
                <w:szCs w:val="28"/>
                <w:lang w:val="en-GB" w:eastAsia="vi-VN"/>
              </w:rPr>
            </w:pPr>
            <w:r w:rsidRPr="00AF6BCA">
              <w:rPr>
                <w:rFonts w:ascii="Times New Roman" w:hAnsi="Times New Roman"/>
                <w:sz w:val="28"/>
                <w:szCs w:val="28"/>
                <w:lang w:val="en-GB" w:eastAsia="vi-VN"/>
              </w:rPr>
              <w:t>II</w:t>
            </w:r>
          </w:p>
        </w:tc>
        <w:tc>
          <w:tcPr>
            <w:tcW w:w="601" w:type="pct"/>
            <w:tcBorders>
              <w:top w:val="single" w:sz="4" w:space="0" w:color="auto"/>
              <w:left w:val="nil"/>
              <w:bottom w:val="single" w:sz="4" w:space="0" w:color="auto"/>
              <w:right w:val="single" w:sz="4" w:space="0" w:color="auto"/>
            </w:tcBorders>
            <w:shd w:val="clear" w:color="auto" w:fill="auto"/>
            <w:noWrap/>
            <w:vAlign w:val="center"/>
          </w:tcPr>
          <w:p w:rsidR="001D2275" w:rsidRPr="00AF6BCA" w:rsidRDefault="001D2275" w:rsidP="0069227C">
            <w:pPr>
              <w:jc w:val="center"/>
              <w:rPr>
                <w:rFonts w:ascii="Times New Roman" w:hAnsi="Times New Roman"/>
                <w:b w:val="0"/>
                <w:sz w:val="28"/>
                <w:szCs w:val="28"/>
                <w:lang w:val="vi-VN" w:eastAsia="vi-VN"/>
              </w:rPr>
            </w:pPr>
          </w:p>
        </w:tc>
        <w:tc>
          <w:tcPr>
            <w:tcW w:w="1990" w:type="pct"/>
            <w:tcBorders>
              <w:top w:val="single" w:sz="4" w:space="0" w:color="auto"/>
              <w:left w:val="nil"/>
              <w:bottom w:val="single" w:sz="4" w:space="0" w:color="auto"/>
              <w:right w:val="single" w:sz="4" w:space="0" w:color="auto"/>
            </w:tcBorders>
            <w:shd w:val="clear" w:color="auto" w:fill="auto"/>
            <w:noWrap/>
            <w:vAlign w:val="center"/>
          </w:tcPr>
          <w:p w:rsidR="001D2275" w:rsidRPr="00AF6BCA" w:rsidRDefault="001D2275" w:rsidP="00692F6A">
            <w:pPr>
              <w:jc w:val="both"/>
              <w:rPr>
                <w:rFonts w:ascii="Times New Roman" w:hAnsi="Times New Roman"/>
                <w:sz w:val="28"/>
                <w:szCs w:val="28"/>
                <w:lang w:val="en-GB" w:eastAsia="vi-VN"/>
              </w:rPr>
            </w:pPr>
            <w:r w:rsidRPr="00AF6BCA">
              <w:rPr>
                <w:rFonts w:ascii="Times New Roman" w:hAnsi="Times New Roman"/>
                <w:sz w:val="28"/>
                <w:szCs w:val="28"/>
                <w:lang w:val="en-GB" w:eastAsia="vi-VN"/>
              </w:rPr>
              <w:t>KHU MẶT NƯỚC SỬ DỤNG</w:t>
            </w: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1D2275" w:rsidRPr="00AF6BCA" w:rsidRDefault="001D2275" w:rsidP="0069227C">
            <w:pPr>
              <w:jc w:val="right"/>
              <w:rPr>
                <w:rFonts w:ascii="Times New Roman" w:hAnsi="Times New Roman"/>
                <w:bCs/>
                <w:sz w:val="28"/>
                <w:szCs w:val="28"/>
                <w:lang w:val="vi-VN" w:eastAsia="vi-VN"/>
              </w:rPr>
            </w:pPr>
            <w:r w:rsidRPr="00AF6BCA">
              <w:rPr>
                <w:rFonts w:ascii="Times New Roman" w:hAnsi="Times New Roman"/>
                <w:bCs/>
                <w:sz w:val="28"/>
                <w:szCs w:val="28"/>
                <w:lang w:val="vi-VN" w:eastAsia="vi-VN"/>
              </w:rPr>
              <w:t>16.386,40</w:t>
            </w:r>
          </w:p>
        </w:tc>
        <w:tc>
          <w:tcPr>
            <w:tcW w:w="595" w:type="pct"/>
            <w:tcBorders>
              <w:top w:val="single" w:sz="4" w:space="0" w:color="auto"/>
              <w:left w:val="nil"/>
              <w:bottom w:val="single" w:sz="4" w:space="0" w:color="auto"/>
              <w:right w:val="single" w:sz="4" w:space="0" w:color="auto"/>
            </w:tcBorders>
            <w:shd w:val="clear" w:color="auto" w:fill="auto"/>
            <w:noWrap/>
            <w:vAlign w:val="center"/>
          </w:tcPr>
          <w:p w:rsidR="001D2275" w:rsidRPr="00AF6BCA" w:rsidRDefault="001D2275" w:rsidP="00234AFB">
            <w:pPr>
              <w:jc w:val="right"/>
              <w:rPr>
                <w:rFonts w:ascii="Times New Roman" w:hAnsi="Times New Roman"/>
                <w:bCs/>
                <w:sz w:val="28"/>
                <w:szCs w:val="28"/>
                <w:lang w:val="vi-VN" w:eastAsia="vi-VN"/>
              </w:rPr>
            </w:pPr>
          </w:p>
        </w:tc>
        <w:tc>
          <w:tcPr>
            <w:tcW w:w="734" w:type="pct"/>
            <w:tcBorders>
              <w:top w:val="single" w:sz="4" w:space="0" w:color="auto"/>
              <w:left w:val="nil"/>
              <w:bottom w:val="single" w:sz="4" w:space="0" w:color="auto"/>
              <w:right w:val="single" w:sz="4" w:space="0" w:color="auto"/>
            </w:tcBorders>
            <w:shd w:val="clear" w:color="auto" w:fill="auto"/>
            <w:noWrap/>
            <w:vAlign w:val="center"/>
          </w:tcPr>
          <w:p w:rsidR="001D2275" w:rsidRPr="00AF6BCA" w:rsidRDefault="001D2275" w:rsidP="0069227C">
            <w:pPr>
              <w:jc w:val="center"/>
              <w:rPr>
                <w:rFonts w:ascii="Times New Roman" w:hAnsi="Times New Roman"/>
                <w:bCs/>
                <w:sz w:val="28"/>
                <w:szCs w:val="28"/>
                <w:lang w:val="vi-VN" w:eastAsia="vi-VN"/>
              </w:rPr>
            </w:pPr>
          </w:p>
        </w:tc>
      </w:tr>
      <w:tr w:rsidR="001D2275" w:rsidRPr="00AF6BCA" w:rsidTr="00692F6A">
        <w:trPr>
          <w:trHeight w:val="39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D2275" w:rsidRPr="00AF6BCA" w:rsidRDefault="001D2275" w:rsidP="0069227C">
            <w:pPr>
              <w:jc w:val="center"/>
              <w:rPr>
                <w:rFonts w:ascii="Times New Roman" w:hAnsi="Times New Roman"/>
                <w:b w:val="0"/>
                <w:bCs/>
                <w:sz w:val="28"/>
                <w:szCs w:val="28"/>
                <w:lang w:val="en-GB" w:eastAsia="vi-VN"/>
              </w:rPr>
            </w:pPr>
            <w:r w:rsidRPr="00AF6BCA">
              <w:rPr>
                <w:rFonts w:ascii="Times New Roman" w:hAnsi="Times New Roman"/>
                <w:b w:val="0"/>
                <w:bCs/>
                <w:sz w:val="28"/>
                <w:szCs w:val="28"/>
                <w:lang w:val="en-GB" w:eastAsia="vi-VN"/>
              </w:rPr>
              <w:t>1</w:t>
            </w:r>
          </w:p>
        </w:tc>
        <w:tc>
          <w:tcPr>
            <w:tcW w:w="601" w:type="pct"/>
            <w:tcBorders>
              <w:top w:val="single" w:sz="4" w:space="0" w:color="auto"/>
              <w:left w:val="nil"/>
              <w:bottom w:val="single" w:sz="4" w:space="0" w:color="auto"/>
              <w:right w:val="single" w:sz="4" w:space="0" w:color="auto"/>
            </w:tcBorders>
            <w:shd w:val="clear" w:color="auto" w:fill="auto"/>
            <w:noWrap/>
            <w:vAlign w:val="center"/>
          </w:tcPr>
          <w:p w:rsidR="001D2275" w:rsidRPr="00AF6BCA" w:rsidRDefault="001D2275" w:rsidP="0069227C">
            <w:pPr>
              <w:jc w:val="center"/>
              <w:rPr>
                <w:rFonts w:ascii="Times New Roman" w:hAnsi="Times New Roman"/>
                <w:bCs/>
                <w:sz w:val="28"/>
                <w:szCs w:val="28"/>
                <w:lang w:val="en-GB" w:eastAsia="vi-VN"/>
              </w:rPr>
            </w:pPr>
          </w:p>
        </w:tc>
        <w:tc>
          <w:tcPr>
            <w:tcW w:w="1990" w:type="pct"/>
            <w:tcBorders>
              <w:top w:val="single" w:sz="4" w:space="0" w:color="auto"/>
              <w:left w:val="nil"/>
              <w:bottom w:val="single" w:sz="4" w:space="0" w:color="auto"/>
              <w:right w:val="single" w:sz="4" w:space="0" w:color="auto"/>
            </w:tcBorders>
            <w:shd w:val="clear" w:color="auto" w:fill="auto"/>
            <w:noWrap/>
            <w:vAlign w:val="center"/>
          </w:tcPr>
          <w:p w:rsidR="001D2275" w:rsidRPr="00AF6BCA" w:rsidRDefault="001D2275" w:rsidP="00692F6A">
            <w:pPr>
              <w:jc w:val="both"/>
              <w:rPr>
                <w:rFonts w:ascii="Times New Roman" w:hAnsi="Times New Roman"/>
                <w:b w:val="0"/>
                <w:bCs/>
                <w:sz w:val="28"/>
                <w:szCs w:val="28"/>
                <w:lang w:val="en-GB" w:eastAsia="vi-VN"/>
              </w:rPr>
            </w:pPr>
            <w:r w:rsidRPr="00AF6BCA">
              <w:rPr>
                <w:rFonts w:ascii="Times New Roman" w:hAnsi="Times New Roman"/>
                <w:b w:val="0"/>
                <w:bCs/>
                <w:sz w:val="28"/>
                <w:szCs w:val="28"/>
                <w:lang w:val="vi-VN" w:eastAsia="vi-VN"/>
              </w:rPr>
              <w:t xml:space="preserve">- </w:t>
            </w:r>
            <w:r w:rsidRPr="00AF6BCA">
              <w:rPr>
                <w:rFonts w:ascii="Times New Roman" w:hAnsi="Times New Roman"/>
                <w:b w:val="0"/>
                <w:bCs/>
                <w:sz w:val="28"/>
                <w:szCs w:val="28"/>
                <w:lang w:val="en-GB" w:eastAsia="vi-VN"/>
              </w:rPr>
              <w:t>Khu nước dưới bến</w:t>
            </w: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1D2275" w:rsidRPr="00AF6BCA" w:rsidRDefault="001D2275" w:rsidP="0069227C">
            <w:pPr>
              <w:jc w:val="right"/>
              <w:rPr>
                <w:rFonts w:ascii="Times New Roman" w:hAnsi="Times New Roman"/>
                <w:b w:val="0"/>
                <w:bCs/>
                <w:sz w:val="28"/>
                <w:szCs w:val="28"/>
                <w:lang w:val="vi-VN" w:eastAsia="vi-VN"/>
              </w:rPr>
            </w:pPr>
            <w:r w:rsidRPr="00AF6BCA">
              <w:rPr>
                <w:rFonts w:ascii="Times New Roman" w:hAnsi="Times New Roman"/>
                <w:b w:val="0"/>
                <w:bCs/>
                <w:sz w:val="28"/>
                <w:szCs w:val="28"/>
                <w:lang w:val="vi-VN" w:eastAsia="vi-VN"/>
              </w:rPr>
              <w:t>4.780,3</w:t>
            </w:r>
          </w:p>
        </w:tc>
        <w:tc>
          <w:tcPr>
            <w:tcW w:w="595" w:type="pct"/>
            <w:tcBorders>
              <w:top w:val="single" w:sz="4" w:space="0" w:color="auto"/>
              <w:left w:val="nil"/>
              <w:bottom w:val="single" w:sz="4" w:space="0" w:color="auto"/>
              <w:right w:val="single" w:sz="4" w:space="0" w:color="auto"/>
            </w:tcBorders>
            <w:shd w:val="clear" w:color="auto" w:fill="auto"/>
            <w:noWrap/>
            <w:vAlign w:val="center"/>
          </w:tcPr>
          <w:p w:rsidR="001D2275" w:rsidRPr="00AF6BCA" w:rsidRDefault="001D2275" w:rsidP="0069227C">
            <w:pPr>
              <w:jc w:val="center"/>
              <w:rPr>
                <w:rFonts w:ascii="Times New Roman" w:hAnsi="Times New Roman"/>
                <w:bCs/>
                <w:sz w:val="28"/>
                <w:szCs w:val="28"/>
                <w:lang w:val="vi-VN" w:eastAsia="vi-VN"/>
              </w:rPr>
            </w:pPr>
          </w:p>
        </w:tc>
        <w:tc>
          <w:tcPr>
            <w:tcW w:w="734" w:type="pct"/>
            <w:tcBorders>
              <w:top w:val="single" w:sz="4" w:space="0" w:color="auto"/>
              <w:left w:val="nil"/>
              <w:bottom w:val="single" w:sz="4" w:space="0" w:color="auto"/>
              <w:right w:val="single" w:sz="4" w:space="0" w:color="auto"/>
            </w:tcBorders>
            <w:shd w:val="clear" w:color="auto" w:fill="auto"/>
            <w:noWrap/>
            <w:vAlign w:val="center"/>
          </w:tcPr>
          <w:p w:rsidR="001D2275" w:rsidRPr="00AF6BCA" w:rsidRDefault="001D2275" w:rsidP="0069227C">
            <w:pPr>
              <w:jc w:val="center"/>
              <w:rPr>
                <w:rFonts w:ascii="Times New Roman" w:hAnsi="Times New Roman"/>
                <w:bCs/>
                <w:sz w:val="28"/>
                <w:szCs w:val="28"/>
                <w:lang w:val="vi-VN" w:eastAsia="vi-VN"/>
              </w:rPr>
            </w:pPr>
          </w:p>
        </w:tc>
      </w:tr>
      <w:tr w:rsidR="001D2275" w:rsidRPr="00AF6BCA" w:rsidTr="00692F6A">
        <w:trPr>
          <w:trHeight w:val="39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D2275" w:rsidRPr="00AF6BCA" w:rsidRDefault="001D2275" w:rsidP="0069227C">
            <w:pPr>
              <w:jc w:val="center"/>
              <w:rPr>
                <w:rFonts w:ascii="Times New Roman" w:hAnsi="Times New Roman"/>
                <w:b w:val="0"/>
                <w:bCs/>
                <w:sz w:val="28"/>
                <w:szCs w:val="28"/>
                <w:lang w:val="en-GB" w:eastAsia="vi-VN"/>
              </w:rPr>
            </w:pPr>
            <w:r w:rsidRPr="00AF6BCA">
              <w:rPr>
                <w:rFonts w:ascii="Times New Roman" w:hAnsi="Times New Roman"/>
                <w:b w:val="0"/>
                <w:bCs/>
                <w:sz w:val="28"/>
                <w:szCs w:val="28"/>
                <w:lang w:val="en-GB" w:eastAsia="vi-VN"/>
              </w:rPr>
              <w:t>2</w:t>
            </w:r>
          </w:p>
        </w:tc>
        <w:tc>
          <w:tcPr>
            <w:tcW w:w="601" w:type="pct"/>
            <w:tcBorders>
              <w:top w:val="single" w:sz="4" w:space="0" w:color="auto"/>
              <w:left w:val="nil"/>
              <w:bottom w:val="single" w:sz="4" w:space="0" w:color="auto"/>
              <w:right w:val="single" w:sz="4" w:space="0" w:color="auto"/>
            </w:tcBorders>
            <w:shd w:val="clear" w:color="auto" w:fill="auto"/>
            <w:noWrap/>
            <w:vAlign w:val="center"/>
          </w:tcPr>
          <w:p w:rsidR="001D2275" w:rsidRPr="00AF6BCA" w:rsidRDefault="001D2275" w:rsidP="0069227C">
            <w:pPr>
              <w:jc w:val="center"/>
              <w:rPr>
                <w:rFonts w:ascii="Times New Roman" w:hAnsi="Times New Roman"/>
                <w:b w:val="0"/>
                <w:bCs/>
                <w:sz w:val="28"/>
                <w:szCs w:val="28"/>
                <w:lang w:val="en-GB" w:eastAsia="vi-VN"/>
              </w:rPr>
            </w:pPr>
          </w:p>
        </w:tc>
        <w:tc>
          <w:tcPr>
            <w:tcW w:w="1990" w:type="pct"/>
            <w:tcBorders>
              <w:top w:val="single" w:sz="4" w:space="0" w:color="auto"/>
              <w:left w:val="nil"/>
              <w:bottom w:val="single" w:sz="4" w:space="0" w:color="auto"/>
              <w:right w:val="single" w:sz="4" w:space="0" w:color="auto"/>
            </w:tcBorders>
            <w:shd w:val="clear" w:color="auto" w:fill="auto"/>
            <w:noWrap/>
            <w:vAlign w:val="center"/>
          </w:tcPr>
          <w:p w:rsidR="001D2275" w:rsidRPr="00AF6BCA" w:rsidRDefault="001D2275" w:rsidP="00692F6A">
            <w:pPr>
              <w:jc w:val="both"/>
              <w:rPr>
                <w:rFonts w:ascii="Times New Roman" w:hAnsi="Times New Roman"/>
                <w:b w:val="0"/>
                <w:bCs/>
                <w:sz w:val="28"/>
                <w:szCs w:val="28"/>
                <w:lang w:val="en-GB" w:eastAsia="vi-VN"/>
              </w:rPr>
            </w:pPr>
            <w:r w:rsidRPr="00AF6BCA">
              <w:rPr>
                <w:rFonts w:ascii="Times New Roman" w:hAnsi="Times New Roman"/>
                <w:b w:val="0"/>
                <w:bCs/>
                <w:sz w:val="28"/>
                <w:szCs w:val="28"/>
                <w:lang w:val="vi-VN" w:eastAsia="vi-VN"/>
              </w:rPr>
              <w:t xml:space="preserve">- </w:t>
            </w:r>
            <w:r w:rsidRPr="00AF6BCA">
              <w:rPr>
                <w:rFonts w:ascii="Times New Roman" w:hAnsi="Times New Roman"/>
                <w:b w:val="0"/>
                <w:bCs/>
                <w:sz w:val="28"/>
                <w:szCs w:val="28"/>
                <w:lang w:val="en-GB" w:eastAsia="vi-VN"/>
              </w:rPr>
              <w:t>Khu nước trước bến</w:t>
            </w: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1D2275" w:rsidRPr="00AF6BCA" w:rsidRDefault="001D2275" w:rsidP="0069227C">
            <w:pPr>
              <w:jc w:val="right"/>
              <w:rPr>
                <w:rFonts w:ascii="Times New Roman" w:hAnsi="Times New Roman"/>
                <w:b w:val="0"/>
                <w:bCs/>
                <w:sz w:val="28"/>
                <w:szCs w:val="28"/>
                <w:lang w:val="vi-VN" w:eastAsia="vi-VN"/>
              </w:rPr>
            </w:pPr>
            <w:r w:rsidRPr="00AF6BCA">
              <w:rPr>
                <w:rFonts w:ascii="Times New Roman" w:hAnsi="Times New Roman"/>
                <w:b w:val="0"/>
                <w:bCs/>
                <w:sz w:val="28"/>
                <w:szCs w:val="28"/>
                <w:lang w:val="en-GB" w:eastAsia="vi-VN"/>
              </w:rPr>
              <w:t>11.60</w:t>
            </w:r>
            <w:r w:rsidRPr="00AF6BCA">
              <w:rPr>
                <w:rFonts w:ascii="Times New Roman" w:hAnsi="Times New Roman"/>
                <w:b w:val="0"/>
                <w:bCs/>
                <w:sz w:val="28"/>
                <w:szCs w:val="28"/>
                <w:lang w:val="vi-VN" w:eastAsia="vi-VN"/>
              </w:rPr>
              <w:t>6,1</w:t>
            </w:r>
          </w:p>
        </w:tc>
        <w:tc>
          <w:tcPr>
            <w:tcW w:w="595" w:type="pct"/>
            <w:tcBorders>
              <w:top w:val="single" w:sz="4" w:space="0" w:color="auto"/>
              <w:left w:val="nil"/>
              <w:bottom w:val="single" w:sz="4" w:space="0" w:color="auto"/>
              <w:right w:val="single" w:sz="4" w:space="0" w:color="auto"/>
            </w:tcBorders>
            <w:shd w:val="clear" w:color="auto" w:fill="auto"/>
            <w:noWrap/>
            <w:vAlign w:val="center"/>
          </w:tcPr>
          <w:p w:rsidR="001D2275" w:rsidRPr="00AF6BCA" w:rsidRDefault="001D2275" w:rsidP="0069227C">
            <w:pPr>
              <w:jc w:val="center"/>
              <w:rPr>
                <w:rFonts w:ascii="Times New Roman" w:hAnsi="Times New Roman"/>
                <w:bCs/>
                <w:sz w:val="28"/>
                <w:szCs w:val="28"/>
                <w:lang w:val="vi-VN" w:eastAsia="vi-VN"/>
              </w:rPr>
            </w:pPr>
          </w:p>
        </w:tc>
        <w:tc>
          <w:tcPr>
            <w:tcW w:w="734" w:type="pct"/>
            <w:tcBorders>
              <w:top w:val="single" w:sz="4" w:space="0" w:color="auto"/>
              <w:left w:val="nil"/>
              <w:bottom w:val="single" w:sz="4" w:space="0" w:color="auto"/>
              <w:right w:val="single" w:sz="4" w:space="0" w:color="auto"/>
            </w:tcBorders>
            <w:shd w:val="clear" w:color="auto" w:fill="auto"/>
            <w:noWrap/>
            <w:vAlign w:val="center"/>
          </w:tcPr>
          <w:p w:rsidR="001D2275" w:rsidRPr="00AF6BCA" w:rsidRDefault="001D2275" w:rsidP="0069227C">
            <w:pPr>
              <w:jc w:val="center"/>
              <w:rPr>
                <w:rFonts w:ascii="Times New Roman" w:hAnsi="Times New Roman"/>
                <w:bCs/>
                <w:sz w:val="28"/>
                <w:szCs w:val="28"/>
                <w:lang w:val="vi-VN" w:eastAsia="vi-VN"/>
              </w:rPr>
            </w:pPr>
          </w:p>
        </w:tc>
      </w:tr>
      <w:tr w:rsidR="001D2275" w:rsidRPr="00AF6BCA" w:rsidTr="00692F6A">
        <w:trPr>
          <w:trHeight w:val="39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D2275" w:rsidRPr="00AF6BCA" w:rsidRDefault="001D2275" w:rsidP="0069227C">
            <w:pPr>
              <w:jc w:val="center"/>
              <w:rPr>
                <w:rFonts w:ascii="Times New Roman" w:hAnsi="Times New Roman"/>
                <w:bCs/>
                <w:sz w:val="28"/>
                <w:szCs w:val="28"/>
                <w:lang w:val="en-GB" w:eastAsia="vi-VN"/>
              </w:rPr>
            </w:pPr>
            <w:r w:rsidRPr="00AF6BCA">
              <w:rPr>
                <w:rFonts w:ascii="Times New Roman" w:hAnsi="Times New Roman"/>
                <w:bCs/>
                <w:sz w:val="28"/>
                <w:szCs w:val="28"/>
                <w:lang w:val="en-GB" w:eastAsia="vi-VN"/>
              </w:rPr>
              <w:t>III</w:t>
            </w:r>
          </w:p>
        </w:tc>
        <w:tc>
          <w:tcPr>
            <w:tcW w:w="601" w:type="pct"/>
            <w:tcBorders>
              <w:top w:val="single" w:sz="4" w:space="0" w:color="auto"/>
              <w:left w:val="nil"/>
              <w:bottom w:val="single" w:sz="4" w:space="0" w:color="auto"/>
              <w:right w:val="single" w:sz="4" w:space="0" w:color="auto"/>
            </w:tcBorders>
            <w:shd w:val="clear" w:color="auto" w:fill="auto"/>
            <w:noWrap/>
            <w:vAlign w:val="center"/>
          </w:tcPr>
          <w:p w:rsidR="001D2275" w:rsidRPr="00AF6BCA" w:rsidRDefault="001D2275" w:rsidP="0069227C">
            <w:pPr>
              <w:jc w:val="center"/>
              <w:rPr>
                <w:rFonts w:ascii="Times New Roman" w:hAnsi="Times New Roman"/>
                <w:bCs/>
                <w:sz w:val="28"/>
                <w:szCs w:val="28"/>
                <w:lang w:val="vi-VN" w:eastAsia="vi-VN"/>
              </w:rPr>
            </w:pPr>
          </w:p>
        </w:tc>
        <w:tc>
          <w:tcPr>
            <w:tcW w:w="1990" w:type="pct"/>
            <w:tcBorders>
              <w:top w:val="single" w:sz="4" w:space="0" w:color="auto"/>
              <w:left w:val="nil"/>
              <w:bottom w:val="single" w:sz="4" w:space="0" w:color="auto"/>
              <w:right w:val="single" w:sz="4" w:space="0" w:color="auto"/>
            </w:tcBorders>
            <w:shd w:val="clear" w:color="auto" w:fill="auto"/>
            <w:noWrap/>
            <w:vAlign w:val="center"/>
          </w:tcPr>
          <w:p w:rsidR="001D2275" w:rsidRPr="00AF6BCA" w:rsidRDefault="001D2275" w:rsidP="0069227C">
            <w:pPr>
              <w:rPr>
                <w:rFonts w:ascii="Times New Roman" w:hAnsi="Times New Roman"/>
                <w:bCs/>
                <w:sz w:val="28"/>
                <w:szCs w:val="28"/>
                <w:lang w:val="en-GB" w:eastAsia="vi-VN"/>
              </w:rPr>
            </w:pPr>
            <w:r w:rsidRPr="00AF6BCA">
              <w:rPr>
                <w:rFonts w:ascii="Times New Roman" w:hAnsi="Times New Roman"/>
                <w:bCs/>
                <w:sz w:val="28"/>
                <w:szCs w:val="28"/>
                <w:lang w:val="en-GB" w:eastAsia="vi-VN"/>
              </w:rPr>
              <w:t>TỔNG</w:t>
            </w: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1D2275" w:rsidRPr="00AF6BCA" w:rsidRDefault="001D2275" w:rsidP="0069227C">
            <w:pPr>
              <w:jc w:val="right"/>
              <w:rPr>
                <w:rFonts w:ascii="Times New Roman" w:hAnsi="Times New Roman"/>
                <w:bCs/>
                <w:sz w:val="28"/>
                <w:szCs w:val="28"/>
                <w:lang w:val="vi-VN" w:eastAsia="vi-VN"/>
              </w:rPr>
            </w:pPr>
            <w:r w:rsidRPr="00AF6BCA">
              <w:rPr>
                <w:rFonts w:ascii="Times New Roman" w:hAnsi="Times New Roman"/>
                <w:bCs/>
                <w:sz w:val="28"/>
                <w:szCs w:val="28"/>
                <w:lang w:val="vi-VN" w:eastAsia="vi-VN"/>
              </w:rPr>
              <w:t>92.515,76</w:t>
            </w:r>
          </w:p>
        </w:tc>
        <w:tc>
          <w:tcPr>
            <w:tcW w:w="595" w:type="pct"/>
            <w:tcBorders>
              <w:top w:val="single" w:sz="4" w:space="0" w:color="auto"/>
              <w:left w:val="nil"/>
              <w:bottom w:val="single" w:sz="4" w:space="0" w:color="auto"/>
              <w:right w:val="single" w:sz="4" w:space="0" w:color="auto"/>
            </w:tcBorders>
            <w:shd w:val="clear" w:color="auto" w:fill="auto"/>
            <w:noWrap/>
            <w:vAlign w:val="center"/>
          </w:tcPr>
          <w:p w:rsidR="001D2275" w:rsidRPr="00AF6BCA" w:rsidRDefault="001D2275" w:rsidP="0069227C">
            <w:pPr>
              <w:jc w:val="center"/>
              <w:rPr>
                <w:rFonts w:ascii="Times New Roman" w:hAnsi="Times New Roman"/>
                <w:bCs/>
                <w:sz w:val="28"/>
                <w:szCs w:val="28"/>
                <w:lang w:val="vi-VN" w:eastAsia="vi-VN"/>
              </w:rPr>
            </w:pPr>
          </w:p>
        </w:tc>
        <w:tc>
          <w:tcPr>
            <w:tcW w:w="734" w:type="pct"/>
            <w:tcBorders>
              <w:top w:val="single" w:sz="4" w:space="0" w:color="auto"/>
              <w:left w:val="nil"/>
              <w:bottom w:val="single" w:sz="4" w:space="0" w:color="auto"/>
              <w:right w:val="single" w:sz="4" w:space="0" w:color="auto"/>
            </w:tcBorders>
            <w:shd w:val="clear" w:color="auto" w:fill="auto"/>
            <w:noWrap/>
            <w:vAlign w:val="center"/>
          </w:tcPr>
          <w:p w:rsidR="001D2275" w:rsidRPr="00AF6BCA" w:rsidRDefault="001D2275" w:rsidP="0069227C">
            <w:pPr>
              <w:jc w:val="center"/>
              <w:rPr>
                <w:rFonts w:ascii="Times New Roman" w:hAnsi="Times New Roman"/>
                <w:bCs/>
                <w:sz w:val="28"/>
                <w:szCs w:val="28"/>
                <w:lang w:val="en-GB" w:eastAsia="vi-VN"/>
              </w:rPr>
            </w:pPr>
            <w:r w:rsidRPr="00AF6BCA">
              <w:rPr>
                <w:rFonts w:ascii="Times New Roman" w:hAnsi="Times New Roman"/>
                <w:bCs/>
                <w:sz w:val="28"/>
                <w:szCs w:val="28"/>
                <w:lang w:val="en-GB" w:eastAsia="vi-VN"/>
              </w:rPr>
              <w:t>150</w:t>
            </w:r>
          </w:p>
        </w:tc>
      </w:tr>
    </w:tbl>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b)</w:t>
      </w:r>
      <w:r w:rsidR="000174CE">
        <w:rPr>
          <w:rFonts w:ascii="Times New Roman" w:hAnsi="Times New Roman"/>
          <w:b w:val="0"/>
          <w:color w:val="000000"/>
          <w:sz w:val="28"/>
          <w:szCs w:val="28"/>
          <w:lang w:val="pl-PL"/>
        </w:rPr>
        <w:t xml:space="preserve"> Quy hoạch phân khu chức năng: V</w:t>
      </w:r>
      <w:r w:rsidRPr="001D2275">
        <w:rPr>
          <w:rFonts w:ascii="Times New Roman" w:hAnsi="Times New Roman"/>
          <w:b w:val="0"/>
          <w:color w:val="000000"/>
          <w:sz w:val="28"/>
          <w:szCs w:val="28"/>
          <w:lang w:val="pl-PL"/>
        </w:rPr>
        <w:t>ới diện tích đất khoảng 76.129,36</w:t>
      </w:r>
      <w:r w:rsidR="000174CE">
        <w:rPr>
          <w:rFonts w:ascii="Times New Roman" w:hAnsi="Times New Roman"/>
          <w:b w:val="0"/>
          <w:color w:val="000000"/>
          <w:sz w:val="28"/>
          <w:szCs w:val="28"/>
          <w:lang w:val="pl-PL"/>
        </w:rPr>
        <w:t xml:space="preserve"> </w:t>
      </w:r>
      <w:r w:rsidRPr="001D2275">
        <w:rPr>
          <w:rFonts w:ascii="Times New Roman" w:hAnsi="Times New Roman"/>
          <w:b w:val="0"/>
          <w:color w:val="000000"/>
          <w:sz w:val="28"/>
          <w:szCs w:val="28"/>
          <w:lang w:val="pl-PL"/>
        </w:rPr>
        <w:t>m² đ</w:t>
      </w:r>
      <w:r w:rsidRPr="001D2275">
        <w:rPr>
          <w:rFonts w:ascii="Times New Roman" w:hAnsi="Times New Roman" w:hint="eastAsia"/>
          <w:b w:val="0"/>
          <w:color w:val="000000"/>
          <w:sz w:val="28"/>
          <w:szCs w:val="28"/>
          <w:lang w:val="pl-PL"/>
        </w:rPr>
        <w:t>ư</w:t>
      </w:r>
      <w:r w:rsidRPr="001D2275">
        <w:rPr>
          <w:rFonts w:ascii="Times New Roman" w:hAnsi="Times New Roman"/>
          <w:b w:val="0"/>
          <w:color w:val="000000"/>
          <w:sz w:val="28"/>
          <w:szCs w:val="28"/>
          <w:lang w:val="pl-PL"/>
        </w:rPr>
        <w:t>ợc phân thành các khu chức năng chính sau:</w:t>
      </w:r>
    </w:p>
    <w:p w:rsidR="005F728E" w:rsidRPr="005F728E" w:rsidRDefault="005F728E" w:rsidP="005F728E">
      <w:pPr>
        <w:widowControl w:val="0"/>
        <w:spacing w:before="100"/>
        <w:ind w:firstLine="567"/>
        <w:jc w:val="both"/>
        <w:rPr>
          <w:rFonts w:ascii="Times New Roman" w:hAnsi="Times New Roman"/>
          <w:b w:val="0"/>
          <w:color w:val="000000"/>
          <w:sz w:val="28"/>
          <w:szCs w:val="28"/>
          <w:lang w:val="pl-PL"/>
        </w:rPr>
      </w:pPr>
      <w:r w:rsidRPr="005F728E">
        <w:rPr>
          <w:rFonts w:ascii="Times New Roman" w:hAnsi="Times New Roman"/>
          <w:b w:val="0"/>
          <w:color w:val="000000"/>
          <w:sz w:val="28"/>
          <w:szCs w:val="28"/>
          <w:lang w:val="pl-PL"/>
        </w:rPr>
        <w:t>- Đất khu dịch vụ điều hành: Tổng diện tích 4.107,03</w:t>
      </w:r>
      <w:r w:rsidR="000174CE">
        <w:rPr>
          <w:rFonts w:ascii="Times New Roman" w:hAnsi="Times New Roman"/>
          <w:b w:val="0"/>
          <w:color w:val="000000"/>
          <w:sz w:val="28"/>
          <w:szCs w:val="28"/>
          <w:lang w:val="pl-PL"/>
        </w:rPr>
        <w:t xml:space="preserve"> </w:t>
      </w:r>
      <w:r w:rsidRPr="005F728E">
        <w:rPr>
          <w:rFonts w:ascii="Times New Roman" w:hAnsi="Times New Roman"/>
          <w:b w:val="0"/>
          <w:color w:val="000000"/>
          <w:sz w:val="28"/>
          <w:szCs w:val="28"/>
          <w:lang w:val="pl-PL"/>
        </w:rPr>
        <w:t>m²; gồm</w:t>
      </w:r>
      <w:r>
        <w:rPr>
          <w:rFonts w:ascii="Times New Roman" w:hAnsi="Times New Roman"/>
          <w:b w:val="0"/>
          <w:color w:val="000000"/>
          <w:sz w:val="28"/>
          <w:szCs w:val="28"/>
          <w:lang w:val="pl-PL"/>
        </w:rPr>
        <w:t>:</w:t>
      </w:r>
      <w:r w:rsidRPr="005F728E">
        <w:rPr>
          <w:rFonts w:ascii="Times New Roman" w:hAnsi="Times New Roman"/>
          <w:b w:val="0"/>
          <w:color w:val="000000"/>
          <w:sz w:val="28"/>
          <w:szCs w:val="28"/>
          <w:lang w:val="pl-PL"/>
        </w:rPr>
        <w:t xml:space="preserve"> Nhà văn </w:t>
      </w:r>
      <w:r w:rsidR="009629E4">
        <w:rPr>
          <w:rFonts w:ascii="Times New Roman" w:hAnsi="Times New Roman"/>
          <w:b w:val="0"/>
          <w:color w:val="000000"/>
          <w:sz w:val="28"/>
          <w:szCs w:val="28"/>
          <w:lang w:val="pl-PL"/>
        </w:rPr>
        <w:lastRenderedPageBreak/>
        <w:t>phòng, n</w:t>
      </w:r>
      <w:r w:rsidRPr="005F728E">
        <w:rPr>
          <w:rFonts w:ascii="Times New Roman" w:hAnsi="Times New Roman"/>
          <w:b w:val="0"/>
          <w:color w:val="000000"/>
          <w:sz w:val="28"/>
          <w:szCs w:val="28"/>
          <w:lang w:val="pl-PL"/>
        </w:rPr>
        <w:t>hà ăn</w:t>
      </w:r>
      <w:r w:rsidR="000174CE">
        <w:rPr>
          <w:rFonts w:ascii="Times New Roman" w:hAnsi="Times New Roman"/>
          <w:b w:val="0"/>
          <w:color w:val="000000"/>
          <w:sz w:val="28"/>
          <w:szCs w:val="28"/>
          <w:lang w:val="pl-PL"/>
        </w:rPr>
        <w:t xml:space="preserve"> </w:t>
      </w:r>
      <w:r w:rsidRPr="005F728E">
        <w:rPr>
          <w:rFonts w:ascii="Times New Roman" w:hAnsi="Times New Roman"/>
          <w:b w:val="0"/>
          <w:color w:val="000000"/>
          <w:sz w:val="28"/>
          <w:szCs w:val="28"/>
          <w:lang w:val="pl-PL"/>
        </w:rPr>
        <w:t>+</w:t>
      </w:r>
      <w:r w:rsidR="000174CE">
        <w:rPr>
          <w:rFonts w:ascii="Times New Roman" w:hAnsi="Times New Roman"/>
          <w:b w:val="0"/>
          <w:color w:val="000000"/>
          <w:sz w:val="28"/>
          <w:szCs w:val="28"/>
          <w:lang w:val="pl-PL"/>
        </w:rPr>
        <w:t xml:space="preserve"> </w:t>
      </w:r>
      <w:r w:rsidRPr="005F728E">
        <w:rPr>
          <w:rFonts w:ascii="Times New Roman" w:hAnsi="Times New Roman"/>
          <w:b w:val="0"/>
          <w:color w:val="000000"/>
          <w:sz w:val="28"/>
          <w:szCs w:val="28"/>
          <w:lang w:val="pl-PL"/>
        </w:rPr>
        <w:t>căn tin, Nhà sửa chữa vật tư, Đội PCCC với mật độ xây dựng ≤ 50%, tầng cao xây dựng tối đa 03 tầng. Khu chức năng này được bố trí tiếp giáp với đường trục chính dự án để thuận lợi cho việc tiếp cận trong quản lý xuất nhập hàng hóa.</w:t>
      </w:r>
    </w:p>
    <w:p w:rsidR="005F728E" w:rsidRPr="005F728E" w:rsidRDefault="005F728E" w:rsidP="005F728E">
      <w:pPr>
        <w:widowControl w:val="0"/>
        <w:spacing w:before="100"/>
        <w:ind w:firstLine="567"/>
        <w:jc w:val="both"/>
        <w:rPr>
          <w:rFonts w:ascii="Times New Roman" w:hAnsi="Times New Roman"/>
          <w:b w:val="0"/>
          <w:color w:val="000000"/>
          <w:sz w:val="28"/>
          <w:szCs w:val="28"/>
          <w:lang w:val="pl-PL"/>
        </w:rPr>
      </w:pPr>
      <w:r w:rsidRPr="005F728E">
        <w:rPr>
          <w:rFonts w:ascii="Times New Roman" w:hAnsi="Times New Roman"/>
          <w:b w:val="0"/>
          <w:color w:val="000000"/>
          <w:sz w:val="28"/>
          <w:szCs w:val="28"/>
          <w:lang w:val="pl-PL"/>
        </w:rPr>
        <w:t>- Đất kho chứa thép: Tổng diện tích 30.651,67</w:t>
      </w:r>
      <w:r w:rsidR="000174CE">
        <w:rPr>
          <w:rFonts w:ascii="Times New Roman" w:hAnsi="Times New Roman"/>
          <w:b w:val="0"/>
          <w:color w:val="000000"/>
          <w:sz w:val="28"/>
          <w:szCs w:val="28"/>
          <w:lang w:val="pl-PL"/>
        </w:rPr>
        <w:t xml:space="preserve"> </w:t>
      </w:r>
      <w:r w:rsidRPr="005F728E">
        <w:rPr>
          <w:rFonts w:ascii="Times New Roman" w:hAnsi="Times New Roman"/>
          <w:b w:val="0"/>
          <w:color w:val="000000"/>
          <w:sz w:val="28"/>
          <w:szCs w:val="28"/>
          <w:lang w:val="pl-PL"/>
        </w:rPr>
        <w:t>m²; gồm</w:t>
      </w:r>
      <w:r>
        <w:rPr>
          <w:rFonts w:ascii="Times New Roman" w:hAnsi="Times New Roman"/>
          <w:b w:val="0"/>
          <w:color w:val="000000"/>
          <w:sz w:val="28"/>
          <w:szCs w:val="28"/>
          <w:lang w:val="pl-PL"/>
        </w:rPr>
        <w:t>:</w:t>
      </w:r>
      <w:r w:rsidRPr="005F728E">
        <w:rPr>
          <w:rFonts w:ascii="Times New Roman" w:hAnsi="Times New Roman"/>
          <w:b w:val="0"/>
          <w:color w:val="000000"/>
          <w:sz w:val="28"/>
          <w:szCs w:val="28"/>
          <w:lang w:val="pl-PL"/>
        </w:rPr>
        <w:t xml:space="preserve"> Kho chứa hàng với mật độ xây dựng ≤ 43%, tầng cao xây dựng tối đa 02 tầng, </w:t>
      </w:r>
      <w:r w:rsidRPr="005F728E">
        <w:rPr>
          <w:rFonts w:ascii="Times New Roman" w:hAnsi="Times New Roman" w:hint="eastAsia"/>
          <w:b w:val="0"/>
          <w:color w:val="000000"/>
          <w:sz w:val="28"/>
          <w:szCs w:val="28"/>
          <w:lang w:val="pl-PL"/>
        </w:rPr>
        <w:t xml:space="preserve">bố trí </w:t>
      </w:r>
      <w:r w:rsidRPr="005F728E">
        <w:rPr>
          <w:rFonts w:ascii="Times New Roman" w:hAnsi="Times New Roman"/>
          <w:b w:val="0"/>
          <w:color w:val="000000"/>
          <w:sz w:val="28"/>
          <w:szCs w:val="28"/>
          <w:lang w:val="pl-PL"/>
        </w:rPr>
        <w:t>dọc theo tuyến đường trục chính.</w:t>
      </w:r>
    </w:p>
    <w:p w:rsidR="005F728E" w:rsidRPr="005F728E" w:rsidRDefault="005F728E" w:rsidP="005F728E">
      <w:pPr>
        <w:widowControl w:val="0"/>
        <w:spacing w:before="100"/>
        <w:ind w:firstLine="567"/>
        <w:jc w:val="both"/>
        <w:rPr>
          <w:rFonts w:ascii="Times New Roman" w:hAnsi="Times New Roman"/>
          <w:b w:val="0"/>
          <w:color w:val="000000"/>
          <w:sz w:val="28"/>
          <w:szCs w:val="28"/>
          <w:lang w:val="pl-PL"/>
        </w:rPr>
      </w:pPr>
      <w:r w:rsidRPr="005F728E">
        <w:rPr>
          <w:rFonts w:ascii="Times New Roman" w:hAnsi="Times New Roman"/>
          <w:b w:val="0"/>
          <w:color w:val="000000"/>
          <w:sz w:val="28"/>
          <w:szCs w:val="28"/>
          <w:lang w:val="pl-PL"/>
        </w:rPr>
        <w:t>- Đất công trình hạ tầng kỹ thuật: Tổng diện tích 1.562,41</w:t>
      </w:r>
      <w:r w:rsidR="000174CE">
        <w:rPr>
          <w:rFonts w:ascii="Times New Roman" w:hAnsi="Times New Roman"/>
          <w:b w:val="0"/>
          <w:color w:val="000000"/>
          <w:sz w:val="28"/>
          <w:szCs w:val="28"/>
          <w:lang w:val="pl-PL"/>
        </w:rPr>
        <w:t xml:space="preserve"> </w:t>
      </w:r>
      <w:r w:rsidRPr="005F728E">
        <w:rPr>
          <w:rFonts w:ascii="Times New Roman" w:hAnsi="Times New Roman"/>
          <w:b w:val="0"/>
          <w:color w:val="000000"/>
          <w:sz w:val="28"/>
          <w:szCs w:val="28"/>
          <w:lang w:val="pl-PL"/>
        </w:rPr>
        <w:t xml:space="preserve">m²; </w:t>
      </w:r>
      <w:r>
        <w:rPr>
          <w:rFonts w:ascii="Times New Roman" w:hAnsi="Times New Roman"/>
          <w:b w:val="0"/>
          <w:color w:val="000000"/>
          <w:sz w:val="28"/>
          <w:szCs w:val="28"/>
          <w:lang w:val="pl-PL"/>
        </w:rPr>
        <w:t>g</w:t>
      </w:r>
      <w:r w:rsidRPr="005F728E">
        <w:rPr>
          <w:rFonts w:ascii="Times New Roman" w:hAnsi="Times New Roman"/>
          <w:b w:val="0"/>
          <w:color w:val="000000"/>
          <w:sz w:val="28"/>
          <w:szCs w:val="28"/>
          <w:lang w:val="pl-PL"/>
        </w:rPr>
        <w:t>ồm</w:t>
      </w:r>
      <w:r>
        <w:rPr>
          <w:rFonts w:ascii="Times New Roman" w:hAnsi="Times New Roman"/>
          <w:b w:val="0"/>
          <w:color w:val="000000"/>
          <w:sz w:val="28"/>
          <w:szCs w:val="28"/>
          <w:lang w:val="pl-PL"/>
        </w:rPr>
        <w:t>:</w:t>
      </w:r>
      <w:r w:rsidRPr="005F728E">
        <w:rPr>
          <w:rFonts w:ascii="Times New Roman" w:hAnsi="Times New Roman"/>
          <w:b w:val="0"/>
          <w:color w:val="000000"/>
          <w:sz w:val="28"/>
          <w:szCs w:val="28"/>
          <w:lang w:val="pl-PL"/>
        </w:rPr>
        <w:t xml:space="preserve"> </w:t>
      </w:r>
      <w:r>
        <w:rPr>
          <w:rFonts w:ascii="Times New Roman" w:hAnsi="Times New Roman"/>
          <w:b w:val="0"/>
          <w:color w:val="000000"/>
          <w:sz w:val="28"/>
          <w:szCs w:val="28"/>
          <w:lang w:val="pl-PL"/>
        </w:rPr>
        <w:t>K</w:t>
      </w:r>
      <w:r w:rsidRPr="005F728E">
        <w:rPr>
          <w:rFonts w:ascii="Times New Roman" w:hAnsi="Times New Roman"/>
          <w:b w:val="0"/>
          <w:color w:val="000000"/>
          <w:sz w:val="28"/>
          <w:szCs w:val="28"/>
          <w:lang w:val="pl-PL"/>
        </w:rPr>
        <w:t>hu xử lý nước thải, thu gom chất thải rắn, trạm biến áp</w:t>
      </w:r>
      <w:r>
        <w:rPr>
          <w:rFonts w:ascii="Times New Roman" w:hAnsi="Times New Roman"/>
          <w:b w:val="0"/>
          <w:color w:val="000000"/>
          <w:sz w:val="28"/>
          <w:szCs w:val="28"/>
          <w:lang w:val="pl-PL"/>
        </w:rPr>
        <w:t>,</w:t>
      </w:r>
      <w:r w:rsidRPr="005F728E">
        <w:rPr>
          <w:rFonts w:ascii="Times New Roman" w:hAnsi="Times New Roman"/>
          <w:b w:val="0"/>
          <w:color w:val="000000"/>
          <w:sz w:val="28"/>
          <w:szCs w:val="28"/>
          <w:lang w:val="pl-PL"/>
        </w:rPr>
        <w:t xml:space="preserve">… với mật độ xây dựng ≤ 40%, tầng cao xây dựng 01 tầng, bố trí ở vị trí thấp ngay khu vực cây xanh, tiếp giáp với hệ thống sông </w:t>
      </w:r>
      <w:r w:rsidRPr="005F728E">
        <w:rPr>
          <w:rFonts w:ascii="Times New Roman" w:hAnsi="Times New Roman" w:hint="eastAsia"/>
          <w:b w:val="0"/>
          <w:color w:val="000000"/>
          <w:sz w:val="28"/>
          <w:szCs w:val="28"/>
          <w:lang w:val="pl-PL"/>
        </w:rPr>
        <w:t>rạch</w:t>
      </w:r>
      <w:r w:rsidRPr="005F728E">
        <w:rPr>
          <w:rFonts w:ascii="Times New Roman" w:hAnsi="Times New Roman"/>
          <w:b w:val="0"/>
          <w:color w:val="000000"/>
          <w:sz w:val="28"/>
          <w:szCs w:val="28"/>
          <w:lang w:val="pl-PL"/>
        </w:rPr>
        <w:t>.</w:t>
      </w:r>
    </w:p>
    <w:p w:rsidR="005F728E" w:rsidRPr="005F728E" w:rsidRDefault="005F728E" w:rsidP="005F728E">
      <w:pPr>
        <w:widowControl w:val="0"/>
        <w:spacing w:before="100"/>
        <w:ind w:firstLine="567"/>
        <w:jc w:val="both"/>
        <w:rPr>
          <w:rFonts w:ascii="Times New Roman" w:hAnsi="Times New Roman"/>
          <w:b w:val="0"/>
          <w:color w:val="000000"/>
          <w:sz w:val="28"/>
          <w:szCs w:val="28"/>
          <w:lang w:val="pl-PL"/>
        </w:rPr>
      </w:pPr>
      <w:r w:rsidRPr="005F728E">
        <w:rPr>
          <w:rFonts w:ascii="Times New Roman" w:hAnsi="Times New Roman"/>
          <w:b w:val="0"/>
          <w:color w:val="000000"/>
          <w:sz w:val="28"/>
          <w:szCs w:val="28"/>
          <w:lang w:val="pl-PL"/>
        </w:rPr>
        <w:t>- Đất cây xanh</w:t>
      </w:r>
      <w:r>
        <w:rPr>
          <w:rFonts w:ascii="Times New Roman" w:hAnsi="Times New Roman"/>
          <w:b w:val="0"/>
          <w:color w:val="000000"/>
          <w:sz w:val="28"/>
          <w:szCs w:val="28"/>
          <w:lang w:val="pl-PL"/>
        </w:rPr>
        <w:t xml:space="preserve"> </w:t>
      </w:r>
      <w:r w:rsidRPr="005F728E">
        <w:rPr>
          <w:rFonts w:ascii="Times New Roman" w:hAnsi="Times New Roman"/>
          <w:b w:val="0"/>
          <w:color w:val="000000"/>
          <w:sz w:val="28"/>
          <w:szCs w:val="28"/>
          <w:lang w:val="pl-PL"/>
        </w:rPr>
        <w:t>-</w:t>
      </w:r>
      <w:r>
        <w:rPr>
          <w:rFonts w:ascii="Times New Roman" w:hAnsi="Times New Roman"/>
          <w:b w:val="0"/>
          <w:color w:val="000000"/>
          <w:sz w:val="28"/>
          <w:szCs w:val="28"/>
          <w:lang w:val="pl-PL"/>
        </w:rPr>
        <w:t xml:space="preserve"> </w:t>
      </w:r>
      <w:r w:rsidRPr="005F728E">
        <w:rPr>
          <w:rFonts w:ascii="Times New Roman" w:hAnsi="Times New Roman"/>
          <w:b w:val="0"/>
          <w:color w:val="000000"/>
          <w:sz w:val="28"/>
          <w:szCs w:val="28"/>
          <w:lang w:val="pl-PL"/>
        </w:rPr>
        <w:t>mặt nước: Tổng diện tích 15.989,14</w:t>
      </w:r>
      <w:r w:rsidR="000174CE">
        <w:rPr>
          <w:rFonts w:ascii="Times New Roman" w:hAnsi="Times New Roman"/>
          <w:b w:val="0"/>
          <w:color w:val="000000"/>
          <w:sz w:val="28"/>
          <w:szCs w:val="28"/>
          <w:lang w:val="pl-PL"/>
        </w:rPr>
        <w:t xml:space="preserve"> </w:t>
      </w:r>
      <w:r w:rsidRPr="005F728E">
        <w:rPr>
          <w:rFonts w:ascii="Times New Roman" w:hAnsi="Times New Roman"/>
          <w:b w:val="0"/>
          <w:color w:val="000000"/>
          <w:sz w:val="28"/>
          <w:szCs w:val="28"/>
          <w:lang w:val="pl-PL"/>
        </w:rPr>
        <w:t>m², gồm</w:t>
      </w:r>
      <w:r>
        <w:rPr>
          <w:rFonts w:ascii="Times New Roman" w:hAnsi="Times New Roman"/>
          <w:b w:val="0"/>
          <w:color w:val="000000"/>
          <w:sz w:val="28"/>
          <w:szCs w:val="28"/>
          <w:lang w:val="pl-PL"/>
        </w:rPr>
        <w:t>:</w:t>
      </w:r>
      <w:r w:rsidRPr="005F728E">
        <w:rPr>
          <w:rFonts w:ascii="Times New Roman" w:hAnsi="Times New Roman"/>
          <w:b w:val="0"/>
          <w:color w:val="000000"/>
          <w:sz w:val="28"/>
          <w:szCs w:val="28"/>
          <w:lang w:val="pl-PL"/>
        </w:rPr>
        <w:t xml:space="preserve"> </w:t>
      </w:r>
      <w:r>
        <w:rPr>
          <w:rFonts w:ascii="Times New Roman" w:hAnsi="Times New Roman"/>
          <w:b w:val="0"/>
          <w:color w:val="000000"/>
          <w:sz w:val="28"/>
          <w:szCs w:val="28"/>
          <w:lang w:val="pl-PL"/>
        </w:rPr>
        <w:t>C</w:t>
      </w:r>
      <w:r w:rsidRPr="005F728E">
        <w:rPr>
          <w:rFonts w:ascii="Times New Roman" w:hAnsi="Times New Roman"/>
          <w:b w:val="0"/>
          <w:color w:val="000000"/>
          <w:sz w:val="28"/>
          <w:szCs w:val="28"/>
          <w:lang w:val="pl-PL"/>
        </w:rPr>
        <w:t>ây xanh tập trung</w:t>
      </w:r>
      <w:r>
        <w:rPr>
          <w:rFonts w:ascii="Times New Roman" w:hAnsi="Times New Roman"/>
          <w:b w:val="0"/>
          <w:color w:val="000000"/>
          <w:sz w:val="28"/>
          <w:szCs w:val="28"/>
          <w:lang w:val="pl-PL"/>
        </w:rPr>
        <w:t>,</w:t>
      </w:r>
      <w:r w:rsidRPr="005F728E">
        <w:rPr>
          <w:rFonts w:ascii="Times New Roman" w:hAnsi="Times New Roman"/>
          <w:b w:val="0"/>
          <w:color w:val="000000"/>
          <w:sz w:val="28"/>
          <w:szCs w:val="28"/>
          <w:lang w:val="pl-PL"/>
        </w:rPr>
        <w:t xml:space="preserve"> cây xanh cách ly bờ sông và rạch, mặt nước.</w:t>
      </w:r>
    </w:p>
    <w:p w:rsidR="005F728E" w:rsidRPr="005F728E" w:rsidRDefault="005F728E" w:rsidP="005F728E">
      <w:pPr>
        <w:widowControl w:val="0"/>
        <w:spacing w:before="100"/>
        <w:ind w:firstLine="567"/>
        <w:jc w:val="both"/>
        <w:rPr>
          <w:rFonts w:ascii="Times New Roman" w:hAnsi="Times New Roman"/>
          <w:b w:val="0"/>
          <w:color w:val="000000"/>
          <w:sz w:val="28"/>
          <w:szCs w:val="28"/>
          <w:lang w:val="pl-PL"/>
        </w:rPr>
      </w:pPr>
      <w:r w:rsidRPr="005F728E">
        <w:rPr>
          <w:rFonts w:ascii="Times New Roman" w:hAnsi="Times New Roman"/>
          <w:b w:val="0"/>
          <w:color w:val="000000"/>
          <w:sz w:val="28"/>
          <w:szCs w:val="28"/>
          <w:lang w:val="pl-PL"/>
        </w:rPr>
        <w:t>- Đất giao thông: Tổng diện tích 23.819,11</w:t>
      </w:r>
      <w:r w:rsidR="000174CE">
        <w:rPr>
          <w:rFonts w:ascii="Times New Roman" w:hAnsi="Times New Roman"/>
          <w:b w:val="0"/>
          <w:color w:val="000000"/>
          <w:sz w:val="28"/>
          <w:szCs w:val="28"/>
          <w:lang w:val="pl-PL"/>
        </w:rPr>
        <w:t xml:space="preserve"> </w:t>
      </w:r>
      <w:r w:rsidRPr="005F728E">
        <w:rPr>
          <w:rFonts w:ascii="Times New Roman" w:hAnsi="Times New Roman"/>
          <w:b w:val="0"/>
          <w:color w:val="000000"/>
          <w:sz w:val="28"/>
          <w:szCs w:val="28"/>
          <w:lang w:val="pl-PL"/>
        </w:rPr>
        <w:t>m²; gồm</w:t>
      </w:r>
      <w:r>
        <w:rPr>
          <w:rFonts w:ascii="Times New Roman" w:hAnsi="Times New Roman"/>
          <w:b w:val="0"/>
          <w:color w:val="000000"/>
          <w:sz w:val="28"/>
          <w:szCs w:val="28"/>
          <w:lang w:val="pl-PL"/>
        </w:rPr>
        <w:t>:</w:t>
      </w:r>
      <w:r w:rsidRPr="005F728E">
        <w:rPr>
          <w:rFonts w:ascii="Times New Roman" w:hAnsi="Times New Roman"/>
          <w:b w:val="0"/>
          <w:color w:val="000000"/>
          <w:sz w:val="28"/>
          <w:szCs w:val="28"/>
          <w:lang w:val="pl-PL"/>
        </w:rPr>
        <w:t xml:space="preserve"> </w:t>
      </w:r>
      <w:r>
        <w:rPr>
          <w:rFonts w:ascii="Times New Roman" w:hAnsi="Times New Roman"/>
          <w:b w:val="0"/>
          <w:color w:val="000000"/>
          <w:sz w:val="28"/>
          <w:szCs w:val="28"/>
          <w:lang w:val="pl-PL"/>
        </w:rPr>
        <w:t>Đ</w:t>
      </w:r>
      <w:r w:rsidRPr="005F728E">
        <w:rPr>
          <w:rFonts w:ascii="Times New Roman" w:hAnsi="Times New Roman"/>
          <w:b w:val="0"/>
          <w:color w:val="000000"/>
          <w:sz w:val="28"/>
          <w:szCs w:val="28"/>
          <w:lang w:val="pl-PL"/>
        </w:rPr>
        <w:t>ường giao thông đối ngoại có lộ giới 29</w:t>
      </w:r>
      <w:r w:rsidR="000174CE">
        <w:rPr>
          <w:rFonts w:ascii="Times New Roman" w:hAnsi="Times New Roman"/>
          <w:b w:val="0"/>
          <w:color w:val="000000"/>
          <w:sz w:val="28"/>
          <w:szCs w:val="28"/>
          <w:lang w:val="pl-PL"/>
        </w:rPr>
        <w:t xml:space="preserve"> </w:t>
      </w:r>
      <w:r w:rsidRPr="005F728E">
        <w:rPr>
          <w:rFonts w:ascii="Times New Roman" w:hAnsi="Times New Roman"/>
          <w:b w:val="0"/>
          <w:color w:val="000000"/>
          <w:sz w:val="28"/>
          <w:szCs w:val="28"/>
          <w:lang w:val="pl-PL"/>
        </w:rPr>
        <w:t>m</w:t>
      </w:r>
      <w:r>
        <w:rPr>
          <w:rFonts w:ascii="Times New Roman" w:hAnsi="Times New Roman"/>
          <w:b w:val="0"/>
          <w:color w:val="000000"/>
          <w:sz w:val="28"/>
          <w:szCs w:val="28"/>
          <w:lang w:val="pl-PL"/>
        </w:rPr>
        <w:t>,</w:t>
      </w:r>
      <w:r w:rsidRPr="005F728E">
        <w:rPr>
          <w:rFonts w:ascii="Times New Roman" w:hAnsi="Times New Roman"/>
          <w:b w:val="0"/>
          <w:color w:val="000000"/>
          <w:sz w:val="28"/>
          <w:szCs w:val="28"/>
          <w:lang w:val="pl-PL"/>
        </w:rPr>
        <w:t xml:space="preserve"> đường giao thông nội bộ là các tuyến đường có lộ giới 17</w:t>
      </w:r>
      <w:r w:rsidR="000174CE">
        <w:rPr>
          <w:rFonts w:ascii="Times New Roman" w:hAnsi="Times New Roman"/>
          <w:b w:val="0"/>
          <w:color w:val="000000"/>
          <w:sz w:val="28"/>
          <w:szCs w:val="28"/>
          <w:lang w:val="pl-PL"/>
        </w:rPr>
        <w:t xml:space="preserve"> </w:t>
      </w:r>
      <w:r w:rsidRPr="005F728E">
        <w:rPr>
          <w:rFonts w:ascii="Times New Roman" w:hAnsi="Times New Roman"/>
          <w:b w:val="0"/>
          <w:color w:val="000000"/>
          <w:sz w:val="28"/>
          <w:szCs w:val="28"/>
          <w:lang w:val="pl-PL"/>
        </w:rPr>
        <w:t xml:space="preserve">m kết nối với nhau. </w:t>
      </w:r>
    </w:p>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xml:space="preserve">- Cổng ra vào cảng: Bố trí </w:t>
      </w:r>
      <w:r w:rsidR="000174CE">
        <w:rPr>
          <w:rFonts w:ascii="Times New Roman" w:hAnsi="Times New Roman"/>
          <w:b w:val="0"/>
          <w:color w:val="000000"/>
          <w:sz w:val="28"/>
          <w:szCs w:val="28"/>
          <w:lang w:val="pl-PL"/>
        </w:rPr>
        <w:t>0</w:t>
      </w:r>
      <w:r w:rsidRPr="001D2275">
        <w:rPr>
          <w:rFonts w:ascii="Times New Roman" w:hAnsi="Times New Roman"/>
          <w:b w:val="0"/>
          <w:color w:val="000000"/>
          <w:sz w:val="28"/>
          <w:szCs w:val="28"/>
          <w:lang w:val="pl-PL"/>
        </w:rPr>
        <w:t xml:space="preserve">1 cổng chính </w:t>
      </w:r>
      <w:r w:rsidR="000174CE">
        <w:rPr>
          <w:rFonts w:ascii="Times New Roman" w:hAnsi="Times New Roman"/>
          <w:b w:val="0"/>
          <w:i/>
          <w:color w:val="000000"/>
          <w:sz w:val="28"/>
          <w:szCs w:val="28"/>
          <w:lang w:val="pl-PL"/>
        </w:rPr>
        <w:t>(r</w:t>
      </w:r>
      <w:r w:rsidR="005F728E" w:rsidRPr="00234AFB">
        <w:rPr>
          <w:rFonts w:ascii="Times New Roman" w:hAnsi="Times New Roman"/>
          <w:b w:val="0"/>
          <w:i/>
          <w:color w:val="000000"/>
          <w:sz w:val="28"/>
          <w:szCs w:val="28"/>
          <w:lang w:val="pl-PL"/>
        </w:rPr>
        <w:t xml:space="preserve">ộng </w:t>
      </w:r>
      <w:r w:rsidRPr="00234AFB">
        <w:rPr>
          <w:rFonts w:ascii="Times New Roman" w:hAnsi="Times New Roman"/>
          <w:b w:val="0"/>
          <w:i/>
          <w:color w:val="000000"/>
          <w:sz w:val="28"/>
          <w:szCs w:val="28"/>
          <w:lang w:val="pl-PL"/>
        </w:rPr>
        <w:t>20</w:t>
      </w:r>
      <w:r w:rsidR="000174CE">
        <w:rPr>
          <w:rFonts w:ascii="Times New Roman" w:hAnsi="Times New Roman"/>
          <w:b w:val="0"/>
          <w:i/>
          <w:color w:val="000000"/>
          <w:sz w:val="28"/>
          <w:szCs w:val="28"/>
          <w:lang w:val="pl-PL"/>
        </w:rPr>
        <w:t xml:space="preserve"> </w:t>
      </w:r>
      <w:r w:rsidRPr="00234AFB">
        <w:rPr>
          <w:rFonts w:ascii="Times New Roman" w:hAnsi="Times New Roman"/>
          <w:b w:val="0"/>
          <w:i/>
          <w:color w:val="000000"/>
          <w:sz w:val="28"/>
          <w:szCs w:val="28"/>
          <w:lang w:val="pl-PL"/>
        </w:rPr>
        <w:t>m)</w:t>
      </w:r>
      <w:r w:rsidRPr="001D2275">
        <w:rPr>
          <w:rFonts w:ascii="Times New Roman" w:hAnsi="Times New Roman"/>
          <w:b w:val="0"/>
          <w:color w:val="000000"/>
          <w:sz w:val="28"/>
          <w:szCs w:val="28"/>
          <w:lang w:val="pl-PL"/>
        </w:rPr>
        <w:t xml:space="preserve"> kết nối với đường quy hoạch </w:t>
      </w:r>
      <w:r w:rsidR="000174CE">
        <w:rPr>
          <w:rFonts w:ascii="Times New Roman" w:hAnsi="Times New Roman"/>
          <w:b w:val="0"/>
          <w:i/>
          <w:color w:val="000000"/>
          <w:sz w:val="28"/>
          <w:szCs w:val="28"/>
          <w:lang w:val="pl-PL"/>
        </w:rPr>
        <w:t>(l</w:t>
      </w:r>
      <w:r w:rsidR="005F728E" w:rsidRPr="00234AFB">
        <w:rPr>
          <w:rFonts w:ascii="Times New Roman" w:hAnsi="Times New Roman"/>
          <w:b w:val="0"/>
          <w:i/>
          <w:color w:val="000000"/>
          <w:sz w:val="28"/>
          <w:szCs w:val="28"/>
          <w:lang w:val="pl-PL"/>
        </w:rPr>
        <w:t xml:space="preserve">ộ </w:t>
      </w:r>
      <w:r w:rsidRPr="00234AFB">
        <w:rPr>
          <w:rFonts w:ascii="Times New Roman" w:hAnsi="Times New Roman"/>
          <w:b w:val="0"/>
          <w:i/>
          <w:color w:val="000000"/>
          <w:sz w:val="28"/>
          <w:szCs w:val="28"/>
          <w:lang w:val="pl-PL"/>
        </w:rPr>
        <w:t>giới 29</w:t>
      </w:r>
      <w:r w:rsidR="000174CE">
        <w:rPr>
          <w:rFonts w:ascii="Times New Roman" w:hAnsi="Times New Roman"/>
          <w:b w:val="0"/>
          <w:i/>
          <w:color w:val="000000"/>
          <w:sz w:val="28"/>
          <w:szCs w:val="28"/>
          <w:lang w:val="pl-PL"/>
        </w:rPr>
        <w:t xml:space="preserve"> </w:t>
      </w:r>
      <w:r w:rsidRPr="00234AFB">
        <w:rPr>
          <w:rFonts w:ascii="Times New Roman" w:hAnsi="Times New Roman"/>
          <w:b w:val="0"/>
          <w:i/>
          <w:color w:val="000000"/>
          <w:sz w:val="28"/>
          <w:szCs w:val="28"/>
          <w:lang w:val="pl-PL"/>
        </w:rPr>
        <w:t>m)</w:t>
      </w:r>
      <w:r w:rsidRPr="001D2275">
        <w:rPr>
          <w:rFonts w:ascii="Times New Roman" w:hAnsi="Times New Roman"/>
          <w:b w:val="0"/>
          <w:color w:val="000000"/>
          <w:sz w:val="28"/>
          <w:szCs w:val="28"/>
          <w:lang w:val="pl-PL"/>
        </w:rPr>
        <w:t xml:space="preserve"> </w:t>
      </w:r>
      <w:r w:rsidRPr="001D2275">
        <w:rPr>
          <w:rFonts w:ascii="Times New Roman" w:hAnsi="Times New Roman" w:hint="eastAsia"/>
          <w:b w:val="0"/>
          <w:color w:val="000000"/>
          <w:sz w:val="28"/>
          <w:szCs w:val="28"/>
          <w:lang w:val="pl-PL"/>
        </w:rPr>
        <w:t xml:space="preserve">về phía </w:t>
      </w:r>
      <w:r w:rsidRPr="001D2275">
        <w:rPr>
          <w:rFonts w:ascii="Times New Roman" w:hAnsi="Times New Roman"/>
          <w:b w:val="0"/>
          <w:color w:val="000000"/>
          <w:sz w:val="28"/>
          <w:szCs w:val="28"/>
          <w:lang w:val="pl-PL"/>
        </w:rPr>
        <w:t>Tây Nam khu cảng.</w:t>
      </w:r>
    </w:p>
    <w:p w:rsidR="001D2275" w:rsidRDefault="000174CE" w:rsidP="0079634C">
      <w:pPr>
        <w:widowControl w:val="0"/>
        <w:spacing w:before="100"/>
        <w:ind w:firstLine="567"/>
        <w:jc w:val="both"/>
        <w:rPr>
          <w:rFonts w:ascii="Times New Roman" w:hAnsi="Times New Roman"/>
          <w:b w:val="0"/>
          <w:color w:val="000000"/>
          <w:sz w:val="28"/>
          <w:szCs w:val="28"/>
          <w:lang w:val="pl-PL"/>
        </w:rPr>
      </w:pPr>
      <w:r>
        <w:rPr>
          <w:rFonts w:ascii="Times New Roman" w:hAnsi="Times New Roman"/>
          <w:b w:val="0"/>
          <w:color w:val="000000"/>
          <w:sz w:val="28"/>
          <w:szCs w:val="28"/>
          <w:lang w:val="pl-PL"/>
        </w:rPr>
        <w:t>c) Các chỉ tiêu q</w:t>
      </w:r>
      <w:r w:rsidR="001D2275" w:rsidRPr="001D2275">
        <w:rPr>
          <w:rFonts w:ascii="Times New Roman" w:hAnsi="Times New Roman"/>
          <w:b w:val="0"/>
          <w:color w:val="000000"/>
          <w:sz w:val="28"/>
          <w:szCs w:val="28"/>
          <w:lang w:val="pl-PL"/>
        </w:rPr>
        <w:t xml:space="preserve">uy hoạch </w:t>
      </w:r>
      <w:r>
        <w:rPr>
          <w:rFonts w:ascii="Times New Roman" w:hAnsi="Times New Roman"/>
          <w:b w:val="0"/>
          <w:color w:val="000000"/>
          <w:sz w:val="28"/>
          <w:szCs w:val="28"/>
          <w:lang w:val="pl-PL"/>
        </w:rPr>
        <w:t>- k</w:t>
      </w:r>
      <w:r w:rsidR="001D2275" w:rsidRPr="001D2275">
        <w:rPr>
          <w:rFonts w:ascii="Times New Roman" w:hAnsi="Times New Roman"/>
          <w:b w:val="0"/>
          <w:color w:val="000000"/>
          <w:sz w:val="28"/>
          <w:szCs w:val="28"/>
          <w:lang w:val="pl-PL"/>
        </w:rPr>
        <w:t>iến trúc:</w:t>
      </w:r>
    </w:p>
    <w:p w:rsidR="00F043F6" w:rsidRPr="00F043F6" w:rsidRDefault="00F043F6" w:rsidP="001D2275">
      <w:pPr>
        <w:widowControl w:val="0"/>
        <w:spacing w:before="120"/>
        <w:ind w:firstLine="567"/>
        <w:jc w:val="both"/>
        <w:rPr>
          <w:rFonts w:ascii="Times New Roman" w:hAnsi="Times New Roman"/>
          <w:b w:val="0"/>
          <w:color w:val="000000"/>
          <w:sz w:val="2"/>
          <w:szCs w:val="28"/>
          <w:lang w:val="pl-PL"/>
        </w:rPr>
      </w:pPr>
    </w:p>
    <w:tbl>
      <w:tblPr>
        <w:tblW w:w="5305" w:type="pct"/>
        <w:tblInd w:w="-459" w:type="dxa"/>
        <w:tblLayout w:type="fixed"/>
        <w:tblLook w:val="04A0" w:firstRow="1" w:lastRow="0" w:firstColumn="1" w:lastColumn="0" w:noHBand="0" w:noVBand="1"/>
      </w:tblPr>
      <w:tblGrid>
        <w:gridCol w:w="758"/>
        <w:gridCol w:w="3869"/>
        <w:gridCol w:w="1512"/>
        <w:gridCol w:w="1423"/>
        <w:gridCol w:w="1240"/>
        <w:gridCol w:w="1053"/>
      </w:tblGrid>
      <w:tr w:rsidR="001D2275" w:rsidRPr="002A351A" w:rsidTr="000174CE">
        <w:trPr>
          <w:trHeight w:val="6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2275" w:rsidRPr="002A351A" w:rsidRDefault="000174CE" w:rsidP="00F043F6">
            <w:pPr>
              <w:jc w:val="center"/>
              <w:rPr>
                <w:rFonts w:ascii="Times New Roman" w:hAnsi="Times New Roman"/>
                <w:bCs/>
                <w:sz w:val="28"/>
                <w:szCs w:val="28"/>
                <w:lang w:val="vi-VN" w:eastAsia="vi-VN"/>
              </w:rPr>
            </w:pPr>
            <w:r>
              <w:rPr>
                <w:rFonts w:ascii="Times New Roman" w:hAnsi="Times New Roman"/>
                <w:bCs/>
                <w:sz w:val="28"/>
                <w:szCs w:val="28"/>
                <w:lang w:val="vi-VN" w:eastAsia="vi-VN"/>
              </w:rPr>
              <w:t>STT</w:t>
            </w:r>
          </w:p>
        </w:tc>
        <w:tc>
          <w:tcPr>
            <w:tcW w:w="1963" w:type="pct"/>
            <w:tcBorders>
              <w:top w:val="single" w:sz="4" w:space="0" w:color="auto"/>
              <w:left w:val="nil"/>
              <w:bottom w:val="single" w:sz="4" w:space="0" w:color="auto"/>
              <w:right w:val="single" w:sz="4" w:space="0" w:color="auto"/>
            </w:tcBorders>
            <w:shd w:val="clear" w:color="auto" w:fill="auto"/>
            <w:noWrap/>
            <w:vAlign w:val="center"/>
            <w:hideMark/>
          </w:tcPr>
          <w:p w:rsidR="001D2275" w:rsidRPr="002A351A" w:rsidRDefault="001D2275" w:rsidP="00F043F6">
            <w:pPr>
              <w:jc w:val="center"/>
              <w:rPr>
                <w:rFonts w:ascii="Times New Roman" w:hAnsi="Times New Roman"/>
                <w:bCs/>
                <w:sz w:val="28"/>
                <w:szCs w:val="28"/>
                <w:lang w:val="vi-VN" w:eastAsia="vi-VN"/>
              </w:rPr>
            </w:pPr>
            <w:r w:rsidRPr="002A351A">
              <w:rPr>
                <w:rFonts w:ascii="Times New Roman" w:hAnsi="Times New Roman"/>
                <w:bCs/>
                <w:sz w:val="28"/>
                <w:szCs w:val="28"/>
                <w:lang w:val="vi-VN" w:eastAsia="vi-VN"/>
              </w:rPr>
              <w:t>Hạng mục</w:t>
            </w:r>
          </w:p>
        </w:tc>
        <w:tc>
          <w:tcPr>
            <w:tcW w:w="767" w:type="pct"/>
            <w:tcBorders>
              <w:top w:val="single" w:sz="4" w:space="0" w:color="auto"/>
              <w:left w:val="nil"/>
              <w:bottom w:val="single" w:sz="4" w:space="0" w:color="auto"/>
              <w:right w:val="single" w:sz="4" w:space="0" w:color="auto"/>
            </w:tcBorders>
            <w:shd w:val="clear" w:color="auto" w:fill="auto"/>
            <w:vAlign w:val="center"/>
            <w:hideMark/>
          </w:tcPr>
          <w:p w:rsidR="001D2275" w:rsidRPr="002A351A" w:rsidRDefault="001D2275" w:rsidP="00F043F6">
            <w:pPr>
              <w:jc w:val="center"/>
              <w:rPr>
                <w:rFonts w:ascii="Times New Roman" w:hAnsi="Times New Roman"/>
                <w:bCs/>
                <w:sz w:val="28"/>
                <w:szCs w:val="28"/>
                <w:lang w:val="vi-VN" w:eastAsia="vi-VN"/>
              </w:rPr>
            </w:pPr>
            <w:r w:rsidRPr="002A351A">
              <w:rPr>
                <w:rFonts w:ascii="Times New Roman" w:hAnsi="Times New Roman"/>
                <w:bCs/>
                <w:sz w:val="28"/>
                <w:szCs w:val="28"/>
                <w:lang w:val="vi-VN" w:eastAsia="vi-VN"/>
              </w:rPr>
              <w:t xml:space="preserve">Diện tích </w:t>
            </w:r>
            <w:r w:rsidRPr="002A351A">
              <w:rPr>
                <w:rFonts w:ascii="Times New Roman" w:hAnsi="Times New Roman"/>
                <w:bCs/>
                <w:sz w:val="28"/>
                <w:szCs w:val="28"/>
                <w:lang w:val="vi-VN" w:eastAsia="vi-VN"/>
              </w:rPr>
              <w:br/>
            </w:r>
            <w:r w:rsidRPr="002A351A">
              <w:rPr>
                <w:rFonts w:ascii="Times New Roman" w:hAnsi="Times New Roman"/>
                <w:b w:val="0"/>
                <w:bCs/>
                <w:sz w:val="28"/>
                <w:szCs w:val="28"/>
                <w:lang w:val="vi-VN" w:eastAsia="vi-VN"/>
              </w:rPr>
              <w:t>(</w:t>
            </w:r>
            <w:r w:rsidR="00040EBF">
              <w:rPr>
                <w:rFonts w:ascii="Times New Roman" w:hAnsi="Times New Roman"/>
                <w:b w:val="0"/>
                <w:bCs/>
                <w:sz w:val="28"/>
                <w:szCs w:val="28"/>
                <w:lang w:val="vi-VN" w:eastAsia="vi-VN"/>
              </w:rPr>
              <w:t>m²</w:t>
            </w:r>
            <w:r w:rsidRPr="002A351A">
              <w:rPr>
                <w:rFonts w:ascii="Times New Roman" w:hAnsi="Times New Roman"/>
                <w:b w:val="0"/>
                <w:bCs/>
                <w:sz w:val="28"/>
                <w:szCs w:val="28"/>
                <w:lang w:val="vi-VN" w:eastAsia="vi-VN"/>
              </w:rPr>
              <w:t>)</w:t>
            </w:r>
          </w:p>
        </w:tc>
        <w:tc>
          <w:tcPr>
            <w:tcW w:w="722" w:type="pct"/>
            <w:tcBorders>
              <w:top w:val="single" w:sz="4" w:space="0" w:color="auto"/>
              <w:left w:val="nil"/>
              <w:bottom w:val="single" w:sz="4" w:space="0" w:color="auto"/>
              <w:right w:val="single" w:sz="4" w:space="0" w:color="auto"/>
            </w:tcBorders>
            <w:shd w:val="clear" w:color="auto" w:fill="auto"/>
            <w:vAlign w:val="center"/>
          </w:tcPr>
          <w:p w:rsidR="001D2275" w:rsidRPr="002A351A" w:rsidRDefault="001D2275" w:rsidP="00F043F6">
            <w:pPr>
              <w:spacing w:after="20"/>
              <w:jc w:val="center"/>
              <w:rPr>
                <w:rFonts w:ascii="Times New Roman" w:hAnsi="Times New Roman"/>
                <w:bCs/>
                <w:sz w:val="28"/>
                <w:szCs w:val="28"/>
              </w:rPr>
            </w:pPr>
            <w:r w:rsidRPr="002A351A">
              <w:rPr>
                <w:rFonts w:ascii="Times New Roman" w:hAnsi="Times New Roman"/>
                <w:bCs/>
                <w:sz w:val="28"/>
                <w:szCs w:val="28"/>
                <w:lang w:val="vi-VN" w:eastAsia="vi-VN"/>
              </w:rPr>
              <w:t>Diện tích</w:t>
            </w:r>
            <w:r w:rsidRPr="002A351A">
              <w:rPr>
                <w:rFonts w:ascii="Times New Roman" w:hAnsi="Times New Roman"/>
                <w:bCs/>
                <w:sz w:val="28"/>
                <w:szCs w:val="28"/>
                <w:lang w:val="en-GB" w:eastAsia="vi-VN"/>
              </w:rPr>
              <w:t xml:space="preserve"> XD</w:t>
            </w:r>
            <w:r w:rsidRPr="002A351A">
              <w:rPr>
                <w:rFonts w:ascii="Times New Roman" w:hAnsi="Times New Roman"/>
                <w:bCs/>
                <w:sz w:val="28"/>
                <w:szCs w:val="28"/>
                <w:lang w:val="vi-VN" w:eastAsia="vi-VN"/>
              </w:rPr>
              <w:t xml:space="preserve"> </w:t>
            </w:r>
            <w:r w:rsidRPr="002A351A">
              <w:rPr>
                <w:rFonts w:ascii="Times New Roman" w:hAnsi="Times New Roman"/>
                <w:b w:val="0"/>
                <w:bCs/>
                <w:sz w:val="28"/>
                <w:szCs w:val="28"/>
                <w:lang w:val="vi-VN" w:eastAsia="vi-VN"/>
              </w:rPr>
              <w:t>(</w:t>
            </w:r>
            <w:r w:rsidR="00040EBF">
              <w:rPr>
                <w:rFonts w:ascii="Times New Roman" w:hAnsi="Times New Roman"/>
                <w:b w:val="0"/>
                <w:bCs/>
                <w:sz w:val="28"/>
                <w:szCs w:val="28"/>
                <w:lang w:val="vi-VN" w:eastAsia="vi-VN"/>
              </w:rPr>
              <w:t>m²</w:t>
            </w:r>
            <w:r w:rsidRPr="002A351A">
              <w:rPr>
                <w:rFonts w:ascii="Times New Roman" w:hAnsi="Times New Roman"/>
                <w:b w:val="0"/>
                <w:bCs/>
                <w:sz w:val="28"/>
                <w:szCs w:val="28"/>
                <w:lang w:val="vi-VN" w:eastAsia="vi-VN"/>
              </w:rPr>
              <w:t>)</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2275" w:rsidRPr="002A351A" w:rsidRDefault="001D2275" w:rsidP="00F043F6">
            <w:pPr>
              <w:spacing w:after="20"/>
              <w:jc w:val="center"/>
              <w:rPr>
                <w:rFonts w:ascii="Times New Roman" w:hAnsi="Times New Roman"/>
                <w:bCs/>
                <w:sz w:val="28"/>
                <w:szCs w:val="28"/>
              </w:rPr>
            </w:pPr>
            <w:r w:rsidRPr="002A351A">
              <w:rPr>
                <w:rFonts w:ascii="Times New Roman" w:hAnsi="Times New Roman"/>
                <w:bCs/>
                <w:sz w:val="28"/>
                <w:szCs w:val="28"/>
              </w:rPr>
              <w:t>MĐXD</w:t>
            </w:r>
          </w:p>
          <w:p w:rsidR="001D2275" w:rsidRPr="002A351A" w:rsidRDefault="001D2275" w:rsidP="00F043F6">
            <w:pPr>
              <w:spacing w:after="20"/>
              <w:jc w:val="center"/>
              <w:rPr>
                <w:rFonts w:ascii="Times New Roman" w:hAnsi="Times New Roman"/>
                <w:b w:val="0"/>
                <w:bCs/>
                <w:sz w:val="28"/>
                <w:szCs w:val="28"/>
              </w:rPr>
            </w:pPr>
            <w:r w:rsidRPr="002A351A">
              <w:rPr>
                <w:rFonts w:ascii="Times New Roman" w:hAnsi="Times New Roman"/>
                <w:b w:val="0"/>
                <w:bCs/>
                <w:sz w:val="28"/>
                <w:szCs w:val="28"/>
              </w:rPr>
              <w:t>(%)</w:t>
            </w:r>
          </w:p>
        </w:tc>
        <w:tc>
          <w:tcPr>
            <w:tcW w:w="534" w:type="pct"/>
            <w:tcBorders>
              <w:top w:val="single" w:sz="4" w:space="0" w:color="auto"/>
              <w:left w:val="nil"/>
              <w:bottom w:val="single" w:sz="4" w:space="0" w:color="auto"/>
              <w:right w:val="single" w:sz="4" w:space="0" w:color="auto"/>
            </w:tcBorders>
            <w:shd w:val="clear" w:color="auto" w:fill="auto"/>
            <w:vAlign w:val="center"/>
          </w:tcPr>
          <w:p w:rsidR="001D2275" w:rsidRPr="002A351A" w:rsidRDefault="001D2275" w:rsidP="00F043F6">
            <w:pPr>
              <w:spacing w:after="20"/>
              <w:jc w:val="center"/>
              <w:rPr>
                <w:rFonts w:ascii="Times New Roman" w:hAnsi="Times New Roman"/>
                <w:bCs/>
                <w:sz w:val="28"/>
                <w:szCs w:val="28"/>
              </w:rPr>
            </w:pPr>
            <w:r w:rsidRPr="002A351A">
              <w:rPr>
                <w:rFonts w:ascii="Times New Roman" w:hAnsi="Times New Roman"/>
                <w:bCs/>
                <w:sz w:val="28"/>
                <w:szCs w:val="28"/>
              </w:rPr>
              <w:t>Tầng cao</w:t>
            </w:r>
          </w:p>
        </w:tc>
      </w:tr>
      <w:tr w:rsidR="001D2275" w:rsidRPr="002A351A" w:rsidTr="000174CE">
        <w:trPr>
          <w:trHeight w:val="375"/>
        </w:trPr>
        <w:tc>
          <w:tcPr>
            <w:tcW w:w="385" w:type="pct"/>
            <w:tcBorders>
              <w:top w:val="nil"/>
              <w:left w:val="single" w:sz="4" w:space="0" w:color="auto"/>
              <w:bottom w:val="single" w:sz="4" w:space="0" w:color="auto"/>
              <w:right w:val="single" w:sz="4" w:space="0" w:color="auto"/>
            </w:tcBorders>
            <w:shd w:val="clear" w:color="auto" w:fill="auto"/>
            <w:noWrap/>
            <w:vAlign w:val="center"/>
          </w:tcPr>
          <w:p w:rsidR="001D2275" w:rsidRPr="002A351A" w:rsidRDefault="001D2275" w:rsidP="0069227C">
            <w:pPr>
              <w:jc w:val="center"/>
              <w:rPr>
                <w:rFonts w:ascii="Times New Roman" w:hAnsi="Times New Roman"/>
                <w:sz w:val="28"/>
                <w:szCs w:val="28"/>
                <w:lang w:val="en-GB" w:eastAsia="vi-VN"/>
              </w:rPr>
            </w:pPr>
            <w:r w:rsidRPr="002A351A">
              <w:rPr>
                <w:rFonts w:ascii="Times New Roman" w:hAnsi="Times New Roman"/>
                <w:sz w:val="28"/>
                <w:szCs w:val="28"/>
                <w:lang w:val="en-GB" w:eastAsia="vi-VN"/>
              </w:rPr>
              <w:t>I</w:t>
            </w:r>
          </w:p>
        </w:tc>
        <w:tc>
          <w:tcPr>
            <w:tcW w:w="1963" w:type="pct"/>
            <w:tcBorders>
              <w:top w:val="nil"/>
              <w:left w:val="nil"/>
              <w:bottom w:val="single" w:sz="4" w:space="0" w:color="auto"/>
              <w:right w:val="single" w:sz="4" w:space="0" w:color="auto"/>
            </w:tcBorders>
            <w:shd w:val="clear" w:color="auto" w:fill="auto"/>
            <w:noWrap/>
            <w:vAlign w:val="center"/>
          </w:tcPr>
          <w:p w:rsidR="001D2275" w:rsidRPr="002A351A" w:rsidRDefault="001D2275" w:rsidP="0069227C">
            <w:pPr>
              <w:rPr>
                <w:rFonts w:ascii="Times New Roman" w:hAnsi="Times New Roman"/>
                <w:sz w:val="28"/>
                <w:szCs w:val="28"/>
                <w:lang w:val="en-GB" w:eastAsia="vi-VN"/>
              </w:rPr>
            </w:pPr>
            <w:r w:rsidRPr="002A351A">
              <w:rPr>
                <w:rFonts w:ascii="Times New Roman" w:hAnsi="Times New Roman"/>
                <w:sz w:val="28"/>
                <w:szCs w:val="28"/>
                <w:lang w:val="en-GB" w:eastAsia="vi-VN"/>
              </w:rPr>
              <w:t>KHU ĐẤT SỬ DỤNG</w:t>
            </w:r>
          </w:p>
        </w:tc>
        <w:tc>
          <w:tcPr>
            <w:tcW w:w="767" w:type="pct"/>
            <w:tcBorders>
              <w:top w:val="nil"/>
              <w:left w:val="nil"/>
              <w:bottom w:val="single" w:sz="4" w:space="0" w:color="auto"/>
              <w:right w:val="single" w:sz="4" w:space="0" w:color="auto"/>
            </w:tcBorders>
            <w:shd w:val="clear" w:color="auto" w:fill="auto"/>
            <w:noWrap/>
            <w:vAlign w:val="center"/>
          </w:tcPr>
          <w:p w:rsidR="001D2275" w:rsidRPr="002A351A" w:rsidRDefault="001D2275" w:rsidP="0069227C">
            <w:pPr>
              <w:jc w:val="right"/>
              <w:rPr>
                <w:rFonts w:ascii="Times New Roman" w:hAnsi="Times New Roman"/>
                <w:bCs/>
                <w:sz w:val="28"/>
                <w:szCs w:val="28"/>
                <w:lang w:val="vi-VN" w:eastAsia="vi-VN"/>
              </w:rPr>
            </w:pPr>
            <w:r w:rsidRPr="002A351A">
              <w:rPr>
                <w:rFonts w:ascii="Times New Roman" w:hAnsi="Times New Roman"/>
                <w:bCs/>
                <w:sz w:val="28"/>
                <w:szCs w:val="28"/>
                <w:lang w:val="vi-VN" w:eastAsia="vi-VN"/>
              </w:rPr>
              <w:t>76.129,36</w:t>
            </w:r>
          </w:p>
        </w:tc>
        <w:tc>
          <w:tcPr>
            <w:tcW w:w="722" w:type="pct"/>
            <w:tcBorders>
              <w:top w:val="single" w:sz="4" w:space="0" w:color="auto"/>
              <w:left w:val="nil"/>
              <w:bottom w:val="single" w:sz="4" w:space="0" w:color="auto"/>
              <w:right w:val="single" w:sz="4" w:space="0" w:color="auto"/>
            </w:tcBorders>
            <w:vAlign w:val="center"/>
          </w:tcPr>
          <w:p w:rsidR="001D2275" w:rsidRPr="002A351A" w:rsidRDefault="001D2275" w:rsidP="0069227C">
            <w:pPr>
              <w:jc w:val="center"/>
              <w:rPr>
                <w:rFonts w:ascii="Times New Roman" w:hAnsi="Times New Roman"/>
                <w:bCs/>
                <w:sz w:val="28"/>
                <w:szCs w:val="28"/>
                <w:lang w:val="vi-VN" w:eastAsia="vi-VN"/>
              </w:rPr>
            </w:pPr>
          </w:p>
        </w:tc>
        <w:tc>
          <w:tcPr>
            <w:tcW w:w="629" w:type="pct"/>
            <w:tcBorders>
              <w:top w:val="nil"/>
              <w:left w:val="single" w:sz="4" w:space="0" w:color="auto"/>
              <w:bottom w:val="single" w:sz="4" w:space="0" w:color="auto"/>
              <w:right w:val="single" w:sz="4" w:space="0" w:color="auto"/>
            </w:tcBorders>
            <w:shd w:val="clear" w:color="auto" w:fill="auto"/>
            <w:noWrap/>
            <w:vAlign w:val="center"/>
          </w:tcPr>
          <w:p w:rsidR="001D2275" w:rsidRPr="002A351A" w:rsidRDefault="001D2275" w:rsidP="0069227C">
            <w:pPr>
              <w:jc w:val="center"/>
              <w:rPr>
                <w:rFonts w:ascii="Times New Roman" w:hAnsi="Times New Roman"/>
                <w:bCs/>
                <w:sz w:val="28"/>
                <w:szCs w:val="28"/>
                <w:lang w:val="vi-VN" w:eastAsia="vi-VN"/>
              </w:rPr>
            </w:pPr>
          </w:p>
        </w:tc>
        <w:tc>
          <w:tcPr>
            <w:tcW w:w="534" w:type="pct"/>
            <w:tcBorders>
              <w:top w:val="nil"/>
              <w:left w:val="nil"/>
              <w:bottom w:val="single" w:sz="4" w:space="0" w:color="auto"/>
              <w:right w:val="single" w:sz="4" w:space="0" w:color="auto"/>
            </w:tcBorders>
            <w:vAlign w:val="center"/>
          </w:tcPr>
          <w:p w:rsidR="001D2275" w:rsidRPr="002A351A" w:rsidRDefault="001D2275" w:rsidP="0069227C">
            <w:pPr>
              <w:jc w:val="center"/>
              <w:rPr>
                <w:rFonts w:ascii="Times New Roman" w:hAnsi="Times New Roman"/>
                <w:bCs/>
                <w:sz w:val="28"/>
                <w:szCs w:val="28"/>
                <w:lang w:val="vi-VN" w:eastAsia="vi-VN"/>
              </w:rPr>
            </w:pPr>
          </w:p>
        </w:tc>
      </w:tr>
      <w:tr w:rsidR="001D2275" w:rsidRPr="002A351A" w:rsidTr="000174CE">
        <w:trPr>
          <w:trHeight w:val="375"/>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rsidR="001D2275" w:rsidRPr="002A351A" w:rsidRDefault="001D2275" w:rsidP="0069227C">
            <w:pPr>
              <w:jc w:val="center"/>
              <w:rPr>
                <w:rFonts w:ascii="Times New Roman" w:hAnsi="Times New Roman"/>
                <w:b w:val="0"/>
                <w:sz w:val="28"/>
                <w:szCs w:val="28"/>
                <w:lang w:val="vi-VN" w:eastAsia="vi-VN"/>
              </w:rPr>
            </w:pPr>
            <w:r w:rsidRPr="002A351A">
              <w:rPr>
                <w:rFonts w:ascii="Times New Roman" w:hAnsi="Times New Roman"/>
                <w:b w:val="0"/>
                <w:sz w:val="28"/>
                <w:szCs w:val="28"/>
                <w:lang w:val="vi-VN" w:eastAsia="vi-VN"/>
              </w:rPr>
              <w:t>1</w:t>
            </w:r>
          </w:p>
        </w:tc>
        <w:tc>
          <w:tcPr>
            <w:tcW w:w="1963" w:type="pct"/>
            <w:tcBorders>
              <w:top w:val="nil"/>
              <w:left w:val="nil"/>
              <w:bottom w:val="single" w:sz="4" w:space="0" w:color="auto"/>
              <w:right w:val="single" w:sz="4" w:space="0" w:color="auto"/>
            </w:tcBorders>
            <w:shd w:val="clear" w:color="auto" w:fill="auto"/>
            <w:noWrap/>
            <w:vAlign w:val="center"/>
            <w:hideMark/>
          </w:tcPr>
          <w:p w:rsidR="001D2275" w:rsidRPr="002A351A" w:rsidRDefault="001D2275" w:rsidP="000174CE">
            <w:pPr>
              <w:jc w:val="both"/>
              <w:rPr>
                <w:rFonts w:ascii="Times New Roman" w:hAnsi="Times New Roman"/>
                <w:b w:val="0"/>
                <w:sz w:val="28"/>
                <w:szCs w:val="28"/>
                <w:lang w:val="vi-VN" w:eastAsia="vi-VN"/>
              </w:rPr>
            </w:pPr>
            <w:r w:rsidRPr="002A351A">
              <w:rPr>
                <w:rFonts w:ascii="Times New Roman" w:hAnsi="Times New Roman"/>
                <w:b w:val="0"/>
                <w:sz w:val="28"/>
                <w:szCs w:val="28"/>
                <w:lang w:val="en-GB" w:eastAsia="vi-VN"/>
              </w:rPr>
              <w:t>Khu</w:t>
            </w:r>
            <w:r w:rsidRPr="002A351A">
              <w:rPr>
                <w:rFonts w:ascii="Times New Roman" w:hAnsi="Times New Roman"/>
                <w:b w:val="0"/>
                <w:sz w:val="28"/>
                <w:szCs w:val="28"/>
                <w:lang w:val="vi-VN" w:eastAsia="vi-VN"/>
              </w:rPr>
              <w:t xml:space="preserve"> dịch vụ điều hành</w:t>
            </w:r>
          </w:p>
        </w:tc>
        <w:tc>
          <w:tcPr>
            <w:tcW w:w="767" w:type="pct"/>
            <w:tcBorders>
              <w:top w:val="nil"/>
              <w:left w:val="nil"/>
              <w:bottom w:val="single" w:sz="4" w:space="0" w:color="auto"/>
              <w:right w:val="single" w:sz="4" w:space="0" w:color="auto"/>
            </w:tcBorders>
            <w:shd w:val="clear" w:color="auto" w:fill="auto"/>
            <w:noWrap/>
            <w:vAlign w:val="center"/>
            <w:hideMark/>
          </w:tcPr>
          <w:p w:rsidR="001D2275" w:rsidRPr="002A351A" w:rsidRDefault="001D2275" w:rsidP="0069227C">
            <w:pPr>
              <w:jc w:val="right"/>
              <w:rPr>
                <w:rFonts w:ascii="Times New Roman" w:hAnsi="Times New Roman"/>
                <w:b w:val="0"/>
                <w:sz w:val="28"/>
                <w:szCs w:val="28"/>
                <w:lang w:val="vi-VN" w:eastAsia="vi-VN"/>
              </w:rPr>
            </w:pPr>
            <w:r w:rsidRPr="002A351A">
              <w:rPr>
                <w:rFonts w:ascii="Times New Roman" w:hAnsi="Times New Roman"/>
                <w:b w:val="0"/>
                <w:sz w:val="28"/>
                <w:szCs w:val="28"/>
                <w:lang w:val="vi-VN" w:eastAsia="vi-VN"/>
              </w:rPr>
              <w:t>4.107,03</w:t>
            </w:r>
          </w:p>
        </w:tc>
        <w:tc>
          <w:tcPr>
            <w:tcW w:w="722" w:type="pct"/>
            <w:tcBorders>
              <w:top w:val="single" w:sz="4" w:space="0" w:color="auto"/>
              <w:left w:val="nil"/>
              <w:bottom w:val="single" w:sz="4" w:space="0" w:color="auto"/>
              <w:right w:val="single" w:sz="4" w:space="0" w:color="auto"/>
            </w:tcBorders>
            <w:vAlign w:val="center"/>
          </w:tcPr>
          <w:p w:rsidR="001D2275" w:rsidRPr="002A351A" w:rsidRDefault="001D2275" w:rsidP="0069227C">
            <w:pPr>
              <w:jc w:val="center"/>
              <w:rPr>
                <w:rFonts w:ascii="Times New Roman" w:hAnsi="Times New Roman"/>
                <w:b w:val="0"/>
                <w:sz w:val="28"/>
                <w:szCs w:val="28"/>
                <w:lang w:val="en-GB" w:eastAsia="vi-VN"/>
              </w:rPr>
            </w:pPr>
            <w:r w:rsidRPr="002A351A">
              <w:rPr>
                <w:rFonts w:ascii="Times New Roman" w:hAnsi="Times New Roman"/>
                <w:b w:val="0"/>
                <w:sz w:val="28"/>
                <w:szCs w:val="28"/>
                <w:lang w:val="en-GB" w:eastAsia="vi-VN"/>
              </w:rPr>
              <w:t>2.054</w:t>
            </w:r>
          </w:p>
        </w:tc>
        <w:tc>
          <w:tcPr>
            <w:tcW w:w="629" w:type="pct"/>
            <w:tcBorders>
              <w:top w:val="nil"/>
              <w:left w:val="single" w:sz="4" w:space="0" w:color="auto"/>
              <w:bottom w:val="single" w:sz="4" w:space="0" w:color="auto"/>
              <w:right w:val="single" w:sz="4" w:space="0" w:color="auto"/>
            </w:tcBorders>
            <w:shd w:val="clear" w:color="auto" w:fill="auto"/>
            <w:noWrap/>
            <w:vAlign w:val="center"/>
            <w:hideMark/>
          </w:tcPr>
          <w:p w:rsidR="001D2275" w:rsidRPr="002A351A" w:rsidRDefault="001D2275" w:rsidP="0069227C">
            <w:pPr>
              <w:jc w:val="center"/>
              <w:rPr>
                <w:rFonts w:ascii="Times New Roman" w:hAnsi="Times New Roman"/>
                <w:b w:val="0"/>
                <w:sz w:val="28"/>
                <w:szCs w:val="28"/>
                <w:lang w:val="vi-VN" w:eastAsia="vi-VN"/>
              </w:rPr>
            </w:pPr>
            <w:r w:rsidRPr="002A351A">
              <w:rPr>
                <w:rFonts w:ascii="Times New Roman" w:hAnsi="Times New Roman"/>
                <w:b w:val="0"/>
                <w:sz w:val="28"/>
                <w:szCs w:val="28"/>
                <w:lang w:val="en-GB" w:eastAsia="vi-VN"/>
              </w:rPr>
              <w:t>50</w:t>
            </w:r>
            <w:r w:rsidRPr="002A351A">
              <w:rPr>
                <w:rFonts w:ascii="Times New Roman" w:hAnsi="Times New Roman"/>
                <w:b w:val="0"/>
                <w:sz w:val="28"/>
                <w:szCs w:val="28"/>
                <w:lang w:val="vi-VN" w:eastAsia="vi-VN"/>
              </w:rPr>
              <w:t>%</w:t>
            </w:r>
          </w:p>
        </w:tc>
        <w:tc>
          <w:tcPr>
            <w:tcW w:w="534" w:type="pct"/>
            <w:tcBorders>
              <w:top w:val="nil"/>
              <w:left w:val="nil"/>
              <w:bottom w:val="single" w:sz="4" w:space="0" w:color="auto"/>
              <w:right w:val="single" w:sz="4" w:space="0" w:color="auto"/>
            </w:tcBorders>
            <w:vAlign w:val="center"/>
          </w:tcPr>
          <w:p w:rsidR="001D2275" w:rsidRPr="002A351A" w:rsidRDefault="000174CE" w:rsidP="0069227C">
            <w:pPr>
              <w:rPr>
                <w:rFonts w:ascii="Times New Roman" w:hAnsi="Times New Roman"/>
                <w:b w:val="0"/>
                <w:sz w:val="28"/>
                <w:szCs w:val="28"/>
                <w:lang w:val="en-GB" w:eastAsia="vi-VN"/>
              </w:rPr>
            </w:pPr>
            <w:r>
              <w:rPr>
                <w:rFonts w:ascii="Times New Roman" w:hAnsi="Times New Roman"/>
                <w:b w:val="0"/>
                <w:sz w:val="28"/>
                <w:szCs w:val="28"/>
                <w:lang w:val="en-GB" w:eastAsia="vi-VN"/>
              </w:rPr>
              <w:t>01 -</w:t>
            </w:r>
            <w:r w:rsidR="001D2275" w:rsidRPr="002A351A">
              <w:rPr>
                <w:rFonts w:ascii="Times New Roman" w:hAnsi="Times New Roman"/>
                <w:b w:val="0"/>
                <w:sz w:val="28"/>
                <w:szCs w:val="28"/>
                <w:lang w:val="en-GB" w:eastAsia="vi-VN"/>
              </w:rPr>
              <w:t xml:space="preserve"> 03</w:t>
            </w:r>
          </w:p>
        </w:tc>
      </w:tr>
      <w:tr w:rsidR="001D2275" w:rsidRPr="002A351A" w:rsidTr="000174CE">
        <w:trPr>
          <w:trHeight w:val="375"/>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rsidR="001D2275" w:rsidRPr="002A351A" w:rsidRDefault="001D2275" w:rsidP="0069227C">
            <w:pPr>
              <w:jc w:val="center"/>
              <w:rPr>
                <w:rFonts w:ascii="Times New Roman" w:hAnsi="Times New Roman"/>
                <w:b w:val="0"/>
                <w:i/>
                <w:iCs/>
                <w:sz w:val="28"/>
                <w:szCs w:val="28"/>
                <w:lang w:val="vi-VN" w:eastAsia="vi-VN"/>
              </w:rPr>
            </w:pPr>
            <w:r w:rsidRPr="002A351A">
              <w:rPr>
                <w:rFonts w:ascii="Times New Roman" w:hAnsi="Times New Roman"/>
                <w:b w:val="0"/>
                <w:i/>
                <w:iCs/>
                <w:sz w:val="28"/>
                <w:szCs w:val="28"/>
                <w:lang w:val="vi-VN" w:eastAsia="vi-VN"/>
              </w:rPr>
              <w:t> </w:t>
            </w:r>
          </w:p>
        </w:tc>
        <w:tc>
          <w:tcPr>
            <w:tcW w:w="1963" w:type="pct"/>
            <w:tcBorders>
              <w:top w:val="nil"/>
              <w:left w:val="nil"/>
              <w:bottom w:val="single" w:sz="4" w:space="0" w:color="auto"/>
              <w:right w:val="single" w:sz="4" w:space="0" w:color="auto"/>
            </w:tcBorders>
            <w:shd w:val="clear" w:color="auto" w:fill="auto"/>
            <w:noWrap/>
            <w:vAlign w:val="center"/>
            <w:hideMark/>
          </w:tcPr>
          <w:p w:rsidR="001D2275" w:rsidRPr="002A351A" w:rsidRDefault="001D2275" w:rsidP="000174CE">
            <w:pPr>
              <w:jc w:val="both"/>
              <w:rPr>
                <w:rFonts w:ascii="Times New Roman" w:hAnsi="Times New Roman"/>
                <w:b w:val="0"/>
                <w:i/>
                <w:iCs/>
                <w:sz w:val="28"/>
                <w:szCs w:val="28"/>
                <w:lang w:val="vi-VN" w:eastAsia="vi-VN"/>
              </w:rPr>
            </w:pPr>
            <w:r w:rsidRPr="002A351A">
              <w:rPr>
                <w:rFonts w:ascii="Times New Roman" w:hAnsi="Times New Roman"/>
                <w:b w:val="0"/>
                <w:i/>
                <w:iCs/>
                <w:sz w:val="28"/>
                <w:szCs w:val="28"/>
                <w:lang w:val="en-GB" w:eastAsia="vi-VN"/>
              </w:rPr>
              <w:t>-</w:t>
            </w:r>
            <w:r w:rsidRPr="002A351A">
              <w:rPr>
                <w:rFonts w:ascii="Times New Roman" w:hAnsi="Times New Roman"/>
                <w:b w:val="0"/>
                <w:i/>
                <w:iCs/>
                <w:sz w:val="28"/>
                <w:szCs w:val="28"/>
                <w:lang w:val="vi-VN" w:eastAsia="vi-VN"/>
              </w:rPr>
              <w:t xml:space="preserve"> Nhà điều hành trạm cân</w:t>
            </w:r>
          </w:p>
        </w:tc>
        <w:tc>
          <w:tcPr>
            <w:tcW w:w="767" w:type="pct"/>
            <w:tcBorders>
              <w:top w:val="nil"/>
              <w:left w:val="nil"/>
              <w:bottom w:val="single" w:sz="4" w:space="0" w:color="auto"/>
              <w:right w:val="single" w:sz="4" w:space="0" w:color="auto"/>
            </w:tcBorders>
            <w:shd w:val="clear" w:color="auto" w:fill="auto"/>
            <w:noWrap/>
            <w:vAlign w:val="center"/>
            <w:hideMark/>
          </w:tcPr>
          <w:p w:rsidR="001D2275" w:rsidRPr="002A351A" w:rsidRDefault="001D2275" w:rsidP="0069227C">
            <w:pPr>
              <w:jc w:val="right"/>
              <w:rPr>
                <w:rFonts w:ascii="Times New Roman" w:hAnsi="Times New Roman"/>
                <w:b w:val="0"/>
                <w:i/>
                <w:iCs/>
                <w:sz w:val="28"/>
                <w:szCs w:val="28"/>
                <w:lang w:val="vi-VN" w:eastAsia="vi-VN"/>
              </w:rPr>
            </w:pPr>
            <w:r w:rsidRPr="002A351A">
              <w:rPr>
                <w:rFonts w:ascii="Times New Roman" w:hAnsi="Times New Roman"/>
                <w:b w:val="0"/>
                <w:i/>
                <w:iCs/>
                <w:sz w:val="28"/>
                <w:szCs w:val="28"/>
                <w:lang w:val="vi-VN" w:eastAsia="vi-VN"/>
              </w:rPr>
              <w:t>385,05</w:t>
            </w:r>
          </w:p>
        </w:tc>
        <w:tc>
          <w:tcPr>
            <w:tcW w:w="722" w:type="pct"/>
            <w:tcBorders>
              <w:top w:val="single" w:sz="4" w:space="0" w:color="auto"/>
              <w:left w:val="nil"/>
              <w:bottom w:val="single" w:sz="4" w:space="0" w:color="auto"/>
              <w:right w:val="single" w:sz="4" w:space="0" w:color="auto"/>
            </w:tcBorders>
            <w:vAlign w:val="center"/>
          </w:tcPr>
          <w:p w:rsidR="001D2275" w:rsidRPr="002A351A" w:rsidRDefault="001D2275" w:rsidP="0069227C">
            <w:pPr>
              <w:jc w:val="center"/>
              <w:rPr>
                <w:rFonts w:ascii="Times New Roman" w:hAnsi="Times New Roman"/>
                <w:b w:val="0"/>
                <w:i/>
                <w:sz w:val="28"/>
                <w:szCs w:val="28"/>
                <w:lang w:val="en-GB" w:eastAsia="vi-VN"/>
              </w:rPr>
            </w:pPr>
            <w:r w:rsidRPr="002A351A">
              <w:rPr>
                <w:rFonts w:ascii="Times New Roman" w:hAnsi="Times New Roman"/>
                <w:b w:val="0"/>
                <w:i/>
                <w:sz w:val="28"/>
                <w:szCs w:val="28"/>
                <w:lang w:val="en-GB" w:eastAsia="vi-VN"/>
              </w:rPr>
              <w:t>193</w:t>
            </w:r>
          </w:p>
        </w:tc>
        <w:tc>
          <w:tcPr>
            <w:tcW w:w="629" w:type="pct"/>
            <w:tcBorders>
              <w:top w:val="nil"/>
              <w:left w:val="single" w:sz="4" w:space="0" w:color="auto"/>
              <w:bottom w:val="single" w:sz="4" w:space="0" w:color="auto"/>
              <w:right w:val="single" w:sz="4" w:space="0" w:color="auto"/>
            </w:tcBorders>
            <w:shd w:val="clear" w:color="auto" w:fill="auto"/>
            <w:noWrap/>
            <w:vAlign w:val="center"/>
            <w:hideMark/>
          </w:tcPr>
          <w:p w:rsidR="001D2275" w:rsidRPr="002A351A" w:rsidRDefault="001D2275" w:rsidP="0069227C">
            <w:pPr>
              <w:jc w:val="center"/>
              <w:rPr>
                <w:rFonts w:ascii="Times New Roman" w:hAnsi="Times New Roman"/>
                <w:b w:val="0"/>
                <w:w w:val="90"/>
                <w:sz w:val="28"/>
                <w:szCs w:val="28"/>
              </w:rPr>
            </w:pPr>
            <w:r w:rsidRPr="002A351A">
              <w:rPr>
                <w:rFonts w:ascii="Times New Roman" w:hAnsi="Times New Roman"/>
                <w:b w:val="0"/>
                <w:sz w:val="28"/>
                <w:szCs w:val="28"/>
                <w:lang w:val="en-GB" w:eastAsia="vi-VN"/>
              </w:rPr>
              <w:t>50</w:t>
            </w:r>
            <w:r w:rsidRPr="002A351A">
              <w:rPr>
                <w:rFonts w:ascii="Times New Roman" w:hAnsi="Times New Roman"/>
                <w:b w:val="0"/>
                <w:sz w:val="28"/>
                <w:szCs w:val="28"/>
                <w:lang w:val="vi-VN" w:eastAsia="vi-VN"/>
              </w:rPr>
              <w:t>%</w:t>
            </w:r>
          </w:p>
        </w:tc>
        <w:tc>
          <w:tcPr>
            <w:tcW w:w="534" w:type="pct"/>
            <w:tcBorders>
              <w:top w:val="nil"/>
              <w:left w:val="nil"/>
              <w:bottom w:val="single" w:sz="4" w:space="0" w:color="auto"/>
              <w:right w:val="single" w:sz="4" w:space="0" w:color="auto"/>
            </w:tcBorders>
            <w:vAlign w:val="center"/>
          </w:tcPr>
          <w:p w:rsidR="001D2275" w:rsidRPr="002A351A" w:rsidRDefault="000174CE" w:rsidP="0069227C">
            <w:pPr>
              <w:rPr>
                <w:rFonts w:ascii="Times New Roman" w:hAnsi="Times New Roman"/>
                <w:b w:val="0"/>
                <w:w w:val="90"/>
                <w:sz w:val="28"/>
                <w:szCs w:val="28"/>
              </w:rPr>
            </w:pPr>
            <w:r>
              <w:rPr>
                <w:rFonts w:ascii="Times New Roman" w:hAnsi="Times New Roman"/>
                <w:b w:val="0"/>
                <w:sz w:val="28"/>
                <w:szCs w:val="28"/>
                <w:lang w:val="en-GB" w:eastAsia="vi-VN"/>
              </w:rPr>
              <w:t>01 -</w:t>
            </w:r>
            <w:r w:rsidR="001D2275" w:rsidRPr="002A351A">
              <w:rPr>
                <w:rFonts w:ascii="Times New Roman" w:hAnsi="Times New Roman"/>
                <w:b w:val="0"/>
                <w:sz w:val="28"/>
                <w:szCs w:val="28"/>
                <w:lang w:val="en-GB" w:eastAsia="vi-VN"/>
              </w:rPr>
              <w:t xml:space="preserve"> 03</w:t>
            </w:r>
          </w:p>
        </w:tc>
      </w:tr>
      <w:tr w:rsidR="001D2275" w:rsidRPr="002A351A" w:rsidTr="000174CE">
        <w:trPr>
          <w:trHeight w:val="375"/>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rsidR="001D2275" w:rsidRPr="002A351A" w:rsidRDefault="001D2275" w:rsidP="0069227C">
            <w:pPr>
              <w:jc w:val="center"/>
              <w:rPr>
                <w:rFonts w:ascii="Times New Roman" w:hAnsi="Times New Roman"/>
                <w:b w:val="0"/>
                <w:i/>
                <w:iCs/>
                <w:sz w:val="28"/>
                <w:szCs w:val="28"/>
                <w:lang w:val="vi-VN" w:eastAsia="vi-VN"/>
              </w:rPr>
            </w:pPr>
            <w:r w:rsidRPr="002A351A">
              <w:rPr>
                <w:rFonts w:ascii="Times New Roman" w:hAnsi="Times New Roman"/>
                <w:b w:val="0"/>
                <w:i/>
                <w:iCs/>
                <w:sz w:val="28"/>
                <w:szCs w:val="28"/>
                <w:lang w:val="vi-VN" w:eastAsia="vi-VN"/>
              </w:rPr>
              <w:t> </w:t>
            </w:r>
          </w:p>
        </w:tc>
        <w:tc>
          <w:tcPr>
            <w:tcW w:w="1963" w:type="pct"/>
            <w:tcBorders>
              <w:top w:val="nil"/>
              <w:left w:val="nil"/>
              <w:bottom w:val="single" w:sz="4" w:space="0" w:color="auto"/>
              <w:right w:val="single" w:sz="4" w:space="0" w:color="auto"/>
            </w:tcBorders>
            <w:shd w:val="clear" w:color="auto" w:fill="auto"/>
            <w:noWrap/>
            <w:vAlign w:val="center"/>
            <w:hideMark/>
          </w:tcPr>
          <w:p w:rsidR="001D2275" w:rsidRPr="002A351A" w:rsidRDefault="001D2275" w:rsidP="000174CE">
            <w:pPr>
              <w:jc w:val="both"/>
              <w:rPr>
                <w:rFonts w:ascii="Times New Roman" w:hAnsi="Times New Roman"/>
                <w:b w:val="0"/>
                <w:i/>
                <w:iCs/>
                <w:sz w:val="28"/>
                <w:szCs w:val="28"/>
                <w:lang w:val="en-GB" w:eastAsia="vi-VN"/>
              </w:rPr>
            </w:pPr>
            <w:r w:rsidRPr="002A351A">
              <w:rPr>
                <w:rFonts w:ascii="Times New Roman" w:hAnsi="Times New Roman"/>
                <w:b w:val="0"/>
                <w:i/>
                <w:iCs/>
                <w:sz w:val="28"/>
                <w:szCs w:val="28"/>
                <w:lang w:val="en-GB" w:eastAsia="vi-VN"/>
              </w:rPr>
              <w:t>-</w:t>
            </w:r>
            <w:r w:rsidRPr="002A351A">
              <w:rPr>
                <w:rFonts w:ascii="Times New Roman" w:hAnsi="Times New Roman"/>
                <w:b w:val="0"/>
                <w:i/>
                <w:iCs/>
                <w:sz w:val="28"/>
                <w:szCs w:val="28"/>
                <w:lang w:val="vi-VN" w:eastAsia="vi-VN"/>
              </w:rPr>
              <w:t xml:space="preserve"> </w:t>
            </w:r>
            <w:r w:rsidR="009629E4">
              <w:rPr>
                <w:rFonts w:ascii="Times New Roman" w:hAnsi="Times New Roman"/>
                <w:b w:val="0"/>
                <w:i/>
                <w:iCs/>
                <w:sz w:val="28"/>
                <w:szCs w:val="28"/>
                <w:lang w:val="en-GB" w:eastAsia="vi-VN"/>
              </w:rPr>
              <w:t>Nhà văn phòng+ n</w:t>
            </w:r>
            <w:r w:rsidRPr="002A351A">
              <w:rPr>
                <w:rFonts w:ascii="Times New Roman" w:hAnsi="Times New Roman"/>
                <w:b w:val="0"/>
                <w:i/>
                <w:iCs/>
                <w:sz w:val="28"/>
                <w:szCs w:val="28"/>
                <w:lang w:val="en-GB" w:eastAsia="vi-VN"/>
              </w:rPr>
              <w:t>hà ăn</w:t>
            </w:r>
            <w:r w:rsidRPr="002A351A">
              <w:rPr>
                <w:rFonts w:ascii="Times New Roman" w:hAnsi="Times New Roman"/>
                <w:b w:val="0"/>
                <w:i/>
                <w:iCs/>
                <w:sz w:val="28"/>
                <w:szCs w:val="28"/>
                <w:lang w:val="vi-VN" w:eastAsia="vi-VN"/>
              </w:rPr>
              <w:t xml:space="preserve"> </w:t>
            </w:r>
          </w:p>
          <w:p w:rsidR="001D2275" w:rsidRPr="002A351A" w:rsidRDefault="009629E4" w:rsidP="000174CE">
            <w:pPr>
              <w:jc w:val="both"/>
              <w:rPr>
                <w:rFonts w:ascii="Times New Roman" w:hAnsi="Times New Roman"/>
                <w:b w:val="0"/>
                <w:i/>
                <w:iCs/>
                <w:sz w:val="28"/>
                <w:szCs w:val="28"/>
                <w:lang w:val="vi-VN" w:eastAsia="vi-VN"/>
              </w:rPr>
            </w:pPr>
            <w:r>
              <w:rPr>
                <w:rFonts w:ascii="Times New Roman" w:hAnsi="Times New Roman"/>
                <w:b w:val="0"/>
                <w:i/>
                <w:iCs/>
                <w:sz w:val="28"/>
                <w:szCs w:val="28"/>
                <w:lang w:val="vi-VN" w:eastAsia="vi-VN"/>
              </w:rPr>
              <w:t>+ n</w:t>
            </w:r>
            <w:r w:rsidR="001D2275" w:rsidRPr="002A351A">
              <w:rPr>
                <w:rFonts w:ascii="Times New Roman" w:hAnsi="Times New Roman"/>
                <w:b w:val="0"/>
                <w:i/>
                <w:iCs/>
                <w:sz w:val="28"/>
                <w:szCs w:val="28"/>
                <w:lang w:val="vi-VN" w:eastAsia="vi-VN"/>
              </w:rPr>
              <w:t>hà sửa chữa vật tư</w:t>
            </w:r>
          </w:p>
        </w:tc>
        <w:tc>
          <w:tcPr>
            <w:tcW w:w="767" w:type="pct"/>
            <w:tcBorders>
              <w:top w:val="nil"/>
              <w:left w:val="nil"/>
              <w:bottom w:val="single" w:sz="4" w:space="0" w:color="auto"/>
              <w:right w:val="single" w:sz="4" w:space="0" w:color="auto"/>
            </w:tcBorders>
            <w:shd w:val="clear" w:color="auto" w:fill="auto"/>
            <w:noWrap/>
            <w:vAlign w:val="center"/>
            <w:hideMark/>
          </w:tcPr>
          <w:p w:rsidR="001D2275" w:rsidRPr="002A351A" w:rsidRDefault="001D2275" w:rsidP="0069227C">
            <w:pPr>
              <w:jc w:val="right"/>
              <w:rPr>
                <w:rFonts w:ascii="Times New Roman" w:hAnsi="Times New Roman"/>
                <w:b w:val="0"/>
                <w:i/>
                <w:iCs/>
                <w:sz w:val="28"/>
                <w:szCs w:val="28"/>
                <w:lang w:val="vi-VN" w:eastAsia="vi-VN"/>
              </w:rPr>
            </w:pPr>
            <w:r w:rsidRPr="002A351A">
              <w:rPr>
                <w:rFonts w:ascii="Times New Roman" w:hAnsi="Times New Roman"/>
                <w:b w:val="0"/>
                <w:i/>
                <w:iCs/>
                <w:sz w:val="28"/>
                <w:szCs w:val="28"/>
                <w:lang w:val="vi-VN" w:eastAsia="vi-VN"/>
              </w:rPr>
              <w:t>3.721,99</w:t>
            </w:r>
          </w:p>
        </w:tc>
        <w:tc>
          <w:tcPr>
            <w:tcW w:w="722" w:type="pct"/>
            <w:tcBorders>
              <w:top w:val="single" w:sz="4" w:space="0" w:color="auto"/>
              <w:left w:val="nil"/>
              <w:bottom w:val="single" w:sz="4" w:space="0" w:color="auto"/>
              <w:right w:val="single" w:sz="4" w:space="0" w:color="auto"/>
            </w:tcBorders>
            <w:vAlign w:val="center"/>
          </w:tcPr>
          <w:p w:rsidR="001D2275" w:rsidRPr="002A351A" w:rsidRDefault="001D2275" w:rsidP="0069227C">
            <w:pPr>
              <w:jc w:val="center"/>
              <w:rPr>
                <w:rFonts w:ascii="Times New Roman" w:hAnsi="Times New Roman"/>
                <w:b w:val="0"/>
                <w:i/>
                <w:sz w:val="28"/>
                <w:szCs w:val="28"/>
                <w:lang w:val="en-GB" w:eastAsia="vi-VN"/>
              </w:rPr>
            </w:pPr>
            <w:r w:rsidRPr="002A351A">
              <w:rPr>
                <w:rFonts w:ascii="Times New Roman" w:hAnsi="Times New Roman"/>
                <w:b w:val="0"/>
                <w:i/>
                <w:sz w:val="28"/>
                <w:szCs w:val="28"/>
                <w:lang w:val="en-GB" w:eastAsia="vi-VN"/>
              </w:rPr>
              <w:t>1.861</w:t>
            </w:r>
          </w:p>
        </w:tc>
        <w:tc>
          <w:tcPr>
            <w:tcW w:w="629" w:type="pct"/>
            <w:tcBorders>
              <w:top w:val="nil"/>
              <w:left w:val="single" w:sz="4" w:space="0" w:color="auto"/>
              <w:bottom w:val="single" w:sz="4" w:space="0" w:color="auto"/>
              <w:right w:val="single" w:sz="4" w:space="0" w:color="auto"/>
            </w:tcBorders>
            <w:shd w:val="clear" w:color="auto" w:fill="auto"/>
            <w:noWrap/>
            <w:vAlign w:val="center"/>
            <w:hideMark/>
          </w:tcPr>
          <w:p w:rsidR="001D2275" w:rsidRPr="002A351A" w:rsidRDefault="001D2275" w:rsidP="0069227C">
            <w:pPr>
              <w:jc w:val="center"/>
              <w:rPr>
                <w:rFonts w:ascii="Times New Roman" w:hAnsi="Times New Roman"/>
                <w:b w:val="0"/>
                <w:w w:val="90"/>
                <w:sz w:val="28"/>
                <w:szCs w:val="28"/>
              </w:rPr>
            </w:pPr>
            <w:r w:rsidRPr="002A351A">
              <w:rPr>
                <w:rFonts w:ascii="Times New Roman" w:hAnsi="Times New Roman"/>
                <w:b w:val="0"/>
                <w:sz w:val="28"/>
                <w:szCs w:val="28"/>
                <w:lang w:val="en-GB" w:eastAsia="vi-VN"/>
              </w:rPr>
              <w:t>50</w:t>
            </w:r>
            <w:r w:rsidRPr="002A351A">
              <w:rPr>
                <w:rFonts w:ascii="Times New Roman" w:hAnsi="Times New Roman"/>
                <w:b w:val="0"/>
                <w:sz w:val="28"/>
                <w:szCs w:val="28"/>
                <w:lang w:val="vi-VN" w:eastAsia="vi-VN"/>
              </w:rPr>
              <w:t>%</w:t>
            </w:r>
          </w:p>
        </w:tc>
        <w:tc>
          <w:tcPr>
            <w:tcW w:w="534" w:type="pct"/>
            <w:tcBorders>
              <w:top w:val="nil"/>
              <w:left w:val="nil"/>
              <w:bottom w:val="single" w:sz="4" w:space="0" w:color="auto"/>
              <w:right w:val="single" w:sz="4" w:space="0" w:color="auto"/>
            </w:tcBorders>
            <w:vAlign w:val="center"/>
          </w:tcPr>
          <w:p w:rsidR="001D2275" w:rsidRPr="002A351A" w:rsidRDefault="000174CE" w:rsidP="0069227C">
            <w:pPr>
              <w:rPr>
                <w:rFonts w:ascii="Times New Roman" w:hAnsi="Times New Roman"/>
                <w:b w:val="0"/>
                <w:w w:val="90"/>
                <w:sz w:val="28"/>
                <w:szCs w:val="28"/>
              </w:rPr>
            </w:pPr>
            <w:r>
              <w:rPr>
                <w:rFonts w:ascii="Times New Roman" w:hAnsi="Times New Roman"/>
                <w:b w:val="0"/>
                <w:sz w:val="28"/>
                <w:szCs w:val="28"/>
                <w:lang w:val="en-GB" w:eastAsia="vi-VN"/>
              </w:rPr>
              <w:t>01 -</w:t>
            </w:r>
            <w:r w:rsidR="001D2275" w:rsidRPr="002A351A">
              <w:rPr>
                <w:rFonts w:ascii="Times New Roman" w:hAnsi="Times New Roman"/>
                <w:b w:val="0"/>
                <w:sz w:val="28"/>
                <w:szCs w:val="28"/>
                <w:lang w:val="en-GB" w:eastAsia="vi-VN"/>
              </w:rPr>
              <w:t xml:space="preserve"> 03</w:t>
            </w:r>
          </w:p>
        </w:tc>
      </w:tr>
      <w:tr w:rsidR="001D2275" w:rsidRPr="002A351A" w:rsidTr="000174CE">
        <w:trPr>
          <w:trHeight w:val="375"/>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rsidR="001D2275" w:rsidRPr="002A351A" w:rsidRDefault="001D2275" w:rsidP="0069227C">
            <w:pPr>
              <w:jc w:val="center"/>
              <w:rPr>
                <w:rFonts w:ascii="Times New Roman" w:hAnsi="Times New Roman"/>
                <w:b w:val="0"/>
                <w:sz w:val="28"/>
                <w:szCs w:val="28"/>
                <w:lang w:val="vi-VN" w:eastAsia="vi-VN"/>
              </w:rPr>
            </w:pPr>
            <w:r w:rsidRPr="002A351A">
              <w:rPr>
                <w:rFonts w:ascii="Times New Roman" w:hAnsi="Times New Roman"/>
                <w:b w:val="0"/>
                <w:sz w:val="28"/>
                <w:szCs w:val="28"/>
                <w:lang w:val="vi-VN" w:eastAsia="vi-VN"/>
              </w:rPr>
              <w:t>2</w:t>
            </w:r>
          </w:p>
        </w:tc>
        <w:tc>
          <w:tcPr>
            <w:tcW w:w="1963" w:type="pct"/>
            <w:tcBorders>
              <w:top w:val="nil"/>
              <w:left w:val="nil"/>
              <w:bottom w:val="single" w:sz="4" w:space="0" w:color="auto"/>
              <w:right w:val="single" w:sz="4" w:space="0" w:color="auto"/>
            </w:tcBorders>
            <w:shd w:val="clear" w:color="auto" w:fill="auto"/>
            <w:noWrap/>
            <w:vAlign w:val="center"/>
            <w:hideMark/>
          </w:tcPr>
          <w:p w:rsidR="001D2275" w:rsidRPr="002A351A" w:rsidRDefault="001D2275" w:rsidP="000174CE">
            <w:pPr>
              <w:jc w:val="both"/>
              <w:rPr>
                <w:rFonts w:ascii="Times New Roman" w:hAnsi="Times New Roman"/>
                <w:b w:val="0"/>
                <w:sz w:val="28"/>
                <w:szCs w:val="28"/>
                <w:lang w:val="en-GB" w:eastAsia="vi-VN"/>
              </w:rPr>
            </w:pPr>
            <w:r w:rsidRPr="002A351A">
              <w:rPr>
                <w:rFonts w:ascii="Times New Roman" w:hAnsi="Times New Roman"/>
                <w:b w:val="0"/>
                <w:sz w:val="28"/>
                <w:szCs w:val="28"/>
                <w:lang w:val="vi-VN" w:eastAsia="vi-VN"/>
              </w:rPr>
              <w:t xml:space="preserve">Đất kho chứa </w:t>
            </w:r>
            <w:r w:rsidRPr="002A351A">
              <w:rPr>
                <w:rFonts w:ascii="Times New Roman" w:hAnsi="Times New Roman"/>
                <w:b w:val="0"/>
                <w:sz w:val="28"/>
                <w:szCs w:val="28"/>
                <w:lang w:val="en-GB" w:eastAsia="vi-VN"/>
              </w:rPr>
              <w:t>thép</w:t>
            </w:r>
          </w:p>
        </w:tc>
        <w:tc>
          <w:tcPr>
            <w:tcW w:w="767" w:type="pct"/>
            <w:tcBorders>
              <w:top w:val="nil"/>
              <w:left w:val="nil"/>
              <w:bottom w:val="single" w:sz="4" w:space="0" w:color="auto"/>
              <w:right w:val="single" w:sz="4" w:space="0" w:color="auto"/>
            </w:tcBorders>
            <w:shd w:val="clear" w:color="auto" w:fill="auto"/>
            <w:noWrap/>
            <w:vAlign w:val="center"/>
            <w:hideMark/>
          </w:tcPr>
          <w:p w:rsidR="001D2275" w:rsidRPr="002A351A" w:rsidRDefault="001D2275" w:rsidP="0069227C">
            <w:pPr>
              <w:jc w:val="right"/>
              <w:rPr>
                <w:rFonts w:ascii="Times New Roman" w:hAnsi="Times New Roman"/>
                <w:b w:val="0"/>
                <w:sz w:val="28"/>
                <w:szCs w:val="28"/>
                <w:lang w:val="vi-VN" w:eastAsia="vi-VN"/>
              </w:rPr>
            </w:pPr>
            <w:r w:rsidRPr="002A351A">
              <w:rPr>
                <w:rFonts w:ascii="Times New Roman" w:hAnsi="Times New Roman"/>
                <w:b w:val="0"/>
                <w:sz w:val="28"/>
                <w:szCs w:val="28"/>
                <w:lang w:val="vi-VN" w:eastAsia="vi-VN"/>
              </w:rPr>
              <w:t>30.651,67</w:t>
            </w:r>
          </w:p>
        </w:tc>
        <w:tc>
          <w:tcPr>
            <w:tcW w:w="722" w:type="pct"/>
            <w:tcBorders>
              <w:top w:val="single" w:sz="4" w:space="0" w:color="auto"/>
              <w:left w:val="nil"/>
              <w:bottom w:val="single" w:sz="4" w:space="0" w:color="auto"/>
              <w:right w:val="single" w:sz="4" w:space="0" w:color="auto"/>
            </w:tcBorders>
            <w:vAlign w:val="center"/>
          </w:tcPr>
          <w:p w:rsidR="001D2275" w:rsidRPr="002A351A" w:rsidRDefault="001D2275" w:rsidP="0069227C">
            <w:pPr>
              <w:jc w:val="center"/>
              <w:rPr>
                <w:rFonts w:ascii="Times New Roman" w:hAnsi="Times New Roman"/>
                <w:b w:val="0"/>
                <w:sz w:val="28"/>
                <w:szCs w:val="28"/>
                <w:lang w:val="en-GB" w:eastAsia="vi-VN"/>
              </w:rPr>
            </w:pPr>
            <w:r w:rsidRPr="002A351A">
              <w:rPr>
                <w:rFonts w:ascii="Times New Roman" w:hAnsi="Times New Roman"/>
                <w:b w:val="0"/>
                <w:sz w:val="28"/>
                <w:szCs w:val="28"/>
                <w:lang w:val="en-GB" w:eastAsia="vi-VN"/>
              </w:rPr>
              <w:t>13.180</w:t>
            </w:r>
          </w:p>
        </w:tc>
        <w:tc>
          <w:tcPr>
            <w:tcW w:w="629" w:type="pct"/>
            <w:tcBorders>
              <w:top w:val="nil"/>
              <w:left w:val="single" w:sz="4" w:space="0" w:color="auto"/>
              <w:bottom w:val="single" w:sz="4" w:space="0" w:color="auto"/>
              <w:right w:val="single" w:sz="4" w:space="0" w:color="auto"/>
            </w:tcBorders>
            <w:shd w:val="clear" w:color="auto" w:fill="auto"/>
            <w:noWrap/>
            <w:vAlign w:val="center"/>
          </w:tcPr>
          <w:p w:rsidR="001D2275" w:rsidRPr="002A351A" w:rsidRDefault="001D2275" w:rsidP="0069227C">
            <w:pPr>
              <w:jc w:val="center"/>
              <w:rPr>
                <w:rFonts w:ascii="Times New Roman" w:hAnsi="Times New Roman"/>
                <w:b w:val="0"/>
                <w:sz w:val="28"/>
                <w:szCs w:val="28"/>
                <w:lang w:val="en-GB" w:eastAsia="vi-VN"/>
              </w:rPr>
            </w:pPr>
            <w:r w:rsidRPr="002A351A">
              <w:rPr>
                <w:rFonts w:ascii="Times New Roman" w:hAnsi="Times New Roman"/>
                <w:b w:val="0"/>
                <w:sz w:val="28"/>
                <w:szCs w:val="28"/>
                <w:lang w:val="en-GB" w:eastAsia="vi-VN"/>
              </w:rPr>
              <w:t>43%</w:t>
            </w:r>
          </w:p>
        </w:tc>
        <w:tc>
          <w:tcPr>
            <w:tcW w:w="534" w:type="pct"/>
            <w:tcBorders>
              <w:top w:val="nil"/>
              <w:left w:val="nil"/>
              <w:bottom w:val="single" w:sz="4" w:space="0" w:color="auto"/>
              <w:right w:val="single" w:sz="4" w:space="0" w:color="auto"/>
            </w:tcBorders>
            <w:vAlign w:val="center"/>
          </w:tcPr>
          <w:p w:rsidR="001D2275" w:rsidRPr="002A351A" w:rsidRDefault="001D2275" w:rsidP="000174CE">
            <w:pPr>
              <w:jc w:val="center"/>
              <w:rPr>
                <w:rFonts w:ascii="Times New Roman" w:hAnsi="Times New Roman"/>
                <w:b w:val="0"/>
                <w:sz w:val="28"/>
                <w:szCs w:val="28"/>
                <w:lang w:val="vi-VN" w:eastAsia="vi-VN"/>
              </w:rPr>
            </w:pPr>
            <w:r w:rsidRPr="002A351A">
              <w:rPr>
                <w:rFonts w:ascii="Times New Roman" w:hAnsi="Times New Roman"/>
                <w:b w:val="0"/>
                <w:sz w:val="28"/>
                <w:szCs w:val="28"/>
                <w:lang w:val="en-GB" w:eastAsia="vi-VN"/>
              </w:rPr>
              <w:t>01</w:t>
            </w:r>
            <w:r w:rsidR="000174CE">
              <w:rPr>
                <w:rFonts w:ascii="Times New Roman" w:hAnsi="Times New Roman"/>
                <w:b w:val="0"/>
                <w:sz w:val="28"/>
                <w:szCs w:val="28"/>
                <w:lang w:val="en-GB" w:eastAsia="vi-VN"/>
              </w:rPr>
              <w:t xml:space="preserve"> -</w:t>
            </w:r>
            <w:r w:rsidRPr="002A351A">
              <w:rPr>
                <w:rFonts w:ascii="Times New Roman" w:hAnsi="Times New Roman"/>
                <w:b w:val="0"/>
                <w:sz w:val="28"/>
                <w:szCs w:val="28"/>
                <w:lang w:val="en-GB" w:eastAsia="vi-VN"/>
              </w:rPr>
              <w:t xml:space="preserve"> 02</w:t>
            </w:r>
          </w:p>
        </w:tc>
      </w:tr>
      <w:tr w:rsidR="001D2275" w:rsidRPr="002A351A" w:rsidTr="000174CE">
        <w:trPr>
          <w:trHeight w:val="375"/>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rsidR="001D2275" w:rsidRPr="002A351A" w:rsidRDefault="001D2275" w:rsidP="0069227C">
            <w:pPr>
              <w:jc w:val="center"/>
              <w:rPr>
                <w:rFonts w:ascii="Times New Roman" w:hAnsi="Times New Roman"/>
                <w:b w:val="0"/>
                <w:sz w:val="28"/>
                <w:szCs w:val="28"/>
                <w:lang w:val="vi-VN" w:eastAsia="vi-VN"/>
              </w:rPr>
            </w:pPr>
            <w:r w:rsidRPr="002A351A">
              <w:rPr>
                <w:rFonts w:ascii="Times New Roman" w:hAnsi="Times New Roman"/>
                <w:b w:val="0"/>
                <w:sz w:val="28"/>
                <w:szCs w:val="28"/>
                <w:lang w:val="vi-VN" w:eastAsia="vi-VN"/>
              </w:rPr>
              <w:t>3</w:t>
            </w:r>
          </w:p>
        </w:tc>
        <w:tc>
          <w:tcPr>
            <w:tcW w:w="1963" w:type="pct"/>
            <w:tcBorders>
              <w:top w:val="nil"/>
              <w:left w:val="nil"/>
              <w:bottom w:val="single" w:sz="4" w:space="0" w:color="auto"/>
              <w:right w:val="single" w:sz="4" w:space="0" w:color="auto"/>
            </w:tcBorders>
            <w:shd w:val="clear" w:color="auto" w:fill="auto"/>
            <w:noWrap/>
            <w:vAlign w:val="center"/>
            <w:hideMark/>
          </w:tcPr>
          <w:p w:rsidR="001D2275" w:rsidRPr="002A351A" w:rsidRDefault="001D2275" w:rsidP="000174CE">
            <w:pPr>
              <w:jc w:val="both"/>
              <w:rPr>
                <w:rFonts w:ascii="Times New Roman" w:hAnsi="Times New Roman"/>
                <w:b w:val="0"/>
                <w:sz w:val="28"/>
                <w:szCs w:val="28"/>
                <w:lang w:val="vi-VN" w:eastAsia="vi-VN"/>
              </w:rPr>
            </w:pPr>
            <w:r w:rsidRPr="002A351A">
              <w:rPr>
                <w:rFonts w:ascii="Times New Roman" w:hAnsi="Times New Roman"/>
                <w:b w:val="0"/>
                <w:sz w:val="28"/>
                <w:szCs w:val="28"/>
                <w:lang w:val="vi-VN" w:eastAsia="vi-VN"/>
              </w:rPr>
              <w:t>Đất công trình hạ tầng kỹ thuật</w:t>
            </w:r>
          </w:p>
        </w:tc>
        <w:tc>
          <w:tcPr>
            <w:tcW w:w="767" w:type="pct"/>
            <w:tcBorders>
              <w:top w:val="nil"/>
              <w:left w:val="nil"/>
              <w:bottom w:val="single" w:sz="4" w:space="0" w:color="auto"/>
              <w:right w:val="single" w:sz="4" w:space="0" w:color="auto"/>
            </w:tcBorders>
            <w:shd w:val="clear" w:color="auto" w:fill="auto"/>
            <w:noWrap/>
            <w:vAlign w:val="center"/>
            <w:hideMark/>
          </w:tcPr>
          <w:p w:rsidR="001D2275" w:rsidRPr="002A351A" w:rsidRDefault="001D2275" w:rsidP="0069227C">
            <w:pPr>
              <w:jc w:val="right"/>
              <w:rPr>
                <w:rFonts w:ascii="Times New Roman" w:hAnsi="Times New Roman"/>
                <w:b w:val="0"/>
                <w:sz w:val="28"/>
                <w:szCs w:val="28"/>
                <w:lang w:val="en-GB" w:eastAsia="vi-VN"/>
              </w:rPr>
            </w:pPr>
            <w:r w:rsidRPr="002A351A">
              <w:rPr>
                <w:rFonts w:ascii="Times New Roman" w:hAnsi="Times New Roman"/>
                <w:b w:val="0"/>
                <w:sz w:val="28"/>
                <w:szCs w:val="28"/>
                <w:lang w:val="vi-VN" w:eastAsia="vi-VN"/>
              </w:rPr>
              <w:t>1.562,4</w:t>
            </w:r>
            <w:r w:rsidRPr="002A351A">
              <w:rPr>
                <w:rFonts w:ascii="Times New Roman" w:hAnsi="Times New Roman"/>
                <w:b w:val="0"/>
                <w:sz w:val="28"/>
                <w:szCs w:val="28"/>
                <w:lang w:val="en-GB" w:eastAsia="vi-VN"/>
              </w:rPr>
              <w:t>1</w:t>
            </w:r>
          </w:p>
        </w:tc>
        <w:tc>
          <w:tcPr>
            <w:tcW w:w="722" w:type="pct"/>
            <w:tcBorders>
              <w:top w:val="single" w:sz="4" w:space="0" w:color="auto"/>
              <w:left w:val="nil"/>
              <w:bottom w:val="single" w:sz="4" w:space="0" w:color="auto"/>
              <w:right w:val="single" w:sz="4" w:space="0" w:color="auto"/>
            </w:tcBorders>
            <w:vAlign w:val="center"/>
          </w:tcPr>
          <w:p w:rsidR="001D2275" w:rsidRPr="002A351A" w:rsidRDefault="001D2275" w:rsidP="0069227C">
            <w:pPr>
              <w:jc w:val="center"/>
              <w:rPr>
                <w:rFonts w:ascii="Times New Roman" w:hAnsi="Times New Roman"/>
                <w:b w:val="0"/>
                <w:sz w:val="28"/>
                <w:szCs w:val="28"/>
                <w:lang w:val="en-GB" w:eastAsia="vi-VN"/>
              </w:rPr>
            </w:pPr>
            <w:r w:rsidRPr="002A351A">
              <w:rPr>
                <w:rFonts w:ascii="Times New Roman" w:hAnsi="Times New Roman"/>
                <w:b w:val="0"/>
                <w:sz w:val="28"/>
                <w:szCs w:val="28"/>
                <w:lang w:val="en-GB" w:eastAsia="vi-VN"/>
              </w:rPr>
              <w:t>625</w:t>
            </w:r>
          </w:p>
        </w:tc>
        <w:tc>
          <w:tcPr>
            <w:tcW w:w="629" w:type="pct"/>
            <w:tcBorders>
              <w:top w:val="nil"/>
              <w:left w:val="single" w:sz="4" w:space="0" w:color="auto"/>
              <w:bottom w:val="single" w:sz="4" w:space="0" w:color="auto"/>
              <w:right w:val="single" w:sz="4" w:space="0" w:color="auto"/>
            </w:tcBorders>
            <w:shd w:val="clear" w:color="auto" w:fill="auto"/>
            <w:noWrap/>
            <w:vAlign w:val="center"/>
          </w:tcPr>
          <w:p w:rsidR="001D2275" w:rsidRPr="002A351A" w:rsidRDefault="001D2275" w:rsidP="0069227C">
            <w:pPr>
              <w:jc w:val="center"/>
              <w:rPr>
                <w:rFonts w:ascii="Times New Roman" w:hAnsi="Times New Roman"/>
                <w:b w:val="0"/>
                <w:sz w:val="28"/>
                <w:szCs w:val="28"/>
                <w:lang w:val="vi-VN" w:eastAsia="vi-VN"/>
              </w:rPr>
            </w:pPr>
            <w:r w:rsidRPr="002A351A">
              <w:rPr>
                <w:rFonts w:ascii="Times New Roman" w:hAnsi="Times New Roman"/>
                <w:b w:val="0"/>
                <w:sz w:val="28"/>
                <w:szCs w:val="28"/>
                <w:lang w:val="en-GB" w:eastAsia="vi-VN"/>
              </w:rPr>
              <w:t>40%</w:t>
            </w:r>
          </w:p>
        </w:tc>
        <w:tc>
          <w:tcPr>
            <w:tcW w:w="534" w:type="pct"/>
            <w:tcBorders>
              <w:top w:val="nil"/>
              <w:left w:val="nil"/>
              <w:bottom w:val="single" w:sz="4" w:space="0" w:color="auto"/>
              <w:right w:val="single" w:sz="4" w:space="0" w:color="auto"/>
            </w:tcBorders>
            <w:vAlign w:val="center"/>
          </w:tcPr>
          <w:p w:rsidR="001D2275" w:rsidRPr="002A351A" w:rsidRDefault="001D2275" w:rsidP="0069227C">
            <w:pPr>
              <w:jc w:val="center"/>
              <w:rPr>
                <w:rFonts w:ascii="Times New Roman" w:hAnsi="Times New Roman"/>
                <w:b w:val="0"/>
                <w:sz w:val="28"/>
                <w:szCs w:val="28"/>
                <w:lang w:val="en-GB" w:eastAsia="vi-VN"/>
              </w:rPr>
            </w:pPr>
            <w:r w:rsidRPr="002A351A">
              <w:rPr>
                <w:rFonts w:ascii="Times New Roman" w:hAnsi="Times New Roman"/>
                <w:b w:val="0"/>
                <w:sz w:val="28"/>
                <w:szCs w:val="28"/>
                <w:lang w:val="en-GB" w:eastAsia="vi-VN"/>
              </w:rPr>
              <w:t>01</w:t>
            </w:r>
          </w:p>
        </w:tc>
      </w:tr>
      <w:tr w:rsidR="001D2275" w:rsidRPr="002A351A" w:rsidTr="000174CE">
        <w:trPr>
          <w:trHeight w:val="375"/>
        </w:trPr>
        <w:tc>
          <w:tcPr>
            <w:tcW w:w="385" w:type="pct"/>
            <w:tcBorders>
              <w:top w:val="nil"/>
              <w:left w:val="single" w:sz="4" w:space="0" w:color="auto"/>
              <w:bottom w:val="single" w:sz="4" w:space="0" w:color="auto"/>
              <w:right w:val="single" w:sz="4" w:space="0" w:color="auto"/>
            </w:tcBorders>
            <w:shd w:val="clear" w:color="auto" w:fill="auto"/>
            <w:noWrap/>
            <w:vAlign w:val="center"/>
          </w:tcPr>
          <w:p w:rsidR="001D2275" w:rsidRPr="002A351A" w:rsidRDefault="001D2275" w:rsidP="0069227C">
            <w:pPr>
              <w:jc w:val="center"/>
              <w:rPr>
                <w:rFonts w:ascii="Times New Roman" w:hAnsi="Times New Roman"/>
                <w:b w:val="0"/>
                <w:sz w:val="28"/>
                <w:szCs w:val="28"/>
                <w:lang w:val="vi-VN" w:eastAsia="vi-VN"/>
              </w:rPr>
            </w:pPr>
          </w:p>
        </w:tc>
        <w:tc>
          <w:tcPr>
            <w:tcW w:w="1963" w:type="pct"/>
            <w:tcBorders>
              <w:top w:val="nil"/>
              <w:left w:val="nil"/>
              <w:bottom w:val="single" w:sz="4" w:space="0" w:color="auto"/>
              <w:right w:val="single" w:sz="4" w:space="0" w:color="auto"/>
            </w:tcBorders>
            <w:shd w:val="clear" w:color="auto" w:fill="auto"/>
            <w:noWrap/>
            <w:vAlign w:val="center"/>
          </w:tcPr>
          <w:p w:rsidR="001D2275" w:rsidRPr="002A351A" w:rsidRDefault="001D2275" w:rsidP="000174CE">
            <w:pPr>
              <w:jc w:val="both"/>
              <w:rPr>
                <w:rFonts w:ascii="Times New Roman" w:hAnsi="Times New Roman"/>
                <w:b w:val="0"/>
                <w:sz w:val="28"/>
                <w:szCs w:val="28"/>
                <w:lang w:val="en-GB" w:eastAsia="vi-VN"/>
              </w:rPr>
            </w:pPr>
            <w:r w:rsidRPr="002A351A">
              <w:rPr>
                <w:rFonts w:ascii="Times New Roman" w:hAnsi="Times New Roman"/>
                <w:b w:val="0"/>
                <w:i/>
                <w:iCs/>
                <w:sz w:val="28"/>
                <w:szCs w:val="28"/>
                <w:lang w:val="en-GB" w:eastAsia="vi-VN"/>
              </w:rPr>
              <w:t>-</w:t>
            </w:r>
            <w:r w:rsidRPr="002A351A">
              <w:rPr>
                <w:rFonts w:ascii="Times New Roman" w:hAnsi="Times New Roman"/>
                <w:b w:val="0"/>
                <w:i/>
                <w:iCs/>
                <w:sz w:val="28"/>
                <w:szCs w:val="28"/>
                <w:lang w:val="vi-VN" w:eastAsia="vi-VN"/>
              </w:rPr>
              <w:t xml:space="preserve"> </w:t>
            </w:r>
            <w:r w:rsidRPr="002A351A">
              <w:rPr>
                <w:rFonts w:ascii="Times New Roman" w:hAnsi="Times New Roman"/>
                <w:b w:val="0"/>
                <w:i/>
                <w:iCs/>
                <w:sz w:val="28"/>
                <w:szCs w:val="28"/>
                <w:lang w:val="en-GB" w:eastAsia="vi-VN"/>
              </w:rPr>
              <w:t>Trạm xử lý nước thải</w:t>
            </w:r>
          </w:p>
        </w:tc>
        <w:tc>
          <w:tcPr>
            <w:tcW w:w="767" w:type="pct"/>
            <w:tcBorders>
              <w:top w:val="nil"/>
              <w:left w:val="nil"/>
              <w:bottom w:val="single" w:sz="4" w:space="0" w:color="auto"/>
              <w:right w:val="single" w:sz="4" w:space="0" w:color="auto"/>
            </w:tcBorders>
            <w:shd w:val="clear" w:color="auto" w:fill="auto"/>
            <w:noWrap/>
            <w:vAlign w:val="center"/>
          </w:tcPr>
          <w:p w:rsidR="001D2275" w:rsidRPr="002A351A" w:rsidRDefault="001D2275" w:rsidP="0069227C">
            <w:pPr>
              <w:jc w:val="right"/>
              <w:rPr>
                <w:rFonts w:ascii="Times New Roman" w:hAnsi="Times New Roman"/>
                <w:b w:val="0"/>
                <w:sz w:val="28"/>
                <w:szCs w:val="28"/>
                <w:lang w:val="en-GB" w:eastAsia="vi-VN"/>
              </w:rPr>
            </w:pPr>
            <w:r w:rsidRPr="002A351A">
              <w:rPr>
                <w:rFonts w:ascii="Times New Roman" w:hAnsi="Times New Roman"/>
                <w:b w:val="0"/>
                <w:sz w:val="28"/>
                <w:szCs w:val="28"/>
                <w:lang w:val="en-GB" w:eastAsia="vi-VN"/>
              </w:rPr>
              <w:t>958,12</w:t>
            </w:r>
          </w:p>
        </w:tc>
        <w:tc>
          <w:tcPr>
            <w:tcW w:w="722" w:type="pct"/>
            <w:tcBorders>
              <w:top w:val="single" w:sz="4" w:space="0" w:color="auto"/>
              <w:left w:val="nil"/>
              <w:bottom w:val="single" w:sz="4" w:space="0" w:color="auto"/>
              <w:right w:val="single" w:sz="4" w:space="0" w:color="auto"/>
            </w:tcBorders>
            <w:vAlign w:val="center"/>
          </w:tcPr>
          <w:p w:rsidR="001D2275" w:rsidRPr="002A351A" w:rsidRDefault="001D2275" w:rsidP="0069227C">
            <w:pPr>
              <w:jc w:val="center"/>
              <w:rPr>
                <w:rFonts w:ascii="Times New Roman" w:hAnsi="Times New Roman"/>
                <w:b w:val="0"/>
                <w:i/>
                <w:sz w:val="28"/>
                <w:szCs w:val="28"/>
                <w:lang w:val="en-GB" w:eastAsia="vi-VN"/>
              </w:rPr>
            </w:pPr>
            <w:r w:rsidRPr="002A351A">
              <w:rPr>
                <w:rFonts w:ascii="Times New Roman" w:hAnsi="Times New Roman"/>
                <w:b w:val="0"/>
                <w:i/>
                <w:sz w:val="28"/>
                <w:szCs w:val="28"/>
                <w:lang w:val="en-GB" w:eastAsia="vi-VN"/>
              </w:rPr>
              <w:t>383</w:t>
            </w:r>
          </w:p>
        </w:tc>
        <w:tc>
          <w:tcPr>
            <w:tcW w:w="629" w:type="pct"/>
            <w:tcBorders>
              <w:top w:val="nil"/>
              <w:left w:val="single" w:sz="4" w:space="0" w:color="auto"/>
              <w:bottom w:val="single" w:sz="4" w:space="0" w:color="auto"/>
              <w:right w:val="single" w:sz="4" w:space="0" w:color="auto"/>
            </w:tcBorders>
            <w:shd w:val="clear" w:color="auto" w:fill="auto"/>
            <w:noWrap/>
            <w:vAlign w:val="center"/>
          </w:tcPr>
          <w:p w:rsidR="001D2275" w:rsidRPr="002A351A" w:rsidRDefault="001D2275" w:rsidP="0069227C">
            <w:pPr>
              <w:jc w:val="center"/>
              <w:rPr>
                <w:rFonts w:ascii="Times New Roman" w:hAnsi="Times New Roman"/>
                <w:b w:val="0"/>
                <w:w w:val="90"/>
                <w:sz w:val="28"/>
                <w:szCs w:val="28"/>
              </w:rPr>
            </w:pPr>
            <w:r w:rsidRPr="002A351A">
              <w:rPr>
                <w:rFonts w:ascii="Times New Roman" w:hAnsi="Times New Roman"/>
                <w:b w:val="0"/>
                <w:sz w:val="28"/>
                <w:szCs w:val="28"/>
                <w:lang w:val="en-GB" w:eastAsia="vi-VN"/>
              </w:rPr>
              <w:t>40%</w:t>
            </w:r>
          </w:p>
        </w:tc>
        <w:tc>
          <w:tcPr>
            <w:tcW w:w="534" w:type="pct"/>
            <w:tcBorders>
              <w:top w:val="nil"/>
              <w:left w:val="nil"/>
              <w:bottom w:val="single" w:sz="4" w:space="0" w:color="auto"/>
              <w:right w:val="single" w:sz="4" w:space="0" w:color="auto"/>
            </w:tcBorders>
            <w:vAlign w:val="center"/>
          </w:tcPr>
          <w:p w:rsidR="001D2275" w:rsidRPr="002A351A" w:rsidRDefault="001D2275" w:rsidP="0069227C">
            <w:pPr>
              <w:jc w:val="center"/>
              <w:rPr>
                <w:rFonts w:ascii="Times New Roman" w:hAnsi="Times New Roman"/>
                <w:b w:val="0"/>
                <w:sz w:val="28"/>
                <w:szCs w:val="28"/>
                <w:lang w:val="en-GB" w:eastAsia="vi-VN"/>
              </w:rPr>
            </w:pPr>
            <w:r w:rsidRPr="002A351A">
              <w:rPr>
                <w:rFonts w:ascii="Times New Roman" w:hAnsi="Times New Roman"/>
                <w:b w:val="0"/>
                <w:sz w:val="28"/>
                <w:szCs w:val="28"/>
                <w:lang w:val="en-GB" w:eastAsia="vi-VN"/>
              </w:rPr>
              <w:t>01</w:t>
            </w:r>
          </w:p>
        </w:tc>
      </w:tr>
      <w:tr w:rsidR="001D2275" w:rsidRPr="002A351A" w:rsidTr="000174CE">
        <w:trPr>
          <w:trHeight w:val="375"/>
        </w:trPr>
        <w:tc>
          <w:tcPr>
            <w:tcW w:w="385" w:type="pct"/>
            <w:tcBorders>
              <w:top w:val="nil"/>
              <w:left w:val="single" w:sz="4" w:space="0" w:color="auto"/>
              <w:bottom w:val="single" w:sz="4" w:space="0" w:color="auto"/>
              <w:right w:val="single" w:sz="4" w:space="0" w:color="auto"/>
            </w:tcBorders>
            <w:shd w:val="clear" w:color="auto" w:fill="auto"/>
            <w:noWrap/>
            <w:vAlign w:val="center"/>
          </w:tcPr>
          <w:p w:rsidR="001D2275" w:rsidRPr="002A351A" w:rsidRDefault="001D2275" w:rsidP="0069227C">
            <w:pPr>
              <w:jc w:val="center"/>
              <w:rPr>
                <w:rFonts w:ascii="Times New Roman" w:hAnsi="Times New Roman"/>
                <w:b w:val="0"/>
                <w:sz w:val="28"/>
                <w:szCs w:val="28"/>
                <w:lang w:val="vi-VN" w:eastAsia="vi-VN"/>
              </w:rPr>
            </w:pPr>
          </w:p>
        </w:tc>
        <w:tc>
          <w:tcPr>
            <w:tcW w:w="1963" w:type="pct"/>
            <w:tcBorders>
              <w:top w:val="nil"/>
              <w:left w:val="nil"/>
              <w:bottom w:val="single" w:sz="4" w:space="0" w:color="auto"/>
              <w:right w:val="single" w:sz="4" w:space="0" w:color="auto"/>
            </w:tcBorders>
            <w:shd w:val="clear" w:color="auto" w:fill="auto"/>
            <w:noWrap/>
            <w:vAlign w:val="center"/>
          </w:tcPr>
          <w:p w:rsidR="001D2275" w:rsidRPr="002A351A" w:rsidRDefault="001D2275" w:rsidP="000174CE">
            <w:pPr>
              <w:jc w:val="both"/>
              <w:rPr>
                <w:rFonts w:ascii="Times New Roman" w:hAnsi="Times New Roman"/>
                <w:b w:val="0"/>
                <w:sz w:val="28"/>
                <w:szCs w:val="28"/>
                <w:lang w:val="en-GB" w:eastAsia="vi-VN"/>
              </w:rPr>
            </w:pPr>
            <w:r w:rsidRPr="002A351A">
              <w:rPr>
                <w:rFonts w:ascii="Times New Roman" w:hAnsi="Times New Roman"/>
                <w:b w:val="0"/>
                <w:i/>
                <w:iCs/>
                <w:sz w:val="28"/>
                <w:szCs w:val="28"/>
                <w:lang w:val="en-GB" w:eastAsia="vi-VN"/>
              </w:rPr>
              <w:t>-</w:t>
            </w:r>
            <w:r w:rsidRPr="002A351A">
              <w:rPr>
                <w:rFonts w:ascii="Times New Roman" w:hAnsi="Times New Roman"/>
                <w:b w:val="0"/>
                <w:i/>
                <w:iCs/>
                <w:sz w:val="28"/>
                <w:szCs w:val="28"/>
                <w:lang w:val="vi-VN" w:eastAsia="vi-VN"/>
              </w:rPr>
              <w:t xml:space="preserve"> </w:t>
            </w:r>
            <w:r w:rsidRPr="002A351A">
              <w:rPr>
                <w:rFonts w:ascii="Times New Roman" w:hAnsi="Times New Roman"/>
                <w:b w:val="0"/>
                <w:i/>
                <w:iCs/>
                <w:sz w:val="28"/>
                <w:szCs w:val="28"/>
                <w:lang w:val="en-GB" w:eastAsia="vi-VN"/>
              </w:rPr>
              <w:t>Khu vực bồn bể xử lý</w:t>
            </w:r>
          </w:p>
        </w:tc>
        <w:tc>
          <w:tcPr>
            <w:tcW w:w="767" w:type="pct"/>
            <w:tcBorders>
              <w:top w:val="nil"/>
              <w:left w:val="nil"/>
              <w:bottom w:val="single" w:sz="4" w:space="0" w:color="auto"/>
              <w:right w:val="single" w:sz="4" w:space="0" w:color="auto"/>
            </w:tcBorders>
            <w:shd w:val="clear" w:color="auto" w:fill="auto"/>
            <w:noWrap/>
            <w:vAlign w:val="center"/>
          </w:tcPr>
          <w:p w:rsidR="001D2275" w:rsidRPr="002A351A" w:rsidRDefault="001D2275" w:rsidP="0069227C">
            <w:pPr>
              <w:jc w:val="right"/>
              <w:rPr>
                <w:rFonts w:ascii="Times New Roman" w:hAnsi="Times New Roman"/>
                <w:b w:val="0"/>
                <w:sz w:val="28"/>
                <w:szCs w:val="28"/>
                <w:lang w:val="en-GB" w:eastAsia="vi-VN"/>
              </w:rPr>
            </w:pPr>
            <w:r w:rsidRPr="002A351A">
              <w:rPr>
                <w:rFonts w:ascii="Times New Roman" w:hAnsi="Times New Roman"/>
                <w:b w:val="0"/>
                <w:sz w:val="28"/>
                <w:szCs w:val="28"/>
                <w:lang w:val="en-GB" w:eastAsia="vi-VN"/>
              </w:rPr>
              <w:t>604,29</w:t>
            </w:r>
          </w:p>
        </w:tc>
        <w:tc>
          <w:tcPr>
            <w:tcW w:w="722" w:type="pct"/>
            <w:tcBorders>
              <w:top w:val="single" w:sz="4" w:space="0" w:color="auto"/>
              <w:left w:val="nil"/>
              <w:bottom w:val="single" w:sz="4" w:space="0" w:color="auto"/>
              <w:right w:val="single" w:sz="4" w:space="0" w:color="auto"/>
            </w:tcBorders>
            <w:vAlign w:val="center"/>
          </w:tcPr>
          <w:p w:rsidR="001D2275" w:rsidRPr="002A351A" w:rsidRDefault="001D2275" w:rsidP="0069227C">
            <w:pPr>
              <w:jc w:val="center"/>
              <w:rPr>
                <w:rFonts w:ascii="Times New Roman" w:hAnsi="Times New Roman"/>
                <w:b w:val="0"/>
                <w:i/>
                <w:sz w:val="28"/>
                <w:szCs w:val="28"/>
                <w:lang w:val="en-GB" w:eastAsia="vi-VN"/>
              </w:rPr>
            </w:pPr>
            <w:r w:rsidRPr="002A351A">
              <w:rPr>
                <w:rFonts w:ascii="Times New Roman" w:hAnsi="Times New Roman"/>
                <w:b w:val="0"/>
                <w:i/>
                <w:sz w:val="28"/>
                <w:szCs w:val="28"/>
                <w:lang w:val="en-GB" w:eastAsia="vi-VN"/>
              </w:rPr>
              <w:t>242</w:t>
            </w:r>
          </w:p>
        </w:tc>
        <w:tc>
          <w:tcPr>
            <w:tcW w:w="629" w:type="pct"/>
            <w:tcBorders>
              <w:top w:val="nil"/>
              <w:left w:val="single" w:sz="4" w:space="0" w:color="auto"/>
              <w:bottom w:val="single" w:sz="4" w:space="0" w:color="auto"/>
              <w:right w:val="single" w:sz="4" w:space="0" w:color="auto"/>
            </w:tcBorders>
            <w:shd w:val="clear" w:color="auto" w:fill="auto"/>
            <w:noWrap/>
            <w:vAlign w:val="center"/>
          </w:tcPr>
          <w:p w:rsidR="001D2275" w:rsidRPr="002A351A" w:rsidRDefault="001D2275" w:rsidP="0069227C">
            <w:pPr>
              <w:jc w:val="center"/>
              <w:rPr>
                <w:rFonts w:ascii="Times New Roman" w:hAnsi="Times New Roman"/>
                <w:b w:val="0"/>
                <w:w w:val="90"/>
                <w:sz w:val="28"/>
                <w:szCs w:val="28"/>
              </w:rPr>
            </w:pPr>
            <w:r w:rsidRPr="002A351A">
              <w:rPr>
                <w:rFonts w:ascii="Times New Roman" w:hAnsi="Times New Roman"/>
                <w:b w:val="0"/>
                <w:sz w:val="28"/>
                <w:szCs w:val="28"/>
                <w:lang w:val="en-GB" w:eastAsia="vi-VN"/>
              </w:rPr>
              <w:t>40%</w:t>
            </w:r>
          </w:p>
        </w:tc>
        <w:tc>
          <w:tcPr>
            <w:tcW w:w="534" w:type="pct"/>
            <w:tcBorders>
              <w:top w:val="nil"/>
              <w:left w:val="nil"/>
              <w:bottom w:val="single" w:sz="4" w:space="0" w:color="auto"/>
              <w:right w:val="single" w:sz="4" w:space="0" w:color="auto"/>
            </w:tcBorders>
            <w:vAlign w:val="center"/>
          </w:tcPr>
          <w:p w:rsidR="001D2275" w:rsidRPr="002A351A" w:rsidRDefault="001D2275" w:rsidP="0069227C">
            <w:pPr>
              <w:jc w:val="center"/>
              <w:rPr>
                <w:rFonts w:ascii="Times New Roman" w:hAnsi="Times New Roman"/>
                <w:b w:val="0"/>
                <w:sz w:val="28"/>
                <w:szCs w:val="28"/>
                <w:lang w:val="en-GB" w:eastAsia="vi-VN"/>
              </w:rPr>
            </w:pPr>
            <w:r w:rsidRPr="002A351A">
              <w:rPr>
                <w:rFonts w:ascii="Times New Roman" w:hAnsi="Times New Roman"/>
                <w:b w:val="0"/>
                <w:sz w:val="28"/>
                <w:szCs w:val="28"/>
                <w:lang w:val="en-GB" w:eastAsia="vi-VN"/>
              </w:rPr>
              <w:t>01</w:t>
            </w:r>
          </w:p>
        </w:tc>
      </w:tr>
      <w:tr w:rsidR="001D2275" w:rsidRPr="002A351A" w:rsidTr="000174CE">
        <w:trPr>
          <w:trHeight w:val="375"/>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rsidR="001D2275" w:rsidRPr="002A351A" w:rsidRDefault="001D2275" w:rsidP="0069227C">
            <w:pPr>
              <w:jc w:val="center"/>
              <w:rPr>
                <w:rFonts w:ascii="Times New Roman" w:hAnsi="Times New Roman"/>
                <w:b w:val="0"/>
                <w:sz w:val="28"/>
                <w:szCs w:val="28"/>
                <w:lang w:val="vi-VN" w:eastAsia="vi-VN"/>
              </w:rPr>
            </w:pPr>
            <w:r w:rsidRPr="002A351A">
              <w:rPr>
                <w:rFonts w:ascii="Times New Roman" w:hAnsi="Times New Roman"/>
                <w:b w:val="0"/>
                <w:sz w:val="28"/>
                <w:szCs w:val="28"/>
                <w:lang w:val="vi-VN" w:eastAsia="vi-VN"/>
              </w:rPr>
              <w:t>4</w:t>
            </w:r>
          </w:p>
        </w:tc>
        <w:tc>
          <w:tcPr>
            <w:tcW w:w="1963" w:type="pct"/>
            <w:tcBorders>
              <w:top w:val="nil"/>
              <w:left w:val="nil"/>
              <w:bottom w:val="single" w:sz="4" w:space="0" w:color="auto"/>
              <w:right w:val="single" w:sz="4" w:space="0" w:color="auto"/>
            </w:tcBorders>
            <w:shd w:val="clear" w:color="auto" w:fill="auto"/>
            <w:noWrap/>
            <w:vAlign w:val="center"/>
            <w:hideMark/>
          </w:tcPr>
          <w:p w:rsidR="001D2275" w:rsidRPr="002A351A" w:rsidRDefault="001D2275" w:rsidP="000174CE">
            <w:pPr>
              <w:jc w:val="both"/>
              <w:rPr>
                <w:rFonts w:ascii="Times New Roman" w:hAnsi="Times New Roman"/>
                <w:b w:val="0"/>
                <w:sz w:val="28"/>
                <w:szCs w:val="28"/>
                <w:lang w:val="vi-VN" w:eastAsia="vi-VN"/>
              </w:rPr>
            </w:pPr>
            <w:r w:rsidRPr="002A351A">
              <w:rPr>
                <w:rFonts w:ascii="Times New Roman" w:hAnsi="Times New Roman"/>
                <w:b w:val="0"/>
                <w:sz w:val="28"/>
                <w:szCs w:val="28"/>
                <w:lang w:val="vi-VN" w:eastAsia="vi-VN"/>
              </w:rPr>
              <w:t>Đất cây xanh - mặt nước</w:t>
            </w:r>
          </w:p>
        </w:tc>
        <w:tc>
          <w:tcPr>
            <w:tcW w:w="767" w:type="pct"/>
            <w:tcBorders>
              <w:top w:val="nil"/>
              <w:left w:val="nil"/>
              <w:bottom w:val="single" w:sz="4" w:space="0" w:color="auto"/>
              <w:right w:val="single" w:sz="4" w:space="0" w:color="auto"/>
            </w:tcBorders>
            <w:shd w:val="clear" w:color="auto" w:fill="auto"/>
            <w:noWrap/>
            <w:vAlign w:val="center"/>
            <w:hideMark/>
          </w:tcPr>
          <w:p w:rsidR="001D2275" w:rsidRPr="002A351A" w:rsidRDefault="001D2275" w:rsidP="0069227C">
            <w:pPr>
              <w:jc w:val="right"/>
              <w:rPr>
                <w:rFonts w:ascii="Times New Roman" w:hAnsi="Times New Roman"/>
                <w:b w:val="0"/>
                <w:sz w:val="28"/>
                <w:szCs w:val="28"/>
                <w:lang w:val="vi-VN" w:eastAsia="vi-VN"/>
              </w:rPr>
            </w:pPr>
            <w:r w:rsidRPr="002A351A">
              <w:rPr>
                <w:rFonts w:ascii="Times New Roman" w:hAnsi="Times New Roman"/>
                <w:b w:val="0"/>
                <w:sz w:val="28"/>
                <w:szCs w:val="28"/>
                <w:lang w:val="vi-VN" w:eastAsia="vi-VN"/>
              </w:rPr>
              <w:t>15.989,14</w:t>
            </w:r>
          </w:p>
        </w:tc>
        <w:tc>
          <w:tcPr>
            <w:tcW w:w="722" w:type="pct"/>
            <w:tcBorders>
              <w:top w:val="single" w:sz="4" w:space="0" w:color="auto"/>
              <w:left w:val="nil"/>
              <w:bottom w:val="single" w:sz="4" w:space="0" w:color="auto"/>
              <w:right w:val="single" w:sz="4" w:space="0" w:color="auto"/>
            </w:tcBorders>
            <w:vAlign w:val="center"/>
          </w:tcPr>
          <w:p w:rsidR="001D2275" w:rsidRPr="002A351A" w:rsidRDefault="001D2275" w:rsidP="0069227C">
            <w:pPr>
              <w:jc w:val="center"/>
              <w:rPr>
                <w:rFonts w:ascii="Times New Roman" w:hAnsi="Times New Roman"/>
                <w:b w:val="0"/>
                <w:sz w:val="28"/>
                <w:szCs w:val="28"/>
                <w:lang w:val="vi-VN" w:eastAsia="vi-VN"/>
              </w:rPr>
            </w:pPr>
          </w:p>
        </w:tc>
        <w:tc>
          <w:tcPr>
            <w:tcW w:w="629" w:type="pct"/>
            <w:tcBorders>
              <w:top w:val="nil"/>
              <w:left w:val="single" w:sz="4" w:space="0" w:color="auto"/>
              <w:bottom w:val="single" w:sz="4" w:space="0" w:color="auto"/>
              <w:right w:val="single" w:sz="4" w:space="0" w:color="auto"/>
            </w:tcBorders>
            <w:shd w:val="clear" w:color="auto" w:fill="auto"/>
            <w:noWrap/>
            <w:vAlign w:val="center"/>
          </w:tcPr>
          <w:p w:rsidR="001D2275" w:rsidRPr="002A351A" w:rsidRDefault="001D2275" w:rsidP="0069227C">
            <w:pPr>
              <w:jc w:val="center"/>
              <w:rPr>
                <w:rFonts w:ascii="Times New Roman" w:hAnsi="Times New Roman"/>
                <w:b w:val="0"/>
                <w:sz w:val="28"/>
                <w:szCs w:val="28"/>
                <w:lang w:val="en-GB" w:eastAsia="vi-VN"/>
              </w:rPr>
            </w:pPr>
            <w:r w:rsidRPr="002A351A">
              <w:rPr>
                <w:rFonts w:ascii="Times New Roman" w:hAnsi="Times New Roman"/>
                <w:b w:val="0"/>
                <w:sz w:val="28"/>
                <w:szCs w:val="28"/>
                <w:lang w:val="en-GB" w:eastAsia="vi-VN"/>
              </w:rPr>
              <w:t>5%</w:t>
            </w:r>
          </w:p>
        </w:tc>
        <w:tc>
          <w:tcPr>
            <w:tcW w:w="534" w:type="pct"/>
            <w:tcBorders>
              <w:top w:val="nil"/>
              <w:left w:val="nil"/>
              <w:bottom w:val="single" w:sz="4" w:space="0" w:color="auto"/>
              <w:right w:val="single" w:sz="4" w:space="0" w:color="auto"/>
            </w:tcBorders>
            <w:vAlign w:val="center"/>
          </w:tcPr>
          <w:p w:rsidR="001D2275" w:rsidRPr="002A351A" w:rsidRDefault="001D2275" w:rsidP="0069227C">
            <w:pPr>
              <w:jc w:val="center"/>
              <w:rPr>
                <w:rFonts w:ascii="Times New Roman" w:hAnsi="Times New Roman"/>
                <w:b w:val="0"/>
                <w:sz w:val="28"/>
                <w:szCs w:val="28"/>
                <w:lang w:val="vi-VN" w:eastAsia="vi-VN"/>
              </w:rPr>
            </w:pPr>
          </w:p>
        </w:tc>
      </w:tr>
      <w:tr w:rsidR="001D2275" w:rsidRPr="002A351A" w:rsidTr="000174CE">
        <w:trPr>
          <w:trHeight w:val="375"/>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rsidR="001D2275" w:rsidRPr="002A351A" w:rsidRDefault="001D2275" w:rsidP="0069227C">
            <w:pPr>
              <w:jc w:val="center"/>
              <w:rPr>
                <w:rFonts w:ascii="Times New Roman" w:hAnsi="Times New Roman"/>
                <w:b w:val="0"/>
                <w:i/>
                <w:iCs/>
                <w:sz w:val="28"/>
                <w:szCs w:val="28"/>
                <w:lang w:val="vi-VN" w:eastAsia="vi-VN"/>
              </w:rPr>
            </w:pPr>
            <w:r w:rsidRPr="002A351A">
              <w:rPr>
                <w:rFonts w:ascii="Times New Roman" w:hAnsi="Times New Roman"/>
                <w:b w:val="0"/>
                <w:i/>
                <w:iCs/>
                <w:sz w:val="28"/>
                <w:szCs w:val="28"/>
                <w:lang w:val="vi-VN" w:eastAsia="vi-VN"/>
              </w:rPr>
              <w:t>4.1</w:t>
            </w:r>
          </w:p>
        </w:tc>
        <w:tc>
          <w:tcPr>
            <w:tcW w:w="1963" w:type="pct"/>
            <w:tcBorders>
              <w:top w:val="nil"/>
              <w:left w:val="nil"/>
              <w:bottom w:val="single" w:sz="4" w:space="0" w:color="auto"/>
              <w:right w:val="single" w:sz="4" w:space="0" w:color="auto"/>
            </w:tcBorders>
            <w:shd w:val="clear" w:color="auto" w:fill="auto"/>
            <w:noWrap/>
            <w:vAlign w:val="center"/>
            <w:hideMark/>
          </w:tcPr>
          <w:p w:rsidR="001D2275" w:rsidRPr="002A351A" w:rsidRDefault="001D2275" w:rsidP="000174CE">
            <w:pPr>
              <w:jc w:val="both"/>
              <w:rPr>
                <w:rFonts w:ascii="Times New Roman" w:hAnsi="Times New Roman"/>
                <w:b w:val="0"/>
                <w:i/>
                <w:iCs/>
                <w:sz w:val="28"/>
                <w:szCs w:val="28"/>
                <w:lang w:val="vi-VN" w:eastAsia="vi-VN"/>
              </w:rPr>
            </w:pPr>
            <w:r w:rsidRPr="002A351A">
              <w:rPr>
                <w:rFonts w:ascii="Times New Roman" w:hAnsi="Times New Roman"/>
                <w:b w:val="0"/>
                <w:i/>
                <w:iCs/>
                <w:sz w:val="28"/>
                <w:szCs w:val="28"/>
                <w:lang w:val="en-GB" w:eastAsia="vi-VN"/>
              </w:rPr>
              <w:t xml:space="preserve">- </w:t>
            </w:r>
            <w:r w:rsidRPr="002A351A">
              <w:rPr>
                <w:rFonts w:ascii="Times New Roman" w:hAnsi="Times New Roman"/>
                <w:b w:val="0"/>
                <w:i/>
                <w:iCs/>
                <w:sz w:val="28"/>
                <w:szCs w:val="28"/>
                <w:lang w:val="vi-VN" w:eastAsia="vi-VN"/>
              </w:rPr>
              <w:t>Cây xanh công viên</w:t>
            </w:r>
          </w:p>
        </w:tc>
        <w:tc>
          <w:tcPr>
            <w:tcW w:w="767" w:type="pct"/>
            <w:tcBorders>
              <w:top w:val="nil"/>
              <w:left w:val="nil"/>
              <w:bottom w:val="single" w:sz="4" w:space="0" w:color="auto"/>
              <w:right w:val="single" w:sz="4" w:space="0" w:color="auto"/>
            </w:tcBorders>
            <w:shd w:val="clear" w:color="auto" w:fill="auto"/>
            <w:noWrap/>
            <w:vAlign w:val="center"/>
            <w:hideMark/>
          </w:tcPr>
          <w:p w:rsidR="001D2275" w:rsidRPr="002A351A" w:rsidRDefault="001D2275" w:rsidP="0069227C">
            <w:pPr>
              <w:jc w:val="right"/>
              <w:rPr>
                <w:rFonts w:ascii="Times New Roman" w:hAnsi="Times New Roman"/>
                <w:b w:val="0"/>
                <w:i/>
                <w:iCs/>
                <w:sz w:val="28"/>
                <w:szCs w:val="28"/>
                <w:lang w:val="vi-VN" w:eastAsia="vi-VN"/>
              </w:rPr>
            </w:pPr>
            <w:r w:rsidRPr="002A351A">
              <w:rPr>
                <w:rFonts w:ascii="Times New Roman" w:hAnsi="Times New Roman"/>
                <w:b w:val="0"/>
                <w:i/>
                <w:iCs/>
                <w:sz w:val="28"/>
                <w:szCs w:val="28"/>
                <w:lang w:val="vi-VN" w:eastAsia="vi-VN"/>
              </w:rPr>
              <w:t>3.125,05</w:t>
            </w:r>
          </w:p>
        </w:tc>
        <w:tc>
          <w:tcPr>
            <w:tcW w:w="722" w:type="pct"/>
            <w:tcBorders>
              <w:top w:val="single" w:sz="4" w:space="0" w:color="auto"/>
              <w:left w:val="nil"/>
              <w:bottom w:val="single" w:sz="4" w:space="0" w:color="auto"/>
              <w:right w:val="single" w:sz="4" w:space="0" w:color="auto"/>
            </w:tcBorders>
            <w:vAlign w:val="center"/>
          </w:tcPr>
          <w:p w:rsidR="001D2275" w:rsidRPr="002A351A" w:rsidRDefault="001D2275" w:rsidP="0069227C">
            <w:pPr>
              <w:jc w:val="center"/>
              <w:rPr>
                <w:rFonts w:ascii="Times New Roman" w:hAnsi="Times New Roman"/>
                <w:b w:val="0"/>
                <w:i/>
                <w:iCs/>
                <w:sz w:val="28"/>
                <w:szCs w:val="28"/>
                <w:lang w:val="vi-VN" w:eastAsia="vi-VN"/>
              </w:rPr>
            </w:pPr>
          </w:p>
        </w:tc>
        <w:tc>
          <w:tcPr>
            <w:tcW w:w="629" w:type="pct"/>
            <w:tcBorders>
              <w:top w:val="nil"/>
              <w:left w:val="single" w:sz="4" w:space="0" w:color="auto"/>
              <w:bottom w:val="single" w:sz="4" w:space="0" w:color="auto"/>
              <w:right w:val="single" w:sz="4" w:space="0" w:color="auto"/>
            </w:tcBorders>
            <w:shd w:val="clear" w:color="auto" w:fill="auto"/>
            <w:noWrap/>
            <w:vAlign w:val="center"/>
          </w:tcPr>
          <w:p w:rsidR="001D2275" w:rsidRPr="002A351A" w:rsidRDefault="001D2275" w:rsidP="0069227C">
            <w:pPr>
              <w:jc w:val="center"/>
              <w:rPr>
                <w:rFonts w:ascii="Times New Roman" w:hAnsi="Times New Roman"/>
                <w:b w:val="0"/>
                <w:i/>
                <w:iCs/>
                <w:sz w:val="28"/>
                <w:szCs w:val="28"/>
                <w:lang w:val="vi-VN" w:eastAsia="vi-VN"/>
              </w:rPr>
            </w:pPr>
          </w:p>
        </w:tc>
        <w:tc>
          <w:tcPr>
            <w:tcW w:w="534" w:type="pct"/>
            <w:tcBorders>
              <w:top w:val="nil"/>
              <w:left w:val="nil"/>
              <w:bottom w:val="single" w:sz="4" w:space="0" w:color="auto"/>
              <w:right w:val="single" w:sz="4" w:space="0" w:color="auto"/>
            </w:tcBorders>
            <w:vAlign w:val="center"/>
          </w:tcPr>
          <w:p w:rsidR="001D2275" w:rsidRPr="002A351A" w:rsidRDefault="001D2275" w:rsidP="0069227C">
            <w:pPr>
              <w:jc w:val="center"/>
              <w:rPr>
                <w:rFonts w:ascii="Times New Roman" w:hAnsi="Times New Roman"/>
                <w:b w:val="0"/>
                <w:i/>
                <w:iCs/>
                <w:sz w:val="28"/>
                <w:szCs w:val="28"/>
                <w:lang w:val="vi-VN" w:eastAsia="vi-VN"/>
              </w:rPr>
            </w:pPr>
          </w:p>
        </w:tc>
      </w:tr>
      <w:tr w:rsidR="001D2275" w:rsidRPr="002A351A" w:rsidTr="000174CE">
        <w:trPr>
          <w:trHeight w:val="375"/>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rsidR="001D2275" w:rsidRPr="002A351A" w:rsidRDefault="001D2275" w:rsidP="0069227C">
            <w:pPr>
              <w:jc w:val="center"/>
              <w:rPr>
                <w:rFonts w:ascii="Times New Roman" w:hAnsi="Times New Roman"/>
                <w:b w:val="0"/>
                <w:i/>
                <w:iCs/>
                <w:sz w:val="28"/>
                <w:szCs w:val="28"/>
                <w:lang w:val="vi-VN" w:eastAsia="vi-VN"/>
              </w:rPr>
            </w:pPr>
            <w:r w:rsidRPr="002A351A">
              <w:rPr>
                <w:rFonts w:ascii="Times New Roman" w:hAnsi="Times New Roman"/>
                <w:b w:val="0"/>
                <w:i/>
                <w:iCs/>
                <w:sz w:val="28"/>
                <w:szCs w:val="28"/>
                <w:lang w:val="vi-VN" w:eastAsia="vi-VN"/>
              </w:rPr>
              <w:t>4.2</w:t>
            </w:r>
          </w:p>
        </w:tc>
        <w:tc>
          <w:tcPr>
            <w:tcW w:w="1963" w:type="pct"/>
            <w:tcBorders>
              <w:top w:val="nil"/>
              <w:left w:val="nil"/>
              <w:bottom w:val="single" w:sz="4" w:space="0" w:color="auto"/>
              <w:right w:val="single" w:sz="4" w:space="0" w:color="auto"/>
            </w:tcBorders>
            <w:shd w:val="clear" w:color="auto" w:fill="auto"/>
            <w:noWrap/>
            <w:vAlign w:val="center"/>
            <w:hideMark/>
          </w:tcPr>
          <w:p w:rsidR="001D2275" w:rsidRPr="002A351A" w:rsidRDefault="001D2275" w:rsidP="000174CE">
            <w:pPr>
              <w:jc w:val="both"/>
              <w:rPr>
                <w:rFonts w:ascii="Times New Roman" w:hAnsi="Times New Roman"/>
                <w:b w:val="0"/>
                <w:i/>
                <w:iCs/>
                <w:sz w:val="28"/>
                <w:szCs w:val="28"/>
                <w:lang w:val="vi-VN" w:eastAsia="vi-VN"/>
              </w:rPr>
            </w:pPr>
            <w:r w:rsidRPr="002A351A">
              <w:rPr>
                <w:rFonts w:ascii="Times New Roman" w:hAnsi="Times New Roman"/>
                <w:b w:val="0"/>
                <w:i/>
                <w:iCs/>
                <w:sz w:val="28"/>
                <w:szCs w:val="28"/>
                <w:lang w:val="en-GB" w:eastAsia="vi-VN"/>
              </w:rPr>
              <w:t xml:space="preserve">- </w:t>
            </w:r>
            <w:r w:rsidRPr="002A351A">
              <w:rPr>
                <w:rFonts w:ascii="Times New Roman" w:hAnsi="Times New Roman"/>
                <w:b w:val="0"/>
                <w:i/>
                <w:iCs/>
                <w:sz w:val="28"/>
                <w:szCs w:val="28"/>
                <w:lang w:val="vi-VN" w:eastAsia="vi-VN"/>
              </w:rPr>
              <w:t>Cây xanh cách ly</w:t>
            </w:r>
          </w:p>
        </w:tc>
        <w:tc>
          <w:tcPr>
            <w:tcW w:w="767" w:type="pct"/>
            <w:tcBorders>
              <w:top w:val="nil"/>
              <w:left w:val="nil"/>
              <w:bottom w:val="single" w:sz="4" w:space="0" w:color="auto"/>
              <w:right w:val="single" w:sz="4" w:space="0" w:color="auto"/>
            </w:tcBorders>
            <w:shd w:val="clear" w:color="auto" w:fill="auto"/>
            <w:noWrap/>
            <w:vAlign w:val="center"/>
            <w:hideMark/>
          </w:tcPr>
          <w:p w:rsidR="001D2275" w:rsidRPr="002A351A" w:rsidRDefault="001D2275" w:rsidP="0069227C">
            <w:pPr>
              <w:jc w:val="right"/>
              <w:rPr>
                <w:rFonts w:ascii="Times New Roman" w:hAnsi="Times New Roman"/>
                <w:b w:val="0"/>
                <w:i/>
                <w:iCs/>
                <w:sz w:val="28"/>
                <w:szCs w:val="28"/>
                <w:lang w:val="vi-VN" w:eastAsia="vi-VN"/>
              </w:rPr>
            </w:pPr>
            <w:r w:rsidRPr="002A351A">
              <w:rPr>
                <w:rFonts w:ascii="Times New Roman" w:hAnsi="Times New Roman"/>
                <w:b w:val="0"/>
                <w:i/>
                <w:iCs/>
                <w:sz w:val="28"/>
                <w:szCs w:val="28"/>
                <w:lang w:val="vi-VN" w:eastAsia="vi-VN"/>
              </w:rPr>
              <w:t>11.313,27</w:t>
            </w:r>
          </w:p>
        </w:tc>
        <w:tc>
          <w:tcPr>
            <w:tcW w:w="722" w:type="pct"/>
            <w:tcBorders>
              <w:top w:val="single" w:sz="4" w:space="0" w:color="auto"/>
              <w:left w:val="nil"/>
              <w:bottom w:val="single" w:sz="4" w:space="0" w:color="auto"/>
              <w:right w:val="single" w:sz="4" w:space="0" w:color="auto"/>
            </w:tcBorders>
            <w:vAlign w:val="center"/>
          </w:tcPr>
          <w:p w:rsidR="001D2275" w:rsidRPr="002A351A" w:rsidRDefault="001D2275" w:rsidP="0069227C">
            <w:pPr>
              <w:jc w:val="center"/>
              <w:rPr>
                <w:rFonts w:ascii="Times New Roman" w:hAnsi="Times New Roman"/>
                <w:b w:val="0"/>
                <w:i/>
                <w:iCs/>
                <w:sz w:val="28"/>
                <w:szCs w:val="28"/>
                <w:lang w:val="vi-VN" w:eastAsia="vi-VN"/>
              </w:rPr>
            </w:pPr>
          </w:p>
        </w:tc>
        <w:tc>
          <w:tcPr>
            <w:tcW w:w="629" w:type="pct"/>
            <w:tcBorders>
              <w:top w:val="nil"/>
              <w:left w:val="single" w:sz="4" w:space="0" w:color="auto"/>
              <w:bottom w:val="single" w:sz="4" w:space="0" w:color="auto"/>
              <w:right w:val="single" w:sz="4" w:space="0" w:color="auto"/>
            </w:tcBorders>
            <w:shd w:val="clear" w:color="auto" w:fill="auto"/>
            <w:noWrap/>
            <w:vAlign w:val="center"/>
          </w:tcPr>
          <w:p w:rsidR="001D2275" w:rsidRPr="002A351A" w:rsidRDefault="001D2275" w:rsidP="0069227C">
            <w:pPr>
              <w:jc w:val="center"/>
              <w:rPr>
                <w:rFonts w:ascii="Times New Roman" w:hAnsi="Times New Roman"/>
                <w:b w:val="0"/>
                <w:i/>
                <w:iCs/>
                <w:sz w:val="28"/>
                <w:szCs w:val="28"/>
                <w:lang w:val="vi-VN" w:eastAsia="vi-VN"/>
              </w:rPr>
            </w:pPr>
          </w:p>
        </w:tc>
        <w:tc>
          <w:tcPr>
            <w:tcW w:w="534" w:type="pct"/>
            <w:tcBorders>
              <w:top w:val="nil"/>
              <w:left w:val="nil"/>
              <w:bottom w:val="single" w:sz="4" w:space="0" w:color="auto"/>
              <w:right w:val="single" w:sz="4" w:space="0" w:color="auto"/>
            </w:tcBorders>
            <w:vAlign w:val="center"/>
          </w:tcPr>
          <w:p w:rsidR="001D2275" w:rsidRPr="002A351A" w:rsidRDefault="001D2275" w:rsidP="0069227C">
            <w:pPr>
              <w:jc w:val="center"/>
              <w:rPr>
                <w:rFonts w:ascii="Times New Roman" w:hAnsi="Times New Roman"/>
                <w:b w:val="0"/>
                <w:i/>
                <w:iCs/>
                <w:sz w:val="28"/>
                <w:szCs w:val="28"/>
                <w:lang w:val="vi-VN" w:eastAsia="vi-VN"/>
              </w:rPr>
            </w:pPr>
          </w:p>
        </w:tc>
      </w:tr>
      <w:tr w:rsidR="001D2275" w:rsidRPr="002A351A" w:rsidTr="000174CE">
        <w:trPr>
          <w:trHeight w:val="375"/>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rsidR="001D2275" w:rsidRPr="002A351A" w:rsidRDefault="001D2275" w:rsidP="0069227C">
            <w:pPr>
              <w:jc w:val="center"/>
              <w:rPr>
                <w:rFonts w:ascii="Times New Roman" w:hAnsi="Times New Roman"/>
                <w:b w:val="0"/>
                <w:i/>
                <w:iCs/>
                <w:sz w:val="28"/>
                <w:szCs w:val="28"/>
                <w:lang w:val="vi-VN" w:eastAsia="vi-VN"/>
              </w:rPr>
            </w:pPr>
            <w:r w:rsidRPr="002A351A">
              <w:rPr>
                <w:rFonts w:ascii="Times New Roman" w:hAnsi="Times New Roman"/>
                <w:b w:val="0"/>
                <w:i/>
                <w:iCs/>
                <w:sz w:val="28"/>
                <w:szCs w:val="28"/>
                <w:lang w:val="vi-VN" w:eastAsia="vi-VN"/>
              </w:rPr>
              <w:t>4.3</w:t>
            </w:r>
          </w:p>
        </w:tc>
        <w:tc>
          <w:tcPr>
            <w:tcW w:w="1963" w:type="pct"/>
            <w:tcBorders>
              <w:top w:val="nil"/>
              <w:left w:val="nil"/>
              <w:bottom w:val="single" w:sz="4" w:space="0" w:color="auto"/>
              <w:right w:val="single" w:sz="4" w:space="0" w:color="auto"/>
            </w:tcBorders>
            <w:shd w:val="clear" w:color="auto" w:fill="auto"/>
            <w:noWrap/>
            <w:vAlign w:val="center"/>
            <w:hideMark/>
          </w:tcPr>
          <w:p w:rsidR="001D2275" w:rsidRPr="002A351A" w:rsidRDefault="001D2275" w:rsidP="000174CE">
            <w:pPr>
              <w:jc w:val="both"/>
              <w:rPr>
                <w:rFonts w:ascii="Times New Roman" w:hAnsi="Times New Roman"/>
                <w:b w:val="0"/>
                <w:i/>
                <w:iCs/>
                <w:sz w:val="28"/>
                <w:szCs w:val="28"/>
                <w:lang w:val="vi-VN" w:eastAsia="vi-VN"/>
              </w:rPr>
            </w:pPr>
            <w:r w:rsidRPr="002A351A">
              <w:rPr>
                <w:rFonts w:ascii="Times New Roman" w:hAnsi="Times New Roman"/>
                <w:b w:val="0"/>
                <w:i/>
                <w:iCs/>
                <w:sz w:val="28"/>
                <w:szCs w:val="28"/>
                <w:lang w:val="en-GB" w:eastAsia="vi-VN"/>
              </w:rPr>
              <w:t xml:space="preserve">- </w:t>
            </w:r>
            <w:r w:rsidRPr="002A351A">
              <w:rPr>
                <w:rFonts w:ascii="Times New Roman" w:hAnsi="Times New Roman"/>
                <w:b w:val="0"/>
                <w:i/>
                <w:iCs/>
                <w:sz w:val="28"/>
                <w:szCs w:val="28"/>
                <w:lang w:val="vi-VN" w:eastAsia="vi-VN"/>
              </w:rPr>
              <w:t>Mặt nước</w:t>
            </w:r>
          </w:p>
        </w:tc>
        <w:tc>
          <w:tcPr>
            <w:tcW w:w="767" w:type="pct"/>
            <w:tcBorders>
              <w:top w:val="nil"/>
              <w:left w:val="nil"/>
              <w:bottom w:val="single" w:sz="4" w:space="0" w:color="auto"/>
              <w:right w:val="single" w:sz="4" w:space="0" w:color="auto"/>
            </w:tcBorders>
            <w:shd w:val="clear" w:color="auto" w:fill="auto"/>
            <w:noWrap/>
            <w:vAlign w:val="center"/>
            <w:hideMark/>
          </w:tcPr>
          <w:p w:rsidR="001D2275" w:rsidRPr="002A351A" w:rsidRDefault="001D2275" w:rsidP="0069227C">
            <w:pPr>
              <w:jc w:val="right"/>
              <w:rPr>
                <w:rFonts w:ascii="Times New Roman" w:hAnsi="Times New Roman"/>
                <w:b w:val="0"/>
                <w:i/>
                <w:iCs/>
                <w:sz w:val="28"/>
                <w:szCs w:val="28"/>
                <w:lang w:val="vi-VN" w:eastAsia="vi-VN"/>
              </w:rPr>
            </w:pPr>
            <w:r w:rsidRPr="002A351A">
              <w:rPr>
                <w:rFonts w:ascii="Times New Roman" w:hAnsi="Times New Roman"/>
                <w:b w:val="0"/>
                <w:i/>
                <w:iCs/>
                <w:sz w:val="28"/>
                <w:szCs w:val="28"/>
                <w:lang w:val="vi-VN" w:eastAsia="vi-VN"/>
              </w:rPr>
              <w:t>1.550,82</w:t>
            </w:r>
          </w:p>
        </w:tc>
        <w:tc>
          <w:tcPr>
            <w:tcW w:w="722" w:type="pct"/>
            <w:tcBorders>
              <w:top w:val="single" w:sz="4" w:space="0" w:color="auto"/>
              <w:left w:val="nil"/>
              <w:bottom w:val="single" w:sz="4" w:space="0" w:color="auto"/>
              <w:right w:val="single" w:sz="4" w:space="0" w:color="auto"/>
            </w:tcBorders>
            <w:vAlign w:val="center"/>
          </w:tcPr>
          <w:p w:rsidR="001D2275" w:rsidRPr="002A351A" w:rsidRDefault="001D2275" w:rsidP="0069227C">
            <w:pPr>
              <w:jc w:val="center"/>
              <w:rPr>
                <w:rFonts w:ascii="Times New Roman" w:hAnsi="Times New Roman"/>
                <w:b w:val="0"/>
                <w:i/>
                <w:iCs/>
                <w:sz w:val="28"/>
                <w:szCs w:val="28"/>
                <w:lang w:val="vi-VN" w:eastAsia="vi-VN"/>
              </w:rPr>
            </w:pPr>
          </w:p>
        </w:tc>
        <w:tc>
          <w:tcPr>
            <w:tcW w:w="629" w:type="pct"/>
            <w:tcBorders>
              <w:top w:val="nil"/>
              <w:left w:val="single" w:sz="4" w:space="0" w:color="auto"/>
              <w:bottom w:val="single" w:sz="4" w:space="0" w:color="auto"/>
              <w:right w:val="single" w:sz="4" w:space="0" w:color="auto"/>
            </w:tcBorders>
            <w:shd w:val="clear" w:color="auto" w:fill="auto"/>
            <w:noWrap/>
            <w:vAlign w:val="center"/>
          </w:tcPr>
          <w:p w:rsidR="001D2275" w:rsidRPr="002A351A" w:rsidRDefault="001D2275" w:rsidP="0069227C">
            <w:pPr>
              <w:jc w:val="center"/>
              <w:rPr>
                <w:rFonts w:ascii="Times New Roman" w:hAnsi="Times New Roman"/>
                <w:b w:val="0"/>
                <w:i/>
                <w:iCs/>
                <w:sz w:val="28"/>
                <w:szCs w:val="28"/>
                <w:lang w:val="vi-VN" w:eastAsia="vi-VN"/>
              </w:rPr>
            </w:pPr>
          </w:p>
        </w:tc>
        <w:tc>
          <w:tcPr>
            <w:tcW w:w="534" w:type="pct"/>
            <w:tcBorders>
              <w:top w:val="nil"/>
              <w:left w:val="nil"/>
              <w:bottom w:val="single" w:sz="4" w:space="0" w:color="auto"/>
              <w:right w:val="single" w:sz="4" w:space="0" w:color="auto"/>
            </w:tcBorders>
            <w:vAlign w:val="center"/>
          </w:tcPr>
          <w:p w:rsidR="001D2275" w:rsidRPr="002A351A" w:rsidRDefault="001D2275" w:rsidP="0069227C">
            <w:pPr>
              <w:jc w:val="center"/>
              <w:rPr>
                <w:rFonts w:ascii="Times New Roman" w:hAnsi="Times New Roman"/>
                <w:b w:val="0"/>
                <w:i/>
                <w:iCs/>
                <w:sz w:val="28"/>
                <w:szCs w:val="28"/>
                <w:lang w:val="vi-VN" w:eastAsia="vi-VN"/>
              </w:rPr>
            </w:pPr>
          </w:p>
        </w:tc>
      </w:tr>
      <w:tr w:rsidR="001D2275" w:rsidRPr="002A351A" w:rsidTr="000174CE">
        <w:trPr>
          <w:trHeight w:val="375"/>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rsidR="001D2275" w:rsidRPr="002A351A" w:rsidRDefault="001D2275" w:rsidP="0069227C">
            <w:pPr>
              <w:jc w:val="center"/>
              <w:rPr>
                <w:rFonts w:ascii="Times New Roman" w:hAnsi="Times New Roman"/>
                <w:b w:val="0"/>
                <w:sz w:val="28"/>
                <w:szCs w:val="28"/>
                <w:lang w:val="vi-VN" w:eastAsia="vi-VN"/>
              </w:rPr>
            </w:pPr>
            <w:r w:rsidRPr="002A351A">
              <w:rPr>
                <w:rFonts w:ascii="Times New Roman" w:hAnsi="Times New Roman"/>
                <w:b w:val="0"/>
                <w:sz w:val="28"/>
                <w:szCs w:val="28"/>
                <w:lang w:val="vi-VN" w:eastAsia="vi-VN"/>
              </w:rPr>
              <w:t>5</w:t>
            </w:r>
          </w:p>
        </w:tc>
        <w:tc>
          <w:tcPr>
            <w:tcW w:w="1963" w:type="pct"/>
            <w:tcBorders>
              <w:top w:val="nil"/>
              <w:left w:val="nil"/>
              <w:bottom w:val="single" w:sz="4" w:space="0" w:color="auto"/>
              <w:right w:val="single" w:sz="4" w:space="0" w:color="auto"/>
            </w:tcBorders>
            <w:shd w:val="clear" w:color="auto" w:fill="auto"/>
            <w:noWrap/>
            <w:vAlign w:val="center"/>
            <w:hideMark/>
          </w:tcPr>
          <w:p w:rsidR="001D2275" w:rsidRPr="002A351A" w:rsidRDefault="001D2275" w:rsidP="000174CE">
            <w:pPr>
              <w:jc w:val="both"/>
              <w:rPr>
                <w:rFonts w:ascii="Times New Roman" w:hAnsi="Times New Roman"/>
                <w:b w:val="0"/>
                <w:sz w:val="28"/>
                <w:szCs w:val="28"/>
                <w:lang w:val="vi-VN" w:eastAsia="vi-VN"/>
              </w:rPr>
            </w:pPr>
            <w:r w:rsidRPr="002A351A">
              <w:rPr>
                <w:rFonts w:ascii="Times New Roman" w:hAnsi="Times New Roman"/>
                <w:b w:val="0"/>
                <w:sz w:val="28"/>
                <w:szCs w:val="28"/>
                <w:lang w:val="vi-VN" w:eastAsia="vi-VN"/>
              </w:rPr>
              <w:t>Đất giao thông</w:t>
            </w:r>
          </w:p>
        </w:tc>
        <w:tc>
          <w:tcPr>
            <w:tcW w:w="767" w:type="pct"/>
            <w:tcBorders>
              <w:top w:val="nil"/>
              <w:left w:val="nil"/>
              <w:bottom w:val="single" w:sz="4" w:space="0" w:color="auto"/>
              <w:right w:val="single" w:sz="4" w:space="0" w:color="auto"/>
            </w:tcBorders>
            <w:shd w:val="clear" w:color="auto" w:fill="auto"/>
            <w:noWrap/>
            <w:vAlign w:val="center"/>
            <w:hideMark/>
          </w:tcPr>
          <w:p w:rsidR="001D2275" w:rsidRPr="002A351A" w:rsidRDefault="001D2275" w:rsidP="0069227C">
            <w:pPr>
              <w:jc w:val="right"/>
              <w:rPr>
                <w:rFonts w:ascii="Times New Roman" w:hAnsi="Times New Roman"/>
                <w:b w:val="0"/>
                <w:sz w:val="28"/>
                <w:szCs w:val="28"/>
                <w:lang w:val="en-GB" w:eastAsia="vi-VN"/>
              </w:rPr>
            </w:pPr>
            <w:r w:rsidRPr="002A351A">
              <w:rPr>
                <w:rFonts w:ascii="Times New Roman" w:hAnsi="Times New Roman"/>
                <w:b w:val="0"/>
                <w:sz w:val="28"/>
                <w:szCs w:val="28"/>
                <w:lang w:val="vi-VN" w:eastAsia="vi-VN"/>
              </w:rPr>
              <w:t>23.819,1</w:t>
            </w:r>
            <w:r w:rsidRPr="002A351A">
              <w:rPr>
                <w:rFonts w:ascii="Times New Roman" w:hAnsi="Times New Roman"/>
                <w:b w:val="0"/>
                <w:sz w:val="28"/>
                <w:szCs w:val="28"/>
                <w:lang w:val="en-GB" w:eastAsia="vi-VN"/>
              </w:rPr>
              <w:t>1</w:t>
            </w:r>
          </w:p>
        </w:tc>
        <w:tc>
          <w:tcPr>
            <w:tcW w:w="722" w:type="pct"/>
            <w:tcBorders>
              <w:top w:val="single" w:sz="4" w:space="0" w:color="auto"/>
              <w:left w:val="nil"/>
              <w:bottom w:val="single" w:sz="4" w:space="0" w:color="auto"/>
              <w:right w:val="single" w:sz="4" w:space="0" w:color="auto"/>
            </w:tcBorders>
            <w:vAlign w:val="center"/>
          </w:tcPr>
          <w:p w:rsidR="001D2275" w:rsidRPr="002A351A" w:rsidRDefault="001D2275" w:rsidP="0069227C">
            <w:pPr>
              <w:jc w:val="center"/>
              <w:rPr>
                <w:rFonts w:ascii="Times New Roman" w:hAnsi="Times New Roman"/>
                <w:b w:val="0"/>
                <w:sz w:val="28"/>
                <w:szCs w:val="28"/>
                <w:lang w:val="vi-VN" w:eastAsia="vi-VN"/>
              </w:rPr>
            </w:pPr>
          </w:p>
        </w:tc>
        <w:tc>
          <w:tcPr>
            <w:tcW w:w="629" w:type="pct"/>
            <w:tcBorders>
              <w:top w:val="nil"/>
              <w:left w:val="single" w:sz="4" w:space="0" w:color="auto"/>
              <w:bottom w:val="single" w:sz="4" w:space="0" w:color="auto"/>
              <w:right w:val="single" w:sz="4" w:space="0" w:color="auto"/>
            </w:tcBorders>
            <w:shd w:val="clear" w:color="auto" w:fill="auto"/>
            <w:noWrap/>
            <w:vAlign w:val="center"/>
          </w:tcPr>
          <w:p w:rsidR="001D2275" w:rsidRPr="002A351A" w:rsidRDefault="001D2275" w:rsidP="0069227C">
            <w:pPr>
              <w:jc w:val="center"/>
              <w:rPr>
                <w:rFonts w:ascii="Times New Roman" w:hAnsi="Times New Roman"/>
                <w:b w:val="0"/>
                <w:sz w:val="28"/>
                <w:szCs w:val="28"/>
                <w:lang w:val="vi-VN" w:eastAsia="vi-VN"/>
              </w:rPr>
            </w:pPr>
          </w:p>
        </w:tc>
        <w:tc>
          <w:tcPr>
            <w:tcW w:w="534" w:type="pct"/>
            <w:tcBorders>
              <w:top w:val="nil"/>
              <w:left w:val="nil"/>
              <w:bottom w:val="single" w:sz="4" w:space="0" w:color="auto"/>
              <w:right w:val="single" w:sz="4" w:space="0" w:color="auto"/>
            </w:tcBorders>
            <w:vAlign w:val="center"/>
          </w:tcPr>
          <w:p w:rsidR="001D2275" w:rsidRPr="002A351A" w:rsidRDefault="001D2275" w:rsidP="0069227C">
            <w:pPr>
              <w:jc w:val="center"/>
              <w:rPr>
                <w:rFonts w:ascii="Times New Roman" w:hAnsi="Times New Roman"/>
                <w:b w:val="0"/>
                <w:sz w:val="28"/>
                <w:szCs w:val="28"/>
                <w:lang w:val="vi-VN" w:eastAsia="vi-VN"/>
              </w:rPr>
            </w:pPr>
          </w:p>
        </w:tc>
      </w:tr>
      <w:tr w:rsidR="001D2275" w:rsidRPr="002A351A" w:rsidTr="000174CE">
        <w:trPr>
          <w:trHeight w:val="39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D2275" w:rsidRPr="002A351A" w:rsidRDefault="001D2275" w:rsidP="0069227C">
            <w:pPr>
              <w:jc w:val="center"/>
              <w:rPr>
                <w:rFonts w:ascii="Times New Roman" w:hAnsi="Times New Roman"/>
                <w:sz w:val="28"/>
                <w:szCs w:val="28"/>
                <w:lang w:val="en-GB" w:eastAsia="vi-VN"/>
              </w:rPr>
            </w:pPr>
            <w:r w:rsidRPr="002A351A">
              <w:rPr>
                <w:rFonts w:ascii="Times New Roman" w:hAnsi="Times New Roman"/>
                <w:sz w:val="28"/>
                <w:szCs w:val="28"/>
                <w:lang w:val="en-GB" w:eastAsia="vi-VN"/>
              </w:rPr>
              <w:t>II</w:t>
            </w:r>
          </w:p>
        </w:tc>
        <w:tc>
          <w:tcPr>
            <w:tcW w:w="1963" w:type="pct"/>
            <w:tcBorders>
              <w:top w:val="single" w:sz="4" w:space="0" w:color="auto"/>
              <w:left w:val="nil"/>
              <w:bottom w:val="single" w:sz="4" w:space="0" w:color="auto"/>
              <w:right w:val="single" w:sz="4" w:space="0" w:color="auto"/>
            </w:tcBorders>
            <w:shd w:val="clear" w:color="auto" w:fill="auto"/>
            <w:noWrap/>
            <w:vAlign w:val="center"/>
          </w:tcPr>
          <w:p w:rsidR="001D2275" w:rsidRPr="002A351A" w:rsidRDefault="001D2275" w:rsidP="000174CE">
            <w:pPr>
              <w:jc w:val="both"/>
              <w:rPr>
                <w:rFonts w:ascii="Times New Roman" w:hAnsi="Times New Roman"/>
                <w:sz w:val="28"/>
                <w:szCs w:val="28"/>
                <w:lang w:val="en-GB" w:eastAsia="vi-VN"/>
              </w:rPr>
            </w:pPr>
            <w:r w:rsidRPr="002A351A">
              <w:rPr>
                <w:rFonts w:ascii="Times New Roman" w:hAnsi="Times New Roman"/>
                <w:sz w:val="28"/>
                <w:szCs w:val="28"/>
                <w:lang w:val="en-GB" w:eastAsia="vi-VN"/>
              </w:rPr>
              <w:t>KHU MẶT NƯỚC SỬ DỤNG</w:t>
            </w:r>
          </w:p>
        </w:tc>
        <w:tc>
          <w:tcPr>
            <w:tcW w:w="767" w:type="pct"/>
            <w:tcBorders>
              <w:top w:val="single" w:sz="4" w:space="0" w:color="auto"/>
              <w:left w:val="nil"/>
              <w:bottom w:val="single" w:sz="4" w:space="0" w:color="auto"/>
              <w:right w:val="single" w:sz="4" w:space="0" w:color="auto"/>
            </w:tcBorders>
            <w:shd w:val="clear" w:color="auto" w:fill="auto"/>
            <w:noWrap/>
            <w:vAlign w:val="center"/>
          </w:tcPr>
          <w:p w:rsidR="001D2275" w:rsidRPr="002A351A" w:rsidRDefault="001D2275" w:rsidP="0069227C">
            <w:pPr>
              <w:jc w:val="right"/>
              <w:rPr>
                <w:rFonts w:ascii="Times New Roman" w:hAnsi="Times New Roman"/>
                <w:bCs/>
                <w:sz w:val="28"/>
                <w:szCs w:val="28"/>
                <w:lang w:val="vi-VN" w:eastAsia="vi-VN"/>
              </w:rPr>
            </w:pPr>
            <w:r w:rsidRPr="002A351A">
              <w:rPr>
                <w:rFonts w:ascii="Times New Roman" w:hAnsi="Times New Roman"/>
                <w:bCs/>
                <w:sz w:val="28"/>
                <w:szCs w:val="28"/>
                <w:lang w:val="vi-VN" w:eastAsia="vi-VN"/>
              </w:rPr>
              <w:t>16.386,40</w:t>
            </w:r>
          </w:p>
        </w:tc>
        <w:tc>
          <w:tcPr>
            <w:tcW w:w="722" w:type="pct"/>
            <w:tcBorders>
              <w:top w:val="single" w:sz="4" w:space="0" w:color="auto"/>
              <w:left w:val="nil"/>
              <w:bottom w:val="single" w:sz="4" w:space="0" w:color="auto"/>
              <w:right w:val="single" w:sz="4" w:space="0" w:color="auto"/>
            </w:tcBorders>
            <w:vAlign w:val="center"/>
          </w:tcPr>
          <w:p w:rsidR="001D2275" w:rsidRPr="002A351A" w:rsidRDefault="001D2275" w:rsidP="0069227C">
            <w:pPr>
              <w:jc w:val="center"/>
              <w:rPr>
                <w:rFonts w:ascii="Times New Roman" w:hAnsi="Times New Roman"/>
                <w:bCs/>
                <w:sz w:val="28"/>
                <w:szCs w:val="28"/>
                <w:lang w:val="vi-VN" w:eastAsia="vi-VN"/>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D2275" w:rsidRPr="002A351A" w:rsidRDefault="001D2275" w:rsidP="0069227C">
            <w:pPr>
              <w:jc w:val="center"/>
              <w:rPr>
                <w:rFonts w:ascii="Times New Roman" w:hAnsi="Times New Roman"/>
                <w:bCs/>
                <w:sz w:val="28"/>
                <w:szCs w:val="28"/>
                <w:lang w:val="vi-VN" w:eastAsia="vi-VN"/>
              </w:rPr>
            </w:pPr>
          </w:p>
        </w:tc>
        <w:tc>
          <w:tcPr>
            <w:tcW w:w="534" w:type="pct"/>
            <w:tcBorders>
              <w:top w:val="single" w:sz="4" w:space="0" w:color="auto"/>
              <w:left w:val="nil"/>
              <w:bottom w:val="single" w:sz="4" w:space="0" w:color="auto"/>
              <w:right w:val="single" w:sz="4" w:space="0" w:color="auto"/>
            </w:tcBorders>
            <w:vAlign w:val="center"/>
          </w:tcPr>
          <w:p w:rsidR="001D2275" w:rsidRPr="002A351A" w:rsidRDefault="001D2275" w:rsidP="0069227C">
            <w:pPr>
              <w:jc w:val="center"/>
              <w:rPr>
                <w:rFonts w:ascii="Times New Roman" w:hAnsi="Times New Roman"/>
                <w:bCs/>
                <w:sz w:val="28"/>
                <w:szCs w:val="28"/>
                <w:lang w:val="vi-VN" w:eastAsia="vi-VN"/>
              </w:rPr>
            </w:pPr>
          </w:p>
        </w:tc>
      </w:tr>
      <w:tr w:rsidR="001D2275" w:rsidRPr="002A351A" w:rsidTr="000174CE">
        <w:trPr>
          <w:trHeight w:val="39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D2275" w:rsidRPr="002A351A" w:rsidRDefault="001D2275" w:rsidP="0069227C">
            <w:pPr>
              <w:jc w:val="center"/>
              <w:rPr>
                <w:rFonts w:ascii="Times New Roman" w:hAnsi="Times New Roman"/>
                <w:b w:val="0"/>
                <w:bCs/>
                <w:sz w:val="28"/>
                <w:szCs w:val="28"/>
                <w:lang w:val="en-GB" w:eastAsia="vi-VN"/>
              </w:rPr>
            </w:pPr>
            <w:r w:rsidRPr="002A351A">
              <w:rPr>
                <w:rFonts w:ascii="Times New Roman" w:hAnsi="Times New Roman"/>
                <w:b w:val="0"/>
                <w:bCs/>
                <w:sz w:val="28"/>
                <w:szCs w:val="28"/>
                <w:lang w:val="en-GB" w:eastAsia="vi-VN"/>
              </w:rPr>
              <w:t>1</w:t>
            </w:r>
          </w:p>
        </w:tc>
        <w:tc>
          <w:tcPr>
            <w:tcW w:w="1963" w:type="pct"/>
            <w:tcBorders>
              <w:top w:val="single" w:sz="4" w:space="0" w:color="auto"/>
              <w:left w:val="nil"/>
              <w:bottom w:val="single" w:sz="4" w:space="0" w:color="auto"/>
              <w:right w:val="single" w:sz="4" w:space="0" w:color="auto"/>
            </w:tcBorders>
            <w:shd w:val="clear" w:color="auto" w:fill="auto"/>
            <w:noWrap/>
            <w:vAlign w:val="center"/>
          </w:tcPr>
          <w:p w:rsidR="001D2275" w:rsidRPr="002A351A" w:rsidRDefault="001D2275" w:rsidP="000174CE">
            <w:pPr>
              <w:jc w:val="both"/>
              <w:rPr>
                <w:rFonts w:ascii="Times New Roman" w:hAnsi="Times New Roman"/>
                <w:b w:val="0"/>
                <w:bCs/>
                <w:sz w:val="28"/>
                <w:szCs w:val="28"/>
                <w:lang w:val="en-GB" w:eastAsia="vi-VN"/>
              </w:rPr>
            </w:pPr>
            <w:r w:rsidRPr="002A351A">
              <w:rPr>
                <w:rFonts w:ascii="Times New Roman" w:hAnsi="Times New Roman"/>
                <w:b w:val="0"/>
                <w:bCs/>
                <w:sz w:val="28"/>
                <w:szCs w:val="28"/>
                <w:lang w:val="vi-VN" w:eastAsia="vi-VN"/>
              </w:rPr>
              <w:t xml:space="preserve">- </w:t>
            </w:r>
            <w:r w:rsidRPr="002A351A">
              <w:rPr>
                <w:rFonts w:ascii="Times New Roman" w:hAnsi="Times New Roman"/>
                <w:b w:val="0"/>
                <w:bCs/>
                <w:sz w:val="28"/>
                <w:szCs w:val="28"/>
                <w:lang w:val="en-GB" w:eastAsia="vi-VN"/>
              </w:rPr>
              <w:t>Khu nước dưới bến</w:t>
            </w:r>
          </w:p>
        </w:tc>
        <w:tc>
          <w:tcPr>
            <w:tcW w:w="767" w:type="pct"/>
            <w:tcBorders>
              <w:top w:val="single" w:sz="4" w:space="0" w:color="auto"/>
              <w:left w:val="nil"/>
              <w:bottom w:val="single" w:sz="4" w:space="0" w:color="auto"/>
              <w:right w:val="single" w:sz="4" w:space="0" w:color="auto"/>
            </w:tcBorders>
            <w:shd w:val="clear" w:color="auto" w:fill="auto"/>
            <w:noWrap/>
            <w:vAlign w:val="center"/>
          </w:tcPr>
          <w:p w:rsidR="001D2275" w:rsidRPr="002A351A" w:rsidRDefault="001D2275" w:rsidP="0069227C">
            <w:pPr>
              <w:jc w:val="right"/>
              <w:rPr>
                <w:rFonts w:ascii="Times New Roman" w:hAnsi="Times New Roman"/>
                <w:b w:val="0"/>
                <w:bCs/>
                <w:sz w:val="28"/>
                <w:szCs w:val="28"/>
                <w:lang w:val="vi-VN" w:eastAsia="vi-VN"/>
              </w:rPr>
            </w:pPr>
            <w:r w:rsidRPr="002A351A">
              <w:rPr>
                <w:rFonts w:ascii="Times New Roman" w:hAnsi="Times New Roman"/>
                <w:b w:val="0"/>
                <w:bCs/>
                <w:sz w:val="28"/>
                <w:szCs w:val="28"/>
                <w:lang w:val="vi-VN" w:eastAsia="vi-VN"/>
              </w:rPr>
              <w:t>4.780,3</w:t>
            </w:r>
          </w:p>
        </w:tc>
        <w:tc>
          <w:tcPr>
            <w:tcW w:w="722" w:type="pct"/>
            <w:tcBorders>
              <w:top w:val="single" w:sz="4" w:space="0" w:color="auto"/>
              <w:left w:val="nil"/>
              <w:bottom w:val="single" w:sz="4" w:space="0" w:color="auto"/>
              <w:right w:val="single" w:sz="4" w:space="0" w:color="auto"/>
            </w:tcBorders>
            <w:vAlign w:val="center"/>
          </w:tcPr>
          <w:p w:rsidR="001D2275" w:rsidRPr="002A351A" w:rsidRDefault="001D2275" w:rsidP="0069227C">
            <w:pPr>
              <w:jc w:val="center"/>
              <w:rPr>
                <w:rFonts w:ascii="Times New Roman" w:hAnsi="Times New Roman"/>
                <w:bCs/>
                <w:sz w:val="28"/>
                <w:szCs w:val="28"/>
                <w:lang w:val="vi-VN" w:eastAsia="vi-VN"/>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D2275" w:rsidRPr="002A351A" w:rsidRDefault="001D2275" w:rsidP="0069227C">
            <w:pPr>
              <w:jc w:val="center"/>
              <w:rPr>
                <w:rFonts w:ascii="Times New Roman" w:hAnsi="Times New Roman"/>
                <w:bCs/>
                <w:sz w:val="28"/>
                <w:szCs w:val="28"/>
                <w:lang w:val="vi-VN" w:eastAsia="vi-VN"/>
              </w:rPr>
            </w:pPr>
          </w:p>
        </w:tc>
        <w:tc>
          <w:tcPr>
            <w:tcW w:w="534" w:type="pct"/>
            <w:tcBorders>
              <w:top w:val="single" w:sz="4" w:space="0" w:color="auto"/>
              <w:left w:val="nil"/>
              <w:bottom w:val="single" w:sz="4" w:space="0" w:color="auto"/>
              <w:right w:val="single" w:sz="4" w:space="0" w:color="auto"/>
            </w:tcBorders>
            <w:vAlign w:val="center"/>
          </w:tcPr>
          <w:p w:rsidR="001D2275" w:rsidRPr="002A351A" w:rsidRDefault="001D2275" w:rsidP="0069227C">
            <w:pPr>
              <w:jc w:val="center"/>
              <w:rPr>
                <w:rFonts w:ascii="Times New Roman" w:hAnsi="Times New Roman"/>
                <w:bCs/>
                <w:sz w:val="28"/>
                <w:szCs w:val="28"/>
                <w:lang w:val="vi-VN" w:eastAsia="vi-VN"/>
              </w:rPr>
            </w:pPr>
          </w:p>
        </w:tc>
      </w:tr>
      <w:tr w:rsidR="001D2275" w:rsidRPr="002A351A" w:rsidTr="000174CE">
        <w:trPr>
          <w:trHeight w:val="39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D2275" w:rsidRPr="002A351A" w:rsidRDefault="001D2275" w:rsidP="0069227C">
            <w:pPr>
              <w:jc w:val="center"/>
              <w:rPr>
                <w:rFonts w:ascii="Times New Roman" w:hAnsi="Times New Roman"/>
                <w:b w:val="0"/>
                <w:bCs/>
                <w:sz w:val="28"/>
                <w:szCs w:val="28"/>
                <w:lang w:val="en-GB" w:eastAsia="vi-VN"/>
              </w:rPr>
            </w:pPr>
            <w:r w:rsidRPr="002A351A">
              <w:rPr>
                <w:rFonts w:ascii="Times New Roman" w:hAnsi="Times New Roman"/>
                <w:b w:val="0"/>
                <w:bCs/>
                <w:sz w:val="28"/>
                <w:szCs w:val="28"/>
                <w:lang w:val="en-GB" w:eastAsia="vi-VN"/>
              </w:rPr>
              <w:t>2</w:t>
            </w:r>
          </w:p>
        </w:tc>
        <w:tc>
          <w:tcPr>
            <w:tcW w:w="1963" w:type="pct"/>
            <w:tcBorders>
              <w:top w:val="single" w:sz="4" w:space="0" w:color="auto"/>
              <w:left w:val="nil"/>
              <w:bottom w:val="single" w:sz="4" w:space="0" w:color="auto"/>
              <w:right w:val="single" w:sz="4" w:space="0" w:color="auto"/>
            </w:tcBorders>
            <w:shd w:val="clear" w:color="auto" w:fill="auto"/>
            <w:noWrap/>
            <w:vAlign w:val="center"/>
          </w:tcPr>
          <w:p w:rsidR="001D2275" w:rsidRPr="002A351A" w:rsidRDefault="001D2275" w:rsidP="000174CE">
            <w:pPr>
              <w:jc w:val="both"/>
              <w:rPr>
                <w:rFonts w:ascii="Times New Roman" w:hAnsi="Times New Roman"/>
                <w:b w:val="0"/>
                <w:bCs/>
                <w:sz w:val="28"/>
                <w:szCs w:val="28"/>
                <w:lang w:val="en-GB" w:eastAsia="vi-VN"/>
              </w:rPr>
            </w:pPr>
            <w:r w:rsidRPr="002A351A">
              <w:rPr>
                <w:rFonts w:ascii="Times New Roman" w:hAnsi="Times New Roman"/>
                <w:b w:val="0"/>
                <w:bCs/>
                <w:sz w:val="28"/>
                <w:szCs w:val="28"/>
                <w:lang w:val="vi-VN" w:eastAsia="vi-VN"/>
              </w:rPr>
              <w:t xml:space="preserve">- </w:t>
            </w:r>
            <w:r w:rsidRPr="002A351A">
              <w:rPr>
                <w:rFonts w:ascii="Times New Roman" w:hAnsi="Times New Roman"/>
                <w:b w:val="0"/>
                <w:bCs/>
                <w:sz w:val="28"/>
                <w:szCs w:val="28"/>
                <w:lang w:val="en-GB" w:eastAsia="vi-VN"/>
              </w:rPr>
              <w:t>Khu nước trước bến</w:t>
            </w:r>
          </w:p>
        </w:tc>
        <w:tc>
          <w:tcPr>
            <w:tcW w:w="767" w:type="pct"/>
            <w:tcBorders>
              <w:top w:val="single" w:sz="4" w:space="0" w:color="auto"/>
              <w:left w:val="nil"/>
              <w:bottom w:val="single" w:sz="4" w:space="0" w:color="auto"/>
              <w:right w:val="single" w:sz="4" w:space="0" w:color="auto"/>
            </w:tcBorders>
            <w:shd w:val="clear" w:color="auto" w:fill="auto"/>
            <w:noWrap/>
            <w:vAlign w:val="center"/>
          </w:tcPr>
          <w:p w:rsidR="001D2275" w:rsidRPr="002A351A" w:rsidRDefault="001D2275" w:rsidP="0069227C">
            <w:pPr>
              <w:jc w:val="right"/>
              <w:rPr>
                <w:rFonts w:ascii="Times New Roman" w:hAnsi="Times New Roman"/>
                <w:b w:val="0"/>
                <w:bCs/>
                <w:sz w:val="28"/>
                <w:szCs w:val="28"/>
                <w:lang w:val="vi-VN" w:eastAsia="vi-VN"/>
              </w:rPr>
            </w:pPr>
            <w:r w:rsidRPr="002A351A">
              <w:rPr>
                <w:rFonts w:ascii="Times New Roman" w:hAnsi="Times New Roman"/>
                <w:b w:val="0"/>
                <w:bCs/>
                <w:sz w:val="28"/>
                <w:szCs w:val="28"/>
                <w:lang w:val="en-GB" w:eastAsia="vi-VN"/>
              </w:rPr>
              <w:t>11.60</w:t>
            </w:r>
            <w:r w:rsidRPr="002A351A">
              <w:rPr>
                <w:rFonts w:ascii="Times New Roman" w:hAnsi="Times New Roman"/>
                <w:b w:val="0"/>
                <w:bCs/>
                <w:sz w:val="28"/>
                <w:szCs w:val="28"/>
                <w:lang w:val="vi-VN" w:eastAsia="vi-VN"/>
              </w:rPr>
              <w:t>6,1</w:t>
            </w:r>
          </w:p>
        </w:tc>
        <w:tc>
          <w:tcPr>
            <w:tcW w:w="722" w:type="pct"/>
            <w:tcBorders>
              <w:top w:val="single" w:sz="4" w:space="0" w:color="auto"/>
              <w:left w:val="nil"/>
              <w:bottom w:val="single" w:sz="4" w:space="0" w:color="auto"/>
              <w:right w:val="single" w:sz="4" w:space="0" w:color="auto"/>
            </w:tcBorders>
            <w:vAlign w:val="center"/>
          </w:tcPr>
          <w:p w:rsidR="001D2275" w:rsidRPr="002A351A" w:rsidRDefault="001D2275" w:rsidP="0069227C">
            <w:pPr>
              <w:jc w:val="center"/>
              <w:rPr>
                <w:rFonts w:ascii="Times New Roman" w:hAnsi="Times New Roman"/>
                <w:bCs/>
                <w:sz w:val="28"/>
                <w:szCs w:val="28"/>
                <w:lang w:val="vi-VN" w:eastAsia="vi-VN"/>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D2275" w:rsidRPr="002A351A" w:rsidRDefault="001D2275" w:rsidP="0069227C">
            <w:pPr>
              <w:jc w:val="center"/>
              <w:rPr>
                <w:rFonts w:ascii="Times New Roman" w:hAnsi="Times New Roman"/>
                <w:bCs/>
                <w:sz w:val="28"/>
                <w:szCs w:val="28"/>
                <w:lang w:val="vi-VN" w:eastAsia="vi-VN"/>
              </w:rPr>
            </w:pPr>
          </w:p>
        </w:tc>
        <w:tc>
          <w:tcPr>
            <w:tcW w:w="534" w:type="pct"/>
            <w:tcBorders>
              <w:top w:val="single" w:sz="4" w:space="0" w:color="auto"/>
              <w:left w:val="nil"/>
              <w:bottom w:val="single" w:sz="4" w:space="0" w:color="auto"/>
              <w:right w:val="single" w:sz="4" w:space="0" w:color="auto"/>
            </w:tcBorders>
            <w:vAlign w:val="center"/>
          </w:tcPr>
          <w:p w:rsidR="001D2275" w:rsidRPr="002A351A" w:rsidRDefault="001D2275" w:rsidP="0069227C">
            <w:pPr>
              <w:jc w:val="center"/>
              <w:rPr>
                <w:rFonts w:ascii="Times New Roman" w:hAnsi="Times New Roman"/>
                <w:bCs/>
                <w:sz w:val="28"/>
                <w:szCs w:val="28"/>
                <w:lang w:val="vi-VN" w:eastAsia="vi-VN"/>
              </w:rPr>
            </w:pPr>
          </w:p>
        </w:tc>
      </w:tr>
      <w:tr w:rsidR="001D2275" w:rsidRPr="002A351A" w:rsidTr="000174CE">
        <w:trPr>
          <w:trHeight w:val="39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D2275" w:rsidRPr="002A351A" w:rsidRDefault="001D2275" w:rsidP="0069227C">
            <w:pPr>
              <w:jc w:val="center"/>
              <w:rPr>
                <w:rFonts w:ascii="Times New Roman" w:hAnsi="Times New Roman"/>
                <w:bCs/>
                <w:sz w:val="28"/>
                <w:szCs w:val="28"/>
                <w:lang w:val="en-GB" w:eastAsia="vi-VN"/>
              </w:rPr>
            </w:pPr>
            <w:r w:rsidRPr="002A351A">
              <w:rPr>
                <w:rFonts w:ascii="Times New Roman" w:hAnsi="Times New Roman"/>
                <w:bCs/>
                <w:sz w:val="28"/>
                <w:szCs w:val="28"/>
                <w:lang w:val="en-GB" w:eastAsia="vi-VN"/>
              </w:rPr>
              <w:t>III</w:t>
            </w:r>
          </w:p>
        </w:tc>
        <w:tc>
          <w:tcPr>
            <w:tcW w:w="1963" w:type="pct"/>
            <w:tcBorders>
              <w:top w:val="single" w:sz="4" w:space="0" w:color="auto"/>
              <w:left w:val="nil"/>
              <w:bottom w:val="single" w:sz="4" w:space="0" w:color="auto"/>
              <w:right w:val="single" w:sz="4" w:space="0" w:color="auto"/>
            </w:tcBorders>
            <w:shd w:val="clear" w:color="auto" w:fill="auto"/>
            <w:noWrap/>
            <w:vAlign w:val="center"/>
          </w:tcPr>
          <w:p w:rsidR="001D2275" w:rsidRPr="002A351A" w:rsidRDefault="001D2275" w:rsidP="0069227C">
            <w:pPr>
              <w:rPr>
                <w:rFonts w:ascii="Times New Roman" w:hAnsi="Times New Roman"/>
                <w:bCs/>
                <w:sz w:val="28"/>
                <w:szCs w:val="28"/>
                <w:lang w:val="en-GB" w:eastAsia="vi-VN"/>
              </w:rPr>
            </w:pPr>
            <w:r w:rsidRPr="002A351A">
              <w:rPr>
                <w:rFonts w:ascii="Times New Roman" w:hAnsi="Times New Roman"/>
                <w:bCs/>
                <w:sz w:val="28"/>
                <w:szCs w:val="28"/>
                <w:lang w:val="en-GB" w:eastAsia="vi-VN"/>
              </w:rPr>
              <w:t>TỔNG</w:t>
            </w:r>
          </w:p>
        </w:tc>
        <w:tc>
          <w:tcPr>
            <w:tcW w:w="767" w:type="pct"/>
            <w:tcBorders>
              <w:top w:val="single" w:sz="4" w:space="0" w:color="auto"/>
              <w:left w:val="nil"/>
              <w:bottom w:val="single" w:sz="4" w:space="0" w:color="auto"/>
              <w:right w:val="single" w:sz="4" w:space="0" w:color="auto"/>
            </w:tcBorders>
            <w:shd w:val="clear" w:color="auto" w:fill="auto"/>
            <w:noWrap/>
            <w:vAlign w:val="center"/>
          </w:tcPr>
          <w:p w:rsidR="001D2275" w:rsidRPr="002A351A" w:rsidRDefault="001D2275" w:rsidP="0069227C">
            <w:pPr>
              <w:jc w:val="right"/>
              <w:rPr>
                <w:rFonts w:ascii="Times New Roman" w:hAnsi="Times New Roman"/>
                <w:bCs/>
                <w:sz w:val="28"/>
                <w:szCs w:val="28"/>
                <w:lang w:val="vi-VN" w:eastAsia="vi-VN"/>
              </w:rPr>
            </w:pPr>
            <w:r w:rsidRPr="002A351A">
              <w:rPr>
                <w:rFonts w:ascii="Times New Roman" w:hAnsi="Times New Roman"/>
                <w:bCs/>
                <w:sz w:val="28"/>
                <w:szCs w:val="28"/>
                <w:lang w:val="vi-VN" w:eastAsia="vi-VN"/>
              </w:rPr>
              <w:t>92.515,76</w:t>
            </w:r>
          </w:p>
        </w:tc>
        <w:tc>
          <w:tcPr>
            <w:tcW w:w="722" w:type="pct"/>
            <w:tcBorders>
              <w:top w:val="single" w:sz="4" w:space="0" w:color="auto"/>
              <w:left w:val="nil"/>
              <w:bottom w:val="single" w:sz="4" w:space="0" w:color="auto"/>
              <w:right w:val="single" w:sz="4" w:space="0" w:color="auto"/>
            </w:tcBorders>
            <w:shd w:val="clear" w:color="auto" w:fill="auto"/>
            <w:vAlign w:val="center"/>
          </w:tcPr>
          <w:p w:rsidR="001D2275" w:rsidRPr="002A351A" w:rsidRDefault="001D2275" w:rsidP="0069227C">
            <w:pPr>
              <w:jc w:val="center"/>
              <w:rPr>
                <w:rFonts w:ascii="Times New Roman" w:hAnsi="Times New Roman"/>
                <w:bCs/>
                <w:sz w:val="28"/>
                <w:szCs w:val="28"/>
                <w:lang w:val="vi-VN" w:eastAsia="vi-VN"/>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D2275" w:rsidRPr="002A351A" w:rsidRDefault="001D2275" w:rsidP="0069227C">
            <w:pPr>
              <w:jc w:val="center"/>
              <w:rPr>
                <w:rFonts w:ascii="Times New Roman" w:hAnsi="Times New Roman"/>
                <w:bCs/>
                <w:sz w:val="28"/>
                <w:szCs w:val="28"/>
                <w:lang w:val="vi-VN" w:eastAsia="vi-VN"/>
              </w:rPr>
            </w:pPr>
          </w:p>
        </w:tc>
        <w:tc>
          <w:tcPr>
            <w:tcW w:w="534" w:type="pct"/>
            <w:tcBorders>
              <w:top w:val="single" w:sz="4" w:space="0" w:color="auto"/>
              <w:left w:val="nil"/>
              <w:bottom w:val="single" w:sz="4" w:space="0" w:color="auto"/>
              <w:right w:val="single" w:sz="4" w:space="0" w:color="auto"/>
            </w:tcBorders>
            <w:shd w:val="clear" w:color="auto" w:fill="auto"/>
            <w:vAlign w:val="center"/>
          </w:tcPr>
          <w:p w:rsidR="001D2275" w:rsidRPr="002A351A" w:rsidRDefault="001D2275" w:rsidP="0069227C">
            <w:pPr>
              <w:jc w:val="center"/>
              <w:rPr>
                <w:rFonts w:ascii="Times New Roman" w:hAnsi="Times New Roman"/>
                <w:bCs/>
                <w:sz w:val="28"/>
                <w:szCs w:val="28"/>
                <w:lang w:val="en-GB" w:eastAsia="vi-VN"/>
              </w:rPr>
            </w:pPr>
          </w:p>
        </w:tc>
      </w:tr>
    </w:tbl>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lastRenderedPageBreak/>
        <w:t xml:space="preserve">6. Tổ chức </w:t>
      </w:r>
      <w:r w:rsidR="000174CE">
        <w:rPr>
          <w:rFonts w:ascii="Times New Roman" w:hAnsi="Times New Roman"/>
          <w:b w:val="0"/>
          <w:color w:val="000000"/>
          <w:sz w:val="28"/>
          <w:szCs w:val="28"/>
          <w:lang w:val="pl-PL"/>
        </w:rPr>
        <w:t>không gian kiến trúc cảnh quan - t</w:t>
      </w:r>
      <w:r w:rsidRPr="001D2275">
        <w:rPr>
          <w:rFonts w:ascii="Times New Roman" w:hAnsi="Times New Roman"/>
          <w:b w:val="0"/>
          <w:color w:val="000000"/>
          <w:sz w:val="28"/>
          <w:szCs w:val="28"/>
          <w:lang w:val="pl-PL"/>
        </w:rPr>
        <w:t>hiết kế đô thị:</w:t>
      </w:r>
    </w:p>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a) Tổ chức không gian kiến trúc cảnh quan:</w:t>
      </w:r>
    </w:p>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Tổ chức trục giao thông chính phía Tây Nam khu đất dự án kết nối với tuyến đường quy hoạch có lộ giới 29</w:t>
      </w:r>
      <w:r w:rsidR="000174CE">
        <w:rPr>
          <w:rFonts w:ascii="Times New Roman" w:hAnsi="Times New Roman"/>
          <w:b w:val="0"/>
          <w:color w:val="000000"/>
          <w:sz w:val="28"/>
          <w:szCs w:val="28"/>
          <w:lang w:val="pl-PL"/>
        </w:rPr>
        <w:t xml:space="preserve"> </w:t>
      </w:r>
      <w:r w:rsidRPr="001D2275">
        <w:rPr>
          <w:rFonts w:ascii="Times New Roman" w:hAnsi="Times New Roman"/>
          <w:b w:val="0"/>
          <w:color w:val="000000"/>
          <w:sz w:val="28"/>
          <w:szCs w:val="28"/>
          <w:lang w:val="pl-PL"/>
        </w:rPr>
        <w:t>m, bố trí cổng vào và khu dịch vụ điều hành có tầng cao xây dựng từ 01</w:t>
      </w:r>
      <w:r w:rsidR="00FB734A">
        <w:rPr>
          <w:rFonts w:ascii="Times New Roman" w:hAnsi="Times New Roman"/>
          <w:b w:val="0"/>
          <w:color w:val="000000"/>
          <w:sz w:val="28"/>
          <w:szCs w:val="28"/>
          <w:lang w:val="pl-PL"/>
        </w:rPr>
        <w:t xml:space="preserve"> - </w:t>
      </w:r>
      <w:r w:rsidRPr="001D2275">
        <w:rPr>
          <w:rFonts w:ascii="Times New Roman" w:hAnsi="Times New Roman"/>
          <w:b w:val="0"/>
          <w:color w:val="000000"/>
          <w:sz w:val="28"/>
          <w:szCs w:val="28"/>
          <w:lang w:val="pl-PL"/>
        </w:rPr>
        <w:t>03 tầng với hình khối kiến trúc hiện đại kết hợp các khoảng không gian cây xanh có diện tích đủ lớn tạo điểm nhấn cho dự án.</w:t>
      </w:r>
    </w:p>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xml:space="preserve">- Đồng thời, tổ chức hệ thống giao thông nội bộ và hoa viên cây xanh trải dài xung quanh dự án, tạo không gian cảnh quan thống nhất. </w:t>
      </w:r>
    </w:p>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b) Thiết kế đô thị:</w:t>
      </w:r>
    </w:p>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Trục cảnh quan đô thị: Là những tuyến giao thông trọng yếu của khu vực dự án. Để gia tăng tính thẩm mỹ cũng như tạo vi khí hậu cho tuyến đường này, cây xanh được trồng hai bên đường đảm bảo khoảng cách an toàn từ cây đến với khu kho chứa.</w:t>
      </w:r>
    </w:p>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xml:space="preserve">- Công viên kết hợp </w:t>
      </w:r>
      <w:r w:rsidR="00FB734A">
        <w:rPr>
          <w:rFonts w:ascii="Times New Roman" w:hAnsi="Times New Roman"/>
          <w:b w:val="0"/>
          <w:color w:val="000000"/>
          <w:sz w:val="28"/>
          <w:szCs w:val="28"/>
          <w:lang w:val="pl-PL"/>
        </w:rPr>
        <w:t>thể dục thể thao</w:t>
      </w:r>
      <w:r w:rsidRPr="001D2275">
        <w:rPr>
          <w:rFonts w:ascii="Times New Roman" w:hAnsi="Times New Roman"/>
          <w:b w:val="0"/>
          <w:color w:val="000000"/>
          <w:sz w:val="28"/>
          <w:szCs w:val="28"/>
          <w:lang w:val="pl-PL"/>
        </w:rPr>
        <w:t xml:space="preserve">: Đây là khu vực công viên kết hợp với </w:t>
      </w:r>
      <w:r w:rsidR="00FB734A">
        <w:rPr>
          <w:rFonts w:ascii="Times New Roman" w:hAnsi="Times New Roman"/>
          <w:b w:val="0"/>
          <w:color w:val="000000"/>
          <w:sz w:val="28"/>
          <w:szCs w:val="28"/>
          <w:lang w:val="pl-PL"/>
        </w:rPr>
        <w:t>thể dục thể thao</w:t>
      </w:r>
      <w:r w:rsidRPr="001D2275">
        <w:rPr>
          <w:rFonts w:ascii="Times New Roman" w:hAnsi="Times New Roman"/>
          <w:b w:val="0"/>
          <w:color w:val="000000"/>
          <w:sz w:val="28"/>
          <w:szCs w:val="28"/>
          <w:lang w:val="pl-PL"/>
        </w:rPr>
        <w:t xml:space="preserve"> nhằm tạo nơi vui chơi, giải trí của công nhân viên phục vụ trong dự án.</w:t>
      </w:r>
    </w:p>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Trục cảnh quan ven sông: Phần cảnh quan này tận dụng cây xanh hiện trạng mang đặc trưng vùng sông nước chủ yếu là trồng cây bò cạp vàng, bằng lăng tím có tác dụng chống sạt lở đất bờ sông khoảng cách trung bình tính từ mép sông từ 10</w:t>
      </w:r>
      <w:r w:rsidR="0069227C">
        <w:rPr>
          <w:rFonts w:ascii="Times New Roman" w:hAnsi="Times New Roman"/>
          <w:b w:val="0"/>
          <w:color w:val="000000"/>
          <w:sz w:val="28"/>
          <w:szCs w:val="28"/>
          <w:lang w:val="pl-PL"/>
        </w:rPr>
        <w:t xml:space="preserve"> </w:t>
      </w:r>
      <w:r w:rsidR="00FB734A">
        <w:rPr>
          <w:rFonts w:ascii="Times New Roman" w:hAnsi="Times New Roman"/>
          <w:b w:val="0"/>
          <w:color w:val="000000"/>
          <w:sz w:val="28"/>
          <w:szCs w:val="28"/>
          <w:lang w:val="pl-PL"/>
        </w:rPr>
        <w:t xml:space="preserve">m đến </w:t>
      </w:r>
      <w:r w:rsidRPr="001D2275">
        <w:rPr>
          <w:rFonts w:ascii="Times New Roman" w:hAnsi="Times New Roman"/>
          <w:b w:val="0"/>
          <w:color w:val="000000"/>
          <w:sz w:val="28"/>
          <w:szCs w:val="28"/>
          <w:lang w:val="pl-PL"/>
        </w:rPr>
        <w:t>50</w:t>
      </w:r>
      <w:r w:rsidR="0069227C">
        <w:rPr>
          <w:rFonts w:ascii="Times New Roman" w:hAnsi="Times New Roman"/>
          <w:b w:val="0"/>
          <w:color w:val="000000"/>
          <w:sz w:val="28"/>
          <w:szCs w:val="28"/>
          <w:lang w:val="pl-PL"/>
        </w:rPr>
        <w:t xml:space="preserve"> </w:t>
      </w:r>
      <w:r w:rsidRPr="001D2275">
        <w:rPr>
          <w:rFonts w:ascii="Times New Roman" w:hAnsi="Times New Roman"/>
          <w:b w:val="0"/>
          <w:color w:val="000000"/>
          <w:sz w:val="28"/>
          <w:szCs w:val="28"/>
          <w:lang w:val="pl-PL"/>
        </w:rPr>
        <w:t>m.</w:t>
      </w:r>
    </w:p>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Kè bảo vệ bờ: Để đảm bảo độ ổn định cho tuyến đường bờ dọc sông Đồng Nai và các công trình phía trong. Kết cấu kè bằng đá hộc xây hoặc tấm lát bê tông dạng mái nghiêng trên nền đất được gia cố cọc BTCT.</w:t>
      </w:r>
    </w:p>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xml:space="preserve">- Khu vực điều hành dịch vụ: </w:t>
      </w:r>
      <w:r w:rsidR="00FB734A" w:rsidRPr="001D2275">
        <w:rPr>
          <w:rFonts w:ascii="Times New Roman" w:hAnsi="Times New Roman"/>
          <w:b w:val="0"/>
          <w:color w:val="000000"/>
          <w:sz w:val="28"/>
          <w:szCs w:val="28"/>
          <w:lang w:val="pl-PL"/>
        </w:rPr>
        <w:t xml:space="preserve">Gồm </w:t>
      </w:r>
      <w:r w:rsidRPr="001D2275">
        <w:rPr>
          <w:rFonts w:ascii="Times New Roman" w:hAnsi="Times New Roman"/>
          <w:b w:val="0"/>
          <w:color w:val="000000"/>
          <w:sz w:val="28"/>
          <w:szCs w:val="28"/>
          <w:lang w:val="pl-PL"/>
        </w:rPr>
        <w:t>các công trình: Nhà văn phòng, nhà ăn + căn tin, nhà sửa chữa vật tư, xung quanh khu đất bố trí các dải cây xanh cách ly, ngăn bụi và tiếng ồn bảo vệ môi trường cho khu vực sản xuất trong khu cảng và các khu vực lân cận.</w:t>
      </w:r>
    </w:p>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xml:space="preserve">- Khu kho chứa: </w:t>
      </w:r>
      <w:r w:rsidR="00FB734A" w:rsidRPr="001D2275">
        <w:rPr>
          <w:rFonts w:ascii="Times New Roman" w:hAnsi="Times New Roman"/>
          <w:b w:val="0"/>
          <w:color w:val="000000"/>
          <w:sz w:val="28"/>
          <w:szCs w:val="28"/>
          <w:lang w:val="pl-PL"/>
        </w:rPr>
        <w:t>Được</w:t>
      </w:r>
      <w:r w:rsidRPr="001D2275">
        <w:rPr>
          <w:rFonts w:ascii="Times New Roman" w:hAnsi="Times New Roman"/>
          <w:b w:val="0"/>
          <w:color w:val="000000"/>
          <w:sz w:val="28"/>
          <w:szCs w:val="28"/>
          <w:lang w:val="pl-PL"/>
        </w:rPr>
        <w:t xml:space="preserve"> quy hoạch, thiết kế với hình khối kiến trúc, độ cao, màu sắc, kết cấ</w:t>
      </w:r>
      <w:r w:rsidR="0069227C">
        <w:rPr>
          <w:rFonts w:ascii="Times New Roman" w:hAnsi="Times New Roman"/>
          <w:b w:val="0"/>
          <w:color w:val="000000"/>
          <w:sz w:val="28"/>
          <w:szCs w:val="28"/>
          <w:lang w:val="pl-PL"/>
        </w:rPr>
        <w:t>u bao che công trình,... hài hòa</w:t>
      </w:r>
      <w:r w:rsidRPr="001D2275">
        <w:rPr>
          <w:rFonts w:ascii="Times New Roman" w:hAnsi="Times New Roman"/>
          <w:b w:val="0"/>
          <w:color w:val="000000"/>
          <w:sz w:val="28"/>
          <w:szCs w:val="28"/>
          <w:lang w:val="pl-PL"/>
        </w:rPr>
        <w:t xml:space="preserve"> tạo cảnh quan chung cho khu vực.</w:t>
      </w:r>
    </w:p>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Đường xe goòng: Phương án vận chuyển là sử dụng đường xe goòng chạy trên ray nên lựa chọn phương án kết cấu cầu dẫn dạng bệ cọc cao đài mềm trên nền cọc.</w:t>
      </w:r>
    </w:p>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Cầu dẫn: Phương án tổ chức giao thông giữa cầu chính và đường bãi + kho hàng sau bến, lựa chọn phương án kết cấu cầu dẫn dạng bệ cọc cao đài mềm trên nền cọc.</w:t>
      </w:r>
    </w:p>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c) Quy định về chiều cao xây dựng công trình:</w:t>
      </w:r>
    </w:p>
    <w:p w:rsidR="001D2275" w:rsidRPr="001D2275" w:rsidRDefault="001D2275" w:rsidP="0079634C">
      <w:pPr>
        <w:widowControl w:val="0"/>
        <w:tabs>
          <w:tab w:val="left" w:pos="4536"/>
        </w:tabs>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Công trình dịch vụ điều hành</w:t>
      </w:r>
      <w:r w:rsidR="008806EF">
        <w:rPr>
          <w:rFonts w:ascii="Times New Roman" w:hAnsi="Times New Roman"/>
          <w:b w:val="0"/>
          <w:color w:val="000000"/>
          <w:sz w:val="28"/>
          <w:szCs w:val="28"/>
          <w:lang w:val="pl-PL"/>
        </w:rPr>
        <w:tab/>
      </w:r>
      <w:r w:rsidRPr="001D2275">
        <w:rPr>
          <w:rFonts w:ascii="Times New Roman" w:hAnsi="Times New Roman"/>
          <w:b w:val="0"/>
          <w:color w:val="000000"/>
          <w:sz w:val="28"/>
          <w:szCs w:val="28"/>
          <w:lang w:val="pl-PL"/>
        </w:rPr>
        <w:t>: &lt; 12</w:t>
      </w:r>
      <w:r w:rsidR="0069227C">
        <w:rPr>
          <w:rFonts w:ascii="Times New Roman" w:hAnsi="Times New Roman"/>
          <w:b w:val="0"/>
          <w:color w:val="000000"/>
          <w:sz w:val="28"/>
          <w:szCs w:val="28"/>
          <w:lang w:val="pl-PL"/>
        </w:rPr>
        <w:t xml:space="preserve"> </w:t>
      </w:r>
      <w:r w:rsidRPr="001D2275">
        <w:rPr>
          <w:rFonts w:ascii="Times New Roman" w:hAnsi="Times New Roman"/>
          <w:b w:val="0"/>
          <w:color w:val="000000"/>
          <w:sz w:val="28"/>
          <w:szCs w:val="28"/>
          <w:lang w:val="pl-PL"/>
        </w:rPr>
        <w:t>m.</w:t>
      </w:r>
    </w:p>
    <w:p w:rsidR="001D2275" w:rsidRPr="001D2275" w:rsidRDefault="001D2275" w:rsidP="0079634C">
      <w:pPr>
        <w:widowControl w:val="0"/>
        <w:tabs>
          <w:tab w:val="left" w:pos="4536"/>
        </w:tabs>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Công trình đầu mối kỹ thuật</w:t>
      </w:r>
      <w:r w:rsidR="008806EF">
        <w:rPr>
          <w:rFonts w:ascii="Times New Roman" w:hAnsi="Times New Roman"/>
          <w:b w:val="0"/>
          <w:color w:val="000000"/>
          <w:sz w:val="28"/>
          <w:szCs w:val="28"/>
          <w:lang w:val="pl-PL"/>
        </w:rPr>
        <w:tab/>
      </w:r>
      <w:r w:rsidRPr="001D2275">
        <w:rPr>
          <w:rFonts w:ascii="Times New Roman" w:hAnsi="Times New Roman"/>
          <w:b w:val="0"/>
          <w:color w:val="000000"/>
          <w:sz w:val="28"/>
          <w:szCs w:val="28"/>
          <w:lang w:val="pl-PL"/>
        </w:rPr>
        <w:t>: &lt; 07</w:t>
      </w:r>
      <w:r w:rsidR="0069227C">
        <w:rPr>
          <w:rFonts w:ascii="Times New Roman" w:hAnsi="Times New Roman"/>
          <w:b w:val="0"/>
          <w:color w:val="000000"/>
          <w:sz w:val="28"/>
          <w:szCs w:val="28"/>
          <w:lang w:val="pl-PL"/>
        </w:rPr>
        <w:t xml:space="preserve"> </w:t>
      </w:r>
      <w:r w:rsidRPr="001D2275">
        <w:rPr>
          <w:rFonts w:ascii="Times New Roman" w:hAnsi="Times New Roman"/>
          <w:b w:val="0"/>
          <w:color w:val="000000"/>
          <w:sz w:val="28"/>
          <w:szCs w:val="28"/>
          <w:lang w:val="pl-PL"/>
        </w:rPr>
        <w:t>m.</w:t>
      </w:r>
    </w:p>
    <w:p w:rsidR="001D2275" w:rsidRPr="001D2275" w:rsidRDefault="001D2275" w:rsidP="0079634C">
      <w:pPr>
        <w:widowControl w:val="0"/>
        <w:tabs>
          <w:tab w:val="left" w:pos="4536"/>
        </w:tabs>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Công trình kho chứa</w:t>
      </w:r>
      <w:r w:rsidR="008806EF">
        <w:rPr>
          <w:rFonts w:ascii="Times New Roman" w:hAnsi="Times New Roman"/>
          <w:b w:val="0"/>
          <w:color w:val="000000"/>
          <w:sz w:val="28"/>
          <w:szCs w:val="28"/>
          <w:lang w:val="pl-PL"/>
        </w:rPr>
        <w:tab/>
      </w:r>
      <w:r w:rsidRPr="001D2275">
        <w:rPr>
          <w:rFonts w:ascii="Times New Roman" w:hAnsi="Times New Roman"/>
          <w:b w:val="0"/>
          <w:color w:val="000000"/>
          <w:sz w:val="28"/>
          <w:szCs w:val="28"/>
          <w:lang w:val="pl-PL"/>
        </w:rPr>
        <w:t>: &lt; 25</w:t>
      </w:r>
      <w:r w:rsidR="0069227C">
        <w:rPr>
          <w:rFonts w:ascii="Times New Roman" w:hAnsi="Times New Roman"/>
          <w:b w:val="0"/>
          <w:color w:val="000000"/>
          <w:sz w:val="28"/>
          <w:szCs w:val="28"/>
          <w:lang w:val="pl-PL"/>
        </w:rPr>
        <w:t xml:space="preserve"> </w:t>
      </w:r>
      <w:r w:rsidRPr="001D2275">
        <w:rPr>
          <w:rFonts w:ascii="Times New Roman" w:hAnsi="Times New Roman"/>
          <w:b w:val="0"/>
          <w:color w:val="000000"/>
          <w:sz w:val="28"/>
          <w:szCs w:val="28"/>
          <w:lang w:val="pl-PL"/>
        </w:rPr>
        <w:t>m.</w:t>
      </w:r>
    </w:p>
    <w:p w:rsidR="001D2275" w:rsidRPr="001D2275" w:rsidRDefault="001D2275" w:rsidP="0079634C">
      <w:pPr>
        <w:widowControl w:val="0"/>
        <w:tabs>
          <w:tab w:val="left" w:pos="4536"/>
        </w:tabs>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lastRenderedPageBreak/>
        <w:t>d) Quy định về khoảng lùi xây dựng công trình:</w:t>
      </w:r>
    </w:p>
    <w:p w:rsidR="001D2275" w:rsidRPr="001D2275" w:rsidRDefault="001D2275" w:rsidP="0079634C">
      <w:pPr>
        <w:widowControl w:val="0"/>
        <w:tabs>
          <w:tab w:val="left" w:pos="4536"/>
        </w:tabs>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Đối với sông Đồng Nai</w:t>
      </w:r>
      <w:r w:rsidR="008806EF">
        <w:rPr>
          <w:rFonts w:ascii="Times New Roman" w:hAnsi="Times New Roman"/>
          <w:b w:val="0"/>
          <w:color w:val="000000"/>
          <w:sz w:val="28"/>
          <w:szCs w:val="28"/>
          <w:lang w:val="pl-PL"/>
        </w:rPr>
        <w:tab/>
      </w:r>
      <w:r w:rsidRPr="001D2275">
        <w:rPr>
          <w:rFonts w:ascii="Times New Roman" w:hAnsi="Times New Roman"/>
          <w:b w:val="0"/>
          <w:color w:val="000000"/>
          <w:sz w:val="28"/>
          <w:szCs w:val="28"/>
          <w:lang w:val="pl-PL"/>
        </w:rPr>
        <w:t>: ≥ 50</w:t>
      </w:r>
      <w:r w:rsidR="0069227C">
        <w:rPr>
          <w:rFonts w:ascii="Times New Roman" w:hAnsi="Times New Roman"/>
          <w:b w:val="0"/>
          <w:color w:val="000000"/>
          <w:sz w:val="28"/>
          <w:szCs w:val="28"/>
          <w:lang w:val="pl-PL"/>
        </w:rPr>
        <w:t xml:space="preserve"> </w:t>
      </w:r>
      <w:r w:rsidRPr="001D2275">
        <w:rPr>
          <w:rFonts w:ascii="Times New Roman" w:hAnsi="Times New Roman"/>
          <w:b w:val="0"/>
          <w:color w:val="000000"/>
          <w:sz w:val="28"/>
          <w:szCs w:val="28"/>
          <w:lang w:val="pl-PL"/>
        </w:rPr>
        <w:t>m.</w:t>
      </w:r>
    </w:p>
    <w:p w:rsidR="001D2275" w:rsidRPr="001D2275" w:rsidRDefault="001D2275" w:rsidP="0079634C">
      <w:pPr>
        <w:widowControl w:val="0"/>
        <w:tabs>
          <w:tab w:val="left" w:pos="4536"/>
        </w:tabs>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Đối với các trục đường trục chính</w:t>
      </w:r>
      <w:r w:rsidRPr="001D2275">
        <w:rPr>
          <w:rFonts w:ascii="Times New Roman" w:hAnsi="Times New Roman"/>
          <w:b w:val="0"/>
          <w:color w:val="000000"/>
          <w:sz w:val="28"/>
          <w:szCs w:val="28"/>
          <w:lang w:val="pl-PL"/>
        </w:rPr>
        <w:tab/>
        <w:t>: ≥ 10</w:t>
      </w:r>
      <w:r w:rsidR="0069227C">
        <w:rPr>
          <w:rFonts w:ascii="Times New Roman" w:hAnsi="Times New Roman"/>
          <w:b w:val="0"/>
          <w:color w:val="000000"/>
          <w:sz w:val="28"/>
          <w:szCs w:val="28"/>
          <w:lang w:val="pl-PL"/>
        </w:rPr>
        <w:t xml:space="preserve"> </w:t>
      </w:r>
      <w:r w:rsidRPr="001D2275">
        <w:rPr>
          <w:rFonts w:ascii="Times New Roman" w:hAnsi="Times New Roman"/>
          <w:b w:val="0"/>
          <w:color w:val="000000"/>
          <w:sz w:val="28"/>
          <w:szCs w:val="28"/>
          <w:lang w:val="pl-PL"/>
        </w:rPr>
        <w:t>m.</w:t>
      </w:r>
    </w:p>
    <w:p w:rsidR="001D2275" w:rsidRPr="001D2275" w:rsidRDefault="001D2275" w:rsidP="0079634C">
      <w:pPr>
        <w:widowControl w:val="0"/>
        <w:tabs>
          <w:tab w:val="left" w:pos="4536"/>
        </w:tabs>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Đối với các trục đường nội bộ</w:t>
      </w:r>
      <w:r w:rsidR="008806EF">
        <w:rPr>
          <w:rFonts w:ascii="Times New Roman" w:hAnsi="Times New Roman"/>
          <w:b w:val="0"/>
          <w:color w:val="000000"/>
          <w:sz w:val="28"/>
          <w:szCs w:val="28"/>
          <w:lang w:val="pl-PL"/>
        </w:rPr>
        <w:tab/>
      </w:r>
      <w:r w:rsidRPr="001D2275">
        <w:rPr>
          <w:rFonts w:ascii="Times New Roman" w:hAnsi="Times New Roman"/>
          <w:b w:val="0"/>
          <w:color w:val="000000"/>
          <w:sz w:val="28"/>
          <w:szCs w:val="28"/>
          <w:lang w:val="pl-PL"/>
        </w:rPr>
        <w:t>: ≥ 06</w:t>
      </w:r>
      <w:r w:rsidR="0069227C">
        <w:rPr>
          <w:rFonts w:ascii="Times New Roman" w:hAnsi="Times New Roman"/>
          <w:b w:val="0"/>
          <w:color w:val="000000"/>
          <w:sz w:val="28"/>
          <w:szCs w:val="28"/>
          <w:lang w:val="pl-PL"/>
        </w:rPr>
        <w:t xml:space="preserve"> </w:t>
      </w:r>
      <w:r w:rsidRPr="001D2275">
        <w:rPr>
          <w:rFonts w:ascii="Times New Roman" w:hAnsi="Times New Roman"/>
          <w:b w:val="0"/>
          <w:color w:val="000000"/>
          <w:sz w:val="28"/>
          <w:szCs w:val="28"/>
          <w:lang w:val="pl-PL"/>
        </w:rPr>
        <w:t>m.</w:t>
      </w:r>
    </w:p>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xml:space="preserve">e) Quy </w:t>
      </w:r>
      <w:r w:rsidRPr="001D2275">
        <w:rPr>
          <w:rFonts w:ascii="Times New Roman" w:hAnsi="Times New Roman" w:hint="eastAsia"/>
          <w:b w:val="0"/>
          <w:color w:val="000000"/>
          <w:sz w:val="28"/>
          <w:szCs w:val="28"/>
          <w:lang w:val="pl-PL"/>
        </w:rPr>
        <w:t>đ</w:t>
      </w:r>
      <w:r w:rsidRPr="001D2275">
        <w:rPr>
          <w:rFonts w:ascii="Times New Roman" w:hAnsi="Times New Roman"/>
          <w:b w:val="0"/>
          <w:color w:val="000000"/>
          <w:sz w:val="28"/>
          <w:szCs w:val="28"/>
          <w:lang w:val="pl-PL"/>
        </w:rPr>
        <w:t>ịnh về hình khối, màu sắc, hình thức kiến trúc của các công trình:</w:t>
      </w:r>
    </w:p>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xml:space="preserve">- Hình khối kiến trúc công trình: </w:t>
      </w:r>
      <w:r w:rsidR="00F10DDC">
        <w:rPr>
          <w:rFonts w:ascii="Times New Roman" w:hAnsi="Times New Roman"/>
          <w:b w:val="0"/>
          <w:color w:val="000000"/>
          <w:sz w:val="28"/>
          <w:szCs w:val="28"/>
          <w:lang w:val="pl-PL"/>
        </w:rPr>
        <w:t>P</w:t>
      </w:r>
      <w:bookmarkStart w:id="0" w:name="_GoBack"/>
      <w:bookmarkEnd w:id="0"/>
      <w:r w:rsidR="0069227C">
        <w:rPr>
          <w:rFonts w:ascii="Times New Roman" w:hAnsi="Times New Roman"/>
          <w:b w:val="0"/>
          <w:color w:val="000000"/>
          <w:sz w:val="28"/>
          <w:szCs w:val="28"/>
          <w:lang w:val="pl-PL"/>
        </w:rPr>
        <w:t>hải tạo được không gian hài hòa</w:t>
      </w:r>
      <w:r w:rsidRPr="001D2275">
        <w:rPr>
          <w:rFonts w:ascii="Times New Roman" w:hAnsi="Times New Roman"/>
          <w:b w:val="0"/>
          <w:color w:val="000000"/>
          <w:sz w:val="28"/>
          <w:szCs w:val="28"/>
          <w:lang w:val="pl-PL"/>
        </w:rPr>
        <w:t xml:space="preserve"> và tạo được sự đồng bộ hợp lý </w:t>
      </w:r>
      <w:r w:rsidR="0069227C">
        <w:rPr>
          <w:rFonts w:ascii="Times New Roman" w:hAnsi="Times New Roman"/>
          <w:b w:val="0"/>
          <w:i/>
          <w:color w:val="000000"/>
          <w:sz w:val="28"/>
          <w:szCs w:val="28"/>
          <w:lang w:val="pl-PL"/>
        </w:rPr>
        <w:t>(v</w:t>
      </w:r>
      <w:r w:rsidR="008806EF" w:rsidRPr="008806EF">
        <w:rPr>
          <w:rFonts w:ascii="Times New Roman" w:hAnsi="Times New Roman"/>
          <w:b w:val="0"/>
          <w:i/>
          <w:color w:val="000000"/>
          <w:sz w:val="28"/>
          <w:szCs w:val="28"/>
          <w:lang w:val="pl-PL"/>
        </w:rPr>
        <w:t xml:space="preserve">ề </w:t>
      </w:r>
      <w:r w:rsidRPr="008806EF">
        <w:rPr>
          <w:rFonts w:ascii="Times New Roman" w:hAnsi="Times New Roman"/>
          <w:b w:val="0"/>
          <w:i/>
          <w:color w:val="000000"/>
          <w:sz w:val="28"/>
          <w:szCs w:val="28"/>
          <w:lang w:val="pl-PL"/>
        </w:rPr>
        <w:t>hình thức mái, số tầng cao, khoảng lùi).</w:t>
      </w:r>
    </w:p>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Quy định về vật liệu xây dựng: Ưu tiên sử dụng vật liệu xây dựng địa phương, phù hợp với điều kiện khí hậu thổ nhưỡng của khu vực.</w:t>
      </w:r>
    </w:p>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Quy định về màu sắc trang trí mặt tiền: Sử dụng màu sắc tươi sáng, cùng tông màu hài hòa trên bề mặt công trình.</w:t>
      </w:r>
    </w:p>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xml:space="preserve">- Về kiến trúc công trình và quản lý </w:t>
      </w:r>
      <w:r w:rsidRPr="001D2275">
        <w:rPr>
          <w:rFonts w:ascii="Times New Roman" w:hAnsi="Times New Roman" w:hint="eastAsia"/>
          <w:b w:val="0"/>
          <w:color w:val="000000"/>
          <w:sz w:val="28"/>
          <w:szCs w:val="28"/>
          <w:lang w:val="pl-PL"/>
        </w:rPr>
        <w:t>đ</w:t>
      </w:r>
      <w:r w:rsidRPr="001D2275">
        <w:rPr>
          <w:rFonts w:ascii="Times New Roman" w:hAnsi="Times New Roman"/>
          <w:b w:val="0"/>
          <w:color w:val="000000"/>
          <w:sz w:val="28"/>
          <w:szCs w:val="28"/>
          <w:lang w:val="pl-PL"/>
        </w:rPr>
        <w:t xml:space="preserve">ầu tư xây dựng trong dự án </w:t>
      </w:r>
      <w:r w:rsidRPr="001D2275">
        <w:rPr>
          <w:rFonts w:ascii="Times New Roman" w:hAnsi="Times New Roman" w:hint="eastAsia"/>
          <w:b w:val="0"/>
          <w:color w:val="000000"/>
          <w:sz w:val="28"/>
          <w:szCs w:val="28"/>
          <w:lang w:val="pl-PL"/>
        </w:rPr>
        <w:t>đ</w:t>
      </w:r>
      <w:r w:rsidRPr="001D2275">
        <w:rPr>
          <w:rFonts w:ascii="Times New Roman" w:hAnsi="Times New Roman"/>
          <w:b w:val="0"/>
          <w:color w:val="000000"/>
          <w:sz w:val="28"/>
          <w:szCs w:val="28"/>
          <w:lang w:val="pl-PL"/>
        </w:rPr>
        <w:t xml:space="preserve">ược quy </w:t>
      </w:r>
      <w:r w:rsidRPr="001D2275">
        <w:rPr>
          <w:rFonts w:ascii="Times New Roman" w:hAnsi="Times New Roman" w:hint="eastAsia"/>
          <w:b w:val="0"/>
          <w:color w:val="000000"/>
          <w:sz w:val="28"/>
          <w:szCs w:val="28"/>
          <w:lang w:val="pl-PL"/>
        </w:rPr>
        <w:t>đ</w:t>
      </w:r>
      <w:r w:rsidRPr="001D2275">
        <w:rPr>
          <w:rFonts w:ascii="Times New Roman" w:hAnsi="Times New Roman"/>
          <w:b w:val="0"/>
          <w:color w:val="000000"/>
          <w:sz w:val="28"/>
          <w:szCs w:val="28"/>
          <w:lang w:val="pl-PL"/>
        </w:rPr>
        <w:t xml:space="preserve">ịnh cụ thể tại Quy </w:t>
      </w:r>
      <w:r w:rsidRPr="001D2275">
        <w:rPr>
          <w:rFonts w:ascii="Times New Roman" w:hAnsi="Times New Roman" w:hint="eastAsia"/>
          <w:b w:val="0"/>
          <w:color w:val="000000"/>
          <w:sz w:val="28"/>
          <w:szCs w:val="28"/>
          <w:lang w:val="pl-PL"/>
        </w:rPr>
        <w:t>đ</w:t>
      </w:r>
      <w:r w:rsidRPr="001D2275">
        <w:rPr>
          <w:rFonts w:ascii="Times New Roman" w:hAnsi="Times New Roman"/>
          <w:b w:val="0"/>
          <w:color w:val="000000"/>
          <w:sz w:val="28"/>
          <w:szCs w:val="28"/>
          <w:lang w:val="pl-PL"/>
        </w:rPr>
        <w:t>ịnh quản lý xây dựng kèm theo hồ sơ.</w:t>
      </w:r>
    </w:p>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7. Quy hoạch hệ thống hạ tầng kỹ thuật:</w:t>
      </w:r>
    </w:p>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a) Quy hoạch giao thông:</w:t>
      </w:r>
    </w:p>
    <w:p w:rsidR="001D2275" w:rsidRPr="001D2275" w:rsidRDefault="00EE314B" w:rsidP="0079634C">
      <w:pPr>
        <w:widowControl w:val="0"/>
        <w:spacing w:before="100"/>
        <w:ind w:firstLine="567"/>
        <w:jc w:val="both"/>
        <w:rPr>
          <w:rFonts w:ascii="Times New Roman" w:hAnsi="Times New Roman"/>
          <w:b w:val="0"/>
          <w:color w:val="000000"/>
          <w:sz w:val="28"/>
          <w:szCs w:val="28"/>
          <w:lang w:val="pl-PL"/>
        </w:rPr>
      </w:pPr>
      <w:r>
        <w:rPr>
          <w:rFonts w:ascii="Times New Roman" w:hAnsi="Times New Roman"/>
          <w:b w:val="0"/>
          <w:color w:val="000000"/>
          <w:sz w:val="28"/>
          <w:szCs w:val="28"/>
          <w:lang w:val="pl-PL"/>
        </w:rPr>
        <w:t>-</w:t>
      </w:r>
      <w:r w:rsidR="001D2275" w:rsidRPr="001D2275">
        <w:rPr>
          <w:rFonts w:ascii="Times New Roman" w:hAnsi="Times New Roman"/>
          <w:b w:val="0"/>
          <w:color w:val="000000"/>
          <w:sz w:val="28"/>
          <w:szCs w:val="28"/>
          <w:lang w:val="pl-PL"/>
        </w:rPr>
        <w:t xml:space="preserve"> Giao thông đối ngoại: Đường quy hoạch lộ giới 29,0</w:t>
      </w:r>
      <w:r w:rsidR="0069227C">
        <w:rPr>
          <w:rFonts w:ascii="Times New Roman" w:hAnsi="Times New Roman"/>
          <w:b w:val="0"/>
          <w:color w:val="000000"/>
          <w:sz w:val="28"/>
          <w:szCs w:val="28"/>
          <w:lang w:val="pl-PL"/>
        </w:rPr>
        <w:t xml:space="preserve"> </w:t>
      </w:r>
      <w:r w:rsidR="001D2275" w:rsidRPr="001D2275">
        <w:rPr>
          <w:rFonts w:ascii="Times New Roman" w:hAnsi="Times New Roman"/>
          <w:b w:val="0"/>
          <w:color w:val="000000"/>
          <w:sz w:val="28"/>
          <w:szCs w:val="28"/>
          <w:lang w:val="pl-PL"/>
        </w:rPr>
        <w:t xml:space="preserve">m </w:t>
      </w:r>
      <w:r w:rsidR="0069227C">
        <w:rPr>
          <w:rFonts w:ascii="Times New Roman" w:hAnsi="Times New Roman"/>
          <w:b w:val="0"/>
          <w:i/>
          <w:color w:val="000000"/>
          <w:sz w:val="28"/>
          <w:szCs w:val="28"/>
          <w:lang w:val="pl-PL"/>
        </w:rPr>
        <w:t>(l</w:t>
      </w:r>
      <w:r w:rsidR="005B5E10" w:rsidRPr="005B5E10">
        <w:rPr>
          <w:rFonts w:ascii="Times New Roman" w:hAnsi="Times New Roman"/>
          <w:b w:val="0"/>
          <w:i/>
          <w:color w:val="000000"/>
          <w:sz w:val="28"/>
          <w:szCs w:val="28"/>
          <w:lang w:val="pl-PL"/>
        </w:rPr>
        <w:t xml:space="preserve">òng </w:t>
      </w:r>
      <w:r w:rsidR="001D2275" w:rsidRPr="005B5E10">
        <w:rPr>
          <w:rFonts w:ascii="Times New Roman" w:hAnsi="Times New Roman"/>
          <w:b w:val="0"/>
          <w:i/>
          <w:color w:val="000000"/>
          <w:sz w:val="28"/>
          <w:szCs w:val="28"/>
          <w:lang w:val="pl-PL"/>
        </w:rPr>
        <w:t>đường 2</w:t>
      </w:r>
      <w:r w:rsidR="009629E4">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x</w:t>
      </w:r>
      <w:r w:rsidR="009629E4">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7,0m = 14</w:t>
      </w:r>
      <w:r w:rsidR="0069227C">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m; vỉa hè hai bên 5,0</w:t>
      </w:r>
      <w:r w:rsidR="0069227C">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m</w:t>
      </w:r>
      <w:r w:rsidR="0069227C">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w:t>
      </w:r>
      <w:r w:rsidR="0069227C">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8,0</w:t>
      </w:r>
      <w:r w:rsidR="0069227C">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m = 13,0</w:t>
      </w:r>
      <w:r w:rsidR="0069227C">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m; giải phân cách giữa 2,0</w:t>
      </w:r>
      <w:r w:rsidR="0069227C">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m).</w:t>
      </w:r>
    </w:p>
    <w:p w:rsidR="001D2275" w:rsidRPr="001D2275" w:rsidRDefault="00EE314B" w:rsidP="0079634C">
      <w:pPr>
        <w:widowControl w:val="0"/>
        <w:spacing w:before="100"/>
        <w:ind w:firstLine="567"/>
        <w:jc w:val="both"/>
        <w:rPr>
          <w:rFonts w:ascii="Times New Roman" w:hAnsi="Times New Roman"/>
          <w:b w:val="0"/>
          <w:color w:val="000000"/>
          <w:sz w:val="28"/>
          <w:szCs w:val="28"/>
          <w:lang w:val="pl-PL"/>
        </w:rPr>
      </w:pPr>
      <w:r>
        <w:rPr>
          <w:rFonts w:ascii="Times New Roman" w:hAnsi="Times New Roman"/>
          <w:b w:val="0"/>
          <w:color w:val="000000"/>
          <w:sz w:val="28"/>
          <w:szCs w:val="28"/>
          <w:lang w:val="pl-PL"/>
        </w:rPr>
        <w:t>-</w:t>
      </w:r>
      <w:r w:rsidR="001D2275" w:rsidRPr="001D2275">
        <w:rPr>
          <w:rFonts w:ascii="Times New Roman" w:hAnsi="Times New Roman"/>
          <w:b w:val="0"/>
          <w:color w:val="000000"/>
          <w:sz w:val="28"/>
          <w:szCs w:val="28"/>
          <w:lang w:val="pl-PL"/>
        </w:rPr>
        <w:t xml:space="preserve"> Giao thông đối nội:</w:t>
      </w:r>
    </w:p>
    <w:p w:rsidR="001D2275" w:rsidRPr="001D2275" w:rsidRDefault="00EE314B" w:rsidP="0079634C">
      <w:pPr>
        <w:widowControl w:val="0"/>
        <w:spacing w:before="100"/>
        <w:ind w:firstLine="567"/>
        <w:jc w:val="both"/>
        <w:rPr>
          <w:rFonts w:ascii="Times New Roman" w:hAnsi="Times New Roman"/>
          <w:b w:val="0"/>
          <w:color w:val="000000"/>
          <w:sz w:val="28"/>
          <w:szCs w:val="28"/>
          <w:lang w:val="pl-PL"/>
        </w:rPr>
      </w:pPr>
      <w:r>
        <w:rPr>
          <w:rFonts w:ascii="Times New Roman" w:hAnsi="Times New Roman"/>
          <w:b w:val="0"/>
          <w:color w:val="000000"/>
          <w:sz w:val="28"/>
          <w:szCs w:val="28"/>
          <w:lang w:val="pl-PL"/>
        </w:rPr>
        <w:t>+</w:t>
      </w:r>
      <w:r w:rsidR="001D2275" w:rsidRPr="001D2275">
        <w:rPr>
          <w:rFonts w:ascii="Times New Roman" w:hAnsi="Times New Roman"/>
          <w:b w:val="0"/>
          <w:color w:val="000000"/>
          <w:sz w:val="28"/>
          <w:szCs w:val="28"/>
          <w:lang w:val="pl-PL"/>
        </w:rPr>
        <w:t xml:space="preserve"> Đường D1 </w:t>
      </w:r>
      <w:r w:rsidR="0069227C">
        <w:rPr>
          <w:rFonts w:ascii="Times New Roman" w:hAnsi="Times New Roman"/>
          <w:b w:val="0"/>
          <w:i/>
          <w:color w:val="000000"/>
          <w:sz w:val="28"/>
          <w:szCs w:val="28"/>
          <w:lang w:val="pl-PL"/>
        </w:rPr>
        <w:t>(đ</w:t>
      </w:r>
      <w:r w:rsidR="005B5E10" w:rsidRPr="005B5E10">
        <w:rPr>
          <w:rFonts w:ascii="Times New Roman" w:hAnsi="Times New Roman"/>
          <w:b w:val="0"/>
          <w:i/>
          <w:color w:val="000000"/>
          <w:sz w:val="28"/>
          <w:szCs w:val="28"/>
          <w:lang w:val="pl-PL"/>
        </w:rPr>
        <w:t xml:space="preserve">oạn </w:t>
      </w:r>
      <w:r w:rsidR="001D2275" w:rsidRPr="005B5E10">
        <w:rPr>
          <w:rFonts w:ascii="Times New Roman" w:hAnsi="Times New Roman"/>
          <w:b w:val="0"/>
          <w:i/>
          <w:color w:val="000000"/>
          <w:sz w:val="28"/>
          <w:szCs w:val="28"/>
          <w:lang w:val="pl-PL"/>
        </w:rPr>
        <w:t>giữa),</w:t>
      </w:r>
      <w:r w:rsidR="001D2275" w:rsidRPr="001D2275">
        <w:rPr>
          <w:rFonts w:ascii="Times New Roman" w:hAnsi="Times New Roman"/>
          <w:b w:val="0"/>
          <w:color w:val="000000"/>
          <w:sz w:val="28"/>
          <w:szCs w:val="28"/>
          <w:lang w:val="pl-PL"/>
        </w:rPr>
        <w:t xml:space="preserve"> đường N1, N2: </w:t>
      </w:r>
      <w:r w:rsidR="005B5E10" w:rsidRPr="001D2275">
        <w:rPr>
          <w:rFonts w:ascii="Times New Roman" w:hAnsi="Times New Roman"/>
          <w:b w:val="0"/>
          <w:color w:val="000000"/>
          <w:sz w:val="28"/>
          <w:szCs w:val="28"/>
          <w:lang w:val="pl-PL"/>
        </w:rPr>
        <w:t xml:space="preserve">Lộ </w:t>
      </w:r>
      <w:r w:rsidR="001D2275" w:rsidRPr="001D2275">
        <w:rPr>
          <w:rFonts w:ascii="Times New Roman" w:hAnsi="Times New Roman"/>
          <w:b w:val="0"/>
          <w:color w:val="000000"/>
          <w:sz w:val="28"/>
          <w:szCs w:val="28"/>
          <w:lang w:val="pl-PL"/>
        </w:rPr>
        <w:t>giới 17,0</w:t>
      </w:r>
      <w:r w:rsidR="0069227C">
        <w:rPr>
          <w:rFonts w:ascii="Times New Roman" w:hAnsi="Times New Roman"/>
          <w:b w:val="0"/>
          <w:color w:val="000000"/>
          <w:sz w:val="28"/>
          <w:szCs w:val="28"/>
          <w:lang w:val="pl-PL"/>
        </w:rPr>
        <w:t xml:space="preserve"> </w:t>
      </w:r>
      <w:r w:rsidR="001D2275" w:rsidRPr="001D2275">
        <w:rPr>
          <w:rFonts w:ascii="Times New Roman" w:hAnsi="Times New Roman"/>
          <w:b w:val="0"/>
          <w:color w:val="000000"/>
          <w:sz w:val="28"/>
          <w:szCs w:val="28"/>
          <w:lang w:val="pl-PL"/>
        </w:rPr>
        <w:t xml:space="preserve">m </w:t>
      </w:r>
      <w:r w:rsidR="0069227C">
        <w:rPr>
          <w:rFonts w:ascii="Times New Roman" w:hAnsi="Times New Roman"/>
          <w:b w:val="0"/>
          <w:i/>
          <w:color w:val="000000"/>
          <w:sz w:val="28"/>
          <w:szCs w:val="28"/>
          <w:lang w:val="pl-PL"/>
        </w:rPr>
        <w:t>(l</w:t>
      </w:r>
      <w:r w:rsidR="005B5E10" w:rsidRPr="005B5E10">
        <w:rPr>
          <w:rFonts w:ascii="Times New Roman" w:hAnsi="Times New Roman"/>
          <w:b w:val="0"/>
          <w:i/>
          <w:color w:val="000000"/>
          <w:sz w:val="28"/>
          <w:szCs w:val="28"/>
          <w:lang w:val="pl-PL"/>
        </w:rPr>
        <w:t xml:space="preserve">òng </w:t>
      </w:r>
      <w:r w:rsidR="001D2275" w:rsidRPr="005B5E10">
        <w:rPr>
          <w:rFonts w:ascii="Times New Roman" w:hAnsi="Times New Roman"/>
          <w:b w:val="0"/>
          <w:i/>
          <w:color w:val="000000"/>
          <w:sz w:val="28"/>
          <w:szCs w:val="28"/>
          <w:lang w:val="pl-PL"/>
        </w:rPr>
        <w:t>đường 12,0</w:t>
      </w:r>
      <w:r w:rsidR="0069227C">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m; vỉa hè hai bên 1,0</w:t>
      </w:r>
      <w:r w:rsidR="0069227C">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m</w:t>
      </w:r>
      <w:r w:rsidR="005B5E10">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w:t>
      </w:r>
      <w:r w:rsidR="005B5E10">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4,0</w:t>
      </w:r>
      <w:r w:rsidR="0069227C">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m = 5,0</w:t>
      </w:r>
      <w:r w:rsidR="0069227C">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m)</w:t>
      </w:r>
      <w:r w:rsidR="005B5E10">
        <w:rPr>
          <w:rFonts w:ascii="Times New Roman" w:hAnsi="Times New Roman"/>
          <w:b w:val="0"/>
          <w:i/>
          <w:color w:val="000000"/>
          <w:sz w:val="28"/>
          <w:szCs w:val="28"/>
          <w:lang w:val="pl-PL"/>
        </w:rPr>
        <w:t>;</w:t>
      </w:r>
      <w:r w:rsidR="001D2275" w:rsidRPr="005B5E10">
        <w:rPr>
          <w:rFonts w:ascii="Times New Roman" w:hAnsi="Times New Roman"/>
          <w:b w:val="0"/>
          <w:i/>
          <w:color w:val="000000"/>
          <w:sz w:val="28"/>
          <w:szCs w:val="28"/>
          <w:lang w:val="pl-PL"/>
        </w:rPr>
        <w:t xml:space="preserve"> </w:t>
      </w:r>
      <w:r w:rsidR="001D2275" w:rsidRPr="001D2275">
        <w:rPr>
          <w:rFonts w:ascii="Times New Roman" w:hAnsi="Times New Roman"/>
          <w:b w:val="0"/>
          <w:color w:val="000000"/>
          <w:sz w:val="28"/>
          <w:szCs w:val="28"/>
          <w:lang w:val="pl-PL"/>
        </w:rPr>
        <w:t>Mặt cắt 1-1</w:t>
      </w:r>
      <w:r w:rsidR="005B5E10">
        <w:rPr>
          <w:rFonts w:ascii="Times New Roman" w:hAnsi="Times New Roman"/>
          <w:b w:val="0"/>
          <w:color w:val="000000"/>
          <w:sz w:val="28"/>
          <w:szCs w:val="28"/>
          <w:lang w:val="pl-PL"/>
        </w:rPr>
        <w:t>.</w:t>
      </w:r>
    </w:p>
    <w:p w:rsidR="001D2275" w:rsidRPr="001D2275" w:rsidRDefault="00EE314B" w:rsidP="0079634C">
      <w:pPr>
        <w:widowControl w:val="0"/>
        <w:spacing w:before="100"/>
        <w:ind w:firstLine="567"/>
        <w:jc w:val="both"/>
        <w:rPr>
          <w:rFonts w:ascii="Times New Roman" w:hAnsi="Times New Roman"/>
          <w:b w:val="0"/>
          <w:color w:val="000000"/>
          <w:sz w:val="28"/>
          <w:szCs w:val="28"/>
          <w:lang w:val="pl-PL"/>
        </w:rPr>
      </w:pPr>
      <w:r>
        <w:rPr>
          <w:rFonts w:ascii="Times New Roman" w:hAnsi="Times New Roman"/>
          <w:b w:val="0"/>
          <w:color w:val="000000"/>
          <w:sz w:val="28"/>
          <w:szCs w:val="28"/>
          <w:lang w:val="pl-PL"/>
        </w:rPr>
        <w:t xml:space="preserve">+ </w:t>
      </w:r>
      <w:r w:rsidR="001D2275" w:rsidRPr="001D2275">
        <w:rPr>
          <w:rFonts w:ascii="Times New Roman" w:hAnsi="Times New Roman"/>
          <w:b w:val="0"/>
          <w:color w:val="000000"/>
          <w:sz w:val="28"/>
          <w:szCs w:val="28"/>
          <w:lang w:val="pl-PL"/>
        </w:rPr>
        <w:t xml:space="preserve">Đường D1 </w:t>
      </w:r>
      <w:r w:rsidR="0069227C">
        <w:rPr>
          <w:rFonts w:ascii="Times New Roman" w:hAnsi="Times New Roman"/>
          <w:b w:val="0"/>
          <w:i/>
          <w:color w:val="000000"/>
          <w:sz w:val="28"/>
          <w:szCs w:val="28"/>
          <w:lang w:val="pl-PL"/>
        </w:rPr>
        <w:t>(đ</w:t>
      </w:r>
      <w:r w:rsidR="005B5E10" w:rsidRPr="005B5E10">
        <w:rPr>
          <w:rFonts w:ascii="Times New Roman" w:hAnsi="Times New Roman"/>
          <w:b w:val="0"/>
          <w:i/>
          <w:color w:val="000000"/>
          <w:sz w:val="28"/>
          <w:szCs w:val="28"/>
          <w:lang w:val="pl-PL"/>
        </w:rPr>
        <w:t xml:space="preserve">oạn </w:t>
      </w:r>
      <w:r w:rsidR="001D2275" w:rsidRPr="005B5E10">
        <w:rPr>
          <w:rFonts w:ascii="Times New Roman" w:hAnsi="Times New Roman"/>
          <w:b w:val="0"/>
          <w:i/>
          <w:color w:val="000000"/>
          <w:sz w:val="28"/>
          <w:szCs w:val="28"/>
          <w:lang w:val="pl-PL"/>
        </w:rPr>
        <w:t>đầu</w:t>
      </w:r>
      <w:r w:rsidR="005B5E10" w:rsidRPr="005B5E10">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w:t>
      </w:r>
      <w:r w:rsidR="005B5E10" w:rsidRPr="005B5E10">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 xml:space="preserve">đoạn cuối): </w:t>
      </w:r>
      <w:r w:rsidR="005B5E10" w:rsidRPr="001D2275">
        <w:rPr>
          <w:rFonts w:ascii="Times New Roman" w:hAnsi="Times New Roman"/>
          <w:b w:val="0"/>
          <w:color w:val="000000"/>
          <w:sz w:val="28"/>
          <w:szCs w:val="28"/>
          <w:lang w:val="pl-PL"/>
        </w:rPr>
        <w:t xml:space="preserve">Lộ </w:t>
      </w:r>
      <w:r w:rsidR="001D2275" w:rsidRPr="001D2275">
        <w:rPr>
          <w:rFonts w:ascii="Times New Roman" w:hAnsi="Times New Roman"/>
          <w:b w:val="0"/>
          <w:color w:val="000000"/>
          <w:sz w:val="28"/>
          <w:szCs w:val="28"/>
          <w:lang w:val="pl-PL"/>
        </w:rPr>
        <w:t>giới 20,0</w:t>
      </w:r>
      <w:r w:rsidR="0069227C">
        <w:rPr>
          <w:rFonts w:ascii="Times New Roman" w:hAnsi="Times New Roman"/>
          <w:b w:val="0"/>
          <w:color w:val="000000"/>
          <w:sz w:val="28"/>
          <w:szCs w:val="28"/>
          <w:lang w:val="pl-PL"/>
        </w:rPr>
        <w:t xml:space="preserve"> </w:t>
      </w:r>
      <w:r w:rsidR="001D2275" w:rsidRPr="001D2275">
        <w:rPr>
          <w:rFonts w:ascii="Times New Roman" w:hAnsi="Times New Roman"/>
          <w:b w:val="0"/>
          <w:color w:val="000000"/>
          <w:sz w:val="28"/>
          <w:szCs w:val="28"/>
          <w:lang w:val="pl-PL"/>
        </w:rPr>
        <w:t xml:space="preserve">m </w:t>
      </w:r>
      <w:r w:rsidR="0069227C">
        <w:rPr>
          <w:rFonts w:ascii="Times New Roman" w:hAnsi="Times New Roman"/>
          <w:b w:val="0"/>
          <w:i/>
          <w:color w:val="000000"/>
          <w:sz w:val="28"/>
          <w:szCs w:val="28"/>
          <w:lang w:val="pl-PL"/>
        </w:rPr>
        <w:t>(l</w:t>
      </w:r>
      <w:r w:rsidR="005B5E10" w:rsidRPr="005B5E10">
        <w:rPr>
          <w:rFonts w:ascii="Times New Roman" w:hAnsi="Times New Roman"/>
          <w:b w:val="0"/>
          <w:i/>
          <w:color w:val="000000"/>
          <w:sz w:val="28"/>
          <w:szCs w:val="28"/>
          <w:lang w:val="pl-PL"/>
        </w:rPr>
        <w:t xml:space="preserve">òng </w:t>
      </w:r>
      <w:r w:rsidR="001D2275" w:rsidRPr="005B5E10">
        <w:rPr>
          <w:rFonts w:ascii="Times New Roman" w:hAnsi="Times New Roman"/>
          <w:b w:val="0"/>
          <w:i/>
          <w:color w:val="000000"/>
          <w:sz w:val="28"/>
          <w:szCs w:val="28"/>
          <w:lang w:val="pl-PL"/>
        </w:rPr>
        <w:t>đường 15,0</w:t>
      </w:r>
      <w:r w:rsidR="0069227C">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m; vỉa hè hai bên 1,0</w:t>
      </w:r>
      <w:r w:rsidR="0069227C">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m</w:t>
      </w:r>
      <w:r w:rsidR="005B5E10">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w:t>
      </w:r>
      <w:r w:rsidR="005B5E10">
        <w:rPr>
          <w:rFonts w:ascii="Times New Roman" w:hAnsi="Times New Roman"/>
          <w:b w:val="0"/>
          <w:i/>
          <w:color w:val="000000"/>
          <w:sz w:val="28"/>
          <w:szCs w:val="28"/>
          <w:lang w:val="pl-PL"/>
        </w:rPr>
        <w:t xml:space="preserve"> 4,0</w:t>
      </w:r>
      <w:r w:rsidR="0069227C">
        <w:rPr>
          <w:rFonts w:ascii="Times New Roman" w:hAnsi="Times New Roman"/>
          <w:b w:val="0"/>
          <w:i/>
          <w:color w:val="000000"/>
          <w:sz w:val="28"/>
          <w:szCs w:val="28"/>
          <w:lang w:val="pl-PL"/>
        </w:rPr>
        <w:t xml:space="preserve"> </w:t>
      </w:r>
      <w:r w:rsidR="005B5E10">
        <w:rPr>
          <w:rFonts w:ascii="Times New Roman" w:hAnsi="Times New Roman"/>
          <w:b w:val="0"/>
          <w:i/>
          <w:color w:val="000000"/>
          <w:sz w:val="28"/>
          <w:szCs w:val="28"/>
          <w:lang w:val="pl-PL"/>
        </w:rPr>
        <w:t>m = 5,0</w:t>
      </w:r>
      <w:r w:rsidR="0069227C">
        <w:rPr>
          <w:rFonts w:ascii="Times New Roman" w:hAnsi="Times New Roman"/>
          <w:b w:val="0"/>
          <w:i/>
          <w:color w:val="000000"/>
          <w:sz w:val="28"/>
          <w:szCs w:val="28"/>
          <w:lang w:val="pl-PL"/>
        </w:rPr>
        <w:t xml:space="preserve"> </w:t>
      </w:r>
      <w:r w:rsidR="005B5E10">
        <w:rPr>
          <w:rFonts w:ascii="Times New Roman" w:hAnsi="Times New Roman"/>
          <w:b w:val="0"/>
          <w:i/>
          <w:color w:val="000000"/>
          <w:sz w:val="28"/>
          <w:szCs w:val="28"/>
          <w:lang w:val="pl-PL"/>
        </w:rPr>
        <w:t>m);</w:t>
      </w:r>
      <w:r w:rsidR="001D2275" w:rsidRPr="001D2275">
        <w:rPr>
          <w:rFonts w:ascii="Times New Roman" w:hAnsi="Times New Roman"/>
          <w:b w:val="0"/>
          <w:color w:val="000000"/>
          <w:sz w:val="28"/>
          <w:szCs w:val="28"/>
          <w:lang w:val="pl-PL"/>
        </w:rPr>
        <w:t xml:space="preserve"> Mặt cắt 2-2</w:t>
      </w:r>
      <w:r w:rsidR="005F641E">
        <w:rPr>
          <w:rFonts w:ascii="Times New Roman" w:hAnsi="Times New Roman"/>
          <w:b w:val="0"/>
          <w:color w:val="000000"/>
          <w:sz w:val="28"/>
          <w:szCs w:val="28"/>
          <w:lang w:val="pl-PL"/>
        </w:rPr>
        <w:t>.</w:t>
      </w:r>
    </w:p>
    <w:p w:rsidR="001D2275" w:rsidRPr="001D2275" w:rsidRDefault="00EE314B" w:rsidP="0079634C">
      <w:pPr>
        <w:widowControl w:val="0"/>
        <w:spacing w:before="100"/>
        <w:ind w:firstLine="567"/>
        <w:jc w:val="both"/>
        <w:rPr>
          <w:rFonts w:ascii="Times New Roman" w:hAnsi="Times New Roman"/>
          <w:b w:val="0"/>
          <w:color w:val="000000"/>
          <w:sz w:val="28"/>
          <w:szCs w:val="28"/>
          <w:lang w:val="pl-PL"/>
        </w:rPr>
      </w:pPr>
      <w:r>
        <w:rPr>
          <w:rFonts w:ascii="Times New Roman" w:hAnsi="Times New Roman"/>
          <w:b w:val="0"/>
          <w:color w:val="000000"/>
          <w:sz w:val="28"/>
          <w:szCs w:val="28"/>
          <w:lang w:val="pl-PL"/>
        </w:rPr>
        <w:t>+</w:t>
      </w:r>
      <w:r w:rsidR="001D2275" w:rsidRPr="001D2275">
        <w:rPr>
          <w:rFonts w:ascii="Times New Roman" w:hAnsi="Times New Roman"/>
          <w:b w:val="0"/>
          <w:color w:val="000000"/>
          <w:sz w:val="28"/>
          <w:szCs w:val="28"/>
          <w:lang w:val="pl-PL"/>
        </w:rPr>
        <w:t xml:space="preserve"> Đường D2: </w:t>
      </w:r>
      <w:r w:rsidR="005B5E10" w:rsidRPr="001D2275">
        <w:rPr>
          <w:rFonts w:ascii="Times New Roman" w:hAnsi="Times New Roman"/>
          <w:b w:val="0"/>
          <w:color w:val="000000"/>
          <w:sz w:val="28"/>
          <w:szCs w:val="28"/>
          <w:lang w:val="pl-PL"/>
        </w:rPr>
        <w:t>Lộ</w:t>
      </w:r>
      <w:r w:rsidR="001D2275" w:rsidRPr="001D2275">
        <w:rPr>
          <w:rFonts w:ascii="Times New Roman" w:hAnsi="Times New Roman"/>
          <w:b w:val="0"/>
          <w:color w:val="000000"/>
          <w:sz w:val="28"/>
          <w:szCs w:val="28"/>
          <w:lang w:val="pl-PL"/>
        </w:rPr>
        <w:t xml:space="preserve"> giới 12,0</w:t>
      </w:r>
      <w:r w:rsidR="0069227C">
        <w:rPr>
          <w:rFonts w:ascii="Times New Roman" w:hAnsi="Times New Roman"/>
          <w:b w:val="0"/>
          <w:color w:val="000000"/>
          <w:sz w:val="28"/>
          <w:szCs w:val="28"/>
          <w:lang w:val="pl-PL"/>
        </w:rPr>
        <w:t xml:space="preserve"> </w:t>
      </w:r>
      <w:r w:rsidR="001D2275" w:rsidRPr="001D2275">
        <w:rPr>
          <w:rFonts w:ascii="Times New Roman" w:hAnsi="Times New Roman"/>
          <w:b w:val="0"/>
          <w:color w:val="000000"/>
          <w:sz w:val="28"/>
          <w:szCs w:val="28"/>
          <w:lang w:val="pl-PL"/>
        </w:rPr>
        <w:t xml:space="preserve">m </w:t>
      </w:r>
      <w:r w:rsidR="0069227C">
        <w:rPr>
          <w:rFonts w:ascii="Times New Roman" w:hAnsi="Times New Roman"/>
          <w:b w:val="0"/>
          <w:i/>
          <w:color w:val="000000"/>
          <w:sz w:val="28"/>
          <w:szCs w:val="28"/>
          <w:lang w:val="pl-PL"/>
        </w:rPr>
        <w:t>(l</w:t>
      </w:r>
      <w:r w:rsidR="005B5E10" w:rsidRPr="005B5E10">
        <w:rPr>
          <w:rFonts w:ascii="Times New Roman" w:hAnsi="Times New Roman"/>
          <w:b w:val="0"/>
          <w:i/>
          <w:color w:val="000000"/>
          <w:sz w:val="28"/>
          <w:szCs w:val="28"/>
          <w:lang w:val="pl-PL"/>
        </w:rPr>
        <w:t xml:space="preserve">òng </w:t>
      </w:r>
      <w:r w:rsidR="001D2275" w:rsidRPr="005B5E10">
        <w:rPr>
          <w:rFonts w:ascii="Times New Roman" w:hAnsi="Times New Roman"/>
          <w:b w:val="0"/>
          <w:i/>
          <w:color w:val="000000"/>
          <w:sz w:val="28"/>
          <w:szCs w:val="28"/>
          <w:lang w:val="pl-PL"/>
        </w:rPr>
        <w:t>đường 10,0</w:t>
      </w:r>
      <w:r w:rsidR="0069227C">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m; vỉa hè hai bên 1,0</w:t>
      </w:r>
      <w:r w:rsidR="0069227C">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m</w:t>
      </w:r>
      <w:r w:rsidR="0069227C">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w:t>
      </w:r>
      <w:r w:rsidR="0069227C">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1,0</w:t>
      </w:r>
      <w:r w:rsidR="0069227C">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m = 2,0</w:t>
      </w:r>
      <w:r w:rsidR="0069227C">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m);</w:t>
      </w:r>
      <w:r w:rsidR="001D2275" w:rsidRPr="001D2275">
        <w:rPr>
          <w:rFonts w:ascii="Times New Roman" w:hAnsi="Times New Roman"/>
          <w:b w:val="0"/>
          <w:color w:val="000000"/>
          <w:sz w:val="28"/>
          <w:szCs w:val="28"/>
          <w:lang w:val="pl-PL"/>
        </w:rPr>
        <w:t xml:space="preserve"> Mặt cắt 4-4</w:t>
      </w:r>
      <w:r w:rsidR="005F641E">
        <w:rPr>
          <w:rFonts w:ascii="Times New Roman" w:hAnsi="Times New Roman"/>
          <w:b w:val="0"/>
          <w:color w:val="000000"/>
          <w:sz w:val="28"/>
          <w:szCs w:val="28"/>
          <w:lang w:val="pl-PL"/>
        </w:rPr>
        <w:t>.</w:t>
      </w:r>
    </w:p>
    <w:p w:rsidR="001D2275" w:rsidRPr="001D2275" w:rsidRDefault="00EE314B" w:rsidP="0079634C">
      <w:pPr>
        <w:widowControl w:val="0"/>
        <w:spacing w:before="100"/>
        <w:ind w:firstLine="567"/>
        <w:jc w:val="both"/>
        <w:rPr>
          <w:rFonts w:ascii="Times New Roman" w:hAnsi="Times New Roman"/>
          <w:b w:val="0"/>
          <w:color w:val="000000"/>
          <w:sz w:val="28"/>
          <w:szCs w:val="28"/>
          <w:lang w:val="pl-PL"/>
        </w:rPr>
      </w:pPr>
      <w:r>
        <w:rPr>
          <w:rFonts w:ascii="Times New Roman" w:hAnsi="Times New Roman"/>
          <w:b w:val="0"/>
          <w:color w:val="000000"/>
          <w:sz w:val="28"/>
          <w:szCs w:val="28"/>
          <w:lang w:val="pl-PL"/>
        </w:rPr>
        <w:t>+</w:t>
      </w:r>
      <w:r w:rsidR="0069227C">
        <w:rPr>
          <w:rFonts w:ascii="Times New Roman" w:hAnsi="Times New Roman"/>
          <w:b w:val="0"/>
          <w:color w:val="000000"/>
          <w:sz w:val="28"/>
          <w:szCs w:val="28"/>
          <w:lang w:val="pl-PL"/>
        </w:rPr>
        <w:t xml:space="preserve"> Đường D3: L</w:t>
      </w:r>
      <w:r w:rsidR="001D2275" w:rsidRPr="001D2275">
        <w:rPr>
          <w:rFonts w:ascii="Times New Roman" w:hAnsi="Times New Roman"/>
          <w:b w:val="0"/>
          <w:color w:val="000000"/>
          <w:sz w:val="28"/>
          <w:szCs w:val="28"/>
          <w:lang w:val="pl-PL"/>
        </w:rPr>
        <w:t>ộ giới 17,0</w:t>
      </w:r>
      <w:r w:rsidR="0069227C">
        <w:rPr>
          <w:rFonts w:ascii="Times New Roman" w:hAnsi="Times New Roman"/>
          <w:b w:val="0"/>
          <w:color w:val="000000"/>
          <w:sz w:val="28"/>
          <w:szCs w:val="28"/>
          <w:lang w:val="pl-PL"/>
        </w:rPr>
        <w:t xml:space="preserve"> </w:t>
      </w:r>
      <w:r w:rsidR="001D2275" w:rsidRPr="001D2275">
        <w:rPr>
          <w:rFonts w:ascii="Times New Roman" w:hAnsi="Times New Roman"/>
          <w:b w:val="0"/>
          <w:color w:val="000000"/>
          <w:sz w:val="28"/>
          <w:szCs w:val="28"/>
          <w:lang w:val="pl-PL"/>
        </w:rPr>
        <w:t xml:space="preserve">m </w:t>
      </w:r>
      <w:r w:rsidR="0069227C">
        <w:rPr>
          <w:rFonts w:ascii="Times New Roman" w:hAnsi="Times New Roman"/>
          <w:b w:val="0"/>
          <w:i/>
          <w:color w:val="000000"/>
          <w:sz w:val="28"/>
          <w:szCs w:val="28"/>
          <w:lang w:val="pl-PL"/>
        </w:rPr>
        <w:t>(l</w:t>
      </w:r>
      <w:r w:rsidR="005B5E10" w:rsidRPr="005B5E10">
        <w:rPr>
          <w:rFonts w:ascii="Times New Roman" w:hAnsi="Times New Roman"/>
          <w:b w:val="0"/>
          <w:i/>
          <w:color w:val="000000"/>
          <w:sz w:val="28"/>
          <w:szCs w:val="28"/>
          <w:lang w:val="pl-PL"/>
        </w:rPr>
        <w:t xml:space="preserve">òng </w:t>
      </w:r>
      <w:r w:rsidR="001D2275" w:rsidRPr="005B5E10">
        <w:rPr>
          <w:rFonts w:ascii="Times New Roman" w:hAnsi="Times New Roman"/>
          <w:b w:val="0"/>
          <w:i/>
          <w:color w:val="000000"/>
          <w:sz w:val="28"/>
          <w:szCs w:val="28"/>
          <w:lang w:val="pl-PL"/>
        </w:rPr>
        <w:t>đường 15,0</w:t>
      </w:r>
      <w:r w:rsidR="0069227C">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m; vỉa hè hai bên 1,0</w:t>
      </w:r>
      <w:r w:rsidR="0069227C">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m</w:t>
      </w:r>
      <w:r w:rsidR="0069227C">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w:t>
      </w:r>
      <w:r w:rsidR="0069227C">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1,0</w:t>
      </w:r>
      <w:r w:rsidR="0069227C">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m = 2,0</w:t>
      </w:r>
      <w:r w:rsidR="0069227C">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m);</w:t>
      </w:r>
      <w:r w:rsidR="001D2275" w:rsidRPr="001D2275">
        <w:rPr>
          <w:rFonts w:ascii="Times New Roman" w:hAnsi="Times New Roman"/>
          <w:b w:val="0"/>
          <w:color w:val="000000"/>
          <w:sz w:val="28"/>
          <w:szCs w:val="28"/>
          <w:lang w:val="pl-PL"/>
        </w:rPr>
        <w:t xml:space="preserve"> Mặt cắt 5-5</w:t>
      </w:r>
      <w:r w:rsidR="005F641E">
        <w:rPr>
          <w:rFonts w:ascii="Times New Roman" w:hAnsi="Times New Roman"/>
          <w:b w:val="0"/>
          <w:color w:val="000000"/>
          <w:sz w:val="28"/>
          <w:szCs w:val="28"/>
          <w:lang w:val="pl-PL"/>
        </w:rPr>
        <w:t>.</w:t>
      </w:r>
    </w:p>
    <w:p w:rsidR="001D2275" w:rsidRPr="001D2275" w:rsidRDefault="00EE314B" w:rsidP="0079634C">
      <w:pPr>
        <w:widowControl w:val="0"/>
        <w:spacing w:before="100"/>
        <w:ind w:firstLine="567"/>
        <w:jc w:val="both"/>
        <w:rPr>
          <w:rFonts w:ascii="Times New Roman" w:hAnsi="Times New Roman"/>
          <w:b w:val="0"/>
          <w:color w:val="000000"/>
          <w:sz w:val="28"/>
          <w:szCs w:val="28"/>
          <w:lang w:val="pl-PL"/>
        </w:rPr>
      </w:pPr>
      <w:r>
        <w:rPr>
          <w:rFonts w:ascii="Times New Roman" w:hAnsi="Times New Roman"/>
          <w:b w:val="0"/>
          <w:color w:val="000000"/>
          <w:sz w:val="28"/>
          <w:szCs w:val="28"/>
          <w:lang w:val="pl-PL"/>
        </w:rPr>
        <w:t>+</w:t>
      </w:r>
      <w:r w:rsidR="009629E4">
        <w:rPr>
          <w:rFonts w:ascii="Times New Roman" w:hAnsi="Times New Roman"/>
          <w:b w:val="0"/>
          <w:color w:val="000000"/>
          <w:sz w:val="28"/>
          <w:szCs w:val="28"/>
          <w:lang w:val="pl-PL"/>
        </w:rPr>
        <w:t xml:space="preserve"> Đường D4: L</w:t>
      </w:r>
      <w:r w:rsidR="001D2275" w:rsidRPr="001D2275">
        <w:rPr>
          <w:rFonts w:ascii="Times New Roman" w:hAnsi="Times New Roman"/>
          <w:b w:val="0"/>
          <w:color w:val="000000"/>
          <w:sz w:val="28"/>
          <w:szCs w:val="28"/>
          <w:lang w:val="pl-PL"/>
        </w:rPr>
        <w:t>ộ giới 20,0</w:t>
      </w:r>
      <w:r w:rsidR="009629E4">
        <w:rPr>
          <w:rFonts w:ascii="Times New Roman" w:hAnsi="Times New Roman"/>
          <w:b w:val="0"/>
          <w:color w:val="000000"/>
          <w:sz w:val="28"/>
          <w:szCs w:val="28"/>
          <w:lang w:val="pl-PL"/>
        </w:rPr>
        <w:t xml:space="preserve"> </w:t>
      </w:r>
      <w:r w:rsidR="001D2275" w:rsidRPr="001D2275">
        <w:rPr>
          <w:rFonts w:ascii="Times New Roman" w:hAnsi="Times New Roman"/>
          <w:b w:val="0"/>
          <w:color w:val="000000"/>
          <w:sz w:val="28"/>
          <w:szCs w:val="28"/>
          <w:lang w:val="pl-PL"/>
        </w:rPr>
        <w:t xml:space="preserve">m </w:t>
      </w:r>
      <w:r w:rsidR="0069227C">
        <w:rPr>
          <w:rFonts w:ascii="Times New Roman" w:hAnsi="Times New Roman"/>
          <w:b w:val="0"/>
          <w:i/>
          <w:color w:val="000000"/>
          <w:sz w:val="28"/>
          <w:szCs w:val="28"/>
          <w:lang w:val="pl-PL"/>
        </w:rPr>
        <w:t>(l</w:t>
      </w:r>
      <w:r w:rsidR="005B5E10" w:rsidRPr="005B5E10">
        <w:rPr>
          <w:rFonts w:ascii="Times New Roman" w:hAnsi="Times New Roman"/>
          <w:b w:val="0"/>
          <w:i/>
          <w:color w:val="000000"/>
          <w:sz w:val="28"/>
          <w:szCs w:val="28"/>
          <w:lang w:val="pl-PL"/>
        </w:rPr>
        <w:t xml:space="preserve">òng </w:t>
      </w:r>
      <w:r w:rsidR="001D2275" w:rsidRPr="005B5E10">
        <w:rPr>
          <w:rFonts w:ascii="Times New Roman" w:hAnsi="Times New Roman"/>
          <w:b w:val="0"/>
          <w:i/>
          <w:color w:val="000000"/>
          <w:sz w:val="28"/>
          <w:szCs w:val="28"/>
          <w:lang w:val="pl-PL"/>
        </w:rPr>
        <w:t>đường 15,0</w:t>
      </w:r>
      <w:r w:rsidR="0069227C">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m; vỉa hè hai bên 1,0</w:t>
      </w:r>
      <w:r w:rsidR="0069227C">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m</w:t>
      </w:r>
      <w:r w:rsidR="0069227C">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w:t>
      </w:r>
      <w:r w:rsidR="0069227C">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4,0</w:t>
      </w:r>
      <w:r w:rsidR="0069227C">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m = 5,0</w:t>
      </w:r>
      <w:r w:rsidR="0069227C">
        <w:rPr>
          <w:rFonts w:ascii="Times New Roman" w:hAnsi="Times New Roman"/>
          <w:b w:val="0"/>
          <w:i/>
          <w:color w:val="000000"/>
          <w:sz w:val="28"/>
          <w:szCs w:val="28"/>
          <w:lang w:val="pl-PL"/>
        </w:rPr>
        <w:t xml:space="preserve"> </w:t>
      </w:r>
      <w:r w:rsidR="001D2275" w:rsidRPr="005B5E10">
        <w:rPr>
          <w:rFonts w:ascii="Times New Roman" w:hAnsi="Times New Roman"/>
          <w:b w:val="0"/>
          <w:i/>
          <w:color w:val="000000"/>
          <w:sz w:val="28"/>
          <w:szCs w:val="28"/>
          <w:lang w:val="pl-PL"/>
        </w:rPr>
        <w:t>m);</w:t>
      </w:r>
      <w:r w:rsidR="001D2275" w:rsidRPr="001D2275">
        <w:rPr>
          <w:rFonts w:ascii="Times New Roman" w:hAnsi="Times New Roman"/>
          <w:b w:val="0"/>
          <w:color w:val="000000"/>
          <w:sz w:val="28"/>
          <w:szCs w:val="28"/>
          <w:lang w:val="pl-PL"/>
        </w:rPr>
        <w:t xml:space="preserve"> Mặt cắt 3-3</w:t>
      </w:r>
      <w:r w:rsidR="005F641E">
        <w:rPr>
          <w:rFonts w:ascii="Times New Roman" w:hAnsi="Times New Roman"/>
          <w:b w:val="0"/>
          <w:color w:val="000000"/>
          <w:sz w:val="28"/>
          <w:szCs w:val="28"/>
          <w:lang w:val="pl-PL"/>
        </w:rPr>
        <w:t>.</w:t>
      </w:r>
    </w:p>
    <w:p w:rsidR="001D2275" w:rsidRPr="001D2275" w:rsidRDefault="00EE314B" w:rsidP="0079634C">
      <w:pPr>
        <w:widowControl w:val="0"/>
        <w:spacing w:before="100"/>
        <w:ind w:firstLine="567"/>
        <w:jc w:val="both"/>
        <w:rPr>
          <w:rFonts w:ascii="Times New Roman" w:hAnsi="Times New Roman"/>
          <w:b w:val="0"/>
          <w:color w:val="000000"/>
          <w:sz w:val="28"/>
          <w:szCs w:val="28"/>
          <w:lang w:val="pl-PL"/>
        </w:rPr>
      </w:pPr>
      <w:r>
        <w:rPr>
          <w:rFonts w:ascii="Times New Roman" w:hAnsi="Times New Roman"/>
          <w:b w:val="0"/>
          <w:color w:val="000000"/>
          <w:sz w:val="28"/>
          <w:szCs w:val="28"/>
          <w:lang w:val="pl-PL"/>
        </w:rPr>
        <w:t>-</w:t>
      </w:r>
      <w:r w:rsidR="001D2275" w:rsidRPr="001D2275">
        <w:rPr>
          <w:rFonts w:ascii="Times New Roman" w:hAnsi="Times New Roman"/>
          <w:b w:val="0"/>
          <w:color w:val="000000"/>
          <w:sz w:val="28"/>
          <w:szCs w:val="28"/>
          <w:lang w:val="pl-PL"/>
        </w:rPr>
        <w:t xml:space="preserve"> Bãi đậu xe: Kết cấu mặt đường phải đảm bảo: Môđun đàn hồi yêu cầu tối thiểu là Eyc</w:t>
      </w:r>
      <w:r w:rsidR="009629E4">
        <w:rPr>
          <w:rFonts w:ascii="Times New Roman" w:hAnsi="Times New Roman"/>
          <w:b w:val="0"/>
          <w:color w:val="000000"/>
          <w:sz w:val="28"/>
          <w:szCs w:val="28"/>
          <w:lang w:val="pl-PL"/>
        </w:rPr>
        <w:t xml:space="preserve"> </w:t>
      </w:r>
      <w:r w:rsidR="001D2275" w:rsidRPr="001D2275">
        <w:rPr>
          <w:rFonts w:ascii="Times New Roman" w:hAnsi="Times New Roman"/>
          <w:b w:val="0"/>
          <w:color w:val="000000"/>
          <w:sz w:val="28"/>
          <w:szCs w:val="28"/>
          <w:lang w:val="pl-PL"/>
        </w:rPr>
        <w:t>=</w:t>
      </w:r>
      <w:r w:rsidR="009629E4">
        <w:rPr>
          <w:rFonts w:ascii="Times New Roman" w:hAnsi="Times New Roman"/>
          <w:b w:val="0"/>
          <w:color w:val="000000"/>
          <w:sz w:val="28"/>
          <w:szCs w:val="28"/>
          <w:lang w:val="pl-PL"/>
        </w:rPr>
        <w:t xml:space="preserve"> </w:t>
      </w:r>
      <w:r w:rsidR="001D2275" w:rsidRPr="001D2275">
        <w:rPr>
          <w:rFonts w:ascii="Times New Roman" w:hAnsi="Times New Roman"/>
          <w:b w:val="0"/>
          <w:color w:val="000000"/>
          <w:sz w:val="28"/>
          <w:szCs w:val="28"/>
          <w:lang w:val="pl-PL"/>
        </w:rPr>
        <w:t>155 Mpa, độ dốc phù hợp đảm bảo thoát nước mưa, nước mặt nhanh nhất, độ dốc i = 2%.</w:t>
      </w:r>
    </w:p>
    <w:p w:rsidR="001D2275" w:rsidRPr="001D2275" w:rsidRDefault="00EE314B" w:rsidP="0079634C">
      <w:pPr>
        <w:widowControl w:val="0"/>
        <w:spacing w:before="100"/>
        <w:ind w:firstLine="567"/>
        <w:jc w:val="both"/>
        <w:rPr>
          <w:rFonts w:ascii="Times New Roman" w:hAnsi="Times New Roman"/>
          <w:b w:val="0"/>
          <w:color w:val="000000"/>
          <w:sz w:val="28"/>
          <w:szCs w:val="28"/>
          <w:lang w:val="pl-PL"/>
        </w:rPr>
      </w:pPr>
      <w:r>
        <w:rPr>
          <w:rFonts w:ascii="Times New Roman" w:hAnsi="Times New Roman"/>
          <w:b w:val="0"/>
          <w:color w:val="000000"/>
          <w:sz w:val="28"/>
          <w:szCs w:val="28"/>
          <w:lang w:val="pl-PL"/>
        </w:rPr>
        <w:t>-</w:t>
      </w:r>
      <w:r w:rsidR="001D2275" w:rsidRPr="001D2275">
        <w:rPr>
          <w:rFonts w:ascii="Times New Roman" w:hAnsi="Times New Roman"/>
          <w:b w:val="0"/>
          <w:color w:val="000000"/>
          <w:sz w:val="28"/>
          <w:szCs w:val="28"/>
          <w:lang w:val="pl-PL"/>
        </w:rPr>
        <w:t xml:space="preserve"> Cầu cảng: Theo Văn bản số 1243/CĐTNĐ-PCTTr ngày 01</w:t>
      </w:r>
      <w:r w:rsidR="00B37A6F">
        <w:rPr>
          <w:rFonts w:ascii="Times New Roman" w:hAnsi="Times New Roman"/>
          <w:b w:val="0"/>
          <w:color w:val="000000"/>
          <w:sz w:val="28"/>
          <w:szCs w:val="28"/>
          <w:lang w:val="pl-PL"/>
        </w:rPr>
        <w:t xml:space="preserve"> tháng 7 năm 2020</w:t>
      </w:r>
      <w:r w:rsidR="001D2275" w:rsidRPr="001D2275">
        <w:rPr>
          <w:rFonts w:ascii="Times New Roman" w:hAnsi="Times New Roman"/>
          <w:b w:val="0"/>
          <w:color w:val="000000"/>
          <w:sz w:val="28"/>
          <w:szCs w:val="28"/>
          <w:lang w:val="pl-PL"/>
        </w:rPr>
        <w:t xml:space="preserve"> của Cục Đường </w:t>
      </w:r>
      <w:r w:rsidR="00B37A6F" w:rsidRPr="001D2275">
        <w:rPr>
          <w:rFonts w:ascii="Times New Roman" w:hAnsi="Times New Roman"/>
          <w:b w:val="0"/>
          <w:color w:val="000000"/>
          <w:sz w:val="28"/>
          <w:szCs w:val="28"/>
          <w:lang w:val="pl-PL"/>
        </w:rPr>
        <w:t xml:space="preserve">thủy nội </w:t>
      </w:r>
      <w:r w:rsidR="001D2275" w:rsidRPr="001D2275">
        <w:rPr>
          <w:rFonts w:ascii="Times New Roman" w:hAnsi="Times New Roman"/>
          <w:b w:val="0"/>
          <w:color w:val="000000"/>
          <w:sz w:val="28"/>
          <w:szCs w:val="28"/>
          <w:lang w:val="pl-PL"/>
        </w:rPr>
        <w:t>địa Việt Nam chấp thuận chủ trương xây dựng cảng thủy nội địa Vĩnh Tân chiều dài cầu cảng thủy nội địa Vĩnh Tân là 211</w:t>
      </w:r>
      <w:r w:rsidR="009075B3">
        <w:rPr>
          <w:rFonts w:ascii="Times New Roman" w:hAnsi="Times New Roman"/>
          <w:b w:val="0"/>
          <w:color w:val="000000"/>
          <w:sz w:val="28"/>
          <w:szCs w:val="28"/>
          <w:lang w:val="pl-PL"/>
        </w:rPr>
        <w:t xml:space="preserve"> </w:t>
      </w:r>
      <w:r w:rsidR="001D2275" w:rsidRPr="001D2275">
        <w:rPr>
          <w:rFonts w:ascii="Times New Roman" w:hAnsi="Times New Roman"/>
          <w:b w:val="0"/>
          <w:color w:val="000000"/>
          <w:sz w:val="28"/>
          <w:szCs w:val="28"/>
          <w:lang w:val="pl-PL"/>
        </w:rPr>
        <w:t>m. Tổng diện tích vùng  mặt nước sử dụng là 16.386,40</w:t>
      </w:r>
      <w:r w:rsidR="009075B3">
        <w:rPr>
          <w:rFonts w:ascii="Times New Roman" w:hAnsi="Times New Roman"/>
          <w:b w:val="0"/>
          <w:color w:val="000000"/>
          <w:sz w:val="28"/>
          <w:szCs w:val="28"/>
          <w:lang w:val="pl-PL"/>
        </w:rPr>
        <w:t xml:space="preserve"> </w:t>
      </w:r>
      <w:r w:rsidR="00040EBF">
        <w:rPr>
          <w:rFonts w:ascii="Times New Roman" w:hAnsi="Times New Roman"/>
          <w:b w:val="0"/>
          <w:color w:val="000000"/>
          <w:sz w:val="28"/>
          <w:szCs w:val="28"/>
          <w:lang w:val="pl-PL"/>
        </w:rPr>
        <w:t>m²</w:t>
      </w:r>
      <w:r w:rsidR="001D2275" w:rsidRPr="001D2275">
        <w:rPr>
          <w:rFonts w:ascii="Times New Roman" w:hAnsi="Times New Roman"/>
          <w:b w:val="0"/>
          <w:color w:val="000000"/>
          <w:sz w:val="28"/>
          <w:szCs w:val="28"/>
          <w:lang w:val="pl-PL"/>
        </w:rPr>
        <w:t>.</w:t>
      </w:r>
    </w:p>
    <w:p w:rsidR="001D2275" w:rsidRPr="001D2275" w:rsidRDefault="00EE314B" w:rsidP="0079634C">
      <w:pPr>
        <w:widowControl w:val="0"/>
        <w:spacing w:before="100"/>
        <w:ind w:firstLine="567"/>
        <w:jc w:val="both"/>
        <w:rPr>
          <w:rFonts w:ascii="Times New Roman" w:hAnsi="Times New Roman"/>
          <w:b w:val="0"/>
          <w:color w:val="000000"/>
          <w:sz w:val="28"/>
          <w:szCs w:val="28"/>
          <w:lang w:val="pl-PL"/>
        </w:rPr>
      </w:pPr>
      <w:r>
        <w:rPr>
          <w:rFonts w:ascii="Times New Roman" w:hAnsi="Times New Roman"/>
          <w:b w:val="0"/>
          <w:color w:val="000000"/>
          <w:sz w:val="28"/>
          <w:szCs w:val="28"/>
          <w:lang w:val="pl-PL"/>
        </w:rPr>
        <w:t>+</w:t>
      </w:r>
      <w:r w:rsidR="00B37A6F">
        <w:rPr>
          <w:rFonts w:ascii="Times New Roman" w:hAnsi="Times New Roman"/>
          <w:b w:val="0"/>
          <w:color w:val="000000"/>
          <w:sz w:val="28"/>
          <w:szCs w:val="28"/>
          <w:lang w:val="pl-PL"/>
        </w:rPr>
        <w:t xml:space="preserve"> </w:t>
      </w:r>
      <w:r w:rsidR="001D2275" w:rsidRPr="001D2275">
        <w:rPr>
          <w:rFonts w:ascii="Times New Roman" w:hAnsi="Times New Roman"/>
          <w:b w:val="0"/>
          <w:color w:val="000000"/>
          <w:sz w:val="28"/>
          <w:szCs w:val="28"/>
          <w:lang w:val="pl-PL"/>
        </w:rPr>
        <w:t>Chiều dài bến: 206,5</w:t>
      </w:r>
      <w:r w:rsidR="009075B3">
        <w:rPr>
          <w:rFonts w:ascii="Times New Roman" w:hAnsi="Times New Roman"/>
          <w:b w:val="0"/>
          <w:color w:val="000000"/>
          <w:sz w:val="28"/>
          <w:szCs w:val="28"/>
          <w:lang w:val="pl-PL"/>
        </w:rPr>
        <w:t xml:space="preserve"> </w:t>
      </w:r>
      <w:r w:rsidR="001D2275" w:rsidRPr="001D2275">
        <w:rPr>
          <w:rFonts w:ascii="Times New Roman" w:hAnsi="Times New Roman"/>
          <w:b w:val="0"/>
          <w:color w:val="000000"/>
          <w:sz w:val="28"/>
          <w:szCs w:val="28"/>
          <w:lang w:val="pl-PL"/>
        </w:rPr>
        <w:t>m, Chiều rộng bến: 30</w:t>
      </w:r>
      <w:r w:rsidR="009075B3">
        <w:rPr>
          <w:rFonts w:ascii="Times New Roman" w:hAnsi="Times New Roman"/>
          <w:b w:val="0"/>
          <w:color w:val="000000"/>
          <w:sz w:val="28"/>
          <w:szCs w:val="28"/>
          <w:lang w:val="pl-PL"/>
        </w:rPr>
        <w:t xml:space="preserve"> </w:t>
      </w:r>
      <w:r w:rsidR="001D2275" w:rsidRPr="001D2275">
        <w:rPr>
          <w:rFonts w:ascii="Times New Roman" w:hAnsi="Times New Roman"/>
          <w:b w:val="0"/>
          <w:color w:val="000000"/>
          <w:sz w:val="28"/>
          <w:szCs w:val="28"/>
          <w:lang w:val="pl-PL"/>
        </w:rPr>
        <w:t>m; Cao trình đỉnh +2,8</w:t>
      </w:r>
      <w:r w:rsidR="009075B3">
        <w:rPr>
          <w:rFonts w:ascii="Times New Roman" w:hAnsi="Times New Roman"/>
          <w:b w:val="0"/>
          <w:color w:val="000000"/>
          <w:sz w:val="28"/>
          <w:szCs w:val="28"/>
          <w:lang w:val="pl-PL"/>
        </w:rPr>
        <w:t xml:space="preserve"> </w:t>
      </w:r>
      <w:r w:rsidR="001D2275" w:rsidRPr="001D2275">
        <w:rPr>
          <w:rFonts w:ascii="Times New Roman" w:hAnsi="Times New Roman"/>
          <w:b w:val="0"/>
          <w:color w:val="000000"/>
          <w:sz w:val="28"/>
          <w:szCs w:val="28"/>
          <w:lang w:val="pl-PL"/>
        </w:rPr>
        <w:t>m, cao trình đáy -10,0</w:t>
      </w:r>
      <w:r w:rsidR="009075B3">
        <w:rPr>
          <w:rFonts w:ascii="Times New Roman" w:hAnsi="Times New Roman"/>
          <w:b w:val="0"/>
          <w:color w:val="000000"/>
          <w:sz w:val="28"/>
          <w:szCs w:val="28"/>
          <w:lang w:val="pl-PL"/>
        </w:rPr>
        <w:t xml:space="preserve"> </w:t>
      </w:r>
      <w:r w:rsidR="001D2275" w:rsidRPr="001D2275">
        <w:rPr>
          <w:rFonts w:ascii="Times New Roman" w:hAnsi="Times New Roman"/>
          <w:b w:val="0"/>
          <w:color w:val="000000"/>
          <w:sz w:val="28"/>
          <w:szCs w:val="28"/>
          <w:lang w:val="pl-PL"/>
        </w:rPr>
        <w:t xml:space="preserve">m </w:t>
      </w:r>
      <w:r w:rsidR="001D2275" w:rsidRPr="00B37A6F">
        <w:rPr>
          <w:rFonts w:ascii="Times New Roman" w:hAnsi="Times New Roman"/>
          <w:b w:val="0"/>
          <w:i/>
          <w:color w:val="000000"/>
          <w:sz w:val="28"/>
          <w:szCs w:val="28"/>
          <w:lang w:val="pl-PL"/>
        </w:rPr>
        <w:t>(Hệ Hòn dấu).</w:t>
      </w:r>
    </w:p>
    <w:p w:rsidR="001D2275" w:rsidRPr="00B37A6F" w:rsidRDefault="00EE314B" w:rsidP="0079634C">
      <w:pPr>
        <w:widowControl w:val="0"/>
        <w:spacing w:before="100"/>
        <w:ind w:firstLine="567"/>
        <w:jc w:val="both"/>
        <w:rPr>
          <w:rFonts w:ascii="Times New Roman" w:hAnsi="Times New Roman"/>
          <w:b w:val="0"/>
          <w:color w:val="000000"/>
          <w:sz w:val="28"/>
          <w:szCs w:val="28"/>
          <w:lang w:val="pl-PL"/>
        </w:rPr>
      </w:pPr>
      <w:r>
        <w:rPr>
          <w:rFonts w:ascii="Times New Roman" w:hAnsi="Times New Roman"/>
          <w:b w:val="0"/>
          <w:color w:val="000000"/>
          <w:sz w:val="28"/>
          <w:szCs w:val="28"/>
          <w:lang w:val="pl-PL"/>
        </w:rPr>
        <w:t>+</w:t>
      </w:r>
      <w:r w:rsidR="00B37A6F" w:rsidRPr="00B37A6F">
        <w:rPr>
          <w:rFonts w:ascii="Times New Roman" w:hAnsi="Times New Roman"/>
          <w:b w:val="0"/>
          <w:color w:val="000000"/>
          <w:sz w:val="28"/>
          <w:szCs w:val="28"/>
          <w:lang w:val="pl-PL"/>
        </w:rPr>
        <w:t xml:space="preserve"> </w:t>
      </w:r>
      <w:r w:rsidR="001D2275" w:rsidRPr="00B37A6F">
        <w:rPr>
          <w:rFonts w:ascii="Times New Roman" w:hAnsi="Times New Roman"/>
          <w:b w:val="0"/>
          <w:color w:val="000000"/>
          <w:sz w:val="28"/>
          <w:szCs w:val="28"/>
          <w:lang w:val="pl-PL"/>
        </w:rPr>
        <w:t xml:space="preserve">Khu nước trước bến: </w:t>
      </w:r>
      <w:r w:rsidR="00B37A6F" w:rsidRPr="00B37A6F">
        <w:rPr>
          <w:rFonts w:ascii="Times New Roman" w:hAnsi="Times New Roman"/>
          <w:b w:val="0"/>
          <w:color w:val="000000"/>
          <w:sz w:val="28"/>
          <w:szCs w:val="28"/>
          <w:lang w:val="pl-PL"/>
        </w:rPr>
        <w:t xml:space="preserve">Dài </w:t>
      </w:r>
      <w:r w:rsidR="001D2275" w:rsidRPr="00B37A6F">
        <w:rPr>
          <w:rFonts w:ascii="Times New Roman" w:hAnsi="Times New Roman"/>
          <w:b w:val="0"/>
          <w:color w:val="000000"/>
          <w:sz w:val="28"/>
          <w:szCs w:val="28"/>
          <w:lang w:val="pl-PL"/>
        </w:rPr>
        <w:t>211</w:t>
      </w:r>
      <w:r w:rsidR="009075B3">
        <w:rPr>
          <w:rFonts w:ascii="Times New Roman" w:hAnsi="Times New Roman"/>
          <w:b w:val="0"/>
          <w:color w:val="000000"/>
          <w:sz w:val="28"/>
          <w:szCs w:val="28"/>
          <w:lang w:val="pl-PL"/>
        </w:rPr>
        <w:t xml:space="preserve"> </w:t>
      </w:r>
      <w:r w:rsidR="001D2275" w:rsidRPr="00B37A6F">
        <w:rPr>
          <w:rFonts w:ascii="Times New Roman" w:hAnsi="Times New Roman"/>
          <w:b w:val="0"/>
          <w:color w:val="000000"/>
          <w:sz w:val="28"/>
          <w:szCs w:val="28"/>
          <w:lang w:val="pl-PL"/>
        </w:rPr>
        <w:t>m và rộng 55</w:t>
      </w:r>
      <w:r w:rsidR="009075B3">
        <w:rPr>
          <w:rFonts w:ascii="Times New Roman" w:hAnsi="Times New Roman"/>
          <w:b w:val="0"/>
          <w:color w:val="000000"/>
          <w:sz w:val="28"/>
          <w:szCs w:val="28"/>
          <w:lang w:val="pl-PL"/>
        </w:rPr>
        <w:t xml:space="preserve"> </w:t>
      </w:r>
      <w:r w:rsidR="001D2275" w:rsidRPr="00B37A6F">
        <w:rPr>
          <w:rFonts w:ascii="Times New Roman" w:hAnsi="Times New Roman"/>
          <w:b w:val="0"/>
          <w:color w:val="000000"/>
          <w:sz w:val="28"/>
          <w:szCs w:val="28"/>
          <w:lang w:val="pl-PL"/>
        </w:rPr>
        <w:t>m, cao trình đáy -10,0</w:t>
      </w:r>
      <w:r w:rsidR="009075B3">
        <w:rPr>
          <w:rFonts w:ascii="Times New Roman" w:hAnsi="Times New Roman"/>
          <w:b w:val="0"/>
          <w:color w:val="000000"/>
          <w:sz w:val="28"/>
          <w:szCs w:val="28"/>
          <w:lang w:val="pl-PL"/>
        </w:rPr>
        <w:t xml:space="preserve"> </w:t>
      </w:r>
      <w:r w:rsidR="001D2275" w:rsidRPr="00B37A6F">
        <w:rPr>
          <w:rFonts w:ascii="Times New Roman" w:hAnsi="Times New Roman"/>
          <w:b w:val="0"/>
          <w:color w:val="000000"/>
          <w:sz w:val="28"/>
          <w:szCs w:val="28"/>
          <w:lang w:val="pl-PL"/>
        </w:rPr>
        <w:t xml:space="preserve">m </w:t>
      </w:r>
      <w:r w:rsidR="001D2275" w:rsidRPr="00B37A6F">
        <w:rPr>
          <w:rFonts w:ascii="Times New Roman" w:hAnsi="Times New Roman"/>
          <w:b w:val="0"/>
          <w:i/>
          <w:color w:val="000000"/>
          <w:sz w:val="28"/>
          <w:szCs w:val="28"/>
          <w:lang w:val="pl-PL"/>
        </w:rPr>
        <w:lastRenderedPageBreak/>
        <w:t>(Hòn dấu)</w:t>
      </w:r>
      <w:r w:rsidR="001D2275" w:rsidRPr="00B37A6F">
        <w:rPr>
          <w:rFonts w:ascii="Times New Roman" w:hAnsi="Times New Roman"/>
          <w:b w:val="0"/>
          <w:color w:val="000000"/>
          <w:sz w:val="28"/>
          <w:szCs w:val="28"/>
          <w:lang w:val="pl-PL"/>
        </w:rPr>
        <w:t xml:space="preserve"> đáp ứng việc neo đậu đồng thời 01 tàu đến 5.000DWT và 01 sà lan 1.000T;</w:t>
      </w:r>
    </w:p>
    <w:p w:rsidR="001D2275" w:rsidRPr="001D2275" w:rsidRDefault="001D2275" w:rsidP="004A2B52">
      <w:pPr>
        <w:widowControl w:val="0"/>
        <w:spacing w:before="8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b) Quy hoạc</w:t>
      </w:r>
      <w:r w:rsidR="009075B3">
        <w:rPr>
          <w:rFonts w:ascii="Times New Roman" w:hAnsi="Times New Roman"/>
          <w:b w:val="0"/>
          <w:color w:val="000000"/>
          <w:sz w:val="28"/>
          <w:szCs w:val="28"/>
          <w:lang w:val="pl-PL"/>
        </w:rPr>
        <w:t>h san nền - t</w:t>
      </w:r>
      <w:r w:rsidRPr="001D2275">
        <w:rPr>
          <w:rFonts w:ascii="Times New Roman" w:hAnsi="Times New Roman"/>
          <w:b w:val="0"/>
          <w:color w:val="000000"/>
          <w:sz w:val="28"/>
          <w:szCs w:val="28"/>
          <w:lang w:val="pl-PL"/>
        </w:rPr>
        <w:t>hoát nước mưa:</w:t>
      </w:r>
    </w:p>
    <w:p w:rsidR="001D2275" w:rsidRPr="001D2275" w:rsidRDefault="001D2275" w:rsidP="004A2B52">
      <w:pPr>
        <w:widowControl w:val="0"/>
        <w:spacing w:before="8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Cao độ san nền thiết kế theo phương pháp đắp nền tới cote theo quy định chung của huyện Nhơn Trạch (Hxd ≥ 2,3</w:t>
      </w:r>
      <w:r w:rsidR="009075B3">
        <w:rPr>
          <w:rFonts w:ascii="Times New Roman" w:hAnsi="Times New Roman"/>
          <w:b w:val="0"/>
          <w:color w:val="000000"/>
          <w:sz w:val="28"/>
          <w:szCs w:val="28"/>
          <w:lang w:val="pl-PL"/>
        </w:rPr>
        <w:t xml:space="preserve"> </w:t>
      </w:r>
      <w:r w:rsidRPr="001D2275">
        <w:rPr>
          <w:rFonts w:ascii="Times New Roman" w:hAnsi="Times New Roman"/>
          <w:b w:val="0"/>
          <w:color w:val="000000"/>
          <w:sz w:val="28"/>
          <w:szCs w:val="28"/>
          <w:lang w:val="pl-PL"/>
        </w:rPr>
        <w:t>m), và tạo độ dốc tự nhiên để thuận lợi cho việc thoát nước mưa; Vật liệu dùng đắp nền là cát, tổng khối lượng 100.019,89</w:t>
      </w:r>
      <w:r w:rsidR="009075B3">
        <w:rPr>
          <w:rFonts w:ascii="Times New Roman" w:hAnsi="Times New Roman"/>
          <w:b w:val="0"/>
          <w:color w:val="000000"/>
          <w:sz w:val="28"/>
          <w:szCs w:val="28"/>
          <w:lang w:val="pl-PL"/>
        </w:rPr>
        <w:t xml:space="preserve"> </w:t>
      </w:r>
      <w:r w:rsidR="00B37A6F">
        <w:rPr>
          <w:rFonts w:ascii="Times New Roman" w:hAnsi="Times New Roman"/>
          <w:b w:val="0"/>
          <w:color w:val="000000"/>
          <w:sz w:val="28"/>
          <w:szCs w:val="28"/>
          <w:lang w:val="pl-PL"/>
        </w:rPr>
        <w:t>m³</w:t>
      </w:r>
      <w:r w:rsidRPr="001D2275">
        <w:rPr>
          <w:rFonts w:ascii="Times New Roman" w:hAnsi="Times New Roman"/>
          <w:b w:val="0"/>
          <w:color w:val="000000"/>
          <w:sz w:val="28"/>
          <w:szCs w:val="28"/>
          <w:lang w:val="pl-PL"/>
        </w:rPr>
        <w:t>.</w:t>
      </w:r>
    </w:p>
    <w:p w:rsidR="001D2275" w:rsidRPr="00B37A6F" w:rsidRDefault="001D2275" w:rsidP="004A2B52">
      <w:pPr>
        <w:widowControl w:val="0"/>
        <w:spacing w:before="80"/>
        <w:ind w:firstLine="567"/>
        <w:jc w:val="both"/>
        <w:rPr>
          <w:rFonts w:ascii="Times New Roman" w:hAnsi="Times New Roman"/>
          <w:b w:val="0"/>
          <w:color w:val="000000"/>
          <w:sz w:val="28"/>
          <w:szCs w:val="28"/>
          <w:lang w:val="pl-PL"/>
        </w:rPr>
      </w:pPr>
      <w:r w:rsidRPr="00B37A6F">
        <w:rPr>
          <w:rFonts w:ascii="Times New Roman" w:hAnsi="Times New Roman"/>
          <w:b w:val="0"/>
          <w:color w:val="000000"/>
          <w:sz w:val="28"/>
          <w:szCs w:val="28"/>
          <w:lang w:val="pl-PL"/>
        </w:rPr>
        <w:t xml:space="preserve">- Xây dựng hệ thống kè mềm dạng mái nghiêng bằng đá hộc phía tiếp giáp sông Đồng Nai để chống sạt và xây dựng hệ thống kè giáp rạch đảm bảo ổn định nền đất </w:t>
      </w:r>
      <w:r w:rsidR="009075B3">
        <w:rPr>
          <w:rFonts w:ascii="Times New Roman" w:hAnsi="Times New Roman"/>
          <w:b w:val="0"/>
          <w:i/>
          <w:color w:val="000000"/>
          <w:sz w:val="28"/>
          <w:szCs w:val="28"/>
          <w:lang w:val="pl-PL"/>
        </w:rPr>
        <w:t>(n</w:t>
      </w:r>
      <w:r w:rsidR="00B37A6F" w:rsidRPr="00B37A6F">
        <w:rPr>
          <w:rFonts w:ascii="Times New Roman" w:hAnsi="Times New Roman"/>
          <w:b w:val="0"/>
          <w:i/>
          <w:color w:val="000000"/>
          <w:sz w:val="28"/>
          <w:szCs w:val="28"/>
          <w:lang w:val="pl-PL"/>
        </w:rPr>
        <w:t xml:space="preserve">ền </w:t>
      </w:r>
      <w:r w:rsidRPr="00B37A6F">
        <w:rPr>
          <w:rFonts w:ascii="Times New Roman" w:hAnsi="Times New Roman"/>
          <w:b w:val="0"/>
          <w:i/>
          <w:color w:val="000000"/>
          <w:sz w:val="28"/>
          <w:szCs w:val="28"/>
          <w:lang w:val="pl-PL"/>
        </w:rPr>
        <w:t>đất dưới chân kè gia cố bằng cừ tràm trong phạm vi bề rộng 8</w:t>
      </w:r>
      <w:r w:rsidR="009075B3">
        <w:rPr>
          <w:rFonts w:ascii="Times New Roman" w:hAnsi="Times New Roman"/>
          <w:b w:val="0"/>
          <w:i/>
          <w:color w:val="000000"/>
          <w:sz w:val="28"/>
          <w:szCs w:val="28"/>
          <w:lang w:val="pl-PL"/>
        </w:rPr>
        <w:t xml:space="preserve"> </w:t>
      </w:r>
      <w:r w:rsidRPr="00B37A6F">
        <w:rPr>
          <w:rFonts w:ascii="Times New Roman" w:hAnsi="Times New Roman"/>
          <w:b w:val="0"/>
          <w:i/>
          <w:color w:val="000000"/>
          <w:sz w:val="28"/>
          <w:szCs w:val="28"/>
          <w:lang w:val="pl-PL"/>
        </w:rPr>
        <w:t>m).</w:t>
      </w:r>
    </w:p>
    <w:p w:rsidR="001D2275" w:rsidRPr="00491697" w:rsidRDefault="001D2275" w:rsidP="004A2B52">
      <w:pPr>
        <w:widowControl w:val="0"/>
        <w:spacing w:before="80"/>
        <w:ind w:firstLine="567"/>
        <w:jc w:val="both"/>
        <w:rPr>
          <w:rFonts w:ascii="Times New Roman" w:hAnsi="Times New Roman"/>
          <w:b w:val="0"/>
          <w:color w:val="000000"/>
          <w:spacing w:val="-2"/>
          <w:sz w:val="28"/>
          <w:szCs w:val="28"/>
          <w:lang w:val="pl-PL"/>
        </w:rPr>
      </w:pPr>
      <w:r w:rsidRPr="00491697">
        <w:rPr>
          <w:rFonts w:ascii="Times New Roman" w:hAnsi="Times New Roman"/>
          <w:b w:val="0"/>
          <w:color w:val="000000"/>
          <w:spacing w:val="-2"/>
          <w:sz w:val="28"/>
          <w:szCs w:val="28"/>
          <w:lang w:val="pl-PL"/>
        </w:rPr>
        <w:t xml:space="preserve">- Hệ thống thoát nước mưa được thiết kế tách riêng với nước thải sinh hoạt, đầu tư hoàn chỉnh với chế độ tự chảy; Hệ thống thoát nước mưa sẽ được chia ra làm nhiều khu vực nhỏ, sau khi thu gom được dẫn về bể xử lý nước mặt trước khi thoát ra kênh rạch bằng các cửa xả </w:t>
      </w:r>
      <w:r w:rsidRPr="00491697">
        <w:rPr>
          <w:rFonts w:ascii="Times New Roman" w:hAnsi="Times New Roman"/>
          <w:b w:val="0"/>
          <w:color w:val="000000"/>
          <w:spacing w:val="-2"/>
          <w:sz w:val="28"/>
          <w:szCs w:val="28"/>
          <w:lang w:val="pl-PL"/>
        </w:rPr>
        <w:sym w:font="Symbol" w:char="F0C6"/>
      </w:r>
      <w:r w:rsidRPr="00491697">
        <w:rPr>
          <w:rFonts w:ascii="Times New Roman" w:hAnsi="Times New Roman"/>
          <w:b w:val="0"/>
          <w:color w:val="000000"/>
          <w:spacing w:val="-2"/>
          <w:sz w:val="28"/>
          <w:szCs w:val="28"/>
          <w:lang w:val="pl-PL"/>
        </w:rPr>
        <w:t>1000. Cống thoát nước mưa bố trí dưới vỉa hè, sử dụng cống BTCT đường kính từ Ø600÷Ø1000, độ sâu chôn cống ≥</w:t>
      </w:r>
      <w:r w:rsidR="009075B3">
        <w:rPr>
          <w:rFonts w:ascii="Times New Roman" w:hAnsi="Times New Roman"/>
          <w:b w:val="0"/>
          <w:color w:val="000000"/>
          <w:spacing w:val="-2"/>
          <w:sz w:val="28"/>
          <w:szCs w:val="28"/>
          <w:lang w:val="pl-PL"/>
        </w:rPr>
        <w:t xml:space="preserve"> </w:t>
      </w:r>
      <w:r w:rsidRPr="00491697">
        <w:rPr>
          <w:rFonts w:ascii="Times New Roman" w:hAnsi="Times New Roman"/>
          <w:b w:val="0"/>
          <w:color w:val="000000"/>
          <w:spacing w:val="-2"/>
          <w:sz w:val="28"/>
          <w:szCs w:val="28"/>
          <w:lang w:val="pl-PL"/>
        </w:rPr>
        <w:t>0,5</w:t>
      </w:r>
      <w:r w:rsidR="009075B3">
        <w:rPr>
          <w:rFonts w:ascii="Times New Roman" w:hAnsi="Times New Roman"/>
          <w:b w:val="0"/>
          <w:color w:val="000000"/>
          <w:spacing w:val="-2"/>
          <w:sz w:val="28"/>
          <w:szCs w:val="28"/>
          <w:lang w:val="pl-PL"/>
        </w:rPr>
        <w:t xml:space="preserve"> </w:t>
      </w:r>
      <w:r w:rsidRPr="00491697">
        <w:rPr>
          <w:rFonts w:ascii="Times New Roman" w:hAnsi="Times New Roman"/>
          <w:b w:val="0"/>
          <w:color w:val="000000"/>
          <w:spacing w:val="-2"/>
          <w:sz w:val="28"/>
          <w:szCs w:val="28"/>
          <w:lang w:val="pl-PL"/>
        </w:rPr>
        <w:t>m.</w:t>
      </w:r>
    </w:p>
    <w:p w:rsidR="001D2275" w:rsidRPr="001D2275" w:rsidRDefault="001D2275" w:rsidP="004A2B52">
      <w:pPr>
        <w:widowControl w:val="0"/>
        <w:spacing w:before="8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xml:space="preserve">c) Quy hoạch hệ thống cấp nước: </w:t>
      </w:r>
    </w:p>
    <w:p w:rsidR="001D2275" w:rsidRPr="001D2275" w:rsidRDefault="001D2275" w:rsidP="004A2B52">
      <w:pPr>
        <w:widowControl w:val="0"/>
        <w:spacing w:before="8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xml:space="preserve">- Giai đoạn đầu: Hiện nay, khu vực chưa có hệ thống đường ống cấp nước tập trung. Công ty dự kiến sử dụng nước mặt sông Đồng Nai hoặc nước ngầm dưới đất trong trường hợp nước mặt không đạt chuẩn sử dụng để phục vụ dự án </w:t>
      </w:r>
      <w:r w:rsidR="009075B3">
        <w:rPr>
          <w:rFonts w:ascii="Times New Roman" w:hAnsi="Times New Roman"/>
          <w:b w:val="0"/>
          <w:i/>
          <w:color w:val="000000"/>
          <w:sz w:val="28"/>
          <w:szCs w:val="28"/>
          <w:lang w:val="pl-PL"/>
        </w:rPr>
        <w:t>(c</w:t>
      </w:r>
      <w:r w:rsidR="00834627" w:rsidRPr="00834627">
        <w:rPr>
          <w:rFonts w:ascii="Times New Roman" w:hAnsi="Times New Roman"/>
          <w:b w:val="0"/>
          <w:i/>
          <w:color w:val="000000"/>
          <w:sz w:val="28"/>
          <w:szCs w:val="28"/>
          <w:lang w:val="pl-PL"/>
        </w:rPr>
        <w:t xml:space="preserve">hỉ </w:t>
      </w:r>
      <w:r w:rsidRPr="00834627">
        <w:rPr>
          <w:rFonts w:ascii="Times New Roman" w:hAnsi="Times New Roman"/>
          <w:b w:val="0"/>
          <w:i/>
          <w:color w:val="000000"/>
          <w:sz w:val="28"/>
          <w:szCs w:val="28"/>
          <w:lang w:val="pl-PL"/>
        </w:rPr>
        <w:t>được phép khai thác, sử dụng nước mặt hoặc nước ngầm khi được cơ quan có thẩm quyền chấp thuận).</w:t>
      </w:r>
    </w:p>
    <w:p w:rsidR="001D2275" w:rsidRPr="001D2275" w:rsidRDefault="001D2275" w:rsidP="004A2B52">
      <w:pPr>
        <w:widowControl w:val="0"/>
        <w:spacing w:before="8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xml:space="preserve">- Giai đoạn sau: Nguồn cấp nước sẽ được lấy từ tuyến ống cấp nước dọc theo tuyến đường vào cảng Hà Đức cũ </w:t>
      </w:r>
      <w:r w:rsidR="009629E4">
        <w:rPr>
          <w:rFonts w:ascii="Times New Roman" w:hAnsi="Times New Roman"/>
          <w:b w:val="0"/>
          <w:i/>
          <w:color w:val="000000"/>
          <w:sz w:val="28"/>
          <w:szCs w:val="28"/>
          <w:lang w:val="pl-PL"/>
        </w:rPr>
        <w:t>(d</w:t>
      </w:r>
      <w:r w:rsidR="00834627" w:rsidRPr="00834627">
        <w:rPr>
          <w:rFonts w:ascii="Times New Roman" w:hAnsi="Times New Roman"/>
          <w:b w:val="0"/>
          <w:i/>
          <w:color w:val="000000"/>
          <w:sz w:val="28"/>
          <w:szCs w:val="28"/>
          <w:lang w:val="pl-PL"/>
        </w:rPr>
        <w:t xml:space="preserve">ài </w:t>
      </w:r>
      <w:r w:rsidRPr="00834627">
        <w:rPr>
          <w:rFonts w:ascii="Times New Roman" w:hAnsi="Times New Roman"/>
          <w:b w:val="0"/>
          <w:i/>
          <w:color w:val="000000"/>
          <w:sz w:val="28"/>
          <w:szCs w:val="28"/>
          <w:lang w:val="pl-PL"/>
        </w:rPr>
        <w:t>khoảng 4,2</w:t>
      </w:r>
      <w:r w:rsidR="009629E4">
        <w:rPr>
          <w:rFonts w:ascii="Times New Roman" w:hAnsi="Times New Roman"/>
          <w:b w:val="0"/>
          <w:i/>
          <w:color w:val="000000"/>
          <w:sz w:val="28"/>
          <w:szCs w:val="28"/>
          <w:lang w:val="pl-PL"/>
        </w:rPr>
        <w:t xml:space="preserve"> </w:t>
      </w:r>
      <w:r w:rsidRPr="00834627">
        <w:rPr>
          <w:rFonts w:ascii="Times New Roman" w:hAnsi="Times New Roman"/>
          <w:b w:val="0"/>
          <w:i/>
          <w:color w:val="000000"/>
          <w:sz w:val="28"/>
          <w:szCs w:val="28"/>
          <w:lang w:val="pl-PL"/>
        </w:rPr>
        <w:t>km đến đầu dự án).</w:t>
      </w:r>
    </w:p>
    <w:p w:rsidR="001D2275" w:rsidRPr="001D2275" w:rsidRDefault="001D2275" w:rsidP="004A2B52">
      <w:pPr>
        <w:widowControl w:val="0"/>
        <w:spacing w:before="8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xml:space="preserve">- Thiết kế mạng lưới vòng kết hợp mạng cụt để cấp nước cho khu vực, đảm bảo cung cấp nước an toàn và liên tục. Trong khu vực thiết kế bố trí các tuyến ống cấp nước với </w:t>
      </w:r>
      <w:r w:rsidRPr="001D2275">
        <w:rPr>
          <w:rFonts w:ascii="Times New Roman" w:hAnsi="Times New Roman"/>
          <w:b w:val="0"/>
          <w:color w:val="000000"/>
          <w:sz w:val="28"/>
          <w:szCs w:val="28"/>
          <w:lang w:val="pl-PL"/>
        </w:rPr>
        <w:sym w:font="Symbol" w:char="F0C6"/>
      </w:r>
      <w:r w:rsidRPr="001D2275">
        <w:rPr>
          <w:rFonts w:ascii="Times New Roman" w:hAnsi="Times New Roman"/>
          <w:b w:val="0"/>
          <w:color w:val="000000"/>
          <w:sz w:val="28"/>
          <w:szCs w:val="28"/>
          <w:lang w:val="pl-PL"/>
        </w:rPr>
        <w:t>110. Sử dụng ống HDPE bố trí dưới vỉa hè dọc theo các trục đường với kính từ Ø110.</w:t>
      </w:r>
    </w:p>
    <w:p w:rsidR="001D2275" w:rsidRPr="001D2275" w:rsidRDefault="001D2275" w:rsidP="004A2B52">
      <w:pPr>
        <w:widowControl w:val="0"/>
        <w:spacing w:before="8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xml:space="preserve">- Lưu lượng cấp nước cho chữa cháy q = 15 l/s cho một đám cháy, số đám cháy xảy ra đồng thời một lúc là </w:t>
      </w:r>
      <w:r w:rsidR="009629E4">
        <w:rPr>
          <w:rFonts w:ascii="Times New Roman" w:hAnsi="Times New Roman"/>
          <w:b w:val="0"/>
          <w:color w:val="000000"/>
          <w:sz w:val="28"/>
          <w:szCs w:val="28"/>
          <w:lang w:val="pl-PL"/>
        </w:rPr>
        <w:t>0</w:t>
      </w:r>
      <w:r w:rsidRPr="001D2275">
        <w:rPr>
          <w:rFonts w:ascii="Times New Roman" w:hAnsi="Times New Roman"/>
          <w:b w:val="0"/>
          <w:color w:val="000000"/>
          <w:sz w:val="28"/>
          <w:szCs w:val="28"/>
          <w:lang w:val="pl-PL"/>
        </w:rPr>
        <w:t>3 đám cháy. Nước PCCC khoảng 270</w:t>
      </w:r>
      <w:r w:rsidR="009075B3">
        <w:rPr>
          <w:rFonts w:ascii="Times New Roman" w:hAnsi="Times New Roman"/>
          <w:b w:val="0"/>
          <w:color w:val="000000"/>
          <w:sz w:val="28"/>
          <w:szCs w:val="28"/>
          <w:lang w:val="pl-PL"/>
        </w:rPr>
        <w:t xml:space="preserve"> </w:t>
      </w:r>
      <w:r w:rsidR="00B37A6F">
        <w:rPr>
          <w:rFonts w:ascii="Times New Roman" w:hAnsi="Times New Roman"/>
          <w:b w:val="0"/>
          <w:color w:val="000000"/>
          <w:sz w:val="28"/>
          <w:szCs w:val="28"/>
          <w:lang w:val="pl-PL"/>
        </w:rPr>
        <w:t>m³</w:t>
      </w:r>
      <w:r w:rsidRPr="001D2275">
        <w:rPr>
          <w:rFonts w:ascii="Times New Roman" w:hAnsi="Times New Roman"/>
          <w:b w:val="0"/>
          <w:color w:val="000000"/>
          <w:sz w:val="28"/>
          <w:szCs w:val="28"/>
          <w:lang w:val="pl-PL"/>
        </w:rPr>
        <w:t xml:space="preserve"> </w:t>
      </w:r>
      <w:r w:rsidR="009629E4">
        <w:rPr>
          <w:rFonts w:ascii="Times New Roman" w:hAnsi="Times New Roman"/>
          <w:b w:val="0"/>
          <w:i/>
          <w:color w:val="000000"/>
          <w:sz w:val="28"/>
          <w:szCs w:val="28"/>
          <w:lang w:val="pl-PL"/>
        </w:rPr>
        <w:t>(n</w:t>
      </w:r>
      <w:r w:rsidRPr="00834627">
        <w:rPr>
          <w:rFonts w:ascii="Times New Roman" w:hAnsi="Times New Roman"/>
          <w:b w:val="0"/>
          <w:i/>
          <w:color w:val="000000"/>
          <w:sz w:val="28"/>
          <w:szCs w:val="28"/>
          <w:lang w:val="pl-PL"/>
        </w:rPr>
        <w:t>ước PCCC không mang tính chất sử dụng thường xuyên).</w:t>
      </w:r>
      <w:r w:rsidRPr="001D2275">
        <w:rPr>
          <w:rFonts w:ascii="Times New Roman" w:hAnsi="Times New Roman"/>
          <w:b w:val="0"/>
          <w:color w:val="000000"/>
          <w:sz w:val="28"/>
          <w:szCs w:val="28"/>
          <w:lang w:val="pl-PL"/>
        </w:rPr>
        <w:t xml:space="preserve"> Bố trí các trụ cứu hoả với bán kính phục vụ 150 m.</w:t>
      </w:r>
    </w:p>
    <w:p w:rsidR="001D2275" w:rsidRPr="001D2275" w:rsidRDefault="001D2275" w:rsidP="004A2B52">
      <w:pPr>
        <w:widowControl w:val="0"/>
        <w:spacing w:before="8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Tổng nhu cầu dùng nước khoảng: Q</w:t>
      </w:r>
      <w:r w:rsidR="00834627">
        <w:rPr>
          <w:rFonts w:ascii="Times New Roman" w:hAnsi="Times New Roman"/>
          <w:b w:val="0"/>
          <w:color w:val="000000"/>
          <w:sz w:val="28"/>
          <w:szCs w:val="28"/>
          <w:lang w:val="pl-PL"/>
        </w:rPr>
        <w:t xml:space="preserve"> </w:t>
      </w:r>
      <w:r w:rsidRPr="001D2275">
        <w:rPr>
          <w:rFonts w:ascii="Times New Roman" w:hAnsi="Times New Roman"/>
          <w:b w:val="0"/>
          <w:color w:val="000000"/>
          <w:sz w:val="28"/>
          <w:szCs w:val="28"/>
          <w:lang w:val="pl-PL"/>
        </w:rPr>
        <w:t>=</w:t>
      </w:r>
      <w:r w:rsidR="00834627">
        <w:rPr>
          <w:rFonts w:ascii="Times New Roman" w:hAnsi="Times New Roman"/>
          <w:b w:val="0"/>
          <w:color w:val="000000"/>
          <w:sz w:val="28"/>
          <w:szCs w:val="28"/>
          <w:lang w:val="pl-PL"/>
        </w:rPr>
        <w:t xml:space="preserve"> </w:t>
      </w:r>
      <w:r w:rsidRPr="001D2275">
        <w:rPr>
          <w:rFonts w:ascii="Times New Roman" w:hAnsi="Times New Roman"/>
          <w:b w:val="0"/>
          <w:color w:val="000000"/>
          <w:sz w:val="28"/>
          <w:szCs w:val="28"/>
          <w:lang w:val="pl-PL"/>
        </w:rPr>
        <w:t>98</w:t>
      </w:r>
      <w:r w:rsidR="009075B3">
        <w:rPr>
          <w:rFonts w:ascii="Times New Roman" w:hAnsi="Times New Roman"/>
          <w:b w:val="0"/>
          <w:color w:val="000000"/>
          <w:sz w:val="28"/>
          <w:szCs w:val="28"/>
          <w:lang w:val="pl-PL"/>
        </w:rPr>
        <w:t xml:space="preserve"> </w:t>
      </w:r>
      <w:r w:rsidR="00B37A6F">
        <w:rPr>
          <w:rFonts w:ascii="Times New Roman" w:hAnsi="Times New Roman"/>
          <w:b w:val="0"/>
          <w:color w:val="000000"/>
          <w:sz w:val="28"/>
          <w:szCs w:val="28"/>
          <w:lang w:val="pl-PL"/>
        </w:rPr>
        <w:t>m³</w:t>
      </w:r>
      <w:r w:rsidRPr="001D2275">
        <w:rPr>
          <w:rFonts w:ascii="Times New Roman" w:hAnsi="Times New Roman"/>
          <w:b w:val="0"/>
          <w:color w:val="000000"/>
          <w:sz w:val="28"/>
          <w:szCs w:val="28"/>
          <w:lang w:val="pl-PL"/>
        </w:rPr>
        <w:t>/ngđ.</w:t>
      </w:r>
    </w:p>
    <w:p w:rsidR="001D2275" w:rsidRPr="001D2275" w:rsidRDefault="001D2275" w:rsidP="004A2B52">
      <w:pPr>
        <w:widowControl w:val="0"/>
        <w:spacing w:before="8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xml:space="preserve">d) Quy hoạch hệ thống thoát nước thải và vệ sinh môi trường: </w:t>
      </w:r>
    </w:p>
    <w:p w:rsidR="001D2275" w:rsidRPr="001D2275" w:rsidRDefault="001D2275" w:rsidP="004A2B52">
      <w:pPr>
        <w:widowControl w:val="0"/>
        <w:spacing w:before="8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Hệ thống thoát nước thải được tách riêng với hệ thống thoát nước mưa. Toàn bộ nước thải từ các công trình được dẫn bằng hệ thống cống BTCT đường kính D300 dọc theo đường giao thông dẫn về khu xử lý nước thải tập trung của dự án có công suất 25</w:t>
      </w:r>
      <w:r w:rsidR="009629E4">
        <w:rPr>
          <w:rFonts w:ascii="Times New Roman" w:hAnsi="Times New Roman"/>
          <w:b w:val="0"/>
          <w:color w:val="000000"/>
          <w:sz w:val="28"/>
          <w:szCs w:val="28"/>
          <w:lang w:val="pl-PL"/>
        </w:rPr>
        <w:t xml:space="preserve"> </w:t>
      </w:r>
      <w:r w:rsidRPr="001D2275">
        <w:rPr>
          <w:rFonts w:ascii="Times New Roman" w:hAnsi="Times New Roman"/>
          <w:b w:val="0"/>
          <w:color w:val="000000"/>
          <w:sz w:val="28"/>
          <w:szCs w:val="28"/>
          <w:lang w:val="pl-PL"/>
        </w:rPr>
        <w:t xml:space="preserve">m³/ngày.đêm. </w:t>
      </w:r>
    </w:p>
    <w:p w:rsidR="004040ED" w:rsidRPr="004040ED" w:rsidRDefault="004040ED" w:rsidP="004A2B52">
      <w:pPr>
        <w:widowControl w:val="0"/>
        <w:spacing w:before="80"/>
        <w:ind w:firstLine="567"/>
        <w:jc w:val="both"/>
        <w:rPr>
          <w:rFonts w:ascii="Times New Roman" w:hAnsi="Times New Roman"/>
          <w:b w:val="0"/>
          <w:color w:val="000000"/>
          <w:sz w:val="28"/>
          <w:szCs w:val="28"/>
          <w:lang w:val="pl-PL"/>
        </w:rPr>
      </w:pPr>
      <w:r w:rsidRPr="004040ED">
        <w:rPr>
          <w:rFonts w:ascii="Times New Roman" w:hAnsi="Times New Roman"/>
          <w:b w:val="0"/>
          <w:color w:val="000000"/>
          <w:sz w:val="28"/>
          <w:szCs w:val="28"/>
          <w:lang w:val="pl-PL"/>
        </w:rPr>
        <w:t xml:space="preserve">- Nước thải sau xử lý đạt QCVN 40:2011/BTNMT về nước thải công nghiệp </w:t>
      </w:r>
      <w:r w:rsidR="009629E4">
        <w:rPr>
          <w:rFonts w:ascii="Times New Roman" w:hAnsi="Times New Roman"/>
          <w:b w:val="0"/>
          <w:i/>
          <w:color w:val="000000"/>
          <w:sz w:val="28"/>
          <w:szCs w:val="28"/>
          <w:lang w:val="pl-PL"/>
        </w:rPr>
        <w:t>(c</w:t>
      </w:r>
      <w:r w:rsidRPr="004040ED">
        <w:rPr>
          <w:rFonts w:ascii="Times New Roman" w:hAnsi="Times New Roman"/>
          <w:b w:val="0"/>
          <w:i/>
          <w:color w:val="000000"/>
          <w:sz w:val="28"/>
          <w:szCs w:val="28"/>
          <w:lang w:val="pl-PL"/>
        </w:rPr>
        <w:t>ột A, Kq=0,9, Kf=1,2)</w:t>
      </w:r>
      <w:r w:rsidRPr="004040ED">
        <w:rPr>
          <w:rFonts w:ascii="Times New Roman" w:hAnsi="Times New Roman"/>
          <w:b w:val="0"/>
          <w:color w:val="000000"/>
          <w:sz w:val="28"/>
          <w:szCs w:val="28"/>
          <w:lang w:val="pl-PL"/>
        </w:rPr>
        <w:t xml:space="preserve"> và Quyết định số 135/2015/QĐ-UBND ngày 19</w:t>
      </w:r>
      <w:r>
        <w:rPr>
          <w:rFonts w:ascii="Times New Roman" w:hAnsi="Times New Roman"/>
          <w:b w:val="0"/>
          <w:color w:val="000000"/>
          <w:sz w:val="28"/>
          <w:szCs w:val="28"/>
          <w:lang w:val="pl-PL"/>
        </w:rPr>
        <w:t xml:space="preserve"> tháng </w:t>
      </w:r>
      <w:r w:rsidRPr="004040ED">
        <w:rPr>
          <w:rFonts w:ascii="Times New Roman" w:hAnsi="Times New Roman"/>
          <w:b w:val="0"/>
          <w:color w:val="000000"/>
          <w:sz w:val="28"/>
          <w:szCs w:val="28"/>
          <w:lang w:val="pl-PL"/>
        </w:rPr>
        <w:t>10</w:t>
      </w:r>
      <w:r>
        <w:rPr>
          <w:rFonts w:ascii="Times New Roman" w:hAnsi="Times New Roman"/>
          <w:b w:val="0"/>
          <w:color w:val="000000"/>
          <w:sz w:val="28"/>
          <w:szCs w:val="28"/>
          <w:lang w:val="pl-PL"/>
        </w:rPr>
        <w:t xml:space="preserve"> năm </w:t>
      </w:r>
      <w:r w:rsidRPr="004040ED">
        <w:rPr>
          <w:rFonts w:ascii="Times New Roman" w:hAnsi="Times New Roman"/>
          <w:b w:val="0"/>
          <w:color w:val="000000"/>
          <w:sz w:val="28"/>
          <w:szCs w:val="28"/>
          <w:lang w:val="pl-PL"/>
        </w:rPr>
        <w:t xml:space="preserve">2015 của </w:t>
      </w:r>
      <w:r>
        <w:rPr>
          <w:rFonts w:ascii="Times New Roman" w:hAnsi="Times New Roman"/>
          <w:b w:val="0"/>
          <w:color w:val="000000"/>
          <w:sz w:val="28"/>
          <w:szCs w:val="28"/>
          <w:lang w:val="pl-PL"/>
        </w:rPr>
        <w:t>Ủy ban nhân dân</w:t>
      </w:r>
      <w:r w:rsidRPr="004040ED">
        <w:rPr>
          <w:rFonts w:ascii="Times New Roman" w:hAnsi="Times New Roman"/>
          <w:b w:val="0"/>
          <w:color w:val="000000"/>
          <w:sz w:val="28"/>
          <w:szCs w:val="28"/>
          <w:lang w:val="pl-PL"/>
        </w:rPr>
        <w:t xml:space="preserve"> tỉnh </w:t>
      </w:r>
      <w:r>
        <w:rPr>
          <w:rFonts w:ascii="Times New Roman" w:hAnsi="Times New Roman"/>
          <w:b w:val="0"/>
          <w:color w:val="000000"/>
          <w:sz w:val="28"/>
          <w:szCs w:val="28"/>
          <w:lang w:val="pl-PL"/>
        </w:rPr>
        <w:t xml:space="preserve">Đồng Nai </w:t>
      </w:r>
      <w:r w:rsidRPr="004040ED">
        <w:rPr>
          <w:rFonts w:ascii="Times New Roman" w:hAnsi="Times New Roman"/>
          <w:b w:val="0"/>
          <w:color w:val="000000"/>
          <w:sz w:val="28"/>
          <w:szCs w:val="28"/>
          <w:lang w:val="pl-PL"/>
        </w:rPr>
        <w:t>về việc phân vùng môi trường tiếp nhận nước thải và khí thải công nghiệp trên địa bàn tỉnh trước khi thải ra nguồn tiếp nhận.</w:t>
      </w:r>
    </w:p>
    <w:p w:rsidR="001D2275" w:rsidRPr="001D2275" w:rsidRDefault="001D2275" w:rsidP="004A2B52">
      <w:pPr>
        <w:widowControl w:val="0"/>
        <w:spacing w:before="8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lastRenderedPageBreak/>
        <w:t>- Rác thải: Ký hợp đồng với đơn vị Dịch vụ môi trường đô thị thu gom và đưa đi xử lý bằng xe chuyên dùng tại bãi xử lý theo quy hoạch chung.</w:t>
      </w:r>
    </w:p>
    <w:p w:rsidR="001D2275" w:rsidRPr="001D2275" w:rsidRDefault="001D2275" w:rsidP="004A2B52">
      <w:pPr>
        <w:widowControl w:val="0"/>
        <w:spacing w:before="8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đ) Quy hoạch hệ thống điện:</w:t>
      </w:r>
    </w:p>
    <w:p w:rsidR="001D2275" w:rsidRPr="001D2275" w:rsidRDefault="001D2275" w:rsidP="004A2B52">
      <w:pPr>
        <w:widowControl w:val="0"/>
        <w:spacing w:before="8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Nguồn điện cấp cho dự án được lấy từ tuyến trung thế hiện hữu 22</w:t>
      </w:r>
      <w:r w:rsidR="00FD1C1C">
        <w:rPr>
          <w:rFonts w:ascii="Times New Roman" w:hAnsi="Times New Roman"/>
          <w:b w:val="0"/>
          <w:color w:val="000000"/>
          <w:sz w:val="28"/>
          <w:szCs w:val="28"/>
          <w:lang w:val="pl-PL"/>
        </w:rPr>
        <w:t xml:space="preserve"> </w:t>
      </w:r>
      <w:r w:rsidRPr="001D2275">
        <w:rPr>
          <w:rFonts w:ascii="Times New Roman" w:hAnsi="Times New Roman"/>
          <w:b w:val="0"/>
          <w:color w:val="000000"/>
          <w:sz w:val="28"/>
          <w:szCs w:val="28"/>
          <w:lang w:val="pl-PL"/>
        </w:rPr>
        <w:t xml:space="preserve">kV từ Cảng Hà Đức cũ. Xây dựng mới: đường dây trung thế, đường dây hạ thế, trạm biến áp </w:t>
      </w:r>
      <w:r w:rsidR="00FD1C1C">
        <w:rPr>
          <w:rFonts w:ascii="Times New Roman" w:hAnsi="Times New Roman"/>
          <w:b w:val="0"/>
          <w:i/>
          <w:color w:val="000000"/>
          <w:sz w:val="28"/>
          <w:szCs w:val="28"/>
          <w:lang w:val="pl-PL"/>
        </w:rPr>
        <w:t>(l</w:t>
      </w:r>
      <w:r w:rsidR="00485AD5" w:rsidRPr="00485AD5">
        <w:rPr>
          <w:rFonts w:ascii="Times New Roman" w:hAnsi="Times New Roman"/>
          <w:b w:val="0"/>
          <w:i/>
          <w:color w:val="000000"/>
          <w:sz w:val="28"/>
          <w:szCs w:val="28"/>
          <w:lang w:val="pl-PL"/>
        </w:rPr>
        <w:t xml:space="preserve">oại </w:t>
      </w:r>
      <w:r w:rsidRPr="00485AD5">
        <w:rPr>
          <w:rFonts w:ascii="Times New Roman" w:hAnsi="Times New Roman"/>
          <w:b w:val="0"/>
          <w:i/>
          <w:color w:val="000000"/>
          <w:sz w:val="28"/>
          <w:szCs w:val="28"/>
          <w:lang w:val="pl-PL"/>
        </w:rPr>
        <w:t xml:space="preserve">trạm trong nhà hoặc trạm compact) </w:t>
      </w:r>
      <w:r w:rsidRPr="001D2275">
        <w:rPr>
          <w:rFonts w:ascii="Times New Roman" w:hAnsi="Times New Roman"/>
          <w:b w:val="0"/>
          <w:color w:val="000000"/>
          <w:sz w:val="28"/>
          <w:szCs w:val="28"/>
          <w:lang w:val="pl-PL"/>
        </w:rPr>
        <w:t>để cấp điện cho toàn dự án.</w:t>
      </w:r>
    </w:p>
    <w:p w:rsidR="001D2275" w:rsidRPr="001D2275" w:rsidRDefault="001D2275" w:rsidP="004A2B52">
      <w:pPr>
        <w:widowControl w:val="0"/>
        <w:spacing w:before="8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Các tuyến trung thế, hạ thế, l</w:t>
      </w:r>
      <w:r w:rsidRPr="001D2275">
        <w:rPr>
          <w:rFonts w:ascii="Times New Roman" w:hAnsi="Times New Roman" w:hint="eastAsia"/>
          <w:b w:val="0"/>
          <w:color w:val="000000"/>
          <w:sz w:val="28"/>
          <w:szCs w:val="28"/>
          <w:lang w:val="pl-PL"/>
        </w:rPr>
        <w:t>ư</w:t>
      </w:r>
      <w:r w:rsidRPr="001D2275">
        <w:rPr>
          <w:rFonts w:ascii="Times New Roman" w:hAnsi="Times New Roman"/>
          <w:b w:val="0"/>
          <w:color w:val="000000"/>
          <w:sz w:val="28"/>
          <w:szCs w:val="28"/>
          <w:lang w:val="pl-PL"/>
        </w:rPr>
        <w:t xml:space="preserve">ới </w:t>
      </w:r>
      <w:r w:rsidRPr="001D2275">
        <w:rPr>
          <w:rFonts w:ascii="Times New Roman" w:hAnsi="Times New Roman" w:hint="eastAsia"/>
          <w:b w:val="0"/>
          <w:color w:val="000000"/>
          <w:sz w:val="28"/>
          <w:szCs w:val="28"/>
          <w:lang w:val="pl-PL"/>
        </w:rPr>
        <w:t>đ</w:t>
      </w:r>
      <w:r w:rsidRPr="001D2275">
        <w:rPr>
          <w:rFonts w:ascii="Times New Roman" w:hAnsi="Times New Roman"/>
          <w:b w:val="0"/>
          <w:color w:val="000000"/>
          <w:sz w:val="28"/>
          <w:szCs w:val="28"/>
          <w:lang w:val="pl-PL"/>
        </w:rPr>
        <w:t>iện chiếu sáng được đầu tư đồng bộ dọc các tuyến đường, ngầm dưới vỉa hè.</w:t>
      </w:r>
    </w:p>
    <w:p w:rsidR="001D2275" w:rsidRPr="001D2275" w:rsidRDefault="001D2275" w:rsidP="004A2B52">
      <w:pPr>
        <w:widowControl w:val="0"/>
        <w:spacing w:before="8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Tổng nhu cầu cấp điện cho dự án là 3.200 kVA.</w:t>
      </w:r>
    </w:p>
    <w:p w:rsidR="001D2275" w:rsidRPr="001D2275" w:rsidRDefault="001D2275" w:rsidP="004A2B52">
      <w:pPr>
        <w:widowControl w:val="0"/>
        <w:spacing w:before="8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xml:space="preserve">e) Quy hoạch hệ thống thông tin liên lạc: </w:t>
      </w:r>
    </w:p>
    <w:p w:rsidR="001D2275" w:rsidRPr="001D2275" w:rsidRDefault="001D2275" w:rsidP="004A2B52">
      <w:pPr>
        <w:widowControl w:val="0"/>
        <w:spacing w:before="8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Nguồn tín hiệu chính được ghép nối với trạm Long Tân của viễn thông huyện Nhơn Trạch. Xây dựng mới tuyến cáp từ trạm tới dự án, toàn bộ hệ thống cáp tín hiệu được đi ngầm.</w:t>
      </w:r>
    </w:p>
    <w:p w:rsidR="001D2275" w:rsidRPr="001D2275" w:rsidRDefault="001D2275" w:rsidP="004A2B52">
      <w:pPr>
        <w:widowControl w:val="0"/>
        <w:spacing w:before="8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xml:space="preserve">- Đầu tư hệ thống cống bể ngầm, tủ cáp trong dự án đồng bộ cùng với các hệ thống hạ tầng kỹ thuật khác, để các doanh nghiệp cung cấp dịch vụ viễn thông </w:t>
      </w:r>
      <w:r w:rsidRPr="00CA7651">
        <w:rPr>
          <w:rFonts w:ascii="Times New Roman" w:hAnsi="Times New Roman"/>
          <w:b w:val="0"/>
          <w:i/>
          <w:color w:val="000000"/>
          <w:sz w:val="28"/>
          <w:szCs w:val="28"/>
          <w:lang w:val="pl-PL"/>
        </w:rPr>
        <w:t>(VNPT, FPT, Viettel,...)</w:t>
      </w:r>
      <w:r w:rsidRPr="001D2275">
        <w:rPr>
          <w:rFonts w:ascii="Times New Roman" w:hAnsi="Times New Roman"/>
          <w:b w:val="0"/>
          <w:color w:val="000000"/>
          <w:sz w:val="28"/>
          <w:szCs w:val="28"/>
          <w:lang w:val="pl-PL"/>
        </w:rPr>
        <w:t xml:space="preserve"> đáp ứng nhu cầu tại dự án.</w:t>
      </w:r>
    </w:p>
    <w:p w:rsidR="001D2275" w:rsidRPr="001D2275" w:rsidRDefault="001D2275" w:rsidP="004A2B52">
      <w:pPr>
        <w:widowControl w:val="0"/>
        <w:spacing w:before="8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Tổng dung l</w:t>
      </w:r>
      <w:r w:rsidRPr="001D2275">
        <w:rPr>
          <w:rFonts w:ascii="Times New Roman" w:hAnsi="Times New Roman" w:hint="eastAsia"/>
          <w:b w:val="0"/>
          <w:color w:val="000000"/>
          <w:sz w:val="28"/>
          <w:szCs w:val="28"/>
          <w:lang w:val="pl-PL"/>
        </w:rPr>
        <w:t>ư</w:t>
      </w:r>
      <w:r w:rsidRPr="001D2275">
        <w:rPr>
          <w:rFonts w:ascii="Times New Roman" w:hAnsi="Times New Roman"/>
          <w:b w:val="0"/>
          <w:color w:val="000000"/>
          <w:sz w:val="28"/>
          <w:szCs w:val="28"/>
          <w:lang w:val="pl-PL"/>
        </w:rPr>
        <w:t>ợng là 15 thuê bao.</w:t>
      </w:r>
    </w:p>
    <w:p w:rsidR="001D2275" w:rsidRPr="001D2275" w:rsidRDefault="001D2275" w:rsidP="004A2B52">
      <w:pPr>
        <w:widowControl w:val="0"/>
        <w:spacing w:before="8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g) Quy hoạch cây xanh:</w:t>
      </w:r>
    </w:p>
    <w:p w:rsidR="001D2275" w:rsidRPr="001D2275" w:rsidRDefault="001D2275" w:rsidP="004A2B52">
      <w:pPr>
        <w:widowControl w:val="0"/>
        <w:spacing w:before="8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Cây Bằng Lăng được trồng dọc theo vỉa hè các trục đường trong dự án.</w:t>
      </w:r>
    </w:p>
    <w:p w:rsidR="001D2275" w:rsidRPr="001D2275" w:rsidRDefault="001D2275" w:rsidP="004A2B52">
      <w:pPr>
        <w:widowControl w:val="0"/>
        <w:spacing w:before="8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Cây Dầu được trồng dọc theo dải cây xanh cách ly của dự án.</w:t>
      </w:r>
    </w:p>
    <w:p w:rsidR="001D2275" w:rsidRPr="001D2275" w:rsidRDefault="001D2275" w:rsidP="004A2B52">
      <w:pPr>
        <w:widowControl w:val="0"/>
        <w:spacing w:before="8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Cỏ Lá Gừng được trồng phủ trên các bồn cây và trồng trong công viên.</w:t>
      </w:r>
    </w:p>
    <w:p w:rsidR="007B2279" w:rsidRPr="007B2279" w:rsidRDefault="001D2275" w:rsidP="004A2B52">
      <w:pPr>
        <w:widowControl w:val="0"/>
        <w:spacing w:before="8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xml:space="preserve">h) Đánh giá môi trường chiến lược: </w:t>
      </w:r>
      <w:r w:rsidR="007B2279" w:rsidRPr="007B2279">
        <w:rPr>
          <w:rFonts w:ascii="Times New Roman" w:hAnsi="Times New Roman"/>
          <w:b w:val="0"/>
          <w:color w:val="000000"/>
          <w:sz w:val="28"/>
          <w:szCs w:val="28"/>
          <w:lang w:val="pl-PL"/>
        </w:rPr>
        <w:t>Thực hiện theo quy định của Nghị định số 40/2019/NĐ-CP ngày 13</w:t>
      </w:r>
      <w:r w:rsidR="007B2279">
        <w:rPr>
          <w:rFonts w:ascii="Times New Roman" w:hAnsi="Times New Roman"/>
          <w:b w:val="0"/>
          <w:color w:val="000000"/>
          <w:sz w:val="28"/>
          <w:szCs w:val="28"/>
          <w:lang w:val="pl-PL"/>
        </w:rPr>
        <w:t xml:space="preserve"> tháng </w:t>
      </w:r>
      <w:r w:rsidR="007B2279" w:rsidRPr="007B2279">
        <w:rPr>
          <w:rFonts w:ascii="Times New Roman" w:hAnsi="Times New Roman"/>
          <w:b w:val="0"/>
          <w:color w:val="000000"/>
          <w:sz w:val="28"/>
          <w:szCs w:val="28"/>
          <w:lang w:val="pl-PL"/>
        </w:rPr>
        <w:t>5</w:t>
      </w:r>
      <w:r w:rsidR="007B2279">
        <w:rPr>
          <w:rFonts w:ascii="Times New Roman" w:hAnsi="Times New Roman"/>
          <w:b w:val="0"/>
          <w:color w:val="000000"/>
          <w:sz w:val="28"/>
          <w:szCs w:val="28"/>
          <w:lang w:val="pl-PL"/>
        </w:rPr>
        <w:t xml:space="preserve"> năm </w:t>
      </w:r>
      <w:r w:rsidR="007B2279" w:rsidRPr="007B2279">
        <w:rPr>
          <w:rFonts w:ascii="Times New Roman" w:hAnsi="Times New Roman"/>
          <w:b w:val="0"/>
          <w:color w:val="000000"/>
          <w:sz w:val="28"/>
          <w:szCs w:val="28"/>
          <w:lang w:val="pl-PL"/>
        </w:rPr>
        <w:t>2019 của Chính phủ về sửa đổi bổ sung một số điều của các nghị định quy định ch</w:t>
      </w:r>
      <w:r w:rsidR="00FD1C1C">
        <w:rPr>
          <w:rFonts w:ascii="Times New Roman" w:hAnsi="Times New Roman"/>
          <w:b w:val="0"/>
          <w:color w:val="000000"/>
          <w:sz w:val="28"/>
          <w:szCs w:val="28"/>
          <w:lang w:val="pl-PL"/>
        </w:rPr>
        <w:t>i tiết hướng dẫn thi hành Luật B</w:t>
      </w:r>
      <w:r w:rsidR="007B2279" w:rsidRPr="007B2279">
        <w:rPr>
          <w:rFonts w:ascii="Times New Roman" w:hAnsi="Times New Roman"/>
          <w:b w:val="0"/>
          <w:color w:val="000000"/>
          <w:sz w:val="28"/>
          <w:szCs w:val="28"/>
          <w:lang w:val="pl-PL"/>
        </w:rPr>
        <w:t>ảo vệ môi trường.</w:t>
      </w:r>
    </w:p>
    <w:p w:rsidR="001D2275" w:rsidRPr="001D2275" w:rsidRDefault="001D2275" w:rsidP="004A2B52">
      <w:pPr>
        <w:widowControl w:val="0"/>
        <w:spacing w:before="8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8. Danh mục các hạng mục công trình cần đầu tư xây dựng trong dự án:</w:t>
      </w:r>
      <w:r w:rsidR="00A725D2">
        <w:rPr>
          <w:rFonts w:ascii="Times New Roman" w:hAnsi="Times New Roman"/>
          <w:b w:val="0"/>
          <w:color w:val="000000"/>
          <w:sz w:val="28"/>
          <w:szCs w:val="28"/>
          <w:lang w:val="pl-PL"/>
        </w:rPr>
        <w:t xml:space="preserve"> </w:t>
      </w:r>
      <w:r w:rsidRPr="001D2275">
        <w:rPr>
          <w:rFonts w:ascii="Times New Roman" w:hAnsi="Times New Roman"/>
          <w:b w:val="0"/>
          <w:color w:val="000000"/>
          <w:sz w:val="28"/>
          <w:szCs w:val="28"/>
          <w:lang w:val="pl-PL"/>
        </w:rPr>
        <w:t xml:space="preserve">Dự án đầu </w:t>
      </w:r>
      <w:r w:rsidR="00FD1C1C">
        <w:rPr>
          <w:rFonts w:ascii="Times New Roman" w:hAnsi="Times New Roman"/>
          <w:b w:val="0"/>
          <w:color w:val="000000"/>
          <w:sz w:val="28"/>
          <w:szCs w:val="28"/>
          <w:lang w:val="pl-PL"/>
        </w:rPr>
        <w:t>tư xây dựng Cảng thủy</w:t>
      </w:r>
      <w:r w:rsidRPr="001D2275">
        <w:rPr>
          <w:rFonts w:ascii="Times New Roman" w:hAnsi="Times New Roman"/>
          <w:b w:val="0"/>
          <w:color w:val="000000"/>
          <w:sz w:val="28"/>
          <w:szCs w:val="28"/>
          <w:lang w:val="pl-PL"/>
        </w:rPr>
        <w:t xml:space="preserve"> nội địa Vĩnh Tân tại xã Long Tân sẽ được đầu tư và thự</w:t>
      </w:r>
      <w:r w:rsidR="00AC31BD">
        <w:rPr>
          <w:rFonts w:ascii="Times New Roman" w:hAnsi="Times New Roman"/>
          <w:b w:val="0"/>
          <w:color w:val="000000"/>
          <w:sz w:val="28"/>
          <w:szCs w:val="28"/>
          <w:lang w:val="pl-PL"/>
        </w:rPr>
        <w:t>c hiện từ năm 2021 đến năm 2022</w:t>
      </w:r>
      <w:r w:rsidR="00A725D2">
        <w:rPr>
          <w:rFonts w:ascii="Times New Roman" w:hAnsi="Times New Roman"/>
          <w:b w:val="0"/>
          <w:color w:val="000000"/>
          <w:sz w:val="28"/>
          <w:szCs w:val="28"/>
          <w:lang w:val="pl-PL"/>
        </w:rPr>
        <w:t>:</w:t>
      </w:r>
    </w:p>
    <w:p w:rsidR="001D2275" w:rsidRPr="001D2275" w:rsidRDefault="00AC31BD" w:rsidP="004A2B52">
      <w:pPr>
        <w:widowControl w:val="0"/>
        <w:spacing w:before="80"/>
        <w:ind w:firstLine="567"/>
        <w:jc w:val="both"/>
        <w:rPr>
          <w:rFonts w:ascii="Times New Roman" w:hAnsi="Times New Roman"/>
          <w:b w:val="0"/>
          <w:color w:val="000000"/>
          <w:sz w:val="28"/>
          <w:szCs w:val="28"/>
          <w:lang w:val="pl-PL"/>
        </w:rPr>
      </w:pPr>
      <w:r>
        <w:rPr>
          <w:rFonts w:ascii="Times New Roman" w:hAnsi="Times New Roman"/>
          <w:b w:val="0"/>
          <w:color w:val="000000"/>
          <w:sz w:val="28"/>
          <w:szCs w:val="28"/>
          <w:lang w:val="pl-PL"/>
        </w:rPr>
        <w:t>a)</w:t>
      </w:r>
      <w:r w:rsidR="001D2275" w:rsidRPr="001D2275">
        <w:rPr>
          <w:rFonts w:ascii="Times New Roman" w:hAnsi="Times New Roman"/>
          <w:b w:val="0"/>
          <w:color w:val="000000"/>
          <w:sz w:val="28"/>
          <w:szCs w:val="28"/>
          <w:lang w:val="pl-PL"/>
        </w:rPr>
        <w:t xml:space="preserve"> Xây dựng hệ thống hạ tầng kỹ thuật.</w:t>
      </w:r>
    </w:p>
    <w:p w:rsidR="001D2275" w:rsidRPr="001D2275" w:rsidRDefault="00AC31BD" w:rsidP="004A2B52">
      <w:pPr>
        <w:widowControl w:val="0"/>
        <w:spacing w:before="80"/>
        <w:ind w:firstLine="567"/>
        <w:jc w:val="both"/>
        <w:rPr>
          <w:rFonts w:ascii="Times New Roman" w:hAnsi="Times New Roman"/>
          <w:b w:val="0"/>
          <w:color w:val="000000"/>
          <w:sz w:val="28"/>
          <w:szCs w:val="28"/>
          <w:lang w:val="pl-PL"/>
        </w:rPr>
      </w:pPr>
      <w:r>
        <w:rPr>
          <w:rFonts w:ascii="Times New Roman" w:hAnsi="Times New Roman"/>
          <w:b w:val="0"/>
          <w:color w:val="000000"/>
          <w:sz w:val="28"/>
          <w:szCs w:val="28"/>
          <w:lang w:val="pl-PL"/>
        </w:rPr>
        <w:t>b)</w:t>
      </w:r>
      <w:r w:rsidR="001D2275" w:rsidRPr="001D2275">
        <w:rPr>
          <w:rFonts w:ascii="Times New Roman" w:hAnsi="Times New Roman"/>
          <w:b w:val="0"/>
          <w:color w:val="000000"/>
          <w:sz w:val="28"/>
          <w:szCs w:val="28"/>
          <w:lang w:val="pl-PL"/>
        </w:rPr>
        <w:t xml:space="preserve"> Xây dựng hệ thống kè chống sạt lở bờ sông, rạch.</w:t>
      </w:r>
    </w:p>
    <w:p w:rsidR="001D2275" w:rsidRPr="001D2275" w:rsidRDefault="00AC31BD" w:rsidP="004A2B52">
      <w:pPr>
        <w:widowControl w:val="0"/>
        <w:spacing w:before="80"/>
        <w:ind w:firstLine="567"/>
        <w:jc w:val="both"/>
        <w:rPr>
          <w:rFonts w:ascii="Times New Roman" w:hAnsi="Times New Roman"/>
          <w:b w:val="0"/>
          <w:color w:val="000000"/>
          <w:sz w:val="28"/>
          <w:szCs w:val="28"/>
          <w:lang w:val="pl-PL"/>
        </w:rPr>
      </w:pPr>
      <w:r>
        <w:rPr>
          <w:rFonts w:ascii="Times New Roman" w:hAnsi="Times New Roman"/>
          <w:b w:val="0"/>
          <w:color w:val="000000"/>
          <w:sz w:val="28"/>
          <w:szCs w:val="28"/>
          <w:lang w:val="pl-PL"/>
        </w:rPr>
        <w:t>c)</w:t>
      </w:r>
      <w:r w:rsidR="001D2275" w:rsidRPr="001D2275">
        <w:rPr>
          <w:rFonts w:ascii="Times New Roman" w:hAnsi="Times New Roman"/>
          <w:b w:val="0"/>
          <w:color w:val="000000"/>
          <w:sz w:val="28"/>
          <w:szCs w:val="28"/>
          <w:lang w:val="pl-PL"/>
        </w:rPr>
        <w:t xml:space="preserve"> Xây dựng bến tàu.</w:t>
      </w:r>
    </w:p>
    <w:p w:rsidR="001D2275" w:rsidRPr="001D2275" w:rsidRDefault="00AC31BD" w:rsidP="004A2B52">
      <w:pPr>
        <w:widowControl w:val="0"/>
        <w:spacing w:before="80"/>
        <w:ind w:firstLine="567"/>
        <w:jc w:val="both"/>
        <w:rPr>
          <w:rFonts w:ascii="Times New Roman" w:hAnsi="Times New Roman"/>
          <w:b w:val="0"/>
          <w:color w:val="000000"/>
          <w:sz w:val="28"/>
          <w:szCs w:val="28"/>
          <w:lang w:val="pl-PL"/>
        </w:rPr>
      </w:pPr>
      <w:r>
        <w:rPr>
          <w:rFonts w:ascii="Times New Roman" w:hAnsi="Times New Roman"/>
          <w:b w:val="0"/>
          <w:color w:val="000000"/>
          <w:sz w:val="28"/>
          <w:szCs w:val="28"/>
          <w:lang w:val="pl-PL"/>
        </w:rPr>
        <w:t xml:space="preserve">d) </w:t>
      </w:r>
      <w:r w:rsidR="001D2275" w:rsidRPr="001D2275">
        <w:rPr>
          <w:rFonts w:ascii="Times New Roman" w:hAnsi="Times New Roman"/>
          <w:b w:val="0"/>
          <w:color w:val="000000"/>
          <w:sz w:val="28"/>
          <w:szCs w:val="28"/>
          <w:lang w:val="pl-PL"/>
        </w:rPr>
        <w:t>Xây dựng các công trình điều hành dịch vụ.</w:t>
      </w:r>
    </w:p>
    <w:p w:rsidR="001D2275" w:rsidRPr="001D2275" w:rsidRDefault="00AC31BD" w:rsidP="004A2B52">
      <w:pPr>
        <w:widowControl w:val="0"/>
        <w:spacing w:before="80"/>
        <w:ind w:firstLine="567"/>
        <w:jc w:val="both"/>
        <w:rPr>
          <w:rFonts w:ascii="Times New Roman" w:hAnsi="Times New Roman"/>
          <w:b w:val="0"/>
          <w:color w:val="000000"/>
          <w:sz w:val="28"/>
          <w:szCs w:val="28"/>
          <w:lang w:val="pl-PL"/>
        </w:rPr>
      </w:pPr>
      <w:r>
        <w:rPr>
          <w:rFonts w:ascii="Times New Roman" w:hAnsi="Times New Roman"/>
          <w:b w:val="0"/>
          <w:color w:val="000000"/>
          <w:sz w:val="28"/>
          <w:szCs w:val="28"/>
          <w:lang w:val="pl-PL"/>
        </w:rPr>
        <w:t xml:space="preserve">đ) </w:t>
      </w:r>
      <w:r w:rsidR="001D2275" w:rsidRPr="001D2275">
        <w:rPr>
          <w:rFonts w:ascii="Times New Roman" w:hAnsi="Times New Roman"/>
          <w:b w:val="0"/>
          <w:color w:val="000000"/>
          <w:sz w:val="28"/>
          <w:szCs w:val="28"/>
          <w:lang w:val="pl-PL"/>
        </w:rPr>
        <w:t>Xây dựng kho chứa thép.</w:t>
      </w:r>
    </w:p>
    <w:p w:rsidR="001D2275" w:rsidRPr="001D2275" w:rsidRDefault="00AC31BD" w:rsidP="004A2B52">
      <w:pPr>
        <w:widowControl w:val="0"/>
        <w:spacing w:before="80"/>
        <w:ind w:firstLine="567"/>
        <w:jc w:val="both"/>
        <w:rPr>
          <w:rFonts w:ascii="Times New Roman" w:hAnsi="Times New Roman"/>
          <w:b w:val="0"/>
          <w:color w:val="000000"/>
          <w:sz w:val="28"/>
          <w:szCs w:val="28"/>
          <w:lang w:val="pl-PL"/>
        </w:rPr>
      </w:pPr>
      <w:r>
        <w:rPr>
          <w:rFonts w:ascii="Times New Roman" w:hAnsi="Times New Roman"/>
          <w:b w:val="0"/>
          <w:color w:val="000000"/>
          <w:sz w:val="28"/>
          <w:szCs w:val="28"/>
          <w:lang w:val="pl-PL"/>
        </w:rPr>
        <w:t>e)</w:t>
      </w:r>
      <w:r w:rsidR="001D2275" w:rsidRPr="001D2275">
        <w:rPr>
          <w:rFonts w:ascii="Times New Roman" w:hAnsi="Times New Roman"/>
          <w:b w:val="0"/>
          <w:color w:val="000000"/>
          <w:sz w:val="28"/>
          <w:szCs w:val="28"/>
          <w:lang w:val="pl-PL"/>
        </w:rPr>
        <w:t xml:space="preserve"> Xây dựng các công trình hạ tầng kỹ thuật.</w:t>
      </w:r>
    </w:p>
    <w:p w:rsidR="001D2275" w:rsidRPr="001D2275" w:rsidRDefault="00AC31BD" w:rsidP="004A2B52">
      <w:pPr>
        <w:widowControl w:val="0"/>
        <w:spacing w:before="80"/>
        <w:ind w:firstLine="567"/>
        <w:jc w:val="both"/>
        <w:rPr>
          <w:rFonts w:ascii="Times New Roman" w:hAnsi="Times New Roman"/>
          <w:b w:val="0"/>
          <w:color w:val="000000"/>
          <w:sz w:val="28"/>
          <w:szCs w:val="28"/>
          <w:lang w:val="pl-PL"/>
        </w:rPr>
      </w:pPr>
      <w:r>
        <w:rPr>
          <w:rFonts w:ascii="Times New Roman" w:hAnsi="Times New Roman"/>
          <w:b w:val="0"/>
          <w:color w:val="000000"/>
          <w:sz w:val="28"/>
          <w:szCs w:val="28"/>
          <w:lang w:val="pl-PL"/>
        </w:rPr>
        <w:t>g)</w:t>
      </w:r>
      <w:r w:rsidR="001D2275" w:rsidRPr="001D2275">
        <w:rPr>
          <w:rFonts w:ascii="Times New Roman" w:hAnsi="Times New Roman"/>
          <w:b w:val="0"/>
          <w:color w:val="000000"/>
          <w:sz w:val="28"/>
          <w:szCs w:val="28"/>
          <w:lang w:val="pl-PL"/>
        </w:rPr>
        <w:t xml:space="preserve"> Xây dựng hàng rào bảo vệ xung quanh.</w:t>
      </w:r>
    </w:p>
    <w:p w:rsidR="001D2275" w:rsidRPr="001D2275" w:rsidRDefault="00FD1C1C" w:rsidP="004A2B52">
      <w:pPr>
        <w:widowControl w:val="0"/>
        <w:spacing w:before="80"/>
        <w:ind w:firstLine="567"/>
        <w:jc w:val="both"/>
        <w:rPr>
          <w:rFonts w:ascii="Times New Roman" w:hAnsi="Times New Roman"/>
          <w:b w:val="0"/>
          <w:color w:val="000000"/>
          <w:sz w:val="28"/>
          <w:szCs w:val="28"/>
          <w:lang w:val="pl-PL"/>
        </w:rPr>
      </w:pPr>
      <w:r>
        <w:rPr>
          <w:rFonts w:ascii="Times New Roman" w:hAnsi="Times New Roman"/>
          <w:b w:val="0"/>
          <w:color w:val="000000"/>
          <w:sz w:val="28"/>
          <w:szCs w:val="28"/>
          <w:lang w:val="pl-PL"/>
        </w:rPr>
        <w:t>9. Quy định quản lý: Ban hành Quy định quản lý kèm theo đồ án q</w:t>
      </w:r>
      <w:r w:rsidR="001D2275" w:rsidRPr="001D2275">
        <w:rPr>
          <w:rFonts w:ascii="Times New Roman" w:hAnsi="Times New Roman"/>
          <w:b w:val="0"/>
          <w:color w:val="000000"/>
          <w:sz w:val="28"/>
          <w:szCs w:val="28"/>
          <w:lang w:val="pl-PL"/>
        </w:rPr>
        <w:t>uy hoạch chi tiết xây dựng tỷ lệ 1/500 Cảng thủy nội địa Vĩnh Tân tại xã Long Tân, huyện Nhơn Trạch gồm: 05 Chương và 20 Điều.</w:t>
      </w:r>
    </w:p>
    <w:p w:rsidR="001D2275" w:rsidRPr="001D2275" w:rsidRDefault="001D2275" w:rsidP="004A2B52">
      <w:pPr>
        <w:widowControl w:val="0"/>
        <w:spacing w:before="8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10. Tổ chức thực hiện, nguồn vốn thực hiện:</w:t>
      </w:r>
    </w:p>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a) Chủ đầu</w:t>
      </w:r>
      <w:r w:rsidR="009629E4">
        <w:rPr>
          <w:rFonts w:ascii="Times New Roman" w:hAnsi="Times New Roman"/>
          <w:b w:val="0"/>
          <w:color w:val="000000"/>
          <w:sz w:val="28"/>
          <w:szCs w:val="28"/>
          <w:lang w:val="pl-PL"/>
        </w:rPr>
        <w:t xml:space="preserve"> tư: Công ty TNHH Thương m</w:t>
      </w:r>
      <w:r w:rsidRPr="001D2275">
        <w:rPr>
          <w:rFonts w:ascii="Times New Roman" w:hAnsi="Times New Roman"/>
          <w:b w:val="0"/>
          <w:color w:val="000000"/>
          <w:sz w:val="28"/>
          <w:szCs w:val="28"/>
          <w:lang w:val="pl-PL"/>
        </w:rPr>
        <w:t xml:space="preserve">ại Dịch vụ Nhơn Trạch và vốn </w:t>
      </w:r>
      <w:r w:rsidRPr="001D2275">
        <w:rPr>
          <w:rFonts w:ascii="Times New Roman" w:hAnsi="Times New Roman"/>
          <w:b w:val="0"/>
          <w:color w:val="000000"/>
          <w:sz w:val="28"/>
          <w:szCs w:val="28"/>
          <w:lang w:val="pl-PL"/>
        </w:rPr>
        <w:lastRenderedPageBreak/>
        <w:t>vay của Công ty mẹ.</w:t>
      </w:r>
    </w:p>
    <w:p w:rsid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b) Nguồn vốn thực hiện dự án: Vốn chủ sở hữu.</w:t>
      </w:r>
    </w:p>
    <w:p w:rsidR="00A725D2" w:rsidRPr="00A725D2" w:rsidRDefault="00A725D2" w:rsidP="0079634C">
      <w:pPr>
        <w:widowControl w:val="0"/>
        <w:spacing w:before="100"/>
        <w:ind w:firstLine="567"/>
        <w:jc w:val="both"/>
        <w:rPr>
          <w:rFonts w:ascii="Times New Roman" w:hAnsi="Times New Roman"/>
          <w:b w:val="0"/>
          <w:color w:val="000000"/>
          <w:sz w:val="2"/>
          <w:szCs w:val="28"/>
          <w:lang w:val="pl-PL"/>
        </w:rPr>
      </w:pPr>
    </w:p>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AC31BD">
        <w:rPr>
          <w:rFonts w:ascii="Times New Roman" w:hAnsi="Times New Roman"/>
          <w:color w:val="000000"/>
          <w:sz w:val="28"/>
          <w:szCs w:val="28"/>
          <w:lang w:val="pl-PL"/>
        </w:rPr>
        <w:t>Ðiều 2.</w:t>
      </w:r>
      <w:r w:rsidR="00FD1C1C">
        <w:rPr>
          <w:rFonts w:ascii="Times New Roman" w:hAnsi="Times New Roman"/>
          <w:b w:val="0"/>
          <w:color w:val="000000"/>
          <w:sz w:val="28"/>
          <w:szCs w:val="28"/>
          <w:lang w:val="pl-PL"/>
        </w:rPr>
        <w:t xml:space="preserve"> Trên cơ sở q</w:t>
      </w:r>
      <w:r w:rsidRPr="001D2275">
        <w:rPr>
          <w:rFonts w:ascii="Times New Roman" w:hAnsi="Times New Roman"/>
          <w:b w:val="0"/>
          <w:color w:val="000000"/>
          <w:sz w:val="28"/>
          <w:szCs w:val="28"/>
          <w:lang w:val="pl-PL"/>
        </w:rPr>
        <w:t>uy hoạch chi tiết xây dựng tỷ lệ 1/500 Cảng thủy nội địa Vĩnh Tân tại xã Long Tân, huyện Nhơn Trạch đ</w:t>
      </w:r>
      <w:r w:rsidR="00FD1C1C">
        <w:rPr>
          <w:rFonts w:ascii="Times New Roman" w:hAnsi="Times New Roman"/>
          <w:b w:val="0"/>
          <w:color w:val="000000"/>
          <w:sz w:val="28"/>
          <w:szCs w:val="28"/>
          <w:lang w:val="pl-PL"/>
        </w:rPr>
        <w:t>ược duyệt, Công ty TNHH Thương m</w:t>
      </w:r>
      <w:r w:rsidRPr="001D2275">
        <w:rPr>
          <w:rFonts w:ascii="Times New Roman" w:hAnsi="Times New Roman"/>
          <w:b w:val="0"/>
          <w:color w:val="000000"/>
          <w:sz w:val="28"/>
          <w:szCs w:val="28"/>
          <w:lang w:val="pl-PL"/>
        </w:rPr>
        <w:t xml:space="preserve">ại Dịch vụ Nhơn Trạch có trách nhiệm phối hợp cùng </w:t>
      </w:r>
      <w:r w:rsidR="00AC31BD">
        <w:rPr>
          <w:rFonts w:ascii="Times New Roman" w:hAnsi="Times New Roman"/>
          <w:b w:val="0"/>
          <w:color w:val="000000"/>
          <w:sz w:val="28"/>
          <w:szCs w:val="28"/>
          <w:lang w:val="pl-PL"/>
        </w:rPr>
        <w:t>Ủy ban nhân dân</w:t>
      </w:r>
      <w:r w:rsidRPr="001D2275">
        <w:rPr>
          <w:rFonts w:ascii="Times New Roman" w:hAnsi="Times New Roman"/>
          <w:b w:val="0"/>
          <w:color w:val="000000"/>
          <w:sz w:val="28"/>
          <w:szCs w:val="28"/>
          <w:lang w:val="pl-PL"/>
        </w:rPr>
        <w:t xml:space="preserve"> huyện Nhơn Trạch, </w:t>
      </w:r>
      <w:r w:rsidR="00AC31BD">
        <w:rPr>
          <w:rFonts w:ascii="Times New Roman" w:hAnsi="Times New Roman"/>
          <w:b w:val="0"/>
          <w:color w:val="000000"/>
          <w:sz w:val="28"/>
          <w:szCs w:val="28"/>
          <w:lang w:val="pl-PL"/>
        </w:rPr>
        <w:t>Ủy ban nhân dân</w:t>
      </w:r>
      <w:r w:rsidRPr="001D2275">
        <w:rPr>
          <w:rFonts w:ascii="Times New Roman" w:hAnsi="Times New Roman"/>
          <w:b w:val="0"/>
          <w:color w:val="000000"/>
          <w:sz w:val="28"/>
          <w:szCs w:val="28"/>
          <w:lang w:val="pl-PL"/>
        </w:rPr>
        <w:t xml:space="preserve"> xã Long Tân thực hiện:</w:t>
      </w:r>
    </w:p>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xml:space="preserve">1. Công bố công khai cho nhân dân và các đơn vị kinh tế xã hội có liên quan trên địa bàn về nội dung quy hoạch, cùng nghiêm chỉnh thực hiện theo quy hoạch đã phê duyệt. </w:t>
      </w:r>
    </w:p>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xml:space="preserve">2. Tổ chức lập, trình thẩm định và phê duyệt hồ sơ nhiệm vụ cắm mốc giới theo quy định. Phối hợp với </w:t>
      </w:r>
      <w:r w:rsidR="00AC31BD">
        <w:rPr>
          <w:rFonts w:ascii="Times New Roman" w:hAnsi="Times New Roman"/>
          <w:b w:val="0"/>
          <w:color w:val="000000"/>
          <w:sz w:val="28"/>
          <w:szCs w:val="28"/>
          <w:lang w:val="pl-PL"/>
        </w:rPr>
        <w:t>Ủy ban nhân dân</w:t>
      </w:r>
      <w:r w:rsidRPr="001D2275">
        <w:rPr>
          <w:rFonts w:ascii="Times New Roman" w:hAnsi="Times New Roman"/>
          <w:b w:val="0"/>
          <w:color w:val="000000"/>
          <w:sz w:val="28"/>
          <w:szCs w:val="28"/>
          <w:lang w:val="pl-PL"/>
        </w:rPr>
        <w:t xml:space="preserve"> huyện Nhơn Trạch, </w:t>
      </w:r>
      <w:r w:rsidR="00AC31BD">
        <w:rPr>
          <w:rFonts w:ascii="Times New Roman" w:hAnsi="Times New Roman"/>
          <w:b w:val="0"/>
          <w:color w:val="000000"/>
          <w:sz w:val="28"/>
          <w:szCs w:val="28"/>
          <w:lang w:val="pl-PL"/>
        </w:rPr>
        <w:t>Ủy ban nhân dân</w:t>
      </w:r>
      <w:r w:rsidRPr="001D2275">
        <w:rPr>
          <w:rFonts w:ascii="Times New Roman" w:hAnsi="Times New Roman"/>
          <w:b w:val="0"/>
          <w:color w:val="000000"/>
          <w:sz w:val="28"/>
          <w:szCs w:val="28"/>
          <w:lang w:val="pl-PL"/>
        </w:rPr>
        <w:t xml:space="preserve"> xã Long Tân tổ chức triển khai cắm các mốc lộ giới theo nội dung quy hoạch ra thực </w:t>
      </w:r>
      <w:r w:rsidRPr="001D2275">
        <w:rPr>
          <w:rFonts w:ascii="Times New Roman" w:hAnsi="Times New Roman" w:hint="eastAsia"/>
          <w:b w:val="0"/>
          <w:color w:val="000000"/>
          <w:sz w:val="28"/>
          <w:szCs w:val="28"/>
          <w:lang w:val="pl-PL"/>
        </w:rPr>
        <w:t>đ</w:t>
      </w:r>
      <w:r w:rsidRPr="001D2275">
        <w:rPr>
          <w:rFonts w:ascii="Times New Roman" w:hAnsi="Times New Roman"/>
          <w:b w:val="0"/>
          <w:color w:val="000000"/>
          <w:sz w:val="28"/>
          <w:szCs w:val="28"/>
          <w:lang w:val="pl-PL"/>
        </w:rPr>
        <w:t xml:space="preserve">ịa, quản lý xây dựng theo </w:t>
      </w:r>
      <w:r w:rsidRPr="001D2275">
        <w:rPr>
          <w:rFonts w:ascii="Times New Roman" w:hAnsi="Times New Roman" w:hint="eastAsia"/>
          <w:b w:val="0"/>
          <w:color w:val="000000"/>
          <w:sz w:val="28"/>
          <w:szCs w:val="28"/>
          <w:lang w:val="pl-PL"/>
        </w:rPr>
        <w:t>đú</w:t>
      </w:r>
      <w:r w:rsidRPr="001D2275">
        <w:rPr>
          <w:rFonts w:ascii="Times New Roman" w:hAnsi="Times New Roman"/>
          <w:b w:val="0"/>
          <w:color w:val="000000"/>
          <w:sz w:val="28"/>
          <w:szCs w:val="28"/>
          <w:lang w:val="pl-PL"/>
        </w:rPr>
        <w:t>ng nội dung hồ s</w:t>
      </w:r>
      <w:r w:rsidRPr="001D2275">
        <w:rPr>
          <w:rFonts w:ascii="Times New Roman" w:hAnsi="Times New Roman" w:hint="eastAsia"/>
          <w:b w:val="0"/>
          <w:color w:val="000000"/>
          <w:sz w:val="28"/>
          <w:szCs w:val="28"/>
          <w:lang w:val="pl-PL"/>
        </w:rPr>
        <w:t>ơ</w:t>
      </w:r>
      <w:r w:rsidRPr="001D2275">
        <w:rPr>
          <w:rFonts w:ascii="Times New Roman" w:hAnsi="Times New Roman"/>
          <w:b w:val="0"/>
          <w:color w:val="000000"/>
          <w:sz w:val="28"/>
          <w:szCs w:val="28"/>
          <w:lang w:val="pl-PL"/>
        </w:rPr>
        <w:t xml:space="preserve"> </w:t>
      </w:r>
      <w:r w:rsidRPr="001D2275">
        <w:rPr>
          <w:rFonts w:ascii="Times New Roman" w:hAnsi="Times New Roman" w:hint="eastAsia"/>
          <w:b w:val="0"/>
          <w:color w:val="000000"/>
          <w:sz w:val="28"/>
          <w:szCs w:val="28"/>
          <w:lang w:val="pl-PL"/>
        </w:rPr>
        <w:t>đã</w:t>
      </w:r>
      <w:r w:rsidRPr="001D2275">
        <w:rPr>
          <w:rFonts w:ascii="Times New Roman" w:hAnsi="Times New Roman"/>
          <w:b w:val="0"/>
          <w:color w:val="000000"/>
          <w:sz w:val="28"/>
          <w:szCs w:val="28"/>
          <w:lang w:val="pl-PL"/>
        </w:rPr>
        <w:t xml:space="preserve"> </w:t>
      </w:r>
      <w:r w:rsidRPr="001D2275">
        <w:rPr>
          <w:rFonts w:ascii="Times New Roman" w:hAnsi="Times New Roman" w:hint="eastAsia"/>
          <w:b w:val="0"/>
          <w:color w:val="000000"/>
          <w:sz w:val="28"/>
          <w:szCs w:val="28"/>
          <w:lang w:val="pl-PL"/>
        </w:rPr>
        <w:t>đư</w:t>
      </w:r>
      <w:r w:rsidRPr="001D2275">
        <w:rPr>
          <w:rFonts w:ascii="Times New Roman" w:hAnsi="Times New Roman"/>
          <w:b w:val="0"/>
          <w:color w:val="000000"/>
          <w:sz w:val="28"/>
          <w:szCs w:val="28"/>
          <w:lang w:val="pl-PL"/>
        </w:rPr>
        <w:t>ợc duyệt. Hồ sơ cắm mốc giới trước khi phê duyệt phải được Sở Xây dựng chấp thuận, đảm bảo tuân thủ đúng quy hoạch được duyệt và phù hợp với hệ thống hạ tầng kỹ thuật ngoài hàng rào.</w:t>
      </w:r>
    </w:p>
    <w:p w:rsidR="001D2275" w:rsidRPr="001D2275"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 xml:space="preserve">3. Căn cứ vào quy hoạch chi tiết được duyệt, Chủ đầu tư thực hiện lập các thủ tục tiếp theo trình cấp có thẩm quyền phê duyệt trước khi tổ chức thi công các hạng mục công trình hạ tầng kỹ thuật theo quy hoạch; việc đầu tư xây dựng các hạng mục theo quy định hiện hành. </w:t>
      </w:r>
    </w:p>
    <w:p w:rsidR="003E2C38" w:rsidRDefault="001D2275" w:rsidP="0079634C">
      <w:pPr>
        <w:widowControl w:val="0"/>
        <w:spacing w:before="100"/>
        <w:ind w:firstLine="567"/>
        <w:jc w:val="both"/>
        <w:rPr>
          <w:rFonts w:ascii="Times New Roman" w:hAnsi="Times New Roman"/>
          <w:b w:val="0"/>
          <w:color w:val="000000"/>
          <w:sz w:val="28"/>
          <w:szCs w:val="28"/>
          <w:lang w:val="pl-PL"/>
        </w:rPr>
      </w:pPr>
      <w:r w:rsidRPr="001D2275">
        <w:rPr>
          <w:rFonts w:ascii="Times New Roman" w:hAnsi="Times New Roman"/>
          <w:b w:val="0"/>
          <w:color w:val="000000"/>
          <w:sz w:val="28"/>
          <w:szCs w:val="28"/>
          <w:lang w:val="pl-PL"/>
        </w:rPr>
        <w:t>4. Trong quá trình lập dự án đầu tư các công trình hạ tầng kỹ thuật cần liên hệ với các chuyên ngành: Giao thông, cấp nước, cấp điện, bưu chính viễn thông, công an phòng cháy chữa cháy,... để xác định các chỉ tiêu kinh tế kỹ thuật, phù hợp với hệ thống đấu nối hạ tầng chung tại khu vực.</w:t>
      </w:r>
    </w:p>
    <w:p w:rsidR="00A725D2" w:rsidRPr="00A725D2" w:rsidRDefault="00A725D2" w:rsidP="0079634C">
      <w:pPr>
        <w:widowControl w:val="0"/>
        <w:spacing w:before="100"/>
        <w:ind w:firstLine="567"/>
        <w:jc w:val="both"/>
        <w:rPr>
          <w:rFonts w:ascii="Times New Roman" w:hAnsi="Times New Roman"/>
          <w:b w:val="0"/>
          <w:color w:val="000000"/>
          <w:sz w:val="2"/>
          <w:szCs w:val="28"/>
          <w:lang w:val="pl-PL"/>
        </w:rPr>
      </w:pPr>
    </w:p>
    <w:p w:rsidR="003E2C38" w:rsidRDefault="003E2C38" w:rsidP="0079634C">
      <w:pPr>
        <w:widowControl w:val="0"/>
        <w:spacing w:before="100"/>
        <w:ind w:firstLine="567"/>
        <w:jc w:val="both"/>
        <w:rPr>
          <w:rFonts w:ascii="Times New Roman" w:hAnsi="Times New Roman"/>
          <w:b w:val="0"/>
          <w:color w:val="000000"/>
          <w:sz w:val="28"/>
          <w:szCs w:val="28"/>
          <w:lang w:val="pl-PL"/>
        </w:rPr>
      </w:pPr>
      <w:r w:rsidRPr="003E2C38">
        <w:rPr>
          <w:rFonts w:ascii="Times New Roman" w:hAnsi="Times New Roman"/>
          <w:color w:val="000000"/>
          <w:sz w:val="28"/>
          <w:szCs w:val="28"/>
          <w:lang w:val="pl-PL"/>
        </w:rPr>
        <w:t>Ðiều 3.</w:t>
      </w:r>
      <w:r w:rsidRPr="003E2C38">
        <w:rPr>
          <w:rFonts w:ascii="Times New Roman" w:hAnsi="Times New Roman"/>
          <w:b w:val="0"/>
          <w:color w:val="000000"/>
          <w:sz w:val="28"/>
          <w:szCs w:val="28"/>
          <w:lang w:val="pl-PL"/>
        </w:rPr>
        <w:t xml:space="preserve"> Quyết định này có hiệu lực thi hành kể từ ngày ký.</w:t>
      </w:r>
    </w:p>
    <w:p w:rsidR="00350571" w:rsidRPr="00350571" w:rsidRDefault="00350571" w:rsidP="0079634C">
      <w:pPr>
        <w:widowControl w:val="0"/>
        <w:spacing w:before="100"/>
        <w:ind w:firstLine="567"/>
        <w:jc w:val="both"/>
        <w:rPr>
          <w:rFonts w:ascii="Times New Roman" w:hAnsi="Times New Roman"/>
          <w:b w:val="0"/>
          <w:color w:val="000000"/>
          <w:sz w:val="2"/>
          <w:szCs w:val="28"/>
          <w:lang w:val="pl-PL"/>
        </w:rPr>
      </w:pPr>
    </w:p>
    <w:p w:rsidR="003E2C38" w:rsidRPr="003E2C38" w:rsidRDefault="003E2C38" w:rsidP="0079634C">
      <w:pPr>
        <w:widowControl w:val="0"/>
        <w:spacing w:before="100"/>
        <w:ind w:firstLine="567"/>
        <w:jc w:val="both"/>
        <w:rPr>
          <w:rFonts w:ascii="Times New Roman" w:hAnsi="Times New Roman"/>
          <w:b w:val="0"/>
          <w:color w:val="000000"/>
          <w:sz w:val="28"/>
          <w:szCs w:val="28"/>
          <w:lang w:val="pl-PL"/>
        </w:rPr>
      </w:pPr>
      <w:r w:rsidRPr="003E2C38">
        <w:rPr>
          <w:rFonts w:ascii="Times New Roman" w:hAnsi="Times New Roman"/>
          <w:color w:val="000000"/>
          <w:sz w:val="28"/>
          <w:szCs w:val="28"/>
          <w:lang w:val="pl-PL"/>
        </w:rPr>
        <w:t>Điều 4.</w:t>
      </w:r>
      <w:r w:rsidRPr="003E2C38">
        <w:rPr>
          <w:rFonts w:ascii="Times New Roman" w:hAnsi="Times New Roman"/>
          <w:b w:val="0"/>
          <w:color w:val="000000"/>
          <w:sz w:val="28"/>
          <w:szCs w:val="28"/>
          <w:lang w:val="pl-PL"/>
        </w:rPr>
        <w:t xml:space="preserve"> Chánh Văn phòng </w:t>
      </w:r>
      <w:r w:rsidRPr="003E2C38">
        <w:rPr>
          <w:rFonts w:ascii="Times New Roman" w:hAnsi="Times New Roman"/>
          <w:b w:val="0"/>
          <w:sz w:val="28"/>
          <w:szCs w:val="28"/>
          <w:lang w:val="pl-PL"/>
        </w:rPr>
        <w:t>Ủy ban nhân dân</w:t>
      </w:r>
      <w:r w:rsidRPr="003E2C38">
        <w:rPr>
          <w:rFonts w:ascii="Times New Roman" w:hAnsi="Times New Roman"/>
          <w:b w:val="0"/>
          <w:color w:val="000000"/>
          <w:sz w:val="28"/>
          <w:szCs w:val="28"/>
          <w:lang w:val="pl-PL"/>
        </w:rPr>
        <w:t xml:space="preserve"> tỉnh, Giám đốc các Sở: Xây dựng, Kế hoạch và Ðầu tư, Tài nguyên và Môi trường, Tài chính, Giao thông vận tải, Công Thương, Thông tin và Truyền thông; Giám đốc Công an tỉnh; Cục trưởng Cục Thuế; Chủ tịch </w:t>
      </w:r>
      <w:r w:rsidRPr="00AC31BD">
        <w:rPr>
          <w:rFonts w:ascii="Times New Roman" w:hAnsi="Times New Roman"/>
          <w:b w:val="0"/>
          <w:color w:val="000000"/>
          <w:sz w:val="28"/>
          <w:szCs w:val="28"/>
          <w:lang w:val="pl-PL"/>
        </w:rPr>
        <w:t>Ủy ban nhân dân</w:t>
      </w:r>
      <w:r w:rsidRPr="003E2C38">
        <w:rPr>
          <w:rFonts w:ascii="Times New Roman" w:hAnsi="Times New Roman"/>
          <w:b w:val="0"/>
          <w:color w:val="000000"/>
          <w:sz w:val="28"/>
          <w:szCs w:val="28"/>
          <w:lang w:val="pl-PL"/>
        </w:rPr>
        <w:t xml:space="preserve"> huyện Nhơn Trạch, Chủ tịch </w:t>
      </w:r>
      <w:r w:rsidRPr="00AC31BD">
        <w:rPr>
          <w:rFonts w:ascii="Times New Roman" w:hAnsi="Times New Roman"/>
          <w:b w:val="0"/>
          <w:color w:val="000000"/>
          <w:sz w:val="28"/>
          <w:szCs w:val="28"/>
          <w:lang w:val="pl-PL"/>
        </w:rPr>
        <w:t>Ủy ban nhân dân</w:t>
      </w:r>
      <w:r w:rsidRPr="003E2C38">
        <w:rPr>
          <w:rFonts w:ascii="Times New Roman" w:hAnsi="Times New Roman"/>
          <w:b w:val="0"/>
          <w:color w:val="000000"/>
          <w:sz w:val="28"/>
          <w:szCs w:val="28"/>
          <w:lang w:val="pl-PL"/>
        </w:rPr>
        <w:t xml:space="preserve"> xã </w:t>
      </w:r>
      <w:r w:rsidR="001D2275">
        <w:rPr>
          <w:rFonts w:ascii="Times New Roman" w:hAnsi="Times New Roman"/>
          <w:b w:val="0"/>
          <w:color w:val="000000"/>
          <w:sz w:val="28"/>
          <w:szCs w:val="28"/>
          <w:lang w:val="pl-PL"/>
        </w:rPr>
        <w:t>Long Tân</w:t>
      </w:r>
      <w:r w:rsidRPr="003E2C38">
        <w:rPr>
          <w:rFonts w:ascii="Times New Roman" w:hAnsi="Times New Roman"/>
          <w:b w:val="0"/>
          <w:color w:val="000000"/>
          <w:sz w:val="28"/>
          <w:szCs w:val="28"/>
          <w:lang w:val="pl-PL"/>
        </w:rPr>
        <w:t xml:space="preserve">; Giám đốc </w:t>
      </w:r>
      <w:r w:rsidR="004A2B52">
        <w:rPr>
          <w:rFonts w:ascii="Times New Roman" w:hAnsi="Times New Roman"/>
          <w:b w:val="0"/>
          <w:color w:val="000000"/>
          <w:sz w:val="28"/>
          <w:szCs w:val="28"/>
          <w:lang w:val="pl-PL"/>
        </w:rPr>
        <w:t>Công ty TNHH Thương m</w:t>
      </w:r>
      <w:r w:rsidR="00AC31BD" w:rsidRPr="00AC31BD">
        <w:rPr>
          <w:rFonts w:ascii="Times New Roman" w:hAnsi="Times New Roman"/>
          <w:b w:val="0"/>
          <w:color w:val="000000"/>
          <w:sz w:val="28"/>
          <w:szCs w:val="28"/>
          <w:lang w:val="pl-PL"/>
        </w:rPr>
        <w:t>ại Dịch vụ Nhơn Trạch</w:t>
      </w:r>
      <w:r w:rsidRPr="003E2C38">
        <w:rPr>
          <w:rFonts w:ascii="Times New Roman" w:hAnsi="Times New Roman"/>
          <w:b w:val="0"/>
          <w:color w:val="000000"/>
          <w:sz w:val="28"/>
          <w:szCs w:val="28"/>
          <w:lang w:val="pl-PL"/>
        </w:rPr>
        <w:t>; Thủ trưởng các đơn vị và các cá nhân có liên quan chịu trách nhiệm thi hành Quyết định này./.</w:t>
      </w:r>
    </w:p>
    <w:p w:rsidR="005A79FA" w:rsidRPr="001064CE" w:rsidRDefault="005A79FA" w:rsidP="00454E1C">
      <w:pPr>
        <w:spacing w:before="100"/>
        <w:ind w:firstLine="567"/>
        <w:jc w:val="both"/>
        <w:rPr>
          <w:rFonts w:ascii="Times New Roman" w:hAnsi="Times New Roman"/>
          <w:b w:val="0"/>
          <w:color w:val="000000"/>
          <w:sz w:val="16"/>
          <w:szCs w:val="28"/>
          <w:lang w:val="pl-PL"/>
        </w:rPr>
      </w:pPr>
    </w:p>
    <w:tbl>
      <w:tblPr>
        <w:tblW w:w="0" w:type="auto"/>
        <w:tblInd w:w="108" w:type="dxa"/>
        <w:tblLook w:val="04A0" w:firstRow="1" w:lastRow="0" w:firstColumn="1" w:lastColumn="0" w:noHBand="0" w:noVBand="1"/>
      </w:tblPr>
      <w:tblGrid>
        <w:gridCol w:w="4501"/>
        <w:gridCol w:w="4499"/>
      </w:tblGrid>
      <w:tr w:rsidR="005A79FA" w:rsidRPr="001064CE">
        <w:trPr>
          <w:trHeight w:val="1262"/>
        </w:trPr>
        <w:tc>
          <w:tcPr>
            <w:tcW w:w="4501" w:type="dxa"/>
            <w:shd w:val="clear" w:color="auto" w:fill="auto"/>
          </w:tcPr>
          <w:p w:rsidR="005A79FA" w:rsidRPr="001064CE" w:rsidRDefault="005A79FA">
            <w:pPr>
              <w:jc w:val="both"/>
              <w:rPr>
                <w:rFonts w:ascii="Times New Roman" w:hAnsi="Times New Roman"/>
                <w:b w:val="0"/>
                <w:sz w:val="22"/>
                <w:szCs w:val="22"/>
                <w:lang w:val="pl-PL"/>
              </w:rPr>
            </w:pPr>
          </w:p>
          <w:p w:rsidR="005A79FA" w:rsidRPr="001064CE" w:rsidRDefault="005A79FA">
            <w:pPr>
              <w:jc w:val="both"/>
              <w:rPr>
                <w:rFonts w:ascii="Times New Roman" w:hAnsi="Times New Roman"/>
                <w:b w:val="0"/>
                <w:szCs w:val="26"/>
                <w:lang w:val="pl-PL"/>
              </w:rPr>
            </w:pPr>
          </w:p>
        </w:tc>
        <w:tc>
          <w:tcPr>
            <w:tcW w:w="4499" w:type="dxa"/>
            <w:shd w:val="clear" w:color="auto" w:fill="auto"/>
          </w:tcPr>
          <w:p w:rsidR="005A79FA" w:rsidRPr="001064CE" w:rsidRDefault="0014349E">
            <w:pPr>
              <w:jc w:val="center"/>
              <w:rPr>
                <w:rFonts w:ascii="Times New Roman" w:hAnsi="Times New Roman"/>
                <w:sz w:val="28"/>
                <w:szCs w:val="28"/>
                <w:lang w:val="pl-PL"/>
              </w:rPr>
            </w:pPr>
            <w:r w:rsidRPr="001064CE">
              <w:rPr>
                <w:rFonts w:ascii="Times New Roman" w:hAnsi="Times New Roman"/>
                <w:sz w:val="28"/>
                <w:szCs w:val="28"/>
                <w:lang w:val="pl-PL"/>
              </w:rPr>
              <w:t>TM. ỦY BAN NHÂN DÂN</w:t>
            </w:r>
          </w:p>
          <w:p w:rsidR="005A79FA" w:rsidRPr="001064CE" w:rsidRDefault="0014349E">
            <w:pPr>
              <w:jc w:val="center"/>
              <w:rPr>
                <w:rFonts w:ascii="Times New Roman" w:hAnsi="Times New Roman"/>
                <w:sz w:val="28"/>
                <w:szCs w:val="28"/>
                <w:lang w:val="pl-PL"/>
              </w:rPr>
            </w:pPr>
            <w:r w:rsidRPr="001064CE">
              <w:rPr>
                <w:rFonts w:ascii="Times New Roman" w:hAnsi="Times New Roman"/>
                <w:sz w:val="28"/>
                <w:szCs w:val="28"/>
                <w:lang w:val="pl-PL"/>
              </w:rPr>
              <w:t>CHỦ TỊCH</w:t>
            </w:r>
          </w:p>
          <w:p w:rsidR="005A79FA" w:rsidRPr="001064CE" w:rsidRDefault="005A79FA">
            <w:pPr>
              <w:jc w:val="center"/>
              <w:rPr>
                <w:rFonts w:ascii="Times New Roman" w:hAnsi="Times New Roman"/>
                <w:sz w:val="28"/>
                <w:szCs w:val="28"/>
                <w:lang w:val="pl-PL"/>
              </w:rPr>
            </w:pPr>
          </w:p>
          <w:p w:rsidR="005A79FA" w:rsidRPr="001064CE" w:rsidRDefault="005A79FA">
            <w:pPr>
              <w:jc w:val="center"/>
              <w:rPr>
                <w:rFonts w:ascii="Times New Roman" w:hAnsi="Times New Roman"/>
                <w:sz w:val="28"/>
                <w:szCs w:val="28"/>
                <w:lang w:val="pl-PL"/>
              </w:rPr>
            </w:pPr>
          </w:p>
          <w:p w:rsidR="005A79FA" w:rsidRPr="001064CE" w:rsidRDefault="005A79FA">
            <w:pPr>
              <w:jc w:val="center"/>
              <w:rPr>
                <w:rFonts w:ascii="Times New Roman" w:hAnsi="Times New Roman"/>
                <w:sz w:val="28"/>
                <w:szCs w:val="28"/>
                <w:lang w:val="pl-PL"/>
              </w:rPr>
            </w:pPr>
          </w:p>
          <w:p w:rsidR="005A79FA" w:rsidRPr="001064CE" w:rsidRDefault="005A79FA">
            <w:pPr>
              <w:jc w:val="center"/>
              <w:rPr>
                <w:rFonts w:ascii="Times New Roman" w:hAnsi="Times New Roman"/>
                <w:sz w:val="28"/>
                <w:szCs w:val="28"/>
                <w:lang w:val="pl-PL"/>
              </w:rPr>
            </w:pPr>
          </w:p>
          <w:p w:rsidR="005A79FA" w:rsidRPr="001064CE" w:rsidRDefault="005A79FA">
            <w:pPr>
              <w:jc w:val="center"/>
              <w:rPr>
                <w:rFonts w:ascii="Times New Roman" w:hAnsi="Times New Roman"/>
                <w:sz w:val="28"/>
                <w:szCs w:val="28"/>
                <w:lang w:val="pl-PL"/>
              </w:rPr>
            </w:pPr>
          </w:p>
          <w:p w:rsidR="005A79FA" w:rsidRPr="001064CE" w:rsidRDefault="0014349E">
            <w:pPr>
              <w:jc w:val="center"/>
              <w:rPr>
                <w:rFonts w:ascii="Times New Roman" w:hAnsi="Times New Roman"/>
                <w:b w:val="0"/>
                <w:sz w:val="28"/>
                <w:szCs w:val="28"/>
              </w:rPr>
            </w:pPr>
            <w:r w:rsidRPr="001064CE">
              <w:rPr>
                <w:rFonts w:ascii="Times New Roman" w:hAnsi="Times New Roman"/>
                <w:sz w:val="28"/>
                <w:szCs w:val="28"/>
              </w:rPr>
              <w:t>Cao Tiến Dũng</w:t>
            </w:r>
          </w:p>
        </w:tc>
      </w:tr>
    </w:tbl>
    <w:p w:rsidR="005A79FA" w:rsidRPr="001064CE" w:rsidRDefault="005A79FA">
      <w:pPr>
        <w:jc w:val="both"/>
        <w:rPr>
          <w:rFonts w:ascii="Times New Roman" w:hAnsi="Times New Roman"/>
          <w:b w:val="0"/>
          <w:lang w:val="de-DE"/>
        </w:rPr>
      </w:pPr>
    </w:p>
    <w:sectPr w:rsidR="005A79FA" w:rsidRPr="001064CE" w:rsidSect="00A37B30">
      <w:headerReference w:type="default" r:id="rId9"/>
      <w:footerReference w:type="even" r:id="rId10"/>
      <w:pgSz w:w="11907" w:h="16840"/>
      <w:pgMar w:top="993" w:right="1134" w:bottom="1021" w:left="1701" w:header="567" w:footer="340" w:gutter="0"/>
      <w:cols w:space="720"/>
      <w:titlePg/>
      <w:docGrid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0EA" w:rsidRDefault="006650EA">
      <w:r>
        <w:separator/>
      </w:r>
    </w:p>
  </w:endnote>
  <w:endnote w:type="continuationSeparator" w:id="0">
    <w:p w:rsidR="006650EA" w:rsidRDefault="00665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VNI-Times">
    <w:altName w:val="Times New Roman"/>
    <w:charset w:val="00"/>
    <w:family w:val="auto"/>
    <w:pitch w:val="variable"/>
    <w:sig w:usb0="00000001" w:usb1="00000000" w:usb2="00000000" w:usb3="00000000" w:csb0="00000013" w:csb1="00000000"/>
  </w:font>
  <w:font w:name="Tahoma">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UVnTime">
    <w:altName w:val="Times New Roman"/>
    <w:panose1 w:val="00000000000000000000"/>
    <w:charset w:val="00"/>
    <w:family w:val="roman"/>
    <w:notTrueType/>
    <w:pitch w:val="default"/>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27C" w:rsidRDefault="006922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9227C" w:rsidRDefault="0069227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0EA" w:rsidRDefault="006650EA">
      <w:r>
        <w:separator/>
      </w:r>
    </w:p>
  </w:footnote>
  <w:footnote w:type="continuationSeparator" w:id="0">
    <w:p w:rsidR="006650EA" w:rsidRDefault="006650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4282330"/>
    </w:sdtPr>
    <w:sdtEndPr>
      <w:rPr>
        <w:rFonts w:ascii="Times New Roman" w:hAnsi="Times New Roman"/>
        <w:b w:val="0"/>
        <w:bCs/>
      </w:rPr>
    </w:sdtEndPr>
    <w:sdtContent>
      <w:p w:rsidR="0069227C" w:rsidRDefault="0069227C">
        <w:pPr>
          <w:pStyle w:val="Header"/>
          <w:spacing w:after="120"/>
          <w:jc w:val="center"/>
          <w:rPr>
            <w:rFonts w:ascii="Times New Roman" w:hAnsi="Times New Roman"/>
            <w:b w:val="0"/>
            <w:bCs/>
          </w:rPr>
        </w:pPr>
        <w:r>
          <w:rPr>
            <w:rFonts w:ascii="Times New Roman" w:hAnsi="Times New Roman"/>
            <w:b w:val="0"/>
            <w:bCs/>
          </w:rPr>
          <w:fldChar w:fldCharType="begin"/>
        </w:r>
        <w:r>
          <w:rPr>
            <w:rFonts w:ascii="Times New Roman" w:hAnsi="Times New Roman"/>
            <w:b w:val="0"/>
            <w:bCs/>
          </w:rPr>
          <w:instrText xml:space="preserve"> PAGE   \* MERGEFORMAT </w:instrText>
        </w:r>
        <w:r>
          <w:rPr>
            <w:rFonts w:ascii="Times New Roman" w:hAnsi="Times New Roman"/>
            <w:b w:val="0"/>
            <w:bCs/>
          </w:rPr>
          <w:fldChar w:fldCharType="separate"/>
        </w:r>
        <w:r w:rsidR="00F10DDC">
          <w:rPr>
            <w:rFonts w:ascii="Times New Roman" w:hAnsi="Times New Roman"/>
            <w:b w:val="0"/>
            <w:bCs/>
            <w:noProof/>
          </w:rPr>
          <w:t>6</w:t>
        </w:r>
        <w:r>
          <w:rPr>
            <w:rFonts w:ascii="Times New Roman" w:hAnsi="Times New Roman"/>
            <w:b w:val="0"/>
            <w:bCs/>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C100C"/>
    <w:multiLevelType w:val="hybridMultilevel"/>
    <w:tmpl w:val="796CAF8C"/>
    <w:lvl w:ilvl="0" w:tplc="B60C76E4">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174CE"/>
    <w:rsid w:val="00017599"/>
    <w:rsid w:val="0003550C"/>
    <w:rsid w:val="00036E9A"/>
    <w:rsid w:val="00040EBF"/>
    <w:rsid w:val="00052B62"/>
    <w:rsid w:val="0007315C"/>
    <w:rsid w:val="0007736B"/>
    <w:rsid w:val="00090D29"/>
    <w:rsid w:val="00097795"/>
    <w:rsid w:val="000A0AEF"/>
    <w:rsid w:val="000A3ABE"/>
    <w:rsid w:val="000A6487"/>
    <w:rsid w:val="000B369F"/>
    <w:rsid w:val="000B64DE"/>
    <w:rsid w:val="000D2855"/>
    <w:rsid w:val="000E43B6"/>
    <w:rsid w:val="000E7ED7"/>
    <w:rsid w:val="001064CE"/>
    <w:rsid w:val="00113647"/>
    <w:rsid w:val="00113CE9"/>
    <w:rsid w:val="001362EC"/>
    <w:rsid w:val="001417BF"/>
    <w:rsid w:val="0014349E"/>
    <w:rsid w:val="001447CE"/>
    <w:rsid w:val="00166143"/>
    <w:rsid w:val="00182968"/>
    <w:rsid w:val="00186287"/>
    <w:rsid w:val="00187D77"/>
    <w:rsid w:val="001A7D36"/>
    <w:rsid w:val="001D226C"/>
    <w:rsid w:val="001D2275"/>
    <w:rsid w:val="001D6F45"/>
    <w:rsid w:val="001E0278"/>
    <w:rsid w:val="001F1664"/>
    <w:rsid w:val="001F2E14"/>
    <w:rsid w:val="0020030A"/>
    <w:rsid w:val="00200DF9"/>
    <w:rsid w:val="00234AFB"/>
    <w:rsid w:val="002A54CB"/>
    <w:rsid w:val="002A7B2A"/>
    <w:rsid w:val="002B1AE8"/>
    <w:rsid w:val="002B70FF"/>
    <w:rsid w:val="002C20DC"/>
    <w:rsid w:val="002C74E4"/>
    <w:rsid w:val="002D08F7"/>
    <w:rsid w:val="002E72A1"/>
    <w:rsid w:val="00302F29"/>
    <w:rsid w:val="00307A5C"/>
    <w:rsid w:val="003179B1"/>
    <w:rsid w:val="0033472B"/>
    <w:rsid w:val="00341837"/>
    <w:rsid w:val="00343527"/>
    <w:rsid w:val="00350571"/>
    <w:rsid w:val="00352F07"/>
    <w:rsid w:val="0037270F"/>
    <w:rsid w:val="00376BBD"/>
    <w:rsid w:val="00397D06"/>
    <w:rsid w:val="003C2C71"/>
    <w:rsid w:val="003D19D3"/>
    <w:rsid w:val="003D5A10"/>
    <w:rsid w:val="003E2C38"/>
    <w:rsid w:val="003E4774"/>
    <w:rsid w:val="003E6293"/>
    <w:rsid w:val="003F7839"/>
    <w:rsid w:val="004040ED"/>
    <w:rsid w:val="00413F90"/>
    <w:rsid w:val="0044122D"/>
    <w:rsid w:val="00454E1C"/>
    <w:rsid w:val="0047158D"/>
    <w:rsid w:val="00473D54"/>
    <w:rsid w:val="00485AD5"/>
    <w:rsid w:val="00490A73"/>
    <w:rsid w:val="00491697"/>
    <w:rsid w:val="004A2B52"/>
    <w:rsid w:val="005423B8"/>
    <w:rsid w:val="005450DB"/>
    <w:rsid w:val="0055017B"/>
    <w:rsid w:val="005736DA"/>
    <w:rsid w:val="0058364A"/>
    <w:rsid w:val="0058566A"/>
    <w:rsid w:val="005A54F1"/>
    <w:rsid w:val="005A79FA"/>
    <w:rsid w:val="005B5E10"/>
    <w:rsid w:val="005C6E21"/>
    <w:rsid w:val="005F0B63"/>
    <w:rsid w:val="005F641E"/>
    <w:rsid w:val="005F728E"/>
    <w:rsid w:val="00601BA2"/>
    <w:rsid w:val="00610F19"/>
    <w:rsid w:val="006312C5"/>
    <w:rsid w:val="00633156"/>
    <w:rsid w:val="00637196"/>
    <w:rsid w:val="00647EA2"/>
    <w:rsid w:val="00654E27"/>
    <w:rsid w:val="00657CDA"/>
    <w:rsid w:val="006650EA"/>
    <w:rsid w:val="00686FEA"/>
    <w:rsid w:val="00687A04"/>
    <w:rsid w:val="0069227C"/>
    <w:rsid w:val="00692F6A"/>
    <w:rsid w:val="00693E34"/>
    <w:rsid w:val="00694A40"/>
    <w:rsid w:val="006D5DC4"/>
    <w:rsid w:val="006E11DB"/>
    <w:rsid w:val="006F3E37"/>
    <w:rsid w:val="007028C1"/>
    <w:rsid w:val="00713F83"/>
    <w:rsid w:val="00743266"/>
    <w:rsid w:val="00752232"/>
    <w:rsid w:val="007858EA"/>
    <w:rsid w:val="00794607"/>
    <w:rsid w:val="00795AD4"/>
    <w:rsid w:val="0079634C"/>
    <w:rsid w:val="007B2279"/>
    <w:rsid w:val="007C66EC"/>
    <w:rsid w:val="007D04C0"/>
    <w:rsid w:val="0081635A"/>
    <w:rsid w:val="00834627"/>
    <w:rsid w:val="00834969"/>
    <w:rsid w:val="00854D94"/>
    <w:rsid w:val="008806EF"/>
    <w:rsid w:val="00882CE8"/>
    <w:rsid w:val="00887C0E"/>
    <w:rsid w:val="00890C08"/>
    <w:rsid w:val="008933C8"/>
    <w:rsid w:val="008E027F"/>
    <w:rsid w:val="008E1703"/>
    <w:rsid w:val="008E5BFA"/>
    <w:rsid w:val="008E7DB0"/>
    <w:rsid w:val="008F2240"/>
    <w:rsid w:val="0090724A"/>
    <w:rsid w:val="009075B3"/>
    <w:rsid w:val="009239E3"/>
    <w:rsid w:val="00934C35"/>
    <w:rsid w:val="00946744"/>
    <w:rsid w:val="00957301"/>
    <w:rsid w:val="009629E4"/>
    <w:rsid w:val="00967EAB"/>
    <w:rsid w:val="009720FF"/>
    <w:rsid w:val="009743FD"/>
    <w:rsid w:val="0097490E"/>
    <w:rsid w:val="00994881"/>
    <w:rsid w:val="009A48E2"/>
    <w:rsid w:val="009A6F66"/>
    <w:rsid w:val="009B6F96"/>
    <w:rsid w:val="009C754A"/>
    <w:rsid w:val="009E480D"/>
    <w:rsid w:val="009F3968"/>
    <w:rsid w:val="00A05A39"/>
    <w:rsid w:val="00A063EF"/>
    <w:rsid w:val="00A27355"/>
    <w:rsid w:val="00A30766"/>
    <w:rsid w:val="00A32BA3"/>
    <w:rsid w:val="00A33240"/>
    <w:rsid w:val="00A37B30"/>
    <w:rsid w:val="00A479C7"/>
    <w:rsid w:val="00A725D2"/>
    <w:rsid w:val="00A83D44"/>
    <w:rsid w:val="00AA0E54"/>
    <w:rsid w:val="00AB724E"/>
    <w:rsid w:val="00AC31BD"/>
    <w:rsid w:val="00AE4934"/>
    <w:rsid w:val="00AE6327"/>
    <w:rsid w:val="00B043DF"/>
    <w:rsid w:val="00B116BF"/>
    <w:rsid w:val="00B14F9C"/>
    <w:rsid w:val="00B30E95"/>
    <w:rsid w:val="00B35470"/>
    <w:rsid w:val="00B37A6F"/>
    <w:rsid w:val="00B63BC4"/>
    <w:rsid w:val="00B70519"/>
    <w:rsid w:val="00B728CE"/>
    <w:rsid w:val="00B7373E"/>
    <w:rsid w:val="00B80654"/>
    <w:rsid w:val="00BA1B44"/>
    <w:rsid w:val="00BA29EB"/>
    <w:rsid w:val="00BA735C"/>
    <w:rsid w:val="00BB235E"/>
    <w:rsid w:val="00BD4869"/>
    <w:rsid w:val="00BE2079"/>
    <w:rsid w:val="00BE6B2D"/>
    <w:rsid w:val="00C0314B"/>
    <w:rsid w:val="00C04B70"/>
    <w:rsid w:val="00C46996"/>
    <w:rsid w:val="00C475A0"/>
    <w:rsid w:val="00C62439"/>
    <w:rsid w:val="00C94AB2"/>
    <w:rsid w:val="00CA22F7"/>
    <w:rsid w:val="00CA7651"/>
    <w:rsid w:val="00CB4CD3"/>
    <w:rsid w:val="00CB6427"/>
    <w:rsid w:val="00CC069E"/>
    <w:rsid w:val="00CC1CC0"/>
    <w:rsid w:val="00CC4DB5"/>
    <w:rsid w:val="00CC52B2"/>
    <w:rsid w:val="00CD556C"/>
    <w:rsid w:val="00D13296"/>
    <w:rsid w:val="00D20B55"/>
    <w:rsid w:val="00D25FD8"/>
    <w:rsid w:val="00D340B6"/>
    <w:rsid w:val="00D355DA"/>
    <w:rsid w:val="00D52AC4"/>
    <w:rsid w:val="00D53BC8"/>
    <w:rsid w:val="00D6068F"/>
    <w:rsid w:val="00D81BDA"/>
    <w:rsid w:val="00D855A9"/>
    <w:rsid w:val="00D96A4E"/>
    <w:rsid w:val="00DA567A"/>
    <w:rsid w:val="00DB3E88"/>
    <w:rsid w:val="00DD6F33"/>
    <w:rsid w:val="00DE18F9"/>
    <w:rsid w:val="00E115AC"/>
    <w:rsid w:val="00E26802"/>
    <w:rsid w:val="00E30EA9"/>
    <w:rsid w:val="00E31414"/>
    <w:rsid w:val="00E35EBD"/>
    <w:rsid w:val="00E4153F"/>
    <w:rsid w:val="00E4332D"/>
    <w:rsid w:val="00E64989"/>
    <w:rsid w:val="00E77C45"/>
    <w:rsid w:val="00E8226A"/>
    <w:rsid w:val="00E93783"/>
    <w:rsid w:val="00E972B0"/>
    <w:rsid w:val="00EA1BD3"/>
    <w:rsid w:val="00ED3CB6"/>
    <w:rsid w:val="00EE314B"/>
    <w:rsid w:val="00EE33E0"/>
    <w:rsid w:val="00EF5FD9"/>
    <w:rsid w:val="00F043F6"/>
    <w:rsid w:val="00F10DDC"/>
    <w:rsid w:val="00F623EE"/>
    <w:rsid w:val="00F94D96"/>
    <w:rsid w:val="00F96A88"/>
    <w:rsid w:val="00FB2448"/>
    <w:rsid w:val="00FB4F82"/>
    <w:rsid w:val="00FB734A"/>
    <w:rsid w:val="00FD1C1C"/>
    <w:rsid w:val="00FD4A33"/>
    <w:rsid w:val="00FD6BCB"/>
    <w:rsid w:val="00FE276E"/>
    <w:rsid w:val="01B54B70"/>
    <w:rsid w:val="036B69D5"/>
    <w:rsid w:val="3B7A6C1A"/>
    <w:rsid w:val="6C8E540D"/>
    <w:rsid w:val="6DFB7FB2"/>
    <w:rsid w:val="767F38A9"/>
    <w:rsid w:val="78EA4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3DBC6CC"/>
  <w15:docId w15:val="{BDE6D610-2732-44C2-AA62-C75672D2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Times" w:eastAsia="Times New Roman" w:hAnsi="VNI-Times" w:cs="Times New Roman"/>
      <w:b/>
      <w:sz w:val="26"/>
      <w:lang w:val="en-US" w:eastAsia="en-US"/>
    </w:rPr>
  </w:style>
  <w:style w:type="paragraph" w:styleId="Heading2">
    <w:name w:val="heading 2"/>
    <w:basedOn w:val="Normal"/>
    <w:next w:val="Normal"/>
    <w:link w:val="Heading2Char"/>
    <w:uiPriority w:val="9"/>
    <w:qFormat/>
    <w:pPr>
      <w:spacing w:before="100" w:beforeAutospacing="1" w:after="100" w:afterAutospacing="1"/>
      <w:outlineLvl w:val="1"/>
    </w:pPr>
    <w:rPr>
      <w:rFonts w:ascii="Times New Roman" w:hAnsi="Times New Roman"/>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rPr>
      <w:rFonts w:ascii="Times New Roman" w:hAnsi="Times New Roman"/>
      <w:bCs/>
      <w:szCs w:val="26"/>
    </w:rPr>
  </w:style>
  <w:style w:type="paragraph" w:styleId="Footer">
    <w:name w:val="footer"/>
    <w:basedOn w:val="Normal"/>
    <w:link w:val="FooterChar"/>
    <w:qFormat/>
    <w:pPr>
      <w:tabs>
        <w:tab w:val="center" w:pos="4320"/>
        <w:tab w:val="right" w:pos="8640"/>
      </w:tabs>
    </w:p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qFormat/>
    <w:pPr>
      <w:spacing w:before="100" w:beforeAutospacing="1" w:after="100" w:afterAutospacing="1"/>
    </w:pPr>
    <w:rPr>
      <w:rFonts w:ascii="Times New Roman" w:hAnsi="Times New Roman"/>
      <w:b w:val="0"/>
      <w:sz w:val="29"/>
      <w:szCs w:val="29"/>
    </w:rPr>
  </w:style>
  <w:style w:type="character" w:styleId="PageNumber">
    <w:name w:val="page number"/>
    <w:basedOn w:val="DefaultParagraphFont"/>
  </w:style>
  <w:style w:type="character" w:customStyle="1" w:styleId="FooterChar">
    <w:name w:val="Footer Char"/>
    <w:basedOn w:val="DefaultParagraphFont"/>
    <w:link w:val="Footer"/>
    <w:qFormat/>
    <w:rPr>
      <w:rFonts w:ascii="VNI-Times" w:eastAsia="Times New Roman" w:hAnsi="VNI-Times" w:cs="Times New Roman"/>
      <w:b/>
      <w:sz w:val="26"/>
      <w:szCs w:val="20"/>
    </w:rPr>
  </w:style>
  <w:style w:type="paragraph" w:customStyle="1" w:styleId="T2">
    <w:name w:val="T2"/>
    <w:basedOn w:val="Normal"/>
    <w:qFormat/>
    <w:pPr>
      <w:spacing w:before="480" w:after="240"/>
    </w:pPr>
  </w:style>
  <w:style w:type="paragraph" w:styleId="NoSpacing">
    <w:name w:val="No Spacing"/>
    <w:aliases w:val="Noi dung"/>
    <w:link w:val="NoSpacingChar"/>
    <w:uiPriority w:val="1"/>
    <w:qFormat/>
    <w:pPr>
      <w:spacing w:before="40" w:after="40"/>
      <w:ind w:firstLine="567"/>
      <w:jc w:val="both"/>
    </w:pPr>
    <w:rPr>
      <w:rFonts w:ascii="Times New Roman" w:eastAsia="Calibri" w:hAnsi="Times New Roman" w:cs="Times New Roman"/>
      <w:sz w:val="28"/>
      <w:szCs w:val="22"/>
      <w:lang w:val="en-US"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eastAsia="Times New Roman" w:hAnsi="Tahoma" w:cs="Tahoma"/>
      <w:b/>
      <w:sz w:val="16"/>
      <w:szCs w:val="16"/>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BodyTextChar">
    <w:name w:val="Body Text Char"/>
    <w:basedOn w:val="DefaultParagraphFont"/>
    <w:link w:val="BodyText"/>
    <w:qFormat/>
    <w:rPr>
      <w:rFonts w:ascii="Times New Roman" w:eastAsia="Times New Roman" w:hAnsi="Times New Roman" w:cs="Times New Roman"/>
      <w:b/>
      <w:bCs/>
      <w:sz w:val="26"/>
      <w:szCs w:val="26"/>
    </w:rPr>
  </w:style>
  <w:style w:type="character" w:customStyle="1" w:styleId="HeaderChar">
    <w:name w:val="Header Char"/>
    <w:basedOn w:val="DefaultParagraphFont"/>
    <w:link w:val="Header"/>
    <w:uiPriority w:val="99"/>
    <w:qFormat/>
    <w:rPr>
      <w:rFonts w:ascii="VNI-Times" w:eastAsia="Times New Roman" w:hAnsi="VNI-Times" w:cs="Times New Roman"/>
      <w:b/>
      <w:sz w:val="26"/>
      <w:szCs w:val="20"/>
    </w:rPr>
  </w:style>
  <w:style w:type="paragraph" w:customStyle="1" w:styleId="TBCONS1">
    <w:name w:val="TBCONS1"/>
    <w:basedOn w:val="Normal"/>
    <w:qFormat/>
    <w:pPr>
      <w:ind w:firstLine="567"/>
      <w:jc w:val="both"/>
    </w:pPr>
    <w:rPr>
      <w:rFonts w:ascii="Times New Roman" w:hAnsi="Times New Roman"/>
      <w:b w:val="0"/>
      <w:szCs w:val="26"/>
    </w:rPr>
  </w:style>
  <w:style w:type="paragraph" w:customStyle="1" w:styleId="gachk">
    <w:name w:val="gach k"/>
    <w:basedOn w:val="Normal"/>
    <w:qFormat/>
    <w:pPr>
      <w:spacing w:before="60" w:after="60"/>
      <w:ind w:firstLine="567"/>
      <w:jc w:val="both"/>
    </w:pPr>
    <w:rPr>
      <w:rFonts w:ascii="Times New Roman" w:hAnsi="Times New Roman"/>
      <w:b w:val="0"/>
      <w:sz w:val="27"/>
      <w:szCs w:val="28"/>
    </w:rPr>
  </w:style>
  <w:style w:type="character" w:customStyle="1" w:styleId="NoSpacingChar">
    <w:name w:val="No Spacing Char"/>
    <w:aliases w:val="Noi dung Char"/>
    <w:link w:val="NoSpacing"/>
    <w:qFormat/>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063EEF0C-A7FA-4383-A0B9-5406B3D0A7CC}"/>
</file>

<file path=customXml/itemProps3.xml><?xml version="1.0" encoding="utf-8"?>
<ds:datastoreItem xmlns:ds="http://schemas.openxmlformats.org/officeDocument/2006/customXml" ds:itemID="{279980D8-4200-449A-8D5A-3339B80AFDB5}"/>
</file>

<file path=customXml/itemProps4.xml><?xml version="1.0" encoding="utf-8"?>
<ds:datastoreItem xmlns:ds="http://schemas.openxmlformats.org/officeDocument/2006/customXml" ds:itemID="{712A16EF-C326-458F-8862-E16562A28C42}"/>
</file>

<file path=customXml/itemProps5.xml><?xml version="1.0" encoding="utf-8"?>
<ds:datastoreItem xmlns:ds="http://schemas.openxmlformats.org/officeDocument/2006/customXml" ds:itemID="{D7E131CB-92D2-45D0-846A-C2B6F4484D5D}"/>
</file>

<file path=docProps/app.xml><?xml version="1.0" encoding="utf-8"?>
<Properties xmlns="http://schemas.openxmlformats.org/officeDocument/2006/extended-properties" xmlns:vt="http://schemas.openxmlformats.org/officeDocument/2006/docPropsVTypes">
  <Template>Normal</Template>
  <TotalTime>77</TotalTime>
  <Pages>1</Pages>
  <Words>2821</Words>
  <Characters>16082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Chu Dang Phu</cp:lastModifiedBy>
  <cp:revision>18</cp:revision>
  <cp:lastPrinted>2020-12-11T03:21:00Z</cp:lastPrinted>
  <dcterms:created xsi:type="dcterms:W3CDTF">2021-05-01T04:13:00Z</dcterms:created>
  <dcterms:modified xsi:type="dcterms:W3CDTF">2021-05-19T04:32:00Z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