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C3BAE" w14:paraId="569F9C2E" w14:textId="77777777" w:rsidTr="001C3BAE">
        <w:trPr>
          <w:trHeight w:val="1021"/>
        </w:trPr>
        <w:tc>
          <w:tcPr>
            <w:tcW w:w="1544" w:type="pct"/>
            <w:hideMark/>
          </w:tcPr>
          <w:p w14:paraId="2B6D683C" w14:textId="77777777" w:rsidR="001C3BAE" w:rsidRDefault="001C3BAE" w:rsidP="001C3BAE">
            <w:pPr>
              <w:jc w:val="center"/>
              <w:rPr>
                <w:rFonts w:eastAsia="PMingLiU"/>
                <w:b/>
                <w:sz w:val="26"/>
                <w:szCs w:val="26"/>
                <w:highlight w:val="white"/>
              </w:rPr>
            </w:pPr>
            <w:r>
              <w:rPr>
                <w:rFonts w:eastAsia="PMingLiU"/>
                <w:b/>
                <w:sz w:val="26"/>
                <w:szCs w:val="26"/>
                <w:highlight w:val="white"/>
              </w:rPr>
              <w:t>ỦY BAN NHÂN DÂN</w:t>
            </w:r>
          </w:p>
          <w:p w14:paraId="1F449034" w14:textId="77777777" w:rsidR="001C3BAE" w:rsidRDefault="001C3BAE" w:rsidP="001C3BAE">
            <w:pPr>
              <w:jc w:val="center"/>
              <w:rPr>
                <w:rFonts w:eastAsia="PMingLiU"/>
                <w:b/>
                <w:sz w:val="26"/>
                <w:szCs w:val="26"/>
                <w:highlight w:val="white"/>
              </w:rPr>
            </w:pPr>
            <w:r>
              <w:rPr>
                <w:noProof/>
              </w:rPr>
              <mc:AlternateContent>
                <mc:Choice Requires="wps">
                  <w:drawing>
                    <wp:anchor distT="4294967233" distB="4294967233" distL="114300" distR="114300" simplePos="0" relativeHeight="251666944" behindDoc="0" locked="0" layoutInCell="1" allowOverlap="1" wp14:anchorId="15C6DE6E" wp14:editId="094FDF8E">
                      <wp:simplePos x="0" y="0"/>
                      <wp:positionH relativeFrom="column">
                        <wp:posOffset>581660</wp:posOffset>
                      </wp:positionH>
                      <wp:positionV relativeFrom="paragraph">
                        <wp:posOffset>220979</wp:posOffset>
                      </wp:positionV>
                      <wp:extent cx="640080" cy="0"/>
                      <wp:effectExtent l="0" t="0" r="2667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944;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6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L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Id46TGwIAADUEAAAOAAAAAAAAAAAAAAAAAC4CAABkcnMvZTJvRG9jLnhtbFBLAQItABQA&#10;BgAIAAAAIQC/F7+r3AAAAAgBAAAPAAAAAAAAAAAAAAAAAHUEAABkcnMvZG93bnJldi54bWxQSwUG&#10;AAAAAAQABADzAAAAfgUAAAAA&#10;"/>
                  </w:pict>
                </mc:Fallback>
              </mc:AlternateContent>
            </w:r>
            <w:r>
              <w:rPr>
                <w:rFonts w:eastAsia="PMingLiU"/>
                <w:b/>
                <w:sz w:val="26"/>
                <w:szCs w:val="26"/>
                <w:highlight w:val="white"/>
              </w:rPr>
              <w:t>TỈNH ĐỒNG NAI</w:t>
            </w:r>
          </w:p>
        </w:tc>
        <w:tc>
          <w:tcPr>
            <w:tcW w:w="515" w:type="pct"/>
          </w:tcPr>
          <w:p w14:paraId="245CDC88" w14:textId="77777777" w:rsidR="001C3BAE" w:rsidRDefault="001C3BAE" w:rsidP="001C3BAE">
            <w:pPr>
              <w:jc w:val="center"/>
              <w:rPr>
                <w:rFonts w:eastAsia="PMingLiU"/>
                <w:b/>
                <w:sz w:val="26"/>
                <w:szCs w:val="26"/>
                <w:highlight w:val="white"/>
              </w:rPr>
            </w:pPr>
          </w:p>
          <w:p w14:paraId="19850561" w14:textId="77777777" w:rsidR="001C3BAE" w:rsidRDefault="001C3BAE" w:rsidP="001C3BAE">
            <w:pPr>
              <w:jc w:val="center"/>
              <w:rPr>
                <w:rFonts w:eastAsia="PMingLiU"/>
                <w:sz w:val="28"/>
                <w:szCs w:val="28"/>
                <w:highlight w:val="white"/>
              </w:rPr>
            </w:pPr>
          </w:p>
        </w:tc>
        <w:tc>
          <w:tcPr>
            <w:tcW w:w="2941" w:type="pct"/>
            <w:hideMark/>
          </w:tcPr>
          <w:p w14:paraId="1F2C2804" w14:textId="77777777" w:rsidR="001C3BAE" w:rsidRDefault="001C3BAE" w:rsidP="001C3BAE">
            <w:pPr>
              <w:jc w:val="center"/>
              <w:rPr>
                <w:rFonts w:eastAsia="PMingLiU"/>
                <w:b/>
                <w:sz w:val="26"/>
                <w:szCs w:val="26"/>
                <w:highlight w:val="white"/>
              </w:rPr>
            </w:pPr>
            <w:r>
              <w:rPr>
                <w:rFonts w:eastAsia="PMingLiU"/>
                <w:b/>
                <w:sz w:val="26"/>
                <w:szCs w:val="26"/>
                <w:highlight w:val="white"/>
              </w:rPr>
              <w:t>CỘNG HÒA XÃ HỘI CHỦ NGHĨA VIỆT NAM</w:t>
            </w:r>
          </w:p>
          <w:p w14:paraId="7C07E9C1" w14:textId="77777777" w:rsidR="001C3BAE" w:rsidRDefault="001C3BAE" w:rsidP="001C3BAE">
            <w:pPr>
              <w:jc w:val="center"/>
              <w:rPr>
                <w:rFonts w:eastAsia="PMingLiU"/>
                <w:sz w:val="28"/>
                <w:szCs w:val="28"/>
                <w:highlight w:val="white"/>
              </w:rPr>
            </w:pPr>
            <w:r>
              <w:rPr>
                <w:noProof/>
              </w:rPr>
              <mc:AlternateContent>
                <mc:Choice Requires="wps">
                  <w:drawing>
                    <wp:anchor distT="4294967234" distB="4294967234" distL="114300" distR="114300" simplePos="0" relativeHeight="251667968" behindDoc="0" locked="0" layoutInCell="1" allowOverlap="1" wp14:anchorId="584009E6" wp14:editId="2BC8A90D">
                      <wp:simplePos x="0" y="0"/>
                      <wp:positionH relativeFrom="column">
                        <wp:posOffset>696595</wp:posOffset>
                      </wp:positionH>
                      <wp:positionV relativeFrom="paragraph">
                        <wp:posOffset>236219</wp:posOffset>
                      </wp:positionV>
                      <wp:extent cx="2143125" cy="0"/>
                      <wp:effectExtent l="0" t="0" r="95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7968;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A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ML7E/4YAgAALQQAAA4AAAAAAAAAAAAAAAAALgIAAGRycy9lMm9Eb2MueG1sUEsBAi0AFAAG&#10;AAgAAAAhALK3LjjeAAAACQEAAA8AAAAAAAAAAAAAAAAAcgQAAGRycy9kb3ducmV2LnhtbFBLBQYA&#10;AAAABAAEAPMAAAB9BQAAAAA=&#10;">
                      <v:stroke joinstyle="miter"/>
                      <o:lock v:ext="edit" shapetype="f"/>
                    </v:line>
                  </w:pict>
                </mc:Fallback>
              </mc:AlternateContent>
            </w:r>
            <w:r>
              <w:rPr>
                <w:rFonts w:eastAsia="PMingLiU"/>
                <w:b/>
                <w:sz w:val="28"/>
                <w:szCs w:val="28"/>
                <w:highlight w:val="white"/>
              </w:rPr>
              <w:t>Độc lập - Tự do - Hạnh phúc</w:t>
            </w:r>
          </w:p>
        </w:tc>
      </w:tr>
      <w:tr w:rsidR="001C3BAE" w14:paraId="37CB8555" w14:textId="77777777" w:rsidTr="001C3BAE">
        <w:trPr>
          <w:trHeight w:val="20"/>
        </w:trPr>
        <w:tc>
          <w:tcPr>
            <w:tcW w:w="1544" w:type="pct"/>
            <w:hideMark/>
          </w:tcPr>
          <w:p w14:paraId="44376F58" w14:textId="3E3331F3" w:rsidR="001C3BAE" w:rsidRDefault="001C3BAE" w:rsidP="001C3BAE">
            <w:pPr>
              <w:jc w:val="center"/>
              <w:rPr>
                <w:rFonts w:eastAsia="PMingLiU"/>
                <w:b/>
                <w:sz w:val="26"/>
                <w:szCs w:val="26"/>
                <w:highlight w:val="white"/>
              </w:rPr>
            </w:pPr>
            <w:r>
              <w:rPr>
                <w:rFonts w:eastAsia="PMingLiU"/>
                <w:sz w:val="26"/>
                <w:szCs w:val="26"/>
                <w:highlight w:val="white"/>
              </w:rPr>
              <w:t>Số: 16/2025/QĐ-UBND</w:t>
            </w:r>
          </w:p>
        </w:tc>
        <w:tc>
          <w:tcPr>
            <w:tcW w:w="515" w:type="pct"/>
          </w:tcPr>
          <w:p w14:paraId="1DB76C9F" w14:textId="77777777" w:rsidR="001C3BAE" w:rsidRDefault="001C3BAE" w:rsidP="001C3BAE">
            <w:pPr>
              <w:jc w:val="center"/>
              <w:rPr>
                <w:rFonts w:eastAsia="PMingLiU"/>
                <w:b/>
                <w:sz w:val="26"/>
                <w:szCs w:val="26"/>
                <w:highlight w:val="white"/>
              </w:rPr>
            </w:pPr>
          </w:p>
        </w:tc>
        <w:tc>
          <w:tcPr>
            <w:tcW w:w="2941" w:type="pct"/>
            <w:hideMark/>
          </w:tcPr>
          <w:p w14:paraId="20CEC796" w14:textId="77777777" w:rsidR="001C3BAE" w:rsidRDefault="001C3BAE" w:rsidP="001C3BAE">
            <w:pPr>
              <w:jc w:val="center"/>
              <w:rPr>
                <w:rFonts w:eastAsia="PMingLiU"/>
                <w:b/>
                <w:sz w:val="26"/>
                <w:szCs w:val="26"/>
                <w:highlight w:val="white"/>
              </w:rPr>
            </w:pPr>
            <w:r>
              <w:rPr>
                <w:rFonts w:eastAsia="PMingLiU"/>
                <w:i/>
                <w:sz w:val="28"/>
                <w:szCs w:val="28"/>
                <w:highlight w:val="white"/>
              </w:rPr>
              <w:t>Đồng Nai, ngày 27 tháng 02 năm 2025</w:t>
            </w:r>
          </w:p>
        </w:tc>
      </w:tr>
    </w:tbl>
    <w:p w14:paraId="3FEA9FFC" w14:textId="77777777" w:rsidR="0039623C" w:rsidRPr="001C3BAE" w:rsidRDefault="0039623C" w:rsidP="001C3BAE">
      <w:pPr>
        <w:tabs>
          <w:tab w:val="center" w:pos="4657"/>
        </w:tabs>
        <w:jc w:val="center"/>
        <w:rPr>
          <w:b/>
          <w:sz w:val="28"/>
          <w:szCs w:val="28"/>
        </w:rPr>
      </w:pPr>
    </w:p>
    <w:p w14:paraId="750E5B6B" w14:textId="5BA089BD" w:rsidR="002A0F94" w:rsidRPr="001C3BAE" w:rsidRDefault="002A0F94" w:rsidP="001C3BAE">
      <w:pPr>
        <w:tabs>
          <w:tab w:val="center" w:pos="4657"/>
        </w:tabs>
        <w:jc w:val="center"/>
        <w:rPr>
          <w:b/>
          <w:sz w:val="28"/>
          <w:szCs w:val="28"/>
        </w:rPr>
      </w:pPr>
      <w:r w:rsidRPr="001C3BAE">
        <w:rPr>
          <w:b/>
          <w:sz w:val="28"/>
          <w:szCs w:val="28"/>
        </w:rPr>
        <w:t>QUYẾT ĐỊNH</w:t>
      </w:r>
    </w:p>
    <w:p w14:paraId="42D6123B" w14:textId="77777777" w:rsidR="00B11365" w:rsidRPr="001C3BAE" w:rsidRDefault="002A0F94" w:rsidP="001C3BAE">
      <w:pPr>
        <w:jc w:val="center"/>
        <w:rPr>
          <w:b/>
          <w:sz w:val="28"/>
          <w:szCs w:val="28"/>
        </w:rPr>
      </w:pPr>
      <w:r w:rsidRPr="001C3BAE">
        <w:rPr>
          <w:b/>
          <w:sz w:val="28"/>
          <w:szCs w:val="28"/>
        </w:rPr>
        <w:t>Ban hành Quy định</w:t>
      </w:r>
      <w:r w:rsidR="00B11365" w:rsidRPr="001C3BAE">
        <w:rPr>
          <w:b/>
          <w:sz w:val="28"/>
          <w:szCs w:val="28"/>
        </w:rPr>
        <w:t xml:space="preserve"> chức năng, nhiệm vụ, quyền hạn</w:t>
      </w:r>
    </w:p>
    <w:p w14:paraId="29862CBD" w14:textId="58F83D86" w:rsidR="002A0F94" w:rsidRPr="001C3BAE" w:rsidRDefault="002A0F94" w:rsidP="001C3BAE">
      <w:pPr>
        <w:jc w:val="center"/>
        <w:rPr>
          <w:b/>
          <w:sz w:val="28"/>
          <w:szCs w:val="28"/>
        </w:rPr>
      </w:pPr>
      <w:r w:rsidRPr="001C3BAE">
        <w:rPr>
          <w:b/>
          <w:sz w:val="28"/>
          <w:szCs w:val="28"/>
        </w:rPr>
        <w:t xml:space="preserve">và cơ cấu tổ chức của Sở </w:t>
      </w:r>
      <w:r w:rsidR="00B11365" w:rsidRPr="001C3BAE">
        <w:rPr>
          <w:b/>
          <w:sz w:val="28"/>
          <w:szCs w:val="28"/>
        </w:rPr>
        <w:t>Tài chính</w:t>
      </w:r>
      <w:r w:rsidRPr="001C3BAE">
        <w:rPr>
          <w:b/>
          <w:sz w:val="28"/>
          <w:szCs w:val="28"/>
        </w:rPr>
        <w:t xml:space="preserve"> tỉnh </w:t>
      </w:r>
      <w:r w:rsidR="00531FB9" w:rsidRPr="001C3BAE">
        <w:rPr>
          <w:b/>
          <w:sz w:val="28"/>
          <w:szCs w:val="28"/>
        </w:rPr>
        <w:t>Đồng Nai</w:t>
      </w:r>
    </w:p>
    <w:p w14:paraId="1B6F1731" w14:textId="1AAE5B86" w:rsidR="002A0F94" w:rsidRPr="001C3BAE" w:rsidRDefault="00BE7CDB" w:rsidP="001C3BAE">
      <w:pPr>
        <w:jc w:val="center"/>
        <w:rPr>
          <w:b/>
          <w:sz w:val="28"/>
          <w:szCs w:val="28"/>
        </w:rPr>
      </w:pPr>
      <w:r w:rsidRPr="001C3BAE">
        <w:rPr>
          <w:b/>
          <w:noProof/>
          <w:sz w:val="28"/>
          <w:szCs w:val="28"/>
        </w:rPr>
        <mc:AlternateContent>
          <mc:Choice Requires="wps">
            <w:drawing>
              <wp:anchor distT="0" distB="0" distL="114300" distR="114300" simplePos="0" relativeHeight="251658752" behindDoc="0" locked="0" layoutInCell="1" allowOverlap="1" wp14:anchorId="4EB3F534" wp14:editId="4D5D26AE">
                <wp:simplePos x="0" y="0"/>
                <wp:positionH relativeFrom="column">
                  <wp:posOffset>2398967</wp:posOffset>
                </wp:positionH>
                <wp:positionV relativeFrom="paragraph">
                  <wp:posOffset>30480</wp:posOffset>
                </wp:positionV>
                <wp:extent cx="1323975" cy="0"/>
                <wp:effectExtent l="0" t="0" r="9525" b="19050"/>
                <wp:wrapNone/>
                <wp:docPr id="105450268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9pt,2.4pt" to="293.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"/>
            </w:pict>
          </mc:Fallback>
        </mc:AlternateContent>
      </w:r>
    </w:p>
    <w:p w14:paraId="26F84CA2" w14:textId="4B7FDB05" w:rsidR="002A0F94" w:rsidRPr="001C3BAE" w:rsidRDefault="002A0F94" w:rsidP="001C3BAE">
      <w:pPr>
        <w:jc w:val="center"/>
        <w:rPr>
          <w:b/>
          <w:sz w:val="28"/>
          <w:szCs w:val="28"/>
        </w:rPr>
      </w:pPr>
      <w:r w:rsidRPr="001C3BAE">
        <w:rPr>
          <w:b/>
          <w:sz w:val="28"/>
          <w:szCs w:val="28"/>
        </w:rPr>
        <w:t xml:space="preserve">ỦY BAN NHÂN DÂN TỈNH </w:t>
      </w:r>
      <w:r w:rsidR="00531FB9" w:rsidRPr="001C3BAE">
        <w:rPr>
          <w:b/>
          <w:sz w:val="28"/>
          <w:szCs w:val="28"/>
        </w:rPr>
        <w:t>ĐỒNG NAI</w:t>
      </w:r>
    </w:p>
    <w:p w14:paraId="40375D78" w14:textId="48143E0F" w:rsidR="008E3844" w:rsidRPr="001C3BAE" w:rsidRDefault="008E3844" w:rsidP="00BC2872">
      <w:pPr>
        <w:spacing w:before="140" w:line="264" w:lineRule="auto"/>
        <w:ind w:firstLine="567"/>
        <w:jc w:val="both"/>
        <w:rPr>
          <w:i/>
          <w:sz w:val="28"/>
          <w:szCs w:val="28"/>
        </w:rPr>
      </w:pPr>
      <w:r w:rsidRPr="001C3BAE">
        <w:rPr>
          <w:i/>
          <w:sz w:val="28"/>
          <w:szCs w:val="28"/>
        </w:rPr>
        <w:t xml:space="preserve">Căn cứ Luật Tổ chức chính quyền địa </w:t>
      </w:r>
      <w:r w:rsidR="00460BDD" w:rsidRPr="001C3BAE">
        <w:rPr>
          <w:i/>
          <w:sz w:val="28"/>
          <w:szCs w:val="28"/>
        </w:rPr>
        <w:t xml:space="preserve">phương ngày 19 tháng </w:t>
      </w:r>
      <w:r w:rsidR="00EF402D" w:rsidRPr="001C3BAE">
        <w:rPr>
          <w:i/>
          <w:sz w:val="28"/>
          <w:szCs w:val="28"/>
        </w:rPr>
        <w:t>0</w:t>
      </w:r>
      <w:r w:rsidR="00460BDD" w:rsidRPr="001C3BAE">
        <w:rPr>
          <w:i/>
          <w:sz w:val="28"/>
          <w:szCs w:val="28"/>
        </w:rPr>
        <w:t>2 năm 2025;</w:t>
      </w:r>
    </w:p>
    <w:p w14:paraId="176142DA" w14:textId="77777777" w:rsidR="003E129B" w:rsidRPr="001C3BAE" w:rsidRDefault="000B68AB" w:rsidP="00BC2872">
      <w:pPr>
        <w:spacing w:before="140" w:line="264" w:lineRule="auto"/>
        <w:ind w:firstLine="567"/>
        <w:jc w:val="both"/>
        <w:rPr>
          <w:i/>
          <w:sz w:val="28"/>
          <w:szCs w:val="28"/>
        </w:rPr>
      </w:pPr>
      <w:r w:rsidRPr="001C3BAE">
        <w:rPr>
          <w:i/>
          <w:sz w:val="28"/>
          <w:szCs w:val="28"/>
        </w:rPr>
        <w:t>Căn cứ Luật Ban hành văn bản quy phạm pháp luật ngày 22 tháng 6 năm 2015;</w:t>
      </w:r>
    </w:p>
    <w:p w14:paraId="17BC141F" w14:textId="2578AD7A" w:rsidR="000B68AB" w:rsidRPr="001C3BAE" w:rsidRDefault="003E129B" w:rsidP="00BC2872">
      <w:pPr>
        <w:spacing w:before="140" w:line="264" w:lineRule="auto"/>
        <w:ind w:firstLine="567"/>
        <w:jc w:val="both"/>
        <w:rPr>
          <w:i/>
          <w:sz w:val="28"/>
          <w:szCs w:val="28"/>
        </w:rPr>
      </w:pPr>
      <w:r w:rsidRPr="001C3BAE">
        <w:rPr>
          <w:i/>
          <w:sz w:val="28"/>
          <w:szCs w:val="28"/>
        </w:rPr>
        <w:t>Căn cứ</w:t>
      </w:r>
      <w:r w:rsidR="000B68AB" w:rsidRPr="001C3BAE">
        <w:rPr>
          <w:i/>
          <w:sz w:val="28"/>
          <w:szCs w:val="28"/>
        </w:rPr>
        <w:t xml:space="preserve"> Luật sửa đổi, bổ sung một số điều của Luật Ban hành văn bản quy phạm pháp luật ngày 18 tháng 6 năm 2020;</w:t>
      </w:r>
    </w:p>
    <w:p w14:paraId="7C9CE667" w14:textId="5624F200" w:rsidR="0049046F" w:rsidRPr="001C3BAE" w:rsidRDefault="0049046F" w:rsidP="00BC2872">
      <w:pPr>
        <w:spacing w:before="140" w:line="264" w:lineRule="auto"/>
        <w:ind w:firstLine="567"/>
        <w:jc w:val="both"/>
        <w:rPr>
          <w:bCs/>
          <w:i/>
          <w:sz w:val="28"/>
          <w:szCs w:val="28"/>
        </w:rPr>
      </w:pPr>
      <w:r w:rsidRPr="001C3BAE">
        <w:rPr>
          <w:i/>
          <w:sz w:val="28"/>
          <w:szCs w:val="28"/>
        </w:rPr>
        <w:t>Căn cứ Nghị quyết số 190/2025/QH15 ngày 19 tháng 02 năm 2025 của Quốc hội quy định về xử lý một số vấn đề liên quan đến sắp xếp tổ chức bộ máy nhà nước</w:t>
      </w:r>
      <w:r w:rsidRPr="001C3BAE">
        <w:rPr>
          <w:bCs/>
          <w:i/>
          <w:sz w:val="28"/>
          <w:szCs w:val="28"/>
        </w:rPr>
        <w:t>;</w:t>
      </w:r>
    </w:p>
    <w:p w14:paraId="6C68F6AB" w14:textId="207BD8B5" w:rsidR="0054638D" w:rsidRPr="001C3BAE" w:rsidRDefault="000F5269" w:rsidP="00BC2872">
      <w:pPr>
        <w:spacing w:before="140" w:line="264" w:lineRule="auto"/>
        <w:ind w:firstLine="567"/>
        <w:jc w:val="both"/>
        <w:rPr>
          <w:i/>
          <w:sz w:val="28"/>
          <w:szCs w:val="28"/>
        </w:rPr>
      </w:pPr>
      <w:r w:rsidRPr="001C3BAE">
        <w:rPr>
          <w:i/>
          <w:sz w:val="28"/>
          <w:szCs w:val="28"/>
        </w:rPr>
        <w:t>Căn cứ Thông tư số 04/2022</w:t>
      </w:r>
      <w:r w:rsidR="000B68AB" w:rsidRPr="001C3BAE">
        <w:rPr>
          <w:i/>
          <w:sz w:val="28"/>
          <w:szCs w:val="28"/>
        </w:rPr>
        <w:t>/TT-BT</w:t>
      </w:r>
      <w:r w:rsidRPr="001C3BAE">
        <w:rPr>
          <w:i/>
          <w:sz w:val="28"/>
          <w:szCs w:val="28"/>
        </w:rPr>
        <w:t>C</w:t>
      </w:r>
      <w:r w:rsidR="00127499" w:rsidRPr="001C3BAE">
        <w:rPr>
          <w:i/>
          <w:sz w:val="28"/>
          <w:szCs w:val="28"/>
        </w:rPr>
        <w:t xml:space="preserve"> ngày 28</w:t>
      </w:r>
      <w:r w:rsidR="000B68AB" w:rsidRPr="001C3BAE">
        <w:rPr>
          <w:i/>
          <w:sz w:val="28"/>
          <w:szCs w:val="28"/>
        </w:rPr>
        <w:t xml:space="preserve"> tháng </w:t>
      </w:r>
      <w:r w:rsidR="00127499" w:rsidRPr="001C3BAE">
        <w:rPr>
          <w:i/>
          <w:sz w:val="28"/>
          <w:szCs w:val="28"/>
        </w:rPr>
        <w:t>01 năm 2022</w:t>
      </w:r>
      <w:r w:rsidR="000B68AB" w:rsidRPr="001C3BAE">
        <w:rPr>
          <w:i/>
          <w:sz w:val="28"/>
          <w:szCs w:val="28"/>
        </w:rPr>
        <w:t xml:space="preserve"> của</w:t>
      </w:r>
      <w:r w:rsidR="008E5ABB" w:rsidRPr="001C3BAE">
        <w:rPr>
          <w:i/>
          <w:sz w:val="28"/>
          <w:szCs w:val="28"/>
        </w:rPr>
        <w:t xml:space="preserve"> Bộ trưởng</w:t>
      </w:r>
      <w:r w:rsidR="000B68AB" w:rsidRPr="001C3BAE">
        <w:rPr>
          <w:i/>
          <w:sz w:val="28"/>
          <w:szCs w:val="28"/>
        </w:rPr>
        <w:t xml:space="preserve"> Bộ </w:t>
      </w:r>
      <w:r w:rsidR="004702EE" w:rsidRPr="001C3BAE">
        <w:rPr>
          <w:i/>
          <w:sz w:val="28"/>
          <w:szCs w:val="28"/>
        </w:rPr>
        <w:t xml:space="preserve">Tài chính </w:t>
      </w:r>
      <w:r w:rsidR="0054638D" w:rsidRPr="001C3BAE">
        <w:rPr>
          <w:i/>
          <w:sz w:val="28"/>
          <w:szCs w:val="28"/>
        </w:rPr>
        <w:t xml:space="preserve">hướng dẫn </w:t>
      </w:r>
      <w:r w:rsidR="000B68AB" w:rsidRPr="001C3BAE">
        <w:rPr>
          <w:i/>
          <w:sz w:val="28"/>
          <w:szCs w:val="28"/>
        </w:rPr>
        <w:t xml:space="preserve">chức năng, nhiệm vụ, quyền hạn của </w:t>
      </w:r>
      <w:r w:rsidR="0054638D" w:rsidRPr="001C3BAE">
        <w:rPr>
          <w:i/>
          <w:sz w:val="28"/>
          <w:szCs w:val="28"/>
        </w:rPr>
        <w:t xml:space="preserve">cơ quan tài chính địa phương </w:t>
      </w:r>
      <w:r w:rsidR="004F689E" w:rsidRPr="001C3BAE">
        <w:rPr>
          <w:i/>
          <w:sz w:val="28"/>
          <w:szCs w:val="28"/>
        </w:rPr>
        <w:t xml:space="preserve">thuộc </w:t>
      </w:r>
      <w:r w:rsidR="003E129B" w:rsidRPr="001C3BAE">
        <w:rPr>
          <w:i/>
          <w:sz w:val="28"/>
          <w:szCs w:val="28"/>
        </w:rPr>
        <w:t>Ủy</w:t>
      </w:r>
      <w:r w:rsidR="004F689E" w:rsidRPr="001C3BAE">
        <w:rPr>
          <w:i/>
          <w:sz w:val="28"/>
          <w:szCs w:val="28"/>
        </w:rPr>
        <w:t xml:space="preserve"> ban nhân dân cấp tỉnh </w:t>
      </w:r>
      <w:r w:rsidR="0054638D" w:rsidRPr="001C3BAE">
        <w:rPr>
          <w:i/>
          <w:sz w:val="28"/>
          <w:szCs w:val="28"/>
        </w:rPr>
        <w:t xml:space="preserve">và </w:t>
      </w:r>
      <w:r w:rsidR="003E129B" w:rsidRPr="001C3BAE">
        <w:rPr>
          <w:i/>
          <w:sz w:val="28"/>
          <w:szCs w:val="28"/>
        </w:rPr>
        <w:t>Ủy</w:t>
      </w:r>
      <w:r w:rsidR="00E4296D" w:rsidRPr="001C3BAE">
        <w:rPr>
          <w:i/>
          <w:sz w:val="28"/>
          <w:szCs w:val="28"/>
        </w:rPr>
        <w:t xml:space="preserve"> ban nhân dân cấp huyện;</w:t>
      </w:r>
    </w:p>
    <w:p w14:paraId="0F5836FE" w14:textId="3DC10F3E" w:rsidR="001556E0" w:rsidRPr="001C3BAE" w:rsidRDefault="001556E0" w:rsidP="00BC2872">
      <w:pPr>
        <w:spacing w:before="140" w:line="264" w:lineRule="auto"/>
        <w:ind w:firstLine="567"/>
        <w:jc w:val="both"/>
        <w:rPr>
          <w:bCs/>
          <w:i/>
          <w:sz w:val="28"/>
          <w:szCs w:val="28"/>
        </w:rPr>
      </w:pPr>
      <w:r w:rsidRPr="001C3BAE">
        <w:rPr>
          <w:i/>
          <w:sz w:val="28"/>
          <w:szCs w:val="28"/>
        </w:rPr>
        <w:t>Căn cứ Thông</w:t>
      </w:r>
      <w:r w:rsidR="004B4668" w:rsidRPr="001C3BAE">
        <w:rPr>
          <w:i/>
          <w:sz w:val="28"/>
          <w:szCs w:val="28"/>
        </w:rPr>
        <w:t xml:space="preserve"> tư số 05/2022/TT-BKHĐT ngày 06 tháng 5 năm </w:t>
      </w:r>
      <w:r w:rsidRPr="001C3BAE">
        <w:rPr>
          <w:i/>
          <w:sz w:val="28"/>
          <w:szCs w:val="28"/>
        </w:rPr>
        <w:t>2022 của Bộ trưởng Bộ Kế hoạch và Đầu tư hướng dẫn chức năng, nhiệm vụ, quyền hạn của Sở Kế hoạch và Đầu tư thuộc Ủy ban nhân dân cấp tỉnh và Phòng Tài chính - Kế hoạch</w:t>
      </w:r>
      <w:r w:rsidRPr="001C3BAE">
        <w:rPr>
          <w:bCs/>
          <w:i/>
          <w:sz w:val="28"/>
          <w:szCs w:val="28"/>
          <w:lang w:val="vi-VN"/>
        </w:rPr>
        <w:t xml:space="preserve"> thuộc Ủy ban nhân dân cấp huyện;</w:t>
      </w:r>
    </w:p>
    <w:p w14:paraId="11CBE1A1" w14:textId="4BE88452" w:rsidR="00D36729" w:rsidRPr="001C3BAE" w:rsidRDefault="000B68AB" w:rsidP="00BC2872">
      <w:pPr>
        <w:spacing w:before="140" w:line="264" w:lineRule="auto"/>
        <w:ind w:firstLine="567"/>
        <w:jc w:val="both"/>
        <w:rPr>
          <w:rStyle w:val="Strong"/>
          <w:b w:val="0"/>
          <w:bCs w:val="0"/>
          <w:i/>
          <w:sz w:val="28"/>
          <w:szCs w:val="28"/>
        </w:rPr>
      </w:pPr>
      <w:r w:rsidRPr="001C3BAE">
        <w:rPr>
          <w:i/>
          <w:sz w:val="28"/>
          <w:szCs w:val="28"/>
        </w:rPr>
        <w:t xml:space="preserve">Theo đề nghị của Giám đốc Sở </w:t>
      </w:r>
      <w:r w:rsidR="003E129B" w:rsidRPr="001C3BAE">
        <w:rPr>
          <w:i/>
          <w:sz w:val="28"/>
          <w:szCs w:val="28"/>
        </w:rPr>
        <w:t>Nội vụ</w:t>
      </w:r>
      <w:r w:rsidR="00E4296D" w:rsidRPr="001C3BAE">
        <w:rPr>
          <w:i/>
          <w:sz w:val="28"/>
          <w:szCs w:val="28"/>
        </w:rPr>
        <w:t xml:space="preserve"> </w:t>
      </w:r>
      <w:r w:rsidR="00E00B76" w:rsidRPr="001C3BAE">
        <w:rPr>
          <w:i/>
          <w:sz w:val="28"/>
          <w:szCs w:val="28"/>
        </w:rPr>
        <w:t xml:space="preserve">tại Tờ trình số </w:t>
      </w:r>
      <w:r w:rsidR="0049046F" w:rsidRPr="001C3BAE">
        <w:rPr>
          <w:i/>
          <w:sz w:val="28"/>
          <w:szCs w:val="28"/>
        </w:rPr>
        <w:t>862</w:t>
      </w:r>
      <w:r w:rsidRPr="001C3BAE">
        <w:rPr>
          <w:i/>
          <w:sz w:val="28"/>
          <w:szCs w:val="28"/>
        </w:rPr>
        <w:t>/TTr-S</w:t>
      </w:r>
      <w:r w:rsidR="003E129B" w:rsidRPr="001C3BAE">
        <w:rPr>
          <w:i/>
          <w:sz w:val="28"/>
          <w:szCs w:val="28"/>
        </w:rPr>
        <w:t>NV</w:t>
      </w:r>
      <w:r w:rsidR="00E00B76" w:rsidRPr="001C3BAE">
        <w:rPr>
          <w:i/>
          <w:sz w:val="28"/>
          <w:szCs w:val="28"/>
        </w:rPr>
        <w:t xml:space="preserve"> ngày </w:t>
      </w:r>
      <w:r w:rsidR="00421D68" w:rsidRPr="001C3BAE">
        <w:rPr>
          <w:i/>
          <w:sz w:val="28"/>
          <w:szCs w:val="28"/>
        </w:rPr>
        <w:t>2</w:t>
      </w:r>
      <w:r w:rsidR="0049046F" w:rsidRPr="001C3BAE">
        <w:rPr>
          <w:i/>
          <w:sz w:val="28"/>
          <w:szCs w:val="28"/>
        </w:rPr>
        <w:t>7</w:t>
      </w:r>
      <w:r w:rsidR="00E00B76" w:rsidRPr="001C3BAE">
        <w:rPr>
          <w:i/>
          <w:sz w:val="28"/>
          <w:szCs w:val="28"/>
        </w:rPr>
        <w:t xml:space="preserve"> th</w:t>
      </w:r>
      <w:r w:rsidR="00A37E21" w:rsidRPr="001C3BAE">
        <w:rPr>
          <w:i/>
          <w:sz w:val="28"/>
          <w:szCs w:val="28"/>
        </w:rPr>
        <w:t xml:space="preserve">áng </w:t>
      </w:r>
      <w:r w:rsidR="00421D68" w:rsidRPr="001C3BAE">
        <w:rPr>
          <w:i/>
          <w:sz w:val="28"/>
          <w:szCs w:val="28"/>
        </w:rPr>
        <w:t>02</w:t>
      </w:r>
      <w:r w:rsidR="00785B23" w:rsidRPr="001C3BAE">
        <w:rPr>
          <w:i/>
          <w:sz w:val="28"/>
          <w:szCs w:val="28"/>
        </w:rPr>
        <w:t xml:space="preserve"> năm 202</w:t>
      </w:r>
      <w:r w:rsidR="007F4941" w:rsidRPr="001C3BAE">
        <w:rPr>
          <w:i/>
          <w:sz w:val="28"/>
          <w:szCs w:val="28"/>
        </w:rPr>
        <w:t>5</w:t>
      </w:r>
      <w:r w:rsidRPr="001C3BAE">
        <w:rPr>
          <w:i/>
          <w:sz w:val="28"/>
          <w:szCs w:val="28"/>
        </w:rPr>
        <w:t>.</w:t>
      </w:r>
    </w:p>
    <w:p w14:paraId="759BECA7" w14:textId="7A6A2E32" w:rsidR="0039623C" w:rsidRPr="001C3BAE" w:rsidRDefault="002A0F94" w:rsidP="00BC2872">
      <w:pPr>
        <w:tabs>
          <w:tab w:val="left" w:pos="540"/>
        </w:tabs>
        <w:spacing w:before="360" w:after="360"/>
        <w:jc w:val="center"/>
        <w:rPr>
          <w:b/>
          <w:sz w:val="28"/>
          <w:szCs w:val="28"/>
        </w:rPr>
      </w:pPr>
      <w:r w:rsidRPr="001C3BAE">
        <w:rPr>
          <w:b/>
          <w:sz w:val="28"/>
          <w:szCs w:val="28"/>
        </w:rPr>
        <w:t>QUYẾT ĐỊNH:</w:t>
      </w:r>
    </w:p>
    <w:p w14:paraId="0C701F23" w14:textId="68E6A7DF" w:rsidR="00E40D72" w:rsidRPr="001C3BAE" w:rsidRDefault="00D57B35" w:rsidP="00BC2872">
      <w:pPr>
        <w:spacing w:before="140" w:line="264" w:lineRule="auto"/>
        <w:ind w:firstLine="567"/>
        <w:jc w:val="both"/>
        <w:rPr>
          <w:sz w:val="28"/>
          <w:szCs w:val="28"/>
        </w:rPr>
      </w:pPr>
      <w:r w:rsidRPr="001C3BAE">
        <w:rPr>
          <w:rStyle w:val="Strong"/>
          <w:bCs w:val="0"/>
          <w:sz w:val="28"/>
          <w:szCs w:val="28"/>
        </w:rPr>
        <w:t>Điều 1.</w:t>
      </w:r>
      <w:r w:rsidRPr="001C3BAE">
        <w:rPr>
          <w:rStyle w:val="Strong"/>
          <w:b w:val="0"/>
          <w:bCs w:val="0"/>
          <w:sz w:val="28"/>
          <w:szCs w:val="28"/>
        </w:rPr>
        <w:t xml:space="preserve"> Ban hành kèm theo Quyết định này Quy định chức năng, nhiệm vụ, quyền hạn và cơ cấu tổ chức của Sở Tài chính tỉnh </w:t>
      </w:r>
      <w:r w:rsidR="00531FB9" w:rsidRPr="001C3BAE">
        <w:rPr>
          <w:rStyle w:val="Strong"/>
          <w:b w:val="0"/>
          <w:bCs w:val="0"/>
          <w:sz w:val="28"/>
          <w:szCs w:val="28"/>
        </w:rPr>
        <w:t>Đồng Nai</w:t>
      </w:r>
      <w:r w:rsidRPr="001C3BAE">
        <w:rPr>
          <w:rStyle w:val="Strong"/>
          <w:b w:val="0"/>
          <w:bCs w:val="0"/>
          <w:sz w:val="28"/>
          <w:szCs w:val="28"/>
        </w:rPr>
        <w:t>.</w:t>
      </w:r>
    </w:p>
    <w:p w14:paraId="672760FA" w14:textId="73C2FDB6" w:rsidR="007F493A" w:rsidRPr="001C3BAE" w:rsidRDefault="007F493A" w:rsidP="00BC2872">
      <w:pPr>
        <w:spacing w:before="140" w:line="264" w:lineRule="auto"/>
        <w:ind w:firstLine="567"/>
        <w:jc w:val="both"/>
        <w:rPr>
          <w:sz w:val="28"/>
          <w:szCs w:val="28"/>
        </w:rPr>
      </w:pPr>
      <w:r w:rsidRPr="001C3BAE">
        <w:rPr>
          <w:b/>
          <w:sz w:val="28"/>
          <w:szCs w:val="28"/>
        </w:rPr>
        <w:t xml:space="preserve">Điều 2. </w:t>
      </w:r>
      <w:r w:rsidRPr="001C3BAE">
        <w:rPr>
          <w:sz w:val="28"/>
          <w:szCs w:val="28"/>
        </w:rPr>
        <w:t xml:space="preserve">Quyết định này có hiệu lực thi hành kề từ ngày </w:t>
      </w:r>
      <w:r w:rsidR="0049046F" w:rsidRPr="001C3BAE">
        <w:rPr>
          <w:sz w:val="28"/>
          <w:szCs w:val="28"/>
        </w:rPr>
        <w:t xml:space="preserve">01 </w:t>
      </w:r>
      <w:r w:rsidRPr="001C3BAE">
        <w:rPr>
          <w:sz w:val="28"/>
          <w:szCs w:val="28"/>
        </w:rPr>
        <w:t xml:space="preserve">tháng </w:t>
      </w:r>
      <w:r w:rsidR="0049046F" w:rsidRPr="001C3BAE">
        <w:rPr>
          <w:sz w:val="28"/>
          <w:szCs w:val="28"/>
        </w:rPr>
        <w:t>3</w:t>
      </w:r>
      <w:r w:rsidRPr="001C3BAE">
        <w:rPr>
          <w:sz w:val="28"/>
          <w:szCs w:val="28"/>
        </w:rPr>
        <w:t xml:space="preserve"> năm 2025 và thay thế các Quyết định sau:</w:t>
      </w:r>
    </w:p>
    <w:p w14:paraId="6CC03A3F" w14:textId="77777777" w:rsidR="007F493A" w:rsidRPr="001C3BAE" w:rsidRDefault="007F493A" w:rsidP="00BC2872">
      <w:pPr>
        <w:spacing w:before="140" w:line="264" w:lineRule="auto"/>
        <w:ind w:firstLine="567"/>
        <w:jc w:val="both"/>
        <w:rPr>
          <w:sz w:val="28"/>
          <w:szCs w:val="28"/>
        </w:rPr>
      </w:pPr>
      <w:r w:rsidRPr="001C3BAE">
        <w:rPr>
          <w:sz w:val="28"/>
          <w:szCs w:val="28"/>
        </w:rPr>
        <w:t>1. Quyết định số 45/2022/QĐ-UBND ngày 13 tháng 10 năm 2022 của Ủy ban nhân dân tỉnh ban hành Quy định về chức năng, nhiệm vụ, quyền hạn và cơ cấu tổ chức của Sở Kế hoạch và Đầu tư.</w:t>
      </w:r>
    </w:p>
    <w:p w14:paraId="446742AD" w14:textId="25878484" w:rsidR="00756B1E" w:rsidRPr="001C3BAE" w:rsidRDefault="007F493A" w:rsidP="00BC2872">
      <w:pPr>
        <w:spacing w:before="140" w:line="264" w:lineRule="auto"/>
        <w:ind w:firstLine="567"/>
        <w:jc w:val="both"/>
        <w:rPr>
          <w:sz w:val="28"/>
          <w:szCs w:val="28"/>
        </w:rPr>
      </w:pPr>
      <w:r w:rsidRPr="001C3BAE">
        <w:rPr>
          <w:sz w:val="28"/>
          <w:szCs w:val="28"/>
        </w:rPr>
        <w:t>2. Quyết định số 61/2022/QĐ-UBND ngày 28 tháng 12 năm 2022 của Ủy ban nhân dân tỉnh ban hành Quy định về chức năng, nhiệm vụ, quyền hạn và cơ cấu tổ chức của Sở Tài chính.</w:t>
      </w:r>
    </w:p>
    <w:p w14:paraId="4875D332" w14:textId="1A8C17F2" w:rsidR="00E40D72" w:rsidRPr="001C3BAE" w:rsidRDefault="00E40D72" w:rsidP="00BC2872">
      <w:pPr>
        <w:spacing w:before="120" w:line="264" w:lineRule="auto"/>
        <w:ind w:firstLine="567"/>
        <w:jc w:val="both"/>
        <w:rPr>
          <w:rStyle w:val="Strong"/>
          <w:b w:val="0"/>
          <w:bCs w:val="0"/>
          <w:sz w:val="28"/>
          <w:szCs w:val="28"/>
        </w:rPr>
      </w:pPr>
      <w:r w:rsidRPr="001C3BAE">
        <w:rPr>
          <w:b/>
          <w:sz w:val="28"/>
          <w:szCs w:val="28"/>
        </w:rPr>
        <w:lastRenderedPageBreak/>
        <w:t>Điều 3.</w:t>
      </w:r>
      <w:r w:rsidRPr="001C3BAE">
        <w:rPr>
          <w:sz w:val="28"/>
          <w:szCs w:val="28"/>
        </w:rPr>
        <w:t xml:space="preserve"> Chánh Văn phòng Ủy ban nhân dân tỉnh; Giám đốc các Sở: </w:t>
      </w:r>
      <w:r w:rsidR="005B3944" w:rsidRPr="001C3BAE">
        <w:rPr>
          <w:sz w:val="28"/>
          <w:szCs w:val="28"/>
        </w:rPr>
        <w:t>Tài chính</w:t>
      </w:r>
      <w:r w:rsidR="00756B1E" w:rsidRPr="001C3BAE">
        <w:rPr>
          <w:sz w:val="28"/>
          <w:szCs w:val="28"/>
        </w:rPr>
        <w:t xml:space="preserve">, </w:t>
      </w:r>
      <w:r w:rsidR="003C7E73" w:rsidRPr="001C3BAE">
        <w:rPr>
          <w:sz w:val="28"/>
          <w:szCs w:val="28"/>
        </w:rPr>
        <w:t>Nội vụ; Thủ trưởng các sở, b</w:t>
      </w:r>
      <w:r w:rsidRPr="001C3BAE">
        <w:rPr>
          <w:sz w:val="28"/>
          <w:szCs w:val="28"/>
        </w:rPr>
        <w:t xml:space="preserve">an, ngành; Chủ tịch Ủy ban nhân dân các huyện, </w:t>
      </w:r>
      <w:r w:rsidR="003E129B" w:rsidRPr="001C3BAE">
        <w:rPr>
          <w:sz w:val="28"/>
          <w:szCs w:val="28"/>
        </w:rPr>
        <w:t>thành phố và T</w:t>
      </w:r>
      <w:r w:rsidRPr="001C3BAE">
        <w:rPr>
          <w:sz w:val="28"/>
          <w:szCs w:val="28"/>
        </w:rPr>
        <w:t>hủ trưởng các cơ quan, đơn vị liên quan chịu trách nhiệm thi hành Quyết định này./</w:t>
      </w:r>
      <w:r w:rsidR="00674386" w:rsidRPr="001C3BAE">
        <w:rPr>
          <w:sz w:val="28"/>
          <w:szCs w:val="28"/>
        </w:rPr>
        <w:t>.</w:t>
      </w:r>
    </w:p>
    <w:p w14:paraId="6B33F1AA" w14:textId="77777777" w:rsidR="00032D54" w:rsidRPr="001C3BAE" w:rsidRDefault="00D835AD" w:rsidP="00BC2872">
      <w:pPr>
        <w:tabs>
          <w:tab w:val="left" w:pos="540"/>
        </w:tabs>
        <w:jc w:val="both"/>
        <w:rPr>
          <w:rStyle w:val="Strong"/>
          <w:b w:val="0"/>
          <w:bCs w:val="0"/>
          <w:sz w:val="28"/>
          <w:szCs w:val="28"/>
        </w:rPr>
      </w:pPr>
      <w:r w:rsidRPr="001C3BAE">
        <w:rPr>
          <w:rStyle w:val="Strong"/>
          <w:bCs w:val="0"/>
          <w:sz w:val="28"/>
          <w:szCs w:val="28"/>
        </w:rPr>
        <w:tab/>
      </w:r>
    </w:p>
    <w:tbl>
      <w:tblPr>
        <w:tblW w:w="9639" w:type="dxa"/>
        <w:tblInd w:w="108" w:type="dxa"/>
        <w:tblLayout w:type="fixed"/>
        <w:tblLook w:val="04A0" w:firstRow="1" w:lastRow="0" w:firstColumn="1" w:lastColumn="0" w:noHBand="0" w:noVBand="1"/>
      </w:tblPr>
      <w:tblGrid>
        <w:gridCol w:w="4820"/>
        <w:gridCol w:w="4819"/>
      </w:tblGrid>
      <w:tr w:rsidR="001C3BAE" w:rsidRPr="001C3BAE" w14:paraId="00CD1ECB" w14:textId="77777777" w:rsidTr="00AF0B5A">
        <w:trPr>
          <w:trHeight w:val="553"/>
        </w:trPr>
        <w:tc>
          <w:tcPr>
            <w:tcW w:w="4820" w:type="dxa"/>
          </w:tcPr>
          <w:p w14:paraId="435DDEA9" w14:textId="3EBFDD35" w:rsidR="00C74BC5" w:rsidRPr="001C3BAE" w:rsidRDefault="00C74BC5" w:rsidP="001C3BAE">
            <w:pPr>
              <w:jc w:val="both"/>
              <w:rPr>
                <w:sz w:val="28"/>
                <w:szCs w:val="28"/>
              </w:rPr>
            </w:pPr>
          </w:p>
        </w:tc>
        <w:tc>
          <w:tcPr>
            <w:tcW w:w="4819" w:type="dxa"/>
          </w:tcPr>
          <w:p w14:paraId="0333D0F4" w14:textId="1A39DB37" w:rsidR="00245BBF" w:rsidRPr="001C3BAE" w:rsidRDefault="00E84216" w:rsidP="001C3BAE">
            <w:pPr>
              <w:jc w:val="center"/>
              <w:rPr>
                <w:b/>
                <w:sz w:val="28"/>
                <w:szCs w:val="28"/>
              </w:rPr>
            </w:pPr>
            <w:r w:rsidRPr="001C3BAE">
              <w:rPr>
                <w:b/>
                <w:sz w:val="28"/>
                <w:szCs w:val="28"/>
              </w:rPr>
              <w:t>TM. ỦY</w:t>
            </w:r>
            <w:r w:rsidR="00245BBF" w:rsidRPr="001C3BAE">
              <w:rPr>
                <w:b/>
                <w:sz w:val="28"/>
                <w:szCs w:val="28"/>
              </w:rPr>
              <w:t xml:space="preserve"> BAN NHÂN DÂN</w:t>
            </w:r>
          </w:p>
          <w:p w14:paraId="75E3CA73" w14:textId="77777777" w:rsidR="00245BBF" w:rsidRPr="001C3BAE" w:rsidRDefault="00245BBF" w:rsidP="001C3BAE">
            <w:pPr>
              <w:jc w:val="center"/>
              <w:rPr>
                <w:b/>
                <w:sz w:val="28"/>
                <w:szCs w:val="28"/>
              </w:rPr>
            </w:pPr>
            <w:r w:rsidRPr="001C3BAE">
              <w:rPr>
                <w:b/>
                <w:sz w:val="28"/>
                <w:szCs w:val="28"/>
              </w:rPr>
              <w:t>CHỦ TỊCH</w:t>
            </w:r>
          </w:p>
          <w:p w14:paraId="3A2B83B6" w14:textId="77777777" w:rsidR="003579A6" w:rsidRPr="001C3BAE" w:rsidRDefault="003579A6" w:rsidP="001C3BAE">
            <w:pPr>
              <w:jc w:val="center"/>
              <w:rPr>
                <w:b/>
                <w:sz w:val="28"/>
                <w:szCs w:val="28"/>
              </w:rPr>
            </w:pPr>
          </w:p>
          <w:p w14:paraId="30D1EF11" w14:textId="3DF68072" w:rsidR="00245BBF" w:rsidRPr="001C3BAE" w:rsidRDefault="00531FB9" w:rsidP="001C3BAE">
            <w:pPr>
              <w:jc w:val="center"/>
              <w:rPr>
                <w:b/>
                <w:sz w:val="28"/>
                <w:szCs w:val="28"/>
              </w:rPr>
            </w:pPr>
            <w:r w:rsidRPr="001C3BAE">
              <w:rPr>
                <w:b/>
                <w:sz w:val="28"/>
                <w:szCs w:val="28"/>
              </w:rPr>
              <w:t>Võ Tấn Đức</w:t>
            </w:r>
          </w:p>
        </w:tc>
      </w:tr>
    </w:tbl>
    <w:p w14:paraId="2CD754E4" w14:textId="77777777" w:rsidR="00E35694" w:rsidRPr="001C3BAE" w:rsidRDefault="00E35694" w:rsidP="001C3BAE">
      <w:pPr>
        <w:jc w:val="center"/>
        <w:rPr>
          <w:sz w:val="28"/>
          <w:szCs w:val="28"/>
        </w:rPr>
        <w:sectPr w:rsidR="00E35694" w:rsidRPr="001C3BAE" w:rsidSect="00AF0B5A">
          <w:headerReference w:type="default" r:id="rId7"/>
          <w:footerReference w:type="default" r:id="rId8"/>
          <w:pgSz w:w="11907" w:h="16840" w:code="9"/>
          <w:pgMar w:top="1134" w:right="1134" w:bottom="851" w:left="1134" w:header="567" w:footer="567" w:gutter="0"/>
          <w:pgNumType w:start="1"/>
          <w:cols w:space="720"/>
          <w:docGrid w:linePitch="360"/>
        </w:sectPr>
      </w:pPr>
    </w:p>
    <w:tbl>
      <w:tblPr>
        <w:tblW w:w="5000" w:type="pct"/>
        <w:tblLook w:val="01E0" w:firstRow="1" w:lastRow="1" w:firstColumn="1" w:lastColumn="1" w:noHBand="0" w:noVBand="0"/>
      </w:tblPr>
      <w:tblGrid>
        <w:gridCol w:w="3043"/>
        <w:gridCol w:w="1015"/>
        <w:gridCol w:w="5797"/>
      </w:tblGrid>
      <w:tr w:rsidR="001C3BAE" w14:paraId="21312110" w14:textId="77777777" w:rsidTr="001C3BAE">
        <w:trPr>
          <w:trHeight w:val="1021"/>
        </w:trPr>
        <w:tc>
          <w:tcPr>
            <w:tcW w:w="1544" w:type="pct"/>
            <w:hideMark/>
          </w:tcPr>
          <w:p w14:paraId="76011C7C" w14:textId="77777777" w:rsidR="001C3BAE" w:rsidRDefault="001C3BAE" w:rsidP="001C3BAE">
            <w:pPr>
              <w:jc w:val="center"/>
              <w:rPr>
                <w:rFonts w:eastAsia="PMingLiU"/>
                <w:b/>
                <w:sz w:val="26"/>
                <w:szCs w:val="26"/>
                <w:highlight w:val="white"/>
              </w:rPr>
            </w:pPr>
            <w:r>
              <w:rPr>
                <w:rFonts w:eastAsia="PMingLiU"/>
                <w:b/>
                <w:sz w:val="26"/>
                <w:szCs w:val="26"/>
                <w:highlight w:val="white"/>
              </w:rPr>
              <w:lastRenderedPageBreak/>
              <w:t>ỦY BAN NHÂN DÂN</w:t>
            </w:r>
          </w:p>
          <w:p w14:paraId="23AEC78C" w14:textId="77777777" w:rsidR="001C3BAE" w:rsidRDefault="001C3BAE" w:rsidP="001C3BAE">
            <w:pPr>
              <w:jc w:val="center"/>
              <w:rPr>
                <w:rFonts w:eastAsia="PMingLiU"/>
                <w:b/>
                <w:sz w:val="26"/>
                <w:szCs w:val="26"/>
                <w:highlight w:val="white"/>
              </w:rPr>
            </w:pPr>
            <w:r>
              <w:rPr>
                <w:noProof/>
              </w:rPr>
              <mc:AlternateContent>
                <mc:Choice Requires="wps">
                  <w:drawing>
                    <wp:anchor distT="4294967233" distB="4294967233" distL="114300" distR="114300" simplePos="0" relativeHeight="251670016" behindDoc="0" locked="0" layoutInCell="1" allowOverlap="1" wp14:anchorId="7957BEA5" wp14:editId="3639A864">
                      <wp:simplePos x="0" y="0"/>
                      <wp:positionH relativeFrom="column">
                        <wp:posOffset>581660</wp:posOffset>
                      </wp:positionH>
                      <wp:positionV relativeFrom="paragraph">
                        <wp:posOffset>220979</wp:posOffset>
                      </wp:positionV>
                      <wp:extent cx="640080" cy="0"/>
                      <wp:effectExtent l="0" t="0" r="26670" b="1905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0016;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Ct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lRQrRwCAAA2BAAADgAAAAAAAAAAAAAAAAAuAgAAZHJzL2Uyb0RvYy54bWxQSwECLQAU&#10;AAYACAAAACEAvxe/q9wAAAAIAQAADwAAAAAAAAAAAAAAAAB2BAAAZHJzL2Rvd25yZXYueG1sUEsF&#10;BgAAAAAEAAQA8wAAAH8FAAAAAA==&#10;"/>
                  </w:pict>
                </mc:Fallback>
              </mc:AlternateContent>
            </w:r>
            <w:r>
              <w:rPr>
                <w:rFonts w:eastAsia="PMingLiU"/>
                <w:b/>
                <w:sz w:val="26"/>
                <w:szCs w:val="26"/>
                <w:highlight w:val="white"/>
              </w:rPr>
              <w:t>TỈNH ĐỒNG NAI</w:t>
            </w:r>
          </w:p>
        </w:tc>
        <w:tc>
          <w:tcPr>
            <w:tcW w:w="515" w:type="pct"/>
          </w:tcPr>
          <w:p w14:paraId="0329FB23" w14:textId="77777777" w:rsidR="001C3BAE" w:rsidRDefault="001C3BAE" w:rsidP="001C3BAE">
            <w:pPr>
              <w:jc w:val="center"/>
              <w:rPr>
                <w:rFonts w:eastAsia="PMingLiU"/>
                <w:b/>
                <w:sz w:val="26"/>
                <w:szCs w:val="26"/>
                <w:highlight w:val="white"/>
              </w:rPr>
            </w:pPr>
          </w:p>
          <w:p w14:paraId="7C9426CF" w14:textId="77777777" w:rsidR="001C3BAE" w:rsidRDefault="001C3BAE" w:rsidP="001C3BAE">
            <w:pPr>
              <w:jc w:val="center"/>
              <w:rPr>
                <w:rFonts w:eastAsia="PMingLiU"/>
                <w:sz w:val="28"/>
                <w:szCs w:val="28"/>
                <w:highlight w:val="white"/>
              </w:rPr>
            </w:pPr>
          </w:p>
        </w:tc>
        <w:tc>
          <w:tcPr>
            <w:tcW w:w="2941" w:type="pct"/>
            <w:hideMark/>
          </w:tcPr>
          <w:p w14:paraId="5AA1BCC6" w14:textId="77777777" w:rsidR="001C3BAE" w:rsidRDefault="001C3BAE" w:rsidP="001C3BAE">
            <w:pPr>
              <w:jc w:val="center"/>
              <w:rPr>
                <w:rFonts w:eastAsia="PMingLiU"/>
                <w:b/>
                <w:sz w:val="26"/>
                <w:szCs w:val="26"/>
                <w:highlight w:val="white"/>
              </w:rPr>
            </w:pPr>
            <w:r>
              <w:rPr>
                <w:rFonts w:eastAsia="PMingLiU"/>
                <w:b/>
                <w:sz w:val="26"/>
                <w:szCs w:val="26"/>
                <w:highlight w:val="white"/>
              </w:rPr>
              <w:t>CỘNG HÒA XÃ HỘI CHỦ NGHĨA VIỆT NAM</w:t>
            </w:r>
          </w:p>
          <w:p w14:paraId="09D3E627" w14:textId="77777777" w:rsidR="001C3BAE" w:rsidRDefault="001C3BAE" w:rsidP="001C3BAE">
            <w:pPr>
              <w:jc w:val="center"/>
              <w:rPr>
                <w:rFonts w:eastAsia="PMingLiU"/>
                <w:sz w:val="28"/>
                <w:szCs w:val="28"/>
                <w:highlight w:val="white"/>
              </w:rPr>
            </w:pPr>
            <w:r>
              <w:rPr>
                <w:noProof/>
              </w:rPr>
              <mc:AlternateContent>
                <mc:Choice Requires="wps">
                  <w:drawing>
                    <wp:anchor distT="4294967234" distB="4294967234" distL="114300" distR="114300" simplePos="0" relativeHeight="251671040" behindDoc="0" locked="0" layoutInCell="1" allowOverlap="1" wp14:anchorId="5CFDE642" wp14:editId="13775B54">
                      <wp:simplePos x="0" y="0"/>
                      <wp:positionH relativeFrom="column">
                        <wp:posOffset>696595</wp:posOffset>
                      </wp:positionH>
                      <wp:positionV relativeFrom="paragraph">
                        <wp:posOffset>236219</wp:posOffset>
                      </wp:positionV>
                      <wp:extent cx="2143125" cy="0"/>
                      <wp:effectExtent l="0" t="0" r="9525" b="19050"/>
                      <wp:wrapNone/>
                      <wp:docPr id="1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1040;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ZDGAIAAC4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FGyBkMYAgAALgQAAA4AAAAAAAAAAAAAAAAALgIAAGRycy9lMm9Eb2MueG1sUEsBAi0AFAAG&#10;AAgAAAAhALK3LjjeAAAACQEAAA8AAAAAAAAAAAAAAAAAcgQAAGRycy9kb3ducmV2LnhtbFBLBQYA&#10;AAAABAAEAPMAAAB9BQAAAAA=&#10;">
                      <v:stroke joinstyle="miter"/>
                      <o:lock v:ext="edit" shapetype="f"/>
                    </v:line>
                  </w:pict>
                </mc:Fallback>
              </mc:AlternateContent>
            </w:r>
            <w:r>
              <w:rPr>
                <w:rFonts w:eastAsia="PMingLiU"/>
                <w:b/>
                <w:sz w:val="28"/>
                <w:szCs w:val="28"/>
                <w:highlight w:val="white"/>
              </w:rPr>
              <w:t>Độc lập - Tự do - Hạnh phúc</w:t>
            </w:r>
          </w:p>
        </w:tc>
      </w:tr>
    </w:tbl>
    <w:p w14:paraId="04154CC4" w14:textId="77777777" w:rsidR="001C3BAE" w:rsidRPr="001C3BAE" w:rsidRDefault="001C3BAE" w:rsidP="001C3BAE">
      <w:pPr>
        <w:jc w:val="center"/>
        <w:rPr>
          <w:b/>
          <w:bCs/>
          <w:sz w:val="28"/>
          <w:szCs w:val="28"/>
        </w:rPr>
      </w:pPr>
    </w:p>
    <w:p w14:paraId="5B8AF1C9" w14:textId="77777777" w:rsidR="00767C74" w:rsidRPr="001C3BAE" w:rsidRDefault="00767C74" w:rsidP="001C3BAE">
      <w:pPr>
        <w:jc w:val="center"/>
        <w:rPr>
          <w:b/>
          <w:bCs/>
          <w:sz w:val="28"/>
          <w:szCs w:val="28"/>
          <w:lang w:val="vi-VN"/>
        </w:rPr>
      </w:pPr>
      <w:r w:rsidRPr="001C3BAE">
        <w:rPr>
          <w:b/>
          <w:bCs/>
          <w:sz w:val="28"/>
          <w:szCs w:val="28"/>
        </w:rPr>
        <w:t>QUY ĐỊNH</w:t>
      </w:r>
    </w:p>
    <w:p w14:paraId="7C6A822F" w14:textId="1B6C8097" w:rsidR="00767C74" w:rsidRPr="001C3BAE" w:rsidRDefault="00767C74" w:rsidP="001C3BAE">
      <w:pPr>
        <w:jc w:val="center"/>
        <w:rPr>
          <w:b/>
          <w:bCs/>
          <w:iCs/>
          <w:sz w:val="28"/>
          <w:szCs w:val="28"/>
        </w:rPr>
      </w:pPr>
      <w:r w:rsidRPr="001C3BAE">
        <w:rPr>
          <w:b/>
          <w:bCs/>
          <w:iCs/>
          <w:sz w:val="28"/>
          <w:szCs w:val="28"/>
        </w:rPr>
        <w:t>C</w:t>
      </w:r>
      <w:r w:rsidRPr="001C3BAE">
        <w:rPr>
          <w:b/>
          <w:bCs/>
          <w:iCs/>
          <w:sz w:val="28"/>
          <w:szCs w:val="28"/>
          <w:lang w:val="vi-VN"/>
        </w:rPr>
        <w:t>hức năng, nhiệm vụ, quyền hạn và cơ cấu tổ chức</w:t>
      </w:r>
    </w:p>
    <w:p w14:paraId="1D1140EF" w14:textId="77777777" w:rsidR="00767C74" w:rsidRPr="001C3BAE" w:rsidRDefault="00767C74" w:rsidP="001C3BAE">
      <w:pPr>
        <w:jc w:val="center"/>
        <w:rPr>
          <w:b/>
          <w:bCs/>
          <w:iCs/>
          <w:sz w:val="28"/>
          <w:szCs w:val="28"/>
          <w:lang w:val="vi-VN"/>
        </w:rPr>
      </w:pPr>
      <w:r w:rsidRPr="001C3BAE">
        <w:rPr>
          <w:b/>
          <w:bCs/>
          <w:iCs/>
          <w:sz w:val="28"/>
          <w:szCs w:val="28"/>
          <w:lang w:val="vi-VN"/>
        </w:rPr>
        <w:t xml:space="preserve">của </w:t>
      </w:r>
      <w:r w:rsidRPr="001C3BAE">
        <w:rPr>
          <w:b/>
          <w:bCs/>
          <w:iCs/>
          <w:sz w:val="28"/>
          <w:szCs w:val="28"/>
        </w:rPr>
        <w:t>Sở Tài chính tỉnh Đồng Nai</w:t>
      </w:r>
    </w:p>
    <w:p w14:paraId="39F4CE0B" w14:textId="03B05959" w:rsidR="00767C74" w:rsidRPr="001C3BAE" w:rsidRDefault="00767C74" w:rsidP="001C3BAE">
      <w:pPr>
        <w:jc w:val="center"/>
        <w:rPr>
          <w:i/>
          <w:iCs/>
          <w:sz w:val="28"/>
          <w:szCs w:val="28"/>
          <w:lang w:val="vi-VN"/>
        </w:rPr>
      </w:pPr>
      <w:r w:rsidRPr="001C3BAE">
        <w:rPr>
          <w:i/>
          <w:iCs/>
          <w:sz w:val="28"/>
          <w:szCs w:val="28"/>
          <w:lang w:val="vi-VN"/>
        </w:rPr>
        <w:t>(</w:t>
      </w:r>
      <w:r w:rsidRPr="001C3BAE">
        <w:rPr>
          <w:i/>
          <w:iCs/>
          <w:sz w:val="28"/>
          <w:szCs w:val="28"/>
        </w:rPr>
        <w:t>k</w:t>
      </w:r>
      <w:r w:rsidRPr="001C3BAE">
        <w:rPr>
          <w:i/>
          <w:iCs/>
          <w:sz w:val="28"/>
          <w:szCs w:val="28"/>
          <w:lang w:val="vi-VN"/>
        </w:rPr>
        <w:t xml:space="preserve">èm theo Quyết định số </w:t>
      </w:r>
      <w:r w:rsidR="00275D5E" w:rsidRPr="001C3BAE">
        <w:rPr>
          <w:i/>
          <w:iCs/>
          <w:sz w:val="28"/>
          <w:szCs w:val="28"/>
        </w:rPr>
        <w:t>16</w:t>
      </w:r>
      <w:r w:rsidRPr="001C3BAE">
        <w:rPr>
          <w:i/>
          <w:iCs/>
          <w:sz w:val="28"/>
          <w:szCs w:val="28"/>
          <w:lang w:val="vi-VN"/>
        </w:rPr>
        <w:t>/20</w:t>
      </w:r>
      <w:r w:rsidRPr="001C3BAE">
        <w:rPr>
          <w:i/>
          <w:iCs/>
          <w:sz w:val="28"/>
          <w:szCs w:val="28"/>
        </w:rPr>
        <w:t>25</w:t>
      </w:r>
      <w:r w:rsidRPr="001C3BAE">
        <w:rPr>
          <w:i/>
          <w:iCs/>
          <w:sz w:val="28"/>
          <w:szCs w:val="28"/>
          <w:lang w:val="vi-VN"/>
        </w:rPr>
        <w:t>/QĐ-UBND</w:t>
      </w:r>
    </w:p>
    <w:p w14:paraId="7F913ED4" w14:textId="3B3A18A5" w:rsidR="00767C74" w:rsidRPr="001C3BAE" w:rsidRDefault="00B64687" w:rsidP="001C3BAE">
      <w:pPr>
        <w:jc w:val="center"/>
        <w:rPr>
          <w:i/>
          <w:iCs/>
          <w:sz w:val="28"/>
          <w:szCs w:val="28"/>
          <w:lang w:val="vi-VN"/>
        </w:rPr>
      </w:pPr>
      <w:r w:rsidRPr="001C3BAE">
        <w:rPr>
          <w:i/>
          <w:iCs/>
          <w:sz w:val="28"/>
          <w:szCs w:val="28"/>
        </w:rPr>
        <w:t>n</w:t>
      </w:r>
      <w:r w:rsidR="00767C74" w:rsidRPr="001C3BAE">
        <w:rPr>
          <w:i/>
          <w:iCs/>
          <w:sz w:val="28"/>
          <w:szCs w:val="28"/>
          <w:lang w:val="vi-VN"/>
        </w:rPr>
        <w:t>gày</w:t>
      </w:r>
      <w:r w:rsidR="0049046F" w:rsidRPr="001C3BAE">
        <w:rPr>
          <w:i/>
          <w:iCs/>
          <w:sz w:val="28"/>
          <w:szCs w:val="28"/>
        </w:rPr>
        <w:t xml:space="preserve"> 27 </w:t>
      </w:r>
      <w:r w:rsidR="00767C74" w:rsidRPr="001C3BAE">
        <w:rPr>
          <w:i/>
          <w:iCs/>
          <w:sz w:val="28"/>
          <w:szCs w:val="28"/>
        </w:rPr>
        <w:t xml:space="preserve">tháng </w:t>
      </w:r>
      <w:r w:rsidR="0049046F" w:rsidRPr="001C3BAE">
        <w:rPr>
          <w:i/>
          <w:iCs/>
          <w:sz w:val="28"/>
          <w:szCs w:val="28"/>
        </w:rPr>
        <w:t xml:space="preserve">02 </w:t>
      </w:r>
      <w:r w:rsidR="00767C74" w:rsidRPr="001C3BAE">
        <w:rPr>
          <w:i/>
          <w:iCs/>
          <w:sz w:val="28"/>
          <w:szCs w:val="28"/>
        </w:rPr>
        <w:t xml:space="preserve">năm </w:t>
      </w:r>
      <w:r w:rsidR="00767C74" w:rsidRPr="001C3BAE">
        <w:rPr>
          <w:i/>
          <w:iCs/>
          <w:sz w:val="28"/>
          <w:szCs w:val="28"/>
          <w:lang w:val="vi-VN"/>
        </w:rPr>
        <w:t>20</w:t>
      </w:r>
      <w:r w:rsidR="00767C74" w:rsidRPr="001C3BAE">
        <w:rPr>
          <w:i/>
          <w:iCs/>
          <w:sz w:val="28"/>
          <w:szCs w:val="28"/>
        </w:rPr>
        <w:t xml:space="preserve">25 </w:t>
      </w:r>
      <w:r w:rsidR="00767C74" w:rsidRPr="001C3BAE">
        <w:rPr>
          <w:i/>
          <w:iCs/>
          <w:sz w:val="28"/>
          <w:szCs w:val="28"/>
          <w:lang w:val="vi-VN"/>
        </w:rPr>
        <w:t xml:space="preserve">của </w:t>
      </w:r>
      <w:r w:rsidR="00EE78E8" w:rsidRPr="001C3BAE">
        <w:rPr>
          <w:i/>
          <w:iCs/>
          <w:sz w:val="28"/>
          <w:szCs w:val="28"/>
        </w:rPr>
        <w:t>Ủy</w:t>
      </w:r>
      <w:r w:rsidR="00767C74" w:rsidRPr="001C3BAE">
        <w:rPr>
          <w:i/>
          <w:iCs/>
          <w:sz w:val="28"/>
          <w:szCs w:val="28"/>
          <w:lang w:val="vi-VN"/>
        </w:rPr>
        <w:t xml:space="preserve"> ban nhân dân tỉnh </w:t>
      </w:r>
      <w:r w:rsidR="00767C74" w:rsidRPr="001C3BAE">
        <w:rPr>
          <w:i/>
          <w:iCs/>
          <w:sz w:val="28"/>
          <w:szCs w:val="28"/>
        </w:rPr>
        <w:t>Đồng Nai</w:t>
      </w:r>
      <w:r w:rsidR="00767C74" w:rsidRPr="001C3BAE">
        <w:rPr>
          <w:i/>
          <w:iCs/>
          <w:sz w:val="28"/>
          <w:szCs w:val="28"/>
          <w:lang w:val="vi-VN"/>
        </w:rPr>
        <w:t>)</w:t>
      </w:r>
    </w:p>
    <w:p w14:paraId="02244C1F" w14:textId="5EB4D8A7" w:rsidR="00767C74" w:rsidRPr="001C3BAE" w:rsidRDefault="001C3BAE" w:rsidP="001C3BAE">
      <w:pPr>
        <w:jc w:val="center"/>
        <w:rPr>
          <w:b/>
          <w:bCs/>
          <w:sz w:val="28"/>
          <w:szCs w:val="28"/>
          <w:lang w:val="vi-VN"/>
        </w:rPr>
      </w:pPr>
      <w:r>
        <w:rPr>
          <w:b/>
          <w:bCs/>
          <w:noProof/>
          <w:sz w:val="28"/>
          <w:szCs w:val="28"/>
        </w:rPr>
        <mc:AlternateContent>
          <mc:Choice Requires="wps">
            <w:drawing>
              <wp:anchor distT="0" distB="0" distL="114300" distR="114300" simplePos="0" relativeHeight="251672064" behindDoc="0" locked="0" layoutInCell="1" allowOverlap="1" wp14:anchorId="5AE870B6" wp14:editId="017111B9">
                <wp:simplePos x="0" y="0"/>
                <wp:positionH relativeFrom="column">
                  <wp:posOffset>2317178</wp:posOffset>
                </wp:positionH>
                <wp:positionV relativeFrom="paragraph">
                  <wp:posOffset>38100</wp:posOffset>
                </wp:positionV>
                <wp:extent cx="1503848"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15038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82.45pt,3pt" to="30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" strokecolor="#4472c4 [3204]" strokeweight=".5pt">
                <v:stroke joinstyle="miter"/>
              </v:line>
            </w:pict>
          </mc:Fallback>
        </mc:AlternateContent>
      </w:r>
    </w:p>
    <w:p w14:paraId="5CF6DAE3" w14:textId="77777777" w:rsidR="00BC2872" w:rsidRDefault="00BC2872" w:rsidP="001C3BAE">
      <w:pPr>
        <w:jc w:val="center"/>
        <w:rPr>
          <w:b/>
          <w:sz w:val="28"/>
          <w:szCs w:val="28"/>
        </w:rPr>
      </w:pPr>
    </w:p>
    <w:p w14:paraId="4588F38A" w14:textId="77777777" w:rsidR="00767C74" w:rsidRPr="001C3BAE" w:rsidRDefault="00767C74" w:rsidP="001C3BAE">
      <w:pPr>
        <w:jc w:val="center"/>
        <w:rPr>
          <w:b/>
          <w:sz w:val="28"/>
          <w:szCs w:val="28"/>
          <w:lang w:val="vi-VN"/>
        </w:rPr>
      </w:pPr>
      <w:r w:rsidRPr="001C3BAE">
        <w:rPr>
          <w:b/>
          <w:sz w:val="28"/>
          <w:szCs w:val="28"/>
          <w:lang w:val="vi-VN"/>
        </w:rPr>
        <w:t>Chương I</w:t>
      </w:r>
    </w:p>
    <w:p w14:paraId="31F3CA68" w14:textId="77777777" w:rsidR="00767C74" w:rsidRPr="001C3BAE" w:rsidRDefault="00767C74" w:rsidP="001C3BAE">
      <w:pPr>
        <w:jc w:val="center"/>
        <w:rPr>
          <w:b/>
          <w:sz w:val="28"/>
          <w:szCs w:val="28"/>
        </w:rPr>
      </w:pPr>
      <w:r w:rsidRPr="001C3BAE">
        <w:rPr>
          <w:b/>
          <w:sz w:val="28"/>
          <w:szCs w:val="28"/>
        </w:rPr>
        <w:t>QUY ĐỊNH CHUNG</w:t>
      </w:r>
    </w:p>
    <w:p w14:paraId="70A8B705" w14:textId="77777777" w:rsidR="00767C74" w:rsidRPr="001C3BAE" w:rsidRDefault="00767C74" w:rsidP="00C25ED0">
      <w:pPr>
        <w:spacing w:before="100" w:line="264" w:lineRule="auto"/>
        <w:ind w:firstLine="567"/>
        <w:jc w:val="both"/>
        <w:rPr>
          <w:b/>
          <w:bCs/>
          <w:sz w:val="28"/>
          <w:szCs w:val="28"/>
        </w:rPr>
      </w:pPr>
      <w:bookmarkStart w:id="0" w:name="_Hlk176871689"/>
      <w:r w:rsidRPr="001C3BAE">
        <w:rPr>
          <w:b/>
          <w:bCs/>
          <w:sz w:val="28"/>
          <w:szCs w:val="28"/>
        </w:rPr>
        <w:t>Điều 1. Phạm vi điều chỉnh và đối tượng áp dụng</w:t>
      </w:r>
    </w:p>
    <w:bookmarkEnd w:id="0"/>
    <w:p w14:paraId="13822059" w14:textId="77777777" w:rsidR="00767C74" w:rsidRPr="001C3BAE" w:rsidRDefault="00767C74" w:rsidP="00C25ED0">
      <w:pPr>
        <w:spacing w:before="100" w:line="264" w:lineRule="auto"/>
        <w:ind w:firstLine="567"/>
        <w:jc w:val="both"/>
        <w:rPr>
          <w:sz w:val="28"/>
          <w:szCs w:val="28"/>
        </w:rPr>
      </w:pPr>
      <w:r w:rsidRPr="001C3BAE">
        <w:rPr>
          <w:sz w:val="28"/>
          <w:szCs w:val="28"/>
          <w:lang w:val="vi-VN"/>
        </w:rPr>
        <w:t>1. Phạm vi điều chỉnh</w:t>
      </w:r>
    </w:p>
    <w:p w14:paraId="021FAE9B" w14:textId="77777777" w:rsidR="00767C74" w:rsidRPr="001C3BAE" w:rsidRDefault="00767C74" w:rsidP="00C25ED0">
      <w:pPr>
        <w:spacing w:before="100" w:line="264" w:lineRule="auto"/>
        <w:ind w:firstLine="567"/>
        <w:jc w:val="both"/>
        <w:rPr>
          <w:sz w:val="28"/>
          <w:szCs w:val="28"/>
        </w:rPr>
      </w:pPr>
      <w:r w:rsidRPr="001C3BAE">
        <w:rPr>
          <w:sz w:val="28"/>
          <w:szCs w:val="28"/>
          <w:lang w:val="vi-VN"/>
        </w:rPr>
        <w:t xml:space="preserve">Quy định này quy định </w:t>
      </w:r>
      <w:r w:rsidRPr="001C3BAE">
        <w:rPr>
          <w:sz w:val="28"/>
          <w:szCs w:val="28"/>
        </w:rPr>
        <w:t xml:space="preserve">về </w:t>
      </w:r>
      <w:r w:rsidRPr="001C3BAE">
        <w:rPr>
          <w:sz w:val="28"/>
          <w:szCs w:val="28"/>
          <w:lang w:val="vi-VN"/>
        </w:rPr>
        <w:t xml:space="preserve">chức năng, nhiệm vụ, quyền hạn và cơ cấu tổ chức của Sở </w:t>
      </w:r>
      <w:r w:rsidRPr="001C3BAE">
        <w:rPr>
          <w:sz w:val="28"/>
          <w:szCs w:val="28"/>
        </w:rPr>
        <w:t xml:space="preserve">Tài chính </w:t>
      </w:r>
      <w:r w:rsidRPr="001C3BAE">
        <w:rPr>
          <w:sz w:val="28"/>
          <w:szCs w:val="28"/>
          <w:lang w:val="vi-VN"/>
        </w:rPr>
        <w:t xml:space="preserve">tỉnh </w:t>
      </w:r>
      <w:r w:rsidRPr="001C3BAE">
        <w:rPr>
          <w:sz w:val="28"/>
          <w:szCs w:val="28"/>
        </w:rPr>
        <w:t>Đồng Nai (sau đây gọi tắt là Sở Tài chính).</w:t>
      </w:r>
    </w:p>
    <w:p w14:paraId="147A3399" w14:textId="77777777" w:rsidR="00767C74" w:rsidRPr="001C3BAE" w:rsidRDefault="00767C74" w:rsidP="00C25ED0">
      <w:pPr>
        <w:spacing w:before="100" w:line="264" w:lineRule="auto"/>
        <w:ind w:firstLine="567"/>
        <w:jc w:val="both"/>
        <w:rPr>
          <w:sz w:val="28"/>
          <w:szCs w:val="28"/>
        </w:rPr>
      </w:pPr>
      <w:r w:rsidRPr="001C3BAE">
        <w:rPr>
          <w:sz w:val="28"/>
          <w:szCs w:val="28"/>
          <w:lang w:val="vi-VN"/>
        </w:rPr>
        <w:t>2. Đối tượng áp dụng</w:t>
      </w:r>
    </w:p>
    <w:p w14:paraId="2F1A2C68" w14:textId="77777777" w:rsidR="00767C74" w:rsidRPr="001C3BAE" w:rsidRDefault="00767C74" w:rsidP="00C25ED0">
      <w:pPr>
        <w:spacing w:before="100" w:line="264" w:lineRule="auto"/>
        <w:ind w:firstLine="567"/>
        <w:jc w:val="both"/>
        <w:rPr>
          <w:sz w:val="28"/>
          <w:szCs w:val="28"/>
        </w:rPr>
      </w:pPr>
      <w:r w:rsidRPr="001C3BAE">
        <w:rPr>
          <w:sz w:val="28"/>
          <w:szCs w:val="28"/>
          <w:lang w:val="vi-VN"/>
        </w:rPr>
        <w:t>Qu</w:t>
      </w:r>
      <w:r w:rsidRPr="001C3BAE">
        <w:rPr>
          <w:sz w:val="28"/>
          <w:szCs w:val="28"/>
        </w:rPr>
        <w:t>y</w:t>
      </w:r>
      <w:r w:rsidRPr="001C3BAE">
        <w:rPr>
          <w:sz w:val="28"/>
          <w:szCs w:val="28"/>
          <w:lang w:val="vi-VN"/>
        </w:rPr>
        <w:t xml:space="preserve"> định này áp dụng đối với </w:t>
      </w:r>
      <w:r w:rsidRPr="001C3BAE">
        <w:rPr>
          <w:sz w:val="28"/>
          <w:szCs w:val="28"/>
        </w:rPr>
        <w:t>công chức, viên chức và người lao động trực thuộc Sở Tài chính và các cơ quan, đơn vị, tổ chức, cá nhân có liên quan</w:t>
      </w:r>
      <w:r w:rsidRPr="001C3BAE">
        <w:rPr>
          <w:sz w:val="28"/>
          <w:szCs w:val="28"/>
          <w:lang w:val="vi-VN"/>
        </w:rPr>
        <w:t>.</w:t>
      </w:r>
    </w:p>
    <w:p w14:paraId="1A2668A0" w14:textId="6FB23389" w:rsidR="00767C74" w:rsidRPr="001C3BAE" w:rsidRDefault="00767C74" w:rsidP="00C25ED0">
      <w:pPr>
        <w:tabs>
          <w:tab w:val="left" w:pos="540"/>
        </w:tabs>
        <w:spacing w:before="100" w:line="264" w:lineRule="auto"/>
        <w:ind w:firstLine="567"/>
        <w:jc w:val="both"/>
        <w:rPr>
          <w:sz w:val="28"/>
          <w:szCs w:val="28"/>
          <w:lang w:val="vi-VN"/>
        </w:rPr>
      </w:pPr>
      <w:r w:rsidRPr="001C3BAE">
        <w:rPr>
          <w:b/>
          <w:sz w:val="28"/>
          <w:szCs w:val="28"/>
          <w:lang w:val="vi-VN"/>
        </w:rPr>
        <w:t xml:space="preserve">Điều </w:t>
      </w:r>
      <w:r w:rsidRPr="001C3BAE">
        <w:rPr>
          <w:b/>
          <w:sz w:val="28"/>
          <w:szCs w:val="28"/>
        </w:rPr>
        <w:t>2</w:t>
      </w:r>
      <w:r w:rsidRPr="001C3BAE">
        <w:rPr>
          <w:b/>
          <w:sz w:val="28"/>
          <w:szCs w:val="28"/>
          <w:lang w:val="vi-VN"/>
        </w:rPr>
        <w:t>.</w:t>
      </w:r>
      <w:r w:rsidRPr="001C3BAE">
        <w:rPr>
          <w:sz w:val="28"/>
          <w:szCs w:val="28"/>
          <w:lang w:val="vi-VN"/>
        </w:rPr>
        <w:t xml:space="preserve"> </w:t>
      </w:r>
      <w:r w:rsidRPr="001C3BAE">
        <w:rPr>
          <w:b/>
          <w:sz w:val="28"/>
          <w:szCs w:val="28"/>
          <w:lang w:val="vi-VN"/>
        </w:rPr>
        <w:t>Vị trí</w:t>
      </w:r>
      <w:r w:rsidRPr="001C3BAE">
        <w:rPr>
          <w:b/>
          <w:sz w:val="28"/>
          <w:szCs w:val="28"/>
        </w:rPr>
        <w:t xml:space="preserve"> và</w:t>
      </w:r>
      <w:r w:rsidRPr="001C3BAE">
        <w:rPr>
          <w:b/>
          <w:sz w:val="28"/>
          <w:szCs w:val="28"/>
          <w:lang w:val="vi-VN"/>
        </w:rPr>
        <w:t xml:space="preserve"> chức năng</w:t>
      </w:r>
    </w:p>
    <w:p w14:paraId="4E88899B" w14:textId="22700D53" w:rsidR="00767C74" w:rsidRPr="001C3BAE" w:rsidRDefault="00767C74" w:rsidP="00C25ED0">
      <w:pPr>
        <w:tabs>
          <w:tab w:val="left" w:pos="540"/>
        </w:tabs>
        <w:spacing w:before="100" w:line="264" w:lineRule="auto"/>
        <w:ind w:firstLine="567"/>
        <w:jc w:val="both"/>
        <w:rPr>
          <w:sz w:val="28"/>
          <w:szCs w:val="28"/>
        </w:rPr>
      </w:pPr>
      <w:r w:rsidRPr="001C3BAE">
        <w:rPr>
          <w:sz w:val="28"/>
          <w:szCs w:val="28"/>
          <w:lang w:val="vi-VN"/>
        </w:rPr>
        <w:t xml:space="preserve">1. Sở Tài chính là cơ quan chuyên môn thuộc </w:t>
      </w:r>
      <w:r w:rsidRPr="001C3BAE">
        <w:rPr>
          <w:sz w:val="28"/>
          <w:szCs w:val="28"/>
        </w:rPr>
        <w:t>Ủy</w:t>
      </w:r>
      <w:r w:rsidRPr="001C3BAE">
        <w:rPr>
          <w:sz w:val="28"/>
          <w:szCs w:val="28"/>
          <w:lang w:val="vi-VN"/>
        </w:rPr>
        <w:t xml:space="preserve"> ban nhân dân tỉnh, tham mưu, giúp </w:t>
      </w:r>
      <w:r w:rsidRPr="001C3BAE">
        <w:rPr>
          <w:sz w:val="28"/>
          <w:szCs w:val="28"/>
        </w:rPr>
        <w:t>Ủy</w:t>
      </w:r>
      <w:r w:rsidRPr="001C3BAE">
        <w:rPr>
          <w:sz w:val="28"/>
          <w:szCs w:val="28"/>
          <w:lang w:val="vi-VN"/>
        </w:rPr>
        <w:t xml:space="preserve"> ban nhân dân tỉnh</w:t>
      </w:r>
      <w:r w:rsidRPr="001C3BAE">
        <w:rPr>
          <w:sz w:val="28"/>
          <w:szCs w:val="28"/>
        </w:rPr>
        <w:t xml:space="preserve"> thực hiện chức năng</w:t>
      </w:r>
      <w:r w:rsidRPr="001C3BAE">
        <w:rPr>
          <w:sz w:val="28"/>
          <w:szCs w:val="28"/>
          <w:lang w:val="vi-VN"/>
        </w:rPr>
        <w:t xml:space="preserve"> quản lý nhà nước về</w:t>
      </w:r>
      <w:r w:rsidRPr="001C3BAE">
        <w:rPr>
          <w:sz w:val="28"/>
          <w:szCs w:val="28"/>
        </w:rPr>
        <w:t>: Chiến lược kế hoạch phát triển kinh tế - xã hội; quy hoạch; đầu tư (đầu tư trong nước, đầu tư nước ngoài ở địa phương); Tài chính; ngân sách nhà nước; nợ công; viện trợ của nước ngoài cho Việt Nam và viện trợ của Việt Nam cho nước ngoài; thuế, phí, lệ phí và thu khác của ngân sách nhà nước; tài sản công; các quỹ tài chính nhà nước (bao gồm trong ngân sách nhà nước và  ngoài ngân sách nhà nước); kế tóan; kiểm toán; giá và các hoạt động dịch vụ tài chính tại địa phương theo quy định của pháp luật; đấu thầu; doanh nghiệp, kinh tế tập thể, kinh tế hợp tác.</w:t>
      </w:r>
    </w:p>
    <w:p w14:paraId="6713E416" w14:textId="77777777" w:rsidR="00767C74" w:rsidRPr="001C3BAE" w:rsidRDefault="00767C74" w:rsidP="00C25ED0">
      <w:pPr>
        <w:tabs>
          <w:tab w:val="left" w:pos="540"/>
        </w:tabs>
        <w:spacing w:before="100" w:line="264" w:lineRule="auto"/>
        <w:ind w:firstLine="567"/>
        <w:jc w:val="both"/>
        <w:rPr>
          <w:sz w:val="28"/>
          <w:szCs w:val="28"/>
          <w:shd w:val="clear" w:color="auto" w:fill="FFFFFF"/>
        </w:rPr>
      </w:pPr>
      <w:r w:rsidRPr="001C3BAE">
        <w:rPr>
          <w:sz w:val="28"/>
          <w:szCs w:val="28"/>
          <w:lang w:val="vi-VN"/>
        </w:rPr>
        <w:t xml:space="preserve">2. </w:t>
      </w:r>
      <w:r w:rsidRPr="001C3BAE">
        <w:rPr>
          <w:sz w:val="28"/>
          <w:szCs w:val="28"/>
        </w:rPr>
        <w:t>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14:paraId="23129BFD" w14:textId="71397307" w:rsidR="00B0472C" w:rsidRPr="001C3BAE" w:rsidRDefault="005A6B39" w:rsidP="00C25ED0">
      <w:pPr>
        <w:tabs>
          <w:tab w:val="left" w:pos="540"/>
        </w:tabs>
        <w:spacing w:before="100" w:line="264" w:lineRule="auto"/>
        <w:ind w:firstLine="567"/>
        <w:jc w:val="both"/>
        <w:rPr>
          <w:sz w:val="28"/>
          <w:szCs w:val="28"/>
          <w:shd w:val="clear" w:color="auto" w:fill="FFFFFF"/>
        </w:rPr>
      </w:pPr>
      <w:r w:rsidRPr="001C3BAE">
        <w:rPr>
          <w:sz w:val="28"/>
          <w:szCs w:val="28"/>
        </w:rPr>
        <w:t xml:space="preserve">3. </w:t>
      </w:r>
      <w:r w:rsidR="00B0472C" w:rsidRPr="001C3BAE">
        <w:rPr>
          <w:sz w:val="28"/>
          <w:szCs w:val="28"/>
        </w:rPr>
        <w:t>Trụ sở: Số 312 đường CMT8, phường Quang Vinh, thành phố Biên Hòa, tỉnh Đồng Nai.</w:t>
      </w:r>
    </w:p>
    <w:p w14:paraId="01220599" w14:textId="77777777" w:rsidR="00767C74" w:rsidRPr="001C3BAE" w:rsidRDefault="00767C74" w:rsidP="00BC2872">
      <w:pPr>
        <w:spacing w:before="240"/>
        <w:jc w:val="center"/>
        <w:rPr>
          <w:b/>
          <w:bCs/>
          <w:sz w:val="28"/>
          <w:szCs w:val="28"/>
        </w:rPr>
      </w:pPr>
      <w:r w:rsidRPr="001C3BAE">
        <w:rPr>
          <w:b/>
          <w:bCs/>
          <w:sz w:val="28"/>
          <w:szCs w:val="28"/>
        </w:rPr>
        <w:t>Chương II</w:t>
      </w:r>
    </w:p>
    <w:p w14:paraId="113D7DC0" w14:textId="77777777" w:rsidR="00767C74" w:rsidRPr="001C3BAE" w:rsidRDefault="00767C74" w:rsidP="001C3BAE">
      <w:pPr>
        <w:jc w:val="center"/>
        <w:rPr>
          <w:b/>
          <w:bCs/>
          <w:sz w:val="28"/>
          <w:szCs w:val="28"/>
        </w:rPr>
      </w:pPr>
      <w:r w:rsidRPr="001C3BAE">
        <w:rPr>
          <w:b/>
          <w:bCs/>
          <w:sz w:val="28"/>
          <w:szCs w:val="28"/>
        </w:rPr>
        <w:t>NHIỆM VỤ, QUYỀN HẠN, CƠ CẤU TỔ CHỨC VÀ BIÊN CHẾ</w:t>
      </w:r>
    </w:p>
    <w:p w14:paraId="5361C018" w14:textId="3FBBFB0D" w:rsidR="00767C74" w:rsidRPr="001C3BAE" w:rsidRDefault="00767C74" w:rsidP="00C25ED0">
      <w:pPr>
        <w:tabs>
          <w:tab w:val="left" w:pos="540"/>
        </w:tabs>
        <w:spacing w:before="120" w:line="264" w:lineRule="auto"/>
        <w:ind w:firstLine="567"/>
        <w:jc w:val="both"/>
        <w:rPr>
          <w:b/>
          <w:sz w:val="28"/>
          <w:szCs w:val="28"/>
          <w:lang w:val="sq-AL"/>
        </w:rPr>
      </w:pPr>
      <w:r w:rsidRPr="001C3BAE">
        <w:rPr>
          <w:b/>
          <w:sz w:val="28"/>
          <w:szCs w:val="28"/>
          <w:lang w:val="sq-AL"/>
        </w:rPr>
        <w:t>Điều 3. Nhiệm vụ và quyền hạn</w:t>
      </w:r>
    </w:p>
    <w:p w14:paraId="681349C9" w14:textId="299AE9A8" w:rsidR="00767C74" w:rsidRPr="001C3BAE" w:rsidRDefault="00767C74" w:rsidP="00C25ED0">
      <w:pPr>
        <w:spacing w:before="80" w:line="264" w:lineRule="auto"/>
        <w:ind w:firstLine="567"/>
        <w:jc w:val="both"/>
        <w:rPr>
          <w:sz w:val="28"/>
          <w:szCs w:val="28"/>
        </w:rPr>
      </w:pPr>
      <w:r w:rsidRPr="001C3BAE">
        <w:rPr>
          <w:sz w:val="28"/>
          <w:szCs w:val="28"/>
        </w:rPr>
        <w:lastRenderedPageBreak/>
        <w:t>Sở Tài chính thực hiện nhiệm vụ, quyền hạn theo quy định của pháp luật về lĩnh vực quy hoạch, kế hoạch, đầu tư, tài chính - ngân sách và các nhiệm vụ, quyền hạn cụ thể sau:</w:t>
      </w:r>
    </w:p>
    <w:p w14:paraId="47028188" w14:textId="77777777" w:rsidR="00767C74" w:rsidRPr="001C3BAE" w:rsidRDefault="00767C74" w:rsidP="00C25ED0">
      <w:pPr>
        <w:spacing w:before="80" w:line="264" w:lineRule="auto"/>
        <w:ind w:firstLine="567"/>
        <w:jc w:val="both"/>
        <w:rPr>
          <w:sz w:val="28"/>
          <w:szCs w:val="28"/>
        </w:rPr>
      </w:pPr>
      <w:r w:rsidRPr="001C3BAE">
        <w:rPr>
          <w:sz w:val="28"/>
          <w:szCs w:val="28"/>
        </w:rPr>
        <w:t>1. Trình Ủy ban nhân dân tỉnh</w:t>
      </w:r>
    </w:p>
    <w:p w14:paraId="46300C42" w14:textId="6D028E41" w:rsidR="00767C74" w:rsidRPr="001C3BAE" w:rsidRDefault="00767C74" w:rsidP="00C25ED0">
      <w:pPr>
        <w:spacing w:before="80" w:line="264" w:lineRule="auto"/>
        <w:ind w:firstLine="567"/>
        <w:jc w:val="both"/>
        <w:rPr>
          <w:sz w:val="28"/>
          <w:szCs w:val="28"/>
        </w:rPr>
      </w:pPr>
      <w:r w:rsidRPr="001C3BAE">
        <w:rPr>
          <w:sz w:val="28"/>
          <w:szCs w:val="28"/>
        </w:rPr>
        <w:t>a) Triển khai thực hiện quy hoạch tỉnh, kế hoạch thực hiện quy hoạch tỉnh; kế hoạch phát triển kinh tế - xã hội 05 năm và hàng năm của tỉnh, dự kiến kế hoạch bố trí vốn đầu tư công 5 năm và hàng năm nguồn ngân sách Trung ương và ngân sách địa phương; kế hoạch xúc tiến đầu tư, chương trình xúc tiến đầu tư hàng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w:t>
      </w:r>
      <w:r w:rsidR="003D4877" w:rsidRPr="001C3BAE">
        <w:rPr>
          <w:sz w:val="28"/>
          <w:szCs w:val="28"/>
        </w:rPr>
        <w:t>m vi quản lý nhà nước được giao.</w:t>
      </w:r>
    </w:p>
    <w:p w14:paraId="3C530F40" w14:textId="77777777" w:rsidR="00767C74" w:rsidRPr="001C3BAE" w:rsidRDefault="00767C74" w:rsidP="00C25ED0">
      <w:pPr>
        <w:spacing w:before="80" w:line="264" w:lineRule="auto"/>
        <w:ind w:firstLine="567"/>
        <w:jc w:val="both"/>
        <w:rPr>
          <w:sz w:val="28"/>
          <w:szCs w:val="28"/>
        </w:rPr>
      </w:pPr>
      <w:r w:rsidRPr="001C3BAE">
        <w:rPr>
          <w:sz w:val="28"/>
          <w:szCs w:val="28"/>
        </w:rPr>
        <w:t>b) Tham mưu tổng hợp về cơ chế, chính sách huy động và sử dụng các nguồn lực phát triển để thực hiện chiến lược, kế hoạch phát triển kinh tế - xã hội, các loại hình và phương thức đầu tư phát triển, phát triển các thành phần kinh tế, cơ cấu lại nền kinh tế gắn với đổi mới mô hình tăng trưởng, điều phối phát triển Vùng.</w:t>
      </w:r>
    </w:p>
    <w:p w14:paraId="597CEAD5" w14:textId="2F6228C1" w:rsidR="00767C74" w:rsidRPr="001C3BAE" w:rsidRDefault="00767C74" w:rsidP="00C25ED0">
      <w:pPr>
        <w:spacing w:before="80" w:line="264" w:lineRule="auto"/>
        <w:ind w:firstLine="567"/>
        <w:jc w:val="both"/>
        <w:rPr>
          <w:sz w:val="28"/>
          <w:szCs w:val="28"/>
        </w:rPr>
      </w:pPr>
      <w:r w:rsidRPr="001C3BAE">
        <w:rPr>
          <w:sz w:val="28"/>
          <w:szCs w:val="28"/>
        </w:rP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w:t>
      </w:r>
      <w:r w:rsidR="003D4877" w:rsidRPr="001C3BAE">
        <w:rPr>
          <w:sz w:val="28"/>
          <w:szCs w:val="28"/>
        </w:rPr>
        <w:t>ao năng lực cạnh tranh cấp tỉnh.</w:t>
      </w:r>
    </w:p>
    <w:p w14:paraId="2849CC64" w14:textId="77777777" w:rsidR="00767C74" w:rsidRPr="001C3BAE" w:rsidRDefault="00767C74" w:rsidP="00C25ED0">
      <w:pPr>
        <w:spacing w:before="80" w:line="264" w:lineRule="auto"/>
        <w:ind w:firstLine="567"/>
        <w:jc w:val="both"/>
        <w:rPr>
          <w:sz w:val="28"/>
          <w:szCs w:val="28"/>
        </w:rPr>
      </w:pPr>
      <w:r w:rsidRPr="001C3BAE">
        <w:rPr>
          <w:sz w:val="28"/>
          <w:szCs w:val="28"/>
        </w:rP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Tài chính;</w:t>
      </w:r>
    </w:p>
    <w:p w14:paraId="3232D818" w14:textId="1BD598AC" w:rsidR="00767C74" w:rsidRPr="001C3BAE" w:rsidRDefault="00767C74" w:rsidP="00C25ED0">
      <w:pPr>
        <w:spacing w:before="80" w:line="264" w:lineRule="auto"/>
        <w:ind w:firstLine="567"/>
        <w:jc w:val="both"/>
        <w:rPr>
          <w:sz w:val="28"/>
          <w:szCs w:val="28"/>
        </w:rPr>
      </w:pPr>
      <w:r w:rsidRPr="001C3BAE">
        <w:rPr>
          <w:sz w:val="28"/>
          <w:szCs w:val="28"/>
        </w:rPr>
        <w:t>đ) Dự thảo quyết định quy định cụ thể chức năng, nhiệm vụ, quyền hạn và cơ cấu tổ chức của Sở; dự thảo quyết định thành lập, tổ chức lại, giải thể đơn vị sự nghiệp công lập của</w:t>
      </w:r>
      <w:r w:rsidR="003D4877" w:rsidRPr="001C3BAE">
        <w:rPr>
          <w:sz w:val="28"/>
          <w:szCs w:val="28"/>
        </w:rPr>
        <w:t xml:space="preserve"> Sở theo quy định của pháp luật.</w:t>
      </w:r>
    </w:p>
    <w:p w14:paraId="6398DA4C" w14:textId="225B988D" w:rsidR="00767C74" w:rsidRPr="001C3BAE" w:rsidRDefault="00767C74" w:rsidP="00C25ED0">
      <w:pPr>
        <w:spacing w:before="80" w:line="264" w:lineRule="auto"/>
        <w:ind w:firstLine="567"/>
        <w:jc w:val="both"/>
        <w:rPr>
          <w:sz w:val="28"/>
          <w:szCs w:val="28"/>
        </w:rPr>
      </w:pPr>
      <w:r w:rsidRPr="001C3BAE">
        <w:rPr>
          <w:sz w:val="28"/>
          <w:szCs w:val="28"/>
        </w:rP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r w:rsidR="003D4877" w:rsidRPr="001C3BAE">
        <w:rPr>
          <w:sz w:val="28"/>
          <w:szCs w:val="28"/>
        </w:rPr>
        <w:t>.</w:t>
      </w:r>
    </w:p>
    <w:p w14:paraId="79FB7DAE" w14:textId="212AB364" w:rsidR="00767C74" w:rsidRPr="001C3BAE" w:rsidRDefault="00767C74" w:rsidP="00C25ED0">
      <w:pPr>
        <w:spacing w:before="120" w:line="264" w:lineRule="auto"/>
        <w:ind w:firstLine="567"/>
        <w:jc w:val="both"/>
        <w:rPr>
          <w:sz w:val="28"/>
          <w:szCs w:val="28"/>
        </w:rPr>
      </w:pPr>
      <w:r w:rsidRPr="001C3BAE">
        <w:rPr>
          <w:sz w:val="28"/>
          <w:szCs w:val="28"/>
        </w:rPr>
        <w:lastRenderedPageBreak/>
        <w:t xml:space="preserve">g) Dự thảo quyết định việc phân cấp, ủy quyền nhiệm vụ quản lý nhà nước về lĩnh vực kế hoạch và đầu tư cho các Sở, ban, </w:t>
      </w:r>
      <w:r w:rsidR="003D4877" w:rsidRPr="001C3BAE">
        <w:rPr>
          <w:sz w:val="28"/>
          <w:szCs w:val="28"/>
        </w:rPr>
        <w:t>ngành Ủy ban nhân dân cấp huyện.</w:t>
      </w:r>
    </w:p>
    <w:p w14:paraId="401187E1" w14:textId="07A39A76" w:rsidR="00767C74" w:rsidRPr="001C3BAE" w:rsidRDefault="00767C74" w:rsidP="00C25ED0">
      <w:pPr>
        <w:spacing w:before="120" w:line="264" w:lineRule="auto"/>
        <w:ind w:firstLine="567"/>
        <w:jc w:val="both"/>
        <w:rPr>
          <w:sz w:val="28"/>
          <w:szCs w:val="28"/>
        </w:rPr>
      </w:pPr>
      <w:r w:rsidRPr="001C3BAE">
        <w:rPr>
          <w:sz w:val="28"/>
          <w:szCs w:val="28"/>
        </w:rPr>
        <w:t>h) Dự thảo quyết định của Ủy ban nhân dân tỉnh liên quan đến các lĩnh vực thuộc phạm vi quản lý của Sở Tài chính và các văn bản khác liên quan đến lĩnh vực tài chính ngân sách theo phâ</w:t>
      </w:r>
      <w:r w:rsidR="003D4877" w:rsidRPr="001C3BAE">
        <w:rPr>
          <w:sz w:val="28"/>
          <w:szCs w:val="28"/>
        </w:rPr>
        <w:t>n công của Ủy ban nhân dân tỉnh.</w:t>
      </w:r>
    </w:p>
    <w:p w14:paraId="7B968C64" w14:textId="09ACF704" w:rsidR="00767C74" w:rsidRPr="001C3BAE" w:rsidRDefault="00767C74" w:rsidP="00C25ED0">
      <w:pPr>
        <w:spacing w:before="120" w:line="264" w:lineRule="auto"/>
        <w:ind w:firstLine="567"/>
        <w:jc w:val="both"/>
        <w:rPr>
          <w:sz w:val="28"/>
          <w:szCs w:val="28"/>
        </w:rPr>
      </w:pPr>
      <w:r w:rsidRPr="001C3BAE">
        <w:rPr>
          <w:sz w:val="28"/>
          <w:szCs w:val="28"/>
        </w:rPr>
        <w:t>i) Dự thảo kế hoạch phát triển, chương trình, biện pháp tổ chức thực hiện các nhiệm vụ về lĩnh vực tài chính - ngân sách, các nhiệm vụ cải cách hành chính nhà nước thuộc lĩnh vực quản lý nhà nước của</w:t>
      </w:r>
      <w:r w:rsidR="003D4877" w:rsidRPr="001C3BAE">
        <w:rPr>
          <w:sz w:val="28"/>
          <w:szCs w:val="28"/>
        </w:rPr>
        <w:t xml:space="preserve"> Sở theo quy định của pháp luật.</w:t>
      </w:r>
    </w:p>
    <w:p w14:paraId="5994C75F" w14:textId="164744ED" w:rsidR="00767C74" w:rsidRPr="001C3BAE" w:rsidRDefault="00767C74" w:rsidP="00C25ED0">
      <w:pPr>
        <w:spacing w:before="120" w:line="264" w:lineRule="auto"/>
        <w:ind w:firstLine="567"/>
        <w:jc w:val="both"/>
        <w:rPr>
          <w:sz w:val="28"/>
          <w:szCs w:val="28"/>
        </w:rPr>
      </w:pPr>
      <w:r w:rsidRPr="001C3BAE">
        <w:rPr>
          <w:sz w:val="28"/>
          <w:szCs w:val="28"/>
        </w:rPr>
        <w:t>k) Dự thảo quyết định việc phân cấp, ủy quyền nhiệm vụ quản lý nhà nước về lĩnh vực tài chính - ngân sách cho Sở Tài chí</w:t>
      </w:r>
      <w:r w:rsidR="003D4877" w:rsidRPr="001C3BAE">
        <w:rPr>
          <w:sz w:val="28"/>
          <w:szCs w:val="28"/>
        </w:rPr>
        <w:t>nh và Ủy ban nhân dân cấp huyện.</w:t>
      </w:r>
    </w:p>
    <w:p w14:paraId="3BB168D8" w14:textId="77777777" w:rsidR="00767C74" w:rsidRPr="001C3BAE" w:rsidRDefault="00767C74" w:rsidP="00C25ED0">
      <w:pPr>
        <w:spacing w:before="120" w:line="264" w:lineRule="auto"/>
        <w:ind w:firstLine="567"/>
        <w:jc w:val="both"/>
        <w:rPr>
          <w:sz w:val="28"/>
          <w:szCs w:val="28"/>
        </w:rPr>
      </w:pPr>
      <w:r w:rsidRPr="001C3BAE">
        <w:rPr>
          <w:sz w:val="28"/>
          <w:szCs w:val="28"/>
        </w:rPr>
        <w:t>l)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14:paraId="200FFE70" w14:textId="77777777" w:rsidR="00767C74" w:rsidRPr="001C3BAE" w:rsidRDefault="00767C74" w:rsidP="00C25ED0">
      <w:pPr>
        <w:spacing w:before="120" w:line="264" w:lineRule="auto"/>
        <w:ind w:firstLine="567"/>
        <w:jc w:val="both"/>
        <w:rPr>
          <w:sz w:val="28"/>
          <w:szCs w:val="28"/>
        </w:rPr>
      </w:pPr>
      <w:r w:rsidRPr="001C3BAE">
        <w:rPr>
          <w:sz w:val="28"/>
          <w:szCs w:val="28"/>
        </w:rPr>
        <w:t>2. Trình Chủ tịch Ủy ban nhân dân tỉnh</w:t>
      </w:r>
    </w:p>
    <w:p w14:paraId="20A0CB9B" w14:textId="45AAD014" w:rsidR="00767C74" w:rsidRPr="001C3BAE" w:rsidRDefault="00767C74" w:rsidP="00C25ED0">
      <w:pPr>
        <w:spacing w:before="120" w:line="264" w:lineRule="auto"/>
        <w:ind w:firstLine="567"/>
        <w:jc w:val="both"/>
        <w:rPr>
          <w:sz w:val="28"/>
          <w:szCs w:val="28"/>
        </w:rPr>
      </w:pPr>
      <w:r w:rsidRPr="001C3BAE">
        <w:rPr>
          <w:sz w:val="28"/>
          <w:szCs w:val="28"/>
        </w:rPr>
        <w:t>a) Dự thảo quyết định quy định chức năng, nhiệm vụ, quyền hạn và cơ cấu tổ chức của các đơn vị sự nghiệp công lập thuộc</w:t>
      </w:r>
      <w:r w:rsidR="003D4877" w:rsidRPr="001C3BAE">
        <w:rPr>
          <w:sz w:val="28"/>
          <w:szCs w:val="28"/>
        </w:rPr>
        <w:t xml:space="preserve"> Sở theo quy định của pháp luật.</w:t>
      </w:r>
    </w:p>
    <w:p w14:paraId="53AFC6A2" w14:textId="77777777" w:rsidR="00767C74" w:rsidRPr="001C3BAE" w:rsidRDefault="00767C74" w:rsidP="00C25ED0">
      <w:pPr>
        <w:spacing w:before="120" w:line="264" w:lineRule="auto"/>
        <w:ind w:firstLine="567"/>
        <w:jc w:val="both"/>
        <w:rPr>
          <w:sz w:val="28"/>
          <w:szCs w:val="28"/>
        </w:rPr>
      </w:pPr>
      <w:r w:rsidRPr="001C3BAE">
        <w:rPr>
          <w:sz w:val="28"/>
          <w:szCs w:val="28"/>
        </w:rPr>
        <w:t>b) Dự thảo quyết định, chỉ thị và các văn bản khác thuộc thẩm quyền ban hành của Chủ tịch Ủy ban nhân dân tỉnh về lĩnh vực quản lý nhà nước của Sở.</w:t>
      </w:r>
    </w:p>
    <w:p w14:paraId="19642014" w14:textId="77777777" w:rsidR="00767C74" w:rsidRPr="001C3BAE" w:rsidRDefault="00767C74" w:rsidP="00C25ED0">
      <w:pPr>
        <w:spacing w:before="120" w:line="264" w:lineRule="auto"/>
        <w:ind w:firstLine="567"/>
        <w:jc w:val="both"/>
        <w:rPr>
          <w:sz w:val="28"/>
          <w:szCs w:val="28"/>
        </w:rPr>
      </w:pPr>
      <w:r w:rsidRPr="001C3BAE">
        <w:rPr>
          <w:sz w:val="28"/>
          <w:szCs w:val="28"/>
        </w:rP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312F4FF8" w14:textId="77777777" w:rsidR="00767C74" w:rsidRPr="001C3BAE" w:rsidRDefault="00767C74" w:rsidP="00C25ED0">
      <w:pPr>
        <w:spacing w:before="120" w:line="264" w:lineRule="auto"/>
        <w:ind w:firstLine="567"/>
        <w:jc w:val="both"/>
        <w:rPr>
          <w:sz w:val="28"/>
          <w:szCs w:val="28"/>
        </w:rPr>
      </w:pPr>
      <w:r w:rsidRPr="001C3BAE">
        <w:rPr>
          <w:sz w:val="28"/>
          <w:szCs w:val="28"/>
        </w:rPr>
        <w:t>4. Về quy hoạch, kế hoạch</w:t>
      </w:r>
    </w:p>
    <w:p w14:paraId="7F1BB97A" w14:textId="252363D3" w:rsidR="00767C74" w:rsidRPr="001C3BAE" w:rsidRDefault="00767C74" w:rsidP="00C25ED0">
      <w:pPr>
        <w:spacing w:before="120" w:line="264" w:lineRule="auto"/>
        <w:ind w:firstLine="567"/>
        <w:jc w:val="both"/>
        <w:rPr>
          <w:sz w:val="28"/>
          <w:szCs w:val="28"/>
        </w:rPr>
      </w:pPr>
      <w:r w:rsidRPr="001C3BAE">
        <w:rPr>
          <w:sz w:val="28"/>
          <w:szCs w:val="28"/>
        </w:rP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w:t>
      </w:r>
      <w:r w:rsidR="003D4877" w:rsidRPr="001C3BAE">
        <w:rPr>
          <w:sz w:val="28"/>
          <w:szCs w:val="28"/>
        </w:rPr>
        <w:t xml:space="preserve"> được Ủy ban nhân dân tỉnh giao.</w:t>
      </w:r>
    </w:p>
    <w:p w14:paraId="65A77C19" w14:textId="375384D6" w:rsidR="00767C74" w:rsidRPr="001C3BAE" w:rsidRDefault="00767C74" w:rsidP="00C25ED0">
      <w:pPr>
        <w:spacing w:before="120" w:line="264" w:lineRule="auto"/>
        <w:ind w:firstLine="567"/>
        <w:jc w:val="both"/>
        <w:rPr>
          <w:sz w:val="28"/>
          <w:szCs w:val="28"/>
        </w:rPr>
      </w:pPr>
      <w:r w:rsidRPr="001C3BAE">
        <w:rPr>
          <w:sz w:val="28"/>
          <w:szCs w:val="28"/>
        </w:rPr>
        <w:t>b) Xây dựng, đánh giá, quản lý, lưu trữ, công bố, cung cấp, khai thác và sử dụng thông tin, cơ sở dữ liệu về quy hoạch</w:t>
      </w:r>
      <w:r w:rsidR="003D4877" w:rsidRPr="001C3BAE">
        <w:rPr>
          <w:sz w:val="28"/>
          <w:szCs w:val="28"/>
        </w:rPr>
        <w:t>.</w:t>
      </w:r>
    </w:p>
    <w:p w14:paraId="6550B1CF" w14:textId="77777777" w:rsidR="00767C74" w:rsidRPr="001C3BAE" w:rsidRDefault="00767C74" w:rsidP="00C25ED0">
      <w:pPr>
        <w:spacing w:before="120" w:line="264" w:lineRule="auto"/>
        <w:ind w:firstLine="567"/>
        <w:jc w:val="both"/>
        <w:rPr>
          <w:sz w:val="28"/>
          <w:szCs w:val="28"/>
        </w:rPr>
      </w:pPr>
      <w:r w:rsidRPr="001C3BAE">
        <w:rPr>
          <w:sz w:val="28"/>
          <w:szCs w:val="28"/>
        </w:rP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14:paraId="63C22D29" w14:textId="77777777" w:rsidR="00767C74" w:rsidRPr="001C3BAE" w:rsidRDefault="00767C74" w:rsidP="00C25ED0">
      <w:pPr>
        <w:spacing w:before="120" w:line="264" w:lineRule="auto"/>
        <w:ind w:firstLine="567"/>
        <w:jc w:val="both"/>
        <w:rPr>
          <w:sz w:val="28"/>
          <w:szCs w:val="28"/>
        </w:rPr>
      </w:pPr>
      <w:r w:rsidRPr="001C3BAE">
        <w:rPr>
          <w:sz w:val="28"/>
          <w:szCs w:val="28"/>
        </w:rPr>
        <w:lastRenderedPageBreak/>
        <w:t>5. Về đầu tư phát triển, đầu tư theo phương thức đối tác công tư</w:t>
      </w:r>
    </w:p>
    <w:p w14:paraId="2B4B6B5E" w14:textId="3BB33969" w:rsidR="00767C74" w:rsidRPr="001C3BAE" w:rsidRDefault="00767C74" w:rsidP="00C25ED0">
      <w:pPr>
        <w:spacing w:before="120" w:line="264" w:lineRule="auto"/>
        <w:ind w:firstLine="567"/>
        <w:jc w:val="both"/>
        <w:rPr>
          <w:sz w:val="28"/>
          <w:szCs w:val="28"/>
        </w:rPr>
      </w:pPr>
      <w:r w:rsidRPr="001C3BAE">
        <w:rPr>
          <w:sz w:val="28"/>
          <w:szCs w:val="28"/>
        </w:rPr>
        <w:t xml:space="preserve">a) </w:t>
      </w:r>
      <w:r w:rsidRPr="001C3BAE">
        <w:rPr>
          <w:iCs/>
          <w:sz w:val="28"/>
          <w:szCs w:val="28"/>
          <w:lang w:val="sq-AL"/>
        </w:rPr>
        <w:t>Chủ trì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tỉnh quản lý; tham mưu Ủy ban nhân dân tỉnh trong việc phân bổ các nguồn vốn đầu tư công của ngân sách tỉnh, bao gồm nguồn bổ sung của ngân sách trung ương và nguồn cân đối ngân sách tỉnh từ nguồn ngân sách tỉnh vay lại</w:t>
      </w:r>
      <w:r w:rsidR="003D4877" w:rsidRPr="001C3BAE">
        <w:rPr>
          <w:sz w:val="28"/>
          <w:szCs w:val="28"/>
        </w:rPr>
        <w:t>.</w:t>
      </w:r>
    </w:p>
    <w:p w14:paraId="0762B717" w14:textId="6BAD49A3" w:rsidR="00767C74" w:rsidRPr="001C3BAE" w:rsidRDefault="00767C74" w:rsidP="00C25ED0">
      <w:pPr>
        <w:spacing w:before="120" w:line="264" w:lineRule="auto"/>
        <w:ind w:firstLine="567"/>
        <w:jc w:val="both"/>
        <w:rPr>
          <w:sz w:val="28"/>
          <w:szCs w:val="28"/>
        </w:rPr>
      </w:pPr>
      <w:r w:rsidRPr="001C3BAE">
        <w:rPr>
          <w:sz w:val="28"/>
          <w:szCs w:val="28"/>
        </w:rPr>
        <w:t>b) Chủ trì, phối hợp với các cơ quan có liên quan thực hiện giám sát, đánh giá hiệu quả sử dụng vốn đầu tư công của các chương trình, dự án đầu tư trên địa bàn</w:t>
      </w:r>
      <w:r w:rsidR="003D4877" w:rsidRPr="001C3BAE">
        <w:rPr>
          <w:sz w:val="28"/>
          <w:szCs w:val="28"/>
        </w:rPr>
        <w:t>.</w:t>
      </w:r>
    </w:p>
    <w:p w14:paraId="71169AD6" w14:textId="7948FFFD" w:rsidR="00767C74" w:rsidRPr="001C3BAE" w:rsidRDefault="00767C74" w:rsidP="00C25ED0">
      <w:pPr>
        <w:spacing w:before="120" w:line="264" w:lineRule="auto"/>
        <w:ind w:firstLine="567"/>
        <w:jc w:val="both"/>
        <w:rPr>
          <w:sz w:val="28"/>
          <w:szCs w:val="28"/>
        </w:rPr>
      </w:pPr>
      <w:r w:rsidRPr="001C3BAE">
        <w:rPr>
          <w:sz w:val="28"/>
          <w:szCs w:val="28"/>
        </w:rPr>
        <w:t>c) Chủ trì, phối hợp với các cơ quan tổng hợp, đánh giá, báo cáo tình hình thực hiện dự án đầu tư theo phương thức đối tác công tư</w:t>
      </w:r>
      <w:r w:rsidR="003D4877" w:rsidRPr="001C3BAE">
        <w:rPr>
          <w:sz w:val="28"/>
          <w:szCs w:val="28"/>
        </w:rPr>
        <w:t xml:space="preserve"> thuộc phạm vi quản lý của tỉnh.</w:t>
      </w:r>
    </w:p>
    <w:p w14:paraId="0B3EE766" w14:textId="77777777" w:rsidR="00767C74" w:rsidRPr="001C3BAE" w:rsidRDefault="00767C74" w:rsidP="00C25ED0">
      <w:pPr>
        <w:spacing w:before="120" w:line="264" w:lineRule="auto"/>
        <w:ind w:firstLine="567"/>
        <w:jc w:val="both"/>
        <w:rPr>
          <w:sz w:val="28"/>
          <w:szCs w:val="28"/>
        </w:rPr>
      </w:pPr>
      <w:r w:rsidRPr="001C3BAE">
        <w:rPr>
          <w:sz w:val="28"/>
          <w:szCs w:val="28"/>
        </w:rPr>
        <w:t>d) Làm đầu mối ứng dụng và triển khai Hệ thống thông tin và cơ sở dữ liệu quốc gia về đầu tư công trong hoạt động quản lý nhà nước về đầu tư công tại tỉnh;</w:t>
      </w:r>
    </w:p>
    <w:p w14:paraId="073FFE03" w14:textId="1CA54DB6" w:rsidR="00767C74" w:rsidRPr="001C3BAE" w:rsidRDefault="00767C74" w:rsidP="00C25ED0">
      <w:pPr>
        <w:spacing w:before="120" w:line="264" w:lineRule="auto"/>
        <w:ind w:firstLine="567"/>
        <w:jc w:val="both"/>
        <w:rPr>
          <w:sz w:val="28"/>
          <w:szCs w:val="28"/>
        </w:rPr>
      </w:pPr>
      <w:r w:rsidRPr="001C3BAE">
        <w:rPr>
          <w:sz w:val="28"/>
          <w:szCs w:val="28"/>
        </w:rPr>
        <w:t>đ) Làm thường trực Hội đồng thẩm định cấp cơ sở dự án đầu tư theo phương thức đối tác công tư; đầu mối tiếp nhận, thẩm định các dự án đầu tư theo phương thức đối tác công tư thuộc phạm vi quản lý của tỉnh trong trường hợp được Ủy ban nhân dân tỉnh giao và thực hiện nhiệm vụ theo quy định của pháp luật về đầu tư t</w:t>
      </w:r>
      <w:r w:rsidR="003D4877" w:rsidRPr="001C3BAE">
        <w:rPr>
          <w:sz w:val="28"/>
          <w:szCs w:val="28"/>
        </w:rPr>
        <w:t>heo phương thức đối tác công tư.</w:t>
      </w:r>
    </w:p>
    <w:p w14:paraId="3D007748" w14:textId="7693A947" w:rsidR="00767C74" w:rsidRPr="001C3BAE" w:rsidRDefault="00767C74" w:rsidP="00C25ED0">
      <w:pPr>
        <w:spacing w:before="120" w:line="264" w:lineRule="auto"/>
        <w:ind w:firstLine="567"/>
        <w:jc w:val="both"/>
        <w:rPr>
          <w:sz w:val="28"/>
          <w:szCs w:val="28"/>
        </w:rPr>
      </w:pPr>
      <w:r w:rsidRPr="001C3BAE">
        <w:rPr>
          <w:sz w:val="28"/>
          <w:szCs w:val="28"/>
        </w:rPr>
        <w:t>e)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w:t>
      </w:r>
      <w:r w:rsidR="003D4877" w:rsidRPr="001C3BAE">
        <w:rPr>
          <w:sz w:val="28"/>
          <w:szCs w:val="28"/>
        </w:rPr>
        <w:t xml:space="preserve"> Ủy ban nhân dân tỉnh phê duyệt.</w:t>
      </w:r>
    </w:p>
    <w:p w14:paraId="55ECD5DA" w14:textId="77777777" w:rsidR="00767C74" w:rsidRPr="001C3BAE" w:rsidRDefault="00767C74" w:rsidP="00C25ED0">
      <w:pPr>
        <w:spacing w:before="120" w:line="264" w:lineRule="auto"/>
        <w:ind w:firstLine="567"/>
        <w:jc w:val="both"/>
        <w:rPr>
          <w:sz w:val="28"/>
          <w:szCs w:val="28"/>
        </w:rPr>
      </w:pPr>
      <w:r w:rsidRPr="001C3BAE">
        <w:rPr>
          <w:sz w:val="28"/>
          <w:szCs w:val="28"/>
        </w:rPr>
        <w:t>g)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79D4FE15" w14:textId="77777777" w:rsidR="00767C74" w:rsidRPr="001C3BAE" w:rsidRDefault="00767C74" w:rsidP="00C25ED0">
      <w:pPr>
        <w:spacing w:before="120" w:line="264" w:lineRule="auto"/>
        <w:ind w:firstLine="567"/>
        <w:jc w:val="both"/>
        <w:rPr>
          <w:iCs/>
          <w:sz w:val="28"/>
          <w:szCs w:val="28"/>
          <w:lang w:val="sq-AL"/>
        </w:rPr>
      </w:pPr>
      <w:r w:rsidRPr="001C3BAE">
        <w:rPr>
          <w:iCs/>
          <w:sz w:val="28"/>
          <w:szCs w:val="28"/>
          <w:lang w:val="sq-AL"/>
        </w:rPr>
        <w:t>h) Làm thường trực Hội đồng thẩm định chủ trương đầu tư đối với các dự án thuộc thẩm quyền Hội đồng nhân dân tỉnh quyết định chủ trương đầu tư theo Luật Đầu tư công.</w:t>
      </w:r>
    </w:p>
    <w:p w14:paraId="7B246F6D" w14:textId="77777777" w:rsidR="00767C74" w:rsidRPr="001C3BAE" w:rsidRDefault="00767C74" w:rsidP="00C25ED0">
      <w:pPr>
        <w:spacing w:before="120" w:line="264" w:lineRule="auto"/>
        <w:ind w:firstLine="567"/>
        <w:jc w:val="both"/>
        <w:rPr>
          <w:iCs/>
          <w:sz w:val="28"/>
          <w:szCs w:val="28"/>
          <w:lang w:val="sq-AL"/>
        </w:rPr>
      </w:pPr>
      <w:r w:rsidRPr="001C3BAE">
        <w:rPr>
          <w:iCs/>
          <w:sz w:val="28"/>
          <w:szCs w:val="28"/>
          <w:lang w:val="sq-AL"/>
        </w:rPr>
        <w:t>i) Chủ trì, phối hợp với các đơn vị để tổ chức thẩm định báo cáo đề xuất chủ trương đầu tư dự án đầu tư công nhóm B, C thuộc thẩm quyền Ủy ban nhân dân tỉnh quyết định chủ trương đầu tư theo Luật Đầu tư công.</w:t>
      </w:r>
    </w:p>
    <w:p w14:paraId="3FD395EB" w14:textId="77777777" w:rsidR="00767C74" w:rsidRPr="001C3BAE" w:rsidRDefault="00767C74" w:rsidP="00C25ED0">
      <w:pPr>
        <w:spacing w:before="120" w:line="264" w:lineRule="auto"/>
        <w:ind w:firstLine="567"/>
        <w:jc w:val="both"/>
        <w:rPr>
          <w:iCs/>
          <w:sz w:val="28"/>
          <w:szCs w:val="28"/>
          <w:lang w:val="sq-AL"/>
        </w:rPr>
      </w:pPr>
      <w:r w:rsidRPr="001C3BAE">
        <w:rPr>
          <w:iCs/>
          <w:sz w:val="28"/>
          <w:szCs w:val="28"/>
          <w:lang w:val="sq-AL"/>
        </w:rPr>
        <w:t>k) Chủ trì, phối hợp với các đơn vị liên quan tổ chức thẩm định dự án, điều chỉnh dự án đầu tư công thuộc thẩm quyền quyết định đầu tư của Chủ tịch Ủy ban nhân dân tỉnh (kể cả trường hợp được Chủ tịch Ủy ban nhân dân tỉnh ủy quyền).</w:t>
      </w:r>
    </w:p>
    <w:p w14:paraId="332B32D0" w14:textId="65ABA956" w:rsidR="00767C74" w:rsidRPr="001C3BAE" w:rsidRDefault="002632D9" w:rsidP="00C25ED0">
      <w:pPr>
        <w:spacing w:before="80" w:line="264" w:lineRule="auto"/>
        <w:ind w:firstLine="567"/>
        <w:jc w:val="both"/>
        <w:rPr>
          <w:iCs/>
          <w:sz w:val="28"/>
          <w:szCs w:val="28"/>
          <w:lang w:val="sq-AL"/>
        </w:rPr>
      </w:pPr>
      <w:r w:rsidRPr="001C3BAE">
        <w:rPr>
          <w:iCs/>
          <w:sz w:val="28"/>
          <w:szCs w:val="28"/>
          <w:lang w:val="sq-AL"/>
        </w:rPr>
        <w:lastRenderedPageBreak/>
        <w:t>l</w:t>
      </w:r>
      <w:r w:rsidR="00767C74" w:rsidRPr="001C3BAE">
        <w:rPr>
          <w:iCs/>
          <w:sz w:val="28"/>
          <w:szCs w:val="28"/>
          <w:lang w:val="sq-AL"/>
        </w:rPr>
        <w:t>) Chủ trì, phối hợp với các đơn vị liên quan tổ chức giám sát</w:t>
      </w:r>
      <w:r w:rsidR="00767C74" w:rsidRPr="001C3BAE">
        <w:rPr>
          <w:iCs/>
          <w:sz w:val="28"/>
          <w:szCs w:val="28"/>
        </w:rPr>
        <w:t>, đánh giá chương trình, dự án đầu tư, giám sát, đánh giá tổng thể đầu tư đối với dự án đầu tư công, dự án đầu tư theo phương thức đối tác công tư.</w:t>
      </w:r>
    </w:p>
    <w:p w14:paraId="1B491242" w14:textId="77777777" w:rsidR="00767C74" w:rsidRPr="001C3BAE" w:rsidRDefault="00767C74" w:rsidP="00C25ED0">
      <w:pPr>
        <w:spacing w:before="80" w:line="264" w:lineRule="auto"/>
        <w:ind w:firstLine="567"/>
        <w:jc w:val="both"/>
        <w:rPr>
          <w:sz w:val="28"/>
          <w:szCs w:val="28"/>
        </w:rPr>
      </w:pPr>
      <w:r w:rsidRPr="001C3BAE">
        <w:rPr>
          <w:sz w:val="28"/>
          <w:szCs w:val="28"/>
        </w:rPr>
        <w:t>6. Về quản lý đầu tư trong nước và đầu tư nước ngoài</w:t>
      </w:r>
    </w:p>
    <w:p w14:paraId="5D4E2665" w14:textId="4A7EDA58" w:rsidR="00767C74" w:rsidRPr="001C3BAE" w:rsidRDefault="00767C74" w:rsidP="00C25ED0">
      <w:pPr>
        <w:spacing w:before="80" w:line="264" w:lineRule="auto"/>
        <w:ind w:firstLine="567"/>
        <w:jc w:val="both"/>
        <w:rPr>
          <w:sz w:val="28"/>
          <w:szCs w:val="28"/>
        </w:rPr>
      </w:pPr>
      <w:r w:rsidRPr="001C3BAE">
        <w:rPr>
          <w:sz w:val="28"/>
          <w:szCs w:val="28"/>
        </w:rPr>
        <w:t>a) Cấp, điều chỉnh, thu hồi Giấy chứng nhận đăng ký đầu tư đối với dự án đầu tư ngoài khu công nghiệp, khu chế xuất, khu công nghiệp cao, khu kinh tế và các trường hợp khác theo q</w:t>
      </w:r>
      <w:r w:rsidR="003D4877" w:rsidRPr="001C3BAE">
        <w:rPr>
          <w:sz w:val="28"/>
          <w:szCs w:val="28"/>
        </w:rPr>
        <w:t>uy định của pháp luật về đầu tư.</w:t>
      </w:r>
    </w:p>
    <w:p w14:paraId="1A23E848" w14:textId="71E473AD" w:rsidR="00767C74" w:rsidRPr="001C3BAE" w:rsidRDefault="00767C74" w:rsidP="00C25ED0">
      <w:pPr>
        <w:spacing w:before="80" w:line="264" w:lineRule="auto"/>
        <w:ind w:firstLine="567"/>
        <w:jc w:val="both"/>
        <w:rPr>
          <w:sz w:val="28"/>
          <w:szCs w:val="28"/>
        </w:rPr>
      </w:pPr>
      <w:r w:rsidRPr="001C3BAE">
        <w:rPr>
          <w:sz w:val="28"/>
          <w:szCs w:val="28"/>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phân cấp hoặc ủy quyền</w:t>
      </w:r>
      <w:r w:rsidR="003D4877" w:rsidRPr="001C3BAE">
        <w:rPr>
          <w:sz w:val="28"/>
          <w:szCs w:val="28"/>
        </w:rPr>
        <w:t xml:space="preserve"> cho cấp dưới quyết định đầu tư.</w:t>
      </w:r>
    </w:p>
    <w:p w14:paraId="6E92C1BC" w14:textId="5159862D" w:rsidR="00767C74" w:rsidRPr="001C3BAE" w:rsidRDefault="00767C74" w:rsidP="00C25ED0">
      <w:pPr>
        <w:spacing w:before="80" w:line="264" w:lineRule="auto"/>
        <w:ind w:firstLine="567"/>
        <w:jc w:val="both"/>
        <w:rPr>
          <w:sz w:val="28"/>
          <w:szCs w:val="28"/>
        </w:rPr>
      </w:pPr>
      <w:r w:rsidRPr="001C3BAE">
        <w:rPr>
          <w:sz w:val="28"/>
          <w:szCs w:val="28"/>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w:t>
      </w:r>
      <w:r w:rsidR="003D4877" w:rsidRPr="001C3BAE">
        <w:rPr>
          <w:sz w:val="28"/>
          <w:szCs w:val="28"/>
        </w:rPr>
        <w:t xml:space="preserve"> thủ tục đầu tư theo thẩm quyền.</w:t>
      </w:r>
    </w:p>
    <w:p w14:paraId="0F1F3040" w14:textId="77777777" w:rsidR="00767C74" w:rsidRPr="001C3BAE" w:rsidRDefault="00767C74" w:rsidP="00C25ED0">
      <w:pPr>
        <w:spacing w:before="80" w:line="264" w:lineRule="auto"/>
        <w:ind w:firstLine="567"/>
        <w:jc w:val="both"/>
        <w:rPr>
          <w:sz w:val="28"/>
          <w:szCs w:val="28"/>
        </w:rPr>
      </w:pPr>
      <w:r w:rsidRPr="001C3BAE">
        <w:rPr>
          <w:sz w:val="28"/>
          <w:szCs w:val="28"/>
        </w:rPr>
        <w:t>d) Thu nhập,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Tài chính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3A8AD0E8" w14:textId="77777777" w:rsidR="00767C74" w:rsidRPr="001C3BAE" w:rsidRDefault="00767C74" w:rsidP="00C25ED0">
      <w:pPr>
        <w:spacing w:before="80" w:line="264" w:lineRule="auto"/>
        <w:ind w:firstLine="567"/>
        <w:jc w:val="both"/>
        <w:rPr>
          <w:sz w:val="28"/>
          <w:szCs w:val="28"/>
        </w:rPr>
      </w:pPr>
      <w:r w:rsidRPr="001C3BAE">
        <w:rPr>
          <w:sz w:val="28"/>
          <w:szCs w:val="28"/>
        </w:rP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7A7D1CF5" w14:textId="4D281805" w:rsidR="00767C74" w:rsidRPr="001C3BAE" w:rsidRDefault="00767C74" w:rsidP="00C25ED0">
      <w:pPr>
        <w:spacing w:before="80" w:line="264" w:lineRule="auto"/>
        <w:ind w:firstLine="567"/>
        <w:jc w:val="both"/>
        <w:rPr>
          <w:sz w:val="28"/>
          <w:szCs w:val="28"/>
        </w:rPr>
      </w:pPr>
      <w:r w:rsidRPr="001C3BAE">
        <w:rPr>
          <w:sz w:val="28"/>
          <w:szCs w:val="28"/>
        </w:rPr>
        <w:t>a) Làm đầu mối giúp Ủy ban nhân dân tỉnh phối hợp với Bộ Tài chính,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Tài chính</w:t>
      </w:r>
      <w:r w:rsidR="003D4877" w:rsidRPr="001C3BAE">
        <w:rPr>
          <w:sz w:val="28"/>
          <w:szCs w:val="28"/>
        </w:rPr>
        <w:t>.</w:t>
      </w:r>
    </w:p>
    <w:p w14:paraId="2CCCEA8D" w14:textId="63BB2178" w:rsidR="00767C74" w:rsidRPr="001C3BAE" w:rsidRDefault="00767C74" w:rsidP="00C25ED0">
      <w:pPr>
        <w:spacing w:before="80" w:line="264" w:lineRule="auto"/>
        <w:ind w:firstLine="567"/>
        <w:jc w:val="both"/>
        <w:rPr>
          <w:sz w:val="28"/>
          <w:szCs w:val="28"/>
        </w:rPr>
      </w:pPr>
      <w:r w:rsidRPr="001C3BAE">
        <w:rPr>
          <w:noProof/>
          <w:sz w:val="28"/>
          <w:szCs w:val="28"/>
        </w:rPr>
        <w:lastRenderedPageBreak/>
        <mc:AlternateContent>
          <mc:Choice Requires="wps">
            <w:drawing>
              <wp:anchor distT="0" distB="0" distL="114300" distR="114300" simplePos="0" relativeHeight="251662848" behindDoc="0" locked="0" layoutInCell="1" allowOverlap="1" wp14:anchorId="313FE53C" wp14:editId="1E3E3820">
                <wp:simplePos x="0" y="0"/>
                <wp:positionH relativeFrom="column">
                  <wp:posOffset>6707505</wp:posOffset>
                </wp:positionH>
                <wp:positionV relativeFrom="paragraph">
                  <wp:posOffset>2753995</wp:posOffset>
                </wp:positionV>
                <wp:extent cx="51054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105400" cy="0"/>
                        </a:xfrm>
                        <a:prstGeom prst="line">
                          <a:avLst/>
                        </a:prstGeom>
                        <a:noFill/>
                        <a:ln w="9525" cap="flat" cmpd="sng" algn="ctr">
                          <a:solidFill>
                            <a:sysClr val="windowText" lastClr="FFFFFF">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140C57" id="Straight Connector 1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28.15pt,216.85pt" to="930.15pt,2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"/>
            </w:pict>
          </mc:Fallback>
        </mc:AlternateContent>
      </w:r>
      <w:r w:rsidRPr="001C3BAE">
        <w:rPr>
          <w:sz w:val="28"/>
          <w:szCs w:val="28"/>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w:t>
      </w:r>
      <w:r w:rsidR="003D4877" w:rsidRPr="001C3BAE">
        <w:rPr>
          <w:sz w:val="28"/>
          <w:szCs w:val="28"/>
        </w:rPr>
        <w:t>an, tổ chức, cá nhân nước ngoài.</w:t>
      </w:r>
    </w:p>
    <w:p w14:paraId="4C4EED54" w14:textId="77777777" w:rsidR="00767C74" w:rsidRPr="001C3BAE" w:rsidRDefault="00767C74" w:rsidP="00C25ED0">
      <w:pPr>
        <w:spacing w:before="80" w:line="264" w:lineRule="auto"/>
        <w:ind w:firstLine="567"/>
        <w:jc w:val="both"/>
        <w:rPr>
          <w:sz w:val="28"/>
          <w:szCs w:val="28"/>
        </w:rPr>
      </w:pPr>
      <w:r w:rsidRPr="001C3BAE">
        <w:rPr>
          <w:noProof/>
          <w:sz w:val="28"/>
          <w:szCs w:val="28"/>
        </w:rPr>
        <mc:AlternateContent>
          <mc:Choice Requires="wps">
            <w:drawing>
              <wp:anchor distT="0" distB="0" distL="114300" distR="114300" simplePos="0" relativeHeight="251664896" behindDoc="0" locked="0" layoutInCell="1" allowOverlap="1" wp14:anchorId="6245A65E" wp14:editId="022F72D3">
                <wp:simplePos x="0" y="0"/>
                <wp:positionH relativeFrom="margin">
                  <wp:posOffset>8321040</wp:posOffset>
                </wp:positionH>
                <wp:positionV relativeFrom="paragraph">
                  <wp:posOffset>513715</wp:posOffset>
                </wp:positionV>
                <wp:extent cx="3688080" cy="15240"/>
                <wp:effectExtent l="0" t="0" r="26670" b="22860"/>
                <wp:wrapNone/>
                <wp:docPr id="13" name="Straight Connector 13"/>
                <wp:cNvGraphicFramePr/>
                <a:graphic xmlns:a="http://schemas.openxmlformats.org/drawingml/2006/main">
                  <a:graphicData uri="http://schemas.microsoft.com/office/word/2010/wordprocessingShape">
                    <wps:wsp>
                      <wps:cNvCnPr/>
                      <wps:spPr>
                        <a:xfrm>
                          <a:off x="0" y="0"/>
                          <a:ext cx="3688080" cy="15240"/>
                        </a:xfrm>
                        <a:prstGeom prst="line">
                          <a:avLst/>
                        </a:prstGeom>
                        <a:noFill/>
                        <a:ln w="9525" cap="flat" cmpd="sng" algn="ctr">
                          <a:solidFill>
                            <a:sysClr val="windowText" lastClr="FFFFFF">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7D6788" id="Straight Connector 13"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2pt,40.45pt" to="945.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">
                <w10:wrap anchorx="margin"/>
              </v:line>
            </w:pict>
          </mc:Fallback>
        </mc:AlternateContent>
      </w:r>
      <w:r w:rsidRPr="001C3BAE">
        <w:rPr>
          <w:noProof/>
          <w:sz w:val="28"/>
          <w:szCs w:val="28"/>
        </w:rPr>
        <mc:AlternateContent>
          <mc:Choice Requires="wps">
            <w:drawing>
              <wp:anchor distT="0" distB="0" distL="114300" distR="114300" simplePos="0" relativeHeight="251663872" behindDoc="0" locked="0" layoutInCell="1" allowOverlap="1" wp14:anchorId="64EEBF56" wp14:editId="53FBE93C">
                <wp:simplePos x="0" y="0"/>
                <wp:positionH relativeFrom="margin">
                  <wp:posOffset>-1485900</wp:posOffset>
                </wp:positionH>
                <wp:positionV relativeFrom="paragraph">
                  <wp:posOffset>490855</wp:posOffset>
                </wp:positionV>
                <wp:extent cx="38100" cy="22860"/>
                <wp:effectExtent l="0" t="0" r="19050" b="34290"/>
                <wp:wrapNone/>
                <wp:docPr id="12" name="Straight Connector 12"/>
                <wp:cNvGraphicFramePr/>
                <a:graphic xmlns:a="http://schemas.openxmlformats.org/drawingml/2006/main">
                  <a:graphicData uri="http://schemas.microsoft.com/office/word/2010/wordprocessingShape">
                    <wps:wsp>
                      <wps:cNvCnPr/>
                      <wps:spPr>
                        <a:xfrm flipH="1">
                          <a:off x="0" y="0"/>
                          <a:ext cx="38100" cy="22860"/>
                        </a:xfrm>
                        <a:prstGeom prst="line">
                          <a:avLst/>
                        </a:prstGeom>
                        <a:noFill/>
                        <a:ln w="9525" cap="flat" cmpd="sng" algn="ctr">
                          <a:solidFill>
                            <a:sysClr val="windowText" lastClr="FFFFFF">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79D7BF" id="Straight Connector 12" o:spid="_x0000_s1026" style="position:absolute;flip:x;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7pt,38.65pt" to="-11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">
                <w10:wrap anchorx="margin"/>
              </v:line>
            </w:pict>
          </mc:Fallback>
        </mc:AlternateContent>
      </w:r>
      <w:r w:rsidRPr="001C3BAE">
        <w:rPr>
          <w:noProof/>
          <w:sz w:val="28"/>
          <w:szCs w:val="28"/>
        </w:rPr>
        <mc:AlternateContent>
          <mc:Choice Requires="wps">
            <w:drawing>
              <wp:anchor distT="0" distB="0" distL="114300" distR="114300" simplePos="0" relativeHeight="251653632" behindDoc="0" locked="0" layoutInCell="1" allowOverlap="1" wp14:anchorId="493953F0" wp14:editId="1C6900C8">
                <wp:simplePos x="0" y="0"/>
                <wp:positionH relativeFrom="column">
                  <wp:posOffset>7652385</wp:posOffset>
                </wp:positionH>
                <wp:positionV relativeFrom="paragraph">
                  <wp:posOffset>528955</wp:posOffset>
                </wp:positionV>
                <wp:extent cx="3810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8100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94DB50" id="Straight Connector 5"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602.55pt,41.65pt" to="902.5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" strokecolor="#4a7ebb"/>
            </w:pict>
          </mc:Fallback>
        </mc:AlternateContent>
      </w:r>
      <w:r w:rsidRPr="001C3BAE">
        <w:rPr>
          <w:sz w:val="28"/>
          <w:szCs w:val="28"/>
        </w:rPr>
        <w:t xml:space="preserve">c) </w:t>
      </w:r>
      <w:r w:rsidRPr="00BC2872">
        <w:rPr>
          <w:sz w:val="28"/>
          <w:szCs w:val="28"/>
          <w:lang w:val="pt-BR"/>
        </w:rPr>
        <w:t>Thẩm định quyết toán thu, chi nguồn vốn viện trợ hằng năm của ngân sách cấp tỉnh,</w:t>
      </w:r>
      <w:r w:rsidRPr="00BC2872">
        <w:rPr>
          <w:sz w:val="28"/>
          <w:szCs w:val="28"/>
        </w:rPr>
        <w:t xml:space="preserve"> không</w:t>
      </w:r>
      <w:r w:rsidRPr="001C3BAE">
        <w:rPr>
          <w:sz w:val="28"/>
          <w:szCs w:val="28"/>
        </w:rPr>
        <w:t xml:space="preserve"> thuộc hỗ trợ phát triển chính thức của các cơ quan, tổ chức, cá nhân nước ngoài thuộc thẩm quyền phê duyệt của Chủ tịch Ủy ban nhân dân tỉnh.</w:t>
      </w:r>
    </w:p>
    <w:p w14:paraId="0AF37BA5" w14:textId="1FBF80E6" w:rsidR="00767C74" w:rsidRPr="001C3BAE" w:rsidRDefault="003D4877" w:rsidP="00C25ED0">
      <w:pPr>
        <w:tabs>
          <w:tab w:val="left" w:pos="993"/>
        </w:tabs>
        <w:spacing w:before="80" w:line="264" w:lineRule="auto"/>
        <w:ind w:firstLine="567"/>
        <w:jc w:val="both"/>
        <w:rPr>
          <w:sz w:val="28"/>
          <w:szCs w:val="28"/>
        </w:rPr>
      </w:pPr>
      <w:r w:rsidRPr="001C3BAE">
        <w:rPr>
          <w:sz w:val="28"/>
          <w:szCs w:val="28"/>
        </w:rPr>
        <w:t>8. Về quản lý đấu thầu</w:t>
      </w:r>
    </w:p>
    <w:p w14:paraId="39DB3166" w14:textId="6F658A5F" w:rsidR="00767C74" w:rsidRPr="001C3BAE" w:rsidRDefault="00767C74" w:rsidP="00C25ED0">
      <w:pPr>
        <w:spacing w:before="80" w:line="264" w:lineRule="auto"/>
        <w:ind w:firstLine="567"/>
        <w:jc w:val="both"/>
        <w:rPr>
          <w:bCs/>
          <w:sz w:val="28"/>
          <w:szCs w:val="28"/>
        </w:rPr>
      </w:pPr>
      <w:r w:rsidRPr="001C3BAE">
        <w:rPr>
          <w:bCs/>
          <w:sz w:val="28"/>
          <w:szCs w:val="28"/>
        </w:rPr>
        <w:t xml:space="preserve">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w:t>
      </w:r>
      <w:r w:rsidR="003D4877" w:rsidRPr="001C3BAE">
        <w:rPr>
          <w:bCs/>
          <w:sz w:val="28"/>
          <w:szCs w:val="28"/>
        </w:rPr>
        <w:t>nhân dân tỉnh là chủ đầu tư.</w:t>
      </w:r>
    </w:p>
    <w:p w14:paraId="2902E255" w14:textId="24268D28" w:rsidR="00767C74" w:rsidRPr="001C3BAE" w:rsidRDefault="00767C74" w:rsidP="00C25ED0">
      <w:pPr>
        <w:spacing w:before="80" w:line="264" w:lineRule="auto"/>
        <w:ind w:firstLine="567"/>
        <w:jc w:val="both"/>
        <w:rPr>
          <w:bCs/>
          <w:sz w:val="28"/>
          <w:szCs w:val="28"/>
        </w:rPr>
      </w:pPr>
      <w:r w:rsidRPr="001C3BAE">
        <w:rPr>
          <w:bCs/>
          <w:sz w:val="28"/>
          <w:szCs w:val="28"/>
        </w:rPr>
        <w:t xml:space="preserve">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w:t>
      </w:r>
      <w:r w:rsidR="003D4877" w:rsidRPr="001C3BAE">
        <w:rPr>
          <w:bCs/>
          <w:sz w:val="28"/>
          <w:szCs w:val="28"/>
        </w:rPr>
        <w:t>ban nhân dân cấp tỉnh phê duyệt.</w:t>
      </w:r>
    </w:p>
    <w:p w14:paraId="6EB1AD45" w14:textId="77777777" w:rsidR="00767C74" w:rsidRPr="001C3BAE" w:rsidRDefault="00767C74" w:rsidP="00C25ED0">
      <w:pPr>
        <w:spacing w:before="80" w:line="264" w:lineRule="auto"/>
        <w:ind w:firstLine="567"/>
        <w:jc w:val="both"/>
        <w:rPr>
          <w:bCs/>
          <w:sz w:val="28"/>
          <w:szCs w:val="28"/>
        </w:rPr>
      </w:pPr>
      <w:r w:rsidRPr="001C3BAE">
        <w:rPr>
          <w:bCs/>
          <w:sz w:val="28"/>
          <w:szCs w:val="28"/>
        </w:rPr>
        <w:t>c) Chủ trì tham mưu xử lý tình huống trong đấu thầu đối với gói thầu, dự án thuộc thẩm quyền của Ủy ban nhân dân cấp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cấp tỉnh giao.</w:t>
      </w:r>
    </w:p>
    <w:p w14:paraId="31511A77" w14:textId="77777777" w:rsidR="00767C74" w:rsidRPr="001C3BAE" w:rsidRDefault="00767C74" w:rsidP="00C25ED0">
      <w:pPr>
        <w:spacing w:before="80" w:line="264" w:lineRule="auto"/>
        <w:ind w:firstLine="567"/>
        <w:jc w:val="both"/>
        <w:rPr>
          <w:sz w:val="28"/>
          <w:szCs w:val="28"/>
        </w:rPr>
      </w:pPr>
      <w:r w:rsidRPr="001C3BAE">
        <w:rPr>
          <w:sz w:val="28"/>
          <w:szCs w:val="28"/>
        </w:rPr>
        <w:t>9. Về doanh nghiệp, đăng ký doanh nghiệp</w:t>
      </w:r>
    </w:p>
    <w:p w14:paraId="0F711E60" w14:textId="46C06DF0" w:rsidR="00767C74" w:rsidRPr="001C3BAE" w:rsidRDefault="00767C74" w:rsidP="00C25ED0">
      <w:pPr>
        <w:spacing w:before="80" w:line="264" w:lineRule="auto"/>
        <w:ind w:firstLine="567"/>
        <w:jc w:val="both"/>
        <w:rPr>
          <w:sz w:val="28"/>
          <w:szCs w:val="28"/>
        </w:rPr>
      </w:pPr>
      <w:r w:rsidRPr="001C3BAE">
        <w:rPr>
          <w:sz w:val="28"/>
          <w:szCs w:val="28"/>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cho hộ kinh doanh đăng ký chuyển đổi thành doanh nghiệp</w:t>
      </w:r>
      <w:r w:rsidR="003D4877" w:rsidRPr="001C3BAE">
        <w:rPr>
          <w:sz w:val="28"/>
          <w:szCs w:val="28"/>
        </w:rPr>
        <w:t>.</w:t>
      </w:r>
    </w:p>
    <w:p w14:paraId="01A705DF" w14:textId="28E03CED" w:rsidR="00767C74" w:rsidRPr="001C3BAE" w:rsidRDefault="00767C74" w:rsidP="00C25ED0">
      <w:pPr>
        <w:spacing w:before="80" w:line="264" w:lineRule="auto"/>
        <w:ind w:firstLine="567"/>
        <w:jc w:val="both"/>
        <w:rPr>
          <w:sz w:val="28"/>
          <w:szCs w:val="28"/>
        </w:rPr>
      </w:pPr>
      <w:r w:rsidRPr="001C3BAE">
        <w:rPr>
          <w:sz w:val="28"/>
          <w:szCs w:val="28"/>
        </w:rPr>
        <w:lastRenderedPageBreak/>
        <w:t>b) Hướng dẫn, đào tạo, tập huấn cho cơ quan đăng ký kinh doanh cấp huyện về hồ sơ, trình tự, thủ tục đăng ký tổ hợp tác, đăng ký hợp tác xã, liên hiệp hợp tác xã, hộ kinh doanh; Đôn đốc, kiểm tra, giám sát cơ quan đăng ký kinh doanh cấp huyện trong việc thực hiện nhiệm vụ, quyền hạn về đăng ký tổ hợp tác, đăng ký hợp tác xã, liên hiệp hợp tác xã, hộ kinh doanh</w:t>
      </w:r>
      <w:r w:rsidR="003D4877" w:rsidRPr="001C3BAE">
        <w:rPr>
          <w:sz w:val="28"/>
          <w:szCs w:val="28"/>
        </w:rPr>
        <w:t>.</w:t>
      </w:r>
    </w:p>
    <w:p w14:paraId="7F98E9F0" w14:textId="6A5EEB7E" w:rsidR="00767C74" w:rsidRPr="001C3BAE" w:rsidRDefault="00767C74" w:rsidP="00C25ED0">
      <w:pPr>
        <w:spacing w:before="80" w:line="264" w:lineRule="auto"/>
        <w:ind w:firstLine="567"/>
        <w:jc w:val="both"/>
        <w:rPr>
          <w:sz w:val="28"/>
          <w:szCs w:val="28"/>
        </w:rPr>
      </w:pPr>
      <w:r w:rsidRPr="001C3BAE">
        <w:rPr>
          <w:sz w:val="28"/>
          <w:szCs w:val="28"/>
        </w:rPr>
        <w:t>c) Phối hợp xây dựng, quản lý, vận hành Hệ thống thông tin quốc gia về đăng ký doanh nghiệp trong phạm vi địa phương; thu nhập, lưu trữ, rà soát và quản lý thông tin về đăng ký doanh nghiệp; thực hiện việc chuẩn hóa dữ liệu, cập nhật dữ liệu đăng ký doanh nghiệp tại địa phương vào cơ sở dữ liệu q</w:t>
      </w:r>
      <w:r w:rsidR="003D4877" w:rsidRPr="001C3BAE">
        <w:rPr>
          <w:sz w:val="28"/>
          <w:szCs w:val="28"/>
        </w:rPr>
        <w:t>uốc gia về đăng ký doanh nghiệp.</w:t>
      </w:r>
    </w:p>
    <w:p w14:paraId="2853A9A8" w14:textId="7057140C" w:rsidR="00767C74" w:rsidRPr="001C3BAE" w:rsidRDefault="00767C74" w:rsidP="00C25ED0">
      <w:pPr>
        <w:spacing w:before="80" w:line="264" w:lineRule="auto"/>
        <w:ind w:firstLine="567"/>
        <w:jc w:val="both"/>
        <w:rPr>
          <w:sz w:val="28"/>
          <w:szCs w:val="28"/>
        </w:rPr>
      </w:pPr>
      <w:r w:rsidRPr="001C3BAE">
        <w:rPr>
          <w:sz w:val="28"/>
          <w:szCs w:val="28"/>
        </w:rPr>
        <w:t xml:space="preserve">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w:t>
      </w:r>
      <w:r w:rsidR="003D4877" w:rsidRPr="001C3BAE">
        <w:rPr>
          <w:sz w:val="28"/>
          <w:szCs w:val="28"/>
        </w:rPr>
        <w:t>các doanh nghiệp tại địa phương.</w:t>
      </w:r>
    </w:p>
    <w:p w14:paraId="2CA04EA6" w14:textId="3DCD1D37" w:rsidR="00767C74" w:rsidRPr="001C3BAE" w:rsidRDefault="00767C74" w:rsidP="00C25ED0">
      <w:pPr>
        <w:spacing w:before="80" w:line="264" w:lineRule="auto"/>
        <w:ind w:firstLine="567"/>
        <w:jc w:val="both"/>
        <w:rPr>
          <w:sz w:val="28"/>
          <w:szCs w:val="28"/>
        </w:rPr>
      </w:pPr>
      <w:r w:rsidRPr="001C3BAE">
        <w:rPr>
          <w:sz w:val="28"/>
          <w:szCs w:val="28"/>
        </w:rP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w:t>
      </w:r>
      <w:r w:rsidR="003D4877" w:rsidRPr="001C3BAE">
        <w:rPr>
          <w:sz w:val="28"/>
          <w:szCs w:val="28"/>
        </w:rPr>
        <w:t>hống rửa tiền, tài trợ khủng bố.</w:t>
      </w:r>
    </w:p>
    <w:p w14:paraId="1CF60E20" w14:textId="77777777" w:rsidR="00767C74" w:rsidRPr="001C3BAE" w:rsidRDefault="00767C74" w:rsidP="00C25ED0">
      <w:pPr>
        <w:spacing w:before="80" w:line="264" w:lineRule="auto"/>
        <w:ind w:firstLine="567"/>
        <w:jc w:val="both"/>
        <w:rPr>
          <w:sz w:val="28"/>
          <w:szCs w:val="28"/>
        </w:rPr>
      </w:pPr>
      <w:r w:rsidRPr="001C3BAE">
        <w:rPr>
          <w:sz w:val="28"/>
          <w:szCs w:val="28"/>
        </w:rP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2688909B" w14:textId="77777777" w:rsidR="00767C74" w:rsidRPr="001C3BAE" w:rsidRDefault="00767C74" w:rsidP="00C25ED0">
      <w:pPr>
        <w:spacing w:before="80" w:line="264" w:lineRule="auto"/>
        <w:ind w:firstLine="567"/>
        <w:jc w:val="both"/>
        <w:rPr>
          <w:sz w:val="28"/>
          <w:szCs w:val="28"/>
        </w:rPr>
      </w:pPr>
      <w:r w:rsidRPr="001C3BAE">
        <w:rPr>
          <w:sz w:val="28"/>
          <w:szCs w:val="28"/>
        </w:rPr>
        <w:t>10. Về kinh tế tập thể và kinh tế tư nhân</w:t>
      </w:r>
    </w:p>
    <w:p w14:paraId="60205FE0" w14:textId="6651DBC1" w:rsidR="00767C74" w:rsidRPr="001C3BAE" w:rsidRDefault="00767C74" w:rsidP="00C25ED0">
      <w:pPr>
        <w:spacing w:before="80" w:line="264" w:lineRule="auto"/>
        <w:ind w:firstLine="567"/>
        <w:jc w:val="both"/>
        <w:rPr>
          <w:sz w:val="28"/>
          <w:szCs w:val="28"/>
        </w:rPr>
      </w:pPr>
      <w:r w:rsidRPr="001C3BAE">
        <w:rPr>
          <w:sz w:val="28"/>
          <w:szCs w:val="28"/>
        </w:rP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quản, liên kết sản xuất, tiêu thụ sản phẩm; tổ chức thực hiện việc đăng ký liên hiệp hợp tác xã, quỹ tí</w:t>
      </w:r>
      <w:r w:rsidR="003D4877" w:rsidRPr="001C3BAE">
        <w:rPr>
          <w:sz w:val="28"/>
          <w:szCs w:val="28"/>
        </w:rPr>
        <w:t>n dụng nhân dân theo thẩm quyền.</w:t>
      </w:r>
    </w:p>
    <w:p w14:paraId="550AFED9" w14:textId="50EC1DD9" w:rsidR="00767C74" w:rsidRPr="001C3BAE" w:rsidRDefault="00767C74" w:rsidP="00C25ED0">
      <w:pPr>
        <w:spacing w:before="80" w:line="264" w:lineRule="auto"/>
        <w:ind w:firstLine="567"/>
        <w:jc w:val="both"/>
        <w:rPr>
          <w:sz w:val="28"/>
          <w:szCs w:val="28"/>
        </w:rPr>
      </w:pPr>
      <w:r w:rsidRPr="001C3BAE">
        <w:rPr>
          <w:sz w:val="28"/>
          <w:szCs w:val="28"/>
        </w:rPr>
        <w:t>b) Chủ trì, phối hợp các cơ quan có liên quan giải quyết các vướng mắc về cơ chế, chính sách phát triển kinh tế tập thể, hợp tác xã và kinh tế tư nhân có tính chất</w:t>
      </w:r>
      <w:r w:rsidR="003D4877" w:rsidRPr="001C3BAE">
        <w:rPr>
          <w:sz w:val="28"/>
          <w:szCs w:val="28"/>
        </w:rPr>
        <w:t xml:space="preserve"> liên ngành.</w:t>
      </w:r>
    </w:p>
    <w:p w14:paraId="21DFA8F2" w14:textId="5A626B5A" w:rsidR="00767C74" w:rsidRPr="001C3BAE" w:rsidRDefault="00767C74" w:rsidP="00C25ED0">
      <w:pPr>
        <w:spacing w:before="120" w:line="264" w:lineRule="auto"/>
        <w:ind w:firstLine="567"/>
        <w:jc w:val="both"/>
        <w:rPr>
          <w:sz w:val="28"/>
          <w:szCs w:val="28"/>
        </w:rPr>
      </w:pPr>
      <w:r w:rsidRPr="001C3BAE">
        <w:rPr>
          <w:sz w:val="28"/>
          <w:szCs w:val="28"/>
        </w:rPr>
        <w:lastRenderedPageBreak/>
        <w:t>c) Đầu mối, phối hợp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w:t>
      </w:r>
      <w:r w:rsidR="003D4877" w:rsidRPr="001C3BAE">
        <w:rPr>
          <w:sz w:val="28"/>
          <w:szCs w:val="28"/>
        </w:rPr>
        <w:t xml:space="preserve"> nhân trên địa bàn tỉnh.</w:t>
      </w:r>
    </w:p>
    <w:p w14:paraId="1C6104CA" w14:textId="77777777" w:rsidR="00767C74" w:rsidRPr="001C3BAE" w:rsidRDefault="00767C74" w:rsidP="00C25ED0">
      <w:pPr>
        <w:spacing w:before="120" w:line="264" w:lineRule="auto"/>
        <w:ind w:firstLine="567"/>
        <w:jc w:val="both"/>
        <w:rPr>
          <w:sz w:val="28"/>
          <w:szCs w:val="28"/>
        </w:rPr>
      </w:pPr>
      <w:r w:rsidRPr="001C3BAE">
        <w:rPr>
          <w:sz w:val="28"/>
          <w:szCs w:val="28"/>
        </w:rPr>
        <w:t>d) Định kỳ lập báo cáo theo hướng dẫn của Bộ Tài chính gửi Ủy ban nhân dân tỉnh, Bộ Tài chính và các Bộ, cơ quan ngang Bộ có liên quan về tình hình phát triển kinh tế tập thể, hợp tác xã, kinh tế tư nhân trên địa bàn tỉnh.</w:t>
      </w:r>
    </w:p>
    <w:p w14:paraId="510167B0" w14:textId="77777777" w:rsidR="00767C74" w:rsidRPr="001C3BAE" w:rsidRDefault="00767C74" w:rsidP="00C25ED0">
      <w:pPr>
        <w:spacing w:before="120" w:line="264" w:lineRule="auto"/>
        <w:ind w:firstLine="567"/>
        <w:jc w:val="both"/>
        <w:rPr>
          <w:sz w:val="28"/>
          <w:szCs w:val="28"/>
        </w:rPr>
      </w:pPr>
      <w:r w:rsidRPr="001C3BAE">
        <w:rPr>
          <w:sz w:val="28"/>
          <w:szCs w:val="28"/>
        </w:rPr>
        <w:t>11. Thực hiện nhiệm vụ hợp tác quốc tế trong lĩnh vực quy hoạch, kế hoạch và đầu tư, tài chính theo quy định của pháp luật và sự phân công hoặc ủy quyền của Ủy ban nhân dân tỉnh.</w:t>
      </w:r>
    </w:p>
    <w:p w14:paraId="3DF3AE85" w14:textId="77777777" w:rsidR="00767C74" w:rsidRPr="001C3BAE" w:rsidRDefault="00767C74" w:rsidP="00C25ED0">
      <w:pPr>
        <w:spacing w:before="120" w:line="264" w:lineRule="auto"/>
        <w:ind w:firstLine="567"/>
        <w:jc w:val="both"/>
        <w:rPr>
          <w:sz w:val="28"/>
          <w:szCs w:val="28"/>
        </w:rPr>
      </w:pPr>
      <w:bookmarkStart w:id="1" w:name="_Hlk189815616"/>
      <w:r w:rsidRPr="001C3BAE">
        <w:rPr>
          <w:sz w:val="28"/>
          <w:szCs w:val="28"/>
        </w:rPr>
        <w:t>12. Tổ chức triển khai ứng dụng công nghệ thông tin; tiến bộ khoa học kỹ thuật; xây dựng, quản lý và khai thác hệ thống thông tin, cơ sở dữ liệu, lưu trữ, thực hiện chuyển đổi số phục vụ công tác quản lý nhà nước và chuyên môn nghiệp vụ về lĩnh vực được giao. Tổng hợp các chỉ tiêu thống kê trong Hệ thống chỉ tiêu thống kê và chế độ báo cáo thống kê ngành, lĩnh vực quản lý theo quy định; chủ trì công bố số liệu, cung cấp thông tin thống kê ngành lĩnh vực quản lý trên địa bàn theo quy định của pháp luật.</w:t>
      </w:r>
    </w:p>
    <w:p w14:paraId="487AE727" w14:textId="77777777" w:rsidR="00767C74" w:rsidRPr="001C3BAE" w:rsidRDefault="00767C74" w:rsidP="00C25ED0">
      <w:pPr>
        <w:spacing w:before="120" w:line="264" w:lineRule="auto"/>
        <w:ind w:firstLine="567"/>
        <w:jc w:val="both"/>
        <w:rPr>
          <w:sz w:val="28"/>
          <w:szCs w:val="28"/>
        </w:rPr>
      </w:pPr>
      <w:bookmarkStart w:id="2" w:name="_Hlk189816184"/>
      <w:bookmarkEnd w:id="1"/>
      <w:r w:rsidRPr="001C3BAE">
        <w:rPr>
          <w:sz w:val="28"/>
          <w:szCs w:val="28"/>
        </w:rPr>
        <w:t xml:space="preserve">13. Thanh tra, kiểm tra, tổ chức tiếp công dân, giải quyết khiếu nại, tố cáo theo quy </w:t>
      </w:r>
      <w:r w:rsidRPr="00BC2872">
        <w:rPr>
          <w:sz w:val="28"/>
          <w:szCs w:val="28"/>
        </w:rPr>
        <w:t>định của pháp luật; xử lý theo thẩm quyền hoặc kiến nghị cấp có thẩm quyền xử lý các hành vi vi phạm pháp luật trong lĩnh vực thuộc phạm vi quản lý nhà nước của Sở; tổng kết phòng, chống tham nhũng, thực hành tiết kiệm và chống lãng phí của các đơn vị báo cáo UBND tỉnh và các cơ quan quản lý cấp trên theo quy định; tổng kết, rút kinh nghiệm về</w:t>
      </w:r>
      <w:r w:rsidRPr="001C3BAE">
        <w:rPr>
          <w:sz w:val="28"/>
          <w:szCs w:val="28"/>
        </w:rPr>
        <w:t xml:space="preserve"> công tác thanh tra trong phạm vi quản lý nhà nước của Sở Tài chính; Phối hợp đề xuất với Thanh tra tỉnh tham mưu, giúp Ủy ban nhân dân tỉnh khen thưởng cơ quan, tổ chức, cá nhân có thành tích trong hoạt động của ngành theo quy định của pháp luật. Ban hành Quyết định xử phạt vi phạm hành chính trong lĩnh vực kế toán; tổng hợp nội dung báo cáo công tác thanh tra, báo cáo tình hình kinh tế - xã hội, quốc phòng an ninh theo quy định; tổng hợp kết quả thực hiện kiến nghị của thanh tra, kiểm toán nhà nước về lĩnh vực quản lý, báo cáo Ủy ban nhân dân tỉnh.</w:t>
      </w:r>
    </w:p>
    <w:bookmarkEnd w:id="2"/>
    <w:p w14:paraId="2E029DE8" w14:textId="77777777" w:rsidR="00767C74" w:rsidRPr="001C3BAE" w:rsidRDefault="00767C74" w:rsidP="00C25ED0">
      <w:pPr>
        <w:spacing w:before="120" w:line="264" w:lineRule="auto"/>
        <w:ind w:firstLine="567"/>
        <w:jc w:val="both"/>
        <w:rPr>
          <w:sz w:val="28"/>
          <w:szCs w:val="28"/>
        </w:rPr>
      </w:pPr>
      <w:r w:rsidRPr="001C3BAE">
        <w:rPr>
          <w:sz w:val="28"/>
          <w:szCs w:val="28"/>
        </w:rPr>
        <w:t>14. Về quản lý ngân sách nhà nước</w:t>
      </w:r>
    </w:p>
    <w:p w14:paraId="3570A5D9" w14:textId="7F0BFB83" w:rsidR="00767C74" w:rsidRPr="001C3BAE" w:rsidRDefault="00767C74" w:rsidP="00C25ED0">
      <w:pPr>
        <w:spacing w:before="120" w:line="264" w:lineRule="auto"/>
        <w:ind w:firstLine="567"/>
        <w:jc w:val="both"/>
        <w:rPr>
          <w:sz w:val="28"/>
          <w:szCs w:val="28"/>
        </w:rPr>
      </w:pPr>
      <w:r w:rsidRPr="001C3BAE">
        <w:rPr>
          <w:sz w:val="28"/>
          <w:szCs w:val="28"/>
        </w:rPr>
        <w:t xml:space="preserve">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tỉnh hàng năm; điều chỉnh kế hoạch tài chính 05 năm địa phương, kế hoạch tài chính - ngân sách nhà nước 03 năm, dự toán ngân sách địa phương và phương án phân bổ ngân sách </w:t>
      </w:r>
      <w:r w:rsidR="003D4877" w:rsidRPr="001C3BAE">
        <w:rPr>
          <w:sz w:val="28"/>
          <w:szCs w:val="28"/>
        </w:rPr>
        <w:t>tỉnh trong trường hợp cần thiết.</w:t>
      </w:r>
    </w:p>
    <w:p w14:paraId="3D974422" w14:textId="762A2B87" w:rsidR="00767C74" w:rsidRPr="001C3BAE" w:rsidRDefault="00767C74" w:rsidP="00C25ED0">
      <w:pPr>
        <w:spacing w:before="120" w:line="264" w:lineRule="auto"/>
        <w:ind w:firstLine="567"/>
        <w:jc w:val="both"/>
        <w:rPr>
          <w:sz w:val="28"/>
          <w:szCs w:val="28"/>
        </w:rPr>
      </w:pPr>
      <w:r w:rsidRPr="001C3BAE">
        <w:rPr>
          <w:sz w:val="28"/>
          <w:szCs w:val="28"/>
        </w:rPr>
        <w:t xml:space="preserve">b) Xây dựng, trình Ủy ban nhân dân tỉnh để trình cơ quan có thẩm quyền quyết định phương án bổ sung dự toán số tăng thu của ngân sách địa phương, phương án </w:t>
      </w:r>
      <w:r w:rsidRPr="001C3BAE">
        <w:rPr>
          <w:sz w:val="28"/>
          <w:szCs w:val="28"/>
        </w:rPr>
        <w:lastRenderedPageBreak/>
        <w:t>phân bổ, sử dụng số tăng thu và tiết kiệm chi của ngân sách địa phương và phương án điều chỉnh dự toán ngâ</w:t>
      </w:r>
      <w:r w:rsidR="003D4877" w:rsidRPr="001C3BAE">
        <w:rPr>
          <w:sz w:val="28"/>
          <w:szCs w:val="28"/>
        </w:rPr>
        <w:t>n sách địa phương theo quy định.</w:t>
      </w:r>
    </w:p>
    <w:p w14:paraId="6F1D9F12" w14:textId="2B08777C" w:rsidR="00767C74" w:rsidRPr="001C3BAE" w:rsidRDefault="00767C74" w:rsidP="00C25ED0">
      <w:pPr>
        <w:spacing w:before="100" w:line="264" w:lineRule="auto"/>
        <w:ind w:firstLine="567"/>
        <w:jc w:val="both"/>
        <w:rPr>
          <w:sz w:val="28"/>
          <w:szCs w:val="28"/>
        </w:rPr>
      </w:pPr>
      <w:r w:rsidRPr="001C3BAE">
        <w:rPr>
          <w:sz w:val="28"/>
          <w:szCs w:val="28"/>
        </w:rP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w:t>
      </w:r>
      <w:r w:rsidR="003D4877" w:rsidRPr="001C3BAE">
        <w:rPr>
          <w:sz w:val="28"/>
          <w:szCs w:val="28"/>
        </w:rPr>
        <w:t>ịnh của Luật Ngân sách nhà nước.</w:t>
      </w:r>
    </w:p>
    <w:p w14:paraId="5E6C63C2" w14:textId="0875179F" w:rsidR="00767C74" w:rsidRPr="001C3BAE" w:rsidRDefault="00767C74" w:rsidP="00C25ED0">
      <w:pPr>
        <w:spacing w:before="100" w:line="264" w:lineRule="auto"/>
        <w:ind w:firstLine="567"/>
        <w:jc w:val="both"/>
        <w:rPr>
          <w:sz w:val="28"/>
          <w:szCs w:val="28"/>
        </w:rPr>
      </w:pPr>
      <w:r w:rsidRPr="001C3BAE">
        <w:rPr>
          <w:sz w:val="28"/>
          <w:szCs w:val="28"/>
        </w:rPr>
        <w:t>d) Trình Ủy ban nhân dân tỉnh để trình cấp có thẩm quyền quyết định sử dụng dự phòng ngân sách tỉnh, sử dụng quỹ dự trữ tài chính của địa phương và các nguồn dự trữ tài chính k</w:t>
      </w:r>
      <w:r w:rsidR="003D4877" w:rsidRPr="001C3BAE">
        <w:rPr>
          <w:sz w:val="28"/>
          <w:szCs w:val="28"/>
        </w:rPr>
        <w:t>hác theo quy định của pháp luật.</w:t>
      </w:r>
    </w:p>
    <w:p w14:paraId="7F3BEACE" w14:textId="36539E26" w:rsidR="00767C74" w:rsidRPr="001C3BAE" w:rsidRDefault="00767C74" w:rsidP="00C25ED0">
      <w:pPr>
        <w:spacing w:before="100" w:line="264" w:lineRule="auto"/>
        <w:ind w:firstLine="567"/>
        <w:jc w:val="both"/>
        <w:rPr>
          <w:sz w:val="28"/>
          <w:szCs w:val="28"/>
        </w:rPr>
      </w:pPr>
      <w:r w:rsidRPr="001C3BAE">
        <w:rPr>
          <w:sz w:val="28"/>
          <w:szCs w:val="28"/>
        </w:rPr>
        <w:t xml:space="preserve">đ) Chủ trì, phối hợp với các cơ quan có liên quan trong việc xây dựng, trình Ủy ban nhân dân tỉnh để trình cấp có thẩm quyền quy định các định mức phân bố và các chế độ, tiêu chuẩn, định mức chi ngân sách của địa phương theo quy định của </w:t>
      </w:r>
      <w:r w:rsidR="003D4877" w:rsidRPr="001C3BAE">
        <w:rPr>
          <w:sz w:val="28"/>
          <w:szCs w:val="28"/>
        </w:rPr>
        <w:t>pháp luật về ngân sách nhà nước.</w:t>
      </w:r>
    </w:p>
    <w:p w14:paraId="38ABDF2A" w14:textId="063A333F" w:rsidR="00767C74" w:rsidRPr="001C3BAE" w:rsidRDefault="00767C74" w:rsidP="00C25ED0">
      <w:pPr>
        <w:spacing w:before="100" w:line="264" w:lineRule="auto"/>
        <w:ind w:firstLine="567"/>
        <w:jc w:val="both"/>
        <w:rPr>
          <w:sz w:val="28"/>
          <w:szCs w:val="28"/>
        </w:rPr>
      </w:pPr>
      <w:r w:rsidRPr="001C3BAE">
        <w:rPr>
          <w:sz w:val="28"/>
          <w:szCs w:val="28"/>
        </w:rPr>
        <w:t xml:space="preserve">e) Tham mưu, tổ chức thực hiện ngân sách địa phương, điều hành ngân sách địa phương theo thẩm quyền; theo dõi, đôn đốc việc tổ chức thực hiện dự </w:t>
      </w:r>
      <w:r w:rsidR="003D4877" w:rsidRPr="001C3BAE">
        <w:rPr>
          <w:sz w:val="28"/>
          <w:szCs w:val="28"/>
        </w:rPr>
        <w:t>toán ngân sách tỉnh và cấp dưới.</w:t>
      </w:r>
    </w:p>
    <w:p w14:paraId="349D31B0" w14:textId="269FC063" w:rsidR="00767C74" w:rsidRPr="001C3BAE" w:rsidRDefault="00767C74" w:rsidP="00C25ED0">
      <w:pPr>
        <w:spacing w:before="100" w:line="264" w:lineRule="auto"/>
        <w:ind w:firstLine="567"/>
        <w:jc w:val="both"/>
        <w:rPr>
          <w:sz w:val="28"/>
          <w:szCs w:val="28"/>
        </w:rPr>
      </w:pPr>
      <w:r w:rsidRPr="001C3BAE">
        <w:rPr>
          <w:sz w:val="28"/>
          <w:szCs w:val="28"/>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r w:rsidR="003D4877" w:rsidRPr="001C3BAE">
        <w:rPr>
          <w:sz w:val="28"/>
          <w:szCs w:val="28"/>
        </w:rPr>
        <w:t>.</w:t>
      </w:r>
    </w:p>
    <w:p w14:paraId="0D880834" w14:textId="77777777" w:rsidR="00767C74" w:rsidRPr="001C3BAE" w:rsidRDefault="00767C74" w:rsidP="00C25ED0">
      <w:pPr>
        <w:spacing w:before="100" w:line="264" w:lineRule="auto"/>
        <w:ind w:firstLine="567"/>
        <w:jc w:val="both"/>
        <w:rPr>
          <w:sz w:val="28"/>
          <w:szCs w:val="28"/>
        </w:rPr>
      </w:pPr>
      <w:r w:rsidRPr="001C3BAE">
        <w:rPr>
          <w:sz w:val="28"/>
          <w:szCs w:val="28"/>
        </w:rPr>
        <w:t>h) Hướng dẫn việc hạch toán, quyết toán ngân sách địa phương và định kỳ báo cáo việc thực hiện dự toán thu, chi ngân sách và tổ chức thực hiện chế độ công khai tài chính ngân sách của nhà nước theo quy định cùa pháp luật;</w:t>
      </w:r>
    </w:p>
    <w:p w14:paraId="36AF6F82" w14:textId="10A205B5" w:rsidR="00767C74" w:rsidRPr="001C3BAE" w:rsidRDefault="00767C74" w:rsidP="00C25ED0">
      <w:pPr>
        <w:spacing w:before="100" w:line="264" w:lineRule="auto"/>
        <w:ind w:firstLine="567"/>
        <w:jc w:val="both"/>
        <w:rPr>
          <w:sz w:val="28"/>
          <w:szCs w:val="28"/>
        </w:rPr>
      </w:pPr>
      <w:r w:rsidRPr="001C3BAE">
        <w:rPr>
          <w:sz w:val="28"/>
          <w:szCs w:val="28"/>
        </w:rPr>
        <w:t>i) Tổng hợp, lập quyết toán ngân sách địa phương trình Ủy ban nhân dân tỉnh để trình cấp có thẩm quyền quyết toán ngân sách địa phương theo quy định của Luật Ngân sách nhà nước</w:t>
      </w:r>
      <w:r w:rsidR="003D4877" w:rsidRPr="001C3BAE">
        <w:rPr>
          <w:sz w:val="28"/>
          <w:szCs w:val="28"/>
        </w:rPr>
        <w:t>.</w:t>
      </w:r>
    </w:p>
    <w:p w14:paraId="0355A60C" w14:textId="77FAA8E1" w:rsidR="00767C74" w:rsidRPr="001C3BAE" w:rsidRDefault="00767C74" w:rsidP="00C25ED0">
      <w:pPr>
        <w:spacing w:before="100" w:line="264" w:lineRule="auto"/>
        <w:ind w:firstLine="567"/>
        <w:jc w:val="both"/>
        <w:rPr>
          <w:sz w:val="28"/>
          <w:szCs w:val="28"/>
        </w:rPr>
      </w:pPr>
      <w:r w:rsidRPr="001C3BAE">
        <w:rPr>
          <w:sz w:val="28"/>
          <w:szCs w:val="28"/>
        </w:rPr>
        <w:t xml:space="preserve">k) Trình Ủy ban nhân dân tỉnh quyết định chi ứng trước, thu hồi các khoản chi ứng trước của ngân sách tỉnh theo quy định của Luật Ngân sách nhà nước và </w:t>
      </w:r>
      <w:r w:rsidR="003D4877" w:rsidRPr="001C3BAE">
        <w:rPr>
          <w:sz w:val="28"/>
          <w:szCs w:val="28"/>
        </w:rPr>
        <w:t>các văn bản hướng dẫn thực hiện.</w:t>
      </w:r>
    </w:p>
    <w:p w14:paraId="07CFC958" w14:textId="77777777" w:rsidR="00767C74" w:rsidRPr="001C3BAE" w:rsidRDefault="00767C74" w:rsidP="00C25ED0">
      <w:pPr>
        <w:spacing w:before="100" w:line="264" w:lineRule="auto"/>
        <w:ind w:firstLine="567"/>
        <w:jc w:val="both"/>
        <w:rPr>
          <w:sz w:val="28"/>
          <w:szCs w:val="28"/>
        </w:rPr>
      </w:pPr>
      <w:r w:rsidRPr="001C3BAE">
        <w:rPr>
          <w:sz w:val="28"/>
          <w:szCs w:val="28"/>
        </w:rPr>
        <w:t>1) Phối hợp với Kho bạc Nhà nước tỉnh lập báo cáo tài chính theo quy định của pháp luật.</w:t>
      </w:r>
    </w:p>
    <w:p w14:paraId="496BE42C" w14:textId="77777777" w:rsidR="00767C74" w:rsidRPr="001C3BAE" w:rsidRDefault="00767C74" w:rsidP="00C25ED0">
      <w:pPr>
        <w:spacing w:before="100" w:line="264" w:lineRule="auto"/>
        <w:ind w:firstLine="567"/>
        <w:jc w:val="both"/>
        <w:rPr>
          <w:sz w:val="28"/>
          <w:szCs w:val="28"/>
        </w:rPr>
      </w:pPr>
      <w:r w:rsidRPr="001C3BAE">
        <w:rPr>
          <w:sz w:val="28"/>
          <w:szCs w:val="28"/>
        </w:rPr>
        <w:t>15. Về quản lý vốn đầu tư phát triển</w:t>
      </w:r>
    </w:p>
    <w:p w14:paraId="4B1D5675" w14:textId="035F9E48" w:rsidR="00767C74" w:rsidRPr="001C3BAE" w:rsidRDefault="00767C74" w:rsidP="00C25ED0">
      <w:pPr>
        <w:spacing w:before="100" w:line="264" w:lineRule="auto"/>
        <w:ind w:firstLine="567"/>
        <w:jc w:val="both"/>
        <w:rPr>
          <w:sz w:val="28"/>
          <w:szCs w:val="28"/>
        </w:rPr>
      </w:pPr>
      <w:r w:rsidRPr="001C3BAE">
        <w:rPr>
          <w:sz w:val="28"/>
          <w:szCs w:val="28"/>
        </w:rPr>
        <w:t>a) Thực hiện kiểm tra việc phân bổ dự toán ngân sách nhà nước chi đầu tư công của các đơn vị dự toán cấp I; nhập và phê duyệt dự toán trên hệ thống Tabmis theo quy đị</w:t>
      </w:r>
      <w:r w:rsidR="003D4877" w:rsidRPr="001C3BAE">
        <w:rPr>
          <w:sz w:val="28"/>
          <w:szCs w:val="28"/>
        </w:rPr>
        <w:t>nh của Bộ chủ quản chuyên ngành.</w:t>
      </w:r>
    </w:p>
    <w:p w14:paraId="3F8AA49D" w14:textId="4130B9E9" w:rsidR="00767C74" w:rsidRPr="001C3BAE" w:rsidRDefault="00767C74" w:rsidP="00C25ED0">
      <w:pPr>
        <w:spacing w:before="100" w:line="264" w:lineRule="auto"/>
        <w:ind w:firstLine="567"/>
        <w:jc w:val="both"/>
        <w:rPr>
          <w:sz w:val="28"/>
          <w:szCs w:val="28"/>
        </w:rPr>
      </w:pPr>
      <w:r w:rsidRPr="001C3BAE">
        <w:rPr>
          <w:sz w:val="28"/>
          <w:szCs w:val="28"/>
        </w:rPr>
        <w:t>b)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w:t>
      </w:r>
      <w:r w:rsidR="003D4877" w:rsidRPr="001C3BAE">
        <w:rPr>
          <w:sz w:val="28"/>
          <w:szCs w:val="28"/>
        </w:rPr>
        <w:t>hà nước ở tỉnh, huyện.</w:t>
      </w:r>
    </w:p>
    <w:p w14:paraId="44D9FA45" w14:textId="77777777" w:rsidR="00767C74" w:rsidRPr="001C3BAE" w:rsidRDefault="00767C74" w:rsidP="00C25ED0">
      <w:pPr>
        <w:spacing w:before="100" w:line="264" w:lineRule="auto"/>
        <w:ind w:firstLine="567"/>
        <w:jc w:val="both"/>
        <w:rPr>
          <w:sz w:val="28"/>
          <w:szCs w:val="28"/>
        </w:rPr>
      </w:pPr>
      <w:r w:rsidRPr="001C3BAE">
        <w:rPr>
          <w:sz w:val="28"/>
          <w:szCs w:val="28"/>
        </w:rPr>
        <w:lastRenderedPageBreak/>
        <w:t>c)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14:paraId="7962FDBB" w14:textId="77777777" w:rsidR="00767C74" w:rsidRPr="001C3BAE" w:rsidRDefault="00767C74" w:rsidP="00C25ED0">
      <w:pPr>
        <w:spacing w:before="100" w:line="264" w:lineRule="auto"/>
        <w:ind w:firstLine="567"/>
        <w:jc w:val="both"/>
        <w:rPr>
          <w:sz w:val="28"/>
          <w:szCs w:val="28"/>
        </w:rPr>
      </w:pPr>
      <w:r w:rsidRPr="001C3BAE">
        <w:rPr>
          <w:sz w:val="28"/>
          <w:szCs w:val="28"/>
        </w:rPr>
        <w:t>d)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65ACF8E0" w14:textId="63DF3FE0" w:rsidR="00767C74" w:rsidRPr="001C3BAE" w:rsidRDefault="00767C74" w:rsidP="00C25ED0">
      <w:pPr>
        <w:spacing w:before="100" w:line="264" w:lineRule="auto"/>
        <w:ind w:firstLine="567"/>
        <w:jc w:val="both"/>
        <w:rPr>
          <w:sz w:val="28"/>
          <w:szCs w:val="28"/>
        </w:rPr>
      </w:pPr>
      <w:r w:rsidRPr="001C3BAE">
        <w:rPr>
          <w:sz w:val="28"/>
          <w:szCs w:val="28"/>
        </w:rPr>
        <w:t xml:space="preserve">đ) Tổng hợp, phân tích, báo cáo tình hình huy động và sử dụng vốn đầu tư, đánh giá hiệu </w:t>
      </w:r>
      <w:r w:rsidR="003D4877" w:rsidRPr="001C3BAE">
        <w:rPr>
          <w:sz w:val="28"/>
          <w:szCs w:val="28"/>
        </w:rPr>
        <w:t>quả quản lý, sử dụng vốn đầu tư.</w:t>
      </w:r>
    </w:p>
    <w:p w14:paraId="37D492A6" w14:textId="77777777" w:rsidR="00767C74" w:rsidRPr="001C3BAE" w:rsidRDefault="00767C74" w:rsidP="00C25ED0">
      <w:pPr>
        <w:spacing w:before="100" w:line="264" w:lineRule="auto"/>
        <w:ind w:firstLine="567"/>
        <w:jc w:val="both"/>
        <w:rPr>
          <w:sz w:val="28"/>
          <w:szCs w:val="28"/>
        </w:rPr>
      </w:pPr>
      <w:r w:rsidRPr="001C3BAE">
        <w:rPr>
          <w:sz w:val="28"/>
          <w:szCs w:val="28"/>
        </w:rPr>
        <w:t>e)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710ACC02" w14:textId="77777777" w:rsidR="00767C74" w:rsidRPr="001C3BAE" w:rsidRDefault="00767C74" w:rsidP="00C25ED0">
      <w:pPr>
        <w:spacing w:before="100" w:line="264" w:lineRule="auto"/>
        <w:ind w:firstLine="567"/>
        <w:jc w:val="both"/>
        <w:rPr>
          <w:sz w:val="28"/>
          <w:szCs w:val="28"/>
        </w:rPr>
      </w:pPr>
      <w:r w:rsidRPr="001C3BAE">
        <w:rPr>
          <w:sz w:val="28"/>
          <w:szCs w:val="28"/>
        </w:rPr>
        <w:t>16. Về quản lý tài chính đối với đất đai</w:t>
      </w:r>
    </w:p>
    <w:p w14:paraId="46416389" w14:textId="11CCCB38" w:rsidR="00767C74" w:rsidRPr="001C3BAE" w:rsidRDefault="00767C74" w:rsidP="00C25ED0">
      <w:pPr>
        <w:spacing w:before="100" w:line="264" w:lineRule="auto"/>
        <w:ind w:firstLine="567"/>
        <w:jc w:val="both"/>
        <w:rPr>
          <w:sz w:val="28"/>
          <w:szCs w:val="28"/>
        </w:rPr>
      </w:pPr>
      <w:r w:rsidRPr="001C3BAE">
        <w:rPr>
          <w:sz w:val="28"/>
          <w:szCs w:val="28"/>
        </w:rPr>
        <w:t xml:space="preserve"> a) Là Phó Chủ tịch Hội đồng thẩm định bảng giá đất, Hội đồng thẩm định giá đất cụ thể, thực hiện và chịu trách nhiệm về các nhiệm vụ theo quy </w:t>
      </w:r>
      <w:r w:rsidR="003D4877" w:rsidRPr="001C3BAE">
        <w:rPr>
          <w:sz w:val="28"/>
          <w:szCs w:val="28"/>
        </w:rPr>
        <w:t>định của Luật đất đai hiện hành.</w:t>
      </w:r>
    </w:p>
    <w:p w14:paraId="55944D85" w14:textId="47644794" w:rsidR="00767C74" w:rsidRPr="001C3BAE" w:rsidRDefault="00767C74" w:rsidP="00C25ED0">
      <w:pPr>
        <w:spacing w:before="100" w:line="264" w:lineRule="auto"/>
        <w:ind w:firstLine="567"/>
        <w:jc w:val="both"/>
        <w:rPr>
          <w:sz w:val="28"/>
          <w:szCs w:val="28"/>
        </w:rPr>
      </w:pPr>
      <w:r w:rsidRPr="001C3BAE">
        <w:rPr>
          <w:sz w:val="28"/>
          <w:szCs w:val="28"/>
        </w:rPr>
        <w:t xml:space="preserve">b) Chủ trì xây dựng và trình Ủy ban nhân dân tỉnh quy định mức tỷ lệ (%) cụ thể để xác định đơn giá thuê đất, mức tỷ lệ (%) để tính tiền thuê đối với đất xây dựng công trình ngầm, công trình ngầm nằm ngoài phần không gian sử dụng đất đã xác định cho người sử dụng đất, đất có mặt nước sau khi xin ý </w:t>
      </w:r>
      <w:r w:rsidR="003D4877" w:rsidRPr="001C3BAE">
        <w:rPr>
          <w:sz w:val="28"/>
          <w:szCs w:val="28"/>
        </w:rPr>
        <w:t>kiến của Hội đồng nhân dân tỉnh.</w:t>
      </w:r>
      <w:r w:rsidRPr="001C3BAE">
        <w:rPr>
          <w:sz w:val="28"/>
          <w:szCs w:val="28"/>
        </w:rPr>
        <w:t xml:space="preserve"> </w:t>
      </w:r>
    </w:p>
    <w:p w14:paraId="356EBD7C" w14:textId="7A307718" w:rsidR="00767C74" w:rsidRPr="001C3BAE" w:rsidRDefault="00767C74" w:rsidP="00C25ED0">
      <w:pPr>
        <w:tabs>
          <w:tab w:val="left" w:pos="993"/>
        </w:tabs>
        <w:spacing w:before="100" w:line="264" w:lineRule="auto"/>
        <w:ind w:firstLine="567"/>
        <w:jc w:val="both"/>
        <w:rPr>
          <w:sz w:val="28"/>
          <w:szCs w:val="28"/>
        </w:rPr>
      </w:pPr>
      <w:r w:rsidRPr="001C3BAE">
        <w:rPr>
          <w:sz w:val="28"/>
          <w:szCs w:val="28"/>
        </w:rPr>
        <w:t xml:space="preserve">c) Chủ trì xây dựng và trình Ủy ban nhân dân tỉnh quy định mức nộp tiền để nhà nước bổ sung diện tích đất chuyên trồng lúa bị mất hoặc tăng hiệu quả sử dụng </w:t>
      </w:r>
      <w:r w:rsidR="003D4877" w:rsidRPr="001C3BAE">
        <w:rPr>
          <w:sz w:val="28"/>
          <w:szCs w:val="28"/>
        </w:rPr>
        <w:t>đất trồng lúa trên địa bàn tỉnh.</w:t>
      </w:r>
    </w:p>
    <w:p w14:paraId="7468138A" w14:textId="77777777" w:rsidR="00767C74" w:rsidRPr="001C3BAE" w:rsidRDefault="00767C74" w:rsidP="00C25ED0">
      <w:pPr>
        <w:spacing w:before="100" w:line="264" w:lineRule="auto"/>
        <w:ind w:firstLine="567"/>
        <w:jc w:val="both"/>
        <w:rPr>
          <w:sz w:val="28"/>
          <w:szCs w:val="28"/>
        </w:rPr>
      </w:pPr>
      <w:r w:rsidRPr="001C3BAE">
        <w:rPr>
          <w:sz w:val="28"/>
          <w:szCs w:val="28"/>
        </w:rPr>
        <w:t>d) Chủ trì xây dựng, tham mưu Ủy ban nhân dân tỉnh trình Hội đồng nhân dân tỉnh quy định nguyên tắc, phạm vi, định mức mức hỗ trợ và việc sử dụng kinh phí hỗ trợ bảo vệ đất trồng lúa trên địa bàn tỉnh.</w:t>
      </w:r>
    </w:p>
    <w:p w14:paraId="57C278A3" w14:textId="77777777" w:rsidR="00767C74" w:rsidRPr="001C3BAE" w:rsidRDefault="00767C74" w:rsidP="00C25ED0">
      <w:pPr>
        <w:spacing w:before="100" w:line="264" w:lineRule="auto"/>
        <w:ind w:firstLine="567"/>
        <w:jc w:val="both"/>
        <w:rPr>
          <w:sz w:val="28"/>
          <w:szCs w:val="28"/>
        </w:rPr>
      </w:pPr>
      <w:r w:rsidRPr="001C3BAE">
        <w:rPr>
          <w:sz w:val="28"/>
          <w:szCs w:val="28"/>
        </w:rPr>
        <w:t>17. Về quản lý tài sản công tại địa phương</w:t>
      </w:r>
    </w:p>
    <w:p w14:paraId="5A9AE772" w14:textId="4C64ACF4" w:rsidR="00767C74" w:rsidRPr="001C3BAE" w:rsidRDefault="00767C74" w:rsidP="00C25ED0">
      <w:pPr>
        <w:spacing w:before="100" w:line="264" w:lineRule="auto"/>
        <w:ind w:firstLine="567"/>
        <w:jc w:val="both"/>
        <w:rPr>
          <w:sz w:val="28"/>
          <w:szCs w:val="28"/>
        </w:rPr>
      </w:pPr>
      <w:r w:rsidRPr="001C3BAE">
        <w:rPr>
          <w:sz w:val="28"/>
          <w:szCs w:val="28"/>
        </w:rPr>
        <w:t>a) Xây dựng, trình Ủy ban nhân dân tỉnh các văn bản quy định chi tiết, hướng dẫn về quản lý, sử dụng tài sản công thuộc</w:t>
      </w:r>
      <w:r w:rsidR="003D4877" w:rsidRPr="001C3BAE">
        <w:rPr>
          <w:sz w:val="28"/>
          <w:szCs w:val="28"/>
        </w:rPr>
        <w:t xml:space="preserve"> phạm vi quản lý của địa phương.</w:t>
      </w:r>
    </w:p>
    <w:p w14:paraId="03ADDF47" w14:textId="7E3305A9" w:rsidR="00767C74" w:rsidRPr="001C3BAE" w:rsidRDefault="00767C74" w:rsidP="00C25ED0">
      <w:pPr>
        <w:spacing w:before="100" w:line="264" w:lineRule="auto"/>
        <w:ind w:firstLine="567"/>
        <w:jc w:val="both"/>
        <w:rPr>
          <w:sz w:val="28"/>
          <w:szCs w:val="28"/>
        </w:rPr>
      </w:pPr>
      <w:r w:rsidRPr="001C3BAE">
        <w:rPr>
          <w:sz w:val="28"/>
          <w:szCs w:val="28"/>
        </w:rPr>
        <w:t>b) Tham mưu giúp Ủy ban nhân dân tỉnh trình Hội đồng nhân dân tỉnh phân cấp thẩm quyền quyết định trong việc quản lý, sử dụng tài sản công thuộc</w:t>
      </w:r>
      <w:r w:rsidR="003D4877" w:rsidRPr="001C3BAE">
        <w:rPr>
          <w:sz w:val="28"/>
          <w:szCs w:val="28"/>
        </w:rPr>
        <w:t xml:space="preserve"> phạm vi quản lý của địa phương.</w:t>
      </w:r>
    </w:p>
    <w:p w14:paraId="405B589F" w14:textId="5068B2D0" w:rsidR="00767C74" w:rsidRPr="001C3BAE" w:rsidRDefault="00767C74" w:rsidP="00C25ED0">
      <w:pPr>
        <w:spacing w:before="100" w:line="264" w:lineRule="auto"/>
        <w:ind w:firstLine="567"/>
        <w:jc w:val="both"/>
        <w:rPr>
          <w:sz w:val="28"/>
          <w:szCs w:val="28"/>
        </w:rPr>
      </w:pPr>
      <w:r w:rsidRPr="001C3BAE">
        <w:rPr>
          <w:sz w:val="28"/>
          <w:szCs w:val="28"/>
        </w:rPr>
        <w:t xml:space="preserve">c) Tham mưu Ủy ban nhân dân tỉnh thực hiện nhiệm vụ quản lý nhà nước đối với tài sản công, ban hành danh mục mua sắm tập trung tỉnh (trừ thuốc chữa bệnh, vật </w:t>
      </w:r>
      <w:r w:rsidRPr="001C3BAE">
        <w:rPr>
          <w:sz w:val="28"/>
          <w:szCs w:val="28"/>
        </w:rPr>
        <w:lastRenderedPageBreak/>
        <w:t>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w:t>
      </w:r>
      <w:r w:rsidR="003D4877" w:rsidRPr="001C3BAE">
        <w:rPr>
          <w:sz w:val="28"/>
          <w:szCs w:val="28"/>
        </w:rPr>
        <w:t>n công của Ủy ban nhân dân tỉnh.</w:t>
      </w:r>
    </w:p>
    <w:p w14:paraId="0B639D96" w14:textId="3DAC9D25" w:rsidR="00767C74" w:rsidRPr="001C3BAE" w:rsidRDefault="00767C74" w:rsidP="00C25ED0">
      <w:pPr>
        <w:spacing w:before="120" w:line="264" w:lineRule="auto"/>
        <w:ind w:firstLine="567"/>
        <w:jc w:val="both"/>
        <w:rPr>
          <w:sz w:val="28"/>
          <w:szCs w:val="28"/>
        </w:rPr>
      </w:pPr>
      <w:r w:rsidRPr="001C3BAE">
        <w:rPr>
          <w:sz w:val="28"/>
          <w:szCs w:val="28"/>
        </w:rP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r w:rsidR="003D4877" w:rsidRPr="001C3BAE">
        <w:rPr>
          <w:sz w:val="28"/>
          <w:szCs w:val="28"/>
        </w:rPr>
        <w:t>.</w:t>
      </w:r>
    </w:p>
    <w:p w14:paraId="07A14475" w14:textId="0D7B0EF6" w:rsidR="00767C74" w:rsidRPr="001C3BAE" w:rsidRDefault="00767C74" w:rsidP="00C25ED0">
      <w:pPr>
        <w:spacing w:before="120" w:line="264" w:lineRule="auto"/>
        <w:ind w:firstLine="567"/>
        <w:jc w:val="both"/>
        <w:rPr>
          <w:sz w:val="28"/>
          <w:szCs w:val="28"/>
        </w:rPr>
      </w:pPr>
      <w:r w:rsidRPr="001C3BAE">
        <w:rPr>
          <w:sz w:val="28"/>
          <w:szCs w:val="28"/>
        </w:rPr>
        <w:t>đ)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tỉnh giao theo quy định của pháp luật v</w:t>
      </w:r>
      <w:r w:rsidR="003D4877" w:rsidRPr="001C3BAE">
        <w:rPr>
          <w:sz w:val="28"/>
          <w:szCs w:val="28"/>
        </w:rPr>
        <w:t>ề quản lý, sử dụng tài sản công.</w:t>
      </w:r>
    </w:p>
    <w:p w14:paraId="50CC027C" w14:textId="2076113D" w:rsidR="00767C74" w:rsidRPr="001C3BAE" w:rsidRDefault="00767C74" w:rsidP="00C25ED0">
      <w:pPr>
        <w:spacing w:before="120" w:line="264" w:lineRule="auto"/>
        <w:ind w:firstLine="567"/>
        <w:jc w:val="both"/>
        <w:rPr>
          <w:sz w:val="28"/>
          <w:szCs w:val="28"/>
        </w:rPr>
      </w:pPr>
      <w:r w:rsidRPr="001C3BAE">
        <w:rPr>
          <w:sz w:val="28"/>
          <w:szCs w:val="28"/>
        </w:rPr>
        <w:t>e) Thực hiện việc quản lý hóa đơn bán tài sản công, báo cáo tình hình quản lý, sử dụng hóa đơn, thanh quyết toán sử dụng hóa đơn của các cơ quan, tổ chức, đơn vị thuộc</w:t>
      </w:r>
      <w:r w:rsidR="003D4877" w:rsidRPr="001C3BAE">
        <w:rPr>
          <w:sz w:val="28"/>
          <w:szCs w:val="28"/>
        </w:rPr>
        <w:t xml:space="preserve"> phạm vi quản lý của địa phương.</w:t>
      </w:r>
    </w:p>
    <w:p w14:paraId="3D8841EA" w14:textId="0627AAA8" w:rsidR="00767C74" w:rsidRPr="001C3BAE" w:rsidRDefault="00767C74" w:rsidP="00C25ED0">
      <w:pPr>
        <w:spacing w:before="120" w:line="264" w:lineRule="auto"/>
        <w:ind w:firstLine="567"/>
        <w:jc w:val="both"/>
        <w:rPr>
          <w:sz w:val="28"/>
          <w:szCs w:val="28"/>
        </w:rPr>
      </w:pPr>
      <w:r w:rsidRPr="001C3BAE">
        <w:rPr>
          <w:sz w:val="28"/>
          <w:szCs w:val="28"/>
        </w:rPr>
        <w:t>g) Chủ trì, phối hợp với các cơ quan, tổ chức, đơn vị, doanh nghiệp có liên quan lập phương án sắp xếp lại, xử lý nhà, đất của cơ quan, tổ chức, đơn vị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w:t>
      </w:r>
      <w:r w:rsidR="003D4877" w:rsidRPr="001C3BAE">
        <w:rPr>
          <w:sz w:val="28"/>
          <w:szCs w:val="28"/>
        </w:rPr>
        <w:t>a phương khác trên địa bàn tỉnh.</w:t>
      </w:r>
    </w:p>
    <w:p w14:paraId="2F5572F1" w14:textId="77777777" w:rsidR="00767C74" w:rsidRPr="001C3BAE" w:rsidRDefault="00767C74" w:rsidP="00C25ED0">
      <w:pPr>
        <w:spacing w:before="120" w:line="264" w:lineRule="auto"/>
        <w:ind w:firstLine="567"/>
        <w:jc w:val="both"/>
        <w:rPr>
          <w:sz w:val="28"/>
          <w:szCs w:val="28"/>
        </w:rPr>
      </w:pPr>
      <w:r w:rsidRPr="001C3BAE">
        <w:rPr>
          <w:sz w:val="28"/>
          <w:szCs w:val="28"/>
        </w:rPr>
        <w:t>h) Làm chủ tài khoản tạm giữ quản lý số tiền thu được từ xử lý, khai thác tài sản công theo quy định của pháp luật;</w:t>
      </w:r>
    </w:p>
    <w:p w14:paraId="7C276595" w14:textId="77777777" w:rsidR="00767C74" w:rsidRPr="001C3BAE" w:rsidRDefault="00767C74" w:rsidP="00C25ED0">
      <w:pPr>
        <w:spacing w:before="120" w:line="264" w:lineRule="auto"/>
        <w:ind w:firstLine="567"/>
        <w:jc w:val="both"/>
        <w:rPr>
          <w:sz w:val="28"/>
          <w:szCs w:val="28"/>
        </w:rPr>
      </w:pPr>
      <w:r w:rsidRPr="001C3BAE">
        <w:rPr>
          <w:sz w:val="28"/>
          <w:szCs w:val="28"/>
        </w:rPr>
        <w:t>i)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14:paraId="0E7103C3" w14:textId="77777777" w:rsidR="00767C74" w:rsidRPr="001C3BAE" w:rsidRDefault="00767C74" w:rsidP="00C25ED0">
      <w:pPr>
        <w:spacing w:before="120" w:line="264" w:lineRule="auto"/>
        <w:ind w:firstLine="567"/>
        <w:jc w:val="both"/>
        <w:rPr>
          <w:sz w:val="28"/>
          <w:szCs w:val="28"/>
        </w:rPr>
      </w:pPr>
      <w:r w:rsidRPr="001C3BAE">
        <w:rPr>
          <w:sz w:val="28"/>
          <w:szCs w:val="28"/>
        </w:rPr>
        <w:t>18. Về quản lý nhà nước về tài chính đối với các quỹ tài chính ngoài ngân sách nhà nước</w:t>
      </w:r>
    </w:p>
    <w:p w14:paraId="20AA026B" w14:textId="5347367F" w:rsidR="00767C74" w:rsidRPr="001C3BAE" w:rsidRDefault="00C25ED0" w:rsidP="00C25ED0">
      <w:pPr>
        <w:tabs>
          <w:tab w:val="left" w:pos="1134"/>
        </w:tabs>
        <w:spacing w:before="120" w:line="264" w:lineRule="auto"/>
        <w:ind w:firstLine="567"/>
        <w:jc w:val="both"/>
        <w:rPr>
          <w:sz w:val="28"/>
          <w:szCs w:val="28"/>
        </w:rPr>
      </w:pPr>
      <w:r>
        <w:rPr>
          <w:sz w:val="28"/>
          <w:szCs w:val="28"/>
        </w:rPr>
        <w:t xml:space="preserve">a) </w:t>
      </w:r>
      <w:r w:rsidR="00767C74" w:rsidRPr="001C3BAE">
        <w:rPr>
          <w:sz w:val="28"/>
          <w:szCs w:val="28"/>
        </w:rPr>
        <w:t>Phối hợp cơ quan quản lý quỹ tài chính ngoài ngân sách của địa phương tổng hợp, báo cáo tình hình thực hiện kế hoạch tài chính, kế hoạch tài chính năm sau và quyết toán thu, chi quỹ gửi Ủy ban nhân dân tỉnh để báo cáo Hội đồng nhân dân tỉnh cùng với báo cáo dự toán và quyết toán ngân sách địa phương; phối hợp giải trình Hội đồng n</w:t>
      </w:r>
      <w:r w:rsidR="003D4877" w:rsidRPr="001C3BAE">
        <w:rPr>
          <w:sz w:val="28"/>
          <w:szCs w:val="28"/>
        </w:rPr>
        <w:t>hân dân cùng cấp khi có yêu cầu.</w:t>
      </w:r>
    </w:p>
    <w:p w14:paraId="352B8DA7" w14:textId="185982D5" w:rsidR="00767C74" w:rsidRPr="001C3BAE" w:rsidRDefault="00C25ED0" w:rsidP="00C25ED0">
      <w:pPr>
        <w:tabs>
          <w:tab w:val="left" w:pos="1134"/>
        </w:tabs>
        <w:spacing w:before="120" w:line="264" w:lineRule="auto"/>
        <w:ind w:firstLine="567"/>
        <w:jc w:val="both"/>
        <w:rPr>
          <w:sz w:val="28"/>
          <w:szCs w:val="28"/>
        </w:rPr>
      </w:pPr>
      <w:r>
        <w:rPr>
          <w:sz w:val="28"/>
          <w:szCs w:val="28"/>
        </w:rPr>
        <w:lastRenderedPageBreak/>
        <w:t xml:space="preserve">b) </w:t>
      </w:r>
      <w:r w:rsidR="00767C74" w:rsidRPr="001C3BAE">
        <w:rPr>
          <w:sz w:val="28"/>
          <w:szCs w:val="28"/>
        </w:rPr>
        <w:t>Thực hiện nhiệm vụ theo quy định của Chính phủ về thành lập, tổ chức và hoạt động cùa các Quỹ và các nhiệm vụ khác do Ủy ban nhân dân tỉnh phân công.</w:t>
      </w:r>
    </w:p>
    <w:p w14:paraId="62E5FDC8" w14:textId="77777777" w:rsidR="00767C74" w:rsidRPr="001C3BAE" w:rsidRDefault="00767C74" w:rsidP="00C25ED0">
      <w:pPr>
        <w:spacing w:before="120" w:line="264" w:lineRule="auto"/>
        <w:ind w:firstLine="567"/>
        <w:jc w:val="both"/>
        <w:rPr>
          <w:sz w:val="28"/>
          <w:szCs w:val="28"/>
        </w:rPr>
      </w:pPr>
      <w:r w:rsidRPr="001C3BAE">
        <w:rPr>
          <w:sz w:val="28"/>
          <w:szCs w:val="28"/>
        </w:rPr>
        <w:t>19. Về quản lý tài chính doanh nghiệp</w:t>
      </w:r>
    </w:p>
    <w:p w14:paraId="2C45D1C0" w14:textId="6C23333C" w:rsidR="00767C74" w:rsidRPr="001C3BAE" w:rsidRDefault="00767C74" w:rsidP="00C25ED0">
      <w:pPr>
        <w:tabs>
          <w:tab w:val="left" w:pos="1134"/>
        </w:tabs>
        <w:spacing w:before="120" w:line="264" w:lineRule="auto"/>
        <w:ind w:firstLine="567"/>
        <w:jc w:val="both"/>
        <w:rPr>
          <w:sz w:val="28"/>
          <w:szCs w:val="28"/>
        </w:rPr>
      </w:pPr>
      <w:r w:rsidRPr="001C3BAE">
        <w:rPr>
          <w:sz w:val="28"/>
          <w:szCs w:val="28"/>
        </w:rP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w:t>
      </w:r>
      <w:r w:rsidR="003D4877" w:rsidRPr="001C3BAE">
        <w:rPr>
          <w:sz w:val="28"/>
          <w:szCs w:val="28"/>
        </w:rPr>
        <w:t>ệp.</w:t>
      </w:r>
    </w:p>
    <w:p w14:paraId="0D8C8267" w14:textId="006B3543" w:rsidR="00767C74" w:rsidRPr="001C3BAE" w:rsidRDefault="00767C74" w:rsidP="00C25ED0">
      <w:pPr>
        <w:tabs>
          <w:tab w:val="left" w:pos="1134"/>
        </w:tabs>
        <w:spacing w:before="120" w:line="264" w:lineRule="auto"/>
        <w:ind w:firstLine="567"/>
        <w:jc w:val="both"/>
        <w:rPr>
          <w:sz w:val="28"/>
          <w:szCs w:val="28"/>
        </w:rPr>
      </w:pPr>
      <w:r w:rsidRPr="001C3BAE">
        <w:rPr>
          <w:sz w:val="28"/>
          <w:szCs w:val="28"/>
        </w:rP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w:t>
      </w:r>
      <w:r w:rsidR="003D4877" w:rsidRPr="001C3BAE">
        <w:rPr>
          <w:sz w:val="28"/>
          <w:szCs w:val="28"/>
        </w:rPr>
        <w:t xml:space="preserve"> lý theo quy định của pháp luật.</w:t>
      </w:r>
    </w:p>
    <w:p w14:paraId="6273601D" w14:textId="6B9C9361" w:rsidR="00767C74" w:rsidRPr="001C3BAE" w:rsidRDefault="00767C74" w:rsidP="00C25ED0">
      <w:pPr>
        <w:tabs>
          <w:tab w:val="left" w:pos="1134"/>
        </w:tabs>
        <w:spacing w:before="120" w:line="264" w:lineRule="auto"/>
        <w:ind w:firstLine="567"/>
        <w:jc w:val="both"/>
        <w:rPr>
          <w:sz w:val="28"/>
          <w:szCs w:val="28"/>
        </w:rPr>
      </w:pPr>
      <w:r w:rsidRPr="001C3BAE">
        <w:rPr>
          <w:sz w:val="28"/>
          <w:szCs w:val="28"/>
        </w:rP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w:t>
      </w:r>
      <w:r w:rsidR="003D4877" w:rsidRPr="001C3BAE">
        <w:rPr>
          <w:sz w:val="28"/>
          <w:szCs w:val="28"/>
        </w:rPr>
        <w:t>à nước nắm giữ 100% vốn điều lệ.</w:t>
      </w:r>
    </w:p>
    <w:p w14:paraId="7F3B294C" w14:textId="475FBB75" w:rsidR="00767C74" w:rsidRPr="001C3BAE" w:rsidRDefault="00767C74" w:rsidP="00C25ED0">
      <w:pPr>
        <w:tabs>
          <w:tab w:val="left" w:pos="1134"/>
        </w:tabs>
        <w:spacing w:before="120" w:line="264" w:lineRule="auto"/>
        <w:ind w:firstLine="567"/>
        <w:jc w:val="both"/>
        <w:rPr>
          <w:sz w:val="28"/>
          <w:szCs w:val="28"/>
        </w:rPr>
      </w:pPr>
      <w:r w:rsidRPr="001C3BAE">
        <w:rPr>
          <w:sz w:val="28"/>
          <w:szCs w:val="28"/>
        </w:rP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w:t>
      </w:r>
      <w:r w:rsidR="003D4877" w:rsidRPr="001C3BAE">
        <w:rPr>
          <w:sz w:val="28"/>
          <w:szCs w:val="28"/>
        </w:rPr>
        <w:t>uan có thẩm quyền theo quy định.</w:t>
      </w:r>
    </w:p>
    <w:p w14:paraId="1BAC56FA" w14:textId="63872302" w:rsidR="00767C74" w:rsidRPr="001C3BAE" w:rsidRDefault="00767C74" w:rsidP="00C25ED0">
      <w:pPr>
        <w:tabs>
          <w:tab w:val="left" w:pos="1134"/>
        </w:tabs>
        <w:spacing w:before="120" w:line="264" w:lineRule="auto"/>
        <w:ind w:firstLine="567"/>
        <w:jc w:val="both"/>
        <w:rPr>
          <w:sz w:val="28"/>
          <w:szCs w:val="28"/>
        </w:rPr>
      </w:pPr>
      <w:r w:rsidRPr="001C3BAE">
        <w:rPr>
          <w:sz w:val="28"/>
          <w:szCs w:val="28"/>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w:t>
      </w:r>
      <w:r w:rsidR="003D4877" w:rsidRPr="001C3BAE">
        <w:rPr>
          <w:sz w:val="28"/>
          <w:szCs w:val="28"/>
        </w:rPr>
        <w:t>ng thành lập, được giao quản lý.</w:t>
      </w:r>
    </w:p>
    <w:p w14:paraId="3D916CCB" w14:textId="77777777" w:rsidR="00767C74" w:rsidRPr="001C3BAE" w:rsidRDefault="00767C74" w:rsidP="00C25ED0">
      <w:pPr>
        <w:tabs>
          <w:tab w:val="left" w:pos="1134"/>
        </w:tabs>
        <w:spacing w:before="120" w:line="264" w:lineRule="auto"/>
        <w:ind w:firstLine="567"/>
        <w:jc w:val="both"/>
        <w:rPr>
          <w:sz w:val="28"/>
          <w:szCs w:val="28"/>
        </w:rPr>
      </w:pPr>
      <w:r w:rsidRPr="001C3BAE">
        <w:rPr>
          <w:sz w:val="28"/>
          <w:szCs w:val="28"/>
        </w:rPr>
        <w:t>e) Tổng hợp đánh giá tình hình thực hiện cơ chế tài chính phục vụ chính sách phát triển hợp tác xã, kinh tế tập thể trên địa bàn theo quy định của pháp luật;</w:t>
      </w:r>
    </w:p>
    <w:p w14:paraId="0F077586" w14:textId="77777777" w:rsidR="00767C74" w:rsidRPr="001C3BAE" w:rsidRDefault="00767C74" w:rsidP="00C25ED0">
      <w:pPr>
        <w:tabs>
          <w:tab w:val="left" w:pos="1134"/>
        </w:tabs>
        <w:spacing w:before="120" w:line="264" w:lineRule="auto"/>
        <w:ind w:firstLine="567"/>
        <w:jc w:val="both"/>
        <w:rPr>
          <w:sz w:val="28"/>
          <w:szCs w:val="28"/>
        </w:rPr>
      </w:pPr>
      <w:r w:rsidRPr="001C3BAE">
        <w:rPr>
          <w:sz w:val="28"/>
          <w:szCs w:val="28"/>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trình Ủy ban nhân dân tỉnh báo cáo Bộ Tài chính theo quy định.</w:t>
      </w:r>
    </w:p>
    <w:p w14:paraId="2C345DFD" w14:textId="41EA32F6" w:rsidR="00767C74" w:rsidRPr="001C3BAE" w:rsidRDefault="00767C74" w:rsidP="00C25ED0">
      <w:pPr>
        <w:spacing w:before="140" w:line="264" w:lineRule="auto"/>
        <w:ind w:firstLine="567"/>
        <w:jc w:val="both"/>
        <w:rPr>
          <w:sz w:val="28"/>
          <w:szCs w:val="28"/>
        </w:rPr>
      </w:pPr>
      <w:r w:rsidRPr="001C3BAE">
        <w:rPr>
          <w:sz w:val="28"/>
          <w:szCs w:val="28"/>
        </w:rPr>
        <w:lastRenderedPageBreak/>
        <w:t>20. Về quản lý giá và thẩm định giá</w:t>
      </w:r>
    </w:p>
    <w:p w14:paraId="7006713F" w14:textId="35E5C3E9" w:rsidR="00767C74" w:rsidRPr="001C3BAE" w:rsidRDefault="00767C74" w:rsidP="00C25ED0">
      <w:pPr>
        <w:spacing w:before="140" w:line="264" w:lineRule="auto"/>
        <w:ind w:firstLine="567"/>
        <w:jc w:val="both"/>
        <w:rPr>
          <w:sz w:val="28"/>
          <w:szCs w:val="28"/>
        </w:rPr>
      </w:pPr>
      <w:r w:rsidRPr="001C3BAE">
        <w:rPr>
          <w:sz w:val="28"/>
          <w:szCs w:val="28"/>
        </w:rP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văn bản hướng dẫn triển khai các quy định về quản lý gi</w:t>
      </w:r>
      <w:r w:rsidR="003D4877" w:rsidRPr="001C3BAE">
        <w:rPr>
          <w:sz w:val="28"/>
          <w:szCs w:val="28"/>
        </w:rPr>
        <w:t>á và thẩm định giá trên địa bàn.</w:t>
      </w:r>
    </w:p>
    <w:p w14:paraId="423382E2" w14:textId="3D9F1020" w:rsidR="00767C74" w:rsidRPr="001C3BAE" w:rsidRDefault="00767C74" w:rsidP="00C25ED0">
      <w:pPr>
        <w:spacing w:before="140" w:line="264" w:lineRule="auto"/>
        <w:ind w:firstLine="567"/>
        <w:jc w:val="both"/>
        <w:rPr>
          <w:sz w:val="28"/>
          <w:szCs w:val="28"/>
          <w:highlight w:val="yellow"/>
        </w:rPr>
      </w:pPr>
      <w:r w:rsidRPr="001C3BAE">
        <w:rPr>
          <w:sz w:val="28"/>
          <w:szCs w:val="28"/>
        </w:rPr>
        <w:t>b) Tham mưu Ủy ban nhân dân tỉnh về phân công nhiệm vụ định giá hàng hóa, dịch vụ thuộc thẩm quyền định giá của Ủy ban nhân dân tỉnh cho các Sở quản lý ngành, lĩn</w:t>
      </w:r>
      <w:r w:rsidR="003D4877" w:rsidRPr="001C3BAE">
        <w:rPr>
          <w:sz w:val="28"/>
          <w:szCs w:val="28"/>
        </w:rPr>
        <w:t>h vực đối với hàng hóa, dịch vụ.</w:t>
      </w:r>
    </w:p>
    <w:p w14:paraId="4D3101D3" w14:textId="4B716C04" w:rsidR="00767C74" w:rsidRPr="001C3BAE" w:rsidRDefault="00767C74" w:rsidP="00C25ED0">
      <w:pPr>
        <w:spacing w:before="140" w:line="264" w:lineRule="auto"/>
        <w:ind w:firstLine="567"/>
        <w:jc w:val="both"/>
        <w:rPr>
          <w:sz w:val="28"/>
          <w:szCs w:val="28"/>
        </w:rPr>
      </w:pPr>
      <w:r w:rsidRPr="001C3BAE">
        <w:rPr>
          <w:sz w:val="28"/>
          <w:szCs w:val="28"/>
        </w:rPr>
        <w:t xml:space="preserve"> c) Chủ trì, phối hợp với các cơ quan có liên quan tổ chức công tác kiểm tra </w:t>
      </w:r>
      <w:r w:rsidR="003D4877" w:rsidRPr="001C3BAE">
        <w:rPr>
          <w:sz w:val="28"/>
          <w:szCs w:val="28"/>
        </w:rPr>
        <w:t>việc chấp hành pháp luật về giá.</w:t>
      </w:r>
    </w:p>
    <w:p w14:paraId="6C1FE0CE" w14:textId="286ACC8D" w:rsidR="00767C74" w:rsidRPr="001C3BAE" w:rsidRDefault="00767C74" w:rsidP="00C25ED0">
      <w:pPr>
        <w:spacing w:before="140" w:line="264" w:lineRule="auto"/>
        <w:ind w:firstLine="567"/>
        <w:jc w:val="both"/>
        <w:rPr>
          <w:sz w:val="28"/>
          <w:szCs w:val="28"/>
        </w:rPr>
      </w:pPr>
      <w:r w:rsidRPr="001C3BAE">
        <w:rPr>
          <w:sz w:val="28"/>
          <w:szCs w:val="28"/>
        </w:rPr>
        <w:t xml:space="preserve">d) Chủ trì, phối hợp với các cơ quan liên quan để trình Ủy ban nhân dân tỉnh triển khai thực hiện biện pháp bình ổn giá do Chính phủ quyết định và theo hướng dẫn của Bộ Tài </w:t>
      </w:r>
      <w:r w:rsidR="003D4877" w:rsidRPr="001C3BAE">
        <w:rPr>
          <w:sz w:val="28"/>
          <w:szCs w:val="28"/>
        </w:rPr>
        <w:t>chính, các bộ, cơ quan ngang bộ.</w:t>
      </w:r>
    </w:p>
    <w:p w14:paraId="1E0020EB" w14:textId="77777777" w:rsidR="00767C74" w:rsidRPr="001C3BAE" w:rsidRDefault="00767C74" w:rsidP="00C25ED0">
      <w:pPr>
        <w:spacing w:before="140" w:line="264" w:lineRule="auto"/>
        <w:ind w:firstLine="567"/>
        <w:jc w:val="both"/>
        <w:rPr>
          <w:sz w:val="28"/>
          <w:szCs w:val="28"/>
        </w:rPr>
      </w:pPr>
      <w:r w:rsidRPr="001C3BAE">
        <w:rPr>
          <w:sz w:val="28"/>
          <w:szCs w:val="28"/>
        </w:rPr>
        <w:t>đ) Tham mưu Ủy ban nhân dân tỉnh phân công nhiệm vụ tiếp nhận kê khai cho các Sở quản lý ngành, lĩnh vực, địa phương đối với hàng hóa, dịch vụ;</w:t>
      </w:r>
    </w:p>
    <w:p w14:paraId="05FBA85F" w14:textId="1F0D6F2E" w:rsidR="00767C74" w:rsidRPr="001C3BAE" w:rsidRDefault="00767C74" w:rsidP="00C25ED0">
      <w:pPr>
        <w:spacing w:before="140" w:line="264" w:lineRule="auto"/>
        <w:ind w:firstLine="567"/>
        <w:jc w:val="both"/>
        <w:rPr>
          <w:sz w:val="28"/>
          <w:szCs w:val="28"/>
        </w:rPr>
      </w:pPr>
      <w:r w:rsidRPr="001C3BAE">
        <w:rPr>
          <w:sz w:val="28"/>
          <w:szCs w:val="28"/>
        </w:rPr>
        <w:t>e) Thực hiện nhiệm vụ thu thập, theo dõi, tổng hợp, phân tích diễn biến giá cả thị trường trên địa bàn theo quy định và các chỉ đạo về công tác quản lý, điều hành giá của Th</w:t>
      </w:r>
      <w:r w:rsidR="003D4877" w:rsidRPr="001C3BAE">
        <w:rPr>
          <w:sz w:val="28"/>
          <w:szCs w:val="28"/>
        </w:rPr>
        <w:t>ủ tướng Chính phủ, Bộ Tài chính.</w:t>
      </w:r>
    </w:p>
    <w:p w14:paraId="2277058D" w14:textId="77777777" w:rsidR="00767C74" w:rsidRPr="001C3BAE" w:rsidRDefault="00767C74" w:rsidP="00C25ED0">
      <w:pPr>
        <w:spacing w:before="140" w:line="264" w:lineRule="auto"/>
        <w:ind w:firstLine="567"/>
        <w:jc w:val="both"/>
        <w:rPr>
          <w:sz w:val="28"/>
          <w:szCs w:val="28"/>
        </w:rPr>
      </w:pPr>
      <w:r w:rsidRPr="001C3BAE">
        <w:rPr>
          <w:sz w:val="28"/>
          <w:szCs w:val="28"/>
        </w:rPr>
        <w:t xml:space="preserve">g) Tổ chức thực hiện công tác quản lý, vận hành và khai thác cơ sở dữ liệu về giá trên địa bàn theo quy định của pháp luật; </w:t>
      </w:r>
    </w:p>
    <w:p w14:paraId="4B1CBF2C" w14:textId="77777777" w:rsidR="00767C74" w:rsidRPr="001C3BAE" w:rsidRDefault="00767C74" w:rsidP="00C25ED0">
      <w:pPr>
        <w:spacing w:before="140" w:line="264" w:lineRule="auto"/>
        <w:ind w:firstLine="567"/>
        <w:jc w:val="both"/>
        <w:rPr>
          <w:sz w:val="28"/>
          <w:szCs w:val="28"/>
        </w:rPr>
      </w:pPr>
      <w:r w:rsidRPr="001C3BAE">
        <w:rPr>
          <w:sz w:val="28"/>
          <w:szCs w:val="28"/>
        </w:rPr>
        <w:t>h) Chủ trì tham mưu Ủy ban nhân dân tỉnh thực hiện nhiệm vụ định giá tài sản trong tố tụng hình sự theo quy định của pháp luật.</w:t>
      </w:r>
    </w:p>
    <w:p w14:paraId="28DEE9BB" w14:textId="77777777" w:rsidR="00767C74" w:rsidRPr="001C3BAE" w:rsidRDefault="00767C74" w:rsidP="00C25ED0">
      <w:pPr>
        <w:tabs>
          <w:tab w:val="left" w:pos="993"/>
        </w:tabs>
        <w:spacing w:before="140" w:line="264" w:lineRule="auto"/>
        <w:ind w:firstLine="567"/>
        <w:jc w:val="both"/>
        <w:rPr>
          <w:sz w:val="28"/>
          <w:szCs w:val="28"/>
        </w:rPr>
      </w:pPr>
      <w:r w:rsidRPr="001C3BAE">
        <w:rPr>
          <w:sz w:val="28"/>
          <w:szCs w:val="28"/>
        </w:rPr>
        <w:t>21.Về quản lý nợ chính quyền địa phương</w:t>
      </w:r>
    </w:p>
    <w:p w14:paraId="0AB9703F" w14:textId="77777777" w:rsidR="00767C74" w:rsidRPr="001C3BAE" w:rsidRDefault="00767C74" w:rsidP="00C25ED0">
      <w:pPr>
        <w:tabs>
          <w:tab w:val="left" w:pos="851"/>
        </w:tabs>
        <w:spacing w:before="140" w:line="264" w:lineRule="auto"/>
        <w:ind w:firstLine="567"/>
        <w:jc w:val="both"/>
        <w:rPr>
          <w:sz w:val="28"/>
          <w:szCs w:val="28"/>
        </w:rPr>
      </w:pPr>
      <w:r w:rsidRPr="001C3BAE">
        <w:rPr>
          <w:sz w:val="28"/>
          <w:szCs w:val="28"/>
        </w:rP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0713D50A" w14:textId="0628B248" w:rsidR="00767C74" w:rsidRPr="001C3BAE" w:rsidRDefault="00767C74" w:rsidP="00C25ED0">
      <w:pPr>
        <w:spacing w:before="140" w:line="264" w:lineRule="auto"/>
        <w:ind w:firstLine="567"/>
        <w:jc w:val="both"/>
        <w:rPr>
          <w:sz w:val="28"/>
          <w:szCs w:val="28"/>
        </w:rPr>
      </w:pPr>
      <w:r w:rsidRPr="001C3BAE">
        <w:rPr>
          <w:sz w:val="28"/>
          <w:szCs w:val="28"/>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w:t>
      </w:r>
      <w:r w:rsidR="003D4877" w:rsidRPr="001C3BAE">
        <w:rPr>
          <w:sz w:val="28"/>
          <w:szCs w:val="28"/>
        </w:rPr>
        <w:t>yền địa phương đầy đủ, đúng hạn.</w:t>
      </w:r>
    </w:p>
    <w:p w14:paraId="1EE0A44C" w14:textId="77777777" w:rsidR="00767C74" w:rsidRPr="001C3BAE" w:rsidRDefault="00767C74" w:rsidP="00C25ED0">
      <w:pPr>
        <w:spacing w:before="140" w:line="264" w:lineRule="auto"/>
        <w:ind w:firstLine="567"/>
        <w:jc w:val="both"/>
        <w:rPr>
          <w:sz w:val="28"/>
          <w:szCs w:val="28"/>
        </w:rPr>
      </w:pPr>
      <w:r w:rsidRPr="001C3BAE">
        <w:rPr>
          <w:sz w:val="28"/>
          <w:szCs w:val="28"/>
        </w:rPr>
        <w:t>c) Phối hợp với Kho bạc nhà nước theo dõi, hạch toán, quyết toán các khoản rút vốn vay, nhận nợ, trả nợ thuộc nghĩa vụ nợ của ngân sách tỉnh.</w:t>
      </w:r>
    </w:p>
    <w:p w14:paraId="2B0BABE9" w14:textId="5D26E351" w:rsidR="00767C74" w:rsidRPr="001C3BAE" w:rsidRDefault="00767C74" w:rsidP="00C25ED0">
      <w:pPr>
        <w:spacing w:before="140" w:line="264" w:lineRule="auto"/>
        <w:ind w:firstLine="567"/>
        <w:jc w:val="both"/>
        <w:rPr>
          <w:sz w:val="28"/>
          <w:szCs w:val="28"/>
        </w:rPr>
      </w:pPr>
      <w:r w:rsidRPr="001C3BAE">
        <w:rPr>
          <w:sz w:val="28"/>
          <w:szCs w:val="28"/>
        </w:rPr>
        <w:t>d) Xây dựng phương án phát hành trái phiếu chính quyền địa phương, các khoản vay khác trong nước báo cáo Ủy ban nhân dân tỉnh để báo cáo cấp có</w:t>
      </w:r>
      <w:r w:rsidR="003D4877" w:rsidRPr="001C3BAE">
        <w:rPr>
          <w:sz w:val="28"/>
          <w:szCs w:val="28"/>
        </w:rPr>
        <w:t xml:space="preserve"> thầm quyền xem xét, quyết định.</w:t>
      </w:r>
    </w:p>
    <w:p w14:paraId="79CEDB3D" w14:textId="77777777" w:rsidR="00767C74" w:rsidRPr="001C3BAE" w:rsidRDefault="00767C74" w:rsidP="00C25ED0">
      <w:pPr>
        <w:spacing w:before="140" w:line="264" w:lineRule="auto"/>
        <w:ind w:firstLine="567"/>
        <w:jc w:val="both"/>
        <w:rPr>
          <w:sz w:val="28"/>
          <w:szCs w:val="28"/>
        </w:rPr>
      </w:pPr>
      <w:r w:rsidRPr="001C3BAE">
        <w:rPr>
          <w:sz w:val="28"/>
          <w:szCs w:val="28"/>
        </w:rPr>
        <w:t>đ) Xây dựng và duy trì cơ sở dữ liệu nợ chính quyền địa phương.</w:t>
      </w:r>
    </w:p>
    <w:p w14:paraId="0FBDABF3" w14:textId="77777777" w:rsidR="00767C74" w:rsidRPr="001C3BAE" w:rsidRDefault="00767C74" w:rsidP="00C25ED0">
      <w:pPr>
        <w:spacing w:before="120" w:line="264" w:lineRule="auto"/>
        <w:ind w:firstLine="567"/>
        <w:jc w:val="both"/>
        <w:rPr>
          <w:sz w:val="28"/>
          <w:szCs w:val="28"/>
        </w:rPr>
      </w:pPr>
      <w:r w:rsidRPr="001C3BAE">
        <w:rPr>
          <w:noProof/>
          <w:sz w:val="28"/>
          <w:szCs w:val="28"/>
        </w:rPr>
        <w:lastRenderedPageBreak/>
        <mc:AlternateContent>
          <mc:Choice Requires="wps">
            <w:drawing>
              <wp:anchor distT="0" distB="0" distL="114300" distR="114300" simplePos="0" relativeHeight="251661824" behindDoc="0" locked="0" layoutInCell="1" allowOverlap="1" wp14:anchorId="79386947" wp14:editId="3B34D7AD">
                <wp:simplePos x="0" y="0"/>
                <wp:positionH relativeFrom="column">
                  <wp:posOffset>7240905</wp:posOffset>
                </wp:positionH>
                <wp:positionV relativeFrom="paragraph">
                  <wp:posOffset>986155</wp:posOffset>
                </wp:positionV>
                <wp:extent cx="28041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04160" cy="0"/>
                        </a:xfrm>
                        <a:prstGeom prst="line">
                          <a:avLst/>
                        </a:prstGeom>
                        <a:noFill/>
                        <a:ln w="9525" cap="flat" cmpd="sng" algn="ctr">
                          <a:solidFill>
                            <a:sysClr val="windowText" lastClr="FFFFFF">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9DE759" id="Straight Connector 1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70.15pt,77.65pt" to="790.9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"/>
            </w:pict>
          </mc:Fallback>
        </mc:AlternateContent>
      </w:r>
      <w:r w:rsidRPr="001C3BAE">
        <w:rPr>
          <w:noProof/>
          <w:sz w:val="28"/>
          <w:szCs w:val="28"/>
        </w:rPr>
        <mc:AlternateContent>
          <mc:Choice Requires="wps">
            <w:drawing>
              <wp:anchor distT="0" distB="0" distL="114300" distR="114300" simplePos="0" relativeHeight="251659776" behindDoc="0" locked="0" layoutInCell="1" allowOverlap="1" wp14:anchorId="2034E017" wp14:editId="28C225E7">
                <wp:simplePos x="0" y="0"/>
                <wp:positionH relativeFrom="column">
                  <wp:posOffset>6966585</wp:posOffset>
                </wp:positionH>
                <wp:positionV relativeFrom="paragraph">
                  <wp:posOffset>681355</wp:posOffset>
                </wp:positionV>
                <wp:extent cx="5692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692140" cy="0"/>
                        </a:xfrm>
                        <a:prstGeom prst="line">
                          <a:avLst/>
                        </a:prstGeom>
                        <a:noFill/>
                        <a:ln w="9525" cap="flat" cmpd="sng" algn="ctr">
                          <a:solidFill>
                            <a:sysClr val="windowText" lastClr="FFFFFF">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C14EE5" id="Straight Connector 9"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48.55pt,53.65pt" to="996.7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"/>
            </w:pict>
          </mc:Fallback>
        </mc:AlternateContent>
      </w:r>
      <w:r w:rsidRPr="001C3BAE">
        <w:rPr>
          <w:noProof/>
          <w:sz w:val="28"/>
          <w:szCs w:val="28"/>
        </w:rPr>
        <mc:AlternateContent>
          <mc:Choice Requires="wps">
            <w:drawing>
              <wp:anchor distT="0" distB="0" distL="114300" distR="114300" simplePos="0" relativeHeight="251655680" behindDoc="0" locked="0" layoutInCell="1" allowOverlap="1" wp14:anchorId="4C124405" wp14:editId="2770ADA4">
                <wp:simplePos x="0" y="0"/>
                <wp:positionH relativeFrom="column">
                  <wp:posOffset>6532245</wp:posOffset>
                </wp:positionH>
                <wp:positionV relativeFrom="paragraph">
                  <wp:posOffset>452755</wp:posOffset>
                </wp:positionV>
                <wp:extent cx="5715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FFFFFF">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6EA649" id="Straight Connector 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14.35pt,35.65pt" to="964.3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"/>
            </w:pict>
          </mc:Fallback>
        </mc:AlternateContent>
      </w:r>
      <w:r w:rsidRPr="001C3BAE">
        <w:rPr>
          <w:noProof/>
          <w:sz w:val="28"/>
          <w:szCs w:val="28"/>
        </w:rPr>
        <mc:AlternateContent>
          <mc:Choice Requires="wps">
            <w:drawing>
              <wp:anchor distT="0" distB="0" distL="114300" distR="114300" simplePos="0" relativeHeight="251654656" behindDoc="0" locked="0" layoutInCell="1" allowOverlap="1" wp14:anchorId="66C812A8" wp14:editId="034FCCCE">
                <wp:simplePos x="0" y="0"/>
                <wp:positionH relativeFrom="column">
                  <wp:posOffset>6555105</wp:posOffset>
                </wp:positionH>
                <wp:positionV relativeFrom="paragraph">
                  <wp:posOffset>399415</wp:posOffset>
                </wp:positionV>
                <wp:extent cx="49377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9377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20F631" id="Straight Connector 6"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6.15pt,31.45pt" to="904.9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" strokecolor="#4a7ebb"/>
            </w:pict>
          </mc:Fallback>
        </mc:AlternateContent>
      </w:r>
      <w:r w:rsidRPr="001C3BAE">
        <w:rPr>
          <w:sz w:val="28"/>
          <w:szCs w:val="28"/>
        </w:rPr>
        <w:t xml:space="preserve">22. </w:t>
      </w:r>
      <w:r w:rsidRPr="00EF0CD6">
        <w:rPr>
          <w:sz w:val="28"/>
          <w:szCs w:val="28"/>
          <w:lang w:val="pt-BR"/>
        </w:rPr>
        <w:t>Kiểm tra, giám sát việc thực hiện các quy định về quản lý tài chính nhà nước đối với việc quản lý, sử dụng vốn viện trợ của ngân sách địa phương</w:t>
      </w:r>
      <w:r w:rsidRPr="00EF0CD6">
        <w:rPr>
          <w:sz w:val="28"/>
          <w:szCs w:val="28"/>
        </w:rPr>
        <w:t xml:space="preserve"> đối với các khoản viện trợ thuộc nguồn</w:t>
      </w:r>
      <w:r w:rsidRPr="001C3BAE">
        <w:rPr>
          <w:sz w:val="28"/>
          <w:szCs w:val="28"/>
        </w:rPr>
        <w:t xml:space="preserve"> thu ngân sách địa phương theo quy định của pháp luật.</w:t>
      </w:r>
    </w:p>
    <w:p w14:paraId="7A7A3542" w14:textId="77777777" w:rsidR="00767C74" w:rsidRPr="001C3BAE" w:rsidRDefault="00767C74" w:rsidP="00C25ED0">
      <w:pPr>
        <w:spacing w:before="120" w:line="264" w:lineRule="auto"/>
        <w:ind w:firstLine="567"/>
        <w:jc w:val="both"/>
        <w:rPr>
          <w:sz w:val="28"/>
          <w:szCs w:val="28"/>
        </w:rPr>
      </w:pPr>
      <w:r w:rsidRPr="001C3BAE">
        <w:rPr>
          <w:sz w:val="28"/>
          <w:szCs w:val="28"/>
        </w:rPr>
        <w:t>23.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3D5A16B8" w14:textId="77777777" w:rsidR="00767C74" w:rsidRPr="001C3BAE" w:rsidRDefault="00767C74" w:rsidP="00C25ED0">
      <w:pPr>
        <w:spacing w:before="120" w:line="264" w:lineRule="auto"/>
        <w:ind w:firstLine="567"/>
        <w:jc w:val="both"/>
        <w:rPr>
          <w:sz w:val="28"/>
          <w:szCs w:val="28"/>
        </w:rPr>
      </w:pPr>
      <w:r w:rsidRPr="001C3BAE">
        <w:rPr>
          <w:sz w:val="28"/>
          <w:szCs w:val="28"/>
        </w:rPr>
        <w:t>24. Phối hợp với cơ quan có liên quan trong việc thực hiện công tác quản lý thu phí, lệ phí và các khoản thu khác trên địa bàn.</w:t>
      </w:r>
    </w:p>
    <w:p w14:paraId="4426607E" w14:textId="77777777" w:rsidR="00767C74" w:rsidRPr="001C3BAE" w:rsidRDefault="00767C74" w:rsidP="00C25ED0">
      <w:pPr>
        <w:spacing w:before="120" w:line="264" w:lineRule="auto"/>
        <w:ind w:firstLine="567"/>
        <w:jc w:val="both"/>
        <w:rPr>
          <w:sz w:val="28"/>
          <w:szCs w:val="28"/>
        </w:rPr>
      </w:pPr>
      <w:r w:rsidRPr="001C3BAE">
        <w:rPr>
          <w:sz w:val="28"/>
          <w:szCs w:val="28"/>
        </w:rPr>
        <w:t>25. Chủ trì, phối hợp với Sở Tư pháp thực hiện các nhiệm vụ về giám định tư pháp thuộc lĩnh vực chuyên môn quản lý ở địa phương theo quy định của pháp luật về giám định tư pháp.</w:t>
      </w:r>
    </w:p>
    <w:p w14:paraId="0F509ED6" w14:textId="77777777" w:rsidR="00767C74" w:rsidRPr="001C3BAE" w:rsidRDefault="00767C74" w:rsidP="00C25ED0">
      <w:pPr>
        <w:spacing w:before="120" w:line="264" w:lineRule="auto"/>
        <w:ind w:firstLine="567"/>
        <w:jc w:val="both"/>
        <w:rPr>
          <w:sz w:val="28"/>
          <w:szCs w:val="28"/>
        </w:rPr>
      </w:pPr>
      <w:r w:rsidRPr="001C3BAE">
        <w:rPr>
          <w:sz w:val="28"/>
          <w:szCs w:val="28"/>
        </w:rPr>
        <w:t>26. Hướng dẫn chuyên môn, nghiệp vụ về lĩnh vực tài chính ngân sách, kế hoạch và đầu tư thuộc phạm vi quản lý của ngành Tài chính đối với Phòng Tài chính - Kế hoạch thuộc Ủy ban nhân dân cấp huyện.</w:t>
      </w:r>
    </w:p>
    <w:p w14:paraId="22EA4226" w14:textId="77777777" w:rsidR="00767C74" w:rsidRPr="001C3BAE" w:rsidRDefault="00767C74" w:rsidP="00C25ED0">
      <w:pPr>
        <w:spacing w:before="120" w:line="264" w:lineRule="auto"/>
        <w:ind w:firstLine="567"/>
        <w:jc w:val="both"/>
        <w:rPr>
          <w:sz w:val="28"/>
          <w:szCs w:val="28"/>
        </w:rPr>
      </w:pPr>
      <w:r w:rsidRPr="001C3BAE">
        <w:rPr>
          <w:sz w:val="28"/>
          <w:szCs w:val="28"/>
        </w:rPr>
        <w:t>27. Quy định cụ thể chức năng, nhiệm vụ, quyền hạn và mối quan hệ công tác của văn phòng, phòng chuyên môn và nghiệp vụ phù hợp với chức năng, nhiệm vụ, quyền hạn của Sở theo hướng dẫn của Bộ Tài chính và theo quy định của Ủy ban nhân dân tỉnh.</w:t>
      </w:r>
    </w:p>
    <w:p w14:paraId="0FF86D72" w14:textId="77777777" w:rsidR="00767C74" w:rsidRPr="001C3BAE" w:rsidRDefault="00767C74" w:rsidP="00C25ED0">
      <w:pPr>
        <w:spacing w:before="120" w:line="264" w:lineRule="auto"/>
        <w:ind w:firstLine="567"/>
        <w:jc w:val="both"/>
        <w:rPr>
          <w:sz w:val="28"/>
          <w:szCs w:val="28"/>
        </w:rPr>
      </w:pPr>
      <w:r w:rsidRPr="001C3BAE">
        <w:rPr>
          <w:sz w:val="28"/>
          <w:szCs w:val="28"/>
        </w:rPr>
        <w:t>28.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488B6663" w14:textId="77777777" w:rsidR="00767C74" w:rsidRPr="001C3BAE" w:rsidRDefault="00767C74" w:rsidP="00C25ED0">
      <w:pPr>
        <w:spacing w:before="120" w:line="264" w:lineRule="auto"/>
        <w:ind w:firstLine="567"/>
        <w:jc w:val="both"/>
        <w:rPr>
          <w:sz w:val="28"/>
          <w:szCs w:val="28"/>
        </w:rPr>
      </w:pPr>
      <w:r w:rsidRPr="001C3BAE">
        <w:rPr>
          <w:sz w:val="28"/>
          <w:szCs w:val="28"/>
        </w:rPr>
        <w:t>29. Quản lý và chịu trách nhiệm về tài chính, tài sản được giao theo quy định của pháp luật và theo phân công của Ủy ban nhân dân tỉnh.</w:t>
      </w:r>
    </w:p>
    <w:p w14:paraId="26E3B1BE" w14:textId="77777777" w:rsidR="00767C74" w:rsidRPr="001C3BAE" w:rsidRDefault="00767C74" w:rsidP="00C25ED0">
      <w:pPr>
        <w:spacing w:before="120" w:line="264" w:lineRule="auto"/>
        <w:ind w:firstLine="567"/>
        <w:jc w:val="both"/>
        <w:rPr>
          <w:sz w:val="28"/>
          <w:szCs w:val="28"/>
        </w:rPr>
      </w:pPr>
      <w:bookmarkStart w:id="3" w:name="_Hlk189817188"/>
      <w:r w:rsidRPr="001C3BAE">
        <w:rPr>
          <w:sz w:val="28"/>
          <w:szCs w:val="28"/>
        </w:rPr>
        <w:t>30. Thực hiện công tác thông tin, báo cáo định kỳ, báo cáo chuyên đề và đột xuất về tình hình thực hiện nhiệm vụ được giao với Ủy ban nhân dân tỉnh, Bộ Tài chính, các Bộ, cơ quan ngang Bộ và báo cáo các nội dung theo yêu cầu của Tỉnh ủy.</w:t>
      </w:r>
    </w:p>
    <w:bookmarkEnd w:id="3"/>
    <w:p w14:paraId="08268E55" w14:textId="77777777" w:rsidR="00767C74" w:rsidRPr="001C3BAE" w:rsidRDefault="00767C74" w:rsidP="00C25ED0">
      <w:pPr>
        <w:spacing w:before="120" w:line="264" w:lineRule="auto"/>
        <w:ind w:firstLine="567"/>
        <w:jc w:val="both"/>
        <w:rPr>
          <w:sz w:val="28"/>
          <w:szCs w:val="28"/>
        </w:rPr>
      </w:pPr>
      <w:r w:rsidRPr="001C3BAE">
        <w:rPr>
          <w:sz w:val="28"/>
          <w:szCs w:val="28"/>
        </w:rPr>
        <w:t>31.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4A2F1138" w14:textId="77777777" w:rsidR="00767C74" w:rsidRPr="001C3BAE" w:rsidRDefault="00767C74" w:rsidP="00C25ED0">
      <w:pPr>
        <w:spacing w:before="100" w:line="264" w:lineRule="auto"/>
        <w:ind w:firstLine="567"/>
        <w:jc w:val="both"/>
        <w:rPr>
          <w:sz w:val="28"/>
          <w:szCs w:val="28"/>
        </w:rPr>
      </w:pPr>
      <w:r w:rsidRPr="001C3BAE">
        <w:rPr>
          <w:sz w:val="28"/>
          <w:szCs w:val="28"/>
        </w:rPr>
        <w:lastRenderedPageBreak/>
        <w:t>32. Thực hiện những nhiệm vụ khác theo quy định của pháp luật hoặc do Bộ Tài chính, Ủy ban nhân dân tỉnh, Chủ tịch Ủy ban nhân dân tỉnh phân công, phân cấp theo quy định của pháp luật.</w:t>
      </w:r>
    </w:p>
    <w:p w14:paraId="0AB46FFB" w14:textId="3E2DC4F4" w:rsidR="00767C74" w:rsidRPr="001C3BAE" w:rsidRDefault="00767C74" w:rsidP="00C25ED0">
      <w:pPr>
        <w:tabs>
          <w:tab w:val="left" w:pos="540"/>
        </w:tabs>
        <w:spacing w:before="100" w:line="264" w:lineRule="auto"/>
        <w:ind w:firstLine="567"/>
        <w:jc w:val="both"/>
        <w:rPr>
          <w:b/>
          <w:sz w:val="28"/>
          <w:szCs w:val="28"/>
        </w:rPr>
      </w:pPr>
      <w:r w:rsidRPr="001C3BAE">
        <w:rPr>
          <w:b/>
          <w:sz w:val="28"/>
          <w:szCs w:val="28"/>
        </w:rPr>
        <w:t xml:space="preserve">Điều 4. Lãnh đạo sở </w:t>
      </w:r>
    </w:p>
    <w:p w14:paraId="4738B378" w14:textId="7CE98E24" w:rsidR="00767C74" w:rsidRPr="001C3BAE" w:rsidRDefault="00767C74" w:rsidP="00C25ED0">
      <w:pPr>
        <w:tabs>
          <w:tab w:val="left" w:pos="540"/>
        </w:tabs>
        <w:spacing w:before="100" w:line="264" w:lineRule="auto"/>
        <w:ind w:firstLine="567"/>
        <w:jc w:val="both"/>
        <w:rPr>
          <w:sz w:val="28"/>
          <w:szCs w:val="28"/>
        </w:rPr>
      </w:pPr>
      <w:r w:rsidRPr="001C3BAE">
        <w:rPr>
          <w:sz w:val="28"/>
          <w:szCs w:val="28"/>
        </w:rPr>
        <w:t xml:space="preserve">1. Sở Tài chính có Giám đốc và các Phó Giám đốc. Số lượng cấp phó thực hiện lộ trình sắp xếp cán bộ theo quy định của pháp luật. </w:t>
      </w:r>
    </w:p>
    <w:p w14:paraId="6549E0C7" w14:textId="6377CC7B" w:rsidR="00767C74" w:rsidRPr="001C3BAE" w:rsidRDefault="00767C74" w:rsidP="00C25ED0">
      <w:pPr>
        <w:spacing w:before="100" w:line="264" w:lineRule="auto"/>
        <w:ind w:firstLine="567"/>
        <w:jc w:val="both"/>
        <w:rPr>
          <w:sz w:val="28"/>
          <w:szCs w:val="28"/>
          <w:lang w:val="es-EC"/>
        </w:rPr>
      </w:pPr>
      <w:r w:rsidRPr="001C3BAE">
        <w:rPr>
          <w:sz w:val="28"/>
          <w:szCs w:val="28"/>
        </w:rPr>
        <w:t>2.</w:t>
      </w:r>
      <w:r w:rsidRPr="001C3BAE">
        <w:rPr>
          <w:sz w:val="28"/>
          <w:szCs w:val="28"/>
          <w:lang w:val="vi-VN"/>
        </w:rPr>
        <w:t xml:space="preserve"> Giám đốc Sở </w:t>
      </w:r>
      <w:r w:rsidRPr="001C3BAE">
        <w:rPr>
          <w:sz w:val="28"/>
          <w:szCs w:val="28"/>
          <w:lang w:val="es-EC"/>
        </w:rPr>
        <w:t xml:space="preserve">là Ủy viên Ủy ban nhân dân tỉnh do Hội đồng nhân dân tỉnh bầu, là người đứng đầu Sở do Chủ tịch Ủy ban nhân dân tỉnh bổ nhiệm, </w:t>
      </w:r>
      <w:r w:rsidRPr="001C3BAE">
        <w:rPr>
          <w:sz w:val="28"/>
          <w:szCs w:val="28"/>
          <w:lang w:val="vi-VN"/>
        </w:rPr>
        <w:t>chịu trách nhiệm trước </w:t>
      </w:r>
      <w:r w:rsidRPr="001C3BAE">
        <w:rPr>
          <w:sz w:val="28"/>
          <w:szCs w:val="28"/>
          <w:lang w:val="es-EC"/>
        </w:rPr>
        <w:t>Ủy ban nhân dân tỉnh</w:t>
      </w:r>
      <w:r w:rsidRPr="001C3BAE">
        <w:rPr>
          <w:sz w:val="28"/>
          <w:szCs w:val="28"/>
          <w:lang w:val="vi-VN"/>
        </w:rPr>
        <w:t>, Chủ tịch </w:t>
      </w:r>
      <w:r w:rsidRPr="001C3BAE">
        <w:rPr>
          <w:sz w:val="28"/>
          <w:szCs w:val="28"/>
          <w:lang w:val="es-EC"/>
        </w:rPr>
        <w:t>Ủy ban nhân dân</w:t>
      </w:r>
      <w:r w:rsidRPr="001C3BAE">
        <w:rPr>
          <w:sz w:val="28"/>
          <w:szCs w:val="28"/>
          <w:lang w:val="vi-VN"/>
        </w:rPr>
        <w:t xml:space="preserve"> tỉnh và trước pháp luật về </w:t>
      </w:r>
      <w:r w:rsidRPr="001C3BAE">
        <w:rPr>
          <w:sz w:val="28"/>
          <w:szCs w:val="28"/>
          <w:lang w:val="es-EC"/>
        </w:rPr>
        <w:t>thực hiện chức năng, nhiệm vụ, quyền hạn của sở và thực hiện nhiệm vụ, quyền hạn của Ủy viên Ủy ban nhân dân tỉnh theo Quy chế làm việc và phâ</w:t>
      </w:r>
      <w:r w:rsidR="003D4877" w:rsidRPr="001C3BAE">
        <w:rPr>
          <w:sz w:val="28"/>
          <w:szCs w:val="28"/>
          <w:lang w:val="es-EC"/>
        </w:rPr>
        <w:t>n công của Ủy ban nhân dân tỉnh.</w:t>
      </w:r>
    </w:p>
    <w:p w14:paraId="5E41187E" w14:textId="6C80BE12" w:rsidR="00767C74" w:rsidRPr="001C3BAE" w:rsidRDefault="00767C74" w:rsidP="00C25ED0">
      <w:pPr>
        <w:spacing w:before="100" w:line="264" w:lineRule="auto"/>
        <w:ind w:firstLine="567"/>
        <w:jc w:val="both"/>
        <w:rPr>
          <w:sz w:val="28"/>
          <w:szCs w:val="28"/>
          <w:lang w:val="es-EC"/>
        </w:rPr>
      </w:pPr>
      <w:r w:rsidRPr="001C3BAE">
        <w:rPr>
          <w:sz w:val="28"/>
          <w:szCs w:val="28"/>
        </w:rPr>
        <w:t>3.</w:t>
      </w:r>
      <w:r w:rsidRPr="001C3BAE">
        <w:rPr>
          <w:sz w:val="28"/>
          <w:szCs w:val="28"/>
          <w:lang w:val="vi-VN"/>
        </w:rPr>
        <w:t xml:space="preserve"> Phó Giám đốc Sở</w:t>
      </w:r>
      <w:r w:rsidRPr="001C3BAE">
        <w:rPr>
          <w:sz w:val="28"/>
          <w:szCs w:val="28"/>
          <w:lang w:val="es-EC"/>
        </w:rPr>
        <w:t xml:space="preserve"> do Chủ tịch Ủy ban nhân dân tỉnh bổ nhiệm theo đề nghị của Giám đốc Sở, giúp </w:t>
      </w:r>
      <w:r w:rsidRPr="001C3BAE">
        <w:rPr>
          <w:sz w:val="28"/>
          <w:szCs w:val="28"/>
          <w:lang w:val="vi-VN"/>
        </w:rPr>
        <w:t xml:space="preserve">Giám đốc Sở </w:t>
      </w:r>
      <w:r w:rsidRPr="001C3BAE">
        <w:rPr>
          <w:sz w:val="28"/>
          <w:szCs w:val="28"/>
          <w:lang w:val="es-EC"/>
        </w:rPr>
        <w:t xml:space="preserve">thực hiện một hoặc một số nhiệm vụ cụ thể do Giám đốc Sở phân công và chịu trách nhiệm trước Giám đốc Sở và trước pháp luật về thực hiện nhiệm vụ được phân công. </w:t>
      </w:r>
      <w:r w:rsidRPr="001C3BAE">
        <w:rPr>
          <w:sz w:val="28"/>
          <w:szCs w:val="28"/>
          <w:lang w:val="vi-VN"/>
        </w:rPr>
        <w:t xml:space="preserve">Khi Giám đốc Sở vắng mặt, một Phó Giám đốc </w:t>
      </w:r>
      <w:r w:rsidRPr="001C3BAE">
        <w:rPr>
          <w:sz w:val="28"/>
          <w:szCs w:val="28"/>
          <w:lang w:val="es-EC"/>
        </w:rPr>
        <w:t>S</w:t>
      </w:r>
      <w:r w:rsidRPr="001C3BAE">
        <w:rPr>
          <w:sz w:val="28"/>
          <w:szCs w:val="28"/>
          <w:lang w:val="vi-VN"/>
        </w:rPr>
        <w:t xml:space="preserve">ở được Giám đốc </w:t>
      </w:r>
      <w:r w:rsidRPr="001C3BAE">
        <w:rPr>
          <w:sz w:val="28"/>
          <w:szCs w:val="28"/>
          <w:lang w:val="es-EC"/>
        </w:rPr>
        <w:t xml:space="preserve">Sở </w:t>
      </w:r>
      <w:r w:rsidRPr="001C3BAE">
        <w:rPr>
          <w:sz w:val="28"/>
          <w:szCs w:val="28"/>
          <w:lang w:val="vi-VN"/>
        </w:rPr>
        <w:t xml:space="preserve">ủy </w:t>
      </w:r>
      <w:r w:rsidRPr="001C3BAE">
        <w:rPr>
          <w:sz w:val="28"/>
          <w:szCs w:val="28"/>
        </w:rPr>
        <w:t>quyền</w:t>
      </w:r>
      <w:r w:rsidRPr="001C3BAE">
        <w:rPr>
          <w:sz w:val="28"/>
          <w:szCs w:val="28"/>
          <w:lang w:val="vi-VN"/>
        </w:rPr>
        <w:t xml:space="preserve"> </w:t>
      </w:r>
      <w:r w:rsidRPr="001C3BAE">
        <w:rPr>
          <w:sz w:val="28"/>
          <w:szCs w:val="28"/>
          <w:lang w:val="es-EC"/>
        </w:rPr>
        <w:t xml:space="preserve">thay Giám đốc Sở </w:t>
      </w:r>
      <w:r w:rsidRPr="001C3BAE">
        <w:rPr>
          <w:sz w:val="28"/>
          <w:szCs w:val="28"/>
          <w:lang w:val="vi-VN"/>
        </w:rPr>
        <w:t>điều hành các hoạt động của Sở</w:t>
      </w:r>
      <w:r w:rsidRPr="001C3BAE">
        <w:rPr>
          <w:sz w:val="28"/>
          <w:szCs w:val="28"/>
          <w:lang w:val="es-EC"/>
        </w:rPr>
        <w:t>. Phó Giám đốc Sở không kiêm nhiệm người đứng đầu tổ chức, đơn vị thuộc và trực thuộc sở, trừ trường</w:t>
      </w:r>
      <w:r w:rsidR="003D4877" w:rsidRPr="001C3BAE">
        <w:rPr>
          <w:sz w:val="28"/>
          <w:szCs w:val="28"/>
          <w:lang w:val="es-EC"/>
        </w:rPr>
        <w:t xml:space="preserve"> hợp pháp luật có quy định khác.</w:t>
      </w:r>
    </w:p>
    <w:p w14:paraId="025590B0" w14:textId="01764896" w:rsidR="00767C74" w:rsidRPr="001C3BAE" w:rsidRDefault="00767C74" w:rsidP="00C25ED0">
      <w:pPr>
        <w:spacing w:before="100" w:line="264" w:lineRule="auto"/>
        <w:ind w:firstLine="567"/>
        <w:jc w:val="both"/>
        <w:rPr>
          <w:sz w:val="28"/>
          <w:szCs w:val="28"/>
        </w:rPr>
      </w:pPr>
      <w:r w:rsidRPr="001C3BAE">
        <w:rPr>
          <w:sz w:val="28"/>
          <w:szCs w:val="28"/>
        </w:rPr>
        <w:t>4.</w:t>
      </w:r>
      <w:r w:rsidRPr="001C3BAE">
        <w:rPr>
          <w:sz w:val="28"/>
          <w:szCs w:val="28"/>
          <w:lang w:val="vi-VN"/>
        </w:rPr>
        <w:t xml:space="preserve"> Việc </w:t>
      </w:r>
      <w:r w:rsidRPr="00EF0CD6">
        <w:rPr>
          <w:sz w:val="28"/>
          <w:szCs w:val="28"/>
          <w:lang w:val="vi-VN"/>
        </w:rPr>
        <w:t xml:space="preserve">bổ nhiệm, bổ nhiệm lại, miễn nhiệm, điều động, luân chuyển, khen thưởng, kỷ luật, cho từ chức, nghỉ hưu và thực hiện các chế độ, chính sách đối với Giám đốc Sở và Phó Giám đốc Sở </w:t>
      </w:r>
      <w:r w:rsidRPr="00EF0CD6">
        <w:rPr>
          <w:sz w:val="28"/>
          <w:szCs w:val="28"/>
          <w:lang w:val="es-EC"/>
        </w:rPr>
        <w:t xml:space="preserve">do </w:t>
      </w:r>
      <w:r w:rsidRPr="00EF0CD6">
        <w:rPr>
          <w:sz w:val="28"/>
          <w:szCs w:val="28"/>
          <w:lang w:val="vi-VN"/>
        </w:rPr>
        <w:t>Chủ tịch Ủy ban nhân dân tỉnh quyết định theo quy định của Đảng và</w:t>
      </w:r>
      <w:r w:rsidRPr="001C3BAE">
        <w:rPr>
          <w:sz w:val="28"/>
          <w:szCs w:val="28"/>
          <w:lang w:val="vi-VN"/>
        </w:rPr>
        <w:t xml:space="preserve"> Nhà</w:t>
      </w:r>
      <w:r w:rsidR="003D4877" w:rsidRPr="001C3BAE">
        <w:rPr>
          <w:sz w:val="28"/>
          <w:szCs w:val="28"/>
          <w:lang w:val="vi-VN"/>
        </w:rPr>
        <w:t xml:space="preserve"> nước</w:t>
      </w:r>
      <w:r w:rsidR="003D4877" w:rsidRPr="001C3BAE">
        <w:rPr>
          <w:sz w:val="28"/>
          <w:szCs w:val="28"/>
        </w:rPr>
        <w:t>.</w:t>
      </w:r>
    </w:p>
    <w:p w14:paraId="279C6D88" w14:textId="77777777" w:rsidR="00767C74" w:rsidRPr="001C3BAE" w:rsidRDefault="00767C74" w:rsidP="00C25ED0">
      <w:pPr>
        <w:spacing w:before="100" w:line="264" w:lineRule="auto"/>
        <w:ind w:firstLine="567"/>
        <w:jc w:val="both"/>
        <w:rPr>
          <w:sz w:val="28"/>
          <w:szCs w:val="28"/>
          <w:lang w:val="vi-VN"/>
        </w:rPr>
      </w:pPr>
      <w:r w:rsidRPr="001C3BAE">
        <w:rPr>
          <w:sz w:val="28"/>
          <w:szCs w:val="28"/>
        </w:rPr>
        <w:t>5.</w:t>
      </w:r>
      <w:r w:rsidRPr="001C3BAE">
        <w:rPr>
          <w:sz w:val="28"/>
          <w:szCs w:val="28"/>
          <w:lang w:val="vi-VN"/>
        </w:rPr>
        <w:t xml:space="preserve"> Căn cứ </w:t>
      </w:r>
      <w:r w:rsidRPr="00EF0CD6">
        <w:rPr>
          <w:sz w:val="28"/>
          <w:szCs w:val="28"/>
          <w:lang w:val="vi-VN"/>
        </w:rPr>
        <w:t>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 theo tiêu chuẩn chức danh do Ủy ban nhân dân</w:t>
      </w:r>
      <w:r w:rsidRPr="001C3BAE">
        <w:rPr>
          <w:sz w:val="28"/>
          <w:szCs w:val="28"/>
          <w:lang w:val="vi-VN"/>
        </w:rPr>
        <w:t xml:space="preserve"> tỉnh ban hành.</w:t>
      </w:r>
    </w:p>
    <w:p w14:paraId="3722B9B9" w14:textId="26FF028D" w:rsidR="00767C74" w:rsidRPr="001C3BAE" w:rsidRDefault="00767C74" w:rsidP="00C25ED0">
      <w:pPr>
        <w:tabs>
          <w:tab w:val="left" w:pos="540"/>
        </w:tabs>
        <w:spacing w:before="100" w:line="264" w:lineRule="auto"/>
        <w:ind w:firstLine="567"/>
        <w:jc w:val="both"/>
        <w:rPr>
          <w:b/>
          <w:sz w:val="28"/>
          <w:szCs w:val="28"/>
          <w:lang w:val="sq-AL"/>
        </w:rPr>
      </w:pPr>
      <w:r w:rsidRPr="001C3BAE">
        <w:rPr>
          <w:b/>
          <w:sz w:val="28"/>
          <w:szCs w:val="28"/>
          <w:lang w:val="sq-AL"/>
        </w:rPr>
        <w:t>Điều 5. Cơ cấu tổ chức và biên chế</w:t>
      </w:r>
    </w:p>
    <w:p w14:paraId="4A3BCB58" w14:textId="20119E49" w:rsidR="00767C74" w:rsidRPr="001C3BAE" w:rsidRDefault="00767C74" w:rsidP="00C25ED0">
      <w:pPr>
        <w:tabs>
          <w:tab w:val="left" w:pos="540"/>
        </w:tabs>
        <w:spacing w:before="100" w:line="264" w:lineRule="auto"/>
        <w:ind w:firstLine="567"/>
        <w:jc w:val="both"/>
        <w:rPr>
          <w:sz w:val="28"/>
          <w:szCs w:val="28"/>
          <w:lang w:val="sq-AL"/>
        </w:rPr>
      </w:pPr>
      <w:r w:rsidRPr="001C3BAE">
        <w:rPr>
          <w:sz w:val="28"/>
          <w:szCs w:val="28"/>
          <w:lang w:val="sq-AL"/>
        </w:rPr>
        <w:t>1. Cơ cấu tổ chức</w:t>
      </w:r>
    </w:p>
    <w:p w14:paraId="72F4C057" w14:textId="613216D1" w:rsidR="00767C74" w:rsidRPr="001C3BAE" w:rsidRDefault="00767C74" w:rsidP="00C25ED0">
      <w:pPr>
        <w:tabs>
          <w:tab w:val="left" w:pos="540"/>
        </w:tabs>
        <w:spacing w:before="100" w:line="264" w:lineRule="auto"/>
        <w:ind w:firstLine="567"/>
        <w:jc w:val="both"/>
        <w:rPr>
          <w:sz w:val="28"/>
          <w:szCs w:val="28"/>
        </w:rPr>
      </w:pPr>
      <w:r w:rsidRPr="001C3BAE">
        <w:rPr>
          <w:sz w:val="28"/>
          <w:szCs w:val="28"/>
        </w:rPr>
        <w:t>a) Văn phòng</w:t>
      </w:r>
      <w:r w:rsidR="003D4877" w:rsidRPr="001C3BAE">
        <w:rPr>
          <w:sz w:val="28"/>
          <w:szCs w:val="28"/>
        </w:rPr>
        <w:t>.</w:t>
      </w:r>
      <w:r w:rsidRPr="001C3BAE">
        <w:rPr>
          <w:sz w:val="28"/>
          <w:szCs w:val="28"/>
        </w:rPr>
        <w:t xml:space="preserve"> </w:t>
      </w:r>
    </w:p>
    <w:p w14:paraId="3283AD7C" w14:textId="77777777" w:rsidR="00767C74" w:rsidRPr="001C3BAE" w:rsidRDefault="00767C74" w:rsidP="00C25ED0">
      <w:pPr>
        <w:tabs>
          <w:tab w:val="left" w:pos="540"/>
        </w:tabs>
        <w:spacing w:before="100" w:line="264" w:lineRule="auto"/>
        <w:ind w:firstLine="567"/>
        <w:jc w:val="both"/>
        <w:rPr>
          <w:sz w:val="28"/>
          <w:szCs w:val="28"/>
          <w:lang w:val="sq-AL"/>
        </w:rPr>
      </w:pPr>
      <w:r w:rsidRPr="001C3BAE">
        <w:rPr>
          <w:sz w:val="28"/>
          <w:szCs w:val="28"/>
        </w:rPr>
        <w:t>b) Thanh tra.</w:t>
      </w:r>
    </w:p>
    <w:p w14:paraId="00A34CD6" w14:textId="77777777" w:rsidR="00767C74" w:rsidRPr="001C3BAE" w:rsidRDefault="00767C74" w:rsidP="00C25ED0">
      <w:pPr>
        <w:tabs>
          <w:tab w:val="left" w:pos="540"/>
        </w:tabs>
        <w:spacing w:before="100" w:line="264" w:lineRule="auto"/>
        <w:ind w:firstLine="567"/>
        <w:jc w:val="both"/>
        <w:rPr>
          <w:sz w:val="28"/>
          <w:szCs w:val="28"/>
        </w:rPr>
      </w:pPr>
      <w:r w:rsidRPr="001C3BAE">
        <w:rPr>
          <w:sz w:val="28"/>
          <w:szCs w:val="28"/>
        </w:rPr>
        <w:t>c) Phòng chuyên môn, nghiệp vụ: có 07 phòng, gồm:</w:t>
      </w:r>
    </w:p>
    <w:p w14:paraId="13C7589B" w14:textId="5D8B0745" w:rsidR="00767C74" w:rsidRPr="001C3BAE" w:rsidRDefault="00767C74" w:rsidP="00C25ED0">
      <w:pPr>
        <w:tabs>
          <w:tab w:val="left" w:pos="851"/>
        </w:tabs>
        <w:spacing w:before="100" w:line="264" w:lineRule="auto"/>
        <w:ind w:firstLine="567"/>
        <w:jc w:val="both"/>
        <w:rPr>
          <w:sz w:val="28"/>
          <w:szCs w:val="28"/>
        </w:rPr>
      </w:pPr>
      <w:r w:rsidRPr="001C3BAE">
        <w:rPr>
          <w:sz w:val="28"/>
          <w:szCs w:val="28"/>
        </w:rPr>
        <w:t>- Phòng Ngân sách nhà nước;</w:t>
      </w:r>
    </w:p>
    <w:p w14:paraId="619EE1E3" w14:textId="3628E143" w:rsidR="00767C74" w:rsidRPr="001C3BAE" w:rsidRDefault="00767C74" w:rsidP="00C25ED0">
      <w:pPr>
        <w:tabs>
          <w:tab w:val="left" w:pos="851"/>
        </w:tabs>
        <w:spacing w:before="100" w:line="264" w:lineRule="auto"/>
        <w:ind w:firstLine="567"/>
        <w:jc w:val="both"/>
        <w:rPr>
          <w:rFonts w:eastAsia="Arial Unicode MS"/>
          <w:sz w:val="28"/>
          <w:szCs w:val="28"/>
          <w:lang w:eastAsia="vi-VN" w:bidi="vi-VN"/>
        </w:rPr>
      </w:pPr>
      <w:r w:rsidRPr="001C3BAE">
        <w:rPr>
          <w:rFonts w:eastAsia="Arial Unicode MS"/>
          <w:sz w:val="28"/>
          <w:szCs w:val="28"/>
          <w:lang w:eastAsia="vi-VN" w:bidi="vi-VN"/>
        </w:rPr>
        <w:t>- Phòng Tổng hợp, Quy hoạch;</w:t>
      </w:r>
    </w:p>
    <w:p w14:paraId="274CB3EB" w14:textId="67A69F18" w:rsidR="00767C74" w:rsidRPr="001C3BAE" w:rsidRDefault="00767C74" w:rsidP="00C25ED0">
      <w:pPr>
        <w:tabs>
          <w:tab w:val="left" w:pos="851"/>
        </w:tabs>
        <w:spacing w:before="100" w:line="264" w:lineRule="auto"/>
        <w:ind w:firstLine="567"/>
        <w:jc w:val="both"/>
        <w:rPr>
          <w:sz w:val="28"/>
          <w:szCs w:val="28"/>
        </w:rPr>
      </w:pPr>
      <w:r w:rsidRPr="001C3BAE">
        <w:rPr>
          <w:rFonts w:eastAsia="Arial Unicode MS"/>
          <w:sz w:val="28"/>
          <w:szCs w:val="28"/>
          <w:lang w:eastAsia="vi-VN" w:bidi="vi-VN"/>
        </w:rPr>
        <w:t>- Phòng Tài chính Hành chính sự nghiệp;</w:t>
      </w:r>
    </w:p>
    <w:p w14:paraId="449F167D" w14:textId="68F26CF6" w:rsidR="00767C74" w:rsidRPr="001C3BAE" w:rsidRDefault="00767C74" w:rsidP="00C25ED0">
      <w:pPr>
        <w:tabs>
          <w:tab w:val="left" w:pos="851"/>
        </w:tabs>
        <w:spacing w:before="100" w:line="264" w:lineRule="auto"/>
        <w:ind w:firstLine="567"/>
        <w:jc w:val="both"/>
        <w:rPr>
          <w:sz w:val="28"/>
          <w:szCs w:val="28"/>
        </w:rPr>
      </w:pPr>
      <w:r w:rsidRPr="001C3BAE">
        <w:rPr>
          <w:sz w:val="28"/>
          <w:szCs w:val="28"/>
        </w:rPr>
        <w:t>- Phòng Đấu thầu, Thẩm định, Giám sát, Quyết toán đầu tư;</w:t>
      </w:r>
    </w:p>
    <w:p w14:paraId="262E8444" w14:textId="55325DF4" w:rsidR="00767C74" w:rsidRPr="001C3BAE" w:rsidRDefault="00767C74" w:rsidP="00C25ED0">
      <w:pPr>
        <w:tabs>
          <w:tab w:val="left" w:pos="851"/>
        </w:tabs>
        <w:spacing w:before="100" w:line="264" w:lineRule="auto"/>
        <w:ind w:firstLine="567"/>
        <w:jc w:val="both"/>
        <w:rPr>
          <w:sz w:val="28"/>
          <w:szCs w:val="28"/>
        </w:rPr>
      </w:pPr>
      <w:r w:rsidRPr="001C3BAE">
        <w:rPr>
          <w:sz w:val="28"/>
          <w:szCs w:val="28"/>
        </w:rPr>
        <w:t>- Phòng Kinh tế ngành và Đối ngoại;</w:t>
      </w:r>
    </w:p>
    <w:p w14:paraId="6194E9C9" w14:textId="4AAEE893" w:rsidR="00767C74" w:rsidRPr="001C3BAE" w:rsidRDefault="00767C74" w:rsidP="00C25ED0">
      <w:pPr>
        <w:tabs>
          <w:tab w:val="left" w:pos="851"/>
        </w:tabs>
        <w:spacing w:before="120" w:line="264" w:lineRule="auto"/>
        <w:ind w:firstLine="567"/>
        <w:jc w:val="both"/>
        <w:rPr>
          <w:sz w:val="28"/>
          <w:szCs w:val="28"/>
        </w:rPr>
      </w:pPr>
      <w:r w:rsidRPr="001C3BAE">
        <w:rPr>
          <w:sz w:val="28"/>
          <w:szCs w:val="28"/>
        </w:rPr>
        <w:lastRenderedPageBreak/>
        <w:t>- Phòng Giá, Công sản và Tài chính doanh nghiệp;</w:t>
      </w:r>
    </w:p>
    <w:p w14:paraId="28D9AFFE" w14:textId="0330E544" w:rsidR="00767C74" w:rsidRPr="001C3BAE" w:rsidRDefault="00767C74" w:rsidP="00C25ED0">
      <w:pPr>
        <w:tabs>
          <w:tab w:val="left" w:pos="851"/>
        </w:tabs>
        <w:spacing w:before="120" w:line="264" w:lineRule="auto"/>
        <w:ind w:firstLine="567"/>
        <w:jc w:val="both"/>
        <w:rPr>
          <w:sz w:val="28"/>
          <w:szCs w:val="28"/>
          <w:shd w:val="clear" w:color="auto" w:fill="FFFFFF"/>
        </w:rPr>
      </w:pPr>
      <w:r w:rsidRPr="001C3BAE">
        <w:rPr>
          <w:sz w:val="28"/>
          <w:szCs w:val="28"/>
        </w:rPr>
        <w:t xml:space="preserve">- </w:t>
      </w:r>
      <w:r w:rsidRPr="00EF0CD6">
        <w:rPr>
          <w:sz w:val="28"/>
          <w:szCs w:val="28"/>
        </w:rPr>
        <w:t>Phòng Đăng ký kinh doanh.</w:t>
      </w:r>
    </w:p>
    <w:p w14:paraId="4241734C" w14:textId="77777777" w:rsidR="00767C74" w:rsidRPr="001C3BAE" w:rsidRDefault="00767C74" w:rsidP="00C25ED0">
      <w:pPr>
        <w:tabs>
          <w:tab w:val="left" w:pos="540"/>
        </w:tabs>
        <w:spacing w:before="120" w:line="264" w:lineRule="auto"/>
        <w:ind w:firstLine="567"/>
        <w:jc w:val="both"/>
        <w:rPr>
          <w:sz w:val="28"/>
          <w:szCs w:val="28"/>
        </w:rPr>
      </w:pPr>
      <w:r w:rsidRPr="00EF0CD6">
        <w:rPr>
          <w:sz w:val="28"/>
          <w:szCs w:val="28"/>
        </w:rPr>
        <w:t xml:space="preserve">d) Đơn vị sự nghiệp trực thuộc: </w:t>
      </w:r>
      <w:r w:rsidRPr="00EF0CD6">
        <w:rPr>
          <w:rFonts w:eastAsia="Arial Unicode MS"/>
          <w:bCs/>
          <w:sz w:val="28"/>
          <w:szCs w:val="28"/>
          <w:lang w:eastAsia="vi-VN" w:bidi="vi-VN"/>
        </w:rPr>
        <w:t>Trung</w:t>
      </w:r>
      <w:r w:rsidRPr="001C3BAE">
        <w:rPr>
          <w:rFonts w:eastAsia="Arial Unicode MS"/>
          <w:bCs/>
          <w:sz w:val="28"/>
          <w:szCs w:val="28"/>
          <w:lang w:eastAsia="vi-VN" w:bidi="vi-VN"/>
        </w:rPr>
        <w:t xml:space="preserve"> tâm tư vấn hỗ trợ doanh nghiệp.</w:t>
      </w:r>
    </w:p>
    <w:p w14:paraId="63F10426" w14:textId="05D80CF1" w:rsidR="00767C74" w:rsidRPr="001C3BAE" w:rsidRDefault="00767C74" w:rsidP="00C25ED0">
      <w:pPr>
        <w:tabs>
          <w:tab w:val="left" w:pos="540"/>
        </w:tabs>
        <w:spacing w:before="120" w:line="264" w:lineRule="auto"/>
        <w:ind w:firstLine="567"/>
        <w:jc w:val="both"/>
        <w:rPr>
          <w:sz w:val="28"/>
          <w:szCs w:val="28"/>
        </w:rPr>
      </w:pPr>
      <w:r w:rsidRPr="001C3BAE">
        <w:rPr>
          <w:sz w:val="28"/>
          <w:szCs w:val="28"/>
        </w:rPr>
        <w:t xml:space="preserve">2. Biên chế, số lượng người làm việc </w:t>
      </w:r>
    </w:p>
    <w:p w14:paraId="303901F8" w14:textId="3F274EF5" w:rsidR="00767C74" w:rsidRPr="001C3BAE" w:rsidRDefault="00767C74" w:rsidP="00C25ED0">
      <w:pPr>
        <w:spacing w:before="120" w:line="264" w:lineRule="auto"/>
        <w:ind w:firstLine="567"/>
        <w:jc w:val="both"/>
        <w:rPr>
          <w:sz w:val="28"/>
          <w:szCs w:val="28"/>
          <w:lang w:val="es-EC"/>
        </w:rPr>
      </w:pPr>
      <w:r w:rsidRPr="001C3BAE">
        <w:rPr>
          <w:sz w:val="28"/>
          <w:szCs w:val="28"/>
          <w:lang w:val="vi-VN"/>
        </w:rPr>
        <w:t>a) Biên chế công chức</w:t>
      </w:r>
      <w:r w:rsidRPr="001C3BAE">
        <w:rPr>
          <w:sz w:val="28"/>
          <w:szCs w:val="28"/>
          <w:lang w:val="es-EC"/>
        </w:rPr>
        <w:t xml:space="preserve"> trong cơ quan Sở Tài chính</w:t>
      </w:r>
      <w:r w:rsidRPr="001C3BAE">
        <w:rPr>
          <w:sz w:val="28"/>
          <w:szCs w:val="28"/>
          <w:lang w:val="vi-VN"/>
        </w:rPr>
        <w:t>,</w:t>
      </w:r>
      <w:r w:rsidRPr="001C3BAE">
        <w:rPr>
          <w:sz w:val="28"/>
          <w:szCs w:val="28"/>
          <w:lang w:val="es-EC"/>
        </w:rPr>
        <w:t xml:space="preserve"> </w:t>
      </w:r>
      <w:r w:rsidRPr="001C3BAE">
        <w:rPr>
          <w:sz w:val="28"/>
          <w:szCs w:val="28"/>
          <w:lang w:val="vi-VN"/>
        </w:rPr>
        <w:t xml:space="preserve">số lượng người làm việc trong các </w:t>
      </w:r>
      <w:r w:rsidRPr="00EF0CD6">
        <w:rPr>
          <w:sz w:val="28"/>
          <w:szCs w:val="28"/>
          <w:lang w:val="vi-VN"/>
        </w:rPr>
        <w:t>đơn vị sự nghiệp công lập</w:t>
      </w:r>
      <w:r w:rsidRPr="00EF0CD6">
        <w:rPr>
          <w:sz w:val="28"/>
          <w:szCs w:val="28"/>
          <w:lang w:val="es-EC"/>
        </w:rPr>
        <w:t xml:space="preserve"> trực thuộc do Giám đốc</w:t>
      </w:r>
      <w:r w:rsidRPr="00EF0CD6">
        <w:rPr>
          <w:sz w:val="28"/>
          <w:szCs w:val="28"/>
          <w:lang w:val="vi-VN"/>
        </w:rPr>
        <w:t xml:space="preserve"> Sở </w:t>
      </w:r>
      <w:r w:rsidRPr="00EF0CD6">
        <w:rPr>
          <w:sz w:val="28"/>
          <w:szCs w:val="28"/>
          <w:lang w:val="es-EC"/>
        </w:rPr>
        <w:t>Tài chính</w:t>
      </w:r>
      <w:r w:rsidRPr="00EF0CD6">
        <w:rPr>
          <w:sz w:val="28"/>
          <w:szCs w:val="28"/>
          <w:lang w:val="vi-VN"/>
        </w:rPr>
        <w:t xml:space="preserve"> </w:t>
      </w:r>
      <w:r w:rsidRPr="00EF0CD6">
        <w:rPr>
          <w:sz w:val="28"/>
          <w:szCs w:val="28"/>
          <w:lang w:val="es-EC"/>
        </w:rPr>
        <w:t xml:space="preserve">cân đối trong số chỉ tiêu biên chế công chức, số lượng người làm việc được giao hoặc quyết định phê duyệt hàng năm </w:t>
      </w:r>
      <w:r w:rsidRPr="00EF0CD6">
        <w:rPr>
          <w:sz w:val="28"/>
          <w:szCs w:val="28"/>
          <w:lang w:val="vi-VN"/>
        </w:rPr>
        <w:t>trên cơ sở vị trí việc làm, gắn với chức năng, nhiệm vụ,</w:t>
      </w:r>
      <w:r w:rsidRPr="00EF0CD6">
        <w:rPr>
          <w:sz w:val="28"/>
          <w:szCs w:val="28"/>
          <w:lang w:val="es-EC"/>
        </w:rPr>
        <w:t xml:space="preserve"> cơ cấu,</w:t>
      </w:r>
      <w:r w:rsidRPr="00EF0CD6">
        <w:rPr>
          <w:sz w:val="28"/>
          <w:szCs w:val="28"/>
          <w:lang w:val="vi-VN"/>
        </w:rPr>
        <w:t xml:space="preserve"> phạm vi hoạt động</w:t>
      </w:r>
      <w:r w:rsidR="003D4877" w:rsidRPr="001C3BAE">
        <w:rPr>
          <w:sz w:val="28"/>
          <w:szCs w:val="28"/>
          <w:lang w:val="es-EC"/>
        </w:rPr>
        <w:t>.</w:t>
      </w:r>
    </w:p>
    <w:p w14:paraId="160D4A9B" w14:textId="77777777" w:rsidR="00767C74" w:rsidRPr="001C3BAE" w:rsidRDefault="00767C74" w:rsidP="00C25ED0">
      <w:pPr>
        <w:tabs>
          <w:tab w:val="left" w:pos="540"/>
        </w:tabs>
        <w:spacing w:before="120" w:line="264" w:lineRule="auto"/>
        <w:ind w:firstLine="567"/>
        <w:jc w:val="both"/>
        <w:rPr>
          <w:sz w:val="28"/>
          <w:szCs w:val="28"/>
        </w:rPr>
      </w:pPr>
      <w:r w:rsidRPr="001C3BAE">
        <w:rPr>
          <w:sz w:val="28"/>
          <w:szCs w:val="28"/>
          <w:lang w:val="vi-VN"/>
        </w:rPr>
        <w:t xml:space="preserve">b) Căn cứ chức năng, nhiệm vụ, cơ cấu tổ chức và danh mục vị trí việc làm được cấp có thẩm quyền phê duyệt hàng năm, Sở </w:t>
      </w:r>
      <w:r w:rsidRPr="001C3BAE">
        <w:rPr>
          <w:sz w:val="28"/>
          <w:szCs w:val="28"/>
        </w:rPr>
        <w:t>Tài chính</w:t>
      </w:r>
      <w:r w:rsidRPr="001C3BAE">
        <w:rPr>
          <w:sz w:val="28"/>
          <w:szCs w:val="28"/>
          <w:lang w:val="vi-VN"/>
        </w:rPr>
        <w:t xml:space="preserve"> xây dựng kế hoạch biên chế công chức, số người làm việc của đơn vị sự nghiệp công lập trình Ủy ban nhân dân tỉnh để trình cấp có thẩm quyền xem xét, quyết định theo quy định của pháp luật.</w:t>
      </w:r>
    </w:p>
    <w:p w14:paraId="16F3E90A" w14:textId="77777777" w:rsidR="00767C74" w:rsidRPr="001C3BAE" w:rsidRDefault="00767C74" w:rsidP="00C25ED0">
      <w:pPr>
        <w:spacing w:before="120" w:line="264" w:lineRule="auto"/>
        <w:ind w:firstLine="567"/>
        <w:jc w:val="both"/>
        <w:rPr>
          <w:sz w:val="28"/>
          <w:szCs w:val="28"/>
        </w:rPr>
      </w:pPr>
      <w:r w:rsidRPr="001C3BAE">
        <w:rPr>
          <w:sz w:val="28"/>
          <w:szCs w:val="28"/>
        </w:rPr>
        <w:t>c) Số lượng biên chế tối thiểu bố trí cho từng phòng thuộc Sở, đơn vị thuộc, trực thuộc Sở, số lượng Phó Trưởng phòng và tương đương thực hiện theo quy định.</w:t>
      </w:r>
    </w:p>
    <w:p w14:paraId="263FD81C" w14:textId="77777777" w:rsidR="00767C74" w:rsidRPr="001C3BAE" w:rsidRDefault="00767C74" w:rsidP="00BC2872">
      <w:pPr>
        <w:tabs>
          <w:tab w:val="left" w:pos="540"/>
        </w:tabs>
        <w:spacing w:before="240"/>
        <w:jc w:val="center"/>
        <w:rPr>
          <w:b/>
          <w:sz w:val="28"/>
          <w:szCs w:val="28"/>
          <w:lang w:val="es-EC"/>
        </w:rPr>
      </w:pPr>
      <w:r w:rsidRPr="001C3BAE">
        <w:rPr>
          <w:b/>
          <w:sz w:val="28"/>
          <w:szCs w:val="28"/>
          <w:lang w:val="es-EC"/>
        </w:rPr>
        <w:t>Chương III</w:t>
      </w:r>
    </w:p>
    <w:p w14:paraId="7A527BD7" w14:textId="77777777" w:rsidR="00767C74" w:rsidRPr="001C3BAE" w:rsidRDefault="00767C74" w:rsidP="00BC2872">
      <w:pPr>
        <w:jc w:val="center"/>
        <w:rPr>
          <w:b/>
          <w:sz w:val="28"/>
          <w:szCs w:val="28"/>
          <w:lang w:val="es-EC"/>
        </w:rPr>
      </w:pPr>
      <w:r w:rsidRPr="001C3BAE">
        <w:rPr>
          <w:b/>
          <w:sz w:val="28"/>
          <w:szCs w:val="28"/>
          <w:lang w:val="es-EC"/>
        </w:rPr>
        <w:t>CHẾ ĐỘ LÀM VIỆC VÀ MỐI QUAN HỆ CÔNG TÁC</w:t>
      </w:r>
    </w:p>
    <w:p w14:paraId="4965E6DC" w14:textId="77777777" w:rsidR="00767C74" w:rsidRPr="001C3BAE" w:rsidRDefault="00767C74" w:rsidP="005A2E69">
      <w:pPr>
        <w:spacing w:before="100" w:line="264" w:lineRule="auto"/>
        <w:ind w:firstLine="567"/>
        <w:jc w:val="both"/>
        <w:rPr>
          <w:b/>
          <w:sz w:val="28"/>
          <w:szCs w:val="28"/>
          <w:lang w:val="es-EC"/>
        </w:rPr>
      </w:pPr>
      <w:r w:rsidRPr="001C3BAE">
        <w:rPr>
          <w:b/>
          <w:sz w:val="28"/>
          <w:szCs w:val="28"/>
          <w:lang w:val="es-EC"/>
        </w:rPr>
        <w:t>Điều 6. Chế độ làm việc</w:t>
      </w:r>
    </w:p>
    <w:p w14:paraId="65565438"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 xml:space="preserve">Sở Tài chính tỉnh Đồng Nai làm việc theo chế độ thủ trưởng, theo nguyên tắc tập trung dân chủ. </w:t>
      </w:r>
    </w:p>
    <w:p w14:paraId="3BE9E16E"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1. Giám đốc Sở chịu trách nhiệm về toàn bộ hoạt động của Sở trước Ủy ban nhân dân tỉnh và Bộ Tài chính, là người có quyền quyết định cao nhất về tất cả các vấn đề thuộc thẩm quyền giải quyết của Sở.</w:t>
      </w:r>
    </w:p>
    <w:p w14:paraId="167A00D2"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Giám đốc Sở Quyết định quy định cụ thể chức năng, nhiệm vụ, quyền hạn của các phòng chuyên môn, nghiệp vụ, Thanh tra Sở, Văn phòng Sở theo quy định của pháp luật; Quyết định ban hành Quy chế làm việc của Sở, nội quy cơ quan; phân công nhiệm vụ cụ thể đối với Giám đốc và Phó Giám đốc Sở; bổ nhiệm, miễn nhiệm người đứng đầu, cấp phó của người đứng đầu các phòng, ban và tương đương.</w:t>
      </w:r>
    </w:p>
    <w:p w14:paraId="617E332E"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Báo cáo với Ủy ban nhân dân tỉnh, Chủ tịch Ủy ban nhân dân tỉnh, Bộ Tài chính về tổ chức, hoạt động của cơ quan mình; báo cáo trước Hội đồng nhân dân tỉnh và Ủy ban nhân dân tỉnh khi có yêu cầu.</w:t>
      </w:r>
    </w:p>
    <w:p w14:paraId="417E6312"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2. Các Phó Giám đốc Sở giúp việc cho Giám đốc Sở, được Giám đốc Sở phân công phụ trách giải quyết một số công việc cụ thể, chịu trách nhiệm trước Giám đốc Sở và trước pháp luật về những nhiệm vụ được phân công.</w:t>
      </w:r>
    </w:p>
    <w:p w14:paraId="28AB90F1"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 xml:space="preserve">3. Chánh Văn phòng, Chánh Thanh tra, Trưởng phòng chuyên môn, nghiệp vụ và Giám đốc Trung tâm Tư vấn hỗ trợ doanh nghiệp hoặc lãnh đạo phòng được Giám đốc Sở giao phụ trách phòng (gọi chung là Trưởng phòng): điều hành công tác của </w:t>
      </w:r>
      <w:r w:rsidRPr="001C3BAE">
        <w:rPr>
          <w:sz w:val="28"/>
          <w:szCs w:val="28"/>
          <w:lang w:val="es-EC"/>
        </w:rPr>
        <w:lastRenderedPageBreak/>
        <w:t>phòng dưới sự chỉ đạo của Giám đốc Sở hoặc Phó Giám đốc Sở phụ trách. Trưởng phòng tổ chức triển khai thực hiện các nhiệm vụ công tác của phòng; quản lý, phân công, giao việc cho cán bộ, công chức, viên chức và chịu trách nhiệm toàn bộ hoạt động của phòng trước Ban Giám đốc.</w:t>
      </w:r>
    </w:p>
    <w:p w14:paraId="58E43A80"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4. Giám đốc Trung tâm Tư vấn hỗ trợ doanh nghiệp chịu trách nhiệm trước pháp luật và trước Giám đốc Sở về việc thực hiện nhiệm vụ, quyền hạn tại đơn vị theo quy định pháp luật.</w:t>
      </w:r>
    </w:p>
    <w:p w14:paraId="46A52F3E" w14:textId="77777777" w:rsidR="00767C74" w:rsidRPr="001C3BAE" w:rsidRDefault="00767C74" w:rsidP="005A2E69">
      <w:pPr>
        <w:spacing w:before="100" w:line="264" w:lineRule="auto"/>
        <w:ind w:firstLine="567"/>
        <w:jc w:val="both"/>
        <w:rPr>
          <w:b/>
          <w:sz w:val="28"/>
          <w:szCs w:val="28"/>
          <w:lang w:val="es-EC"/>
        </w:rPr>
      </w:pPr>
      <w:r w:rsidRPr="001C3BAE">
        <w:rPr>
          <w:b/>
          <w:sz w:val="28"/>
          <w:szCs w:val="28"/>
          <w:lang w:val="es-EC"/>
        </w:rPr>
        <w:t>Điều 7.</w:t>
      </w:r>
      <w:r w:rsidRPr="001C3BAE">
        <w:rPr>
          <w:b/>
          <w:bCs/>
          <w:sz w:val="28"/>
          <w:szCs w:val="28"/>
          <w:lang w:val="es-EC"/>
        </w:rPr>
        <w:t xml:space="preserve"> Mối quan hệ công tác</w:t>
      </w:r>
    </w:p>
    <w:p w14:paraId="4A124932"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1. Đối với Bộ Tài chính</w:t>
      </w:r>
    </w:p>
    <w:p w14:paraId="3A8EDDAE"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Sở Tài chính chịu sự chỉ đạo, hướng dẫn, thanh tra, kiểm tra về chuyên môn nghiệp vụ của Bộ Tài chính; Giám đốc Sở Tài chính có trách nhiệm báo cáo tình hình công tác chuyên môn và cung cấp thông tin tài liệu cho Bộ Tài chính theo chế độ quy định và yêu cầu đột xuất.</w:t>
      </w:r>
    </w:p>
    <w:p w14:paraId="15DB1FE0"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2. Đối với Tỉnh ủy</w:t>
      </w:r>
    </w:p>
    <w:p w14:paraId="126288AE"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 xml:space="preserve">Chấp </w:t>
      </w:r>
      <w:r w:rsidRPr="00EF0CD6">
        <w:rPr>
          <w:sz w:val="28"/>
          <w:szCs w:val="28"/>
          <w:lang w:val="es-EC"/>
        </w:rPr>
        <w:t>hành sự chỉ đạo và thực hiện các nhiệm vụ do Ban Thường vụ Tỉnh ủy, Thường trực Tỉnh ủy giao; định kỳ báo cáo kết quả thực hiện nhiệm vụ chuyên môn và khi có yêu cầu đột xuất; báo cáo và xin ý kiến Ban Thường vụ Tỉnh ủy, Thường trực Tỉnh ủy các vấn đề vượt quyền</w:t>
      </w:r>
      <w:r w:rsidRPr="001C3BAE">
        <w:rPr>
          <w:sz w:val="28"/>
          <w:szCs w:val="28"/>
          <w:lang w:val="es-EC"/>
        </w:rPr>
        <w:t xml:space="preserve"> hạn được giao theo quy định.</w:t>
      </w:r>
    </w:p>
    <w:p w14:paraId="69222671"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3. Đối với Hội đồng nhân dân tỉnh và Ủy ban nhân dân tỉnh</w:t>
      </w:r>
    </w:p>
    <w:p w14:paraId="5E29B5D5" w14:textId="2411FD5E" w:rsidR="00767C74" w:rsidRPr="001C3BAE" w:rsidRDefault="00767C74" w:rsidP="005A2E69">
      <w:pPr>
        <w:spacing w:before="100" w:line="264" w:lineRule="auto"/>
        <w:ind w:firstLine="567"/>
        <w:jc w:val="both"/>
        <w:rPr>
          <w:sz w:val="28"/>
          <w:szCs w:val="28"/>
          <w:lang w:val="es-EC"/>
        </w:rPr>
      </w:pPr>
      <w:r w:rsidRPr="001C3BAE">
        <w:rPr>
          <w:sz w:val="28"/>
          <w:szCs w:val="28"/>
          <w:lang w:val="es-EC"/>
        </w:rPr>
        <w:t>a) Sở Tài chính có trách nhiệm cung cấp tài liệu, thông tin, báo cáo phục vụ cho các hoạt động của Hội đồng nhân dân tỉnh; giải trình tại phiên họp của Thường trực Hội đồng nhân dân tỉnh; trả lời chất vấn, kiến nghị của đại biểu Hội đồng nhân dân tỉnh về phạm vi quản lý của ngành</w:t>
      </w:r>
      <w:r w:rsidR="003D4877" w:rsidRPr="001C3BAE">
        <w:rPr>
          <w:sz w:val="28"/>
          <w:szCs w:val="28"/>
          <w:lang w:val="es-EC"/>
        </w:rPr>
        <w:t>.</w:t>
      </w:r>
    </w:p>
    <w:p w14:paraId="0131A518"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b) Sở Tài chính chịu sự lãnh đạo trực tiếp và toàn diện của Ủy ban nhân dân tỉnh, báo cáo Ủy ban nhân dân tỉnh tình hình và kết quả hoạt động của ngành; tham gia các cuộc họp do Ủy ban nhân dân tỉnh triệu tập; tổ chức thực hiện và kiểm tra việc thực hiện các quyết định, chỉ đạo của Ủy ban nhân dân tỉnh đối với các lĩnh vực thuộc phạm vi quản lý của ngành.</w:t>
      </w:r>
    </w:p>
    <w:p w14:paraId="68972EBB"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4. Đối với các Ban của Tỉnh ủy</w:t>
      </w:r>
    </w:p>
    <w:p w14:paraId="0AE8B1CD"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Sở Tài chính chủ động liên hệ công tác với các Ban của Tỉnh ủy tiếp nhận ý kiến của các Ban về những vấn đề có liên quan đến công tác tổ chức cán bộ, nội dung định hướng hoạt động của Sở.</w:t>
      </w:r>
    </w:p>
    <w:p w14:paraId="1BF9B9B3" w14:textId="77777777" w:rsidR="00767C74" w:rsidRPr="001C3BAE" w:rsidRDefault="00767C74" w:rsidP="005A2E69">
      <w:pPr>
        <w:spacing w:before="100" w:line="264" w:lineRule="auto"/>
        <w:ind w:firstLine="567"/>
        <w:jc w:val="both"/>
        <w:rPr>
          <w:sz w:val="28"/>
          <w:szCs w:val="28"/>
          <w:lang w:val="es-EC"/>
        </w:rPr>
      </w:pPr>
      <w:r w:rsidRPr="001C3BAE">
        <w:rPr>
          <w:sz w:val="28"/>
          <w:szCs w:val="28"/>
          <w:lang w:val="es-EC"/>
        </w:rPr>
        <w:t>5. Đối với các Sở, ban, ngành, doanh nghiệp nhà nước</w:t>
      </w:r>
    </w:p>
    <w:p w14:paraId="5655D2A8" w14:textId="0C82B942" w:rsidR="00767C74" w:rsidRPr="001C3BAE" w:rsidRDefault="00767C74" w:rsidP="005A2E69">
      <w:pPr>
        <w:spacing w:before="100" w:line="264" w:lineRule="auto"/>
        <w:ind w:firstLine="567"/>
        <w:jc w:val="both"/>
        <w:rPr>
          <w:sz w:val="28"/>
          <w:szCs w:val="28"/>
          <w:lang w:val="es-EC"/>
        </w:rPr>
      </w:pPr>
      <w:r w:rsidRPr="001C3BAE">
        <w:rPr>
          <w:sz w:val="28"/>
          <w:szCs w:val="28"/>
          <w:lang w:val="es-EC"/>
        </w:rPr>
        <w:t>a) Sở Tài chính giữ mối quan hệ mật thiết với các sở, ban, ngành, các doanh nghiệp nhà nước (do Ủy ban nhân dân tỉnh thành lập) trên nguyên tắc cộng đồng trách nhiệm hỗ trợ lẫn nhau theo chức năng, nhiệm vụ của sở, ban, ngành được Ủy ban nhân dân tỉnh giao, nhằm hoàn thành nhiệm vụ chính trị chung của tỉnh và</w:t>
      </w:r>
      <w:r w:rsidR="003D4877" w:rsidRPr="001C3BAE">
        <w:rPr>
          <w:sz w:val="28"/>
          <w:szCs w:val="28"/>
          <w:lang w:val="es-EC"/>
        </w:rPr>
        <w:t xml:space="preserve"> nhiệm vụ riêng của mỗi cơ quan.</w:t>
      </w:r>
    </w:p>
    <w:p w14:paraId="357F4D93" w14:textId="77777777" w:rsidR="00767C74" w:rsidRPr="001C3BAE" w:rsidRDefault="00767C74" w:rsidP="00C25ED0">
      <w:pPr>
        <w:spacing w:before="120" w:line="264" w:lineRule="auto"/>
        <w:ind w:firstLine="567"/>
        <w:jc w:val="both"/>
        <w:rPr>
          <w:sz w:val="28"/>
          <w:szCs w:val="28"/>
          <w:lang w:val="es-EC"/>
        </w:rPr>
      </w:pPr>
      <w:r w:rsidRPr="001C3BAE">
        <w:rPr>
          <w:sz w:val="28"/>
          <w:szCs w:val="28"/>
          <w:lang w:val="es-EC"/>
        </w:rPr>
        <w:lastRenderedPageBreak/>
        <w:t>b) Sở Tài chính có trách nhiệm chủ động bàn bạc, trao đổi, đôn đốc và yêu cầu các sở, ban, ngành, doanh nghiệp nhà nước có liên quan thực hiện nhiệm vụ phối hợp phục vụ công tác quản lý nhà nước về tài chính – ngân sách, kế hoạch và đầu tư trên địa bàn tỉnh Đồng Nai.</w:t>
      </w:r>
    </w:p>
    <w:p w14:paraId="6FCFD25F" w14:textId="19B58EA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c) Thực hiện mối quan hệ phối hợp công tác, hỗ trợ nh</w:t>
      </w:r>
      <w:r w:rsidR="002632D9" w:rsidRPr="001C3BAE">
        <w:rPr>
          <w:sz w:val="28"/>
          <w:szCs w:val="28"/>
          <w:lang w:val="es-EC"/>
        </w:rPr>
        <w:t>au hoàn thành nhiệm vụ đã được Ủ</w:t>
      </w:r>
      <w:r w:rsidRPr="001C3BAE">
        <w:rPr>
          <w:sz w:val="28"/>
          <w:szCs w:val="28"/>
          <w:lang w:val="es-EC"/>
        </w:rPr>
        <w:t>y ban nhân dân tỉnh phân công, theo chức năng và nhiệm vụ đã được ủy ban nhân dân tỉnh giao cho. Thường xuyên thực hiện công tác kiểm tra, thanh tra tài chính các sở, ngành theo kế hoạch thanh tra được Chủ tịch Ủy ban nhân dân tỉnh phê duyệt hàng năm.</w:t>
      </w:r>
    </w:p>
    <w:p w14:paraId="12C67BC7" w14:textId="77777777" w:rsidR="00767C74" w:rsidRPr="001C3BAE" w:rsidRDefault="00767C74" w:rsidP="00C25ED0">
      <w:pPr>
        <w:spacing w:before="120" w:line="264" w:lineRule="auto"/>
        <w:ind w:firstLine="567"/>
        <w:jc w:val="both"/>
        <w:rPr>
          <w:sz w:val="28"/>
          <w:szCs w:val="28"/>
          <w:lang w:val="es-EC"/>
        </w:rPr>
      </w:pPr>
      <w:r w:rsidRPr="001C3BAE">
        <w:rPr>
          <w:sz w:val="28"/>
          <w:szCs w:val="28"/>
          <w:lang w:val="es-EC"/>
        </w:rPr>
        <w:t>6. Đối với Ủy ban nhân dân các huyện, thành phố Long Khánh, thành phố Biên Hòa</w:t>
      </w:r>
    </w:p>
    <w:p w14:paraId="63873F1B" w14:textId="2699D2AA" w:rsidR="00767C74" w:rsidRPr="001C3BAE" w:rsidRDefault="00767C74" w:rsidP="00C25ED0">
      <w:pPr>
        <w:spacing w:before="120" w:line="264" w:lineRule="auto"/>
        <w:ind w:firstLine="567"/>
        <w:jc w:val="both"/>
        <w:rPr>
          <w:sz w:val="28"/>
          <w:szCs w:val="28"/>
          <w:lang w:val="es-EC"/>
        </w:rPr>
      </w:pPr>
      <w:r w:rsidRPr="001C3BAE">
        <w:rPr>
          <w:sz w:val="28"/>
          <w:szCs w:val="28"/>
          <w:lang w:val="es-EC"/>
        </w:rPr>
        <w:t>a) Phối hợp Ủy ban nhân dân các huyện, thành phố Long Khánh và thành phố Biên Hòa trong nhiệm vụ quản lý, đôn đốc, kiểm tra thực hiện quy hoạch, kế hoạch, phát triể</w:t>
      </w:r>
      <w:r w:rsidR="003D4877" w:rsidRPr="001C3BAE">
        <w:rPr>
          <w:sz w:val="28"/>
          <w:szCs w:val="28"/>
          <w:lang w:val="es-EC"/>
        </w:rPr>
        <w:t>n kinh tế - xã hội trên địa bàn.</w:t>
      </w:r>
    </w:p>
    <w:p w14:paraId="568CE964" w14:textId="77777777" w:rsidR="00767C74" w:rsidRPr="001C3BAE" w:rsidRDefault="00767C74" w:rsidP="00C25ED0">
      <w:pPr>
        <w:spacing w:before="120" w:line="264" w:lineRule="auto"/>
        <w:ind w:firstLine="567"/>
        <w:jc w:val="both"/>
        <w:rPr>
          <w:sz w:val="28"/>
          <w:szCs w:val="28"/>
          <w:lang w:val="es-EC"/>
        </w:rPr>
      </w:pPr>
      <w:r w:rsidRPr="001C3BAE">
        <w:rPr>
          <w:sz w:val="28"/>
          <w:szCs w:val="28"/>
          <w:lang w:val="es-EC"/>
        </w:rPr>
        <w:t>b) Hướng dẫn Phòng Tài chính – Kế hoạch thuộc Ủy ban nhân dân các huyện, thành phố:</w:t>
      </w:r>
    </w:p>
    <w:p w14:paraId="76E28175" w14:textId="36811778" w:rsidR="00767C74" w:rsidRPr="001C3BAE" w:rsidRDefault="00767C74" w:rsidP="00C25ED0">
      <w:pPr>
        <w:spacing w:before="120" w:line="264" w:lineRule="auto"/>
        <w:ind w:firstLine="567"/>
        <w:jc w:val="both"/>
        <w:rPr>
          <w:sz w:val="28"/>
          <w:szCs w:val="28"/>
          <w:lang w:val="es-EC"/>
        </w:rPr>
      </w:pPr>
      <w:r w:rsidRPr="001C3BAE">
        <w:rPr>
          <w:sz w:val="28"/>
          <w:szCs w:val="28"/>
          <w:lang w:val="es-EC"/>
        </w:rPr>
        <w:t xml:space="preserve">- Lập và tổng hợp kế hoạch phát triển kinh tế - xã hội, dự toán ngân sách của các huyện, </w:t>
      </w:r>
      <w:r w:rsidR="003D4877" w:rsidRPr="001C3BAE">
        <w:rPr>
          <w:sz w:val="28"/>
          <w:szCs w:val="28"/>
          <w:lang w:val="es-EC"/>
        </w:rPr>
        <w:t>thành phố; kế hoạch đầu tư công.</w:t>
      </w:r>
    </w:p>
    <w:p w14:paraId="6A8D676D" w14:textId="77777777" w:rsidR="00767C74" w:rsidRPr="001C3BAE" w:rsidRDefault="00767C74" w:rsidP="00C25ED0">
      <w:pPr>
        <w:spacing w:before="120" w:line="264" w:lineRule="auto"/>
        <w:ind w:firstLine="567"/>
        <w:jc w:val="both"/>
        <w:rPr>
          <w:sz w:val="28"/>
          <w:szCs w:val="28"/>
          <w:lang w:val="es-EC"/>
        </w:rPr>
      </w:pPr>
      <w:r w:rsidRPr="001C3BAE">
        <w:rPr>
          <w:sz w:val="28"/>
          <w:szCs w:val="28"/>
          <w:lang w:val="es-EC"/>
        </w:rPr>
        <w:t>- Thụ lý hồ sơ cấp giấy đăng ký hợp tác xã, hộ kinh doanh cho các hợp tác xã, hộ kinh doanh và người thành lập hợp tác xã, hộ kinh doanh trên địa bàn.</w:t>
      </w:r>
    </w:p>
    <w:p w14:paraId="4DC5BF9A" w14:textId="77777777" w:rsidR="00767C74" w:rsidRPr="001C3BAE" w:rsidRDefault="00767C74" w:rsidP="00C25ED0">
      <w:pPr>
        <w:spacing w:before="120" w:line="264" w:lineRule="auto"/>
        <w:ind w:firstLine="567"/>
        <w:jc w:val="both"/>
        <w:rPr>
          <w:sz w:val="28"/>
          <w:szCs w:val="28"/>
          <w:lang w:val="es-EC"/>
        </w:rPr>
      </w:pPr>
      <w:r w:rsidRPr="001C3BAE">
        <w:rPr>
          <w:sz w:val="28"/>
          <w:szCs w:val="28"/>
          <w:lang w:val="es-EC"/>
        </w:rPr>
        <w:t>c) Thực hiện thông tin giữa các Phòng Tài chính các huyện, thành phố Long Khánh, thành phố Biên Hòa.</w:t>
      </w:r>
    </w:p>
    <w:p w14:paraId="36544C37" w14:textId="77777777" w:rsidR="00767C74" w:rsidRPr="001C3BAE" w:rsidRDefault="00767C74" w:rsidP="00C25ED0">
      <w:pPr>
        <w:widowControl w:val="0"/>
        <w:tabs>
          <w:tab w:val="left" w:pos="893"/>
        </w:tabs>
        <w:spacing w:before="120" w:line="264" w:lineRule="auto"/>
        <w:ind w:firstLine="567"/>
        <w:jc w:val="both"/>
        <w:rPr>
          <w:sz w:val="28"/>
          <w:szCs w:val="28"/>
          <w:lang w:val="es-EC"/>
        </w:rPr>
      </w:pPr>
      <w:r w:rsidRPr="001C3BAE">
        <w:rPr>
          <w:sz w:val="28"/>
          <w:szCs w:val="28"/>
          <w:lang w:val="es-EC"/>
        </w:rPr>
        <w:t>d) S</w:t>
      </w:r>
      <w:r w:rsidRPr="001C3BAE">
        <w:rPr>
          <w:sz w:val="28"/>
          <w:szCs w:val="28"/>
          <w:lang w:val="vi-VN"/>
        </w:rPr>
        <w:t>ở</w:t>
      </w:r>
      <w:r w:rsidRPr="001C3BAE">
        <w:rPr>
          <w:sz w:val="28"/>
          <w:szCs w:val="28"/>
          <w:lang w:val="es-EC"/>
        </w:rPr>
        <w:t xml:space="preserve"> Tài chính hướng dẫn, kiểm tra Ủy ban nhân dân các huyện, thành phố Long Khánh, thành phố Biên Hòa và Ủy ban nhân dân các xã, phường, thị trấn thực hiện các nội dung về công tác quản lý tài chính, phát triển kinh tế xã hội theo quy định pháp luật; phối hợp để thực hiện tốt nhiệm vụ của địa phương trong phạm vi quản lý của ngành.</w:t>
      </w:r>
    </w:p>
    <w:p w14:paraId="5AFCA894"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S</w:t>
      </w:r>
      <w:r w:rsidRPr="001C3BAE">
        <w:rPr>
          <w:sz w:val="28"/>
          <w:szCs w:val="28"/>
          <w:lang w:val="vi-VN"/>
        </w:rPr>
        <w:t>ở</w:t>
      </w:r>
      <w:r w:rsidRPr="001C3BAE">
        <w:rPr>
          <w:sz w:val="28"/>
          <w:szCs w:val="28"/>
          <w:lang w:val="es-EC"/>
        </w:rPr>
        <w:t xml:space="preserve"> Tài chính chỉ đạo và hướng dẫn về chuyên môn nghiệp vụ cho phòng Tài chính cấp huyện và Quản lý tài chính cấp xã; triển khai thực hiện các mặt công tác quản lý tài chính, tài sản, hạch toán kế toán ở địa phương.</w:t>
      </w:r>
    </w:p>
    <w:p w14:paraId="29DC245D" w14:textId="77777777" w:rsidR="00767C74" w:rsidRPr="001C3BAE" w:rsidRDefault="00767C74" w:rsidP="00C25ED0">
      <w:pPr>
        <w:widowControl w:val="0"/>
        <w:tabs>
          <w:tab w:val="left" w:pos="890"/>
        </w:tabs>
        <w:spacing w:before="120" w:line="264" w:lineRule="auto"/>
        <w:ind w:firstLine="567"/>
        <w:jc w:val="both"/>
        <w:rPr>
          <w:sz w:val="28"/>
          <w:szCs w:val="28"/>
          <w:lang w:val="es-EC"/>
        </w:rPr>
      </w:pPr>
      <w:r w:rsidRPr="001C3BAE">
        <w:rPr>
          <w:sz w:val="28"/>
          <w:szCs w:val="28"/>
          <w:lang w:val="es-EC"/>
        </w:rPr>
        <w:t>đ) Khi cần thiết, Sở Tài chính trực tiếp làm việc với Ủy ban nhân dân cấp huyện và Ủy ban nhân dân cấp xã để giải quyết các công việc thuộc lĩnh vực chuyên môn của ngành, nhiệm vụ phát triển kinh tế - xã hội tại địa phương. Trước khi trình Ủy ban nhân dân tỉnh các vấn đê liên quan đên các huyện, thành phố Long Khánh, thành phố Biên Hòa, Sở Tài chính lấy ý kiến với ủy ban nhân dân các địa phương nêu trên.</w:t>
      </w:r>
    </w:p>
    <w:p w14:paraId="7D6BBB27" w14:textId="77777777" w:rsidR="00767C74" w:rsidRPr="001C3BAE" w:rsidRDefault="00767C74" w:rsidP="00C25ED0">
      <w:pPr>
        <w:spacing w:before="120" w:line="264" w:lineRule="auto"/>
        <w:ind w:firstLine="567"/>
        <w:jc w:val="both"/>
        <w:rPr>
          <w:sz w:val="28"/>
          <w:szCs w:val="28"/>
          <w:lang w:val="es-EC"/>
        </w:rPr>
      </w:pPr>
      <w:r w:rsidRPr="001C3BAE">
        <w:rPr>
          <w:sz w:val="28"/>
          <w:szCs w:val="28"/>
          <w:lang w:val="es-EC"/>
        </w:rPr>
        <w:t>7. Đối với các đơn vị, cơ quan của Trung ương và các tỉnh, thành phố khác đóng trên địa bàn tỉnh Đồng Nai</w:t>
      </w:r>
    </w:p>
    <w:p w14:paraId="28F7D04A" w14:textId="6C556C50" w:rsidR="00767C74" w:rsidRPr="001C3BAE" w:rsidRDefault="00767C74" w:rsidP="00C25ED0">
      <w:pPr>
        <w:spacing w:before="120" w:line="264" w:lineRule="auto"/>
        <w:ind w:firstLine="567"/>
        <w:jc w:val="both"/>
        <w:rPr>
          <w:sz w:val="28"/>
          <w:szCs w:val="28"/>
          <w:lang w:val="es-EC"/>
        </w:rPr>
      </w:pPr>
      <w:r w:rsidRPr="001C3BAE">
        <w:rPr>
          <w:sz w:val="28"/>
          <w:szCs w:val="28"/>
          <w:lang w:val="es-EC"/>
        </w:rPr>
        <w:lastRenderedPageBreak/>
        <w:t>a) Thực hiện các mối quan hệ bình đẳng, cùng trao đổi, để đi đến thống nhất trong thực hiện các nhiệm vụ có liên quan giữa hai bên, trên cơ sở đảm bảo thực hiện đầy đủ các ngu</w:t>
      </w:r>
      <w:r w:rsidR="003D4877" w:rsidRPr="001C3BAE">
        <w:rPr>
          <w:sz w:val="28"/>
          <w:szCs w:val="28"/>
          <w:lang w:val="es-EC"/>
        </w:rPr>
        <w:t>yên tắc, quy định của pháp luật.</w:t>
      </w:r>
    </w:p>
    <w:p w14:paraId="45FE69F2" w14:textId="77777777" w:rsidR="00767C74" w:rsidRPr="001C3BAE" w:rsidRDefault="00767C74" w:rsidP="00C25ED0">
      <w:pPr>
        <w:spacing w:before="120" w:line="264" w:lineRule="auto"/>
        <w:ind w:firstLine="567"/>
        <w:jc w:val="both"/>
        <w:rPr>
          <w:sz w:val="28"/>
          <w:szCs w:val="28"/>
          <w:lang w:val="es-EC"/>
        </w:rPr>
      </w:pPr>
      <w:r w:rsidRPr="001C3BAE">
        <w:rPr>
          <w:sz w:val="28"/>
          <w:szCs w:val="28"/>
          <w:lang w:val="es-EC"/>
        </w:rPr>
        <w:t>b) Được yêu cầu các đơn vị báo cáo tình hình, cung cấp thông tin và các mặt công tác có liên quan đến công tác tài chính, kế hoạch và đầu tư để phục vụ cho công tác chỉ đạo chung của Ủy ban nhân dân tỉnh.</w:t>
      </w:r>
    </w:p>
    <w:p w14:paraId="4C333232"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c) Thực hiện bình đẳng, dân chủ, cùng nhau bàn bạc để đi đến thống nhất trong giải quyết các nhiệm vụ công tác theo đúng các chế độ quy định của Chính phủ, Bộ Tài chính, Ủy ban nhân dân tỉnh đã ban hành và đúng quy định của pháp luật.</w:t>
      </w:r>
    </w:p>
    <w:p w14:paraId="6319745D"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8. Quan hệ giữa Ban Giám đốc Sở v</w:t>
      </w:r>
      <w:r w:rsidRPr="001C3BAE">
        <w:rPr>
          <w:sz w:val="28"/>
          <w:szCs w:val="28"/>
          <w:lang w:val="vi-VN"/>
        </w:rPr>
        <w:t>ới</w:t>
      </w:r>
      <w:r w:rsidRPr="001C3BAE">
        <w:rPr>
          <w:sz w:val="28"/>
          <w:szCs w:val="28"/>
          <w:lang w:val="es-EC"/>
        </w:rPr>
        <w:t xml:space="preserve"> các tổ chức đoàn thể trong cơ quan</w:t>
      </w:r>
    </w:p>
    <w:p w14:paraId="62920992"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a) Các tổ chức đoàn thể phối hợp với Ban Giám đốc phát huy quyền làm chủ của cán bộ công chức cơ quan, góp phần xây dựng cơ quan trong sạch, vững mạnh, xây dựng đội ngũ cán bộ công chức đủ năng lực, phẩm chất đạo đức, chính trị.</w:t>
      </w:r>
    </w:p>
    <w:p w14:paraId="17861490"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b) Ban Giám đốc Sở tạo điều kiện thuận lợi để các tổ chức đoàn thể phát huy thực hiện chức năng tham gia quản lý nhà nước về kinh tế, xã hội. Bảo vệ quyền và lợi ích hợp pháp chính đáng của cán bộ công chức cơ quan.</w:t>
      </w:r>
    </w:p>
    <w:p w14:paraId="0DCF88B8"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 xml:space="preserve"> c) Các tổ chức đoàn thể phối hợp Ban Giám đốc động viên cán bộ công chức thực hiện Nghị quyết của Đảng và các chỉ tiêu nhiệm vụ được giao.</w:t>
      </w:r>
    </w:p>
    <w:p w14:paraId="6DBCBB5B"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9.  Đối với các đơn vị thuộc Sở</w:t>
      </w:r>
    </w:p>
    <w:p w14:paraId="7C6C7AF4"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a) Sở Tài chính đảm bảo thông tin kịp thời về chủ trương điều hành hoạt động ngành của Sở đến các đơn vị, theo sát thực tiễn yêu cầu quản lý ở địa phương, tập hợp đầy đủ kiến nghị của các đơn vị và có biện pháp xử lý kịp thời;</w:t>
      </w:r>
    </w:p>
    <w:p w14:paraId="68B5EE3B" w14:textId="77777777" w:rsidR="00767C74" w:rsidRPr="001C3BAE" w:rsidRDefault="00767C74" w:rsidP="00C25ED0">
      <w:pPr>
        <w:widowControl w:val="0"/>
        <w:spacing w:before="120" w:line="264" w:lineRule="auto"/>
        <w:ind w:firstLine="567"/>
        <w:jc w:val="both"/>
        <w:rPr>
          <w:sz w:val="28"/>
          <w:szCs w:val="28"/>
          <w:lang w:val="es-EC"/>
        </w:rPr>
      </w:pPr>
      <w:r w:rsidRPr="001C3BAE">
        <w:rPr>
          <w:sz w:val="28"/>
          <w:szCs w:val="28"/>
          <w:lang w:val="es-EC"/>
        </w:rPr>
        <w:t>b) Định kỳ S</w:t>
      </w:r>
      <w:r w:rsidRPr="001C3BAE">
        <w:rPr>
          <w:sz w:val="28"/>
          <w:szCs w:val="28"/>
          <w:lang w:val="vi-VN"/>
        </w:rPr>
        <w:t>ở</w:t>
      </w:r>
      <w:r w:rsidRPr="001C3BAE">
        <w:rPr>
          <w:sz w:val="28"/>
          <w:szCs w:val="28"/>
          <w:lang w:val="es-EC"/>
        </w:rPr>
        <w:t xml:space="preserve"> làm việc với các đơn vị thông qua các cuộc họp giao ban tháng, quý, 06 tháng, n</w:t>
      </w:r>
      <w:r w:rsidRPr="001C3BAE">
        <w:rPr>
          <w:sz w:val="28"/>
          <w:szCs w:val="28"/>
          <w:lang w:val="vi-VN"/>
        </w:rPr>
        <w:t>ă</w:t>
      </w:r>
      <w:r w:rsidRPr="001C3BAE">
        <w:rPr>
          <w:sz w:val="28"/>
          <w:szCs w:val="28"/>
          <w:lang w:val="es-EC"/>
        </w:rPr>
        <w:t>m. Hoặc các cuộc họp đột xuất khi có ý kiến chỉ đạo của cấp trên, khi có yêu cầu công tác.</w:t>
      </w:r>
    </w:p>
    <w:p w14:paraId="2681368F" w14:textId="79833B7A" w:rsidR="00767C74" w:rsidRPr="001C3BAE" w:rsidRDefault="00767C74" w:rsidP="00BC2872">
      <w:pPr>
        <w:spacing w:before="240"/>
        <w:jc w:val="center"/>
        <w:rPr>
          <w:b/>
          <w:sz w:val="28"/>
          <w:szCs w:val="28"/>
          <w:lang w:val="es-EC"/>
        </w:rPr>
      </w:pPr>
      <w:r w:rsidRPr="001C3BAE">
        <w:rPr>
          <w:b/>
          <w:sz w:val="28"/>
          <w:szCs w:val="28"/>
          <w:lang w:val="es-EC"/>
        </w:rPr>
        <w:t>Chương IV</w:t>
      </w:r>
    </w:p>
    <w:p w14:paraId="4616DFB8" w14:textId="77777777" w:rsidR="00767C74" w:rsidRPr="001C3BAE" w:rsidRDefault="00767C74" w:rsidP="00BC2872">
      <w:pPr>
        <w:jc w:val="center"/>
        <w:rPr>
          <w:b/>
          <w:sz w:val="28"/>
          <w:szCs w:val="28"/>
          <w:lang w:val="es-EC"/>
        </w:rPr>
      </w:pPr>
      <w:r w:rsidRPr="001C3BAE">
        <w:rPr>
          <w:b/>
          <w:sz w:val="28"/>
          <w:szCs w:val="28"/>
          <w:lang w:val="es-EC"/>
        </w:rPr>
        <w:t>TỔ CHỨC THỰC HIỆN</w:t>
      </w:r>
    </w:p>
    <w:p w14:paraId="76917287" w14:textId="77777777" w:rsidR="00767C74" w:rsidRPr="001C3BAE" w:rsidRDefault="00767C74" w:rsidP="00C25ED0">
      <w:pPr>
        <w:tabs>
          <w:tab w:val="left" w:pos="5430"/>
        </w:tabs>
        <w:spacing w:before="120" w:line="264" w:lineRule="auto"/>
        <w:ind w:firstLine="567"/>
        <w:jc w:val="both"/>
        <w:rPr>
          <w:b/>
          <w:sz w:val="28"/>
          <w:szCs w:val="28"/>
          <w:lang w:val="es-EC"/>
        </w:rPr>
      </w:pPr>
      <w:r w:rsidRPr="001C3BAE">
        <w:rPr>
          <w:b/>
          <w:sz w:val="28"/>
          <w:szCs w:val="28"/>
          <w:lang w:val="es-EC"/>
        </w:rPr>
        <w:t>Điều 8. Trách nhiệm thực hiện</w:t>
      </w:r>
      <w:r w:rsidRPr="001C3BAE">
        <w:rPr>
          <w:b/>
          <w:sz w:val="28"/>
          <w:szCs w:val="28"/>
          <w:lang w:val="es-EC"/>
        </w:rPr>
        <w:tab/>
      </w:r>
    </w:p>
    <w:p w14:paraId="44E39955" w14:textId="77777777" w:rsidR="00767C74" w:rsidRPr="001C3BAE" w:rsidRDefault="00767C74" w:rsidP="00C25ED0">
      <w:pPr>
        <w:spacing w:before="120" w:line="264" w:lineRule="auto"/>
        <w:ind w:firstLine="567"/>
        <w:jc w:val="both"/>
        <w:rPr>
          <w:sz w:val="28"/>
          <w:szCs w:val="28"/>
          <w:lang w:val="es-EC"/>
        </w:rPr>
      </w:pPr>
      <w:r w:rsidRPr="001C3BAE">
        <w:rPr>
          <w:sz w:val="28"/>
          <w:szCs w:val="28"/>
          <w:lang w:val="es-EC"/>
        </w:rPr>
        <w:t>Giám đốc Sở Tài chính có trách nhiệm triển khai và tổ chức thực hiện quy định này; phân công từng phòng, cán bộ, công chức thực hiện nhiệm vụ một cách cụ thể; đồng thời theo dõi, đôn đốc và kiểm tra việc thực hiện.</w:t>
      </w:r>
    </w:p>
    <w:p w14:paraId="6A7E281E" w14:textId="77777777" w:rsidR="00767C74" w:rsidRPr="001C3BAE" w:rsidRDefault="00767C74" w:rsidP="00C25ED0">
      <w:pPr>
        <w:spacing w:before="120" w:line="264" w:lineRule="auto"/>
        <w:ind w:firstLine="567"/>
        <w:jc w:val="both"/>
        <w:rPr>
          <w:b/>
          <w:sz w:val="28"/>
          <w:szCs w:val="28"/>
          <w:lang w:val="es-EC"/>
        </w:rPr>
      </w:pPr>
      <w:r w:rsidRPr="001C3BAE">
        <w:rPr>
          <w:b/>
          <w:sz w:val="28"/>
          <w:szCs w:val="28"/>
          <w:lang w:val="es-EC"/>
        </w:rPr>
        <w:t>Điều 9. Việc sửa đổi, bổ sung, thay thế</w:t>
      </w:r>
    </w:p>
    <w:p w14:paraId="5BB6E663" w14:textId="5CAA9C22" w:rsidR="00B242F1" w:rsidRPr="001C3BAE" w:rsidRDefault="00767C74" w:rsidP="005A2E69">
      <w:pPr>
        <w:spacing w:before="120" w:line="264" w:lineRule="auto"/>
        <w:ind w:firstLine="567"/>
        <w:jc w:val="both"/>
        <w:rPr>
          <w:sz w:val="28"/>
          <w:szCs w:val="28"/>
        </w:rPr>
      </w:pPr>
      <w:r w:rsidRPr="001C3BAE">
        <w:rPr>
          <w:sz w:val="28"/>
          <w:szCs w:val="28"/>
          <w:lang w:val="es-EC"/>
        </w:rPr>
        <w:t>Trong quá trình thực hiện, nếu có khó khăn, vướng mắc, Giám đốc Sở Tài chính phối hợp Giám đốc Sở Nội vụ và các cơ quan, đơn vị có liên quan báo cáo Ủy ban nhân dân tỉnh xem xét sửa đổi, bổ sung, thay thế Quy định này cho phù hợp với yêu cầu thực tiễn và quy định của pháp luật./.</w:t>
      </w:r>
      <w:bookmarkStart w:id="4" w:name="_GoBack"/>
      <w:bookmarkEnd w:id="4"/>
    </w:p>
    <w:sectPr w:rsidR="00B242F1" w:rsidRPr="001C3BAE" w:rsidSect="00AF0B5A">
      <w:headerReference w:type="default" r:id="rId9"/>
      <w:headerReference w:type="first" r:id="rId10"/>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480C8" w14:textId="77777777" w:rsidR="00B87C4F" w:rsidRDefault="00B87C4F" w:rsidP="006A71E6">
      <w:r>
        <w:separator/>
      </w:r>
    </w:p>
  </w:endnote>
  <w:endnote w:type="continuationSeparator" w:id="0">
    <w:p w14:paraId="11E65D3B" w14:textId="77777777" w:rsidR="00B87C4F" w:rsidRDefault="00B87C4F" w:rsidP="006A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5331" w14:textId="77777777" w:rsidR="00A8239F" w:rsidRDefault="00A8239F" w:rsidP="008F0B3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E0D73" w14:textId="77777777" w:rsidR="00B87C4F" w:rsidRDefault="00B87C4F" w:rsidP="006A71E6">
      <w:r>
        <w:separator/>
      </w:r>
    </w:p>
  </w:footnote>
  <w:footnote w:type="continuationSeparator" w:id="0">
    <w:p w14:paraId="66B1762D" w14:textId="77777777" w:rsidR="00B87C4F" w:rsidRDefault="00B87C4F" w:rsidP="006A7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1CD11" w14:textId="47A0C579" w:rsidR="00A8239F" w:rsidRPr="00AF0B5A" w:rsidRDefault="00A8239F" w:rsidP="00AF0B5A">
    <w:pPr>
      <w:pStyle w:val="Header"/>
      <w:jc w:val="center"/>
      <w:rPr>
        <w:sz w:val="28"/>
        <w:szCs w:val="28"/>
      </w:rPr>
    </w:pPr>
  </w:p>
  <w:p w14:paraId="668507EC" w14:textId="77777777" w:rsidR="00A8239F" w:rsidRPr="00AF0B5A" w:rsidRDefault="00A8239F" w:rsidP="00AF0B5A">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D17A8" w14:textId="0D1F4F83" w:rsidR="003C459E" w:rsidRDefault="003C459E">
    <w:pPr>
      <w:pStyle w:val="Header"/>
      <w:jc w:val="center"/>
      <w:rPr>
        <w:sz w:val="28"/>
        <w:szCs w:val="28"/>
      </w:rPr>
    </w:pPr>
  </w:p>
  <w:p w14:paraId="79E8ABDE" w14:textId="77777777" w:rsidR="00AF0B5A" w:rsidRPr="00AF0B5A" w:rsidRDefault="00AF0B5A">
    <w:pPr>
      <w:pStyle w:val="Heade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E59C3" w14:textId="77777777" w:rsidR="00A84B2A" w:rsidRDefault="00A84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A9"/>
    <w:rsid w:val="000014E3"/>
    <w:rsid w:val="00005F23"/>
    <w:rsid w:val="00011C33"/>
    <w:rsid w:val="00027707"/>
    <w:rsid w:val="00032D54"/>
    <w:rsid w:val="0004042D"/>
    <w:rsid w:val="0006189B"/>
    <w:rsid w:val="00065B3A"/>
    <w:rsid w:val="00066C1D"/>
    <w:rsid w:val="0007340D"/>
    <w:rsid w:val="0008617B"/>
    <w:rsid w:val="00092778"/>
    <w:rsid w:val="00097CD2"/>
    <w:rsid w:val="000A3E6D"/>
    <w:rsid w:val="000B68AB"/>
    <w:rsid w:val="000C0146"/>
    <w:rsid w:val="000C726F"/>
    <w:rsid w:val="000D160C"/>
    <w:rsid w:val="000D71A1"/>
    <w:rsid w:val="000F1473"/>
    <w:rsid w:val="000F4821"/>
    <w:rsid w:val="000F5269"/>
    <w:rsid w:val="000F57A7"/>
    <w:rsid w:val="000F5BED"/>
    <w:rsid w:val="00100B37"/>
    <w:rsid w:val="00101285"/>
    <w:rsid w:val="0010242C"/>
    <w:rsid w:val="001124DE"/>
    <w:rsid w:val="00120AC4"/>
    <w:rsid w:val="00127499"/>
    <w:rsid w:val="001336C4"/>
    <w:rsid w:val="001506C5"/>
    <w:rsid w:val="001556E0"/>
    <w:rsid w:val="001577BE"/>
    <w:rsid w:val="00161F40"/>
    <w:rsid w:val="00161F83"/>
    <w:rsid w:val="00163B86"/>
    <w:rsid w:val="001658C8"/>
    <w:rsid w:val="0016665C"/>
    <w:rsid w:val="00167B6F"/>
    <w:rsid w:val="0017099C"/>
    <w:rsid w:val="001729F6"/>
    <w:rsid w:val="001921A1"/>
    <w:rsid w:val="001944C8"/>
    <w:rsid w:val="0019543C"/>
    <w:rsid w:val="001B3DA3"/>
    <w:rsid w:val="001C3BAE"/>
    <w:rsid w:val="001C7D38"/>
    <w:rsid w:val="001D1400"/>
    <w:rsid w:val="001D4147"/>
    <w:rsid w:val="001E06FA"/>
    <w:rsid w:val="001E3622"/>
    <w:rsid w:val="001E7F7B"/>
    <w:rsid w:val="001F0F91"/>
    <w:rsid w:val="001F44DB"/>
    <w:rsid w:val="001F7B5D"/>
    <w:rsid w:val="00204E07"/>
    <w:rsid w:val="00206B42"/>
    <w:rsid w:val="00217D0A"/>
    <w:rsid w:val="00220BDA"/>
    <w:rsid w:val="002218F5"/>
    <w:rsid w:val="00230F71"/>
    <w:rsid w:val="00232E7C"/>
    <w:rsid w:val="00240E4D"/>
    <w:rsid w:val="00245BBF"/>
    <w:rsid w:val="002550E3"/>
    <w:rsid w:val="0026261E"/>
    <w:rsid w:val="0026326C"/>
    <w:rsid w:val="002632D9"/>
    <w:rsid w:val="00275D5E"/>
    <w:rsid w:val="0027644A"/>
    <w:rsid w:val="00286C77"/>
    <w:rsid w:val="00291E3D"/>
    <w:rsid w:val="00291E8E"/>
    <w:rsid w:val="00296479"/>
    <w:rsid w:val="002A03E2"/>
    <w:rsid w:val="002A0F94"/>
    <w:rsid w:val="002A2EA2"/>
    <w:rsid w:val="002A3F34"/>
    <w:rsid w:val="002B4D08"/>
    <w:rsid w:val="002B6608"/>
    <w:rsid w:val="002B6900"/>
    <w:rsid w:val="002C0212"/>
    <w:rsid w:val="002C48DF"/>
    <w:rsid w:val="002C5911"/>
    <w:rsid w:val="002C6503"/>
    <w:rsid w:val="002C7FEF"/>
    <w:rsid w:val="002E0766"/>
    <w:rsid w:val="002E778F"/>
    <w:rsid w:val="002F01B3"/>
    <w:rsid w:val="002F0E22"/>
    <w:rsid w:val="00306A53"/>
    <w:rsid w:val="00306DDA"/>
    <w:rsid w:val="00323786"/>
    <w:rsid w:val="003258C9"/>
    <w:rsid w:val="00327ABB"/>
    <w:rsid w:val="003466A3"/>
    <w:rsid w:val="00347545"/>
    <w:rsid w:val="00351557"/>
    <w:rsid w:val="003562C6"/>
    <w:rsid w:val="003579A6"/>
    <w:rsid w:val="0037172B"/>
    <w:rsid w:val="0037579F"/>
    <w:rsid w:val="00383581"/>
    <w:rsid w:val="00385AD1"/>
    <w:rsid w:val="0039623C"/>
    <w:rsid w:val="003A214B"/>
    <w:rsid w:val="003C459E"/>
    <w:rsid w:val="003C5E89"/>
    <w:rsid w:val="003C616D"/>
    <w:rsid w:val="003C7E73"/>
    <w:rsid w:val="003D1D09"/>
    <w:rsid w:val="003D2229"/>
    <w:rsid w:val="003D2F7F"/>
    <w:rsid w:val="003D4877"/>
    <w:rsid w:val="003E072E"/>
    <w:rsid w:val="003E129B"/>
    <w:rsid w:val="003E45C2"/>
    <w:rsid w:val="003F402A"/>
    <w:rsid w:val="003F6432"/>
    <w:rsid w:val="00400CF0"/>
    <w:rsid w:val="004030AE"/>
    <w:rsid w:val="00406782"/>
    <w:rsid w:val="00415BE9"/>
    <w:rsid w:val="004215CC"/>
    <w:rsid w:val="00421D68"/>
    <w:rsid w:val="004237D7"/>
    <w:rsid w:val="0042682F"/>
    <w:rsid w:val="0043771F"/>
    <w:rsid w:val="00442F7A"/>
    <w:rsid w:val="00454536"/>
    <w:rsid w:val="00454A1B"/>
    <w:rsid w:val="004566B5"/>
    <w:rsid w:val="00457030"/>
    <w:rsid w:val="00460BDD"/>
    <w:rsid w:val="00466ECD"/>
    <w:rsid w:val="004702EE"/>
    <w:rsid w:val="00471D74"/>
    <w:rsid w:val="004734C8"/>
    <w:rsid w:val="00476323"/>
    <w:rsid w:val="004829BA"/>
    <w:rsid w:val="004874A3"/>
    <w:rsid w:val="0049046F"/>
    <w:rsid w:val="0049211E"/>
    <w:rsid w:val="00493DD0"/>
    <w:rsid w:val="004A61EF"/>
    <w:rsid w:val="004B20E3"/>
    <w:rsid w:val="004B4668"/>
    <w:rsid w:val="004C2391"/>
    <w:rsid w:val="004C5869"/>
    <w:rsid w:val="004C5E04"/>
    <w:rsid w:val="004C7E9B"/>
    <w:rsid w:val="004D0282"/>
    <w:rsid w:val="004D1586"/>
    <w:rsid w:val="004D2640"/>
    <w:rsid w:val="004D282F"/>
    <w:rsid w:val="004E17AF"/>
    <w:rsid w:val="004F667C"/>
    <w:rsid w:val="004F689E"/>
    <w:rsid w:val="0051612A"/>
    <w:rsid w:val="00516D19"/>
    <w:rsid w:val="0051706A"/>
    <w:rsid w:val="00522AA4"/>
    <w:rsid w:val="00531FB9"/>
    <w:rsid w:val="0053525E"/>
    <w:rsid w:val="00537A6E"/>
    <w:rsid w:val="005405BE"/>
    <w:rsid w:val="0054638D"/>
    <w:rsid w:val="0055009D"/>
    <w:rsid w:val="00550D17"/>
    <w:rsid w:val="00551F0A"/>
    <w:rsid w:val="00552433"/>
    <w:rsid w:val="00557F1C"/>
    <w:rsid w:val="00560264"/>
    <w:rsid w:val="00564B0A"/>
    <w:rsid w:val="00576E9E"/>
    <w:rsid w:val="00580D4F"/>
    <w:rsid w:val="00587726"/>
    <w:rsid w:val="00590AA7"/>
    <w:rsid w:val="00590C23"/>
    <w:rsid w:val="00593139"/>
    <w:rsid w:val="0059594F"/>
    <w:rsid w:val="005A0384"/>
    <w:rsid w:val="005A2E69"/>
    <w:rsid w:val="005A6B39"/>
    <w:rsid w:val="005B3944"/>
    <w:rsid w:val="005B59EC"/>
    <w:rsid w:val="005B5B6F"/>
    <w:rsid w:val="005C0655"/>
    <w:rsid w:val="005C17EF"/>
    <w:rsid w:val="005D265C"/>
    <w:rsid w:val="005D4536"/>
    <w:rsid w:val="005E0B26"/>
    <w:rsid w:val="0060250F"/>
    <w:rsid w:val="00602631"/>
    <w:rsid w:val="0061150C"/>
    <w:rsid w:val="0061495A"/>
    <w:rsid w:val="00614CEA"/>
    <w:rsid w:val="00621228"/>
    <w:rsid w:val="00626DE4"/>
    <w:rsid w:val="006316AC"/>
    <w:rsid w:val="00632CA6"/>
    <w:rsid w:val="00633E62"/>
    <w:rsid w:val="006372D0"/>
    <w:rsid w:val="00637A7A"/>
    <w:rsid w:val="0066023C"/>
    <w:rsid w:val="0066333B"/>
    <w:rsid w:val="0066745A"/>
    <w:rsid w:val="00671543"/>
    <w:rsid w:val="00674386"/>
    <w:rsid w:val="00682A07"/>
    <w:rsid w:val="006843BF"/>
    <w:rsid w:val="00687D34"/>
    <w:rsid w:val="006939DE"/>
    <w:rsid w:val="00697B7D"/>
    <w:rsid w:val="006A6CE2"/>
    <w:rsid w:val="006A71E6"/>
    <w:rsid w:val="006B6DE2"/>
    <w:rsid w:val="006C3184"/>
    <w:rsid w:val="006C780B"/>
    <w:rsid w:val="006D0E10"/>
    <w:rsid w:val="006D4D47"/>
    <w:rsid w:val="006E25F7"/>
    <w:rsid w:val="006E4E1C"/>
    <w:rsid w:val="006F011C"/>
    <w:rsid w:val="006F11A3"/>
    <w:rsid w:val="006F416B"/>
    <w:rsid w:val="0070291B"/>
    <w:rsid w:val="00712451"/>
    <w:rsid w:val="00723B4A"/>
    <w:rsid w:val="007262FF"/>
    <w:rsid w:val="00730F3F"/>
    <w:rsid w:val="00747C60"/>
    <w:rsid w:val="0075399A"/>
    <w:rsid w:val="00753C50"/>
    <w:rsid w:val="00756B1E"/>
    <w:rsid w:val="00767C74"/>
    <w:rsid w:val="00771331"/>
    <w:rsid w:val="00780B65"/>
    <w:rsid w:val="007822F4"/>
    <w:rsid w:val="00785B23"/>
    <w:rsid w:val="00794582"/>
    <w:rsid w:val="007A290F"/>
    <w:rsid w:val="007A3CCC"/>
    <w:rsid w:val="007A7127"/>
    <w:rsid w:val="007B463B"/>
    <w:rsid w:val="007B6540"/>
    <w:rsid w:val="007E1786"/>
    <w:rsid w:val="007F3666"/>
    <w:rsid w:val="007F493A"/>
    <w:rsid w:val="007F4941"/>
    <w:rsid w:val="0080667C"/>
    <w:rsid w:val="0081071D"/>
    <w:rsid w:val="00812F2A"/>
    <w:rsid w:val="00813578"/>
    <w:rsid w:val="00821A28"/>
    <w:rsid w:val="00842465"/>
    <w:rsid w:val="008476D7"/>
    <w:rsid w:val="00850B22"/>
    <w:rsid w:val="00852F6B"/>
    <w:rsid w:val="008550D5"/>
    <w:rsid w:val="00875844"/>
    <w:rsid w:val="00882688"/>
    <w:rsid w:val="00883601"/>
    <w:rsid w:val="00885524"/>
    <w:rsid w:val="00890C0A"/>
    <w:rsid w:val="00897418"/>
    <w:rsid w:val="008A7E55"/>
    <w:rsid w:val="008B2A45"/>
    <w:rsid w:val="008B4FC9"/>
    <w:rsid w:val="008B7EC9"/>
    <w:rsid w:val="008D2AEE"/>
    <w:rsid w:val="008D40D6"/>
    <w:rsid w:val="008D4C9F"/>
    <w:rsid w:val="008D533C"/>
    <w:rsid w:val="008D5A8F"/>
    <w:rsid w:val="008E3844"/>
    <w:rsid w:val="008E3EEF"/>
    <w:rsid w:val="008E5ABB"/>
    <w:rsid w:val="008F0B34"/>
    <w:rsid w:val="00920F32"/>
    <w:rsid w:val="009255BF"/>
    <w:rsid w:val="009310AE"/>
    <w:rsid w:val="00943E99"/>
    <w:rsid w:val="0094631B"/>
    <w:rsid w:val="00946ABC"/>
    <w:rsid w:val="00953920"/>
    <w:rsid w:val="00956425"/>
    <w:rsid w:val="00956F75"/>
    <w:rsid w:val="0096028F"/>
    <w:rsid w:val="009605F9"/>
    <w:rsid w:val="009610FC"/>
    <w:rsid w:val="00966126"/>
    <w:rsid w:val="00977AAF"/>
    <w:rsid w:val="0098757D"/>
    <w:rsid w:val="009954E5"/>
    <w:rsid w:val="009A7139"/>
    <w:rsid w:val="009B389C"/>
    <w:rsid w:val="009C1F75"/>
    <w:rsid w:val="009C3376"/>
    <w:rsid w:val="009D43C2"/>
    <w:rsid w:val="009E4B87"/>
    <w:rsid w:val="009F2D41"/>
    <w:rsid w:val="009F2E2C"/>
    <w:rsid w:val="00A00848"/>
    <w:rsid w:val="00A048FF"/>
    <w:rsid w:val="00A1565B"/>
    <w:rsid w:val="00A37E21"/>
    <w:rsid w:val="00A46170"/>
    <w:rsid w:val="00A54E9D"/>
    <w:rsid w:val="00A62777"/>
    <w:rsid w:val="00A62BE7"/>
    <w:rsid w:val="00A655F5"/>
    <w:rsid w:val="00A755AB"/>
    <w:rsid w:val="00A763AB"/>
    <w:rsid w:val="00A77F59"/>
    <w:rsid w:val="00A8064D"/>
    <w:rsid w:val="00A80DFA"/>
    <w:rsid w:val="00A81FF3"/>
    <w:rsid w:val="00A8239F"/>
    <w:rsid w:val="00A828BF"/>
    <w:rsid w:val="00A83486"/>
    <w:rsid w:val="00A84B2A"/>
    <w:rsid w:val="00A921AC"/>
    <w:rsid w:val="00AA1B00"/>
    <w:rsid w:val="00AA38F9"/>
    <w:rsid w:val="00AA4FB0"/>
    <w:rsid w:val="00AB2DC5"/>
    <w:rsid w:val="00AB439B"/>
    <w:rsid w:val="00AC1436"/>
    <w:rsid w:val="00AC4260"/>
    <w:rsid w:val="00AC6559"/>
    <w:rsid w:val="00AD18CD"/>
    <w:rsid w:val="00AD2F4E"/>
    <w:rsid w:val="00AE3FF7"/>
    <w:rsid w:val="00AF0B5A"/>
    <w:rsid w:val="00AF1873"/>
    <w:rsid w:val="00AF30FD"/>
    <w:rsid w:val="00AF5110"/>
    <w:rsid w:val="00B0113F"/>
    <w:rsid w:val="00B0472C"/>
    <w:rsid w:val="00B10BF0"/>
    <w:rsid w:val="00B11365"/>
    <w:rsid w:val="00B17FB2"/>
    <w:rsid w:val="00B23B8E"/>
    <w:rsid w:val="00B242F1"/>
    <w:rsid w:val="00B27462"/>
    <w:rsid w:val="00B4036E"/>
    <w:rsid w:val="00B6068D"/>
    <w:rsid w:val="00B64462"/>
    <w:rsid w:val="00B64687"/>
    <w:rsid w:val="00B67764"/>
    <w:rsid w:val="00B71114"/>
    <w:rsid w:val="00B756B8"/>
    <w:rsid w:val="00B85D18"/>
    <w:rsid w:val="00B86937"/>
    <w:rsid w:val="00B87C4F"/>
    <w:rsid w:val="00B90AEB"/>
    <w:rsid w:val="00B94FE0"/>
    <w:rsid w:val="00BA0123"/>
    <w:rsid w:val="00BA441E"/>
    <w:rsid w:val="00BB19E7"/>
    <w:rsid w:val="00BB4A1C"/>
    <w:rsid w:val="00BB68E9"/>
    <w:rsid w:val="00BC2872"/>
    <w:rsid w:val="00BC3FE0"/>
    <w:rsid w:val="00BD3BAA"/>
    <w:rsid w:val="00BD5A39"/>
    <w:rsid w:val="00BD67B1"/>
    <w:rsid w:val="00BE1521"/>
    <w:rsid w:val="00BE4E7E"/>
    <w:rsid w:val="00BE7CDB"/>
    <w:rsid w:val="00BF1087"/>
    <w:rsid w:val="00BF3783"/>
    <w:rsid w:val="00C00290"/>
    <w:rsid w:val="00C033B8"/>
    <w:rsid w:val="00C04AAF"/>
    <w:rsid w:val="00C05A43"/>
    <w:rsid w:val="00C14A34"/>
    <w:rsid w:val="00C24E80"/>
    <w:rsid w:val="00C25CAB"/>
    <w:rsid w:val="00C25ED0"/>
    <w:rsid w:val="00C4461B"/>
    <w:rsid w:val="00C46EBD"/>
    <w:rsid w:val="00C47A63"/>
    <w:rsid w:val="00C74BC5"/>
    <w:rsid w:val="00C91EBF"/>
    <w:rsid w:val="00CA6443"/>
    <w:rsid w:val="00CA6592"/>
    <w:rsid w:val="00CA7D41"/>
    <w:rsid w:val="00CB05F4"/>
    <w:rsid w:val="00CC4547"/>
    <w:rsid w:val="00CC7DFD"/>
    <w:rsid w:val="00CD0EFA"/>
    <w:rsid w:val="00CD2897"/>
    <w:rsid w:val="00CE0E9D"/>
    <w:rsid w:val="00CE1F7B"/>
    <w:rsid w:val="00CF41CB"/>
    <w:rsid w:val="00D04AC9"/>
    <w:rsid w:val="00D06D26"/>
    <w:rsid w:val="00D07B12"/>
    <w:rsid w:val="00D162A4"/>
    <w:rsid w:val="00D21990"/>
    <w:rsid w:val="00D269CB"/>
    <w:rsid w:val="00D27A76"/>
    <w:rsid w:val="00D36729"/>
    <w:rsid w:val="00D4629F"/>
    <w:rsid w:val="00D506CF"/>
    <w:rsid w:val="00D5448E"/>
    <w:rsid w:val="00D57B35"/>
    <w:rsid w:val="00D6246A"/>
    <w:rsid w:val="00D63DDD"/>
    <w:rsid w:val="00D65250"/>
    <w:rsid w:val="00D658A5"/>
    <w:rsid w:val="00D758AF"/>
    <w:rsid w:val="00D75C87"/>
    <w:rsid w:val="00D770A7"/>
    <w:rsid w:val="00D835AD"/>
    <w:rsid w:val="00D9155F"/>
    <w:rsid w:val="00D955B1"/>
    <w:rsid w:val="00DA4E79"/>
    <w:rsid w:val="00DA5C57"/>
    <w:rsid w:val="00DB0786"/>
    <w:rsid w:val="00DC0B5A"/>
    <w:rsid w:val="00DC2BE8"/>
    <w:rsid w:val="00DC394F"/>
    <w:rsid w:val="00DD362B"/>
    <w:rsid w:val="00DD37F5"/>
    <w:rsid w:val="00DE418D"/>
    <w:rsid w:val="00DF3105"/>
    <w:rsid w:val="00DF3666"/>
    <w:rsid w:val="00DF4B5D"/>
    <w:rsid w:val="00E00B76"/>
    <w:rsid w:val="00E01DFD"/>
    <w:rsid w:val="00E104D5"/>
    <w:rsid w:val="00E15D05"/>
    <w:rsid w:val="00E2248C"/>
    <w:rsid w:val="00E2368B"/>
    <w:rsid w:val="00E2694B"/>
    <w:rsid w:val="00E2714C"/>
    <w:rsid w:val="00E35694"/>
    <w:rsid w:val="00E37D4E"/>
    <w:rsid w:val="00E40D72"/>
    <w:rsid w:val="00E4296D"/>
    <w:rsid w:val="00E50DA5"/>
    <w:rsid w:val="00E51F28"/>
    <w:rsid w:val="00E57645"/>
    <w:rsid w:val="00E64017"/>
    <w:rsid w:val="00E717E5"/>
    <w:rsid w:val="00E7770D"/>
    <w:rsid w:val="00E83800"/>
    <w:rsid w:val="00E84216"/>
    <w:rsid w:val="00E91CEC"/>
    <w:rsid w:val="00E92DA1"/>
    <w:rsid w:val="00E97B53"/>
    <w:rsid w:val="00EA5FE4"/>
    <w:rsid w:val="00EB08F3"/>
    <w:rsid w:val="00EB2ED9"/>
    <w:rsid w:val="00EB54F1"/>
    <w:rsid w:val="00EB798E"/>
    <w:rsid w:val="00EC5B27"/>
    <w:rsid w:val="00ED17F2"/>
    <w:rsid w:val="00ED2CC3"/>
    <w:rsid w:val="00EE2A74"/>
    <w:rsid w:val="00EE5DEF"/>
    <w:rsid w:val="00EE6C13"/>
    <w:rsid w:val="00EE78E8"/>
    <w:rsid w:val="00EF0CD6"/>
    <w:rsid w:val="00EF402D"/>
    <w:rsid w:val="00F3137C"/>
    <w:rsid w:val="00F37D03"/>
    <w:rsid w:val="00F446D6"/>
    <w:rsid w:val="00F45FD3"/>
    <w:rsid w:val="00F4772A"/>
    <w:rsid w:val="00F5797E"/>
    <w:rsid w:val="00F62334"/>
    <w:rsid w:val="00F66F5D"/>
    <w:rsid w:val="00F7023A"/>
    <w:rsid w:val="00F709B2"/>
    <w:rsid w:val="00F70B9B"/>
    <w:rsid w:val="00F7102D"/>
    <w:rsid w:val="00F741DA"/>
    <w:rsid w:val="00F76A28"/>
    <w:rsid w:val="00F94A8F"/>
    <w:rsid w:val="00F96FE4"/>
    <w:rsid w:val="00FA3393"/>
    <w:rsid w:val="00FA6E42"/>
    <w:rsid w:val="00FC0E6F"/>
    <w:rsid w:val="00FD22A9"/>
    <w:rsid w:val="00FE3F36"/>
    <w:rsid w:val="00FE7E6A"/>
    <w:rsid w:val="00FF28E2"/>
    <w:rsid w:val="00FF5988"/>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C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D22A9"/>
    <w:pPr>
      <w:jc w:val="center"/>
    </w:pPr>
    <w:rPr>
      <w:color w:val="000000"/>
      <w:sz w:val="17"/>
      <w:szCs w:val="17"/>
    </w:rPr>
  </w:style>
  <w:style w:type="paragraph" w:styleId="NormalWeb">
    <w:name w:val="Normal (Web)"/>
    <w:basedOn w:val="Normal"/>
    <w:uiPriority w:val="99"/>
    <w:rsid w:val="00FD22A9"/>
    <w:pPr>
      <w:spacing w:before="100" w:beforeAutospacing="1" w:after="100" w:afterAutospacing="1"/>
    </w:pPr>
  </w:style>
  <w:style w:type="paragraph" w:styleId="Header">
    <w:name w:val="header"/>
    <w:basedOn w:val="Normal"/>
    <w:link w:val="HeaderChar"/>
    <w:uiPriority w:val="99"/>
    <w:rsid w:val="006A71E6"/>
    <w:pPr>
      <w:tabs>
        <w:tab w:val="center" w:pos="4680"/>
        <w:tab w:val="right" w:pos="9360"/>
      </w:tabs>
    </w:pPr>
  </w:style>
  <w:style w:type="character" w:customStyle="1" w:styleId="HeaderChar">
    <w:name w:val="Header Char"/>
    <w:link w:val="Header"/>
    <w:uiPriority w:val="99"/>
    <w:rsid w:val="006A71E6"/>
    <w:rPr>
      <w:sz w:val="24"/>
      <w:szCs w:val="24"/>
    </w:rPr>
  </w:style>
  <w:style w:type="paragraph" w:styleId="Footer">
    <w:name w:val="footer"/>
    <w:basedOn w:val="Normal"/>
    <w:link w:val="FooterChar"/>
    <w:uiPriority w:val="99"/>
    <w:rsid w:val="006A71E6"/>
    <w:pPr>
      <w:tabs>
        <w:tab w:val="center" w:pos="4680"/>
        <w:tab w:val="right" w:pos="9360"/>
      </w:tabs>
    </w:pPr>
  </w:style>
  <w:style w:type="character" w:customStyle="1" w:styleId="FooterChar">
    <w:name w:val="Footer Char"/>
    <w:link w:val="Footer"/>
    <w:uiPriority w:val="99"/>
    <w:rsid w:val="006A71E6"/>
    <w:rPr>
      <w:sz w:val="24"/>
      <w:szCs w:val="24"/>
    </w:rPr>
  </w:style>
  <w:style w:type="table" w:styleId="TableGrid">
    <w:name w:val="Table Grid"/>
    <w:basedOn w:val="TableNormal"/>
    <w:rsid w:val="00EB79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7AAF"/>
    <w:rPr>
      <w:rFonts w:ascii="Tahoma" w:hAnsi="Tahoma"/>
      <w:sz w:val="16"/>
      <w:szCs w:val="16"/>
    </w:rPr>
  </w:style>
  <w:style w:type="character" w:customStyle="1" w:styleId="BalloonTextChar">
    <w:name w:val="Balloon Text Char"/>
    <w:link w:val="BalloonText"/>
    <w:rsid w:val="00977AAF"/>
    <w:rPr>
      <w:rFonts w:ascii="Tahoma" w:hAnsi="Tahoma" w:cs="Tahoma"/>
      <w:sz w:val="16"/>
      <w:szCs w:val="16"/>
    </w:rPr>
  </w:style>
  <w:style w:type="paragraph" w:customStyle="1" w:styleId="CharCharCharCharCharCharChar">
    <w:name w:val="Char Char Char Char Char Char Char"/>
    <w:autoRedefine/>
    <w:rsid w:val="00DB0786"/>
    <w:pPr>
      <w:tabs>
        <w:tab w:val="left" w:pos="1152"/>
      </w:tabs>
      <w:spacing w:before="120" w:after="120" w:line="312" w:lineRule="auto"/>
    </w:pPr>
    <w:rPr>
      <w:rFonts w:ascii="Arial" w:hAnsi="Arial" w:cs="Arial"/>
      <w:sz w:val="26"/>
      <w:szCs w:val="26"/>
    </w:rPr>
  </w:style>
  <w:style w:type="character" w:styleId="Strong">
    <w:name w:val="Strong"/>
    <w:qFormat/>
    <w:rsid w:val="00032D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D22A9"/>
    <w:pPr>
      <w:jc w:val="center"/>
    </w:pPr>
    <w:rPr>
      <w:color w:val="000000"/>
      <w:sz w:val="17"/>
      <w:szCs w:val="17"/>
    </w:rPr>
  </w:style>
  <w:style w:type="paragraph" w:styleId="NormalWeb">
    <w:name w:val="Normal (Web)"/>
    <w:basedOn w:val="Normal"/>
    <w:uiPriority w:val="99"/>
    <w:rsid w:val="00FD22A9"/>
    <w:pPr>
      <w:spacing w:before="100" w:beforeAutospacing="1" w:after="100" w:afterAutospacing="1"/>
    </w:pPr>
  </w:style>
  <w:style w:type="paragraph" w:styleId="Header">
    <w:name w:val="header"/>
    <w:basedOn w:val="Normal"/>
    <w:link w:val="HeaderChar"/>
    <w:uiPriority w:val="99"/>
    <w:rsid w:val="006A71E6"/>
    <w:pPr>
      <w:tabs>
        <w:tab w:val="center" w:pos="4680"/>
        <w:tab w:val="right" w:pos="9360"/>
      </w:tabs>
    </w:pPr>
  </w:style>
  <w:style w:type="character" w:customStyle="1" w:styleId="HeaderChar">
    <w:name w:val="Header Char"/>
    <w:link w:val="Header"/>
    <w:uiPriority w:val="99"/>
    <w:rsid w:val="006A71E6"/>
    <w:rPr>
      <w:sz w:val="24"/>
      <w:szCs w:val="24"/>
    </w:rPr>
  </w:style>
  <w:style w:type="paragraph" w:styleId="Footer">
    <w:name w:val="footer"/>
    <w:basedOn w:val="Normal"/>
    <w:link w:val="FooterChar"/>
    <w:uiPriority w:val="99"/>
    <w:rsid w:val="006A71E6"/>
    <w:pPr>
      <w:tabs>
        <w:tab w:val="center" w:pos="4680"/>
        <w:tab w:val="right" w:pos="9360"/>
      </w:tabs>
    </w:pPr>
  </w:style>
  <w:style w:type="character" w:customStyle="1" w:styleId="FooterChar">
    <w:name w:val="Footer Char"/>
    <w:link w:val="Footer"/>
    <w:uiPriority w:val="99"/>
    <w:rsid w:val="006A71E6"/>
    <w:rPr>
      <w:sz w:val="24"/>
      <w:szCs w:val="24"/>
    </w:rPr>
  </w:style>
  <w:style w:type="table" w:styleId="TableGrid">
    <w:name w:val="Table Grid"/>
    <w:basedOn w:val="TableNormal"/>
    <w:rsid w:val="00EB79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7AAF"/>
    <w:rPr>
      <w:rFonts w:ascii="Tahoma" w:hAnsi="Tahoma"/>
      <w:sz w:val="16"/>
      <w:szCs w:val="16"/>
    </w:rPr>
  </w:style>
  <w:style w:type="character" w:customStyle="1" w:styleId="BalloonTextChar">
    <w:name w:val="Balloon Text Char"/>
    <w:link w:val="BalloonText"/>
    <w:rsid w:val="00977AAF"/>
    <w:rPr>
      <w:rFonts w:ascii="Tahoma" w:hAnsi="Tahoma" w:cs="Tahoma"/>
      <w:sz w:val="16"/>
      <w:szCs w:val="16"/>
    </w:rPr>
  </w:style>
  <w:style w:type="paragraph" w:customStyle="1" w:styleId="CharCharCharCharCharCharChar">
    <w:name w:val="Char Char Char Char Char Char Char"/>
    <w:autoRedefine/>
    <w:rsid w:val="00DB0786"/>
    <w:pPr>
      <w:tabs>
        <w:tab w:val="left" w:pos="1152"/>
      </w:tabs>
      <w:spacing w:before="120" w:after="120" w:line="312" w:lineRule="auto"/>
    </w:pPr>
    <w:rPr>
      <w:rFonts w:ascii="Arial" w:hAnsi="Arial" w:cs="Arial"/>
      <w:sz w:val="26"/>
      <w:szCs w:val="26"/>
    </w:rPr>
  </w:style>
  <w:style w:type="character" w:styleId="Strong">
    <w:name w:val="Strong"/>
    <w:qFormat/>
    <w:rsid w:val="00032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0239">
      <w:bodyDiv w:val="1"/>
      <w:marLeft w:val="0"/>
      <w:marRight w:val="0"/>
      <w:marTop w:val="0"/>
      <w:marBottom w:val="0"/>
      <w:divBdr>
        <w:top w:val="none" w:sz="0" w:space="0" w:color="auto"/>
        <w:left w:val="none" w:sz="0" w:space="0" w:color="auto"/>
        <w:bottom w:val="none" w:sz="0" w:space="0" w:color="auto"/>
        <w:right w:val="none" w:sz="0" w:space="0" w:color="auto"/>
      </w:divBdr>
    </w:div>
    <w:div w:id="899748983">
      <w:bodyDiv w:val="1"/>
      <w:marLeft w:val="0"/>
      <w:marRight w:val="0"/>
      <w:marTop w:val="0"/>
      <w:marBottom w:val="0"/>
      <w:divBdr>
        <w:top w:val="none" w:sz="0" w:space="0" w:color="auto"/>
        <w:left w:val="none" w:sz="0" w:space="0" w:color="auto"/>
        <w:bottom w:val="none" w:sz="0" w:space="0" w:color="auto"/>
        <w:right w:val="none" w:sz="0" w:space="0" w:color="auto"/>
      </w:divBdr>
    </w:div>
    <w:div w:id="1332104339">
      <w:bodyDiv w:val="1"/>
      <w:marLeft w:val="0"/>
      <w:marRight w:val="0"/>
      <w:marTop w:val="0"/>
      <w:marBottom w:val="0"/>
      <w:divBdr>
        <w:top w:val="none" w:sz="0" w:space="0" w:color="auto"/>
        <w:left w:val="none" w:sz="0" w:space="0" w:color="auto"/>
        <w:bottom w:val="none" w:sz="0" w:space="0" w:color="auto"/>
        <w:right w:val="none" w:sz="0" w:space="0" w:color="auto"/>
      </w:divBdr>
    </w:div>
    <w:div w:id="18081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64D1C-2D14-413C-957A-7175BC3AA9D0}"/>
</file>

<file path=customXml/itemProps2.xml><?xml version="1.0" encoding="utf-8"?>
<ds:datastoreItem xmlns:ds="http://schemas.openxmlformats.org/officeDocument/2006/customXml" ds:itemID="{174C31B9-A7B6-4995-8FDB-2A9238FB4A98}"/>
</file>

<file path=customXml/itemProps3.xml><?xml version="1.0" encoding="utf-8"?>
<ds:datastoreItem xmlns:ds="http://schemas.openxmlformats.org/officeDocument/2006/customXml" ds:itemID="{3F28064D-6940-4356-AEB2-8A8518430725}"/>
</file>

<file path=docProps/app.xml><?xml version="1.0" encoding="utf-8"?>
<Properties xmlns="http://schemas.openxmlformats.org/officeDocument/2006/extended-properties" xmlns:vt="http://schemas.openxmlformats.org/officeDocument/2006/docPropsVTypes">
  <Template>Normal</Template>
  <TotalTime>75</TotalTime>
  <Pages>1</Pages>
  <Words>7667</Words>
  <Characters>43704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51269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DDT</cp:lastModifiedBy>
  <cp:revision>16</cp:revision>
  <cp:lastPrinted>2025-03-06T03:13:00Z</cp:lastPrinted>
  <dcterms:created xsi:type="dcterms:W3CDTF">2025-03-05T03:41:00Z</dcterms:created>
  <dcterms:modified xsi:type="dcterms:W3CDTF">2025-04-15T03:25:00Z</dcterms:modified>
</cp:coreProperties>
</file>