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2" w:type="dxa"/>
        <w:tblInd w:w="250" w:type="dxa"/>
        <w:tblLook w:val="04A0" w:firstRow="1" w:lastRow="0" w:firstColumn="1" w:lastColumn="0" w:noHBand="0" w:noVBand="1"/>
      </w:tblPr>
      <w:tblGrid>
        <w:gridCol w:w="670"/>
        <w:gridCol w:w="4728"/>
        <w:gridCol w:w="940"/>
        <w:gridCol w:w="940"/>
        <w:gridCol w:w="940"/>
        <w:gridCol w:w="940"/>
        <w:gridCol w:w="940"/>
        <w:gridCol w:w="940"/>
        <w:gridCol w:w="940"/>
        <w:gridCol w:w="940"/>
        <w:gridCol w:w="1424"/>
      </w:tblGrid>
      <w:tr w:rsidR="004F7E20" w:rsidRPr="004F7E20" w:rsidTr="0042744A">
        <w:trPr>
          <w:trHeight w:val="2428"/>
        </w:trPr>
        <w:tc>
          <w:tcPr>
            <w:tcW w:w="14342" w:type="dxa"/>
            <w:gridSpan w:val="11"/>
            <w:tcBorders>
              <w:top w:val="nil"/>
              <w:left w:val="nil"/>
              <w:right w:val="nil"/>
            </w:tcBorders>
            <w:shd w:val="clear" w:color="auto" w:fill="auto"/>
            <w:noWrap/>
            <w:hideMark/>
          </w:tcPr>
          <w:p w:rsidR="004F7E20" w:rsidRPr="004F7E20" w:rsidRDefault="004F7E20" w:rsidP="004F7E20">
            <w:pPr>
              <w:spacing w:after="0" w:line="240" w:lineRule="auto"/>
              <w:jc w:val="center"/>
              <w:rPr>
                <w:rFonts w:ascii="Times New Roman" w:eastAsia="Times New Roman" w:hAnsi="Times New Roman" w:cs="Times New Roman"/>
                <w:b/>
                <w:bCs/>
                <w:sz w:val="28"/>
                <w:szCs w:val="28"/>
              </w:rPr>
            </w:pPr>
            <w:r w:rsidRPr="004F7E20">
              <w:rPr>
                <w:rFonts w:ascii="Times New Roman" w:eastAsia="Times New Roman" w:hAnsi="Times New Roman" w:cs="Times New Roman"/>
                <w:b/>
                <w:bCs/>
                <w:sz w:val="28"/>
                <w:szCs w:val="28"/>
              </w:rPr>
              <w:t>Phụ lục II</w:t>
            </w:r>
          </w:p>
          <w:p w:rsidR="004F7E20" w:rsidRPr="004F7E20" w:rsidRDefault="004F7E20" w:rsidP="004F7E20">
            <w:pPr>
              <w:spacing w:after="0" w:line="240" w:lineRule="auto"/>
              <w:jc w:val="center"/>
              <w:rPr>
                <w:rFonts w:ascii="Times New Roman" w:eastAsia="Times New Roman" w:hAnsi="Times New Roman" w:cs="Times New Roman"/>
                <w:b/>
                <w:bCs/>
                <w:sz w:val="28"/>
                <w:szCs w:val="28"/>
              </w:rPr>
            </w:pPr>
            <w:r w:rsidRPr="004F7E20">
              <w:rPr>
                <w:rFonts w:ascii="Times New Roman" w:eastAsia="Times New Roman" w:hAnsi="Times New Roman" w:cs="Times New Roman"/>
                <w:b/>
                <w:bCs/>
                <w:sz w:val="28"/>
                <w:szCs w:val="28"/>
              </w:rPr>
              <w:t>KHÁI TOÁN KINH PHÍ</w:t>
            </w:r>
          </w:p>
          <w:p w:rsidR="004F7E20" w:rsidRPr="004F7E20" w:rsidRDefault="004F7E20" w:rsidP="004F7E20">
            <w:pPr>
              <w:spacing w:after="0" w:line="240" w:lineRule="auto"/>
              <w:jc w:val="center"/>
              <w:rPr>
                <w:rFonts w:ascii="Times New Roman" w:eastAsia="Times New Roman" w:hAnsi="Times New Roman" w:cs="Times New Roman"/>
                <w:b/>
                <w:bCs/>
                <w:sz w:val="28"/>
                <w:szCs w:val="28"/>
              </w:rPr>
            </w:pPr>
            <w:r w:rsidRPr="004F7E20">
              <w:rPr>
                <w:rFonts w:ascii="Times New Roman" w:eastAsia="Times New Roman" w:hAnsi="Times New Roman" w:cs="Times New Roman"/>
                <w:b/>
                <w:bCs/>
                <w:sz w:val="28"/>
                <w:szCs w:val="28"/>
              </w:rPr>
              <w:t xml:space="preserve">TRIỂN KHAI CHƯƠNG TRÌNH “GIÁO DỤC LÝ TƯỞNG CÁCH MẠNG, ĐẠO ĐỨC, LỐI SỐNG VĂN HÓA </w:t>
            </w:r>
            <w:r w:rsidRPr="004F7E20">
              <w:rPr>
                <w:rFonts w:ascii="Times New Roman" w:eastAsia="Times New Roman" w:hAnsi="Times New Roman" w:cs="Times New Roman"/>
                <w:b/>
                <w:bCs/>
                <w:sz w:val="28"/>
                <w:szCs w:val="28"/>
              </w:rPr>
              <w:br/>
              <w:t xml:space="preserve">CHO THANH NIÊN, THIẾU NIÊN, NHI ĐỒNG TRÊN KHÔNG GIAN MẠNG GIAI ĐOẠN 2022 - 2030” </w:t>
            </w:r>
            <w:r w:rsidRPr="004F7E20">
              <w:rPr>
                <w:rFonts w:ascii="Times New Roman" w:eastAsia="Times New Roman" w:hAnsi="Times New Roman" w:cs="Times New Roman"/>
                <w:b/>
                <w:bCs/>
                <w:sz w:val="28"/>
                <w:szCs w:val="28"/>
              </w:rPr>
              <w:br/>
              <w:t>TRONG LĨNH VỰC GIÁO DỤC NGHỀ NGHIỆP TRÊN ĐỊA BÀN TỈNH ĐỒNG NAI</w:t>
            </w:r>
          </w:p>
          <w:p w:rsidR="004F7E20" w:rsidRPr="004F7E20" w:rsidRDefault="004F7E20" w:rsidP="004F7E20">
            <w:pPr>
              <w:spacing w:after="0" w:line="240" w:lineRule="auto"/>
              <w:jc w:val="center"/>
              <w:rPr>
                <w:rFonts w:ascii="Times New Roman" w:eastAsia="Times New Roman" w:hAnsi="Times New Roman" w:cs="Times New Roman"/>
                <w:i/>
                <w:iCs/>
                <w:sz w:val="28"/>
                <w:szCs w:val="28"/>
              </w:rPr>
            </w:pPr>
            <w:r w:rsidRPr="004F7E20">
              <w:rPr>
                <w:rFonts w:ascii="Times New Roman" w:eastAsia="Times New Roman" w:hAnsi="Times New Roman" w:cs="Times New Roman"/>
                <w:i/>
                <w:iCs/>
                <w:sz w:val="28"/>
                <w:szCs w:val="28"/>
              </w:rPr>
              <w:t xml:space="preserve">(Kèm theo Quyết định số 1722/QĐ-UBND </w:t>
            </w:r>
            <w:r w:rsidRPr="004F7E20">
              <w:rPr>
                <w:rFonts w:ascii="Times New Roman" w:eastAsia="Times New Roman" w:hAnsi="Times New Roman" w:cs="Times New Roman"/>
                <w:i/>
                <w:iCs/>
                <w:sz w:val="28"/>
                <w:szCs w:val="28"/>
                <w:lang w:val="vi-VN"/>
              </w:rPr>
              <w:t>ngày</w:t>
            </w:r>
            <w:r w:rsidRPr="004F7E20">
              <w:rPr>
                <w:rFonts w:ascii="Times New Roman" w:eastAsia="Times New Roman" w:hAnsi="Times New Roman" w:cs="Times New Roman"/>
                <w:i/>
                <w:iCs/>
                <w:sz w:val="28"/>
                <w:szCs w:val="28"/>
              </w:rPr>
              <w:t xml:space="preserve"> 19 tháng 7 năm </w:t>
            </w:r>
            <w:r w:rsidRPr="004F7E20">
              <w:rPr>
                <w:rFonts w:ascii="Times New Roman" w:eastAsia="Times New Roman" w:hAnsi="Times New Roman" w:cs="Times New Roman"/>
                <w:i/>
                <w:iCs/>
                <w:sz w:val="28"/>
                <w:szCs w:val="28"/>
                <w:lang w:val="vi-VN"/>
              </w:rPr>
              <w:t>202</w:t>
            </w:r>
            <w:r w:rsidRPr="004F7E20">
              <w:rPr>
                <w:rFonts w:ascii="Times New Roman" w:eastAsia="Times New Roman" w:hAnsi="Times New Roman" w:cs="Times New Roman"/>
                <w:i/>
                <w:iCs/>
                <w:sz w:val="28"/>
                <w:szCs w:val="28"/>
              </w:rPr>
              <w:t>3</w:t>
            </w:r>
            <w:r w:rsidRPr="004F7E20">
              <w:rPr>
                <w:rFonts w:ascii="Times New Roman" w:eastAsia="Times New Roman" w:hAnsi="Times New Roman" w:cs="Times New Roman"/>
                <w:i/>
                <w:iCs/>
                <w:sz w:val="28"/>
                <w:szCs w:val="28"/>
                <w:lang w:val="vi-VN"/>
              </w:rPr>
              <w:t xml:space="preserve"> </w:t>
            </w:r>
            <w:r w:rsidRPr="004F7E20">
              <w:rPr>
                <w:rFonts w:ascii="Times New Roman" w:eastAsia="Times New Roman" w:hAnsi="Times New Roman" w:cs="Times New Roman"/>
                <w:i/>
                <w:iCs/>
                <w:sz w:val="28"/>
                <w:szCs w:val="28"/>
              </w:rPr>
              <w:t>của Ủy ban nhân dân tỉnh)</w:t>
            </w:r>
          </w:p>
          <w:p w:rsidR="004F7E20" w:rsidRPr="004F7E20" w:rsidRDefault="004F7E20" w:rsidP="004F7E20">
            <w:pPr>
              <w:spacing w:after="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554EB788" wp14:editId="47E3B472">
                      <wp:simplePos x="0" y="0"/>
                      <wp:positionH relativeFrom="column">
                        <wp:posOffset>3182620</wp:posOffset>
                      </wp:positionH>
                      <wp:positionV relativeFrom="paragraph">
                        <wp:posOffset>41275</wp:posOffset>
                      </wp:positionV>
                      <wp:extent cx="26003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600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0.6pt,3.25pt" to="45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" strokecolor="black [3040]"/>
                  </w:pict>
                </mc:Fallback>
              </mc:AlternateContent>
            </w:r>
          </w:p>
        </w:tc>
      </w:tr>
      <w:tr w:rsidR="004F7E20" w:rsidRPr="004F7E20" w:rsidTr="0042744A">
        <w:trPr>
          <w:trHeight w:val="315"/>
        </w:trPr>
        <w:tc>
          <w:tcPr>
            <w:tcW w:w="67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4728" w:type="dxa"/>
            <w:tcBorders>
              <w:top w:val="nil"/>
              <w:left w:val="nil"/>
              <w:bottom w:val="single" w:sz="4" w:space="0" w:color="auto"/>
              <w:right w:val="nil"/>
            </w:tcBorders>
            <w:shd w:val="clear" w:color="auto" w:fill="auto"/>
            <w:vAlign w:val="bottom"/>
            <w:hideMark/>
          </w:tcPr>
          <w:p w:rsidR="00914C9A" w:rsidRPr="004F7E20" w:rsidRDefault="00914C9A" w:rsidP="00914C9A">
            <w:pPr>
              <w:spacing w:after="0" w:line="240" w:lineRule="auto"/>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940" w:type="dxa"/>
            <w:tcBorders>
              <w:top w:val="nil"/>
              <w:left w:val="nil"/>
              <w:bottom w:val="single" w:sz="4" w:space="0" w:color="auto"/>
              <w:right w:val="nil"/>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sz w:val="24"/>
                <w:szCs w:val="24"/>
              </w:rPr>
            </w:pPr>
          </w:p>
        </w:tc>
        <w:tc>
          <w:tcPr>
            <w:tcW w:w="3304" w:type="dxa"/>
            <w:gridSpan w:val="3"/>
            <w:tcBorders>
              <w:top w:val="nil"/>
              <w:left w:val="nil"/>
              <w:bottom w:val="single" w:sz="4" w:space="0" w:color="auto"/>
              <w:right w:val="nil"/>
            </w:tcBorders>
            <w:shd w:val="clear" w:color="auto" w:fill="auto"/>
            <w:noWrap/>
            <w:vAlign w:val="center"/>
            <w:hideMark/>
          </w:tcPr>
          <w:p w:rsidR="00914C9A" w:rsidRPr="004F7E20" w:rsidRDefault="00A65CF6" w:rsidP="0042744A">
            <w:pPr>
              <w:spacing w:after="0" w:line="240" w:lineRule="auto"/>
              <w:jc w:val="right"/>
              <w:rPr>
                <w:rFonts w:ascii="Times New Roman" w:eastAsia="Times New Roman" w:hAnsi="Times New Roman" w:cs="Times New Roman"/>
                <w:sz w:val="24"/>
                <w:szCs w:val="24"/>
                <w:lang w:val="vi-VN"/>
              </w:rPr>
            </w:pPr>
            <w:r w:rsidRPr="004F7E20">
              <w:rPr>
                <w:rFonts w:ascii="Times New Roman" w:eastAsia="Times New Roman" w:hAnsi="Times New Roman" w:cs="Times New Roman"/>
                <w:sz w:val="24"/>
                <w:szCs w:val="24"/>
                <w:lang w:val="vi-VN"/>
              </w:rPr>
              <w:t>ĐVT</w:t>
            </w:r>
            <w:r w:rsidRPr="004F7E20">
              <w:rPr>
                <w:rFonts w:ascii="Times New Roman" w:eastAsia="Times New Roman" w:hAnsi="Times New Roman" w:cs="Times New Roman"/>
                <w:sz w:val="24"/>
                <w:szCs w:val="24"/>
              </w:rPr>
              <w:t xml:space="preserve">: </w:t>
            </w:r>
            <w:r w:rsidRPr="004F7E20">
              <w:rPr>
                <w:rFonts w:ascii="Times New Roman" w:eastAsia="Times New Roman" w:hAnsi="Times New Roman" w:cs="Times New Roman"/>
                <w:sz w:val="24"/>
                <w:szCs w:val="24"/>
                <w:lang w:val="vi-VN"/>
              </w:rPr>
              <w:t>T</w:t>
            </w:r>
            <w:r w:rsidRPr="004F7E20">
              <w:rPr>
                <w:rFonts w:ascii="Times New Roman" w:eastAsia="Times New Roman" w:hAnsi="Times New Roman" w:cs="Times New Roman"/>
                <w:sz w:val="24"/>
                <w:szCs w:val="24"/>
              </w:rPr>
              <w:t>riệu đồng</w:t>
            </w:r>
          </w:p>
        </w:tc>
      </w:tr>
      <w:tr w:rsidR="004F7E20" w:rsidRPr="004F7E20" w:rsidTr="0042744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STT</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Nội dung giai đoạn 2023 - 2030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2029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2030</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14C9A" w:rsidRPr="004F7E20" w:rsidRDefault="00914C9A" w:rsidP="00914C9A">
            <w:pPr>
              <w:spacing w:after="0" w:line="240" w:lineRule="auto"/>
              <w:jc w:val="center"/>
              <w:rPr>
                <w:rFonts w:ascii="Times New Roman" w:eastAsia="Times New Roman" w:hAnsi="Times New Roman" w:cs="Times New Roman"/>
                <w:b/>
                <w:sz w:val="24"/>
                <w:szCs w:val="24"/>
              </w:rPr>
            </w:pPr>
            <w:r w:rsidRPr="004F7E20">
              <w:rPr>
                <w:rFonts w:ascii="Times New Roman" w:eastAsia="Times New Roman" w:hAnsi="Times New Roman" w:cs="Times New Roman"/>
                <w:b/>
                <w:sz w:val="24"/>
                <w:szCs w:val="24"/>
              </w:rPr>
              <w:t>Tổng cộng giai  đoạn</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I</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Tuyên truyền, nâng cao nhận thức, kỹ năng cho cán bộ quản lý, giáo viên và học sinh, sinh viên trong các cơ sở giáo dục nghề nghiệp</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1</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Xây dựng bài viết, phóng sự</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80 </w:t>
            </w:r>
          </w:p>
        </w:tc>
      </w:tr>
      <w:tr w:rsidR="004F7E20" w:rsidRPr="004F7E20" w:rsidTr="0042744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2</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Tổ chức hội thảo, hội nghị, tọa đàm, diễn đàn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7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56 </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II</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Tổ chức kiểm tra, giám sát, bảo vệ, ngăn chặn, xử lý thông tin vi phạm pháp luật trên không gian mạng ảnh hưởng tiêu cực đến học sinh, sinh viên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III</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Xây dựng, nâng cấp, vận hành, quản lý, khai thác, sử dụng hiệu quả các kênh thông tin trên không gian mạng</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1</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A65CF6"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lang w:val="vi-VN"/>
              </w:rPr>
              <w:t>X</w:t>
            </w:r>
            <w:r w:rsidR="00914C9A" w:rsidRPr="004F7E20">
              <w:rPr>
                <w:rFonts w:ascii="Times New Roman" w:eastAsia="Times New Roman" w:hAnsi="Times New Roman" w:cs="Times New Roman"/>
                <w:sz w:val="24"/>
                <w:szCs w:val="24"/>
              </w:rPr>
              <w:t>ây dựng các chuyên mục riêng về công tác giáo dục lý tưởng cách mạng, đạo đức, lối sống văn hóa cho học sinh, sinh viên trên các trang báo điện tử</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80 </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IV</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Xây dựng các sản phẩm truyền thông hiện đại phục vụ công tác giáo dục lý tưởng cách mạng, đạo đức, lối sống văn hóa cho học sinh, sinh viên trên không gian mạng</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18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lastRenderedPageBreak/>
              <w:t>1</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Xây dựng các bộ công cụ tuyên truyền hiện đại như: đồ họa thông tin, đồ họa chuyển động, video clip, phim ngắn, tuyên truyền trên không gian mạng về các giai đoạn lịch sử hào hùng của dân tộc; các ấn phẩm tuyên truyền dạng video đồ họa 2D, 3D, ứng dụng công nghệ thực tế ảo... tái hiện lại các tấm gương anh hùng dân tộc, đặc biệt là các gương anh hùng trẻ tuổi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80 </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2</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xây dựng các thư viện điện tử và bảo tàng trực tuyến học sinh, sinh viên; tổ chức các cuộc triển lãm ảnh, trưng bày hiện vật giới thiệu về lịch sử của dân tộc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80 </w:t>
            </w:r>
          </w:p>
        </w:tc>
      </w:tr>
      <w:tr w:rsidR="004F7E20" w:rsidRPr="004F7E20" w:rsidTr="0042744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V</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Tổ chức hiệu quả các hoạt động sử dụng không gian mạng để thu hút, tập hợp học sinh, sinh viên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157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VI</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Tăng cường đào tạo, tập huấn, bồi dưỡng, kết nối đội ngũ cán bộ quản lý, cán bộ phụ trách công tác học sinh, sinh viên, giáo viên, thực hiện công tác giáo dục lý tưởng cách mạng, đạo đức, lối sống văn hóa cho học sinh, sinh viên trên không gian mạng</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   </w:t>
            </w:r>
          </w:p>
        </w:tc>
      </w:tr>
      <w:tr w:rsidR="004F7E20" w:rsidRPr="004F7E20" w:rsidTr="0042744A">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1</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Tổ chức các lớp tập huấn, bồi dưỡng, cập nhật kiến thức, kỹ năng tương tác và thực hành trên không gian mạng</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152 </w:t>
            </w:r>
          </w:p>
        </w:tc>
      </w:tr>
      <w:tr w:rsidR="004F7E20" w:rsidRPr="004F7E20" w:rsidTr="0042744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2</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2744A">
            <w:pPr>
              <w:spacing w:before="20" w:after="20" w:line="240" w:lineRule="auto"/>
              <w:jc w:val="both"/>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Tổ chức tập huấn nâng cao năng lực sử dụng CNTT của giáo viên trong </w:t>
            </w:r>
            <w:bookmarkStart w:id="0" w:name="_GoBack"/>
            <w:bookmarkEnd w:id="0"/>
            <w:r w:rsidRPr="004F7E20">
              <w:rPr>
                <w:rFonts w:ascii="Times New Roman" w:eastAsia="Times New Roman" w:hAnsi="Times New Roman" w:cs="Times New Roman"/>
                <w:sz w:val="24"/>
                <w:szCs w:val="24"/>
              </w:rPr>
              <w:t>giáo dục lý tưởng cách mạng, đạo đức, lối sống cho học sinh, sinh viên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19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2744A">
            <w:pPr>
              <w:spacing w:before="20" w:after="2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152 </w:t>
            </w:r>
          </w:p>
        </w:tc>
      </w:tr>
      <w:tr w:rsidR="004F7E20" w:rsidRPr="004F7E20" w:rsidTr="0042744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VII</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01EBC">
            <w:pPr>
              <w:spacing w:before="40" w:after="40" w:line="240" w:lineRule="auto"/>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Công tác kiểm tra, sơ kết, tổng kết</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20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20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40 </w:t>
            </w:r>
          </w:p>
        </w:tc>
      </w:tr>
      <w:tr w:rsidR="004F7E20" w:rsidRPr="004F7E20" w:rsidTr="0042744A">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w:t>
            </w:r>
          </w:p>
        </w:tc>
        <w:tc>
          <w:tcPr>
            <w:tcW w:w="4728" w:type="dxa"/>
            <w:tcBorders>
              <w:top w:val="single" w:sz="4" w:space="0" w:color="auto"/>
              <w:left w:val="nil"/>
              <w:bottom w:val="single" w:sz="4" w:space="0" w:color="auto"/>
              <w:right w:val="single" w:sz="4" w:space="0" w:color="auto"/>
            </w:tcBorders>
            <w:shd w:val="clear" w:color="auto" w:fill="auto"/>
            <w:vAlign w:val="bottom"/>
            <w:hideMark/>
          </w:tcPr>
          <w:p w:rsidR="00914C9A" w:rsidRPr="004F7E20" w:rsidRDefault="00914C9A" w:rsidP="00401EBC">
            <w:pPr>
              <w:spacing w:before="40" w:after="4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Tổng cộng:</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85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sz w:val="24"/>
                <w:szCs w:val="24"/>
              </w:rPr>
            </w:pPr>
            <w:r w:rsidRPr="004F7E20">
              <w:rPr>
                <w:rFonts w:ascii="Times New Roman" w:eastAsia="Times New Roman" w:hAnsi="Times New Roman" w:cs="Times New Roman"/>
                <w:sz w:val="24"/>
                <w:szCs w:val="24"/>
              </w:rPr>
              <w:t xml:space="preserve">     105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914C9A" w:rsidRPr="004F7E20" w:rsidRDefault="00914C9A" w:rsidP="00401EBC">
            <w:pPr>
              <w:spacing w:before="40" w:after="40" w:line="240" w:lineRule="auto"/>
              <w:jc w:val="center"/>
              <w:rPr>
                <w:rFonts w:ascii="Times New Roman" w:eastAsia="Times New Roman" w:hAnsi="Times New Roman" w:cs="Times New Roman"/>
                <w:b/>
                <w:bCs/>
                <w:sz w:val="24"/>
                <w:szCs w:val="24"/>
              </w:rPr>
            </w:pPr>
            <w:r w:rsidRPr="004F7E20">
              <w:rPr>
                <w:rFonts w:ascii="Times New Roman" w:eastAsia="Times New Roman" w:hAnsi="Times New Roman" w:cs="Times New Roman"/>
                <w:b/>
                <w:bCs/>
                <w:sz w:val="24"/>
                <w:szCs w:val="24"/>
              </w:rPr>
              <w:t xml:space="preserve">          720 </w:t>
            </w:r>
          </w:p>
        </w:tc>
      </w:tr>
    </w:tbl>
    <w:p w:rsidR="009C7810" w:rsidRPr="004F7E20" w:rsidRDefault="009C7810">
      <w:pPr>
        <w:rPr>
          <w:rFonts w:ascii="Times New Roman" w:hAnsi="Times New Roman" w:cs="Times New Roman"/>
        </w:rPr>
      </w:pPr>
    </w:p>
    <w:sectPr w:rsidR="009C7810" w:rsidRPr="004F7E20" w:rsidSect="004F7E20">
      <w:pgSz w:w="16840" w:h="11907" w:orient="landscape" w:code="9"/>
      <w:pgMar w:top="1134" w:right="96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6E" w:rsidRDefault="00047B6E" w:rsidP="00AE22E0">
      <w:pPr>
        <w:spacing w:after="0" w:line="240" w:lineRule="auto"/>
      </w:pPr>
      <w:r>
        <w:separator/>
      </w:r>
    </w:p>
  </w:endnote>
  <w:endnote w:type="continuationSeparator" w:id="0">
    <w:p w:rsidR="00047B6E" w:rsidRDefault="00047B6E" w:rsidP="00AE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6E" w:rsidRDefault="00047B6E" w:rsidP="00AE22E0">
      <w:pPr>
        <w:spacing w:after="0" w:line="240" w:lineRule="auto"/>
      </w:pPr>
      <w:r>
        <w:separator/>
      </w:r>
    </w:p>
  </w:footnote>
  <w:footnote w:type="continuationSeparator" w:id="0">
    <w:p w:rsidR="00047B6E" w:rsidRDefault="00047B6E" w:rsidP="00AE2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9A"/>
    <w:rsid w:val="00045C87"/>
    <w:rsid w:val="00047B6E"/>
    <w:rsid w:val="00401EBC"/>
    <w:rsid w:val="0042744A"/>
    <w:rsid w:val="004F7E20"/>
    <w:rsid w:val="006447EB"/>
    <w:rsid w:val="007557BC"/>
    <w:rsid w:val="00766065"/>
    <w:rsid w:val="00914C9A"/>
    <w:rsid w:val="009C7810"/>
    <w:rsid w:val="00A65CF6"/>
    <w:rsid w:val="00AE22E0"/>
    <w:rsid w:val="00D13025"/>
    <w:rsid w:val="00E7055D"/>
    <w:rsid w:val="00FC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2E0"/>
  </w:style>
  <w:style w:type="paragraph" w:styleId="Footer">
    <w:name w:val="footer"/>
    <w:basedOn w:val="Normal"/>
    <w:link w:val="FooterChar"/>
    <w:uiPriority w:val="99"/>
    <w:unhideWhenUsed/>
    <w:rsid w:val="00AE2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2E0"/>
  </w:style>
  <w:style w:type="paragraph" w:styleId="Footer">
    <w:name w:val="footer"/>
    <w:basedOn w:val="Normal"/>
    <w:link w:val="FooterChar"/>
    <w:uiPriority w:val="99"/>
    <w:unhideWhenUsed/>
    <w:rsid w:val="00AE2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9F84F-FE43-443B-A159-47EAF33DD4AB}"/>
</file>

<file path=customXml/itemProps2.xml><?xml version="1.0" encoding="utf-8"?>
<ds:datastoreItem xmlns:ds="http://schemas.openxmlformats.org/officeDocument/2006/customXml" ds:itemID="{F8887CFB-EA98-4339-B810-F25441D0A8FB}"/>
</file>

<file path=customXml/itemProps3.xml><?xml version="1.0" encoding="utf-8"?>
<ds:datastoreItem xmlns:ds="http://schemas.openxmlformats.org/officeDocument/2006/customXml" ds:itemID="{0AEC3B87-7AC9-4027-AA33-660D12FC9C1C}"/>
</file>

<file path=docProps/app.xml><?xml version="1.0" encoding="utf-8"?>
<Properties xmlns="http://schemas.openxmlformats.org/officeDocument/2006/extended-properties" xmlns:vt="http://schemas.openxmlformats.org/officeDocument/2006/docPropsVTypes">
  <Template>Normal</Template>
  <TotalTime>47</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2023-08-22T07:24:00Z</cp:lastPrinted>
  <dcterms:created xsi:type="dcterms:W3CDTF">2023-06-30T03:31:00Z</dcterms:created>
  <dcterms:modified xsi:type="dcterms:W3CDTF">2023-08-24T00:50:00Z</dcterms:modified>
</cp:coreProperties>
</file>