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E99" w:rsidRDefault="00E27D1D">
      <w:pPr>
        <w:shd w:val="clear" w:color="auto" w:fill="FFFFFF"/>
        <w:spacing w:after="0" w:line="234"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Phụ lục IV</w:t>
      </w:r>
    </w:p>
    <w:p w:rsidR="0082756A" w:rsidRDefault="00E27D1D">
      <w:pPr>
        <w:shd w:val="clear" w:color="auto" w:fill="FFFFFF"/>
        <w:spacing w:after="0" w:line="240" w:lineRule="auto"/>
        <w:jc w:val="center"/>
        <w:rPr>
          <w:rFonts w:ascii="Times New Roman" w:hAnsi="Times New Roman" w:cs="Times New Roman"/>
          <w:i/>
          <w:i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rPr>
        <w:t xml:space="preserve">ĐỊNH MỨC KINH TẾ </w:t>
      </w:r>
      <w:r>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
          <w:bCs/>
          <w:color w:val="000000" w:themeColor="text1"/>
          <w:sz w:val="28"/>
          <w:szCs w:val="28"/>
        </w:rPr>
        <w:t>KỸ THUẬT KHUYẾN NÔNG</w:t>
      </w:r>
      <w:r>
        <w:rPr>
          <w:rFonts w:ascii="Times New Roman" w:eastAsia="Times New Roman" w:hAnsi="Times New Roman" w:cs="Times New Roman"/>
          <w:b/>
          <w:bCs/>
          <w:color w:val="000000" w:themeColor="text1"/>
          <w:sz w:val="28"/>
          <w:szCs w:val="28"/>
        </w:rPr>
        <w:br/>
        <w:t xml:space="preserve">HOẠT ĐỘNG TƯ VẤN VÀ DỊCH VỤ </w:t>
      </w:r>
      <w:r>
        <w:rPr>
          <w:rFonts w:ascii="Times New Roman" w:eastAsia="Times New Roman" w:hAnsi="Times New Roman" w:cs="Times New Roman"/>
          <w:b/>
          <w:bCs/>
          <w:color w:val="000000" w:themeColor="text1"/>
          <w:sz w:val="28"/>
          <w:szCs w:val="28"/>
        </w:rPr>
        <w:br/>
      </w:r>
      <w:r>
        <w:rPr>
          <w:rFonts w:ascii="Times New Roman" w:hAnsi="Times New Roman" w:cs="Times New Roman"/>
          <w:i/>
          <w:iCs/>
          <w:color w:val="000000" w:themeColor="text1"/>
          <w:sz w:val="28"/>
          <w:szCs w:val="28"/>
          <w:shd w:val="clear" w:color="auto" w:fill="FFFFFF"/>
          <w:lang w:val="vi-VN"/>
        </w:rPr>
        <w:t>(</w:t>
      </w:r>
      <w:r>
        <w:rPr>
          <w:rFonts w:ascii="Times New Roman" w:hAnsi="Times New Roman" w:cs="Times New Roman"/>
          <w:i/>
          <w:iCs/>
          <w:color w:val="000000" w:themeColor="text1"/>
          <w:sz w:val="28"/>
          <w:szCs w:val="28"/>
          <w:shd w:val="clear" w:color="auto" w:fill="FFFFFF"/>
        </w:rPr>
        <w:t xml:space="preserve">Ban hành </w:t>
      </w:r>
      <w:r>
        <w:rPr>
          <w:rFonts w:ascii="Times New Roman" w:hAnsi="Times New Roman" w:cs="Times New Roman"/>
          <w:i/>
          <w:iCs/>
          <w:color w:val="000000" w:themeColor="text1"/>
          <w:sz w:val="28"/>
          <w:szCs w:val="28"/>
          <w:shd w:val="clear" w:color="auto" w:fill="FFFFFF"/>
          <w:lang w:val="vi-VN"/>
        </w:rPr>
        <w:t xml:space="preserve">kèm theo Quyết định số </w:t>
      </w:r>
      <w:r w:rsidR="0082756A">
        <w:rPr>
          <w:rFonts w:ascii="Times New Roman" w:hAnsi="Times New Roman" w:cs="Times New Roman"/>
          <w:i/>
          <w:iCs/>
          <w:color w:val="000000" w:themeColor="text1"/>
          <w:sz w:val="28"/>
          <w:szCs w:val="28"/>
          <w:shd w:val="clear" w:color="auto" w:fill="FFFFFF"/>
        </w:rPr>
        <w:t>18</w:t>
      </w:r>
      <w:r>
        <w:rPr>
          <w:rFonts w:ascii="Times New Roman" w:hAnsi="Times New Roman" w:cs="Times New Roman"/>
          <w:i/>
          <w:iCs/>
          <w:color w:val="000000" w:themeColor="text1"/>
          <w:sz w:val="28"/>
          <w:szCs w:val="28"/>
          <w:shd w:val="clear" w:color="auto" w:fill="FFFFFF"/>
          <w:lang w:val="vi-VN"/>
        </w:rPr>
        <w:t>/20</w:t>
      </w:r>
      <w:r>
        <w:rPr>
          <w:rFonts w:ascii="Times New Roman" w:hAnsi="Times New Roman" w:cs="Times New Roman"/>
          <w:i/>
          <w:iCs/>
          <w:color w:val="000000" w:themeColor="text1"/>
          <w:sz w:val="28"/>
          <w:szCs w:val="28"/>
          <w:shd w:val="clear" w:color="auto" w:fill="FFFFFF"/>
        </w:rPr>
        <w:t>24</w:t>
      </w:r>
      <w:r>
        <w:rPr>
          <w:rFonts w:ascii="Times New Roman" w:hAnsi="Times New Roman" w:cs="Times New Roman"/>
          <w:i/>
          <w:iCs/>
          <w:color w:val="000000" w:themeColor="text1"/>
          <w:sz w:val="28"/>
          <w:szCs w:val="28"/>
          <w:shd w:val="clear" w:color="auto" w:fill="FFFFFF"/>
          <w:lang w:val="vi-VN"/>
        </w:rPr>
        <w:t xml:space="preserve">/QĐ-UBND </w:t>
      </w:r>
    </w:p>
    <w:p w:rsidR="00185E99" w:rsidRDefault="00E27D1D">
      <w:pPr>
        <w:shd w:val="clear" w:color="auto" w:fill="FFFFFF"/>
        <w:spacing w:after="0" w:line="240" w:lineRule="auto"/>
        <w:jc w:val="center"/>
        <w:rPr>
          <w:b/>
          <w:bCs/>
          <w:color w:val="000000" w:themeColor="text1"/>
          <w:szCs w:val="28"/>
        </w:rPr>
      </w:pPr>
      <w:r>
        <w:rPr>
          <w:rFonts w:ascii="Times New Roman" w:hAnsi="Times New Roman" w:cs="Times New Roman"/>
          <w:i/>
          <w:iCs/>
          <w:color w:val="000000" w:themeColor="text1"/>
          <w:sz w:val="28"/>
          <w:szCs w:val="28"/>
          <w:shd w:val="clear" w:color="auto" w:fill="FFFFFF"/>
          <w:lang w:val="vi-VN"/>
        </w:rPr>
        <w:t xml:space="preserve">ngày </w:t>
      </w:r>
      <w:r w:rsidR="0082756A">
        <w:rPr>
          <w:rFonts w:ascii="Times New Roman" w:hAnsi="Times New Roman" w:cs="Times New Roman"/>
          <w:i/>
          <w:iCs/>
          <w:color w:val="000000" w:themeColor="text1"/>
          <w:sz w:val="28"/>
          <w:szCs w:val="28"/>
          <w:shd w:val="clear" w:color="auto" w:fill="FFFFFF"/>
        </w:rPr>
        <w:t>17 tháng</w:t>
      </w:r>
      <w:r>
        <w:rPr>
          <w:rFonts w:ascii="Times New Roman" w:hAnsi="Times New Roman" w:cs="Times New Roman"/>
          <w:i/>
          <w:iCs/>
          <w:color w:val="000000" w:themeColor="text1"/>
          <w:sz w:val="28"/>
          <w:szCs w:val="28"/>
          <w:shd w:val="clear" w:color="auto" w:fill="FFFFFF"/>
        </w:rPr>
        <w:t xml:space="preserve"> </w:t>
      </w:r>
      <w:r w:rsidR="0082756A">
        <w:rPr>
          <w:rFonts w:ascii="Times New Roman" w:hAnsi="Times New Roman" w:cs="Times New Roman"/>
          <w:i/>
          <w:iCs/>
          <w:color w:val="000000" w:themeColor="text1"/>
          <w:sz w:val="28"/>
          <w:szCs w:val="28"/>
          <w:shd w:val="clear" w:color="auto" w:fill="FFFFFF"/>
        </w:rPr>
        <w:t>4</w:t>
      </w:r>
      <w:r>
        <w:rPr>
          <w:rFonts w:ascii="Times New Roman" w:hAnsi="Times New Roman" w:cs="Times New Roman"/>
          <w:i/>
          <w:iCs/>
          <w:color w:val="000000" w:themeColor="text1"/>
          <w:sz w:val="28"/>
          <w:szCs w:val="28"/>
          <w:shd w:val="clear" w:color="auto" w:fill="FFFFFF"/>
        </w:rPr>
        <w:t xml:space="preserve"> năm </w:t>
      </w:r>
      <w:r>
        <w:rPr>
          <w:rFonts w:ascii="Times New Roman" w:hAnsi="Times New Roman" w:cs="Times New Roman"/>
          <w:i/>
          <w:iCs/>
          <w:color w:val="000000" w:themeColor="text1"/>
          <w:sz w:val="28"/>
          <w:szCs w:val="28"/>
          <w:shd w:val="clear" w:color="auto" w:fill="FFFFFF"/>
          <w:lang w:val="vi-VN"/>
        </w:rPr>
        <w:t>202</w:t>
      </w:r>
      <w:r>
        <w:rPr>
          <w:rFonts w:ascii="Times New Roman" w:hAnsi="Times New Roman" w:cs="Times New Roman"/>
          <w:i/>
          <w:iCs/>
          <w:color w:val="000000" w:themeColor="text1"/>
          <w:sz w:val="28"/>
          <w:szCs w:val="28"/>
          <w:shd w:val="clear" w:color="auto" w:fill="FFFFFF"/>
        </w:rPr>
        <w:t xml:space="preserve">4 </w:t>
      </w:r>
      <w:r>
        <w:rPr>
          <w:rFonts w:ascii="Times New Roman" w:hAnsi="Times New Roman" w:cs="Times New Roman"/>
          <w:i/>
          <w:iCs/>
          <w:color w:val="000000" w:themeColor="text1"/>
          <w:sz w:val="28"/>
          <w:szCs w:val="28"/>
          <w:shd w:val="clear" w:color="auto" w:fill="FFFFFF"/>
          <w:lang w:val="vi-VN"/>
        </w:rPr>
        <w:t>của Ủy ban nhân dân t</w:t>
      </w:r>
      <w:r>
        <w:rPr>
          <w:rFonts w:ascii="Times New Roman" w:hAnsi="Times New Roman" w:cs="Times New Roman"/>
          <w:i/>
          <w:iCs/>
          <w:color w:val="000000" w:themeColor="text1"/>
          <w:sz w:val="28"/>
          <w:szCs w:val="28"/>
          <w:shd w:val="clear" w:color="auto" w:fill="FFFFFF"/>
        </w:rPr>
        <w:t>ỉnh Đồng Nai</w:t>
      </w:r>
      <w:r>
        <w:rPr>
          <w:rFonts w:ascii="Times New Roman" w:hAnsi="Times New Roman" w:cs="Times New Roman"/>
          <w:i/>
          <w:iCs/>
          <w:color w:val="000000" w:themeColor="text1"/>
          <w:sz w:val="28"/>
          <w:szCs w:val="28"/>
          <w:shd w:val="clear" w:color="auto" w:fill="FFFFFF"/>
          <w:lang w:val="vi-VN"/>
        </w:rPr>
        <w:t>)</w:t>
      </w:r>
      <w:r>
        <w:rPr>
          <w:b/>
          <w:bCs/>
          <w:color w:val="000000" w:themeColor="text1"/>
          <w:szCs w:val="28"/>
        </w:rPr>
        <w:t xml:space="preserve"> </w:t>
      </w:r>
    </w:p>
    <w:p w:rsidR="00185E99" w:rsidRDefault="00E27D1D">
      <w:pPr>
        <w:shd w:val="clear" w:color="auto" w:fill="FFFFFF"/>
        <w:spacing w:after="0" w:line="234" w:lineRule="atLeast"/>
        <w:jc w:val="center"/>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2192020</wp:posOffset>
                </wp:positionH>
                <wp:positionV relativeFrom="paragraph">
                  <wp:posOffset>22860</wp:posOffset>
                </wp:positionV>
                <wp:extent cx="1435100" cy="12700"/>
                <wp:effectExtent l="0" t="0" r="31750" b="25400"/>
                <wp:wrapNone/>
                <wp:docPr id="1" name="Straight Connector 1"/>
                <wp:cNvGraphicFramePr/>
                <a:graphic xmlns:a="http://schemas.openxmlformats.org/drawingml/2006/main">
                  <a:graphicData uri="http://schemas.microsoft.com/office/word/2010/wordprocessingShape">
                    <wps:wsp>
                      <wps:cNvCnPr/>
                      <wps:spPr>
                        <a:xfrm flipV="1">
                          <a:off x="0" y="0"/>
                          <a:ext cx="1435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w:pict>
              <v:line id="_x0000_s1026" o:spid="_x0000_s1026" o:spt="20" style="position:absolute;left:0pt;flip:y;margin-left:172.6pt;margin-top:1.8pt;height:1pt;width:113pt;z-index:251659264;mso-width-relative:page;mso-height-relative:page;" filled="f" stroked="t" coordsize="21600,21600" o:gfxdata="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nGcF1QAAAAcBAAAPAAAAAAAA&#10;AAEAIAAAACIAAABkcnMvZG93bnJldi54bWxQSwECFAAUAAAACACHTuJAbxEJk9wBAADCAwAADgAA&#10;AAAAAAABACAAAAAkAQAAZHJzL2Uyb0RvYy54bWxQSwUGAAAAAAYABgBZAQAAcgUAAAAA&#10;">
                <v:fill on="f" focussize="0,0"/>
                <v:stroke weight="0.5pt" color="#000000 [3200]" miterlimit="8" joinstyle="miter"/>
                <v:imagedata o:title=""/>
                <o:lock v:ext="edit" aspectratio="f"/>
              </v:line>
            </w:pict>
          </mc:Fallback>
        </mc:AlternateContent>
      </w:r>
    </w:p>
    <w:p w:rsidR="00185E99" w:rsidRDefault="00E27D1D" w:rsidP="0082756A">
      <w:pPr>
        <w:spacing w:before="100" w:after="0" w:line="240" w:lineRule="auto"/>
        <w:ind w:firstLine="567"/>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 Tư vấn chính sách và pháp luật liên quan đến phát triển nông nghiệp, nông thôn; liên kết sản xuất theo chuỗi giá trị sản phẩm; xây dựng thương hiệu, quảng bá, tiêu thụ sản phẩm, bảo hiểm sản xuất, kinh doanh nông nghiệp - Tư vấn bằng hình thức trực tiếp.</w:t>
      </w:r>
    </w:p>
    <w:p w:rsidR="00185E99" w:rsidRDefault="00E27D1D" w:rsidP="0082756A">
      <w:pPr>
        <w:shd w:val="clear" w:color="auto" w:fill="FFFFFF"/>
        <w:spacing w:before="100" w:after="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8"/>
          <w:szCs w:val="28"/>
        </w:rPr>
        <w:t xml:space="preserve">1.1 Tiêu chuẩn, yêu cầu </w:t>
      </w:r>
    </w:p>
    <w:p w:rsidR="00185E99" w:rsidRDefault="00E27D1D" w:rsidP="0082756A">
      <w:pPr>
        <w:spacing w:before="10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Là hoạt động tư vấn chính sách và pháp luật liên quan đến phát triển nông nghiệp, nông thôn. Liên kết sản xuất theo chuỗi giá trị sản phẩm. Khởi nghiệp, lập dự án đầu tư, huy động vốn, tuyển dụng và đào tạo lao động, xúc tiến thị trường, xây dựng thương hiệu, quảng bá, tiêu thụ sản phẩm, bảo hiểm sản xuất, kinh doanh nông nghiệp</w:t>
      </w:r>
      <w:r w:rsidR="00424ABB">
        <w:rPr>
          <w:rFonts w:ascii="Times New Roman" w:hAnsi="Times New Roman" w:cs="Times New Roman"/>
          <w:color w:val="000000" w:themeColor="text1"/>
          <w:sz w:val="28"/>
          <w:szCs w:val="28"/>
        </w:rPr>
        <w:t>;</w:t>
      </w:r>
    </w:p>
    <w:p w:rsidR="00185E99" w:rsidRDefault="00E27D1D" w:rsidP="0082756A">
      <w:pPr>
        <w:spacing w:before="10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Nhằm hỗ trợ cho nông dân, hợp tác xã, doanh nghiệp thực hiện </w:t>
      </w:r>
      <w:r>
        <w:rPr>
          <w:rFonts w:ascii="Times New Roman" w:hAnsi="Times New Roman" w:cs="Times New Roman"/>
          <w:color w:val="000000" w:themeColor="text1"/>
          <w:sz w:val="28"/>
          <w:szCs w:val="28"/>
        </w:rPr>
        <w:t>liên kết sản xuất theo chuỗi giá trị sản phẩm. Khởi nghiệp, lập dự án đầu tư, huy động vốn, tuyển dụng và đào tạo lao động, xúc tiến thị trường, xây dựng thương hiệu, quảng bá, tiêu thụ sản phẩm, bảo hiểm sản xuất, kinh doanh nông nghiệp.</w:t>
      </w:r>
    </w:p>
    <w:p w:rsidR="00185E99" w:rsidRDefault="00E27D1D" w:rsidP="0082756A">
      <w:pPr>
        <w:shd w:val="clear" w:color="auto" w:fill="FFFFFF"/>
        <w:spacing w:before="10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1.2. Thành phần công việc</w:t>
      </w:r>
    </w:p>
    <w:p w:rsidR="00185E99" w:rsidRDefault="00E27D1D" w:rsidP="0082756A">
      <w:pPr>
        <w:shd w:val="clear" w:color="auto" w:fill="FFFFFF"/>
        <w:spacing w:before="10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Bước 1: Xác định nội dung, đối tượng yêu cầu tư vấn.</w:t>
      </w:r>
    </w:p>
    <w:p w:rsidR="00185E99" w:rsidRDefault="00E27D1D" w:rsidP="0082756A">
      <w:pPr>
        <w:shd w:val="clear" w:color="auto" w:fill="FFFFFF"/>
        <w:spacing w:before="10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Bước 2: Khảo sát địa điểm, yêu cầu hỗ trợ.</w:t>
      </w:r>
    </w:p>
    <w:p w:rsidR="00185E99" w:rsidRDefault="00E27D1D" w:rsidP="0082756A">
      <w:pPr>
        <w:spacing w:before="100"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3: Tư vấn xây dựng kế hoạch và dự toán kinh phí </w:t>
      </w:r>
      <w:r>
        <w:rPr>
          <w:rFonts w:ascii="Times New Roman" w:hAnsi="Times New Roman" w:cs="Times New Roman"/>
          <w:color w:val="000000" w:themeColor="text1"/>
          <w:sz w:val="28"/>
          <w:szCs w:val="28"/>
        </w:rPr>
        <w:t>liên kết sản xuất theo chuỗi giá trị sản phẩm. Khởi nghiệp, lập dự án đầu tư, huy động vốn, tuyển dụng và đào tạo lao động, xúc tiến thị trường, xây dựng thương hiệu, quảng bá, tiêu thụ sản phẩm, bảo hiểm sản xuất, kinh doanh nông nghiệp.</w:t>
      </w:r>
    </w:p>
    <w:p w:rsidR="00185E99" w:rsidRDefault="00E27D1D" w:rsidP="0082756A">
      <w:pPr>
        <w:shd w:val="clear" w:color="auto" w:fill="FFFFFF"/>
        <w:spacing w:before="10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Bước 4: Tư vấn thực hiện các thủ tục và liên hệ với cơ quan, đơn vị để</w:t>
      </w:r>
      <w:r>
        <w:rPr>
          <w:rFonts w:ascii="Times New Roman" w:hAnsi="Times New Roman" w:cs="Times New Roman"/>
          <w:color w:val="000000" w:themeColor="text1"/>
          <w:sz w:val="28"/>
          <w:szCs w:val="28"/>
        </w:rPr>
        <w:t xml:space="preserve"> liên kết sản xuất theo chuỗi giá trị sản phẩm. Khởi nghiệp, lập dự án đầu tư, huy động vốn, tuyển dụng và đào tạo lao động, xúc tiến thị trường, xây dựng thương hiệu, quảng bá, tiêu thụ sản phẩm, bảo hiểm sản xuất, kinh doanh nông nghiệp.</w:t>
      </w:r>
    </w:p>
    <w:p w:rsidR="00185E99" w:rsidRDefault="00E27D1D" w:rsidP="0082756A">
      <w:pPr>
        <w:shd w:val="clear" w:color="auto" w:fill="FFFFFF"/>
        <w:spacing w:before="10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5: </w:t>
      </w:r>
      <w:r>
        <w:rPr>
          <w:rFonts w:ascii="Times New Roman" w:hAnsi="Times New Roman" w:cs="Times New Roman"/>
          <w:color w:val="000000" w:themeColor="text1"/>
          <w:sz w:val="28"/>
          <w:szCs w:val="28"/>
        </w:rPr>
        <w:t>Tổng kết, viết báo cáo kết quả; Tập hợp chứng từ, lập hồ sơ quyết toán</w:t>
      </w:r>
      <w:r>
        <w:rPr>
          <w:rFonts w:ascii="Times New Roman" w:eastAsia="Times New Roman" w:hAnsi="Times New Roman" w:cs="Times New Roman"/>
          <w:color w:val="000000" w:themeColor="text1"/>
          <w:sz w:val="28"/>
          <w:szCs w:val="28"/>
        </w:rPr>
        <w:t>.</w:t>
      </w:r>
    </w:p>
    <w:p w:rsidR="0082756A" w:rsidRDefault="00E27D1D" w:rsidP="0082756A">
      <w:pPr>
        <w:shd w:val="clear" w:color="auto" w:fill="FFFFFF"/>
        <w:spacing w:before="100" w:after="0" w:line="240" w:lineRule="auto"/>
        <w:ind w:firstLine="567"/>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1.3. Định mức </w:t>
      </w:r>
    </w:p>
    <w:p w:rsidR="00185E99" w:rsidRDefault="00E27D1D" w:rsidP="0082756A">
      <w:pPr>
        <w:shd w:val="clear" w:color="auto" w:fill="FFFFFF"/>
        <w:spacing w:before="120" w:after="0" w:line="240" w:lineRule="auto"/>
        <w:jc w:val="right"/>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8"/>
          <w:szCs w:val="28"/>
        </w:rPr>
        <w:t xml:space="preserve">                                                                           </w:t>
      </w:r>
      <w:r>
        <w:rPr>
          <w:rFonts w:ascii="Times New Roman" w:eastAsia="Times New Roman" w:hAnsi="Times New Roman" w:cs="Times New Roman"/>
          <w:i/>
          <w:iCs/>
          <w:color w:val="000000" w:themeColor="text1"/>
          <w:sz w:val="24"/>
          <w:szCs w:val="24"/>
        </w:rPr>
        <w:t>ĐVT: Tính cho 1 nội dung tư vấn</w:t>
      </w:r>
    </w:p>
    <w:tbl>
      <w:tblPr>
        <w:tblStyle w:val="TableGrid"/>
        <w:tblW w:w="4928" w:type="pct"/>
        <w:tblInd w:w="108" w:type="dxa"/>
        <w:tblLayout w:type="fixed"/>
        <w:tblLook w:val="04A0" w:firstRow="1" w:lastRow="0" w:firstColumn="1" w:lastColumn="0" w:noHBand="0" w:noVBand="1"/>
      </w:tblPr>
      <w:tblGrid>
        <w:gridCol w:w="894"/>
        <w:gridCol w:w="4652"/>
        <w:gridCol w:w="926"/>
        <w:gridCol w:w="850"/>
        <w:gridCol w:w="1135"/>
        <w:gridCol w:w="1255"/>
      </w:tblGrid>
      <w:tr w:rsidR="00185E99" w:rsidTr="00C37392">
        <w:trPr>
          <w:trHeight w:val="20"/>
        </w:trPr>
        <w:tc>
          <w:tcPr>
            <w:tcW w:w="894" w:type="dxa"/>
            <w:vAlign w:val="center"/>
          </w:tcPr>
          <w:p w:rsidR="00185E99" w:rsidRDefault="00E27D1D" w:rsidP="00C37392">
            <w:pPr>
              <w:spacing w:before="20" w:after="20" w:line="240" w:lineRule="auto"/>
              <w:jc w:val="center"/>
              <w:rPr>
                <w:rFonts w:ascii="Times New Roman" w:hAnsi="Times New Roman" w:cs="Times New Roman"/>
                <w:b/>
                <w:bCs/>
                <w:color w:val="000000" w:themeColor="text1"/>
                <w:sz w:val="24"/>
                <w:szCs w:val="24"/>
              </w:rPr>
            </w:pPr>
            <w:r>
              <w:rPr>
                <w:rFonts w:ascii="Times New Roman" w:hAnsi="Times New Roman" w:cs="Times New Roman"/>
                <w:b/>
                <w:iCs/>
                <w:color w:val="000000" w:themeColor="text1"/>
                <w:sz w:val="24"/>
                <w:szCs w:val="24"/>
              </w:rPr>
              <w:t>STT</w:t>
            </w:r>
          </w:p>
        </w:tc>
        <w:tc>
          <w:tcPr>
            <w:tcW w:w="4652" w:type="dxa"/>
            <w:vAlign w:val="center"/>
          </w:tcPr>
          <w:p w:rsidR="00185E99" w:rsidRDefault="00E27D1D" w:rsidP="00C37392">
            <w:pPr>
              <w:spacing w:before="20" w:after="2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Định mức lao động thực hiện các nội dung của dịch vụ công</w:t>
            </w:r>
          </w:p>
        </w:tc>
        <w:tc>
          <w:tcPr>
            <w:tcW w:w="926" w:type="dxa"/>
            <w:vAlign w:val="center"/>
          </w:tcPr>
          <w:p w:rsidR="00185E99" w:rsidRDefault="00E27D1D" w:rsidP="00C37392">
            <w:pPr>
              <w:spacing w:before="20" w:after="20" w:line="240" w:lineRule="auto"/>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Đơn vị tính</w:t>
            </w:r>
          </w:p>
        </w:tc>
        <w:tc>
          <w:tcPr>
            <w:tcW w:w="850" w:type="dxa"/>
            <w:vAlign w:val="center"/>
          </w:tcPr>
          <w:p w:rsidR="00185E99" w:rsidRDefault="00E27D1D" w:rsidP="00C37392">
            <w:pPr>
              <w:spacing w:before="20" w:after="20" w:line="240" w:lineRule="auto"/>
              <w:jc w:val="center"/>
              <w:rPr>
                <w:rFonts w:ascii="Times New Roman" w:hAnsi="Times New Roman" w:cs="Times New Roman"/>
                <w:b/>
                <w:color w:val="000000" w:themeColor="text1"/>
                <w:sz w:val="24"/>
                <w:szCs w:val="24"/>
              </w:rPr>
            </w:pPr>
            <w:r>
              <w:rPr>
                <w:rFonts w:ascii="Times New Roman" w:hAnsi="Times New Roman" w:cs="Times New Roman"/>
                <w:b/>
                <w:iCs/>
                <w:color w:val="000000" w:themeColor="text1"/>
                <w:sz w:val="24"/>
                <w:szCs w:val="24"/>
              </w:rPr>
              <w:t>Số lượng</w:t>
            </w:r>
          </w:p>
        </w:tc>
        <w:tc>
          <w:tcPr>
            <w:tcW w:w="1135" w:type="dxa"/>
            <w:vAlign w:val="center"/>
          </w:tcPr>
          <w:p w:rsidR="00185E99" w:rsidRDefault="00E27D1D" w:rsidP="00C37392">
            <w:pPr>
              <w:spacing w:before="20" w:after="2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Tiêu chuẩn, yêu cầu kỹ thuật</w:t>
            </w:r>
          </w:p>
        </w:tc>
        <w:tc>
          <w:tcPr>
            <w:tcW w:w="1255" w:type="dxa"/>
            <w:vAlign w:val="center"/>
          </w:tcPr>
          <w:p w:rsidR="00185E99" w:rsidRDefault="00E27D1D" w:rsidP="00C37392">
            <w:pPr>
              <w:spacing w:before="20" w:after="2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Ghi chú</w:t>
            </w:r>
          </w:p>
        </w:tc>
      </w:tr>
      <w:tr w:rsidR="00185E99" w:rsidTr="00C37392">
        <w:trPr>
          <w:trHeight w:val="20"/>
        </w:trPr>
        <w:tc>
          <w:tcPr>
            <w:tcW w:w="894" w:type="dxa"/>
            <w:vAlign w:val="center"/>
          </w:tcPr>
          <w:p w:rsidR="00185E99" w:rsidRDefault="00E27D1D" w:rsidP="00C37392">
            <w:pPr>
              <w:spacing w:before="20" w:after="2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w:t>
            </w:r>
          </w:p>
        </w:tc>
        <w:tc>
          <w:tcPr>
            <w:tcW w:w="4652" w:type="dxa"/>
            <w:vAlign w:val="center"/>
          </w:tcPr>
          <w:p w:rsidR="00185E99" w:rsidRDefault="00E27D1D" w:rsidP="00C37392">
            <w:pPr>
              <w:spacing w:before="20" w:after="2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Định mức lao động trực tiếp</w:t>
            </w:r>
          </w:p>
          <w:p w:rsidR="00185E99" w:rsidRDefault="00E27D1D" w:rsidP="00C37392">
            <w:pPr>
              <w:spacing w:before="20" w:after="20" w:line="240" w:lineRule="auto"/>
              <w:jc w:val="both"/>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(Định mức công của lao động gián tiếp có chuyên môn)</w:t>
            </w:r>
          </w:p>
        </w:tc>
        <w:tc>
          <w:tcPr>
            <w:tcW w:w="926" w:type="dxa"/>
            <w:vAlign w:val="center"/>
          </w:tcPr>
          <w:p w:rsidR="00185E99" w:rsidRDefault="00E27D1D" w:rsidP="00C37392">
            <w:pPr>
              <w:spacing w:before="20" w:after="20" w:line="240" w:lineRule="auto"/>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Người</w:t>
            </w:r>
          </w:p>
        </w:tc>
        <w:tc>
          <w:tcPr>
            <w:tcW w:w="850" w:type="dxa"/>
            <w:vAlign w:val="center"/>
          </w:tcPr>
          <w:p w:rsidR="00185E99" w:rsidRDefault="00E27D1D" w:rsidP="00C37392">
            <w:pPr>
              <w:spacing w:before="20" w:after="20" w:line="240" w:lineRule="auto"/>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14</w:t>
            </w:r>
          </w:p>
        </w:tc>
        <w:tc>
          <w:tcPr>
            <w:tcW w:w="1135" w:type="dxa"/>
            <w:vAlign w:val="center"/>
          </w:tcPr>
          <w:p w:rsidR="00185E99" w:rsidRDefault="00185E99" w:rsidP="00C37392">
            <w:pPr>
              <w:spacing w:before="20" w:after="20" w:line="240" w:lineRule="auto"/>
              <w:jc w:val="center"/>
              <w:rPr>
                <w:rFonts w:ascii="Times New Roman" w:hAnsi="Times New Roman" w:cs="Times New Roman"/>
                <w:b/>
                <w:bCs/>
                <w:color w:val="000000" w:themeColor="text1"/>
                <w:sz w:val="24"/>
                <w:szCs w:val="24"/>
              </w:rPr>
            </w:pPr>
          </w:p>
        </w:tc>
        <w:tc>
          <w:tcPr>
            <w:tcW w:w="1255" w:type="dxa"/>
            <w:vAlign w:val="center"/>
          </w:tcPr>
          <w:p w:rsidR="00185E99" w:rsidRDefault="00185E99" w:rsidP="00C37392">
            <w:pPr>
              <w:spacing w:before="20" w:after="20" w:line="240" w:lineRule="auto"/>
              <w:jc w:val="center"/>
              <w:rPr>
                <w:rFonts w:ascii="Times New Roman" w:hAnsi="Times New Roman" w:cs="Times New Roman"/>
                <w:b/>
                <w:bCs/>
                <w:color w:val="000000" w:themeColor="text1"/>
                <w:sz w:val="24"/>
                <w:szCs w:val="24"/>
              </w:rPr>
            </w:pPr>
          </w:p>
        </w:tc>
      </w:tr>
      <w:tr w:rsidR="00185E99" w:rsidTr="00C37392">
        <w:trPr>
          <w:trHeight w:val="20"/>
        </w:trPr>
        <w:tc>
          <w:tcPr>
            <w:tcW w:w="894" w:type="dxa"/>
            <w:vAlign w:val="center"/>
          </w:tcPr>
          <w:p w:rsidR="00185E99" w:rsidRDefault="00E27D1D" w:rsidP="00C37392">
            <w:pPr>
              <w:spacing w:before="80" w:after="8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1</w:t>
            </w:r>
          </w:p>
        </w:tc>
        <w:tc>
          <w:tcPr>
            <w:tcW w:w="4652" w:type="dxa"/>
            <w:vAlign w:val="center"/>
          </w:tcPr>
          <w:p w:rsidR="00185E99" w:rsidRDefault="00E27D1D" w:rsidP="00C37392">
            <w:pPr>
              <w:spacing w:before="80" w:after="80" w:line="240" w:lineRule="auto"/>
              <w:jc w:val="both"/>
              <w:rPr>
                <w:rFonts w:ascii="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Xác định nội dung, đối tượng tư vấn</w:t>
            </w:r>
          </w:p>
          <w:p w:rsidR="00185E99" w:rsidRDefault="00E27D1D" w:rsidP="00C37392">
            <w:pPr>
              <w:spacing w:before="80" w:after="8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01 người</w:t>
            </w:r>
          </w:p>
          <w:p w:rsidR="00185E99" w:rsidRDefault="00E27D1D" w:rsidP="00C37392">
            <w:pPr>
              <w:spacing w:before="80" w:after="80" w:line="240" w:lineRule="auto"/>
              <w:jc w:val="both"/>
              <w:rPr>
                <w:rFonts w:ascii="Times New Roman" w:hAnsi="Times New Roman" w:cs="Times New Roman"/>
                <w:b/>
                <w:bCs/>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926"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w:t>
            </w:r>
            <w:r w:rsidR="00424ABB">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ngày</w:t>
            </w:r>
          </w:p>
        </w:tc>
        <w:tc>
          <w:tcPr>
            <w:tcW w:w="850"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35" w:type="dxa"/>
            <w:vMerge w:val="restart"/>
            <w:vAlign w:val="center"/>
          </w:tcPr>
          <w:p w:rsidR="00185E99" w:rsidRDefault="00E27D1D" w:rsidP="00C37392">
            <w:pPr>
              <w:spacing w:before="80" w:after="80" w:line="240" w:lineRule="auto"/>
              <w:jc w:val="cente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Đơn vị thực hiện có chức năng và nhiệm vụ phù hợp, có năng lực tổ chức thực hiện.</w:t>
            </w:r>
          </w:p>
        </w:tc>
        <w:tc>
          <w:tcPr>
            <w:tcW w:w="1255" w:type="dxa"/>
            <w:vAlign w:val="center"/>
          </w:tcPr>
          <w:p w:rsidR="00185E99" w:rsidRDefault="00185E99" w:rsidP="00C37392">
            <w:pPr>
              <w:spacing w:before="80" w:after="80" w:line="240" w:lineRule="auto"/>
              <w:jc w:val="center"/>
              <w:rPr>
                <w:rFonts w:ascii="Times New Roman" w:hAnsi="Times New Roman" w:cs="Times New Roman"/>
                <w:b/>
                <w:bCs/>
                <w:color w:val="000000" w:themeColor="text1"/>
                <w:sz w:val="24"/>
                <w:szCs w:val="24"/>
              </w:rPr>
            </w:pPr>
          </w:p>
        </w:tc>
      </w:tr>
      <w:tr w:rsidR="00185E99" w:rsidTr="00C37392">
        <w:trPr>
          <w:trHeight w:val="20"/>
        </w:trPr>
        <w:tc>
          <w:tcPr>
            <w:tcW w:w="894" w:type="dxa"/>
            <w:vAlign w:val="center"/>
          </w:tcPr>
          <w:p w:rsidR="00185E99" w:rsidRDefault="00E27D1D" w:rsidP="00C37392">
            <w:pPr>
              <w:spacing w:before="80" w:after="8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4652" w:type="dxa"/>
            <w:vAlign w:val="center"/>
          </w:tcPr>
          <w:p w:rsidR="00185E99" w:rsidRDefault="00E27D1D" w:rsidP="00C37392">
            <w:pPr>
              <w:spacing w:before="80" w:after="8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Khảo sát địa điểm, yêu cầu hỗ trợ.</w:t>
            </w:r>
          </w:p>
          <w:p w:rsidR="00185E99" w:rsidRDefault="00E27D1D" w:rsidP="00C37392">
            <w:pPr>
              <w:spacing w:before="80" w:after="8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02 người</w:t>
            </w:r>
          </w:p>
          <w:p w:rsidR="00185E99" w:rsidRDefault="00E27D1D" w:rsidP="00C37392">
            <w:pPr>
              <w:spacing w:before="80" w:after="8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i/>
                <w:color w:val="000000" w:themeColor="text1"/>
                <w:sz w:val="24"/>
                <w:szCs w:val="24"/>
              </w:rPr>
              <w:t>- Trình độ chuyên môn: đại học trở lên</w:t>
            </w:r>
          </w:p>
        </w:tc>
        <w:tc>
          <w:tcPr>
            <w:tcW w:w="926"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w:t>
            </w:r>
            <w:r w:rsidR="00424ABB">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ngày</w:t>
            </w:r>
          </w:p>
        </w:tc>
        <w:tc>
          <w:tcPr>
            <w:tcW w:w="850"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135" w:type="dxa"/>
            <w:vMerge/>
            <w:vAlign w:val="center"/>
          </w:tcPr>
          <w:p w:rsidR="00185E99" w:rsidRDefault="00185E99" w:rsidP="00C37392">
            <w:pPr>
              <w:spacing w:before="80" w:after="80" w:line="240" w:lineRule="auto"/>
              <w:jc w:val="center"/>
              <w:rPr>
                <w:rFonts w:ascii="Times New Roman" w:hAnsi="Times New Roman" w:cs="Times New Roman"/>
                <w:color w:val="000000" w:themeColor="text1"/>
                <w:sz w:val="24"/>
                <w:szCs w:val="24"/>
              </w:rPr>
            </w:pPr>
          </w:p>
        </w:tc>
        <w:tc>
          <w:tcPr>
            <w:tcW w:w="1255" w:type="dxa"/>
            <w:vAlign w:val="center"/>
          </w:tcPr>
          <w:p w:rsidR="00185E99" w:rsidRDefault="00185E99" w:rsidP="00C37392">
            <w:pPr>
              <w:spacing w:before="80" w:after="80" w:line="240" w:lineRule="auto"/>
              <w:jc w:val="center"/>
              <w:rPr>
                <w:rFonts w:ascii="Times New Roman" w:hAnsi="Times New Roman" w:cs="Times New Roman"/>
                <w:b/>
                <w:bCs/>
                <w:color w:val="000000" w:themeColor="text1"/>
                <w:sz w:val="24"/>
                <w:szCs w:val="24"/>
              </w:rPr>
            </w:pPr>
          </w:p>
        </w:tc>
      </w:tr>
      <w:tr w:rsidR="00185E99" w:rsidTr="00C37392">
        <w:trPr>
          <w:trHeight w:val="20"/>
        </w:trPr>
        <w:tc>
          <w:tcPr>
            <w:tcW w:w="894" w:type="dxa"/>
            <w:vAlign w:val="center"/>
          </w:tcPr>
          <w:p w:rsidR="00185E99" w:rsidRDefault="00E27D1D" w:rsidP="00C37392">
            <w:pPr>
              <w:spacing w:before="80" w:after="80" w:line="240" w:lineRule="auto"/>
              <w:jc w:val="cente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3</w:t>
            </w:r>
          </w:p>
        </w:tc>
        <w:tc>
          <w:tcPr>
            <w:tcW w:w="4652" w:type="dxa"/>
            <w:vAlign w:val="center"/>
          </w:tcPr>
          <w:p w:rsidR="00185E99" w:rsidRDefault="00E27D1D" w:rsidP="00C37392">
            <w:pPr>
              <w:spacing w:before="80" w:after="8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Tư vấn xây dựng kế hoạch và dự toán kinh phí </w:t>
            </w:r>
            <w:r>
              <w:rPr>
                <w:rFonts w:ascii="Times New Roman" w:hAnsi="Times New Roman" w:cs="Times New Roman"/>
                <w:color w:val="000000" w:themeColor="text1"/>
                <w:sz w:val="24"/>
                <w:szCs w:val="24"/>
              </w:rPr>
              <w:t>liên kết sản xuất theo chuỗi giá trị sản phẩm. Khởi nghiệp, lập dự án đầu tư, huy động vốn, tuyển dụng và đào tạo lao động, xúc tiến thị trường, xây dựng thương hiệu, quảng bá, tiêu thụ sản phẩm, bảo hiểm sản xuất, kinh doanh nông nghiệp.</w:t>
            </w:r>
          </w:p>
          <w:p w:rsidR="00185E99" w:rsidRDefault="00E27D1D" w:rsidP="00C37392">
            <w:pPr>
              <w:spacing w:before="80" w:after="8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03 người</w:t>
            </w:r>
          </w:p>
          <w:p w:rsidR="00185E99" w:rsidRDefault="00E27D1D" w:rsidP="00C37392">
            <w:pPr>
              <w:spacing w:before="80" w:after="80" w:line="240" w:lineRule="auto"/>
              <w:jc w:val="both"/>
              <w:rPr>
                <w:rFonts w:ascii="Times New Roman" w:hAnsi="Times New Roman" w:cs="Times New Roman"/>
                <w:bCs/>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926"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850"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w:t>
            </w:r>
          </w:p>
        </w:tc>
        <w:tc>
          <w:tcPr>
            <w:tcW w:w="1135" w:type="dxa"/>
            <w:vMerge/>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c>
          <w:tcPr>
            <w:tcW w:w="1255" w:type="dxa"/>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r>
      <w:tr w:rsidR="00185E99" w:rsidTr="00C37392">
        <w:trPr>
          <w:trHeight w:val="20"/>
        </w:trPr>
        <w:tc>
          <w:tcPr>
            <w:tcW w:w="894"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652" w:type="dxa"/>
            <w:vAlign w:val="center"/>
          </w:tcPr>
          <w:p w:rsidR="00185E99" w:rsidRDefault="00E27D1D" w:rsidP="00C37392">
            <w:pPr>
              <w:spacing w:before="80" w:after="8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Tư vấn thực hiện các thủ tục và liên hệ với cơ quan, đơn vị để</w:t>
            </w:r>
            <w:r>
              <w:rPr>
                <w:rFonts w:ascii="Times New Roman" w:hAnsi="Times New Roman" w:cs="Times New Roman"/>
                <w:color w:val="000000" w:themeColor="text1"/>
                <w:sz w:val="24"/>
                <w:szCs w:val="24"/>
              </w:rPr>
              <w:t xml:space="preserve"> liên kết sản xuất theo chuỗi giá trị sản phẩm. Khởi nghiệp, lập dự án đầu tư, huy động vốn, tuyển dụng và đào tạo lao động, xúc tiến thị trường, xây dựng thương hiệu, quảng bá, tiêu thụ sản phẩm, bảo hiểm sản xuất, kinh doanh nông nghiệp.</w:t>
            </w:r>
          </w:p>
          <w:p w:rsidR="00185E99" w:rsidRDefault="00E27D1D" w:rsidP="00C37392">
            <w:pPr>
              <w:spacing w:before="80" w:after="8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01 người</w:t>
            </w:r>
          </w:p>
          <w:p w:rsidR="00185E99" w:rsidRDefault="00E27D1D" w:rsidP="00C37392">
            <w:pPr>
              <w:shd w:val="clear" w:color="auto" w:fill="FFFFFF"/>
              <w:spacing w:before="80" w:after="8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926"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850"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35" w:type="dxa"/>
            <w:vMerge/>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c>
          <w:tcPr>
            <w:tcW w:w="1255" w:type="dxa"/>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r>
      <w:tr w:rsidR="00185E99" w:rsidTr="00C37392">
        <w:trPr>
          <w:trHeight w:val="20"/>
        </w:trPr>
        <w:tc>
          <w:tcPr>
            <w:tcW w:w="894"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652" w:type="dxa"/>
            <w:vAlign w:val="center"/>
          </w:tcPr>
          <w:p w:rsidR="00185E99" w:rsidRDefault="00E27D1D" w:rsidP="00C37392">
            <w:pPr>
              <w:spacing w:before="8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Thanh toán, Tổng kết, viết báo cáo kết quả; Tập hợp chứng từ, lập hồ sơ quyết toán.</w:t>
            </w:r>
          </w:p>
          <w:p w:rsidR="00185E99" w:rsidRDefault="00E27D1D" w:rsidP="00C37392">
            <w:pPr>
              <w:spacing w:before="80" w:after="8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2 người</w:t>
            </w:r>
          </w:p>
          <w:p w:rsidR="00185E99" w:rsidRDefault="00E27D1D" w:rsidP="00C37392">
            <w:pPr>
              <w:spacing w:before="80" w:after="8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926"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Người/ ngày</w:t>
            </w:r>
          </w:p>
        </w:tc>
        <w:tc>
          <w:tcPr>
            <w:tcW w:w="850"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135" w:type="dxa"/>
            <w:vMerge/>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c>
          <w:tcPr>
            <w:tcW w:w="1255" w:type="dxa"/>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r>
      <w:tr w:rsidR="00185E99" w:rsidTr="00C37392">
        <w:trPr>
          <w:trHeight w:val="20"/>
        </w:trPr>
        <w:tc>
          <w:tcPr>
            <w:tcW w:w="894"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652" w:type="dxa"/>
            <w:vAlign w:val="center"/>
          </w:tcPr>
          <w:p w:rsidR="00185E99" w:rsidRDefault="00E27D1D" w:rsidP="00C37392">
            <w:pPr>
              <w:spacing w:before="80" w:after="8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Định mức lao động gián tiếp (quản lý, chuyên môn, nghiệp vụ, thừa hành, phục vụ).</w:t>
            </w:r>
          </w:p>
          <w:p w:rsidR="00185E99" w:rsidRDefault="00E27D1D" w:rsidP="00C37392">
            <w:pPr>
              <w:spacing w:before="80" w:after="8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5 người</w:t>
            </w:r>
          </w:p>
          <w:p w:rsidR="00185E99" w:rsidRDefault="00E27D1D" w:rsidP="00C37392">
            <w:pPr>
              <w:spacing w:before="80" w:after="8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926"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850"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5" w:type="dxa"/>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c>
          <w:tcPr>
            <w:tcW w:w="1255" w:type="dxa"/>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r>
      <w:tr w:rsidR="00185E99" w:rsidTr="00C37392">
        <w:trPr>
          <w:trHeight w:val="20"/>
        </w:trPr>
        <w:tc>
          <w:tcPr>
            <w:tcW w:w="894" w:type="dxa"/>
            <w:vAlign w:val="center"/>
          </w:tcPr>
          <w:p w:rsidR="00185E99" w:rsidRDefault="00E27D1D" w:rsidP="00C37392">
            <w:pPr>
              <w:spacing w:before="80" w:after="8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w:t>
            </w:r>
          </w:p>
        </w:tc>
        <w:tc>
          <w:tcPr>
            <w:tcW w:w="4652" w:type="dxa"/>
            <w:vAlign w:val="center"/>
          </w:tcPr>
          <w:p w:rsidR="00185E99" w:rsidRDefault="00E27D1D" w:rsidP="00C37392">
            <w:pPr>
              <w:spacing w:before="80" w:after="8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Định mức vật tư, phương tiện</w:t>
            </w:r>
          </w:p>
        </w:tc>
        <w:tc>
          <w:tcPr>
            <w:tcW w:w="926" w:type="dxa"/>
            <w:vAlign w:val="center"/>
          </w:tcPr>
          <w:p w:rsidR="00185E99" w:rsidRDefault="00185E99" w:rsidP="00C37392">
            <w:pPr>
              <w:spacing w:before="80" w:after="80" w:line="240" w:lineRule="auto"/>
              <w:jc w:val="center"/>
              <w:rPr>
                <w:rFonts w:ascii="Times New Roman" w:hAnsi="Times New Roman" w:cs="Times New Roman"/>
                <w:b/>
                <w:color w:val="000000" w:themeColor="text1"/>
                <w:sz w:val="24"/>
                <w:szCs w:val="24"/>
              </w:rPr>
            </w:pPr>
          </w:p>
        </w:tc>
        <w:tc>
          <w:tcPr>
            <w:tcW w:w="850" w:type="dxa"/>
            <w:vAlign w:val="center"/>
          </w:tcPr>
          <w:p w:rsidR="00185E99" w:rsidRDefault="00185E99" w:rsidP="00C37392">
            <w:pPr>
              <w:spacing w:before="80" w:after="80" w:line="240" w:lineRule="auto"/>
              <w:jc w:val="center"/>
              <w:rPr>
                <w:rFonts w:ascii="Times New Roman" w:hAnsi="Times New Roman" w:cs="Times New Roman"/>
                <w:b/>
                <w:color w:val="000000" w:themeColor="text1"/>
                <w:sz w:val="24"/>
                <w:szCs w:val="24"/>
              </w:rPr>
            </w:pPr>
          </w:p>
        </w:tc>
        <w:tc>
          <w:tcPr>
            <w:tcW w:w="1135" w:type="dxa"/>
            <w:vAlign w:val="center"/>
          </w:tcPr>
          <w:p w:rsidR="00185E99" w:rsidRDefault="00185E99" w:rsidP="00C37392">
            <w:pPr>
              <w:spacing w:before="80" w:after="80" w:line="240" w:lineRule="auto"/>
              <w:jc w:val="center"/>
              <w:rPr>
                <w:rFonts w:ascii="Times New Roman" w:hAnsi="Times New Roman" w:cs="Times New Roman"/>
                <w:b/>
                <w:color w:val="000000" w:themeColor="text1"/>
                <w:sz w:val="24"/>
                <w:szCs w:val="24"/>
              </w:rPr>
            </w:pPr>
          </w:p>
        </w:tc>
        <w:tc>
          <w:tcPr>
            <w:tcW w:w="1255" w:type="dxa"/>
            <w:vAlign w:val="center"/>
          </w:tcPr>
          <w:p w:rsidR="00185E99" w:rsidRDefault="00185E99" w:rsidP="00C37392">
            <w:pPr>
              <w:spacing w:before="80" w:after="80" w:line="240" w:lineRule="auto"/>
              <w:jc w:val="center"/>
              <w:rPr>
                <w:rFonts w:ascii="Times New Roman" w:hAnsi="Times New Roman" w:cs="Times New Roman"/>
                <w:b/>
                <w:color w:val="000000" w:themeColor="text1"/>
                <w:sz w:val="24"/>
                <w:szCs w:val="24"/>
              </w:rPr>
            </w:pPr>
          </w:p>
        </w:tc>
      </w:tr>
      <w:tr w:rsidR="00185E99" w:rsidTr="00C37392">
        <w:trPr>
          <w:trHeight w:val="20"/>
        </w:trPr>
        <w:tc>
          <w:tcPr>
            <w:tcW w:w="894"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652" w:type="dxa"/>
            <w:vAlign w:val="center"/>
          </w:tcPr>
          <w:p w:rsidR="00185E99" w:rsidRDefault="00E27D1D" w:rsidP="00C37392">
            <w:pPr>
              <w:spacing w:before="8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Văn phòng phẩm (Giấy)</w:t>
            </w:r>
          </w:p>
        </w:tc>
        <w:tc>
          <w:tcPr>
            <w:tcW w:w="926"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Gram</w:t>
            </w:r>
          </w:p>
        </w:tc>
        <w:tc>
          <w:tcPr>
            <w:tcW w:w="850"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p>
        </w:tc>
        <w:tc>
          <w:tcPr>
            <w:tcW w:w="1135"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A4</w:t>
            </w:r>
          </w:p>
        </w:tc>
        <w:tc>
          <w:tcPr>
            <w:tcW w:w="1255" w:type="dxa"/>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r>
      <w:tr w:rsidR="00185E99" w:rsidTr="00C37392">
        <w:trPr>
          <w:trHeight w:val="20"/>
        </w:trPr>
        <w:tc>
          <w:tcPr>
            <w:tcW w:w="894"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652" w:type="dxa"/>
            <w:vAlign w:val="center"/>
          </w:tcPr>
          <w:p w:rsidR="00185E99" w:rsidRDefault="00E27D1D" w:rsidP="00C37392">
            <w:pPr>
              <w:spacing w:before="80" w:after="8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Máy tính để bàn</w:t>
            </w:r>
          </w:p>
        </w:tc>
        <w:tc>
          <w:tcPr>
            <w:tcW w:w="926"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Bộ</w:t>
            </w:r>
          </w:p>
        </w:tc>
        <w:tc>
          <w:tcPr>
            <w:tcW w:w="850"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135" w:type="dxa"/>
            <w:vAlign w:val="center"/>
          </w:tcPr>
          <w:p w:rsidR="00185E99" w:rsidRDefault="00E27D1D" w:rsidP="00C37392">
            <w:pPr>
              <w:spacing w:before="80" w:after="80" w:line="240" w:lineRule="auto"/>
              <w:jc w:val="cente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0,5 kw/giờ</w:t>
            </w:r>
          </w:p>
        </w:tc>
        <w:tc>
          <w:tcPr>
            <w:tcW w:w="1255" w:type="dxa"/>
            <w:vAlign w:val="center"/>
          </w:tcPr>
          <w:p w:rsidR="00185E99" w:rsidRDefault="00185E99" w:rsidP="00C37392">
            <w:pPr>
              <w:spacing w:before="80" w:after="80" w:line="240" w:lineRule="auto"/>
              <w:jc w:val="center"/>
              <w:rPr>
                <w:rFonts w:ascii="Times New Roman" w:hAnsi="Times New Roman" w:cs="Times New Roman"/>
                <w:b/>
                <w:color w:val="000000" w:themeColor="text1"/>
                <w:sz w:val="24"/>
                <w:szCs w:val="24"/>
              </w:rPr>
            </w:pPr>
          </w:p>
        </w:tc>
      </w:tr>
      <w:tr w:rsidR="00185E99" w:rsidTr="00C37392">
        <w:trPr>
          <w:trHeight w:val="20"/>
        </w:trPr>
        <w:tc>
          <w:tcPr>
            <w:tcW w:w="894"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652" w:type="dxa"/>
            <w:vAlign w:val="center"/>
          </w:tcPr>
          <w:p w:rsidR="00185E99" w:rsidRDefault="00E27D1D" w:rsidP="00C37392">
            <w:pPr>
              <w:spacing w:before="80" w:after="8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Máy in</w:t>
            </w:r>
          </w:p>
        </w:tc>
        <w:tc>
          <w:tcPr>
            <w:tcW w:w="926"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Cái</w:t>
            </w:r>
          </w:p>
        </w:tc>
        <w:tc>
          <w:tcPr>
            <w:tcW w:w="850"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135"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0,4 kw/giờ</w:t>
            </w:r>
          </w:p>
        </w:tc>
        <w:tc>
          <w:tcPr>
            <w:tcW w:w="1255" w:type="dxa"/>
            <w:vAlign w:val="center"/>
          </w:tcPr>
          <w:p w:rsidR="003A2EDB" w:rsidRDefault="003A2EDB" w:rsidP="00C37392">
            <w:pPr>
              <w:spacing w:before="80" w:after="80" w:line="240" w:lineRule="auto"/>
              <w:jc w:val="center"/>
              <w:rPr>
                <w:rFonts w:ascii="Times New Roman" w:hAnsi="Times New Roman" w:cs="Times New Roman"/>
                <w:b/>
                <w:color w:val="000000" w:themeColor="text1"/>
                <w:sz w:val="24"/>
                <w:szCs w:val="24"/>
              </w:rPr>
            </w:pPr>
          </w:p>
        </w:tc>
      </w:tr>
    </w:tbl>
    <w:p w:rsidR="00C943C8" w:rsidRDefault="00C943C8" w:rsidP="00C943C8">
      <w:pPr>
        <w:shd w:val="clear" w:color="auto" w:fill="FFFFFF"/>
        <w:spacing w:before="120" w:after="0" w:line="240" w:lineRule="auto"/>
        <w:ind w:firstLine="567"/>
        <w:jc w:val="both"/>
        <w:rPr>
          <w:rFonts w:ascii="Times New Roman" w:hAnsi="Times New Roman" w:cs="Times New Roman"/>
          <w:b/>
          <w:bCs/>
          <w:color w:val="000000" w:themeColor="text1"/>
          <w:sz w:val="28"/>
          <w:szCs w:val="28"/>
        </w:rPr>
      </w:pPr>
    </w:p>
    <w:p w:rsidR="00C943C8" w:rsidRDefault="00C943C8" w:rsidP="00C943C8">
      <w:pPr>
        <w:shd w:val="clear" w:color="auto" w:fill="FFFFFF"/>
        <w:spacing w:before="120" w:after="0" w:line="240" w:lineRule="auto"/>
        <w:ind w:firstLine="567"/>
        <w:jc w:val="both"/>
        <w:rPr>
          <w:rFonts w:ascii="Times New Roman" w:hAnsi="Times New Roman" w:cs="Times New Roman"/>
          <w:b/>
          <w:bCs/>
          <w:color w:val="000000" w:themeColor="text1"/>
          <w:sz w:val="28"/>
          <w:szCs w:val="28"/>
        </w:rPr>
      </w:pPr>
    </w:p>
    <w:p w:rsidR="00185E99" w:rsidRDefault="00C943C8" w:rsidP="00C943C8">
      <w:pPr>
        <w:shd w:val="clear" w:color="auto" w:fill="FFFFFF"/>
        <w:spacing w:before="120" w:after="0" w:line="240" w:lineRule="auto"/>
        <w:ind w:firstLine="567"/>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2. </w:t>
      </w:r>
      <w:r w:rsidR="00E27D1D">
        <w:rPr>
          <w:rFonts w:ascii="Times New Roman" w:hAnsi="Times New Roman" w:cs="Times New Roman"/>
          <w:b/>
          <w:bCs/>
          <w:color w:val="000000" w:themeColor="text1"/>
          <w:sz w:val="28"/>
          <w:szCs w:val="28"/>
        </w:rPr>
        <w:t>Tư vấn và hỗ trợ các tổ, nhóm nông dân trong việc thiết kế, in logo, bao bì, tem, mã QR-CODE nhãn hiệu nông sản, hàng hóa.</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8"/>
          <w:szCs w:val="28"/>
        </w:rPr>
        <w:t xml:space="preserve">2.1. Tiêu chuẩn, yêu cầu </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 xml:space="preserve">- Là hoạt động </w:t>
      </w:r>
      <w:r>
        <w:rPr>
          <w:rFonts w:ascii="Times New Roman" w:hAnsi="Times New Roman" w:cs="Times New Roman"/>
          <w:color w:val="000000" w:themeColor="text1"/>
          <w:sz w:val="28"/>
          <w:szCs w:val="28"/>
        </w:rPr>
        <w:t xml:space="preserve">tư vấn và hỗ trợ các tổ, nhóm nông dân trong việc thiết kế, in logo, bao bì, tem, mã QR-CODE nhãn hiệu nông sản, hàng hóa. </w:t>
      </w:r>
      <w:r>
        <w:rPr>
          <w:rFonts w:ascii="Times New Roman" w:eastAsia="Times New Roman" w:hAnsi="Times New Roman" w:cs="Times New Roman"/>
          <w:color w:val="000000" w:themeColor="text1"/>
          <w:sz w:val="28"/>
          <w:szCs w:val="28"/>
        </w:rPr>
        <w:t>Nhằm hỗ trợ cho nông dân, hợp tác xã, doanh nghiệp thiết kế mẫu mã và bao bì hàng hóa bắt mắt và dễ nhận biết hàng hóa, nông sản phạm vi trong tỉnh.</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2.2. Thành phần công việc</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1: Khảo sát, xác định nội dung và yêu cầu </w:t>
      </w:r>
      <w:r>
        <w:rPr>
          <w:rFonts w:ascii="Times New Roman" w:hAnsi="Times New Roman" w:cs="Times New Roman"/>
          <w:color w:val="000000" w:themeColor="text1"/>
          <w:sz w:val="28"/>
          <w:szCs w:val="28"/>
        </w:rPr>
        <w:t>thiết kế, in logo, bao bì, tem, mã QR-CODE nhãn hiệu nông sản, hàng hóa.</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Bước 2: Xây dựng kế hoạch và dự toán kinh phí.</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3: Thực hiện ký hợp đồng tư vấn </w:t>
      </w:r>
      <w:r>
        <w:rPr>
          <w:rFonts w:ascii="Times New Roman" w:hAnsi="Times New Roman" w:cs="Times New Roman"/>
          <w:color w:val="000000" w:themeColor="text1"/>
          <w:sz w:val="28"/>
          <w:szCs w:val="28"/>
        </w:rPr>
        <w:t>thiết kế, in logo, bao bì, tem, mã QR-CODE nhãn hiệu nông sản, hàng hóa.</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4: Thiết kế bản thảo, maket </w:t>
      </w:r>
      <w:r>
        <w:rPr>
          <w:rFonts w:ascii="Times New Roman" w:hAnsi="Times New Roman" w:cs="Times New Roman"/>
          <w:color w:val="000000" w:themeColor="text1"/>
          <w:sz w:val="28"/>
          <w:szCs w:val="28"/>
        </w:rPr>
        <w:t>logo, bao bì, tem, mã QR-CODE nhãn hiệu nông sản, hàng hóa.</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5: Thông qua bản thảo, maket </w:t>
      </w:r>
      <w:r>
        <w:rPr>
          <w:rFonts w:ascii="Times New Roman" w:hAnsi="Times New Roman" w:cs="Times New Roman"/>
          <w:color w:val="000000" w:themeColor="text1"/>
          <w:sz w:val="28"/>
          <w:szCs w:val="28"/>
        </w:rPr>
        <w:t>logo, bao bì, tem, mã QR-CODE nhãn hiệu nông sản, hàng hóa.</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6: Điều chỉnh bản thảo, maket </w:t>
      </w:r>
      <w:r>
        <w:rPr>
          <w:rFonts w:ascii="Times New Roman" w:hAnsi="Times New Roman" w:cs="Times New Roman"/>
          <w:color w:val="000000" w:themeColor="text1"/>
          <w:sz w:val="28"/>
          <w:szCs w:val="28"/>
        </w:rPr>
        <w:t>logo, bao bì, tem, mã QR-CODE nhãn hiệu nông sản, hàng hóa.</w:t>
      </w:r>
      <w:r>
        <w:rPr>
          <w:rFonts w:ascii="Times New Roman" w:eastAsia="Times New Roman" w:hAnsi="Times New Roman" w:cs="Times New Roman"/>
          <w:color w:val="000000" w:themeColor="text1"/>
          <w:sz w:val="28"/>
          <w:szCs w:val="28"/>
        </w:rPr>
        <w:t xml:space="preserve"> </w:t>
      </w:r>
    </w:p>
    <w:p w:rsidR="00185E99" w:rsidRDefault="00E27D1D" w:rsidP="00C943C8">
      <w:pPr>
        <w:shd w:val="clear" w:color="auto" w:fill="FFFFFF"/>
        <w:spacing w:before="120"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7: Tổ chức In </w:t>
      </w:r>
      <w:r>
        <w:rPr>
          <w:rFonts w:ascii="Times New Roman" w:hAnsi="Times New Roman" w:cs="Times New Roman"/>
          <w:color w:val="000000" w:themeColor="text1"/>
          <w:sz w:val="28"/>
          <w:szCs w:val="28"/>
        </w:rPr>
        <w:t>logo, bao bì, tem, mã QR-CODE nhãn hiệu nông sản, hàng hóa.</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Bước 8: Bàn giao sản phẩm và file thiết kế. Thanh lý hợp đồng.</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Bước 9: Báo cáo kết quả thực hiện và thanh quyết toán kinh phí theo quy định</w:t>
      </w:r>
      <w:r w:rsidR="00424ABB">
        <w:rPr>
          <w:rFonts w:ascii="Times New Roman" w:eastAsia="Times New Roman" w:hAnsi="Times New Roman" w:cs="Times New Roman"/>
          <w:color w:val="000000" w:themeColor="text1"/>
          <w:sz w:val="28"/>
          <w:szCs w:val="28"/>
        </w:rPr>
        <w:t>.</w:t>
      </w:r>
    </w:p>
    <w:p w:rsidR="00185E99" w:rsidRDefault="00185E99" w:rsidP="00C943C8">
      <w:pPr>
        <w:shd w:val="clear" w:color="auto" w:fill="FFFFFF"/>
        <w:spacing w:before="120" w:after="0" w:line="240" w:lineRule="auto"/>
        <w:ind w:firstLine="567"/>
        <w:jc w:val="both"/>
        <w:rPr>
          <w:rFonts w:ascii="Times New Roman" w:eastAsia="Times New Roman" w:hAnsi="Times New Roman" w:cs="Times New Roman"/>
          <w:b/>
          <w:bCs/>
          <w:color w:val="000000" w:themeColor="text1"/>
          <w:sz w:val="28"/>
          <w:szCs w:val="28"/>
        </w:rPr>
      </w:pP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2.3. Định mức </w:t>
      </w:r>
    </w:p>
    <w:p w:rsidR="00185E99" w:rsidRDefault="00E27D1D" w:rsidP="00C943C8">
      <w:pPr>
        <w:shd w:val="clear" w:color="auto" w:fill="FFFFFF"/>
        <w:spacing w:before="120" w:after="0" w:line="240" w:lineRule="auto"/>
        <w:ind w:firstLine="567"/>
        <w:jc w:val="right"/>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Tính cho 1 sản phẩm thiết kế</w:t>
      </w:r>
    </w:p>
    <w:tbl>
      <w:tblPr>
        <w:tblStyle w:val="TableGrid"/>
        <w:tblW w:w="4945" w:type="pct"/>
        <w:tblInd w:w="108" w:type="dxa"/>
        <w:tblLayout w:type="fixed"/>
        <w:tblLook w:val="04A0" w:firstRow="1" w:lastRow="0" w:firstColumn="1" w:lastColumn="0" w:noHBand="0" w:noVBand="1"/>
      </w:tblPr>
      <w:tblGrid>
        <w:gridCol w:w="743"/>
        <w:gridCol w:w="4360"/>
        <w:gridCol w:w="1378"/>
        <w:gridCol w:w="956"/>
        <w:gridCol w:w="1403"/>
        <w:gridCol w:w="906"/>
      </w:tblGrid>
      <w:tr w:rsidR="00185E99" w:rsidTr="00C37392">
        <w:trPr>
          <w:trHeight w:val="1071"/>
        </w:trPr>
        <w:tc>
          <w:tcPr>
            <w:tcW w:w="743"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STT</w:t>
            </w:r>
          </w:p>
        </w:tc>
        <w:tc>
          <w:tcPr>
            <w:tcW w:w="4360"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Định mức lao động thực hiện các nội dung của dịch vụ công</w:t>
            </w:r>
          </w:p>
        </w:tc>
        <w:tc>
          <w:tcPr>
            <w:tcW w:w="1378" w:type="dxa"/>
            <w:vAlign w:val="center"/>
          </w:tcPr>
          <w:p w:rsidR="00185E99" w:rsidRDefault="00E27D1D" w:rsidP="00C37392">
            <w:pPr>
              <w:spacing w:before="120" w:after="120" w:line="240" w:lineRule="auto"/>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Đơn vị tính</w:t>
            </w:r>
          </w:p>
        </w:tc>
        <w:tc>
          <w:tcPr>
            <w:tcW w:w="956" w:type="dxa"/>
            <w:vAlign w:val="center"/>
          </w:tcPr>
          <w:p w:rsidR="00185E99" w:rsidRDefault="00E27D1D" w:rsidP="00C37392">
            <w:pPr>
              <w:spacing w:before="120" w:after="120" w:line="240" w:lineRule="auto"/>
              <w:jc w:val="center"/>
              <w:rPr>
                <w:rFonts w:ascii="Times New Roman" w:hAnsi="Times New Roman" w:cs="Times New Roman"/>
                <w:b/>
                <w:color w:val="000000" w:themeColor="text1"/>
                <w:sz w:val="24"/>
                <w:szCs w:val="24"/>
              </w:rPr>
            </w:pPr>
            <w:r>
              <w:rPr>
                <w:rFonts w:ascii="Times New Roman" w:hAnsi="Times New Roman" w:cs="Times New Roman"/>
                <w:b/>
                <w:iCs/>
                <w:color w:val="000000" w:themeColor="text1"/>
                <w:sz w:val="24"/>
                <w:szCs w:val="24"/>
              </w:rPr>
              <w:t>Số lượng</w:t>
            </w:r>
          </w:p>
        </w:tc>
        <w:tc>
          <w:tcPr>
            <w:tcW w:w="1403" w:type="dxa"/>
            <w:vAlign w:val="center"/>
          </w:tcPr>
          <w:p w:rsidR="00185E99" w:rsidRDefault="00E27D1D" w:rsidP="00C37392">
            <w:pPr>
              <w:spacing w:before="120" w:after="12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Tiêu chuẩn, yêu cầu kỹ thuật</w:t>
            </w:r>
          </w:p>
        </w:tc>
        <w:tc>
          <w:tcPr>
            <w:tcW w:w="906"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Ghi chú</w:t>
            </w:r>
          </w:p>
        </w:tc>
      </w:tr>
      <w:tr w:rsidR="00185E99" w:rsidTr="00C37392">
        <w:trPr>
          <w:trHeight w:val="284"/>
        </w:trPr>
        <w:tc>
          <w:tcPr>
            <w:tcW w:w="743" w:type="dxa"/>
            <w:vAlign w:val="center"/>
          </w:tcPr>
          <w:p w:rsidR="00185E99" w:rsidRDefault="00E27D1D" w:rsidP="00C37392">
            <w:pPr>
              <w:spacing w:before="120" w:after="12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w:t>
            </w:r>
          </w:p>
        </w:tc>
        <w:tc>
          <w:tcPr>
            <w:tcW w:w="4360" w:type="dxa"/>
            <w:vAlign w:val="center"/>
          </w:tcPr>
          <w:p w:rsidR="00185E99" w:rsidRDefault="00E27D1D" w:rsidP="00C37392">
            <w:pPr>
              <w:spacing w:before="120"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Định mức lao động trực tiếp</w:t>
            </w:r>
          </w:p>
          <w:p w:rsidR="00185E99" w:rsidRDefault="00E27D1D" w:rsidP="00C37392">
            <w:pPr>
              <w:spacing w:before="120" w:after="120" w:line="240" w:lineRule="auto"/>
              <w:jc w:val="both"/>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(Định mức công của lao động trực tiếp có chuyên môn)</w:t>
            </w:r>
          </w:p>
        </w:tc>
        <w:tc>
          <w:tcPr>
            <w:tcW w:w="1378" w:type="dxa"/>
            <w:vAlign w:val="center"/>
          </w:tcPr>
          <w:p w:rsidR="00185E99" w:rsidRDefault="00E27D1D" w:rsidP="00C37392">
            <w:pPr>
              <w:spacing w:before="120" w:after="120" w:line="240" w:lineRule="auto"/>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Người</w:t>
            </w:r>
          </w:p>
        </w:tc>
        <w:tc>
          <w:tcPr>
            <w:tcW w:w="956" w:type="dxa"/>
            <w:vAlign w:val="center"/>
          </w:tcPr>
          <w:p w:rsidR="00185E99" w:rsidRDefault="00E27D1D" w:rsidP="00C37392">
            <w:pPr>
              <w:spacing w:before="120" w:after="120" w:line="240" w:lineRule="auto"/>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15</w:t>
            </w:r>
          </w:p>
        </w:tc>
        <w:tc>
          <w:tcPr>
            <w:tcW w:w="1403" w:type="dxa"/>
            <w:vAlign w:val="center"/>
          </w:tcPr>
          <w:p w:rsidR="00185E99" w:rsidRDefault="00185E99" w:rsidP="00C37392">
            <w:pPr>
              <w:spacing w:before="120" w:after="120" w:line="240" w:lineRule="auto"/>
              <w:jc w:val="center"/>
              <w:rPr>
                <w:rFonts w:ascii="Times New Roman" w:hAnsi="Times New Roman" w:cs="Times New Roman"/>
                <w:b/>
                <w:bCs/>
                <w:color w:val="000000" w:themeColor="text1"/>
                <w:sz w:val="24"/>
                <w:szCs w:val="24"/>
              </w:rPr>
            </w:pPr>
          </w:p>
        </w:tc>
        <w:tc>
          <w:tcPr>
            <w:tcW w:w="906" w:type="dxa"/>
            <w:vAlign w:val="center"/>
          </w:tcPr>
          <w:p w:rsidR="00185E99" w:rsidRDefault="00185E99" w:rsidP="00C37392">
            <w:pPr>
              <w:spacing w:before="120" w:after="120" w:line="240" w:lineRule="auto"/>
              <w:jc w:val="center"/>
              <w:rPr>
                <w:rFonts w:ascii="Times New Roman" w:hAnsi="Times New Roman" w:cs="Times New Roman"/>
                <w:b/>
                <w:bCs/>
                <w:color w:val="000000" w:themeColor="text1"/>
                <w:sz w:val="24"/>
                <w:szCs w:val="24"/>
              </w:rPr>
            </w:pPr>
          </w:p>
        </w:tc>
      </w:tr>
      <w:tr w:rsidR="00185E99" w:rsidTr="00C37392">
        <w:trPr>
          <w:trHeight w:val="284"/>
        </w:trPr>
        <w:tc>
          <w:tcPr>
            <w:tcW w:w="743" w:type="dxa"/>
            <w:vAlign w:val="center"/>
          </w:tcPr>
          <w:p w:rsidR="00185E99" w:rsidRDefault="00E27D1D" w:rsidP="00C37392">
            <w:pPr>
              <w:spacing w:before="120" w:after="12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4360" w:type="dxa"/>
            <w:vAlign w:val="center"/>
          </w:tcPr>
          <w:p w:rsidR="00185E99" w:rsidRDefault="00E27D1D" w:rsidP="00C37392">
            <w:pPr>
              <w:spacing w:before="120" w:after="120" w:line="240" w:lineRule="auto"/>
              <w:jc w:val="both"/>
              <w:rPr>
                <w:rFonts w:ascii="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 xml:space="preserve">Xác định nội dung và yêu cầu </w:t>
            </w:r>
            <w:r>
              <w:rPr>
                <w:rFonts w:ascii="Times New Roman" w:hAnsi="Times New Roman" w:cs="Times New Roman"/>
                <w:color w:val="000000" w:themeColor="text1"/>
                <w:sz w:val="24"/>
                <w:szCs w:val="24"/>
              </w:rPr>
              <w:t>thiết kế, in logo, bao bì, tem, mã QR-CODE nhãn hiệu nông sản, hàng hóa.</w:t>
            </w:r>
          </w:p>
          <w:p w:rsidR="00185E99" w:rsidRDefault="00E27D1D" w:rsidP="00C37392">
            <w:pPr>
              <w:spacing w:before="120" w:after="12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01người</w:t>
            </w:r>
          </w:p>
          <w:p w:rsidR="00185E99" w:rsidRDefault="00E27D1D" w:rsidP="00C37392">
            <w:pPr>
              <w:spacing w:before="120"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1378" w:type="dxa"/>
            <w:vAlign w:val="center"/>
          </w:tcPr>
          <w:p w:rsidR="00185E99" w:rsidRDefault="00E27D1D" w:rsidP="00C37392">
            <w:pPr>
              <w:spacing w:before="120" w:after="12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Người/ngày</w:t>
            </w:r>
          </w:p>
        </w:tc>
        <w:tc>
          <w:tcPr>
            <w:tcW w:w="956" w:type="dxa"/>
            <w:vAlign w:val="center"/>
          </w:tcPr>
          <w:p w:rsidR="00185E99" w:rsidRDefault="00E27D1D" w:rsidP="00C37392">
            <w:pPr>
              <w:spacing w:before="120" w:after="12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403" w:type="dxa"/>
            <w:vMerge w:val="restart"/>
            <w:vAlign w:val="center"/>
          </w:tcPr>
          <w:p w:rsidR="00185E99" w:rsidRDefault="00E27D1D" w:rsidP="00C37392">
            <w:pPr>
              <w:spacing w:before="120" w:after="120" w:line="240" w:lineRule="auto"/>
              <w:jc w:val="cente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Đơn vị thực hiện có chức năng và nhiệm vụ phù hợp, có năng lực tổ </w:t>
            </w:r>
            <w:r>
              <w:rPr>
                <w:rFonts w:ascii="Times New Roman" w:hAnsi="Times New Roman" w:cs="Times New Roman"/>
                <w:color w:val="000000" w:themeColor="text1"/>
                <w:sz w:val="24"/>
                <w:szCs w:val="24"/>
              </w:rPr>
              <w:lastRenderedPageBreak/>
              <w:t>chức thực hiện.</w:t>
            </w:r>
          </w:p>
        </w:tc>
        <w:tc>
          <w:tcPr>
            <w:tcW w:w="906" w:type="dxa"/>
            <w:vAlign w:val="center"/>
          </w:tcPr>
          <w:p w:rsidR="00185E99" w:rsidRDefault="00185E99" w:rsidP="00C37392">
            <w:pPr>
              <w:spacing w:before="120" w:after="120" w:line="240" w:lineRule="auto"/>
              <w:jc w:val="center"/>
              <w:rPr>
                <w:rFonts w:ascii="Times New Roman" w:hAnsi="Times New Roman" w:cs="Times New Roman"/>
                <w:b/>
                <w:bCs/>
                <w:color w:val="000000" w:themeColor="text1"/>
                <w:sz w:val="24"/>
                <w:szCs w:val="24"/>
              </w:rPr>
            </w:pPr>
          </w:p>
        </w:tc>
      </w:tr>
      <w:tr w:rsidR="00185E99" w:rsidTr="00C37392">
        <w:trPr>
          <w:trHeight w:val="284"/>
        </w:trPr>
        <w:tc>
          <w:tcPr>
            <w:tcW w:w="743" w:type="dxa"/>
            <w:vAlign w:val="center"/>
          </w:tcPr>
          <w:p w:rsidR="00185E99" w:rsidRDefault="00E27D1D" w:rsidP="00C37392">
            <w:pPr>
              <w:spacing w:before="80" w:after="8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2</w:t>
            </w:r>
          </w:p>
        </w:tc>
        <w:tc>
          <w:tcPr>
            <w:tcW w:w="4360" w:type="dxa"/>
            <w:vAlign w:val="center"/>
          </w:tcPr>
          <w:p w:rsidR="00185E99" w:rsidRDefault="00E27D1D" w:rsidP="00C37392">
            <w:pPr>
              <w:spacing w:before="80" w:after="8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Xây dựng kế hoạch và dự toán kinh phí</w:t>
            </w:r>
          </w:p>
          <w:p w:rsidR="00185E99" w:rsidRDefault="00E27D1D" w:rsidP="00C37392">
            <w:pPr>
              <w:spacing w:before="80" w:after="8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01 người</w:t>
            </w:r>
          </w:p>
          <w:p w:rsidR="00185E99" w:rsidRDefault="00E27D1D" w:rsidP="00C37392">
            <w:pPr>
              <w:spacing w:before="80" w:after="80" w:line="240" w:lineRule="auto"/>
              <w:jc w:val="both"/>
              <w:rPr>
                <w:rFonts w:ascii="Times New Roman" w:hAnsi="Times New Roman" w:cs="Times New Roman"/>
                <w:bCs/>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1378"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956"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403" w:type="dxa"/>
            <w:vMerge/>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c>
          <w:tcPr>
            <w:tcW w:w="906" w:type="dxa"/>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r>
      <w:tr w:rsidR="00185E99" w:rsidTr="00C37392">
        <w:trPr>
          <w:trHeight w:val="284"/>
        </w:trPr>
        <w:tc>
          <w:tcPr>
            <w:tcW w:w="743" w:type="dxa"/>
            <w:vAlign w:val="center"/>
          </w:tcPr>
          <w:p w:rsidR="00185E99" w:rsidRDefault="00E27D1D" w:rsidP="00C37392">
            <w:pPr>
              <w:spacing w:before="80" w:after="8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3</w:t>
            </w:r>
          </w:p>
        </w:tc>
        <w:tc>
          <w:tcPr>
            <w:tcW w:w="4360" w:type="dxa"/>
            <w:vAlign w:val="center"/>
          </w:tcPr>
          <w:p w:rsidR="00185E99" w:rsidRDefault="00E27D1D" w:rsidP="00C37392">
            <w:pPr>
              <w:spacing w:before="80" w:after="8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Thực hiện ký hợp đồng tư vấn </w:t>
            </w:r>
            <w:r>
              <w:rPr>
                <w:rFonts w:ascii="Times New Roman" w:hAnsi="Times New Roman" w:cs="Times New Roman"/>
                <w:color w:val="000000" w:themeColor="text1"/>
                <w:sz w:val="24"/>
                <w:szCs w:val="24"/>
              </w:rPr>
              <w:t>thiết kế, in logo, bao bì, tem, mã QR-CODE nhãn hiệu nông sản, hàng hóa.</w:t>
            </w:r>
          </w:p>
          <w:p w:rsidR="00185E99" w:rsidRDefault="00E27D1D" w:rsidP="00C37392">
            <w:pPr>
              <w:spacing w:before="80" w:after="8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02 người</w:t>
            </w:r>
          </w:p>
          <w:p w:rsidR="00185E99" w:rsidRDefault="00E27D1D" w:rsidP="00C37392">
            <w:pPr>
              <w:spacing w:before="80" w:after="8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1378"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956"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403" w:type="dxa"/>
            <w:vMerge/>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c>
          <w:tcPr>
            <w:tcW w:w="906" w:type="dxa"/>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r>
      <w:tr w:rsidR="00185E99" w:rsidTr="00C37392">
        <w:trPr>
          <w:trHeight w:val="284"/>
        </w:trPr>
        <w:tc>
          <w:tcPr>
            <w:tcW w:w="743"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360" w:type="dxa"/>
            <w:vAlign w:val="center"/>
          </w:tcPr>
          <w:p w:rsidR="00185E99" w:rsidRDefault="00E27D1D" w:rsidP="00C37392">
            <w:pPr>
              <w:spacing w:before="80" w:after="8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Thiết kế bản thảo, maket </w:t>
            </w:r>
            <w:r>
              <w:rPr>
                <w:rFonts w:ascii="Times New Roman" w:hAnsi="Times New Roman" w:cs="Times New Roman"/>
                <w:color w:val="000000" w:themeColor="text1"/>
                <w:sz w:val="24"/>
                <w:szCs w:val="24"/>
              </w:rPr>
              <w:t>logo, bao bì, tem, mã QR-CODE nhãn hiệu nông sản, hàng hóa.</w:t>
            </w:r>
          </w:p>
          <w:p w:rsidR="00185E99" w:rsidRDefault="00E27D1D" w:rsidP="00C37392">
            <w:pPr>
              <w:spacing w:before="80" w:after="8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Số lượng người yêu cầu: 01 người</w:t>
            </w:r>
          </w:p>
          <w:p w:rsidR="00185E99" w:rsidRDefault="00E27D1D" w:rsidP="00C37392">
            <w:pPr>
              <w:spacing w:before="80" w:after="8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1378"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Người/ ngày</w:t>
            </w:r>
          </w:p>
        </w:tc>
        <w:tc>
          <w:tcPr>
            <w:tcW w:w="956"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03" w:type="dxa"/>
            <w:vMerge/>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c>
          <w:tcPr>
            <w:tcW w:w="906" w:type="dxa"/>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r>
      <w:tr w:rsidR="00185E99" w:rsidTr="00C37392">
        <w:trPr>
          <w:trHeight w:val="284"/>
        </w:trPr>
        <w:tc>
          <w:tcPr>
            <w:tcW w:w="743" w:type="dxa"/>
            <w:vAlign w:val="center"/>
          </w:tcPr>
          <w:p w:rsidR="00185E99" w:rsidRDefault="00E27D1D" w:rsidP="00C37392">
            <w:pPr>
              <w:spacing w:before="80" w:after="8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360" w:type="dxa"/>
            <w:vAlign w:val="center"/>
          </w:tcPr>
          <w:p w:rsidR="00185E99" w:rsidRDefault="00E27D1D" w:rsidP="00C37392">
            <w:pPr>
              <w:spacing w:before="80" w:after="80" w:line="240" w:lineRule="auto"/>
              <w:jc w:val="both"/>
              <w:rPr>
                <w:rFonts w:ascii="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 xml:space="preserve">Thông qua bản thảo, maket </w:t>
            </w:r>
            <w:r>
              <w:rPr>
                <w:rFonts w:ascii="Times New Roman" w:hAnsi="Times New Roman" w:cs="Times New Roman"/>
                <w:color w:val="000000" w:themeColor="text1"/>
                <w:sz w:val="24"/>
                <w:szCs w:val="24"/>
              </w:rPr>
              <w:t>logo, bao bì, tem, mã QR-CODE nhãn hiệu nông sản, hàng hóa.</w:t>
            </w:r>
          </w:p>
          <w:p w:rsidR="00185E99" w:rsidRDefault="00E27D1D" w:rsidP="00C37392">
            <w:pPr>
              <w:spacing w:before="80" w:after="8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1 người</w:t>
            </w:r>
          </w:p>
          <w:p w:rsidR="00185E99" w:rsidRDefault="00E27D1D" w:rsidP="00C37392">
            <w:pPr>
              <w:spacing w:before="80" w:after="8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1378"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956" w:type="dxa"/>
            <w:vAlign w:val="center"/>
          </w:tcPr>
          <w:p w:rsidR="00185E99" w:rsidRDefault="00E27D1D" w:rsidP="00C37392">
            <w:pPr>
              <w:spacing w:before="80" w:after="8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403" w:type="dxa"/>
            <w:vMerge/>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c>
          <w:tcPr>
            <w:tcW w:w="906" w:type="dxa"/>
            <w:vAlign w:val="center"/>
          </w:tcPr>
          <w:p w:rsidR="00185E99" w:rsidRDefault="00185E99" w:rsidP="00C37392">
            <w:pPr>
              <w:spacing w:before="80" w:after="80" w:line="240" w:lineRule="auto"/>
              <w:jc w:val="center"/>
              <w:rPr>
                <w:rFonts w:ascii="Times New Roman" w:hAnsi="Times New Roman" w:cs="Times New Roman"/>
                <w:i/>
                <w:color w:val="000000" w:themeColor="text1"/>
                <w:sz w:val="24"/>
                <w:szCs w:val="24"/>
              </w:rPr>
            </w:pPr>
          </w:p>
        </w:tc>
      </w:tr>
      <w:tr w:rsidR="00185E99" w:rsidTr="00C37392">
        <w:trPr>
          <w:trHeight w:val="284"/>
        </w:trPr>
        <w:tc>
          <w:tcPr>
            <w:tcW w:w="743" w:type="dxa"/>
            <w:vAlign w:val="center"/>
          </w:tcPr>
          <w:p w:rsidR="00185E99" w:rsidRDefault="00E27D1D" w:rsidP="00C37392">
            <w:pPr>
              <w:spacing w:before="100" w:after="10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360" w:type="dxa"/>
            <w:vAlign w:val="center"/>
          </w:tcPr>
          <w:p w:rsidR="00185E99" w:rsidRDefault="00E27D1D" w:rsidP="00C37392">
            <w:pPr>
              <w:spacing w:before="100" w:after="10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Điều chỉnh bản thảo, maket </w:t>
            </w:r>
            <w:r>
              <w:rPr>
                <w:rFonts w:ascii="Times New Roman" w:hAnsi="Times New Roman" w:cs="Times New Roman"/>
                <w:color w:val="000000" w:themeColor="text1"/>
                <w:sz w:val="24"/>
                <w:szCs w:val="24"/>
              </w:rPr>
              <w:t>logo, bao bì, tem, mã QR-CODE nhãn hiệu nông sản, hàng hóa.</w:t>
            </w:r>
          </w:p>
          <w:p w:rsidR="00185E99" w:rsidRDefault="00E27D1D" w:rsidP="00C37392">
            <w:pPr>
              <w:spacing w:before="100" w:after="10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1 người</w:t>
            </w:r>
          </w:p>
          <w:p w:rsidR="00185E99" w:rsidRDefault="00E27D1D" w:rsidP="00C37392">
            <w:pPr>
              <w:spacing w:before="100" w:after="10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1378" w:type="dxa"/>
            <w:vAlign w:val="center"/>
          </w:tcPr>
          <w:p w:rsidR="00185E99" w:rsidRDefault="00E27D1D" w:rsidP="00C37392">
            <w:pPr>
              <w:spacing w:before="100" w:after="100" w:line="240" w:lineRule="auto"/>
              <w:jc w:val="center"/>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Người/ ngày</w:t>
            </w:r>
          </w:p>
        </w:tc>
        <w:tc>
          <w:tcPr>
            <w:tcW w:w="956" w:type="dxa"/>
            <w:vAlign w:val="center"/>
          </w:tcPr>
          <w:p w:rsidR="00185E99" w:rsidRDefault="00E27D1D" w:rsidP="00C37392">
            <w:pPr>
              <w:spacing w:before="100" w:after="10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03" w:type="dxa"/>
            <w:vMerge/>
            <w:vAlign w:val="center"/>
          </w:tcPr>
          <w:p w:rsidR="00185E99" w:rsidRDefault="00185E99" w:rsidP="00C37392">
            <w:pPr>
              <w:spacing w:before="100" w:after="100" w:line="240" w:lineRule="auto"/>
              <w:jc w:val="center"/>
              <w:rPr>
                <w:rFonts w:ascii="Times New Roman" w:hAnsi="Times New Roman" w:cs="Times New Roman"/>
                <w:i/>
                <w:color w:val="000000" w:themeColor="text1"/>
                <w:sz w:val="24"/>
                <w:szCs w:val="24"/>
              </w:rPr>
            </w:pPr>
          </w:p>
        </w:tc>
        <w:tc>
          <w:tcPr>
            <w:tcW w:w="906" w:type="dxa"/>
            <w:vAlign w:val="center"/>
          </w:tcPr>
          <w:p w:rsidR="00185E99" w:rsidRDefault="00185E99" w:rsidP="00C37392">
            <w:pPr>
              <w:spacing w:before="100" w:after="100" w:line="240" w:lineRule="auto"/>
              <w:jc w:val="center"/>
              <w:rPr>
                <w:rFonts w:ascii="Times New Roman" w:hAnsi="Times New Roman" w:cs="Times New Roman"/>
                <w:i/>
                <w:color w:val="000000" w:themeColor="text1"/>
                <w:sz w:val="24"/>
                <w:szCs w:val="24"/>
              </w:rPr>
            </w:pPr>
          </w:p>
        </w:tc>
      </w:tr>
      <w:tr w:rsidR="00185E99" w:rsidTr="00C37392">
        <w:trPr>
          <w:trHeight w:val="284"/>
        </w:trPr>
        <w:tc>
          <w:tcPr>
            <w:tcW w:w="743" w:type="dxa"/>
            <w:vAlign w:val="center"/>
          </w:tcPr>
          <w:p w:rsidR="00185E99" w:rsidRDefault="00E27D1D" w:rsidP="00C37392">
            <w:pPr>
              <w:spacing w:before="100" w:after="10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c>
          <w:tcPr>
            <w:tcW w:w="4360" w:type="dxa"/>
            <w:vAlign w:val="center"/>
          </w:tcPr>
          <w:p w:rsidR="00185E99" w:rsidRDefault="00E27D1D" w:rsidP="00C37392">
            <w:pPr>
              <w:shd w:val="clear" w:color="auto" w:fill="FFFFFF"/>
              <w:spacing w:before="100" w:after="1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Tổ chức In </w:t>
            </w:r>
            <w:r>
              <w:rPr>
                <w:rFonts w:ascii="Times New Roman" w:hAnsi="Times New Roman" w:cs="Times New Roman"/>
                <w:color w:val="000000" w:themeColor="text1"/>
                <w:sz w:val="24"/>
                <w:szCs w:val="24"/>
              </w:rPr>
              <w:t>logo, bao bì, tem, mã QR-CODE nhãn hiệu nông sản, hàng hóa.</w:t>
            </w:r>
          </w:p>
          <w:p w:rsidR="00185E99" w:rsidRDefault="00E27D1D" w:rsidP="00C37392">
            <w:pPr>
              <w:spacing w:before="100" w:after="10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1 người</w:t>
            </w:r>
          </w:p>
          <w:p w:rsidR="00185E99" w:rsidRDefault="00E27D1D" w:rsidP="00C37392">
            <w:pPr>
              <w:spacing w:before="100" w:after="10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1378" w:type="dxa"/>
            <w:vAlign w:val="center"/>
          </w:tcPr>
          <w:p w:rsidR="00185E99" w:rsidRDefault="00E27D1D" w:rsidP="00C37392">
            <w:pPr>
              <w:spacing w:before="100" w:after="100" w:line="240" w:lineRule="auto"/>
              <w:jc w:val="center"/>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Người/ ngày</w:t>
            </w:r>
          </w:p>
        </w:tc>
        <w:tc>
          <w:tcPr>
            <w:tcW w:w="956" w:type="dxa"/>
            <w:vAlign w:val="center"/>
          </w:tcPr>
          <w:p w:rsidR="00185E99" w:rsidRDefault="00E27D1D" w:rsidP="00C37392">
            <w:pPr>
              <w:spacing w:before="100" w:after="10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03" w:type="dxa"/>
            <w:vMerge/>
            <w:vAlign w:val="center"/>
          </w:tcPr>
          <w:p w:rsidR="00185E99" w:rsidRDefault="00185E99" w:rsidP="00C37392">
            <w:pPr>
              <w:spacing w:before="100" w:after="100" w:line="240" w:lineRule="auto"/>
              <w:jc w:val="center"/>
              <w:rPr>
                <w:rFonts w:ascii="Times New Roman" w:hAnsi="Times New Roman" w:cs="Times New Roman"/>
                <w:i/>
                <w:color w:val="000000" w:themeColor="text1"/>
                <w:sz w:val="24"/>
                <w:szCs w:val="24"/>
              </w:rPr>
            </w:pPr>
          </w:p>
        </w:tc>
        <w:tc>
          <w:tcPr>
            <w:tcW w:w="906" w:type="dxa"/>
            <w:vAlign w:val="center"/>
          </w:tcPr>
          <w:p w:rsidR="00185E99" w:rsidRDefault="00185E99" w:rsidP="00C37392">
            <w:pPr>
              <w:spacing w:before="100" w:after="100" w:line="240" w:lineRule="auto"/>
              <w:jc w:val="center"/>
              <w:rPr>
                <w:rFonts w:ascii="Times New Roman" w:hAnsi="Times New Roman" w:cs="Times New Roman"/>
                <w:color w:val="000000" w:themeColor="text1"/>
                <w:sz w:val="24"/>
                <w:szCs w:val="24"/>
              </w:rPr>
            </w:pPr>
          </w:p>
        </w:tc>
      </w:tr>
      <w:tr w:rsidR="00185E99" w:rsidTr="00C37392">
        <w:trPr>
          <w:trHeight w:val="284"/>
        </w:trPr>
        <w:tc>
          <w:tcPr>
            <w:tcW w:w="743" w:type="dxa"/>
            <w:vAlign w:val="center"/>
          </w:tcPr>
          <w:p w:rsidR="00185E99" w:rsidRDefault="00E27D1D" w:rsidP="00C37392">
            <w:pPr>
              <w:spacing w:before="100" w:after="10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c>
          <w:tcPr>
            <w:tcW w:w="4360" w:type="dxa"/>
            <w:vAlign w:val="center"/>
          </w:tcPr>
          <w:p w:rsidR="00185E99" w:rsidRDefault="00E27D1D" w:rsidP="00C37392">
            <w:pPr>
              <w:shd w:val="clear" w:color="auto" w:fill="FFFFFF"/>
              <w:spacing w:before="100" w:after="10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Bàn giao sản phẩm và file thiết kế. Thanh lý hợp đồng.</w:t>
            </w:r>
          </w:p>
          <w:p w:rsidR="00185E99" w:rsidRDefault="00E27D1D" w:rsidP="00C37392">
            <w:pPr>
              <w:spacing w:before="100" w:after="10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1 người</w:t>
            </w:r>
          </w:p>
          <w:p w:rsidR="00185E99" w:rsidRDefault="00E27D1D" w:rsidP="00C37392">
            <w:pPr>
              <w:shd w:val="clear" w:color="auto" w:fill="FFFFFF"/>
              <w:spacing w:before="100" w:after="10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1378" w:type="dxa"/>
            <w:vAlign w:val="center"/>
          </w:tcPr>
          <w:p w:rsidR="00185E99" w:rsidRDefault="00E27D1D" w:rsidP="00C37392">
            <w:pPr>
              <w:spacing w:before="100" w:after="10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956" w:type="dxa"/>
            <w:vAlign w:val="center"/>
          </w:tcPr>
          <w:p w:rsidR="00185E99" w:rsidRDefault="00E27D1D" w:rsidP="00C37392">
            <w:pPr>
              <w:spacing w:before="100" w:after="10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03" w:type="dxa"/>
            <w:vAlign w:val="center"/>
          </w:tcPr>
          <w:p w:rsidR="00185E99" w:rsidRDefault="00185E99" w:rsidP="00C37392">
            <w:pPr>
              <w:spacing w:before="100" w:after="100" w:line="240" w:lineRule="auto"/>
              <w:jc w:val="center"/>
              <w:rPr>
                <w:rFonts w:ascii="Times New Roman" w:hAnsi="Times New Roman" w:cs="Times New Roman"/>
                <w:i/>
                <w:color w:val="000000" w:themeColor="text1"/>
                <w:sz w:val="24"/>
                <w:szCs w:val="24"/>
              </w:rPr>
            </w:pPr>
          </w:p>
        </w:tc>
        <w:tc>
          <w:tcPr>
            <w:tcW w:w="906" w:type="dxa"/>
            <w:vAlign w:val="center"/>
          </w:tcPr>
          <w:p w:rsidR="00185E99" w:rsidRDefault="00185E99" w:rsidP="00C37392">
            <w:pPr>
              <w:spacing w:before="100" w:after="100" w:line="240" w:lineRule="auto"/>
              <w:jc w:val="center"/>
              <w:rPr>
                <w:rFonts w:ascii="Times New Roman" w:hAnsi="Times New Roman" w:cs="Times New Roman"/>
                <w:color w:val="000000" w:themeColor="text1"/>
                <w:sz w:val="24"/>
                <w:szCs w:val="24"/>
              </w:rPr>
            </w:pPr>
          </w:p>
        </w:tc>
      </w:tr>
      <w:tr w:rsidR="00185E99" w:rsidTr="00C37392">
        <w:trPr>
          <w:trHeight w:val="284"/>
        </w:trPr>
        <w:tc>
          <w:tcPr>
            <w:tcW w:w="743" w:type="dxa"/>
            <w:vAlign w:val="center"/>
          </w:tcPr>
          <w:p w:rsidR="00185E99" w:rsidRDefault="00E27D1D" w:rsidP="00C37392">
            <w:pPr>
              <w:spacing w:before="100" w:after="10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w:t>
            </w:r>
          </w:p>
        </w:tc>
        <w:tc>
          <w:tcPr>
            <w:tcW w:w="4360" w:type="dxa"/>
            <w:vAlign w:val="center"/>
          </w:tcPr>
          <w:p w:rsidR="00185E99" w:rsidRDefault="00E27D1D" w:rsidP="00C37392">
            <w:pPr>
              <w:shd w:val="clear" w:color="auto" w:fill="FFFFFF"/>
              <w:spacing w:before="100" w:after="1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Báo cáo kết quả thực hiện và thanh quyết toán kinh phí theo quy định.</w:t>
            </w:r>
          </w:p>
          <w:p w:rsidR="00185E99" w:rsidRDefault="00E27D1D" w:rsidP="00C37392">
            <w:pPr>
              <w:spacing w:before="100" w:after="10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1 người</w:t>
            </w:r>
          </w:p>
          <w:p w:rsidR="00185E99" w:rsidRDefault="00E27D1D" w:rsidP="00C37392">
            <w:pPr>
              <w:shd w:val="clear" w:color="auto" w:fill="FFFFFF"/>
              <w:spacing w:before="100" w:after="10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1378" w:type="dxa"/>
            <w:vAlign w:val="center"/>
          </w:tcPr>
          <w:p w:rsidR="00185E99" w:rsidRDefault="00E27D1D" w:rsidP="00C37392">
            <w:pPr>
              <w:spacing w:before="100" w:after="10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956" w:type="dxa"/>
            <w:vAlign w:val="center"/>
          </w:tcPr>
          <w:p w:rsidR="00185E99" w:rsidRDefault="00E27D1D" w:rsidP="00C37392">
            <w:pPr>
              <w:spacing w:before="100" w:after="10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03" w:type="dxa"/>
            <w:vAlign w:val="center"/>
          </w:tcPr>
          <w:p w:rsidR="00185E99" w:rsidRDefault="00185E99" w:rsidP="00C37392">
            <w:pPr>
              <w:spacing w:before="100" w:after="100" w:line="240" w:lineRule="auto"/>
              <w:jc w:val="center"/>
              <w:rPr>
                <w:rFonts w:ascii="Times New Roman" w:hAnsi="Times New Roman" w:cs="Times New Roman"/>
                <w:i/>
                <w:color w:val="000000" w:themeColor="text1"/>
                <w:sz w:val="24"/>
                <w:szCs w:val="24"/>
              </w:rPr>
            </w:pPr>
          </w:p>
        </w:tc>
        <w:tc>
          <w:tcPr>
            <w:tcW w:w="906" w:type="dxa"/>
            <w:vAlign w:val="center"/>
          </w:tcPr>
          <w:p w:rsidR="00185E99" w:rsidRDefault="00185E99" w:rsidP="00C37392">
            <w:pPr>
              <w:spacing w:before="100" w:after="100" w:line="240" w:lineRule="auto"/>
              <w:jc w:val="center"/>
              <w:rPr>
                <w:rFonts w:ascii="Times New Roman" w:hAnsi="Times New Roman" w:cs="Times New Roman"/>
                <w:color w:val="000000" w:themeColor="text1"/>
                <w:sz w:val="24"/>
                <w:szCs w:val="24"/>
              </w:rPr>
            </w:pPr>
          </w:p>
        </w:tc>
      </w:tr>
      <w:tr w:rsidR="00185E99" w:rsidTr="00C37392">
        <w:trPr>
          <w:trHeight w:val="284"/>
        </w:trPr>
        <w:tc>
          <w:tcPr>
            <w:tcW w:w="743" w:type="dxa"/>
            <w:vAlign w:val="center"/>
          </w:tcPr>
          <w:p w:rsidR="00185E99" w:rsidRDefault="00E27D1D" w:rsidP="00C37392">
            <w:pPr>
              <w:spacing w:before="100" w:after="10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p>
        </w:tc>
        <w:tc>
          <w:tcPr>
            <w:tcW w:w="4360" w:type="dxa"/>
            <w:vAlign w:val="center"/>
          </w:tcPr>
          <w:p w:rsidR="00185E99" w:rsidRDefault="00E27D1D" w:rsidP="00C37392">
            <w:pPr>
              <w:spacing w:before="100" w:after="10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Định mức Lao động gián tiếp (quản lý, chuyên môn, nghiệp vụ, thừa hành, phục vụ).</w:t>
            </w:r>
          </w:p>
          <w:p w:rsidR="00185E99" w:rsidRDefault="00E27D1D" w:rsidP="00C37392">
            <w:pPr>
              <w:spacing w:before="100" w:after="10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5 người</w:t>
            </w:r>
          </w:p>
          <w:p w:rsidR="00185E99" w:rsidRDefault="00E27D1D" w:rsidP="00C37392">
            <w:pPr>
              <w:shd w:val="clear" w:color="auto" w:fill="FFFFFF"/>
              <w:spacing w:before="100" w:after="10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p>
        </w:tc>
        <w:tc>
          <w:tcPr>
            <w:tcW w:w="1378" w:type="dxa"/>
            <w:vAlign w:val="center"/>
          </w:tcPr>
          <w:p w:rsidR="00185E99" w:rsidRDefault="00E27D1D" w:rsidP="00C37392">
            <w:pPr>
              <w:spacing w:before="100" w:after="10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956" w:type="dxa"/>
            <w:vAlign w:val="center"/>
          </w:tcPr>
          <w:p w:rsidR="00185E99" w:rsidRDefault="00E27D1D" w:rsidP="00C37392">
            <w:pPr>
              <w:spacing w:before="100" w:after="10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403" w:type="dxa"/>
            <w:vAlign w:val="center"/>
          </w:tcPr>
          <w:p w:rsidR="00185E99" w:rsidRDefault="00185E99" w:rsidP="00C37392">
            <w:pPr>
              <w:spacing w:before="100" w:after="100" w:line="240" w:lineRule="auto"/>
              <w:jc w:val="center"/>
              <w:rPr>
                <w:rFonts w:ascii="Times New Roman" w:hAnsi="Times New Roman" w:cs="Times New Roman"/>
                <w:i/>
                <w:color w:val="000000" w:themeColor="text1"/>
                <w:sz w:val="24"/>
                <w:szCs w:val="24"/>
              </w:rPr>
            </w:pPr>
          </w:p>
        </w:tc>
        <w:tc>
          <w:tcPr>
            <w:tcW w:w="906" w:type="dxa"/>
            <w:vAlign w:val="center"/>
          </w:tcPr>
          <w:p w:rsidR="00185E99" w:rsidRDefault="00185E99" w:rsidP="00C37392">
            <w:pPr>
              <w:spacing w:before="100" w:after="100" w:line="240" w:lineRule="auto"/>
              <w:jc w:val="center"/>
              <w:rPr>
                <w:rFonts w:ascii="Times New Roman" w:hAnsi="Times New Roman" w:cs="Times New Roman"/>
                <w:color w:val="000000" w:themeColor="text1"/>
                <w:sz w:val="24"/>
                <w:szCs w:val="24"/>
              </w:rPr>
            </w:pPr>
          </w:p>
          <w:p w:rsidR="003A2EDB" w:rsidRDefault="003A2EDB" w:rsidP="00C37392">
            <w:pPr>
              <w:spacing w:before="100" w:after="100" w:line="240" w:lineRule="auto"/>
              <w:jc w:val="center"/>
              <w:rPr>
                <w:rFonts w:ascii="Times New Roman" w:hAnsi="Times New Roman" w:cs="Times New Roman"/>
                <w:color w:val="000000" w:themeColor="text1"/>
                <w:sz w:val="24"/>
                <w:szCs w:val="24"/>
              </w:rPr>
            </w:pPr>
          </w:p>
          <w:p w:rsidR="003A2EDB" w:rsidRDefault="003A2EDB" w:rsidP="00C37392">
            <w:pPr>
              <w:spacing w:before="100" w:after="100" w:line="240" w:lineRule="auto"/>
              <w:jc w:val="center"/>
              <w:rPr>
                <w:rFonts w:ascii="Times New Roman" w:hAnsi="Times New Roman" w:cs="Times New Roman"/>
                <w:color w:val="000000" w:themeColor="text1"/>
                <w:sz w:val="24"/>
                <w:szCs w:val="24"/>
              </w:rPr>
            </w:pPr>
          </w:p>
          <w:p w:rsidR="003A2EDB" w:rsidRDefault="003A2EDB" w:rsidP="00C37392">
            <w:pPr>
              <w:spacing w:before="100" w:after="100" w:line="240" w:lineRule="auto"/>
              <w:jc w:val="center"/>
              <w:rPr>
                <w:rFonts w:ascii="Times New Roman" w:hAnsi="Times New Roman" w:cs="Times New Roman"/>
                <w:color w:val="000000" w:themeColor="text1"/>
                <w:sz w:val="24"/>
                <w:szCs w:val="24"/>
              </w:rPr>
            </w:pPr>
          </w:p>
          <w:p w:rsidR="003A2EDB" w:rsidRDefault="003A2EDB" w:rsidP="00C37392">
            <w:pPr>
              <w:spacing w:before="100" w:after="100" w:line="240" w:lineRule="auto"/>
              <w:jc w:val="center"/>
              <w:rPr>
                <w:rFonts w:ascii="Times New Roman" w:hAnsi="Times New Roman" w:cs="Times New Roman"/>
                <w:color w:val="000000" w:themeColor="text1"/>
                <w:sz w:val="24"/>
                <w:szCs w:val="24"/>
              </w:rPr>
            </w:pPr>
          </w:p>
        </w:tc>
      </w:tr>
      <w:tr w:rsidR="00185E99" w:rsidTr="00C37392">
        <w:trPr>
          <w:trHeight w:val="284"/>
        </w:trPr>
        <w:tc>
          <w:tcPr>
            <w:tcW w:w="743" w:type="dxa"/>
            <w:vAlign w:val="center"/>
          </w:tcPr>
          <w:p w:rsidR="00185E99" w:rsidRDefault="00E27D1D" w:rsidP="00C37392">
            <w:pPr>
              <w:spacing w:before="120" w:after="12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II</w:t>
            </w:r>
          </w:p>
        </w:tc>
        <w:tc>
          <w:tcPr>
            <w:tcW w:w="4360" w:type="dxa"/>
            <w:vAlign w:val="center"/>
          </w:tcPr>
          <w:p w:rsidR="00185E99" w:rsidRDefault="00E27D1D" w:rsidP="00C37392">
            <w:pPr>
              <w:spacing w:before="120" w:after="12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Định mức vật tư, phương tiện</w:t>
            </w:r>
          </w:p>
        </w:tc>
        <w:tc>
          <w:tcPr>
            <w:tcW w:w="1378" w:type="dxa"/>
            <w:vAlign w:val="center"/>
          </w:tcPr>
          <w:p w:rsidR="00185E99" w:rsidRDefault="00185E99" w:rsidP="00C37392">
            <w:pPr>
              <w:spacing w:before="120" w:after="120" w:line="240" w:lineRule="auto"/>
              <w:jc w:val="center"/>
              <w:rPr>
                <w:rFonts w:ascii="Times New Roman" w:hAnsi="Times New Roman" w:cs="Times New Roman"/>
                <w:b/>
                <w:color w:val="000000" w:themeColor="text1"/>
                <w:sz w:val="24"/>
                <w:szCs w:val="24"/>
              </w:rPr>
            </w:pPr>
          </w:p>
        </w:tc>
        <w:tc>
          <w:tcPr>
            <w:tcW w:w="956" w:type="dxa"/>
            <w:vAlign w:val="center"/>
          </w:tcPr>
          <w:p w:rsidR="00185E99" w:rsidRDefault="00185E99" w:rsidP="00C37392">
            <w:pPr>
              <w:spacing w:before="120" w:after="120" w:line="240" w:lineRule="auto"/>
              <w:jc w:val="center"/>
              <w:rPr>
                <w:rFonts w:ascii="Times New Roman" w:hAnsi="Times New Roman" w:cs="Times New Roman"/>
                <w:b/>
                <w:color w:val="000000" w:themeColor="text1"/>
                <w:sz w:val="24"/>
                <w:szCs w:val="24"/>
              </w:rPr>
            </w:pPr>
          </w:p>
        </w:tc>
        <w:tc>
          <w:tcPr>
            <w:tcW w:w="1403" w:type="dxa"/>
            <w:vAlign w:val="center"/>
          </w:tcPr>
          <w:p w:rsidR="00185E99" w:rsidRDefault="00185E99" w:rsidP="00C37392">
            <w:pPr>
              <w:spacing w:before="120" w:after="120" w:line="240" w:lineRule="auto"/>
              <w:jc w:val="center"/>
              <w:rPr>
                <w:rFonts w:ascii="Times New Roman" w:hAnsi="Times New Roman" w:cs="Times New Roman"/>
                <w:b/>
                <w:color w:val="000000" w:themeColor="text1"/>
                <w:sz w:val="24"/>
                <w:szCs w:val="24"/>
              </w:rPr>
            </w:pPr>
          </w:p>
        </w:tc>
        <w:tc>
          <w:tcPr>
            <w:tcW w:w="906" w:type="dxa"/>
            <w:vAlign w:val="center"/>
          </w:tcPr>
          <w:p w:rsidR="00185E99" w:rsidRDefault="00185E99" w:rsidP="00C37392">
            <w:pPr>
              <w:spacing w:before="120" w:after="120" w:line="240" w:lineRule="auto"/>
              <w:jc w:val="center"/>
              <w:rPr>
                <w:rFonts w:ascii="Times New Roman" w:hAnsi="Times New Roman" w:cs="Times New Roman"/>
                <w:b/>
                <w:color w:val="000000" w:themeColor="text1"/>
                <w:sz w:val="24"/>
                <w:szCs w:val="24"/>
              </w:rPr>
            </w:pPr>
          </w:p>
        </w:tc>
      </w:tr>
      <w:tr w:rsidR="00185E99" w:rsidTr="00C37392">
        <w:trPr>
          <w:trHeight w:val="791"/>
        </w:trPr>
        <w:tc>
          <w:tcPr>
            <w:tcW w:w="743"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360" w:type="dxa"/>
            <w:vAlign w:val="center"/>
          </w:tcPr>
          <w:p w:rsidR="00185E99" w:rsidRDefault="00E27D1D" w:rsidP="00C37392">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Giấy</w:t>
            </w:r>
          </w:p>
        </w:tc>
        <w:tc>
          <w:tcPr>
            <w:tcW w:w="1378"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Gram</w:t>
            </w:r>
          </w:p>
        </w:tc>
        <w:tc>
          <w:tcPr>
            <w:tcW w:w="956"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403" w:type="dxa"/>
            <w:vAlign w:val="center"/>
          </w:tcPr>
          <w:p w:rsidR="00185E99" w:rsidRDefault="00E27D1D" w:rsidP="00C37392">
            <w:pPr>
              <w:spacing w:before="120" w:after="12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Loại giấy bóng, in màu</w:t>
            </w:r>
          </w:p>
        </w:tc>
        <w:tc>
          <w:tcPr>
            <w:tcW w:w="906" w:type="dxa"/>
            <w:vAlign w:val="center"/>
          </w:tcPr>
          <w:p w:rsidR="00185E99" w:rsidRDefault="00185E99" w:rsidP="00C37392">
            <w:pPr>
              <w:spacing w:before="120" w:after="120" w:line="240" w:lineRule="auto"/>
              <w:jc w:val="center"/>
              <w:rPr>
                <w:rFonts w:ascii="Times New Roman" w:hAnsi="Times New Roman" w:cs="Times New Roman"/>
                <w:i/>
                <w:color w:val="000000" w:themeColor="text1"/>
                <w:sz w:val="24"/>
                <w:szCs w:val="24"/>
              </w:rPr>
            </w:pPr>
          </w:p>
        </w:tc>
      </w:tr>
      <w:tr w:rsidR="00185E99" w:rsidTr="00C37392">
        <w:trPr>
          <w:trHeight w:val="284"/>
        </w:trPr>
        <w:tc>
          <w:tcPr>
            <w:tcW w:w="743"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360" w:type="dxa"/>
            <w:vAlign w:val="center"/>
          </w:tcPr>
          <w:p w:rsidR="00185E99" w:rsidRDefault="00E27D1D" w:rsidP="00C37392">
            <w:pPr>
              <w:spacing w:before="120"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Máy tính để bàn</w:t>
            </w:r>
          </w:p>
        </w:tc>
        <w:tc>
          <w:tcPr>
            <w:tcW w:w="1378"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Bộ</w:t>
            </w:r>
          </w:p>
        </w:tc>
        <w:tc>
          <w:tcPr>
            <w:tcW w:w="956"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03" w:type="dxa"/>
            <w:vAlign w:val="center"/>
          </w:tcPr>
          <w:p w:rsidR="00185E99" w:rsidRDefault="00E27D1D" w:rsidP="00C37392">
            <w:pPr>
              <w:spacing w:before="120" w:after="120" w:line="240" w:lineRule="auto"/>
              <w:jc w:val="cente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0,5 kw/giờ</w:t>
            </w:r>
          </w:p>
        </w:tc>
        <w:tc>
          <w:tcPr>
            <w:tcW w:w="906" w:type="dxa"/>
            <w:vAlign w:val="center"/>
          </w:tcPr>
          <w:p w:rsidR="00185E99" w:rsidRDefault="00185E99" w:rsidP="00C37392">
            <w:pPr>
              <w:spacing w:before="120" w:after="120" w:line="240" w:lineRule="auto"/>
              <w:jc w:val="center"/>
              <w:rPr>
                <w:rFonts w:ascii="Times New Roman" w:hAnsi="Times New Roman" w:cs="Times New Roman"/>
                <w:b/>
                <w:color w:val="000000" w:themeColor="text1"/>
                <w:sz w:val="24"/>
                <w:szCs w:val="24"/>
              </w:rPr>
            </w:pPr>
          </w:p>
        </w:tc>
      </w:tr>
      <w:tr w:rsidR="00185E99" w:rsidTr="00C37392">
        <w:trPr>
          <w:trHeight w:val="284"/>
        </w:trPr>
        <w:tc>
          <w:tcPr>
            <w:tcW w:w="743"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360" w:type="dxa"/>
            <w:vAlign w:val="center"/>
          </w:tcPr>
          <w:p w:rsidR="00185E99" w:rsidRDefault="00E27D1D" w:rsidP="00C37392">
            <w:pPr>
              <w:spacing w:before="120"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Máy in trắng đen</w:t>
            </w:r>
          </w:p>
        </w:tc>
        <w:tc>
          <w:tcPr>
            <w:tcW w:w="1378"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Cái</w:t>
            </w:r>
          </w:p>
        </w:tc>
        <w:tc>
          <w:tcPr>
            <w:tcW w:w="956"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03" w:type="dxa"/>
            <w:vAlign w:val="center"/>
          </w:tcPr>
          <w:p w:rsidR="00185E99" w:rsidRDefault="00E27D1D" w:rsidP="00C37392">
            <w:pPr>
              <w:spacing w:before="120" w:after="120" w:line="240" w:lineRule="auto"/>
              <w:jc w:val="center"/>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0,4 kw/giờ</w:t>
            </w:r>
          </w:p>
        </w:tc>
        <w:tc>
          <w:tcPr>
            <w:tcW w:w="906" w:type="dxa"/>
            <w:vAlign w:val="center"/>
          </w:tcPr>
          <w:p w:rsidR="00185E99" w:rsidRDefault="00185E99" w:rsidP="00C37392">
            <w:pPr>
              <w:spacing w:before="120" w:after="120" w:line="240" w:lineRule="auto"/>
              <w:jc w:val="center"/>
              <w:rPr>
                <w:rFonts w:ascii="Times New Roman" w:hAnsi="Times New Roman" w:cs="Times New Roman"/>
                <w:b/>
                <w:color w:val="000000" w:themeColor="text1"/>
                <w:sz w:val="24"/>
                <w:szCs w:val="24"/>
              </w:rPr>
            </w:pPr>
          </w:p>
        </w:tc>
      </w:tr>
      <w:tr w:rsidR="00185E99" w:rsidTr="00C37392">
        <w:trPr>
          <w:trHeight w:val="284"/>
        </w:trPr>
        <w:tc>
          <w:tcPr>
            <w:tcW w:w="743"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360" w:type="dxa"/>
            <w:vAlign w:val="center"/>
          </w:tcPr>
          <w:p w:rsidR="00185E99" w:rsidRDefault="00E27D1D" w:rsidP="00C37392">
            <w:pPr>
              <w:spacing w:before="120"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Máy in màu</w:t>
            </w:r>
          </w:p>
        </w:tc>
        <w:tc>
          <w:tcPr>
            <w:tcW w:w="1378"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Cái</w:t>
            </w:r>
          </w:p>
        </w:tc>
        <w:tc>
          <w:tcPr>
            <w:tcW w:w="956"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03"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 kw/giờ</w:t>
            </w:r>
          </w:p>
        </w:tc>
        <w:tc>
          <w:tcPr>
            <w:tcW w:w="906" w:type="dxa"/>
            <w:vAlign w:val="center"/>
          </w:tcPr>
          <w:p w:rsidR="00185E99" w:rsidRDefault="00185E99" w:rsidP="00C37392">
            <w:pPr>
              <w:spacing w:before="120" w:after="120" w:line="240" w:lineRule="auto"/>
              <w:jc w:val="center"/>
              <w:rPr>
                <w:rFonts w:ascii="Times New Roman" w:hAnsi="Times New Roman" w:cs="Times New Roman"/>
                <w:b/>
                <w:color w:val="000000" w:themeColor="text1"/>
                <w:sz w:val="24"/>
                <w:szCs w:val="24"/>
              </w:rPr>
            </w:pPr>
          </w:p>
        </w:tc>
      </w:tr>
      <w:tr w:rsidR="00185E99" w:rsidTr="00C37392">
        <w:trPr>
          <w:trHeight w:val="284"/>
        </w:trPr>
        <w:tc>
          <w:tcPr>
            <w:tcW w:w="743"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360" w:type="dxa"/>
            <w:vAlign w:val="center"/>
          </w:tcPr>
          <w:p w:rsidR="00185E99" w:rsidRDefault="00E27D1D" w:rsidP="00C37392">
            <w:pPr>
              <w:spacing w:before="120"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Xe đi khảo sát</w:t>
            </w:r>
          </w:p>
        </w:tc>
        <w:tc>
          <w:tcPr>
            <w:tcW w:w="1378"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Chuyến</w:t>
            </w:r>
          </w:p>
        </w:tc>
        <w:tc>
          <w:tcPr>
            <w:tcW w:w="956" w:type="dxa"/>
            <w:vAlign w:val="center"/>
          </w:tcPr>
          <w:p w:rsidR="00185E99" w:rsidRDefault="00E27D1D" w:rsidP="00C37392">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03" w:type="dxa"/>
            <w:vAlign w:val="center"/>
          </w:tcPr>
          <w:p w:rsidR="00185E99" w:rsidRDefault="00185E99" w:rsidP="00C37392">
            <w:pPr>
              <w:spacing w:before="120" w:after="120" w:line="240" w:lineRule="auto"/>
              <w:jc w:val="center"/>
              <w:rPr>
                <w:rFonts w:ascii="Times New Roman" w:hAnsi="Times New Roman" w:cs="Times New Roman"/>
                <w:color w:val="000000" w:themeColor="text1"/>
                <w:sz w:val="24"/>
                <w:szCs w:val="24"/>
              </w:rPr>
            </w:pPr>
          </w:p>
        </w:tc>
        <w:tc>
          <w:tcPr>
            <w:tcW w:w="906" w:type="dxa"/>
            <w:vAlign w:val="center"/>
          </w:tcPr>
          <w:p w:rsidR="00185E99" w:rsidRDefault="00185E99" w:rsidP="00C37392">
            <w:pPr>
              <w:spacing w:before="120" w:after="120" w:line="240" w:lineRule="auto"/>
              <w:jc w:val="center"/>
              <w:rPr>
                <w:rFonts w:ascii="Times New Roman" w:hAnsi="Times New Roman" w:cs="Times New Roman"/>
                <w:b/>
                <w:color w:val="000000" w:themeColor="text1"/>
                <w:sz w:val="24"/>
                <w:szCs w:val="24"/>
              </w:rPr>
            </w:pPr>
          </w:p>
        </w:tc>
      </w:tr>
    </w:tbl>
    <w:p w:rsidR="00185E99" w:rsidRDefault="00E27D1D" w:rsidP="00C943C8">
      <w:pPr>
        <w:shd w:val="clear" w:color="auto" w:fill="FFFFFF"/>
        <w:spacing w:before="120" w:after="0" w:line="240" w:lineRule="auto"/>
        <w:ind w:firstLine="567"/>
        <w:jc w:val="both"/>
        <w:rPr>
          <w:rFonts w:ascii="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3. </w:t>
      </w:r>
      <w:r>
        <w:rPr>
          <w:rFonts w:ascii="Times New Roman" w:hAnsi="Times New Roman" w:cs="Times New Roman"/>
          <w:b/>
          <w:bCs/>
          <w:color w:val="000000" w:themeColor="text1"/>
          <w:sz w:val="28"/>
          <w:szCs w:val="28"/>
        </w:rPr>
        <w:t>Tư vấn và giới thiệu các sản phẩm, thiết bị ứng dụng công nghệ mới và an toàn sinh học đến người dân trên địa bàn tỉnh - Tư vấn bằng hình thức trực tiếp.</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8"/>
          <w:szCs w:val="28"/>
        </w:rPr>
        <w:t xml:space="preserve">3.1. Tiêu chuẩn, yêu cầu </w:t>
      </w:r>
    </w:p>
    <w:p w:rsidR="00185E99" w:rsidRDefault="00E27D1D" w:rsidP="00C943C8">
      <w:pPr>
        <w:spacing w:before="12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Là hoạt động tư vấn và giới thiệu các sản phẩm, thiết bị ứng dụng công nghệ mới và an toàn sinh học đến người dân trên địa bàn tỉnh</w:t>
      </w:r>
      <w:r w:rsidR="00424AB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185E99" w:rsidRDefault="00E27D1D" w:rsidP="00C943C8">
      <w:pPr>
        <w:spacing w:before="12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Nhằm hỗ trợ cho nông dân, hợp tác xã, doanh nghiệp thực hiện </w:t>
      </w:r>
      <w:r>
        <w:rPr>
          <w:rFonts w:ascii="Times New Roman" w:hAnsi="Times New Roman" w:cs="Times New Roman"/>
          <w:color w:val="000000" w:themeColor="text1"/>
          <w:sz w:val="28"/>
          <w:szCs w:val="28"/>
        </w:rPr>
        <w:t xml:space="preserve">thiết bị ứng dụng công nghệ mới và an toàn sinh học vào sản xuất. </w:t>
      </w:r>
    </w:p>
    <w:p w:rsidR="00185E99" w:rsidRDefault="00E27D1D" w:rsidP="00C943C8">
      <w:pPr>
        <w:spacing w:before="12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3.2. Thành phần công việc</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Bước 1: Xác định nội dung, đối tượng tư vấn.</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Bước 2: Khảo sát địa điểm, yêu cầu hỗ trợ.</w:t>
      </w:r>
    </w:p>
    <w:p w:rsidR="00185E99" w:rsidRDefault="00E27D1D" w:rsidP="00C943C8">
      <w:pPr>
        <w:spacing w:before="120"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3: Tư vấn xây dựng kế hoạch và dự toán kinh phí thực hiện </w:t>
      </w:r>
      <w:r>
        <w:rPr>
          <w:rFonts w:ascii="Times New Roman" w:hAnsi="Times New Roman" w:cs="Times New Roman"/>
          <w:color w:val="000000" w:themeColor="text1"/>
          <w:sz w:val="28"/>
          <w:szCs w:val="28"/>
        </w:rPr>
        <w:t>thiết bị ứng dụng công nghệ mới và an toàn sinh học vào sản xuất.</w:t>
      </w:r>
    </w:p>
    <w:p w:rsidR="00185E99" w:rsidRDefault="00E27D1D" w:rsidP="00C943C8">
      <w:pPr>
        <w:spacing w:before="12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Bước 4: Thực hiện ký hợp đồng cung ứng thiết bị ứng dụng công nghệ mới và an toàn sinh học.</w:t>
      </w:r>
    </w:p>
    <w:p w:rsidR="00185E99" w:rsidRDefault="00E27D1D" w:rsidP="00C943C8">
      <w:pPr>
        <w:spacing w:before="120"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Bước 5: Tư vấn thực hiện các thủ tục và liên hệ với cơ quan, đơn vị để</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thực hiện cung ứng </w:t>
      </w:r>
      <w:r>
        <w:rPr>
          <w:rFonts w:ascii="Times New Roman" w:hAnsi="Times New Roman" w:cs="Times New Roman"/>
          <w:color w:val="000000" w:themeColor="text1"/>
          <w:sz w:val="28"/>
          <w:szCs w:val="28"/>
        </w:rPr>
        <w:t>thiết bị ứng dụng công nghệ mới và an toàn sinh học vào sản xuất.</w:t>
      </w:r>
    </w:p>
    <w:p w:rsidR="00185E99" w:rsidRDefault="00E27D1D" w:rsidP="00C943C8">
      <w:pPr>
        <w:spacing w:before="12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Bước 6: Bàn giao thiết bị ứng dụng công nghệ mới và an toàn sinh học. Nghiệm thu kết quả.</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Bước 7: Thanh lý hợp đồng.</w:t>
      </w:r>
      <w:r>
        <w:rPr>
          <w:rFonts w:ascii="Times New Roman" w:hAnsi="Times New Roman" w:cs="Times New Roman"/>
          <w:color w:val="000000" w:themeColor="text1"/>
          <w:sz w:val="28"/>
          <w:szCs w:val="28"/>
        </w:rPr>
        <w:t xml:space="preserve"> Tập hợp chứng từ, lập hồ sơ thanh toán</w:t>
      </w:r>
      <w:r>
        <w:rPr>
          <w:rFonts w:ascii="Times New Roman" w:eastAsia="Times New Roman" w:hAnsi="Times New Roman" w:cs="Times New Roman"/>
          <w:color w:val="000000" w:themeColor="text1"/>
          <w:sz w:val="28"/>
          <w:szCs w:val="28"/>
        </w:rPr>
        <w:t>.</w:t>
      </w:r>
    </w:p>
    <w:p w:rsidR="00185E99" w:rsidRDefault="00E27D1D" w:rsidP="00C943C8">
      <w:pPr>
        <w:shd w:val="clear" w:color="auto" w:fill="FFFFFF"/>
        <w:spacing w:before="120" w:after="0" w:line="240" w:lineRule="auto"/>
        <w:ind w:firstLine="567"/>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3.3. Định mức </w:t>
      </w:r>
    </w:p>
    <w:p w:rsidR="00185E99" w:rsidRDefault="00E27D1D" w:rsidP="00C943C8">
      <w:pPr>
        <w:shd w:val="clear" w:color="auto" w:fill="FFFFFF"/>
        <w:spacing w:before="120" w:after="0" w:line="240" w:lineRule="auto"/>
        <w:ind w:firstLine="567"/>
        <w:jc w:val="right"/>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 xml:space="preserve">ĐVT: Tính cho 1 nội dung </w:t>
      </w:r>
    </w:p>
    <w:tbl>
      <w:tblPr>
        <w:tblStyle w:val="TableGrid"/>
        <w:tblW w:w="4874" w:type="pct"/>
        <w:tblInd w:w="108" w:type="dxa"/>
        <w:tblLayout w:type="fixed"/>
        <w:tblLook w:val="04A0" w:firstRow="1" w:lastRow="0" w:firstColumn="1" w:lastColumn="0" w:noHBand="0" w:noVBand="1"/>
      </w:tblPr>
      <w:tblGrid>
        <w:gridCol w:w="740"/>
        <w:gridCol w:w="4678"/>
        <w:gridCol w:w="1196"/>
        <w:gridCol w:w="1012"/>
        <w:gridCol w:w="1159"/>
        <w:gridCol w:w="821"/>
      </w:tblGrid>
      <w:tr w:rsidR="00185E99" w:rsidTr="00C37392">
        <w:trPr>
          <w:trHeight w:val="284"/>
        </w:trPr>
        <w:tc>
          <w:tcPr>
            <w:tcW w:w="740" w:type="dxa"/>
            <w:vAlign w:val="center"/>
          </w:tcPr>
          <w:p w:rsidR="00185E99" w:rsidRDefault="00E27D1D" w:rsidP="00C3739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STT</w:t>
            </w:r>
          </w:p>
        </w:tc>
        <w:tc>
          <w:tcPr>
            <w:tcW w:w="4678" w:type="dxa"/>
            <w:vAlign w:val="center"/>
          </w:tcPr>
          <w:p w:rsidR="00185E99" w:rsidRDefault="00E27D1D" w:rsidP="00C3739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Định mức lao động thực hiện các nội dung của dịch vụ công</w:t>
            </w:r>
          </w:p>
        </w:tc>
        <w:tc>
          <w:tcPr>
            <w:tcW w:w="1196" w:type="dxa"/>
            <w:vAlign w:val="center"/>
          </w:tcPr>
          <w:p w:rsidR="00185E99" w:rsidRDefault="00E27D1D" w:rsidP="00C37392">
            <w:pPr>
              <w:spacing w:after="0" w:line="240" w:lineRule="auto"/>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Đơn vị tính</w:t>
            </w:r>
          </w:p>
        </w:tc>
        <w:tc>
          <w:tcPr>
            <w:tcW w:w="1012" w:type="dxa"/>
            <w:vAlign w:val="center"/>
          </w:tcPr>
          <w:p w:rsidR="00185E99" w:rsidRDefault="00E27D1D" w:rsidP="00C3739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iCs/>
                <w:color w:val="000000" w:themeColor="text1"/>
                <w:sz w:val="24"/>
                <w:szCs w:val="24"/>
              </w:rPr>
              <w:t>Số lượng</w:t>
            </w:r>
          </w:p>
        </w:tc>
        <w:tc>
          <w:tcPr>
            <w:tcW w:w="1159" w:type="dxa"/>
            <w:vAlign w:val="center"/>
          </w:tcPr>
          <w:p w:rsidR="00185E99" w:rsidRDefault="00E27D1D" w:rsidP="00C3739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Tiêu chuẩn, yêu cầu kỹ thuật</w:t>
            </w:r>
          </w:p>
        </w:tc>
        <w:tc>
          <w:tcPr>
            <w:tcW w:w="821" w:type="dxa"/>
            <w:vAlign w:val="center"/>
          </w:tcPr>
          <w:p w:rsidR="00185E99" w:rsidRDefault="00E27D1D" w:rsidP="00C3739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Ghi chú</w:t>
            </w:r>
          </w:p>
        </w:tc>
      </w:tr>
      <w:tr w:rsidR="00185E99" w:rsidTr="00C37392">
        <w:trPr>
          <w:trHeight w:val="284"/>
        </w:trPr>
        <w:tc>
          <w:tcPr>
            <w:tcW w:w="740" w:type="dxa"/>
            <w:vAlign w:val="center"/>
          </w:tcPr>
          <w:p w:rsidR="00185E99" w:rsidRDefault="00E27D1D" w:rsidP="00C37392">
            <w:pPr>
              <w:spacing w:before="60"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w:t>
            </w:r>
          </w:p>
        </w:tc>
        <w:tc>
          <w:tcPr>
            <w:tcW w:w="4678" w:type="dxa"/>
            <w:vAlign w:val="center"/>
          </w:tcPr>
          <w:p w:rsidR="00185E99" w:rsidRDefault="00E27D1D" w:rsidP="00C37392">
            <w:pPr>
              <w:spacing w:before="60" w:after="6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Định mức lao động trực tiếp</w:t>
            </w:r>
          </w:p>
          <w:p w:rsidR="00185E99" w:rsidRDefault="00E27D1D" w:rsidP="00C37392">
            <w:pPr>
              <w:spacing w:before="60" w:after="60" w:line="240" w:lineRule="auto"/>
              <w:jc w:val="both"/>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(Định mức công của lao động gián tiếp có chuyên môn)</w:t>
            </w:r>
          </w:p>
        </w:tc>
        <w:tc>
          <w:tcPr>
            <w:tcW w:w="1196" w:type="dxa"/>
            <w:vAlign w:val="center"/>
          </w:tcPr>
          <w:p w:rsidR="00185E99" w:rsidRDefault="00E27D1D" w:rsidP="00C37392">
            <w:pPr>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Người</w:t>
            </w:r>
          </w:p>
        </w:tc>
        <w:tc>
          <w:tcPr>
            <w:tcW w:w="1012" w:type="dxa"/>
            <w:vAlign w:val="center"/>
          </w:tcPr>
          <w:p w:rsidR="00185E99" w:rsidRDefault="00E27D1D" w:rsidP="00C37392">
            <w:pPr>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13</w:t>
            </w:r>
          </w:p>
        </w:tc>
        <w:tc>
          <w:tcPr>
            <w:tcW w:w="1159" w:type="dxa"/>
            <w:vAlign w:val="center"/>
          </w:tcPr>
          <w:p w:rsidR="00185E99" w:rsidRDefault="00185E99" w:rsidP="00C37392">
            <w:pPr>
              <w:jc w:val="center"/>
              <w:rPr>
                <w:rFonts w:ascii="Times New Roman" w:hAnsi="Times New Roman" w:cs="Times New Roman"/>
                <w:b/>
                <w:bCs/>
                <w:color w:val="000000" w:themeColor="text1"/>
                <w:sz w:val="24"/>
                <w:szCs w:val="24"/>
              </w:rPr>
            </w:pPr>
          </w:p>
        </w:tc>
        <w:tc>
          <w:tcPr>
            <w:tcW w:w="821" w:type="dxa"/>
            <w:vAlign w:val="center"/>
          </w:tcPr>
          <w:p w:rsidR="00185E99" w:rsidRDefault="00185E99" w:rsidP="00C37392">
            <w:pPr>
              <w:jc w:val="center"/>
              <w:rPr>
                <w:rFonts w:ascii="Times New Roman" w:hAnsi="Times New Roman" w:cs="Times New Roman"/>
                <w:b/>
                <w:bCs/>
                <w:color w:val="000000" w:themeColor="text1"/>
                <w:sz w:val="24"/>
                <w:szCs w:val="24"/>
              </w:rPr>
            </w:pPr>
          </w:p>
        </w:tc>
      </w:tr>
      <w:tr w:rsidR="00185E99" w:rsidTr="00C37392">
        <w:trPr>
          <w:trHeight w:val="284"/>
        </w:trPr>
        <w:tc>
          <w:tcPr>
            <w:tcW w:w="740" w:type="dxa"/>
            <w:vAlign w:val="center"/>
          </w:tcPr>
          <w:p w:rsidR="00185E99" w:rsidRDefault="00E27D1D" w:rsidP="00C37392">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1</w:t>
            </w:r>
          </w:p>
        </w:tc>
        <w:tc>
          <w:tcPr>
            <w:tcW w:w="4678" w:type="dxa"/>
            <w:vAlign w:val="center"/>
          </w:tcPr>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Xác định nội dung, đối tượng tư vấn</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01 người</w:t>
            </w:r>
            <w:r w:rsidR="00424ABB">
              <w:rPr>
                <w:rFonts w:ascii="Times New Roman" w:hAnsi="Times New Roman" w:cs="Times New Roman"/>
                <w:i/>
                <w:color w:val="000000" w:themeColor="text1"/>
                <w:sz w:val="24"/>
                <w:szCs w:val="24"/>
              </w:rPr>
              <w:t>;</w:t>
            </w:r>
          </w:p>
          <w:p w:rsidR="00185E99" w:rsidRDefault="00E27D1D" w:rsidP="00C37392">
            <w:pPr>
              <w:spacing w:before="40" w:after="40" w:line="240" w:lineRule="auto"/>
              <w:jc w:val="both"/>
              <w:rPr>
                <w:rFonts w:ascii="Times New Roman" w:hAnsi="Times New Roman" w:cs="Times New Roman"/>
                <w:b/>
                <w:bCs/>
                <w:color w:val="000000" w:themeColor="text1"/>
                <w:sz w:val="24"/>
                <w:szCs w:val="24"/>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196"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w:t>
            </w:r>
            <w:r w:rsidR="00424ABB">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ngày</w:t>
            </w:r>
          </w:p>
        </w:tc>
        <w:tc>
          <w:tcPr>
            <w:tcW w:w="1012" w:type="dxa"/>
            <w:vAlign w:val="center"/>
          </w:tcPr>
          <w:p w:rsidR="00185E99" w:rsidRDefault="00E27D1D" w:rsidP="00C37392">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59" w:type="dxa"/>
            <w:vMerge w:val="restart"/>
            <w:vAlign w:val="center"/>
          </w:tcPr>
          <w:p w:rsidR="00185E99" w:rsidRDefault="00185E99" w:rsidP="00C37392">
            <w:pPr>
              <w:jc w:val="center"/>
              <w:rPr>
                <w:rFonts w:ascii="Times New Roman" w:hAnsi="Times New Roman" w:cs="Times New Roman"/>
                <w:color w:val="000000" w:themeColor="text1"/>
                <w:sz w:val="24"/>
                <w:szCs w:val="24"/>
              </w:rPr>
            </w:pPr>
          </w:p>
          <w:p w:rsidR="00185E99" w:rsidRDefault="00185E99" w:rsidP="00C37392">
            <w:pPr>
              <w:jc w:val="center"/>
              <w:rPr>
                <w:rFonts w:ascii="Times New Roman" w:hAnsi="Times New Roman" w:cs="Times New Roman"/>
                <w:color w:val="000000" w:themeColor="text1"/>
                <w:sz w:val="24"/>
                <w:szCs w:val="24"/>
              </w:rPr>
            </w:pPr>
          </w:p>
          <w:p w:rsidR="00185E99" w:rsidRDefault="00185E99" w:rsidP="00C37392">
            <w:pPr>
              <w:jc w:val="center"/>
              <w:rPr>
                <w:rFonts w:ascii="Times New Roman" w:hAnsi="Times New Roman" w:cs="Times New Roman"/>
                <w:color w:val="000000" w:themeColor="text1"/>
                <w:sz w:val="24"/>
                <w:szCs w:val="24"/>
              </w:rPr>
            </w:pPr>
          </w:p>
          <w:p w:rsidR="00185E99" w:rsidRDefault="00185E99" w:rsidP="00C37392">
            <w:pPr>
              <w:jc w:val="center"/>
              <w:rPr>
                <w:rFonts w:ascii="Times New Roman" w:hAnsi="Times New Roman" w:cs="Times New Roman"/>
                <w:color w:val="000000" w:themeColor="text1"/>
                <w:sz w:val="24"/>
                <w:szCs w:val="24"/>
              </w:rPr>
            </w:pPr>
          </w:p>
          <w:p w:rsidR="00185E99" w:rsidRDefault="00185E99" w:rsidP="00C37392">
            <w:pPr>
              <w:jc w:val="center"/>
              <w:rPr>
                <w:rFonts w:ascii="Times New Roman" w:hAnsi="Times New Roman" w:cs="Times New Roman"/>
                <w:color w:val="000000" w:themeColor="text1"/>
                <w:sz w:val="24"/>
                <w:szCs w:val="24"/>
              </w:rPr>
            </w:pPr>
          </w:p>
          <w:p w:rsidR="00185E99" w:rsidRDefault="00185E99" w:rsidP="00C37392">
            <w:pPr>
              <w:jc w:val="center"/>
              <w:rPr>
                <w:rFonts w:ascii="Times New Roman" w:hAnsi="Times New Roman" w:cs="Times New Roman"/>
                <w:color w:val="000000" w:themeColor="text1"/>
                <w:sz w:val="24"/>
                <w:szCs w:val="24"/>
              </w:rPr>
            </w:pPr>
          </w:p>
          <w:p w:rsidR="00185E99" w:rsidRDefault="00E27D1D" w:rsidP="00C37392">
            <w:pPr>
              <w:jc w:val="cente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Đơn vị thực hiện có chức năng và nhiệm vụ phù hợp, có năng lực tổ chức thực hiện.</w:t>
            </w:r>
          </w:p>
        </w:tc>
        <w:tc>
          <w:tcPr>
            <w:tcW w:w="821" w:type="dxa"/>
            <w:vAlign w:val="center"/>
          </w:tcPr>
          <w:p w:rsidR="00185E99" w:rsidRDefault="00185E99" w:rsidP="00C37392">
            <w:pPr>
              <w:jc w:val="center"/>
              <w:rPr>
                <w:rFonts w:ascii="Times New Roman" w:hAnsi="Times New Roman" w:cs="Times New Roman"/>
                <w:b/>
                <w:bCs/>
                <w:color w:val="000000" w:themeColor="text1"/>
                <w:sz w:val="24"/>
                <w:szCs w:val="24"/>
              </w:rPr>
            </w:pPr>
          </w:p>
        </w:tc>
      </w:tr>
      <w:tr w:rsidR="00185E99" w:rsidTr="00C37392">
        <w:trPr>
          <w:trHeight w:val="284"/>
        </w:trPr>
        <w:tc>
          <w:tcPr>
            <w:tcW w:w="740" w:type="dxa"/>
            <w:vAlign w:val="center"/>
          </w:tcPr>
          <w:p w:rsidR="00185E99" w:rsidRDefault="00E27D1D" w:rsidP="00C37392">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4678" w:type="dxa"/>
            <w:vAlign w:val="center"/>
          </w:tcPr>
          <w:p w:rsidR="00185E99" w:rsidRDefault="00E27D1D" w:rsidP="00C37392">
            <w:pPr>
              <w:spacing w:before="40" w:after="4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Khảo sát địa điểm, yêu cầu hỗ trợ.</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01 người</w:t>
            </w:r>
            <w:r w:rsidR="00424ABB">
              <w:rPr>
                <w:rFonts w:ascii="Times New Roman" w:hAnsi="Times New Roman" w:cs="Times New Roman"/>
                <w:i/>
                <w:color w:val="000000" w:themeColor="text1"/>
                <w:sz w:val="24"/>
                <w:szCs w:val="24"/>
              </w:rPr>
              <w:t>;</w:t>
            </w:r>
          </w:p>
          <w:p w:rsidR="00185E99" w:rsidRDefault="00E27D1D" w:rsidP="00C37392">
            <w:pPr>
              <w:spacing w:before="40" w:after="4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196"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w:t>
            </w:r>
            <w:r w:rsidR="00424ABB">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ngày</w:t>
            </w:r>
          </w:p>
        </w:tc>
        <w:tc>
          <w:tcPr>
            <w:tcW w:w="1012" w:type="dxa"/>
            <w:vAlign w:val="center"/>
          </w:tcPr>
          <w:p w:rsidR="00185E99" w:rsidRDefault="00E27D1D" w:rsidP="00C37392">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59" w:type="dxa"/>
            <w:vMerge/>
            <w:vAlign w:val="center"/>
          </w:tcPr>
          <w:p w:rsidR="00185E99" w:rsidRDefault="00185E99" w:rsidP="00C37392">
            <w:pPr>
              <w:jc w:val="center"/>
              <w:rPr>
                <w:rFonts w:ascii="Times New Roman" w:hAnsi="Times New Roman" w:cs="Times New Roman"/>
                <w:color w:val="000000" w:themeColor="text1"/>
                <w:sz w:val="24"/>
                <w:szCs w:val="24"/>
              </w:rPr>
            </w:pPr>
          </w:p>
        </w:tc>
        <w:tc>
          <w:tcPr>
            <w:tcW w:w="821" w:type="dxa"/>
            <w:vAlign w:val="center"/>
          </w:tcPr>
          <w:p w:rsidR="00185E99" w:rsidRDefault="00185E99" w:rsidP="00C37392">
            <w:pPr>
              <w:jc w:val="center"/>
              <w:rPr>
                <w:rFonts w:ascii="Times New Roman" w:hAnsi="Times New Roman" w:cs="Times New Roman"/>
                <w:b/>
                <w:bCs/>
                <w:color w:val="000000" w:themeColor="text1"/>
                <w:sz w:val="24"/>
                <w:szCs w:val="24"/>
              </w:rPr>
            </w:pPr>
          </w:p>
        </w:tc>
      </w:tr>
      <w:tr w:rsidR="00185E99" w:rsidTr="00C37392">
        <w:trPr>
          <w:trHeight w:val="284"/>
        </w:trPr>
        <w:tc>
          <w:tcPr>
            <w:tcW w:w="740" w:type="dxa"/>
            <w:vAlign w:val="center"/>
          </w:tcPr>
          <w:p w:rsidR="00185E99" w:rsidRDefault="00E27D1D" w:rsidP="00C37392">
            <w:pPr>
              <w:jc w:val="cente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3</w:t>
            </w:r>
          </w:p>
        </w:tc>
        <w:tc>
          <w:tcPr>
            <w:tcW w:w="4678" w:type="dxa"/>
            <w:vAlign w:val="center"/>
          </w:tcPr>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 xml:space="preserve">Tư vấn xây dựng kế hoạch và dự toán kinh phí thực hiện </w:t>
            </w:r>
            <w:r>
              <w:rPr>
                <w:rFonts w:ascii="Times New Roman" w:hAnsi="Times New Roman" w:cs="Times New Roman"/>
                <w:color w:val="000000" w:themeColor="text1"/>
                <w:sz w:val="24"/>
                <w:szCs w:val="24"/>
              </w:rPr>
              <w:t>thiết bị ứng dụng công nghệ mới và an toàn sinh học vào sản xuất.</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01 người</w:t>
            </w:r>
            <w:r w:rsidR="00424ABB">
              <w:rPr>
                <w:rFonts w:ascii="Times New Roman" w:hAnsi="Times New Roman" w:cs="Times New Roman"/>
                <w:i/>
                <w:color w:val="000000" w:themeColor="text1"/>
                <w:sz w:val="24"/>
                <w:szCs w:val="24"/>
              </w:rPr>
              <w:t>;</w:t>
            </w:r>
          </w:p>
          <w:p w:rsidR="00185E99" w:rsidRDefault="00E27D1D" w:rsidP="00C37392">
            <w:pPr>
              <w:spacing w:before="40" w:after="40" w:line="240" w:lineRule="auto"/>
              <w:jc w:val="both"/>
              <w:rPr>
                <w:rFonts w:ascii="Times New Roman" w:hAnsi="Times New Roman" w:cs="Times New Roman"/>
                <w:bCs/>
                <w:color w:val="000000" w:themeColor="text1"/>
                <w:sz w:val="24"/>
                <w:szCs w:val="24"/>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196"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1012" w:type="dxa"/>
            <w:vAlign w:val="center"/>
          </w:tcPr>
          <w:p w:rsidR="00185E99" w:rsidRDefault="00E27D1D" w:rsidP="00C37392">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59" w:type="dxa"/>
            <w:vMerge/>
            <w:vAlign w:val="center"/>
          </w:tcPr>
          <w:p w:rsidR="00185E99" w:rsidRDefault="00185E99" w:rsidP="00C37392">
            <w:pPr>
              <w:jc w:val="center"/>
              <w:rPr>
                <w:rFonts w:ascii="Times New Roman" w:hAnsi="Times New Roman" w:cs="Times New Roman"/>
                <w:i/>
                <w:color w:val="000000" w:themeColor="text1"/>
                <w:sz w:val="24"/>
                <w:szCs w:val="24"/>
              </w:rPr>
            </w:pPr>
          </w:p>
        </w:tc>
        <w:tc>
          <w:tcPr>
            <w:tcW w:w="821" w:type="dxa"/>
            <w:vAlign w:val="center"/>
          </w:tcPr>
          <w:p w:rsidR="00185E99" w:rsidRDefault="00185E99" w:rsidP="00C37392">
            <w:pPr>
              <w:jc w:val="center"/>
              <w:rPr>
                <w:rFonts w:ascii="Times New Roman" w:hAnsi="Times New Roman" w:cs="Times New Roman"/>
                <w:i/>
                <w:color w:val="000000" w:themeColor="text1"/>
                <w:sz w:val="24"/>
                <w:szCs w:val="24"/>
              </w:rPr>
            </w:pPr>
          </w:p>
        </w:tc>
      </w:tr>
      <w:tr w:rsidR="00185E99" w:rsidTr="00C37392">
        <w:trPr>
          <w:trHeight w:val="284"/>
        </w:trPr>
        <w:tc>
          <w:tcPr>
            <w:tcW w:w="740" w:type="dxa"/>
            <w:vAlign w:val="center"/>
          </w:tcPr>
          <w:p w:rsidR="00185E99" w:rsidRDefault="00E27D1D" w:rsidP="00C373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678" w:type="dxa"/>
            <w:vAlign w:val="center"/>
          </w:tcPr>
          <w:p w:rsidR="00185E99" w:rsidRDefault="00E27D1D" w:rsidP="00C37392">
            <w:pPr>
              <w:spacing w:before="40" w:after="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Thực hiện ký hợp đồng cung ứng thiết bị ứng dụng công nghệ mới và an toàn sinh học.</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02 người</w:t>
            </w:r>
            <w:r w:rsidR="00424ABB">
              <w:rPr>
                <w:rFonts w:ascii="Times New Roman" w:hAnsi="Times New Roman" w:cs="Times New Roman"/>
                <w:i/>
                <w:color w:val="000000" w:themeColor="text1"/>
                <w:sz w:val="24"/>
                <w:szCs w:val="24"/>
              </w:rPr>
              <w:t>;</w:t>
            </w:r>
          </w:p>
          <w:p w:rsidR="00185E99" w:rsidRDefault="00E27D1D" w:rsidP="00C37392">
            <w:pPr>
              <w:spacing w:before="40" w:after="4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196"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1012" w:type="dxa"/>
            <w:vAlign w:val="center"/>
          </w:tcPr>
          <w:p w:rsidR="00185E99" w:rsidRDefault="00E27D1D" w:rsidP="00C37392">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159" w:type="dxa"/>
            <w:vMerge/>
            <w:vAlign w:val="center"/>
          </w:tcPr>
          <w:p w:rsidR="00185E99" w:rsidRDefault="00185E99" w:rsidP="00C37392">
            <w:pPr>
              <w:jc w:val="center"/>
              <w:rPr>
                <w:rFonts w:ascii="Times New Roman" w:hAnsi="Times New Roman" w:cs="Times New Roman"/>
                <w:i/>
                <w:color w:val="000000" w:themeColor="text1"/>
                <w:sz w:val="24"/>
                <w:szCs w:val="24"/>
              </w:rPr>
            </w:pPr>
          </w:p>
        </w:tc>
        <w:tc>
          <w:tcPr>
            <w:tcW w:w="821" w:type="dxa"/>
            <w:vAlign w:val="center"/>
          </w:tcPr>
          <w:p w:rsidR="00185E99" w:rsidRDefault="00185E99" w:rsidP="00C37392">
            <w:pPr>
              <w:jc w:val="center"/>
              <w:rPr>
                <w:rFonts w:ascii="Times New Roman" w:hAnsi="Times New Roman" w:cs="Times New Roman"/>
                <w:i/>
                <w:color w:val="000000" w:themeColor="text1"/>
                <w:sz w:val="24"/>
                <w:szCs w:val="24"/>
              </w:rPr>
            </w:pPr>
          </w:p>
        </w:tc>
      </w:tr>
      <w:tr w:rsidR="00185E99" w:rsidTr="00C37392">
        <w:trPr>
          <w:trHeight w:val="284"/>
        </w:trPr>
        <w:tc>
          <w:tcPr>
            <w:tcW w:w="740" w:type="dxa"/>
            <w:vAlign w:val="center"/>
          </w:tcPr>
          <w:p w:rsidR="00185E99" w:rsidRDefault="00E27D1D" w:rsidP="00C373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678" w:type="dxa"/>
            <w:vAlign w:val="center"/>
          </w:tcPr>
          <w:p w:rsidR="00185E99" w:rsidRDefault="00E27D1D" w:rsidP="00C37392">
            <w:pPr>
              <w:spacing w:before="40" w:after="4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Tư vấn thực hiện các thủ tục và liên hệ với cơ quan, đơn vị để</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thực hiện cung ứng </w:t>
            </w:r>
            <w:r>
              <w:rPr>
                <w:rFonts w:ascii="Times New Roman" w:hAnsi="Times New Roman" w:cs="Times New Roman"/>
                <w:color w:val="000000" w:themeColor="text1"/>
                <w:sz w:val="24"/>
                <w:szCs w:val="24"/>
              </w:rPr>
              <w:t>thiết bị ứng dụng công nghệ mới và an toàn sinh học vào sản xuất.</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01 người</w:t>
            </w:r>
            <w:r w:rsidR="00424ABB">
              <w:rPr>
                <w:rFonts w:ascii="Times New Roman" w:hAnsi="Times New Roman" w:cs="Times New Roman"/>
                <w:i/>
                <w:color w:val="000000" w:themeColor="text1"/>
                <w:sz w:val="24"/>
                <w:szCs w:val="24"/>
              </w:rPr>
              <w:t>;</w:t>
            </w:r>
          </w:p>
          <w:p w:rsidR="00185E99" w:rsidRDefault="00E27D1D" w:rsidP="00C37392">
            <w:pPr>
              <w:shd w:val="clear" w:color="auto" w:fill="FFFFFF"/>
              <w:spacing w:before="40" w:after="4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196"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1012" w:type="dxa"/>
            <w:vAlign w:val="center"/>
          </w:tcPr>
          <w:p w:rsidR="00185E99" w:rsidRDefault="00E27D1D" w:rsidP="00C37392">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59" w:type="dxa"/>
            <w:vMerge/>
            <w:vAlign w:val="center"/>
          </w:tcPr>
          <w:p w:rsidR="00185E99" w:rsidRDefault="00185E99" w:rsidP="00C37392">
            <w:pPr>
              <w:jc w:val="center"/>
              <w:rPr>
                <w:rFonts w:ascii="Times New Roman" w:hAnsi="Times New Roman" w:cs="Times New Roman"/>
                <w:i/>
                <w:color w:val="000000" w:themeColor="text1"/>
                <w:sz w:val="24"/>
                <w:szCs w:val="24"/>
              </w:rPr>
            </w:pPr>
          </w:p>
        </w:tc>
        <w:tc>
          <w:tcPr>
            <w:tcW w:w="821" w:type="dxa"/>
            <w:vAlign w:val="center"/>
          </w:tcPr>
          <w:p w:rsidR="00185E99" w:rsidRDefault="00185E99" w:rsidP="00C37392">
            <w:pPr>
              <w:jc w:val="center"/>
              <w:rPr>
                <w:rFonts w:ascii="Times New Roman" w:hAnsi="Times New Roman" w:cs="Times New Roman"/>
                <w:i/>
                <w:color w:val="000000" w:themeColor="text1"/>
                <w:sz w:val="24"/>
                <w:szCs w:val="24"/>
              </w:rPr>
            </w:pPr>
          </w:p>
        </w:tc>
      </w:tr>
      <w:tr w:rsidR="00185E99" w:rsidTr="00C37392">
        <w:trPr>
          <w:trHeight w:val="663"/>
        </w:trPr>
        <w:tc>
          <w:tcPr>
            <w:tcW w:w="740" w:type="dxa"/>
            <w:vAlign w:val="center"/>
          </w:tcPr>
          <w:p w:rsidR="00185E99" w:rsidRDefault="00E27D1D" w:rsidP="00C373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678" w:type="dxa"/>
            <w:vAlign w:val="center"/>
          </w:tcPr>
          <w:p w:rsidR="00185E99" w:rsidRDefault="00E27D1D" w:rsidP="00C37392">
            <w:pPr>
              <w:spacing w:before="40" w:after="4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Bàn giao thiết bị ứng dụng công nghệ mới và an toàn sinh học. Nghiệm thu kết quả.</w:t>
            </w:r>
          </w:p>
        </w:tc>
        <w:tc>
          <w:tcPr>
            <w:tcW w:w="1196"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1012" w:type="dxa"/>
            <w:vAlign w:val="center"/>
          </w:tcPr>
          <w:p w:rsidR="00185E99" w:rsidRDefault="00E27D1D" w:rsidP="00C37392">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159" w:type="dxa"/>
            <w:vMerge/>
            <w:vAlign w:val="center"/>
          </w:tcPr>
          <w:p w:rsidR="00185E99" w:rsidRDefault="00185E99" w:rsidP="00C37392">
            <w:pPr>
              <w:jc w:val="center"/>
              <w:rPr>
                <w:rFonts w:ascii="Times New Roman" w:hAnsi="Times New Roman" w:cs="Times New Roman"/>
                <w:i/>
                <w:color w:val="000000" w:themeColor="text1"/>
                <w:sz w:val="24"/>
                <w:szCs w:val="24"/>
              </w:rPr>
            </w:pPr>
          </w:p>
        </w:tc>
        <w:tc>
          <w:tcPr>
            <w:tcW w:w="821" w:type="dxa"/>
            <w:vAlign w:val="center"/>
          </w:tcPr>
          <w:p w:rsidR="00185E99" w:rsidRDefault="00185E99" w:rsidP="00C37392">
            <w:pPr>
              <w:jc w:val="center"/>
              <w:rPr>
                <w:rFonts w:ascii="Times New Roman" w:hAnsi="Times New Roman" w:cs="Times New Roman"/>
                <w:i/>
                <w:color w:val="000000" w:themeColor="text1"/>
                <w:sz w:val="24"/>
                <w:szCs w:val="24"/>
              </w:rPr>
            </w:pPr>
          </w:p>
        </w:tc>
      </w:tr>
      <w:tr w:rsidR="00185E99" w:rsidTr="00C37392">
        <w:trPr>
          <w:trHeight w:val="284"/>
        </w:trPr>
        <w:tc>
          <w:tcPr>
            <w:tcW w:w="740" w:type="dxa"/>
            <w:vAlign w:val="center"/>
          </w:tcPr>
          <w:p w:rsidR="00185E99" w:rsidRDefault="00E27D1D" w:rsidP="00C373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678" w:type="dxa"/>
            <w:vAlign w:val="center"/>
          </w:tcPr>
          <w:p w:rsidR="00185E99" w:rsidRDefault="00E27D1D" w:rsidP="00C37392">
            <w:pPr>
              <w:spacing w:before="40" w:after="4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Thanh lý hợp đồng.</w:t>
            </w:r>
            <w:r>
              <w:rPr>
                <w:rFonts w:ascii="Times New Roman" w:hAnsi="Times New Roman" w:cs="Times New Roman"/>
                <w:color w:val="000000" w:themeColor="text1"/>
                <w:sz w:val="24"/>
                <w:szCs w:val="24"/>
              </w:rPr>
              <w:t xml:space="preserve"> Tập hợp chứng từ, lập hồ sơ thanh toán</w:t>
            </w:r>
            <w:r>
              <w:rPr>
                <w:rFonts w:ascii="Times New Roman" w:eastAsia="Times New Roman" w:hAnsi="Times New Roman" w:cs="Times New Roman"/>
                <w:color w:val="000000" w:themeColor="text1"/>
                <w:sz w:val="24"/>
                <w:szCs w:val="24"/>
              </w:rPr>
              <w:t>.</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2 người</w:t>
            </w:r>
            <w:r w:rsidR="00424ABB">
              <w:rPr>
                <w:rFonts w:ascii="Times New Roman" w:hAnsi="Times New Roman" w:cs="Times New Roman"/>
                <w:i/>
                <w:color w:val="000000" w:themeColor="text1"/>
                <w:sz w:val="24"/>
                <w:szCs w:val="24"/>
              </w:rPr>
              <w:t>;</w:t>
            </w:r>
          </w:p>
          <w:p w:rsidR="00185E99" w:rsidRDefault="00E27D1D" w:rsidP="00C37392">
            <w:pPr>
              <w:spacing w:before="40" w:after="4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196"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Người/ ngày</w:t>
            </w:r>
          </w:p>
        </w:tc>
        <w:tc>
          <w:tcPr>
            <w:tcW w:w="1012" w:type="dxa"/>
            <w:vAlign w:val="center"/>
          </w:tcPr>
          <w:p w:rsidR="00185E99" w:rsidRDefault="00E27D1D" w:rsidP="00C373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59" w:type="dxa"/>
            <w:vMerge/>
            <w:vAlign w:val="center"/>
          </w:tcPr>
          <w:p w:rsidR="00185E99" w:rsidRDefault="00185E99" w:rsidP="00C37392">
            <w:pPr>
              <w:jc w:val="center"/>
              <w:rPr>
                <w:rFonts w:ascii="Times New Roman" w:hAnsi="Times New Roman" w:cs="Times New Roman"/>
                <w:i/>
                <w:color w:val="000000" w:themeColor="text1"/>
                <w:sz w:val="24"/>
                <w:szCs w:val="24"/>
              </w:rPr>
            </w:pPr>
          </w:p>
        </w:tc>
        <w:tc>
          <w:tcPr>
            <w:tcW w:w="821" w:type="dxa"/>
            <w:vAlign w:val="center"/>
          </w:tcPr>
          <w:p w:rsidR="00185E99" w:rsidRDefault="00185E99" w:rsidP="00C37392">
            <w:pPr>
              <w:jc w:val="center"/>
              <w:rPr>
                <w:rFonts w:ascii="Times New Roman" w:hAnsi="Times New Roman" w:cs="Times New Roman"/>
                <w:i/>
                <w:color w:val="000000" w:themeColor="text1"/>
                <w:sz w:val="24"/>
                <w:szCs w:val="24"/>
              </w:rPr>
            </w:pPr>
          </w:p>
        </w:tc>
      </w:tr>
      <w:tr w:rsidR="00185E99" w:rsidTr="00C37392">
        <w:trPr>
          <w:trHeight w:val="284"/>
        </w:trPr>
        <w:tc>
          <w:tcPr>
            <w:tcW w:w="740" w:type="dxa"/>
            <w:vAlign w:val="center"/>
          </w:tcPr>
          <w:p w:rsidR="00185E99" w:rsidRDefault="00E27D1D" w:rsidP="00C373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4678" w:type="dxa"/>
            <w:vAlign w:val="center"/>
          </w:tcPr>
          <w:p w:rsidR="00185E99" w:rsidRDefault="00E27D1D" w:rsidP="00C37392">
            <w:pPr>
              <w:spacing w:before="60" w:after="6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Định mức lao động gián tiếp (quản lý, chuyên môn, nghiệp vụ, thừa hành, phục vụ).</w:t>
            </w:r>
          </w:p>
          <w:p w:rsidR="00185E99" w:rsidRDefault="00E27D1D" w:rsidP="00C37392">
            <w:pPr>
              <w:spacing w:before="60" w:after="6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5 người</w:t>
            </w:r>
            <w:r w:rsidR="00424ABB">
              <w:rPr>
                <w:rFonts w:ascii="Times New Roman" w:hAnsi="Times New Roman" w:cs="Times New Roman"/>
                <w:i/>
                <w:color w:val="000000" w:themeColor="text1"/>
                <w:sz w:val="24"/>
                <w:szCs w:val="24"/>
              </w:rPr>
              <w:t>;</w:t>
            </w:r>
          </w:p>
          <w:p w:rsidR="00185E99" w:rsidRDefault="00E27D1D" w:rsidP="00C37392">
            <w:pPr>
              <w:spacing w:before="60" w:after="6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196" w:type="dxa"/>
            <w:vAlign w:val="center"/>
          </w:tcPr>
          <w:p w:rsidR="00185E99" w:rsidRDefault="00E27D1D" w:rsidP="00C37392">
            <w:pPr>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1012" w:type="dxa"/>
            <w:vAlign w:val="center"/>
          </w:tcPr>
          <w:p w:rsidR="00185E99" w:rsidRDefault="00E27D1D" w:rsidP="00C373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59" w:type="dxa"/>
            <w:vAlign w:val="center"/>
          </w:tcPr>
          <w:p w:rsidR="00185E99" w:rsidRDefault="00185E99" w:rsidP="00C37392">
            <w:pPr>
              <w:jc w:val="center"/>
              <w:rPr>
                <w:rFonts w:ascii="Times New Roman" w:hAnsi="Times New Roman" w:cs="Times New Roman"/>
                <w:i/>
                <w:color w:val="000000" w:themeColor="text1"/>
                <w:sz w:val="24"/>
                <w:szCs w:val="24"/>
              </w:rPr>
            </w:pPr>
          </w:p>
        </w:tc>
        <w:tc>
          <w:tcPr>
            <w:tcW w:w="821" w:type="dxa"/>
            <w:vAlign w:val="center"/>
          </w:tcPr>
          <w:p w:rsidR="00185E99" w:rsidRDefault="00185E99" w:rsidP="00C37392">
            <w:pPr>
              <w:jc w:val="center"/>
              <w:rPr>
                <w:rFonts w:ascii="Times New Roman" w:hAnsi="Times New Roman" w:cs="Times New Roman"/>
                <w:i/>
                <w:color w:val="000000" w:themeColor="text1"/>
                <w:sz w:val="24"/>
                <w:szCs w:val="24"/>
              </w:rPr>
            </w:pPr>
          </w:p>
        </w:tc>
      </w:tr>
      <w:tr w:rsidR="00185E99" w:rsidTr="00C37392">
        <w:trPr>
          <w:trHeight w:val="284"/>
        </w:trPr>
        <w:tc>
          <w:tcPr>
            <w:tcW w:w="740" w:type="dxa"/>
            <w:vAlign w:val="center"/>
          </w:tcPr>
          <w:p w:rsidR="00185E99" w:rsidRDefault="00E27D1D" w:rsidP="00C3739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w:t>
            </w:r>
          </w:p>
        </w:tc>
        <w:tc>
          <w:tcPr>
            <w:tcW w:w="4678" w:type="dxa"/>
            <w:vAlign w:val="center"/>
          </w:tcPr>
          <w:p w:rsidR="00185E99" w:rsidRDefault="00E27D1D" w:rsidP="00C37392">
            <w:pPr>
              <w:spacing w:before="60" w:after="6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Định mức vật tư, phương tiện</w:t>
            </w:r>
          </w:p>
        </w:tc>
        <w:tc>
          <w:tcPr>
            <w:tcW w:w="1196" w:type="dxa"/>
            <w:vAlign w:val="center"/>
          </w:tcPr>
          <w:p w:rsidR="00185E99" w:rsidRDefault="00185E99" w:rsidP="00C37392">
            <w:pPr>
              <w:jc w:val="center"/>
              <w:rPr>
                <w:rFonts w:ascii="Times New Roman" w:hAnsi="Times New Roman" w:cs="Times New Roman"/>
                <w:b/>
                <w:color w:val="000000" w:themeColor="text1"/>
                <w:sz w:val="24"/>
                <w:szCs w:val="24"/>
              </w:rPr>
            </w:pPr>
          </w:p>
        </w:tc>
        <w:tc>
          <w:tcPr>
            <w:tcW w:w="1012" w:type="dxa"/>
            <w:vAlign w:val="center"/>
          </w:tcPr>
          <w:p w:rsidR="00185E99" w:rsidRDefault="00185E99" w:rsidP="00C37392">
            <w:pPr>
              <w:jc w:val="center"/>
              <w:rPr>
                <w:rFonts w:ascii="Times New Roman" w:hAnsi="Times New Roman" w:cs="Times New Roman"/>
                <w:b/>
                <w:color w:val="000000" w:themeColor="text1"/>
                <w:sz w:val="24"/>
                <w:szCs w:val="24"/>
              </w:rPr>
            </w:pPr>
          </w:p>
        </w:tc>
        <w:tc>
          <w:tcPr>
            <w:tcW w:w="1159" w:type="dxa"/>
            <w:vAlign w:val="center"/>
          </w:tcPr>
          <w:p w:rsidR="00185E99" w:rsidRDefault="00185E99" w:rsidP="00C37392">
            <w:pPr>
              <w:jc w:val="center"/>
              <w:rPr>
                <w:rFonts w:ascii="Times New Roman" w:hAnsi="Times New Roman" w:cs="Times New Roman"/>
                <w:b/>
                <w:color w:val="000000" w:themeColor="text1"/>
                <w:sz w:val="24"/>
                <w:szCs w:val="24"/>
              </w:rPr>
            </w:pPr>
          </w:p>
        </w:tc>
        <w:tc>
          <w:tcPr>
            <w:tcW w:w="821" w:type="dxa"/>
            <w:vAlign w:val="center"/>
          </w:tcPr>
          <w:p w:rsidR="00185E99" w:rsidRDefault="00185E99" w:rsidP="00C37392">
            <w:pPr>
              <w:jc w:val="center"/>
              <w:rPr>
                <w:rFonts w:ascii="Times New Roman" w:hAnsi="Times New Roman" w:cs="Times New Roman"/>
                <w:b/>
                <w:color w:val="000000" w:themeColor="text1"/>
                <w:sz w:val="24"/>
                <w:szCs w:val="24"/>
              </w:rPr>
            </w:pPr>
          </w:p>
        </w:tc>
      </w:tr>
      <w:tr w:rsidR="00185E99" w:rsidTr="00C37392">
        <w:trPr>
          <w:trHeight w:val="284"/>
        </w:trPr>
        <w:tc>
          <w:tcPr>
            <w:tcW w:w="740"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678" w:type="dxa"/>
            <w:vAlign w:val="center"/>
          </w:tcPr>
          <w:p w:rsidR="00185E99" w:rsidRDefault="00E27D1D" w:rsidP="00C37392">
            <w:pPr>
              <w:spacing w:before="40" w:after="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Giấy</w:t>
            </w:r>
          </w:p>
        </w:tc>
        <w:tc>
          <w:tcPr>
            <w:tcW w:w="1196"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Gram</w:t>
            </w:r>
          </w:p>
        </w:tc>
        <w:tc>
          <w:tcPr>
            <w:tcW w:w="1012"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159"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A4</w:t>
            </w:r>
          </w:p>
        </w:tc>
        <w:tc>
          <w:tcPr>
            <w:tcW w:w="821" w:type="dxa"/>
            <w:vAlign w:val="center"/>
          </w:tcPr>
          <w:p w:rsidR="00185E99" w:rsidRDefault="00185E99" w:rsidP="00C37392">
            <w:pPr>
              <w:spacing w:before="40" w:after="40" w:line="240" w:lineRule="auto"/>
              <w:jc w:val="center"/>
              <w:rPr>
                <w:rFonts w:ascii="Times New Roman" w:hAnsi="Times New Roman" w:cs="Times New Roman"/>
                <w:i/>
                <w:color w:val="000000" w:themeColor="text1"/>
                <w:sz w:val="24"/>
                <w:szCs w:val="24"/>
              </w:rPr>
            </w:pPr>
          </w:p>
        </w:tc>
      </w:tr>
      <w:tr w:rsidR="00185E99" w:rsidTr="00C37392">
        <w:trPr>
          <w:trHeight w:val="284"/>
        </w:trPr>
        <w:tc>
          <w:tcPr>
            <w:tcW w:w="740"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678" w:type="dxa"/>
            <w:vAlign w:val="center"/>
          </w:tcPr>
          <w:p w:rsidR="00185E99" w:rsidRDefault="00E27D1D" w:rsidP="00C37392">
            <w:pPr>
              <w:spacing w:before="40" w:after="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Máy tính để bàn</w:t>
            </w:r>
          </w:p>
        </w:tc>
        <w:tc>
          <w:tcPr>
            <w:tcW w:w="1196"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Bộ</w:t>
            </w:r>
          </w:p>
        </w:tc>
        <w:tc>
          <w:tcPr>
            <w:tcW w:w="1012"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59" w:type="dxa"/>
            <w:vAlign w:val="center"/>
          </w:tcPr>
          <w:p w:rsidR="00185E99" w:rsidRDefault="00E27D1D" w:rsidP="00C37392">
            <w:pPr>
              <w:spacing w:before="40" w:after="40" w:line="240" w:lineRule="auto"/>
              <w:jc w:val="cente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0,5 kw/giờ</w:t>
            </w:r>
          </w:p>
        </w:tc>
        <w:tc>
          <w:tcPr>
            <w:tcW w:w="821" w:type="dxa"/>
            <w:vAlign w:val="center"/>
          </w:tcPr>
          <w:p w:rsidR="00185E99" w:rsidRDefault="00185E99" w:rsidP="00C37392">
            <w:pPr>
              <w:spacing w:before="40" w:after="40" w:line="240" w:lineRule="auto"/>
              <w:jc w:val="center"/>
              <w:rPr>
                <w:rFonts w:ascii="Times New Roman" w:hAnsi="Times New Roman" w:cs="Times New Roman"/>
                <w:b/>
                <w:color w:val="000000" w:themeColor="text1"/>
                <w:sz w:val="24"/>
                <w:szCs w:val="24"/>
              </w:rPr>
            </w:pPr>
          </w:p>
        </w:tc>
      </w:tr>
      <w:tr w:rsidR="00185E99" w:rsidTr="00C37392">
        <w:trPr>
          <w:trHeight w:val="284"/>
        </w:trPr>
        <w:tc>
          <w:tcPr>
            <w:tcW w:w="740"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678" w:type="dxa"/>
            <w:vAlign w:val="center"/>
          </w:tcPr>
          <w:p w:rsidR="00185E99" w:rsidRDefault="00E27D1D" w:rsidP="00C37392">
            <w:pPr>
              <w:spacing w:before="40" w:after="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Máy in</w:t>
            </w:r>
          </w:p>
        </w:tc>
        <w:tc>
          <w:tcPr>
            <w:tcW w:w="1196"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Cái</w:t>
            </w:r>
          </w:p>
        </w:tc>
        <w:tc>
          <w:tcPr>
            <w:tcW w:w="1012"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59"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0,4 kw/giờ</w:t>
            </w:r>
          </w:p>
        </w:tc>
        <w:tc>
          <w:tcPr>
            <w:tcW w:w="821" w:type="dxa"/>
            <w:vAlign w:val="center"/>
          </w:tcPr>
          <w:p w:rsidR="00185E99" w:rsidRDefault="00185E99" w:rsidP="00C37392">
            <w:pPr>
              <w:spacing w:before="40" w:after="40" w:line="240" w:lineRule="auto"/>
              <w:jc w:val="center"/>
              <w:rPr>
                <w:rFonts w:ascii="Times New Roman" w:hAnsi="Times New Roman" w:cs="Times New Roman"/>
                <w:b/>
                <w:color w:val="000000" w:themeColor="text1"/>
                <w:sz w:val="24"/>
                <w:szCs w:val="24"/>
              </w:rPr>
            </w:pPr>
          </w:p>
        </w:tc>
      </w:tr>
      <w:tr w:rsidR="00185E99" w:rsidTr="00C37392">
        <w:trPr>
          <w:trHeight w:val="284"/>
        </w:trPr>
        <w:tc>
          <w:tcPr>
            <w:tcW w:w="740"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678" w:type="dxa"/>
            <w:vAlign w:val="center"/>
          </w:tcPr>
          <w:p w:rsidR="00185E99" w:rsidRDefault="00E27D1D" w:rsidP="00C37392">
            <w:pPr>
              <w:spacing w:before="40" w:after="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Xe đi khảo sát</w:t>
            </w:r>
          </w:p>
        </w:tc>
        <w:tc>
          <w:tcPr>
            <w:tcW w:w="1196"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Chuyến</w:t>
            </w:r>
          </w:p>
        </w:tc>
        <w:tc>
          <w:tcPr>
            <w:tcW w:w="1012"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59" w:type="dxa"/>
            <w:vAlign w:val="center"/>
          </w:tcPr>
          <w:p w:rsidR="00185E99" w:rsidRDefault="00185E99" w:rsidP="00C37392">
            <w:pPr>
              <w:spacing w:before="40" w:after="40" w:line="240" w:lineRule="auto"/>
              <w:jc w:val="center"/>
              <w:rPr>
                <w:rFonts w:ascii="Times New Roman" w:hAnsi="Times New Roman" w:cs="Times New Roman"/>
                <w:color w:val="000000" w:themeColor="text1"/>
                <w:sz w:val="24"/>
                <w:szCs w:val="24"/>
              </w:rPr>
            </w:pPr>
          </w:p>
        </w:tc>
        <w:tc>
          <w:tcPr>
            <w:tcW w:w="821" w:type="dxa"/>
            <w:vAlign w:val="center"/>
          </w:tcPr>
          <w:p w:rsidR="00185E99" w:rsidRDefault="00185E99" w:rsidP="00C37392">
            <w:pPr>
              <w:spacing w:before="40" w:after="40" w:line="240" w:lineRule="auto"/>
              <w:jc w:val="center"/>
              <w:rPr>
                <w:rFonts w:ascii="Times New Roman" w:hAnsi="Times New Roman" w:cs="Times New Roman"/>
                <w:b/>
                <w:color w:val="000000" w:themeColor="text1"/>
                <w:sz w:val="24"/>
                <w:szCs w:val="24"/>
              </w:rPr>
            </w:pPr>
          </w:p>
        </w:tc>
      </w:tr>
    </w:tbl>
    <w:p w:rsidR="003A2EDB" w:rsidRDefault="003A2EDB" w:rsidP="00424ABB">
      <w:pPr>
        <w:shd w:val="clear" w:color="auto" w:fill="FFFFFF"/>
        <w:spacing w:before="240" w:after="120" w:line="240" w:lineRule="auto"/>
        <w:ind w:firstLine="567"/>
        <w:jc w:val="both"/>
        <w:rPr>
          <w:rFonts w:ascii="Times New Roman" w:eastAsia="Times New Roman" w:hAnsi="Times New Roman" w:cs="Times New Roman"/>
          <w:b/>
          <w:bCs/>
          <w:color w:val="000000" w:themeColor="text1"/>
          <w:sz w:val="28"/>
          <w:szCs w:val="28"/>
        </w:rPr>
      </w:pPr>
    </w:p>
    <w:p w:rsidR="00C943C8" w:rsidRDefault="00C943C8" w:rsidP="00424ABB">
      <w:pPr>
        <w:shd w:val="clear" w:color="auto" w:fill="FFFFFF"/>
        <w:spacing w:before="240" w:after="120" w:line="240" w:lineRule="auto"/>
        <w:ind w:firstLine="567"/>
        <w:jc w:val="both"/>
        <w:rPr>
          <w:rFonts w:ascii="Times New Roman" w:eastAsia="Times New Roman" w:hAnsi="Times New Roman" w:cs="Times New Roman"/>
          <w:b/>
          <w:bCs/>
          <w:color w:val="000000" w:themeColor="text1"/>
          <w:sz w:val="28"/>
          <w:szCs w:val="28"/>
        </w:rPr>
      </w:pPr>
    </w:p>
    <w:p w:rsidR="00C943C8" w:rsidRDefault="00C943C8" w:rsidP="00424ABB">
      <w:pPr>
        <w:shd w:val="clear" w:color="auto" w:fill="FFFFFF"/>
        <w:spacing w:before="240" w:after="120" w:line="240" w:lineRule="auto"/>
        <w:ind w:firstLine="567"/>
        <w:jc w:val="both"/>
        <w:rPr>
          <w:rFonts w:ascii="Times New Roman" w:eastAsia="Times New Roman" w:hAnsi="Times New Roman" w:cs="Times New Roman"/>
          <w:b/>
          <w:bCs/>
          <w:color w:val="000000" w:themeColor="text1"/>
          <w:sz w:val="28"/>
          <w:szCs w:val="28"/>
        </w:rPr>
      </w:pPr>
    </w:p>
    <w:p w:rsidR="00C37392" w:rsidRDefault="00C37392" w:rsidP="00C943C8">
      <w:pPr>
        <w:shd w:val="clear" w:color="auto" w:fill="FFFFFF"/>
        <w:spacing w:before="120" w:after="0" w:line="240" w:lineRule="auto"/>
        <w:ind w:firstLine="567"/>
        <w:jc w:val="both"/>
        <w:rPr>
          <w:rFonts w:ascii="Times New Roman" w:eastAsia="Times New Roman" w:hAnsi="Times New Roman" w:cs="Times New Roman"/>
          <w:b/>
          <w:bCs/>
          <w:color w:val="000000" w:themeColor="text1"/>
          <w:sz w:val="28"/>
          <w:szCs w:val="28"/>
        </w:rPr>
      </w:pPr>
    </w:p>
    <w:p w:rsidR="00185E99" w:rsidRDefault="00E27D1D" w:rsidP="007D0DD7">
      <w:pPr>
        <w:shd w:val="clear" w:color="auto" w:fill="FFFFFF"/>
        <w:spacing w:before="140" w:after="0" w:line="240" w:lineRule="auto"/>
        <w:ind w:firstLine="567"/>
        <w:jc w:val="both"/>
        <w:rPr>
          <w:rFonts w:ascii="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4.</w:t>
      </w:r>
      <w:r>
        <w:rPr>
          <w:rFonts w:ascii="Times New Roman" w:hAnsi="Times New Roman" w:cs="Times New Roman"/>
          <w:b/>
          <w:bCs/>
          <w:color w:val="000000" w:themeColor="text1"/>
          <w:sz w:val="28"/>
          <w:szCs w:val="28"/>
        </w:rPr>
        <w:t xml:space="preserve"> Dịch vụ cung ứng giống, vật tư và thiết bị nông nghiệp.</w:t>
      </w:r>
    </w:p>
    <w:p w:rsidR="00185E99" w:rsidRDefault="00E27D1D" w:rsidP="007D0DD7">
      <w:pPr>
        <w:shd w:val="clear" w:color="auto" w:fill="FFFFFF"/>
        <w:spacing w:before="140" w:after="0" w:line="240" w:lineRule="auto"/>
        <w:ind w:firstLine="567"/>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8"/>
          <w:szCs w:val="28"/>
        </w:rPr>
        <w:t xml:space="preserve">4.1. Tiêu chuẩn, yêu cầu </w:t>
      </w:r>
    </w:p>
    <w:p w:rsidR="00185E99" w:rsidRDefault="00E27D1D" w:rsidP="007D0DD7">
      <w:pPr>
        <w:shd w:val="clear" w:color="auto" w:fill="FFFFFF"/>
        <w:spacing w:before="14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lập các Điểm Tư vấn dịch vụ Khuyến nông trên địa bàn tỉnh Đồng Nai</w:t>
      </w:r>
      <w:r w:rsidR="00424ABB">
        <w:rPr>
          <w:rFonts w:ascii="Times New Roman" w:eastAsia="Times New Roman" w:hAnsi="Times New Roman" w:cs="Times New Roman"/>
          <w:color w:val="000000" w:themeColor="text1"/>
          <w:sz w:val="28"/>
          <w:szCs w:val="28"/>
        </w:rPr>
        <w:t>;</w:t>
      </w:r>
    </w:p>
    <w:p w:rsidR="00185E99" w:rsidRDefault="00E27D1D" w:rsidP="007D0DD7">
      <w:pPr>
        <w:shd w:val="clear" w:color="auto" w:fill="FFFFFF"/>
        <w:spacing w:before="140"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Là hoạt động cung ứng </w:t>
      </w:r>
      <w:r>
        <w:rPr>
          <w:rFonts w:ascii="Times New Roman" w:hAnsi="Times New Roman" w:cs="Times New Roman"/>
          <w:color w:val="000000" w:themeColor="text1"/>
          <w:sz w:val="28"/>
          <w:szCs w:val="28"/>
        </w:rPr>
        <w:t>dịch vụ giống cây trồng và thiết bị nông nghiệp</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đến người dân trên địa bàn tỉnh</w:t>
      </w:r>
      <w:r w:rsidR="00424ABB">
        <w:rPr>
          <w:rFonts w:ascii="Times New Roman" w:hAnsi="Times New Roman" w:cs="Times New Roman"/>
          <w:color w:val="000000" w:themeColor="text1"/>
          <w:sz w:val="28"/>
          <w:szCs w:val="28"/>
        </w:rPr>
        <w:t>;</w:t>
      </w:r>
    </w:p>
    <w:p w:rsidR="00185E99" w:rsidRDefault="00E27D1D" w:rsidP="007D0DD7">
      <w:pPr>
        <w:shd w:val="clear" w:color="auto" w:fill="FFFFFF"/>
        <w:spacing w:before="140" w:after="0" w:line="240" w:lineRule="auto"/>
        <w:ind w:firstLine="567"/>
        <w:jc w:val="both"/>
        <w:rPr>
          <w:rFonts w:ascii="Times New Roman" w:eastAsia="Times New Roman" w:hAnsi="Times New Roman" w:cs="Times New Roman"/>
          <w:b/>
          <w:bCs/>
          <w:i/>
          <w:iCs/>
          <w:color w:val="000000" w:themeColor="text1"/>
          <w:sz w:val="28"/>
          <w:szCs w:val="28"/>
        </w:rPr>
      </w:pPr>
      <w:r>
        <w:rPr>
          <w:rFonts w:ascii="Times New Roman" w:hAnsi="Times New Roman" w:cs="Times New Roman"/>
          <w:color w:val="000000" w:themeColor="text1"/>
          <w:sz w:val="28"/>
          <w:szCs w:val="28"/>
        </w:rPr>
        <w:t>- Nhằm giúp cho nông dân tiếp cận được các giống cây trồng, vật nuôi và thiết bị hỗ trợ sản xuất nông nghiệp chất lượng.</w:t>
      </w:r>
      <w:r>
        <w:rPr>
          <w:rFonts w:ascii="Times New Roman" w:eastAsia="Times New Roman" w:hAnsi="Times New Roman" w:cs="Times New Roman"/>
          <w:b/>
          <w:bCs/>
          <w:i/>
          <w:iCs/>
          <w:color w:val="000000" w:themeColor="text1"/>
          <w:sz w:val="28"/>
          <w:szCs w:val="28"/>
        </w:rPr>
        <w:t xml:space="preserve"> </w:t>
      </w:r>
    </w:p>
    <w:p w:rsidR="00185E99" w:rsidRDefault="00E27D1D" w:rsidP="007D0DD7">
      <w:pPr>
        <w:shd w:val="clear" w:color="auto" w:fill="FFFFFF"/>
        <w:spacing w:before="14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4.2. Thành phần công việc</w:t>
      </w:r>
    </w:p>
    <w:p w:rsidR="00185E99" w:rsidRDefault="00E27D1D" w:rsidP="007D0DD7">
      <w:pPr>
        <w:shd w:val="clear" w:color="auto" w:fill="FFFFFF"/>
        <w:spacing w:before="14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1: Xác định đối tượng có nhu cầu sử dụng </w:t>
      </w:r>
      <w:r>
        <w:rPr>
          <w:rFonts w:ascii="Times New Roman" w:hAnsi="Times New Roman" w:cs="Times New Roman"/>
          <w:color w:val="000000" w:themeColor="text1"/>
          <w:sz w:val="28"/>
          <w:szCs w:val="28"/>
        </w:rPr>
        <w:t>dịch vụ giống cây trồng và thiết bị nông nghiệp.</w:t>
      </w:r>
    </w:p>
    <w:p w:rsidR="00185E99" w:rsidRDefault="00E27D1D" w:rsidP="007D0DD7">
      <w:pPr>
        <w:shd w:val="clear" w:color="auto" w:fill="FFFFFF"/>
        <w:spacing w:before="14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2: Gửi báo giá và dự toán kinh phí và hợp đồng cung ứng. </w:t>
      </w:r>
    </w:p>
    <w:p w:rsidR="00185E99" w:rsidRDefault="00E27D1D" w:rsidP="007D0DD7">
      <w:pPr>
        <w:spacing w:before="14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8"/>
          <w:szCs w:val="28"/>
        </w:rPr>
        <w:t xml:space="preserve">Bước 3: </w:t>
      </w:r>
      <w:r>
        <w:rPr>
          <w:rFonts w:ascii="Times New Roman" w:hAnsi="Times New Roman" w:cs="Times New Roman"/>
          <w:color w:val="000000" w:themeColor="text1"/>
          <w:sz w:val="28"/>
          <w:szCs w:val="28"/>
        </w:rPr>
        <w:t>Thực hiện ký hợp đồng cung ứng giống cây trồng, vật nuôi và thiết bị hỗ trợ sản xuất nông nghiệp.</w:t>
      </w:r>
    </w:p>
    <w:p w:rsidR="00185E99" w:rsidRDefault="00E27D1D" w:rsidP="007D0DD7">
      <w:pPr>
        <w:shd w:val="clear" w:color="auto" w:fill="FFFFFF"/>
        <w:spacing w:before="14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4: Chuẩn bị </w:t>
      </w:r>
      <w:r>
        <w:rPr>
          <w:rFonts w:ascii="Times New Roman" w:hAnsi="Times New Roman" w:cs="Times New Roman"/>
          <w:color w:val="000000" w:themeColor="text1"/>
          <w:sz w:val="28"/>
          <w:szCs w:val="28"/>
        </w:rPr>
        <w:t>các loại giống cây trồng và thiết bị nông nghiệp.</w:t>
      </w:r>
    </w:p>
    <w:p w:rsidR="00185E99" w:rsidRDefault="00E27D1D" w:rsidP="007D0DD7">
      <w:pPr>
        <w:shd w:val="clear" w:color="auto" w:fill="FFFFFF"/>
        <w:spacing w:before="14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Bước 5: Thực hiện </w:t>
      </w:r>
      <w:r>
        <w:rPr>
          <w:rFonts w:ascii="Times New Roman" w:hAnsi="Times New Roman" w:cs="Times New Roman"/>
          <w:color w:val="000000" w:themeColor="text1"/>
          <w:sz w:val="28"/>
          <w:szCs w:val="28"/>
        </w:rPr>
        <w:t>dịch vụ giống, vật tư và thiết bị nông nghiệp</w:t>
      </w:r>
      <w:r>
        <w:rPr>
          <w:rFonts w:ascii="Times New Roman" w:eastAsia="Times New Roman" w:hAnsi="Times New Roman" w:cs="Times New Roman"/>
          <w:color w:val="000000" w:themeColor="text1"/>
          <w:sz w:val="28"/>
          <w:szCs w:val="28"/>
        </w:rPr>
        <w:t xml:space="preserve"> tại cơ sở (tổ hợp tác, hợp tác xã, nông dân, doanh nghiệp).</w:t>
      </w:r>
    </w:p>
    <w:p w:rsidR="00185E99" w:rsidRDefault="00E27D1D" w:rsidP="007D0DD7">
      <w:pPr>
        <w:spacing w:before="140"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Bước 6:</w:t>
      </w:r>
      <w:r>
        <w:rPr>
          <w:rFonts w:ascii="Times New Roman" w:hAnsi="Times New Roman" w:cs="Times New Roman"/>
          <w:color w:val="000000" w:themeColor="text1"/>
          <w:sz w:val="28"/>
          <w:szCs w:val="28"/>
        </w:rPr>
        <w:t xml:space="preserve"> Thực hiện bàn giao, nghiệm thu giống, vật tư và thiết bị nông nghiệp. </w:t>
      </w:r>
    </w:p>
    <w:p w:rsidR="00185E99" w:rsidRDefault="00E27D1D" w:rsidP="007D0DD7">
      <w:pPr>
        <w:shd w:val="clear" w:color="auto" w:fill="FFFFFF"/>
        <w:spacing w:before="140"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Bước 7: Thanh lý hợp đồng và quyết toán kinh phí theo quy định.</w:t>
      </w:r>
    </w:p>
    <w:p w:rsidR="00185E99" w:rsidRDefault="00E27D1D" w:rsidP="007D0DD7">
      <w:pPr>
        <w:shd w:val="clear" w:color="auto" w:fill="FFFFFF"/>
        <w:spacing w:before="140" w:after="0" w:line="240" w:lineRule="auto"/>
        <w:ind w:firstLine="567"/>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4.3. Định mức </w:t>
      </w:r>
    </w:p>
    <w:p w:rsidR="00185E99" w:rsidRDefault="00E27D1D" w:rsidP="00C943C8">
      <w:pPr>
        <w:shd w:val="clear" w:color="auto" w:fill="FFFFFF"/>
        <w:spacing w:before="120" w:after="0" w:line="240" w:lineRule="auto"/>
        <w:jc w:val="right"/>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i/>
          <w:iCs/>
          <w:color w:val="000000" w:themeColor="text1"/>
          <w:sz w:val="24"/>
          <w:szCs w:val="24"/>
        </w:rPr>
        <w:t>ĐVT: Tính cho 1 nội dung</w:t>
      </w:r>
    </w:p>
    <w:tbl>
      <w:tblPr>
        <w:tblStyle w:val="TableGrid"/>
        <w:tblW w:w="4929" w:type="pct"/>
        <w:tblInd w:w="108" w:type="dxa"/>
        <w:tblLayout w:type="fixed"/>
        <w:tblLook w:val="04A0" w:firstRow="1" w:lastRow="0" w:firstColumn="1" w:lastColumn="0" w:noHBand="0" w:noVBand="1"/>
      </w:tblPr>
      <w:tblGrid>
        <w:gridCol w:w="749"/>
        <w:gridCol w:w="4495"/>
        <w:gridCol w:w="1047"/>
        <w:gridCol w:w="1058"/>
        <w:gridCol w:w="1457"/>
        <w:gridCol w:w="908"/>
      </w:tblGrid>
      <w:tr w:rsidR="00185E99" w:rsidTr="007D0DD7">
        <w:trPr>
          <w:trHeight w:val="219"/>
        </w:trPr>
        <w:tc>
          <w:tcPr>
            <w:tcW w:w="749" w:type="dxa"/>
            <w:vAlign w:val="center"/>
          </w:tcPr>
          <w:p w:rsidR="00185E99" w:rsidRDefault="00E27D1D" w:rsidP="00C3739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STT</w:t>
            </w:r>
          </w:p>
        </w:tc>
        <w:tc>
          <w:tcPr>
            <w:tcW w:w="4496" w:type="dxa"/>
            <w:vAlign w:val="center"/>
          </w:tcPr>
          <w:p w:rsidR="00185E99" w:rsidRDefault="00E27D1D" w:rsidP="00C3739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Định mức lao động thực hiện các nội dung của dịch vụ công</w:t>
            </w:r>
          </w:p>
        </w:tc>
        <w:tc>
          <w:tcPr>
            <w:tcW w:w="1047" w:type="dxa"/>
            <w:vAlign w:val="center"/>
          </w:tcPr>
          <w:p w:rsidR="00185E99" w:rsidRDefault="00185E99" w:rsidP="00C37392">
            <w:pPr>
              <w:spacing w:after="0" w:line="240" w:lineRule="auto"/>
              <w:jc w:val="center"/>
              <w:rPr>
                <w:rFonts w:ascii="Times New Roman" w:hAnsi="Times New Roman" w:cs="Times New Roman"/>
                <w:b/>
                <w:iCs/>
                <w:color w:val="000000" w:themeColor="text1"/>
                <w:sz w:val="24"/>
                <w:szCs w:val="24"/>
              </w:rPr>
            </w:pPr>
          </w:p>
          <w:p w:rsidR="00185E99" w:rsidRDefault="00E27D1D" w:rsidP="00C37392">
            <w:pPr>
              <w:spacing w:after="0" w:line="240" w:lineRule="auto"/>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Đơn vị tính</w:t>
            </w:r>
          </w:p>
        </w:tc>
        <w:tc>
          <w:tcPr>
            <w:tcW w:w="1058" w:type="dxa"/>
            <w:vAlign w:val="center"/>
          </w:tcPr>
          <w:p w:rsidR="00185E99" w:rsidRDefault="00E27D1D" w:rsidP="00C3739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iCs/>
                <w:color w:val="000000" w:themeColor="text1"/>
                <w:sz w:val="24"/>
                <w:szCs w:val="24"/>
              </w:rPr>
              <w:t>Số lượng</w:t>
            </w:r>
          </w:p>
        </w:tc>
        <w:tc>
          <w:tcPr>
            <w:tcW w:w="1457" w:type="dxa"/>
            <w:vAlign w:val="center"/>
          </w:tcPr>
          <w:p w:rsidR="00185E99" w:rsidRDefault="00E27D1D" w:rsidP="00C3739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Tiêu chuẩn, yêu cầu kỹ thuật</w:t>
            </w:r>
          </w:p>
        </w:tc>
        <w:tc>
          <w:tcPr>
            <w:tcW w:w="908" w:type="dxa"/>
            <w:vAlign w:val="center"/>
          </w:tcPr>
          <w:p w:rsidR="00185E99" w:rsidRDefault="00E27D1D" w:rsidP="00C3739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Ghi chú</w:t>
            </w:r>
          </w:p>
        </w:tc>
      </w:tr>
      <w:tr w:rsidR="00185E99" w:rsidTr="007D0DD7">
        <w:trPr>
          <w:trHeight w:val="711"/>
        </w:trPr>
        <w:tc>
          <w:tcPr>
            <w:tcW w:w="749" w:type="dxa"/>
            <w:vAlign w:val="center"/>
          </w:tcPr>
          <w:p w:rsidR="00185E99" w:rsidRDefault="00E27D1D" w:rsidP="00C37392">
            <w:pPr>
              <w:spacing w:before="40" w:after="4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w:t>
            </w:r>
          </w:p>
        </w:tc>
        <w:tc>
          <w:tcPr>
            <w:tcW w:w="4496" w:type="dxa"/>
            <w:vAlign w:val="center"/>
          </w:tcPr>
          <w:p w:rsidR="00185E99" w:rsidRDefault="00E27D1D" w:rsidP="00C37392">
            <w:pPr>
              <w:spacing w:before="40" w:after="4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Định mức lao động trực tiếp</w:t>
            </w:r>
          </w:p>
          <w:p w:rsidR="00185E99" w:rsidRDefault="00E27D1D" w:rsidP="00C37392">
            <w:pPr>
              <w:spacing w:before="40" w:after="40" w:line="240" w:lineRule="auto"/>
              <w:jc w:val="both"/>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(Định mức công của lao động trực tiếp có chuyên môn)</w:t>
            </w:r>
          </w:p>
        </w:tc>
        <w:tc>
          <w:tcPr>
            <w:tcW w:w="1047" w:type="dxa"/>
            <w:vAlign w:val="center"/>
          </w:tcPr>
          <w:p w:rsidR="00185E99" w:rsidRDefault="00E27D1D" w:rsidP="00C37392">
            <w:pPr>
              <w:spacing w:before="40" w:after="40" w:line="240" w:lineRule="auto"/>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Người</w:t>
            </w:r>
          </w:p>
        </w:tc>
        <w:tc>
          <w:tcPr>
            <w:tcW w:w="1058" w:type="dxa"/>
            <w:vAlign w:val="center"/>
          </w:tcPr>
          <w:p w:rsidR="00185E99" w:rsidRDefault="00E27D1D" w:rsidP="00C37392">
            <w:pPr>
              <w:spacing w:before="40" w:after="40" w:line="240" w:lineRule="auto"/>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12</w:t>
            </w:r>
          </w:p>
        </w:tc>
        <w:tc>
          <w:tcPr>
            <w:tcW w:w="1457" w:type="dxa"/>
            <w:vAlign w:val="center"/>
          </w:tcPr>
          <w:p w:rsidR="00185E99" w:rsidRDefault="00185E99" w:rsidP="00C37392">
            <w:pPr>
              <w:spacing w:before="40" w:after="40" w:line="240" w:lineRule="auto"/>
              <w:jc w:val="center"/>
              <w:rPr>
                <w:rFonts w:ascii="Times New Roman" w:hAnsi="Times New Roman" w:cs="Times New Roman"/>
                <w:b/>
                <w:bCs/>
                <w:color w:val="000000" w:themeColor="text1"/>
                <w:sz w:val="24"/>
                <w:szCs w:val="24"/>
              </w:rPr>
            </w:pPr>
          </w:p>
        </w:tc>
        <w:tc>
          <w:tcPr>
            <w:tcW w:w="908" w:type="dxa"/>
            <w:vAlign w:val="center"/>
          </w:tcPr>
          <w:p w:rsidR="00185E99" w:rsidRDefault="00185E99" w:rsidP="00C37392">
            <w:pPr>
              <w:spacing w:before="40" w:after="40" w:line="240" w:lineRule="auto"/>
              <w:jc w:val="center"/>
              <w:rPr>
                <w:rFonts w:ascii="Times New Roman" w:hAnsi="Times New Roman" w:cs="Times New Roman"/>
                <w:b/>
                <w:bCs/>
                <w:color w:val="000000" w:themeColor="text1"/>
                <w:sz w:val="24"/>
                <w:szCs w:val="24"/>
              </w:rPr>
            </w:pPr>
          </w:p>
        </w:tc>
      </w:tr>
      <w:tr w:rsidR="00185E99" w:rsidTr="007D0DD7">
        <w:trPr>
          <w:trHeight w:val="219"/>
        </w:trPr>
        <w:tc>
          <w:tcPr>
            <w:tcW w:w="749" w:type="dxa"/>
            <w:vAlign w:val="center"/>
          </w:tcPr>
          <w:p w:rsidR="00185E99" w:rsidRDefault="00E27D1D" w:rsidP="00C37392">
            <w:pPr>
              <w:spacing w:before="40" w:after="4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4496" w:type="dxa"/>
            <w:vAlign w:val="center"/>
          </w:tcPr>
          <w:p w:rsidR="00185E99" w:rsidRDefault="00E27D1D" w:rsidP="00C37392">
            <w:pPr>
              <w:spacing w:before="40" w:after="4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Khảo sát địa điểm, xác định đối tượng có nhu cầu sử dụng </w:t>
            </w:r>
            <w:r>
              <w:rPr>
                <w:rFonts w:ascii="Times New Roman" w:hAnsi="Times New Roman" w:cs="Times New Roman"/>
                <w:color w:val="000000" w:themeColor="text1"/>
                <w:sz w:val="24"/>
                <w:szCs w:val="24"/>
              </w:rPr>
              <w:t>dịch vụ giống cây trồng và thiết bị nông nghiệp.</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01 người</w:t>
            </w:r>
            <w:r w:rsidR="00424ABB">
              <w:rPr>
                <w:rFonts w:ascii="Times New Roman" w:hAnsi="Times New Roman" w:cs="Times New Roman"/>
                <w:i/>
                <w:color w:val="000000" w:themeColor="text1"/>
                <w:sz w:val="24"/>
                <w:szCs w:val="24"/>
              </w:rPr>
              <w:t>;</w:t>
            </w:r>
          </w:p>
          <w:p w:rsidR="00185E99" w:rsidRDefault="00E27D1D" w:rsidP="00C37392">
            <w:pPr>
              <w:spacing w:before="40" w:after="40" w:line="240" w:lineRule="auto"/>
              <w:jc w:val="both"/>
              <w:rPr>
                <w:rFonts w:ascii="Times New Roman" w:hAnsi="Times New Roman" w:cs="Times New Roman"/>
                <w:b/>
                <w:bCs/>
                <w:color w:val="000000" w:themeColor="text1"/>
                <w:sz w:val="24"/>
                <w:szCs w:val="24"/>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047"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w:t>
            </w:r>
          </w:p>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ngày</w:t>
            </w:r>
          </w:p>
        </w:tc>
        <w:tc>
          <w:tcPr>
            <w:tcW w:w="1058"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457" w:type="dxa"/>
            <w:vMerge w:val="restart"/>
            <w:vAlign w:val="center"/>
          </w:tcPr>
          <w:p w:rsidR="00185E99" w:rsidRDefault="00185E99" w:rsidP="00C37392">
            <w:pPr>
              <w:spacing w:before="40" w:after="40" w:line="240" w:lineRule="auto"/>
              <w:jc w:val="center"/>
              <w:rPr>
                <w:rFonts w:ascii="Times New Roman" w:hAnsi="Times New Roman" w:cs="Times New Roman"/>
                <w:color w:val="000000" w:themeColor="text1"/>
                <w:sz w:val="24"/>
                <w:szCs w:val="24"/>
              </w:rPr>
            </w:pPr>
          </w:p>
          <w:p w:rsidR="00185E99" w:rsidRDefault="00185E99" w:rsidP="00C37392">
            <w:pPr>
              <w:spacing w:before="40" w:after="40" w:line="240" w:lineRule="auto"/>
              <w:jc w:val="center"/>
              <w:rPr>
                <w:rFonts w:ascii="Times New Roman" w:hAnsi="Times New Roman" w:cs="Times New Roman"/>
                <w:color w:val="000000" w:themeColor="text1"/>
                <w:sz w:val="24"/>
                <w:szCs w:val="24"/>
              </w:rPr>
            </w:pPr>
          </w:p>
          <w:p w:rsidR="007D0DD7" w:rsidRDefault="007D0DD7" w:rsidP="00C37392">
            <w:pPr>
              <w:spacing w:before="40" w:after="40" w:line="240" w:lineRule="auto"/>
              <w:jc w:val="center"/>
              <w:rPr>
                <w:rFonts w:ascii="Times New Roman" w:hAnsi="Times New Roman" w:cs="Times New Roman"/>
                <w:color w:val="000000" w:themeColor="text1"/>
                <w:sz w:val="24"/>
                <w:szCs w:val="24"/>
              </w:rPr>
            </w:pPr>
          </w:p>
          <w:p w:rsidR="007D0DD7" w:rsidRDefault="007D0DD7" w:rsidP="00C37392">
            <w:pPr>
              <w:spacing w:before="40" w:after="40" w:line="240" w:lineRule="auto"/>
              <w:jc w:val="center"/>
              <w:rPr>
                <w:rFonts w:ascii="Times New Roman" w:hAnsi="Times New Roman" w:cs="Times New Roman"/>
                <w:color w:val="000000" w:themeColor="text1"/>
                <w:sz w:val="24"/>
                <w:szCs w:val="24"/>
              </w:rPr>
            </w:pPr>
            <w:bookmarkStart w:id="0" w:name="_GoBack"/>
            <w:bookmarkEnd w:id="0"/>
          </w:p>
          <w:p w:rsidR="00185E99" w:rsidRDefault="00185E99" w:rsidP="00C37392">
            <w:pPr>
              <w:spacing w:before="40" w:after="40" w:line="240" w:lineRule="auto"/>
              <w:jc w:val="center"/>
              <w:rPr>
                <w:rFonts w:ascii="Times New Roman" w:hAnsi="Times New Roman" w:cs="Times New Roman"/>
                <w:color w:val="000000" w:themeColor="text1"/>
                <w:sz w:val="24"/>
                <w:szCs w:val="24"/>
              </w:rPr>
            </w:pPr>
          </w:p>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Đơn vị thực hiện có chức năng và nhiệm vụ phù hợp, có năng lực tổ chức thực hiện.</w:t>
            </w:r>
          </w:p>
          <w:p w:rsidR="007D0DD7" w:rsidRDefault="007D0DD7" w:rsidP="00C37392">
            <w:pPr>
              <w:spacing w:before="40" w:after="40" w:line="240" w:lineRule="auto"/>
              <w:jc w:val="center"/>
              <w:rPr>
                <w:rFonts w:ascii="Times New Roman" w:hAnsi="Times New Roman" w:cs="Times New Roman"/>
                <w:color w:val="000000" w:themeColor="text1"/>
                <w:sz w:val="24"/>
                <w:szCs w:val="24"/>
              </w:rPr>
            </w:pPr>
          </w:p>
          <w:p w:rsidR="007D0DD7" w:rsidRDefault="007D0DD7" w:rsidP="00C37392">
            <w:pPr>
              <w:spacing w:before="40" w:after="40" w:line="240" w:lineRule="auto"/>
              <w:jc w:val="center"/>
              <w:rPr>
                <w:rFonts w:ascii="Times New Roman" w:hAnsi="Times New Roman" w:cs="Times New Roman"/>
                <w:i/>
                <w:color w:val="000000" w:themeColor="text1"/>
                <w:sz w:val="24"/>
                <w:szCs w:val="24"/>
              </w:rPr>
            </w:pPr>
          </w:p>
        </w:tc>
        <w:tc>
          <w:tcPr>
            <w:tcW w:w="908" w:type="dxa"/>
            <w:vAlign w:val="center"/>
          </w:tcPr>
          <w:p w:rsidR="00185E99" w:rsidRDefault="00185E99" w:rsidP="00C37392">
            <w:pPr>
              <w:spacing w:before="40" w:after="40" w:line="240" w:lineRule="auto"/>
              <w:jc w:val="center"/>
              <w:rPr>
                <w:rFonts w:ascii="Times New Roman" w:hAnsi="Times New Roman" w:cs="Times New Roman"/>
                <w:b/>
                <w:bCs/>
                <w:color w:val="000000" w:themeColor="text1"/>
                <w:sz w:val="24"/>
                <w:szCs w:val="24"/>
              </w:rPr>
            </w:pPr>
          </w:p>
        </w:tc>
      </w:tr>
      <w:tr w:rsidR="00185E99" w:rsidTr="007D0DD7">
        <w:trPr>
          <w:trHeight w:val="219"/>
        </w:trPr>
        <w:tc>
          <w:tcPr>
            <w:tcW w:w="749" w:type="dxa"/>
            <w:vAlign w:val="center"/>
          </w:tcPr>
          <w:p w:rsidR="00185E99" w:rsidRDefault="00E27D1D" w:rsidP="00C37392">
            <w:pPr>
              <w:spacing w:before="40" w:after="4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4496" w:type="dxa"/>
            <w:vAlign w:val="center"/>
          </w:tcPr>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Gửi báo giá và dự toán kinh phí và hợp đồng cung ứng</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01 người</w:t>
            </w:r>
            <w:r w:rsidR="00424ABB">
              <w:rPr>
                <w:rFonts w:ascii="Times New Roman" w:hAnsi="Times New Roman" w:cs="Times New Roman"/>
                <w:i/>
                <w:color w:val="000000" w:themeColor="text1"/>
                <w:sz w:val="24"/>
                <w:szCs w:val="24"/>
              </w:rPr>
              <w:t>;</w:t>
            </w:r>
          </w:p>
          <w:p w:rsidR="00185E99" w:rsidRDefault="00E27D1D" w:rsidP="00C37392">
            <w:pPr>
              <w:spacing w:before="40" w:after="4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047"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w:t>
            </w:r>
          </w:p>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ngày</w:t>
            </w:r>
          </w:p>
        </w:tc>
        <w:tc>
          <w:tcPr>
            <w:tcW w:w="1058"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457" w:type="dxa"/>
            <w:vMerge/>
            <w:vAlign w:val="center"/>
          </w:tcPr>
          <w:p w:rsidR="00185E99" w:rsidRDefault="00185E99" w:rsidP="00C37392">
            <w:pPr>
              <w:spacing w:before="40" w:after="40" w:line="240" w:lineRule="auto"/>
              <w:jc w:val="center"/>
              <w:rPr>
                <w:rFonts w:ascii="Times New Roman" w:hAnsi="Times New Roman" w:cs="Times New Roman"/>
                <w:color w:val="000000" w:themeColor="text1"/>
                <w:sz w:val="24"/>
                <w:szCs w:val="24"/>
              </w:rPr>
            </w:pPr>
          </w:p>
        </w:tc>
        <w:tc>
          <w:tcPr>
            <w:tcW w:w="908" w:type="dxa"/>
            <w:vAlign w:val="center"/>
          </w:tcPr>
          <w:p w:rsidR="00185E99" w:rsidRDefault="00185E99" w:rsidP="00C37392">
            <w:pPr>
              <w:spacing w:before="40" w:after="40" w:line="240" w:lineRule="auto"/>
              <w:jc w:val="center"/>
              <w:rPr>
                <w:rFonts w:ascii="Times New Roman" w:hAnsi="Times New Roman" w:cs="Times New Roman"/>
                <w:b/>
                <w:bCs/>
                <w:color w:val="000000" w:themeColor="text1"/>
                <w:sz w:val="24"/>
                <w:szCs w:val="24"/>
              </w:rPr>
            </w:pPr>
          </w:p>
        </w:tc>
      </w:tr>
      <w:tr w:rsidR="00185E99" w:rsidTr="007D0DD7">
        <w:trPr>
          <w:trHeight w:val="219"/>
        </w:trPr>
        <w:tc>
          <w:tcPr>
            <w:tcW w:w="749" w:type="dxa"/>
            <w:vAlign w:val="center"/>
          </w:tcPr>
          <w:p w:rsidR="00185E99" w:rsidRDefault="00E27D1D" w:rsidP="00C37392">
            <w:pPr>
              <w:spacing w:before="40" w:after="40" w:line="240" w:lineRule="auto"/>
              <w:jc w:val="cente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3</w:t>
            </w:r>
          </w:p>
        </w:tc>
        <w:tc>
          <w:tcPr>
            <w:tcW w:w="4496" w:type="dxa"/>
            <w:vAlign w:val="center"/>
          </w:tcPr>
          <w:p w:rsidR="00185E99" w:rsidRDefault="00E27D1D" w:rsidP="00C37392">
            <w:pPr>
              <w:spacing w:before="40" w:after="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Thực hiện ký hợp đồng cung ứng giống cây trồng, vật nuôi và thiết bị hỗ trợ sản xuất nông nghiệp.</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02 người</w:t>
            </w:r>
            <w:r w:rsidR="00424ABB">
              <w:rPr>
                <w:rFonts w:ascii="Times New Roman" w:hAnsi="Times New Roman" w:cs="Times New Roman"/>
                <w:i/>
                <w:color w:val="000000" w:themeColor="text1"/>
                <w:sz w:val="24"/>
                <w:szCs w:val="24"/>
              </w:rPr>
              <w:t>;</w:t>
            </w:r>
          </w:p>
          <w:p w:rsidR="00185E99" w:rsidRDefault="00E27D1D" w:rsidP="00C37392">
            <w:pPr>
              <w:spacing w:before="40" w:after="40" w:line="240" w:lineRule="auto"/>
              <w:jc w:val="both"/>
              <w:rPr>
                <w:rFonts w:ascii="Times New Roman" w:hAnsi="Times New Roman" w:cs="Times New Roman"/>
                <w:bCs/>
                <w:color w:val="000000" w:themeColor="text1"/>
                <w:sz w:val="24"/>
                <w:szCs w:val="24"/>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047"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1058"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457" w:type="dxa"/>
            <w:vMerge/>
            <w:vAlign w:val="center"/>
          </w:tcPr>
          <w:p w:rsidR="00185E99" w:rsidRDefault="00185E99" w:rsidP="00C37392">
            <w:pPr>
              <w:spacing w:before="40" w:after="40" w:line="240" w:lineRule="auto"/>
              <w:jc w:val="center"/>
              <w:rPr>
                <w:rFonts w:ascii="Times New Roman" w:hAnsi="Times New Roman" w:cs="Times New Roman"/>
                <w:i/>
                <w:color w:val="000000" w:themeColor="text1"/>
                <w:sz w:val="24"/>
                <w:szCs w:val="24"/>
              </w:rPr>
            </w:pPr>
          </w:p>
        </w:tc>
        <w:tc>
          <w:tcPr>
            <w:tcW w:w="908" w:type="dxa"/>
            <w:vAlign w:val="center"/>
          </w:tcPr>
          <w:p w:rsidR="00185E99" w:rsidRDefault="00185E99" w:rsidP="00C37392">
            <w:pPr>
              <w:spacing w:before="40" w:after="40" w:line="240" w:lineRule="auto"/>
              <w:jc w:val="center"/>
              <w:rPr>
                <w:rFonts w:ascii="Times New Roman" w:hAnsi="Times New Roman" w:cs="Times New Roman"/>
                <w:i/>
                <w:color w:val="000000" w:themeColor="text1"/>
                <w:sz w:val="24"/>
                <w:szCs w:val="24"/>
              </w:rPr>
            </w:pPr>
          </w:p>
        </w:tc>
      </w:tr>
      <w:tr w:rsidR="00185E99" w:rsidTr="007D0DD7">
        <w:trPr>
          <w:trHeight w:val="219"/>
        </w:trPr>
        <w:tc>
          <w:tcPr>
            <w:tcW w:w="749"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4496" w:type="dxa"/>
            <w:vAlign w:val="center"/>
          </w:tcPr>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 xml:space="preserve">Chuẩn bị </w:t>
            </w:r>
            <w:r>
              <w:rPr>
                <w:rFonts w:ascii="Times New Roman" w:hAnsi="Times New Roman" w:cs="Times New Roman"/>
                <w:color w:val="000000" w:themeColor="text1"/>
                <w:sz w:val="24"/>
                <w:szCs w:val="24"/>
              </w:rPr>
              <w:t>các loại giống cây trồng và thiết bị nông nghiệp</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01 người</w:t>
            </w:r>
            <w:r w:rsidR="00424ABB">
              <w:rPr>
                <w:rFonts w:ascii="Times New Roman" w:hAnsi="Times New Roman" w:cs="Times New Roman"/>
                <w:i/>
                <w:color w:val="000000" w:themeColor="text1"/>
                <w:sz w:val="24"/>
                <w:szCs w:val="24"/>
              </w:rPr>
              <w:t>;</w:t>
            </w:r>
          </w:p>
          <w:p w:rsidR="00185E99" w:rsidRDefault="00E27D1D" w:rsidP="00C37392">
            <w:pPr>
              <w:spacing w:before="40" w:after="4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047"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1058"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457" w:type="dxa"/>
            <w:vMerge/>
            <w:vAlign w:val="center"/>
          </w:tcPr>
          <w:p w:rsidR="00185E99" w:rsidRDefault="00185E99" w:rsidP="00C37392">
            <w:pPr>
              <w:spacing w:before="40" w:after="40" w:line="240" w:lineRule="auto"/>
              <w:jc w:val="center"/>
              <w:rPr>
                <w:rFonts w:ascii="Times New Roman" w:hAnsi="Times New Roman" w:cs="Times New Roman"/>
                <w:i/>
                <w:color w:val="000000" w:themeColor="text1"/>
                <w:sz w:val="24"/>
                <w:szCs w:val="24"/>
              </w:rPr>
            </w:pPr>
          </w:p>
        </w:tc>
        <w:tc>
          <w:tcPr>
            <w:tcW w:w="908" w:type="dxa"/>
            <w:vAlign w:val="center"/>
          </w:tcPr>
          <w:p w:rsidR="00185E99" w:rsidRDefault="00185E99" w:rsidP="00C37392">
            <w:pPr>
              <w:spacing w:before="40" w:after="40" w:line="240" w:lineRule="auto"/>
              <w:jc w:val="center"/>
              <w:rPr>
                <w:rFonts w:ascii="Times New Roman" w:hAnsi="Times New Roman" w:cs="Times New Roman"/>
                <w:i/>
                <w:color w:val="000000" w:themeColor="text1"/>
                <w:sz w:val="24"/>
                <w:szCs w:val="24"/>
              </w:rPr>
            </w:pPr>
          </w:p>
        </w:tc>
      </w:tr>
      <w:tr w:rsidR="00185E99" w:rsidTr="007D0DD7">
        <w:trPr>
          <w:trHeight w:val="219"/>
        </w:trPr>
        <w:tc>
          <w:tcPr>
            <w:tcW w:w="749"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p>
        </w:tc>
        <w:tc>
          <w:tcPr>
            <w:tcW w:w="4496" w:type="dxa"/>
            <w:vAlign w:val="center"/>
          </w:tcPr>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Bàn giao giống cây trồng và thiết bị nông nghiệp. Nghiệm thu kết quả.</w:t>
            </w:r>
          </w:p>
        </w:tc>
        <w:tc>
          <w:tcPr>
            <w:tcW w:w="1047"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1058"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457" w:type="dxa"/>
            <w:vMerge/>
            <w:vAlign w:val="center"/>
          </w:tcPr>
          <w:p w:rsidR="00185E99" w:rsidRDefault="00185E99" w:rsidP="00C37392">
            <w:pPr>
              <w:spacing w:before="40" w:after="40" w:line="240" w:lineRule="auto"/>
              <w:jc w:val="center"/>
              <w:rPr>
                <w:rFonts w:ascii="Times New Roman" w:hAnsi="Times New Roman" w:cs="Times New Roman"/>
                <w:i/>
                <w:color w:val="000000" w:themeColor="text1"/>
                <w:sz w:val="24"/>
                <w:szCs w:val="24"/>
              </w:rPr>
            </w:pPr>
          </w:p>
        </w:tc>
        <w:tc>
          <w:tcPr>
            <w:tcW w:w="908" w:type="dxa"/>
            <w:vAlign w:val="center"/>
          </w:tcPr>
          <w:p w:rsidR="00185E99" w:rsidRDefault="00185E99" w:rsidP="00C37392">
            <w:pPr>
              <w:spacing w:before="40" w:after="40" w:line="240" w:lineRule="auto"/>
              <w:jc w:val="center"/>
              <w:rPr>
                <w:rFonts w:ascii="Times New Roman" w:hAnsi="Times New Roman" w:cs="Times New Roman"/>
                <w:i/>
                <w:color w:val="000000" w:themeColor="text1"/>
                <w:sz w:val="24"/>
                <w:szCs w:val="24"/>
              </w:rPr>
            </w:pPr>
          </w:p>
        </w:tc>
      </w:tr>
      <w:tr w:rsidR="00185E99" w:rsidTr="007D0DD7">
        <w:trPr>
          <w:trHeight w:val="219"/>
        </w:trPr>
        <w:tc>
          <w:tcPr>
            <w:tcW w:w="749"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496" w:type="dxa"/>
            <w:vAlign w:val="center"/>
          </w:tcPr>
          <w:p w:rsidR="00185E99" w:rsidRDefault="00E27D1D" w:rsidP="00C37392">
            <w:pPr>
              <w:spacing w:before="40" w:after="4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Thanh lý hợp đồng.</w:t>
            </w:r>
            <w:r>
              <w:rPr>
                <w:rFonts w:ascii="Times New Roman" w:hAnsi="Times New Roman" w:cs="Times New Roman"/>
                <w:color w:val="000000" w:themeColor="text1"/>
                <w:sz w:val="24"/>
                <w:szCs w:val="24"/>
              </w:rPr>
              <w:t xml:space="preserve"> Tập hợp chứng từ, lập hồ sơ thanh toán</w:t>
            </w:r>
            <w:r>
              <w:rPr>
                <w:rFonts w:ascii="Times New Roman" w:eastAsia="Times New Roman" w:hAnsi="Times New Roman" w:cs="Times New Roman"/>
                <w:color w:val="000000" w:themeColor="text1"/>
                <w:sz w:val="24"/>
                <w:szCs w:val="24"/>
              </w:rPr>
              <w:t>.</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2 người</w:t>
            </w:r>
            <w:r w:rsidR="00424ABB">
              <w:rPr>
                <w:rFonts w:ascii="Times New Roman" w:hAnsi="Times New Roman" w:cs="Times New Roman"/>
                <w:i/>
                <w:color w:val="000000" w:themeColor="text1"/>
                <w:sz w:val="24"/>
                <w:szCs w:val="24"/>
              </w:rPr>
              <w:t>;</w:t>
            </w:r>
          </w:p>
          <w:p w:rsidR="00185E99" w:rsidRDefault="00E27D1D" w:rsidP="00C37392">
            <w:pPr>
              <w:spacing w:before="40" w:after="4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047"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1058"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457" w:type="dxa"/>
            <w:vMerge/>
            <w:vAlign w:val="center"/>
          </w:tcPr>
          <w:p w:rsidR="00185E99" w:rsidRDefault="00185E99" w:rsidP="00C37392">
            <w:pPr>
              <w:spacing w:before="40" w:after="40" w:line="240" w:lineRule="auto"/>
              <w:jc w:val="center"/>
              <w:rPr>
                <w:rFonts w:ascii="Times New Roman" w:hAnsi="Times New Roman" w:cs="Times New Roman"/>
                <w:i/>
                <w:color w:val="000000" w:themeColor="text1"/>
                <w:sz w:val="24"/>
                <w:szCs w:val="24"/>
              </w:rPr>
            </w:pPr>
          </w:p>
        </w:tc>
        <w:tc>
          <w:tcPr>
            <w:tcW w:w="908" w:type="dxa"/>
            <w:vAlign w:val="center"/>
          </w:tcPr>
          <w:p w:rsidR="00185E99" w:rsidRDefault="00185E99" w:rsidP="00C37392">
            <w:pPr>
              <w:spacing w:before="40" w:after="40" w:line="240" w:lineRule="auto"/>
              <w:jc w:val="center"/>
              <w:rPr>
                <w:rFonts w:ascii="Times New Roman" w:hAnsi="Times New Roman" w:cs="Times New Roman"/>
                <w:i/>
                <w:color w:val="000000" w:themeColor="text1"/>
                <w:sz w:val="24"/>
                <w:szCs w:val="24"/>
              </w:rPr>
            </w:pPr>
          </w:p>
        </w:tc>
      </w:tr>
      <w:tr w:rsidR="00185E99" w:rsidTr="007D0DD7">
        <w:trPr>
          <w:trHeight w:val="219"/>
        </w:trPr>
        <w:tc>
          <w:tcPr>
            <w:tcW w:w="749"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496" w:type="dxa"/>
            <w:vAlign w:val="center"/>
          </w:tcPr>
          <w:p w:rsidR="00185E99" w:rsidRDefault="00E27D1D" w:rsidP="00C37392">
            <w:pPr>
              <w:spacing w:before="40" w:after="40" w:line="240" w:lineRule="auto"/>
              <w:ind w:left="-86" w:right="-12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Định mức lao động gián tiếp (quản lý, chuyên môn, nghiệp vụ, thừa hành, phục vụ)</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Số lượng người yêu cầu: 5 người</w:t>
            </w:r>
            <w:r w:rsidR="00424ABB">
              <w:rPr>
                <w:rFonts w:ascii="Times New Roman" w:hAnsi="Times New Roman" w:cs="Times New Roman"/>
                <w:i/>
                <w:color w:val="000000" w:themeColor="text1"/>
                <w:sz w:val="24"/>
                <w:szCs w:val="24"/>
              </w:rPr>
              <w:t>;</w:t>
            </w:r>
          </w:p>
          <w:p w:rsidR="00185E99" w:rsidRDefault="00E27D1D" w:rsidP="00C37392">
            <w:pPr>
              <w:spacing w:before="40" w:after="4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Trình độ chuyên môn: đại học trở lên</w:t>
            </w:r>
            <w:r w:rsidR="00424ABB">
              <w:rPr>
                <w:rFonts w:ascii="Times New Roman" w:hAnsi="Times New Roman" w:cs="Times New Roman"/>
                <w:i/>
                <w:color w:val="000000" w:themeColor="text1"/>
                <w:sz w:val="24"/>
                <w:szCs w:val="24"/>
              </w:rPr>
              <w:t>.</w:t>
            </w:r>
          </w:p>
        </w:tc>
        <w:tc>
          <w:tcPr>
            <w:tcW w:w="1047"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Người/ ngày</w:t>
            </w:r>
          </w:p>
        </w:tc>
        <w:tc>
          <w:tcPr>
            <w:tcW w:w="1058"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457" w:type="dxa"/>
            <w:vAlign w:val="center"/>
          </w:tcPr>
          <w:p w:rsidR="00185E99" w:rsidRDefault="00185E99" w:rsidP="00C37392">
            <w:pPr>
              <w:spacing w:before="40" w:after="40" w:line="240" w:lineRule="auto"/>
              <w:jc w:val="center"/>
              <w:rPr>
                <w:rFonts w:ascii="Times New Roman" w:hAnsi="Times New Roman" w:cs="Times New Roman"/>
                <w:i/>
                <w:color w:val="000000" w:themeColor="text1"/>
                <w:sz w:val="24"/>
                <w:szCs w:val="24"/>
              </w:rPr>
            </w:pPr>
          </w:p>
        </w:tc>
        <w:tc>
          <w:tcPr>
            <w:tcW w:w="908" w:type="dxa"/>
            <w:vAlign w:val="center"/>
          </w:tcPr>
          <w:p w:rsidR="00185E99" w:rsidRDefault="00185E99" w:rsidP="00C37392">
            <w:pPr>
              <w:spacing w:before="40" w:after="40" w:line="240" w:lineRule="auto"/>
              <w:jc w:val="center"/>
              <w:rPr>
                <w:rFonts w:ascii="Times New Roman" w:hAnsi="Times New Roman" w:cs="Times New Roman"/>
                <w:i/>
                <w:color w:val="000000" w:themeColor="text1"/>
                <w:sz w:val="24"/>
                <w:szCs w:val="24"/>
              </w:rPr>
            </w:pPr>
          </w:p>
        </w:tc>
      </w:tr>
      <w:tr w:rsidR="00185E99" w:rsidTr="007D0DD7">
        <w:trPr>
          <w:trHeight w:val="158"/>
        </w:trPr>
        <w:tc>
          <w:tcPr>
            <w:tcW w:w="749" w:type="dxa"/>
            <w:vAlign w:val="center"/>
          </w:tcPr>
          <w:p w:rsidR="00185E99" w:rsidRDefault="00E27D1D" w:rsidP="00C37392">
            <w:pPr>
              <w:spacing w:before="40" w:after="4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w:t>
            </w:r>
          </w:p>
        </w:tc>
        <w:tc>
          <w:tcPr>
            <w:tcW w:w="4496" w:type="dxa"/>
            <w:vAlign w:val="center"/>
          </w:tcPr>
          <w:p w:rsidR="00185E99" w:rsidRDefault="00E27D1D" w:rsidP="00C37392">
            <w:pPr>
              <w:spacing w:before="40" w:after="4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Định mức vật tư, phương tiện</w:t>
            </w:r>
          </w:p>
        </w:tc>
        <w:tc>
          <w:tcPr>
            <w:tcW w:w="1047" w:type="dxa"/>
            <w:vAlign w:val="center"/>
          </w:tcPr>
          <w:p w:rsidR="00185E99" w:rsidRDefault="00185E99" w:rsidP="00C37392">
            <w:pPr>
              <w:spacing w:before="40" w:after="40" w:line="240" w:lineRule="auto"/>
              <w:jc w:val="center"/>
              <w:rPr>
                <w:rFonts w:ascii="Times New Roman" w:hAnsi="Times New Roman" w:cs="Times New Roman"/>
                <w:b/>
                <w:color w:val="000000" w:themeColor="text1"/>
                <w:sz w:val="24"/>
                <w:szCs w:val="24"/>
              </w:rPr>
            </w:pPr>
          </w:p>
        </w:tc>
        <w:tc>
          <w:tcPr>
            <w:tcW w:w="1058" w:type="dxa"/>
            <w:vAlign w:val="center"/>
          </w:tcPr>
          <w:p w:rsidR="00185E99" w:rsidRDefault="00185E99" w:rsidP="00C37392">
            <w:pPr>
              <w:spacing w:before="40" w:after="40" w:line="240" w:lineRule="auto"/>
              <w:jc w:val="center"/>
              <w:rPr>
                <w:rFonts w:ascii="Times New Roman" w:hAnsi="Times New Roman" w:cs="Times New Roman"/>
                <w:b/>
                <w:color w:val="000000" w:themeColor="text1"/>
                <w:sz w:val="24"/>
                <w:szCs w:val="24"/>
              </w:rPr>
            </w:pPr>
          </w:p>
        </w:tc>
        <w:tc>
          <w:tcPr>
            <w:tcW w:w="1457" w:type="dxa"/>
            <w:vAlign w:val="center"/>
          </w:tcPr>
          <w:p w:rsidR="00185E99" w:rsidRDefault="00185E99" w:rsidP="00C37392">
            <w:pPr>
              <w:spacing w:before="40" w:after="40" w:line="240" w:lineRule="auto"/>
              <w:jc w:val="center"/>
              <w:rPr>
                <w:rFonts w:ascii="Times New Roman" w:hAnsi="Times New Roman" w:cs="Times New Roman"/>
                <w:b/>
                <w:color w:val="000000" w:themeColor="text1"/>
                <w:sz w:val="24"/>
                <w:szCs w:val="24"/>
              </w:rPr>
            </w:pPr>
          </w:p>
        </w:tc>
        <w:tc>
          <w:tcPr>
            <w:tcW w:w="908" w:type="dxa"/>
            <w:vAlign w:val="center"/>
          </w:tcPr>
          <w:p w:rsidR="00185E99" w:rsidRDefault="00185E99" w:rsidP="00C37392">
            <w:pPr>
              <w:spacing w:before="40" w:after="40" w:line="240" w:lineRule="auto"/>
              <w:jc w:val="center"/>
              <w:rPr>
                <w:rFonts w:ascii="Times New Roman" w:hAnsi="Times New Roman" w:cs="Times New Roman"/>
                <w:b/>
                <w:color w:val="000000" w:themeColor="text1"/>
                <w:sz w:val="24"/>
                <w:szCs w:val="24"/>
              </w:rPr>
            </w:pPr>
          </w:p>
        </w:tc>
      </w:tr>
      <w:tr w:rsidR="00185E99" w:rsidTr="007D0DD7">
        <w:trPr>
          <w:trHeight w:val="219"/>
        </w:trPr>
        <w:tc>
          <w:tcPr>
            <w:tcW w:w="749"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496" w:type="dxa"/>
            <w:vAlign w:val="center"/>
          </w:tcPr>
          <w:p w:rsidR="00185E99" w:rsidRDefault="00E27D1D" w:rsidP="00C37392">
            <w:pPr>
              <w:spacing w:before="40" w:after="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Giấy</w:t>
            </w:r>
          </w:p>
        </w:tc>
        <w:tc>
          <w:tcPr>
            <w:tcW w:w="1047"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Gram</w:t>
            </w:r>
          </w:p>
        </w:tc>
        <w:tc>
          <w:tcPr>
            <w:tcW w:w="1058"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457" w:type="dxa"/>
            <w:vAlign w:val="center"/>
          </w:tcPr>
          <w:p w:rsidR="00185E99" w:rsidRDefault="00E27D1D" w:rsidP="00C37392">
            <w:pPr>
              <w:spacing w:before="40" w:after="40" w:line="24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A4</w:t>
            </w:r>
          </w:p>
        </w:tc>
        <w:tc>
          <w:tcPr>
            <w:tcW w:w="908" w:type="dxa"/>
            <w:vAlign w:val="center"/>
          </w:tcPr>
          <w:p w:rsidR="00185E99" w:rsidRDefault="00185E99" w:rsidP="00C37392">
            <w:pPr>
              <w:spacing w:before="40" w:after="40" w:line="240" w:lineRule="auto"/>
              <w:jc w:val="center"/>
              <w:rPr>
                <w:rFonts w:ascii="Times New Roman" w:hAnsi="Times New Roman" w:cs="Times New Roman"/>
                <w:i/>
                <w:color w:val="000000" w:themeColor="text1"/>
                <w:sz w:val="24"/>
                <w:szCs w:val="24"/>
              </w:rPr>
            </w:pPr>
          </w:p>
        </w:tc>
      </w:tr>
      <w:tr w:rsidR="00185E99" w:rsidTr="007D0DD7">
        <w:trPr>
          <w:trHeight w:val="195"/>
        </w:trPr>
        <w:tc>
          <w:tcPr>
            <w:tcW w:w="749"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496" w:type="dxa"/>
            <w:vAlign w:val="center"/>
          </w:tcPr>
          <w:p w:rsidR="00185E99" w:rsidRDefault="00E27D1D" w:rsidP="00C37392">
            <w:pPr>
              <w:spacing w:before="40" w:after="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Máy tính để bàn</w:t>
            </w:r>
          </w:p>
        </w:tc>
        <w:tc>
          <w:tcPr>
            <w:tcW w:w="1047"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Bộ</w:t>
            </w:r>
          </w:p>
        </w:tc>
        <w:tc>
          <w:tcPr>
            <w:tcW w:w="1058"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57" w:type="dxa"/>
            <w:vAlign w:val="center"/>
          </w:tcPr>
          <w:p w:rsidR="00185E99" w:rsidRDefault="00E27D1D" w:rsidP="00C37392">
            <w:pPr>
              <w:spacing w:before="40" w:after="40" w:line="240" w:lineRule="auto"/>
              <w:ind w:left="57" w:right="57"/>
              <w:jc w:val="cente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0,5 kw/giờ</w:t>
            </w:r>
          </w:p>
        </w:tc>
        <w:tc>
          <w:tcPr>
            <w:tcW w:w="908" w:type="dxa"/>
            <w:vAlign w:val="center"/>
          </w:tcPr>
          <w:p w:rsidR="00185E99" w:rsidRDefault="00185E99" w:rsidP="00C37392">
            <w:pPr>
              <w:spacing w:before="40" w:after="40" w:line="240" w:lineRule="auto"/>
              <w:jc w:val="center"/>
              <w:rPr>
                <w:rFonts w:ascii="Times New Roman" w:hAnsi="Times New Roman" w:cs="Times New Roman"/>
                <w:b/>
                <w:color w:val="000000" w:themeColor="text1"/>
                <w:sz w:val="24"/>
                <w:szCs w:val="24"/>
              </w:rPr>
            </w:pPr>
          </w:p>
        </w:tc>
      </w:tr>
      <w:tr w:rsidR="00185E99" w:rsidTr="007D0DD7">
        <w:trPr>
          <w:trHeight w:val="219"/>
        </w:trPr>
        <w:tc>
          <w:tcPr>
            <w:tcW w:w="749"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496" w:type="dxa"/>
            <w:vAlign w:val="center"/>
          </w:tcPr>
          <w:p w:rsidR="00185E99" w:rsidRDefault="00E27D1D" w:rsidP="00C37392">
            <w:pPr>
              <w:spacing w:before="40" w:after="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Máy in</w:t>
            </w:r>
          </w:p>
        </w:tc>
        <w:tc>
          <w:tcPr>
            <w:tcW w:w="1047"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Cái</w:t>
            </w:r>
          </w:p>
        </w:tc>
        <w:tc>
          <w:tcPr>
            <w:tcW w:w="1058"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57" w:type="dxa"/>
            <w:vAlign w:val="center"/>
          </w:tcPr>
          <w:p w:rsidR="00185E99" w:rsidRDefault="00E27D1D" w:rsidP="00C37392">
            <w:pPr>
              <w:spacing w:before="40" w:after="40" w:line="240" w:lineRule="auto"/>
              <w:ind w:left="57" w:right="57"/>
              <w:jc w:val="center"/>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0,4 kw/giờ</w:t>
            </w:r>
          </w:p>
        </w:tc>
        <w:tc>
          <w:tcPr>
            <w:tcW w:w="908" w:type="dxa"/>
            <w:vAlign w:val="center"/>
          </w:tcPr>
          <w:p w:rsidR="00185E99" w:rsidRDefault="00185E99" w:rsidP="00C37392">
            <w:pPr>
              <w:spacing w:before="40" w:after="40" w:line="240" w:lineRule="auto"/>
              <w:jc w:val="center"/>
              <w:rPr>
                <w:rFonts w:ascii="Times New Roman" w:hAnsi="Times New Roman" w:cs="Times New Roman"/>
                <w:b/>
                <w:color w:val="000000" w:themeColor="text1"/>
                <w:sz w:val="24"/>
                <w:szCs w:val="24"/>
              </w:rPr>
            </w:pPr>
          </w:p>
        </w:tc>
      </w:tr>
      <w:tr w:rsidR="00185E99" w:rsidTr="007D0DD7">
        <w:trPr>
          <w:trHeight w:val="313"/>
        </w:trPr>
        <w:tc>
          <w:tcPr>
            <w:tcW w:w="749"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496" w:type="dxa"/>
            <w:vAlign w:val="center"/>
          </w:tcPr>
          <w:p w:rsidR="00185E99" w:rsidRDefault="00E27D1D" w:rsidP="00C37392">
            <w:pPr>
              <w:spacing w:before="40" w:after="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Xe đi khảo sát</w:t>
            </w:r>
          </w:p>
        </w:tc>
        <w:tc>
          <w:tcPr>
            <w:tcW w:w="1047"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Chuyến</w:t>
            </w:r>
          </w:p>
        </w:tc>
        <w:tc>
          <w:tcPr>
            <w:tcW w:w="1058" w:type="dxa"/>
            <w:vAlign w:val="center"/>
          </w:tcPr>
          <w:p w:rsidR="00185E99" w:rsidRDefault="00E27D1D" w:rsidP="00C37392">
            <w:pPr>
              <w:spacing w:before="40" w:after="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57" w:type="dxa"/>
            <w:vAlign w:val="center"/>
          </w:tcPr>
          <w:p w:rsidR="00185E99" w:rsidRDefault="00185E99" w:rsidP="00C37392">
            <w:pPr>
              <w:spacing w:before="40" w:after="40" w:line="240" w:lineRule="auto"/>
              <w:jc w:val="center"/>
              <w:rPr>
                <w:rFonts w:ascii="Times New Roman" w:hAnsi="Times New Roman" w:cs="Times New Roman"/>
                <w:color w:val="000000" w:themeColor="text1"/>
                <w:sz w:val="24"/>
                <w:szCs w:val="24"/>
              </w:rPr>
            </w:pPr>
          </w:p>
        </w:tc>
        <w:tc>
          <w:tcPr>
            <w:tcW w:w="908" w:type="dxa"/>
            <w:vAlign w:val="center"/>
          </w:tcPr>
          <w:p w:rsidR="00185E99" w:rsidRDefault="00185E99" w:rsidP="00C37392">
            <w:pPr>
              <w:spacing w:before="40" w:after="40" w:line="240" w:lineRule="auto"/>
              <w:jc w:val="center"/>
              <w:rPr>
                <w:rFonts w:ascii="Times New Roman" w:hAnsi="Times New Roman" w:cs="Times New Roman"/>
                <w:b/>
                <w:color w:val="000000" w:themeColor="text1"/>
                <w:sz w:val="24"/>
                <w:szCs w:val="24"/>
              </w:rPr>
            </w:pPr>
          </w:p>
        </w:tc>
      </w:tr>
    </w:tbl>
    <w:p w:rsidR="00185E99" w:rsidRDefault="00185E99">
      <w:pPr>
        <w:shd w:val="clear" w:color="auto" w:fill="FFFFFF"/>
        <w:spacing w:before="120" w:after="120" w:line="234" w:lineRule="atLeast"/>
        <w:jc w:val="both"/>
        <w:rPr>
          <w:rFonts w:ascii="Times New Roman" w:hAnsi="Times New Roman" w:cs="Times New Roman"/>
          <w:iCs/>
          <w:color w:val="000000" w:themeColor="text1"/>
          <w:sz w:val="28"/>
          <w:szCs w:val="28"/>
          <w:lang w:eastAsia="vi-VN"/>
        </w:rPr>
      </w:pPr>
    </w:p>
    <w:sectPr w:rsidR="00185E99" w:rsidSect="00A817C1">
      <w:headerReference w:type="default" r:id="rId10"/>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6C3" w:rsidRDefault="000F36C3">
      <w:pPr>
        <w:spacing w:line="240" w:lineRule="auto"/>
      </w:pPr>
      <w:r>
        <w:separator/>
      </w:r>
    </w:p>
  </w:endnote>
  <w:endnote w:type="continuationSeparator" w:id="0">
    <w:p w:rsidR="000F36C3" w:rsidRDefault="000F3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altName w:val="Arial"/>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6C3" w:rsidRDefault="000F36C3">
      <w:pPr>
        <w:spacing w:after="0"/>
      </w:pPr>
      <w:r>
        <w:separator/>
      </w:r>
    </w:p>
  </w:footnote>
  <w:footnote w:type="continuationSeparator" w:id="0">
    <w:p w:rsidR="000F36C3" w:rsidRDefault="000F36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99" w:rsidRPr="00A817C1" w:rsidRDefault="00185E99" w:rsidP="00A817C1">
    <w:pPr>
      <w:pStyle w:val="Header"/>
      <w:rPr>
        <w:sz w:val="28"/>
        <w:szCs w:val="28"/>
      </w:rPr>
    </w:pPr>
  </w:p>
  <w:p w:rsidR="00A817C1" w:rsidRPr="00A817C1" w:rsidRDefault="00A817C1" w:rsidP="00A817C1">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743A6E"/>
    <w:multiLevelType w:val="singleLevel"/>
    <w:tmpl w:val="9F743A6E"/>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5B"/>
    <w:rsid w:val="00000454"/>
    <w:rsid w:val="0000055B"/>
    <w:rsid w:val="00000E57"/>
    <w:rsid w:val="00004C88"/>
    <w:rsid w:val="00006D67"/>
    <w:rsid w:val="00011A7A"/>
    <w:rsid w:val="00014129"/>
    <w:rsid w:val="00015A13"/>
    <w:rsid w:val="00016DB5"/>
    <w:rsid w:val="000178A5"/>
    <w:rsid w:val="000277DC"/>
    <w:rsid w:val="0003225C"/>
    <w:rsid w:val="00034F09"/>
    <w:rsid w:val="0003735B"/>
    <w:rsid w:val="00037618"/>
    <w:rsid w:val="0004248D"/>
    <w:rsid w:val="00043CA1"/>
    <w:rsid w:val="00050119"/>
    <w:rsid w:val="000522EB"/>
    <w:rsid w:val="0005748B"/>
    <w:rsid w:val="00062146"/>
    <w:rsid w:val="000644AC"/>
    <w:rsid w:val="0006536E"/>
    <w:rsid w:val="00070593"/>
    <w:rsid w:val="00074A75"/>
    <w:rsid w:val="000800AA"/>
    <w:rsid w:val="00080D65"/>
    <w:rsid w:val="00080E23"/>
    <w:rsid w:val="00081C7F"/>
    <w:rsid w:val="00085562"/>
    <w:rsid w:val="00086309"/>
    <w:rsid w:val="00087613"/>
    <w:rsid w:val="00087D73"/>
    <w:rsid w:val="0009095E"/>
    <w:rsid w:val="00090E2B"/>
    <w:rsid w:val="00090EDB"/>
    <w:rsid w:val="00095082"/>
    <w:rsid w:val="00097C73"/>
    <w:rsid w:val="000A0092"/>
    <w:rsid w:val="000A1158"/>
    <w:rsid w:val="000A1F2F"/>
    <w:rsid w:val="000A544C"/>
    <w:rsid w:val="000A6546"/>
    <w:rsid w:val="000A68C5"/>
    <w:rsid w:val="000B5519"/>
    <w:rsid w:val="000B6A45"/>
    <w:rsid w:val="000C30CC"/>
    <w:rsid w:val="000C3464"/>
    <w:rsid w:val="000C40E3"/>
    <w:rsid w:val="000C50B1"/>
    <w:rsid w:val="000C5DA3"/>
    <w:rsid w:val="000C60D9"/>
    <w:rsid w:val="000C7553"/>
    <w:rsid w:val="000C7DF2"/>
    <w:rsid w:val="000D13AF"/>
    <w:rsid w:val="000D4717"/>
    <w:rsid w:val="000E2494"/>
    <w:rsid w:val="000E2CA6"/>
    <w:rsid w:val="000E3CB8"/>
    <w:rsid w:val="000E7849"/>
    <w:rsid w:val="000F36C3"/>
    <w:rsid w:val="000F4C36"/>
    <w:rsid w:val="000F4C52"/>
    <w:rsid w:val="000F4FC1"/>
    <w:rsid w:val="000F6DA2"/>
    <w:rsid w:val="00100BD2"/>
    <w:rsid w:val="00101828"/>
    <w:rsid w:val="00101B39"/>
    <w:rsid w:val="00110729"/>
    <w:rsid w:val="00111228"/>
    <w:rsid w:val="00112059"/>
    <w:rsid w:val="00120E06"/>
    <w:rsid w:val="00122652"/>
    <w:rsid w:val="00124503"/>
    <w:rsid w:val="001316C0"/>
    <w:rsid w:val="00134B1F"/>
    <w:rsid w:val="00135213"/>
    <w:rsid w:val="00151287"/>
    <w:rsid w:val="00152732"/>
    <w:rsid w:val="00154471"/>
    <w:rsid w:val="00154A52"/>
    <w:rsid w:val="00156E03"/>
    <w:rsid w:val="001618C4"/>
    <w:rsid w:val="00161F8B"/>
    <w:rsid w:val="001620AE"/>
    <w:rsid w:val="00180602"/>
    <w:rsid w:val="001815A1"/>
    <w:rsid w:val="00185E99"/>
    <w:rsid w:val="001872F8"/>
    <w:rsid w:val="001914F8"/>
    <w:rsid w:val="001944A8"/>
    <w:rsid w:val="001951DE"/>
    <w:rsid w:val="001A2EA4"/>
    <w:rsid w:val="001A38A3"/>
    <w:rsid w:val="001A4B50"/>
    <w:rsid w:val="001A508E"/>
    <w:rsid w:val="001A767A"/>
    <w:rsid w:val="001B098C"/>
    <w:rsid w:val="001B1C7D"/>
    <w:rsid w:val="001B5030"/>
    <w:rsid w:val="001B6BD8"/>
    <w:rsid w:val="001B70E3"/>
    <w:rsid w:val="001C091D"/>
    <w:rsid w:val="001C2FE0"/>
    <w:rsid w:val="001C716A"/>
    <w:rsid w:val="001D1600"/>
    <w:rsid w:val="001D308C"/>
    <w:rsid w:val="001E0E22"/>
    <w:rsid w:val="001E5A08"/>
    <w:rsid w:val="001E6392"/>
    <w:rsid w:val="001E741F"/>
    <w:rsid w:val="001E7566"/>
    <w:rsid w:val="001F0149"/>
    <w:rsid w:val="001F0B87"/>
    <w:rsid w:val="001F1FCB"/>
    <w:rsid w:val="001F56C2"/>
    <w:rsid w:val="002013BB"/>
    <w:rsid w:val="00201A4A"/>
    <w:rsid w:val="002034CB"/>
    <w:rsid w:val="00207BE9"/>
    <w:rsid w:val="002107FA"/>
    <w:rsid w:val="002171CC"/>
    <w:rsid w:val="00217896"/>
    <w:rsid w:val="00221741"/>
    <w:rsid w:val="00221805"/>
    <w:rsid w:val="00222059"/>
    <w:rsid w:val="00224242"/>
    <w:rsid w:val="002268DD"/>
    <w:rsid w:val="00232A46"/>
    <w:rsid w:val="00235010"/>
    <w:rsid w:val="002365F0"/>
    <w:rsid w:val="00244E6D"/>
    <w:rsid w:val="002516D6"/>
    <w:rsid w:val="00252029"/>
    <w:rsid w:val="0025376D"/>
    <w:rsid w:val="00254263"/>
    <w:rsid w:val="002543B2"/>
    <w:rsid w:val="00260F33"/>
    <w:rsid w:val="0026204A"/>
    <w:rsid w:val="00265F3E"/>
    <w:rsid w:val="00267817"/>
    <w:rsid w:val="00270CC3"/>
    <w:rsid w:val="00272653"/>
    <w:rsid w:val="00274574"/>
    <w:rsid w:val="00274C68"/>
    <w:rsid w:val="00274E40"/>
    <w:rsid w:val="0027618C"/>
    <w:rsid w:val="00280292"/>
    <w:rsid w:val="002829EF"/>
    <w:rsid w:val="00290BE1"/>
    <w:rsid w:val="002975F4"/>
    <w:rsid w:val="00297B4A"/>
    <w:rsid w:val="002A5133"/>
    <w:rsid w:val="002A6EA8"/>
    <w:rsid w:val="002B255D"/>
    <w:rsid w:val="002B362B"/>
    <w:rsid w:val="002C30AA"/>
    <w:rsid w:val="002C367D"/>
    <w:rsid w:val="002C3777"/>
    <w:rsid w:val="002C3EEE"/>
    <w:rsid w:val="002C5A95"/>
    <w:rsid w:val="002C5AC5"/>
    <w:rsid w:val="002C5EC7"/>
    <w:rsid w:val="002D32FA"/>
    <w:rsid w:val="002D5D50"/>
    <w:rsid w:val="002E066C"/>
    <w:rsid w:val="002F1C71"/>
    <w:rsid w:val="002F21C2"/>
    <w:rsid w:val="002F5350"/>
    <w:rsid w:val="002F7BC9"/>
    <w:rsid w:val="0030246C"/>
    <w:rsid w:val="003026A8"/>
    <w:rsid w:val="00302D24"/>
    <w:rsid w:val="00307EFB"/>
    <w:rsid w:val="00310709"/>
    <w:rsid w:val="003141E8"/>
    <w:rsid w:val="003148CD"/>
    <w:rsid w:val="00320BC3"/>
    <w:rsid w:val="003236E3"/>
    <w:rsid w:val="00325FD8"/>
    <w:rsid w:val="00330B5A"/>
    <w:rsid w:val="0033328F"/>
    <w:rsid w:val="00333313"/>
    <w:rsid w:val="00337E76"/>
    <w:rsid w:val="00340206"/>
    <w:rsid w:val="003434D4"/>
    <w:rsid w:val="00344136"/>
    <w:rsid w:val="003464F2"/>
    <w:rsid w:val="0034654A"/>
    <w:rsid w:val="003508D6"/>
    <w:rsid w:val="0035502A"/>
    <w:rsid w:val="00356D33"/>
    <w:rsid w:val="0035751C"/>
    <w:rsid w:val="0036124C"/>
    <w:rsid w:val="00362E4F"/>
    <w:rsid w:val="00372F4E"/>
    <w:rsid w:val="00373BC3"/>
    <w:rsid w:val="00375268"/>
    <w:rsid w:val="00376E81"/>
    <w:rsid w:val="003777B9"/>
    <w:rsid w:val="003817D0"/>
    <w:rsid w:val="00381944"/>
    <w:rsid w:val="003827F9"/>
    <w:rsid w:val="00385635"/>
    <w:rsid w:val="003857D5"/>
    <w:rsid w:val="00387E97"/>
    <w:rsid w:val="003976FB"/>
    <w:rsid w:val="003A20F0"/>
    <w:rsid w:val="003A2EDB"/>
    <w:rsid w:val="003A30B8"/>
    <w:rsid w:val="003A3710"/>
    <w:rsid w:val="003B2596"/>
    <w:rsid w:val="003B2742"/>
    <w:rsid w:val="003B706E"/>
    <w:rsid w:val="003C3ED1"/>
    <w:rsid w:val="003C483D"/>
    <w:rsid w:val="003C4A3E"/>
    <w:rsid w:val="003C5092"/>
    <w:rsid w:val="003C5933"/>
    <w:rsid w:val="003C6549"/>
    <w:rsid w:val="003D1C35"/>
    <w:rsid w:val="003D21EE"/>
    <w:rsid w:val="003E34D3"/>
    <w:rsid w:val="003E3757"/>
    <w:rsid w:val="003E539A"/>
    <w:rsid w:val="003E5420"/>
    <w:rsid w:val="003E66D7"/>
    <w:rsid w:val="003F0EE2"/>
    <w:rsid w:val="003F3FDC"/>
    <w:rsid w:val="003F6826"/>
    <w:rsid w:val="003F7615"/>
    <w:rsid w:val="003F7E6A"/>
    <w:rsid w:val="00400B55"/>
    <w:rsid w:val="00402202"/>
    <w:rsid w:val="00410A31"/>
    <w:rsid w:val="00410D75"/>
    <w:rsid w:val="00411AA9"/>
    <w:rsid w:val="004123DE"/>
    <w:rsid w:val="004137CE"/>
    <w:rsid w:val="004137FB"/>
    <w:rsid w:val="00414944"/>
    <w:rsid w:val="00415C23"/>
    <w:rsid w:val="00423AFC"/>
    <w:rsid w:val="00424ABB"/>
    <w:rsid w:val="004256C6"/>
    <w:rsid w:val="00430AE9"/>
    <w:rsid w:val="00434140"/>
    <w:rsid w:val="0043444E"/>
    <w:rsid w:val="0043450D"/>
    <w:rsid w:val="004362E1"/>
    <w:rsid w:val="00440A7B"/>
    <w:rsid w:val="0044722A"/>
    <w:rsid w:val="00450338"/>
    <w:rsid w:val="00453CDB"/>
    <w:rsid w:val="00461A94"/>
    <w:rsid w:val="00464B8C"/>
    <w:rsid w:val="004655A5"/>
    <w:rsid w:val="0046771C"/>
    <w:rsid w:val="00467CA2"/>
    <w:rsid w:val="004708D0"/>
    <w:rsid w:val="00472845"/>
    <w:rsid w:val="0047715A"/>
    <w:rsid w:val="004844A7"/>
    <w:rsid w:val="00484EA7"/>
    <w:rsid w:val="00487AF1"/>
    <w:rsid w:val="00490E0A"/>
    <w:rsid w:val="004923F0"/>
    <w:rsid w:val="00496E28"/>
    <w:rsid w:val="004A03DE"/>
    <w:rsid w:val="004A1993"/>
    <w:rsid w:val="004A2542"/>
    <w:rsid w:val="004A258F"/>
    <w:rsid w:val="004A3144"/>
    <w:rsid w:val="004A393C"/>
    <w:rsid w:val="004A5BF7"/>
    <w:rsid w:val="004A5FB9"/>
    <w:rsid w:val="004A6BE7"/>
    <w:rsid w:val="004B0582"/>
    <w:rsid w:val="004B33C0"/>
    <w:rsid w:val="004B4F7E"/>
    <w:rsid w:val="004C0F1C"/>
    <w:rsid w:val="004C2FA2"/>
    <w:rsid w:val="004D075A"/>
    <w:rsid w:val="004D7859"/>
    <w:rsid w:val="004E0F55"/>
    <w:rsid w:val="004E371A"/>
    <w:rsid w:val="004E410C"/>
    <w:rsid w:val="004E7213"/>
    <w:rsid w:val="004F0524"/>
    <w:rsid w:val="004F0604"/>
    <w:rsid w:val="004F09D7"/>
    <w:rsid w:val="004F10E5"/>
    <w:rsid w:val="004F522A"/>
    <w:rsid w:val="004F5A0E"/>
    <w:rsid w:val="005011AA"/>
    <w:rsid w:val="0050229D"/>
    <w:rsid w:val="0050523E"/>
    <w:rsid w:val="005075E6"/>
    <w:rsid w:val="005076FB"/>
    <w:rsid w:val="00512D55"/>
    <w:rsid w:val="00513593"/>
    <w:rsid w:val="00516BFB"/>
    <w:rsid w:val="00524DAB"/>
    <w:rsid w:val="00525D61"/>
    <w:rsid w:val="0053016B"/>
    <w:rsid w:val="00544179"/>
    <w:rsid w:val="00545BBF"/>
    <w:rsid w:val="00546EDB"/>
    <w:rsid w:val="005473F4"/>
    <w:rsid w:val="005476DA"/>
    <w:rsid w:val="00547EC2"/>
    <w:rsid w:val="00560DFF"/>
    <w:rsid w:val="00565C20"/>
    <w:rsid w:val="005770C4"/>
    <w:rsid w:val="00577D33"/>
    <w:rsid w:val="00577F98"/>
    <w:rsid w:val="00586F83"/>
    <w:rsid w:val="00587D12"/>
    <w:rsid w:val="005918B4"/>
    <w:rsid w:val="0059280A"/>
    <w:rsid w:val="00595174"/>
    <w:rsid w:val="005A0661"/>
    <w:rsid w:val="005A1860"/>
    <w:rsid w:val="005A237E"/>
    <w:rsid w:val="005A4E50"/>
    <w:rsid w:val="005A63FF"/>
    <w:rsid w:val="005A7917"/>
    <w:rsid w:val="005B2125"/>
    <w:rsid w:val="005B4E2D"/>
    <w:rsid w:val="005B5FE3"/>
    <w:rsid w:val="005B6B21"/>
    <w:rsid w:val="005B7FB7"/>
    <w:rsid w:val="005C01C0"/>
    <w:rsid w:val="005C14CE"/>
    <w:rsid w:val="005C21E7"/>
    <w:rsid w:val="005C36CE"/>
    <w:rsid w:val="005C6D8F"/>
    <w:rsid w:val="005E11C5"/>
    <w:rsid w:val="005E2272"/>
    <w:rsid w:val="005E475C"/>
    <w:rsid w:val="005E4F68"/>
    <w:rsid w:val="005F212D"/>
    <w:rsid w:val="005F25CC"/>
    <w:rsid w:val="005F26DC"/>
    <w:rsid w:val="005F2816"/>
    <w:rsid w:val="005F71FF"/>
    <w:rsid w:val="005F7866"/>
    <w:rsid w:val="005F7902"/>
    <w:rsid w:val="006028A7"/>
    <w:rsid w:val="00604CA8"/>
    <w:rsid w:val="00605B3A"/>
    <w:rsid w:val="00611429"/>
    <w:rsid w:val="0061337A"/>
    <w:rsid w:val="0061379F"/>
    <w:rsid w:val="00615BD4"/>
    <w:rsid w:val="00617137"/>
    <w:rsid w:val="006174CA"/>
    <w:rsid w:val="00624A79"/>
    <w:rsid w:val="00626440"/>
    <w:rsid w:val="00626AB2"/>
    <w:rsid w:val="00627A1F"/>
    <w:rsid w:val="0063374F"/>
    <w:rsid w:val="00636FA8"/>
    <w:rsid w:val="00637799"/>
    <w:rsid w:val="00642E0B"/>
    <w:rsid w:val="006447D0"/>
    <w:rsid w:val="00645058"/>
    <w:rsid w:val="00645AB3"/>
    <w:rsid w:val="006475A5"/>
    <w:rsid w:val="0065173F"/>
    <w:rsid w:val="00656FA3"/>
    <w:rsid w:val="006644CE"/>
    <w:rsid w:val="00670CF8"/>
    <w:rsid w:val="0067177E"/>
    <w:rsid w:val="00671D0E"/>
    <w:rsid w:val="00676533"/>
    <w:rsid w:val="00677F3E"/>
    <w:rsid w:val="0068044B"/>
    <w:rsid w:val="00681804"/>
    <w:rsid w:val="00681E8D"/>
    <w:rsid w:val="00683D35"/>
    <w:rsid w:val="006916E5"/>
    <w:rsid w:val="0069532D"/>
    <w:rsid w:val="006A02C0"/>
    <w:rsid w:val="006A278F"/>
    <w:rsid w:val="006A31B0"/>
    <w:rsid w:val="006A3B36"/>
    <w:rsid w:val="006B6A4A"/>
    <w:rsid w:val="006C036D"/>
    <w:rsid w:val="006C0385"/>
    <w:rsid w:val="006C09E0"/>
    <w:rsid w:val="006C24D4"/>
    <w:rsid w:val="006C3A29"/>
    <w:rsid w:val="006C41B7"/>
    <w:rsid w:val="006C522A"/>
    <w:rsid w:val="006C5AC9"/>
    <w:rsid w:val="006C5EE4"/>
    <w:rsid w:val="006C7C44"/>
    <w:rsid w:val="006D3F7E"/>
    <w:rsid w:val="006D42C2"/>
    <w:rsid w:val="006D7755"/>
    <w:rsid w:val="006D7965"/>
    <w:rsid w:val="006E154B"/>
    <w:rsid w:val="006E66E1"/>
    <w:rsid w:val="006F4045"/>
    <w:rsid w:val="006F4048"/>
    <w:rsid w:val="006F5386"/>
    <w:rsid w:val="00700C77"/>
    <w:rsid w:val="00701334"/>
    <w:rsid w:val="00704E3C"/>
    <w:rsid w:val="00707539"/>
    <w:rsid w:val="00710814"/>
    <w:rsid w:val="00712052"/>
    <w:rsid w:val="00721726"/>
    <w:rsid w:val="00723855"/>
    <w:rsid w:val="00723857"/>
    <w:rsid w:val="00725610"/>
    <w:rsid w:val="00726AD0"/>
    <w:rsid w:val="00731A48"/>
    <w:rsid w:val="00736BF0"/>
    <w:rsid w:val="00740103"/>
    <w:rsid w:val="00740640"/>
    <w:rsid w:val="007419BB"/>
    <w:rsid w:val="00745598"/>
    <w:rsid w:val="00756A6F"/>
    <w:rsid w:val="00762C4E"/>
    <w:rsid w:val="00763A69"/>
    <w:rsid w:val="00770907"/>
    <w:rsid w:val="007710DC"/>
    <w:rsid w:val="00773659"/>
    <w:rsid w:val="00776883"/>
    <w:rsid w:val="00776EB5"/>
    <w:rsid w:val="007817C5"/>
    <w:rsid w:val="007866D3"/>
    <w:rsid w:val="00787FD6"/>
    <w:rsid w:val="00790615"/>
    <w:rsid w:val="0079091A"/>
    <w:rsid w:val="00791314"/>
    <w:rsid w:val="00792529"/>
    <w:rsid w:val="00794D7D"/>
    <w:rsid w:val="007950AF"/>
    <w:rsid w:val="007A3445"/>
    <w:rsid w:val="007A66D7"/>
    <w:rsid w:val="007A7F46"/>
    <w:rsid w:val="007B5F5B"/>
    <w:rsid w:val="007B7570"/>
    <w:rsid w:val="007C2DCB"/>
    <w:rsid w:val="007C478E"/>
    <w:rsid w:val="007C47F5"/>
    <w:rsid w:val="007C5D4D"/>
    <w:rsid w:val="007C64EE"/>
    <w:rsid w:val="007D0114"/>
    <w:rsid w:val="007D0DD7"/>
    <w:rsid w:val="007D1271"/>
    <w:rsid w:val="007D2AD3"/>
    <w:rsid w:val="007D43B3"/>
    <w:rsid w:val="007D579F"/>
    <w:rsid w:val="007D7111"/>
    <w:rsid w:val="007E0B58"/>
    <w:rsid w:val="007E1453"/>
    <w:rsid w:val="007E2649"/>
    <w:rsid w:val="007E7179"/>
    <w:rsid w:val="007F4153"/>
    <w:rsid w:val="007F7D1F"/>
    <w:rsid w:val="00806826"/>
    <w:rsid w:val="00806941"/>
    <w:rsid w:val="00811D0B"/>
    <w:rsid w:val="0081401C"/>
    <w:rsid w:val="0081571E"/>
    <w:rsid w:val="00817C60"/>
    <w:rsid w:val="008211CD"/>
    <w:rsid w:val="0082308C"/>
    <w:rsid w:val="008256FA"/>
    <w:rsid w:val="008261C5"/>
    <w:rsid w:val="0082756A"/>
    <w:rsid w:val="008325F4"/>
    <w:rsid w:val="00833DF3"/>
    <w:rsid w:val="0083657D"/>
    <w:rsid w:val="00836871"/>
    <w:rsid w:val="00855041"/>
    <w:rsid w:val="00860BFC"/>
    <w:rsid w:val="0086304A"/>
    <w:rsid w:val="008734B5"/>
    <w:rsid w:val="008735BD"/>
    <w:rsid w:val="008748DF"/>
    <w:rsid w:val="008838E5"/>
    <w:rsid w:val="00884D1D"/>
    <w:rsid w:val="00886EC4"/>
    <w:rsid w:val="0089104A"/>
    <w:rsid w:val="008916A8"/>
    <w:rsid w:val="00892291"/>
    <w:rsid w:val="008951DA"/>
    <w:rsid w:val="0089550A"/>
    <w:rsid w:val="008A0CE2"/>
    <w:rsid w:val="008A115C"/>
    <w:rsid w:val="008A3AB6"/>
    <w:rsid w:val="008A3EB6"/>
    <w:rsid w:val="008B092C"/>
    <w:rsid w:val="008B0FF5"/>
    <w:rsid w:val="008B17FB"/>
    <w:rsid w:val="008B4897"/>
    <w:rsid w:val="008B6EAD"/>
    <w:rsid w:val="008C1C1C"/>
    <w:rsid w:val="008D6ABB"/>
    <w:rsid w:val="008D7888"/>
    <w:rsid w:val="008E0434"/>
    <w:rsid w:val="008E1701"/>
    <w:rsid w:val="008E7189"/>
    <w:rsid w:val="008F0FE3"/>
    <w:rsid w:val="008F5D93"/>
    <w:rsid w:val="0090065C"/>
    <w:rsid w:val="00900933"/>
    <w:rsid w:val="0090107C"/>
    <w:rsid w:val="00904653"/>
    <w:rsid w:val="0090478D"/>
    <w:rsid w:val="009059B4"/>
    <w:rsid w:val="00906BB6"/>
    <w:rsid w:val="009074FD"/>
    <w:rsid w:val="009075CB"/>
    <w:rsid w:val="00914632"/>
    <w:rsid w:val="00915F17"/>
    <w:rsid w:val="00921021"/>
    <w:rsid w:val="00923F4D"/>
    <w:rsid w:val="009254FA"/>
    <w:rsid w:val="00932758"/>
    <w:rsid w:val="00940400"/>
    <w:rsid w:val="0094068C"/>
    <w:rsid w:val="00943C6D"/>
    <w:rsid w:val="00952B2B"/>
    <w:rsid w:val="00952D70"/>
    <w:rsid w:val="009533D8"/>
    <w:rsid w:val="009556BF"/>
    <w:rsid w:val="0095699E"/>
    <w:rsid w:val="00956A04"/>
    <w:rsid w:val="00960C9E"/>
    <w:rsid w:val="00961805"/>
    <w:rsid w:val="0096250E"/>
    <w:rsid w:val="00963A6D"/>
    <w:rsid w:val="00964A1B"/>
    <w:rsid w:val="009663DB"/>
    <w:rsid w:val="00966A7E"/>
    <w:rsid w:val="00972C4B"/>
    <w:rsid w:val="00973E31"/>
    <w:rsid w:val="009749F4"/>
    <w:rsid w:val="00974D01"/>
    <w:rsid w:val="0097713C"/>
    <w:rsid w:val="00985F56"/>
    <w:rsid w:val="0098640E"/>
    <w:rsid w:val="00986AC3"/>
    <w:rsid w:val="00987047"/>
    <w:rsid w:val="00990AE9"/>
    <w:rsid w:val="009930AA"/>
    <w:rsid w:val="00994F5A"/>
    <w:rsid w:val="009A0ED9"/>
    <w:rsid w:val="009A1867"/>
    <w:rsid w:val="009A3CE5"/>
    <w:rsid w:val="009B25F8"/>
    <w:rsid w:val="009B35D2"/>
    <w:rsid w:val="009B3C2B"/>
    <w:rsid w:val="009B4520"/>
    <w:rsid w:val="009B68D5"/>
    <w:rsid w:val="009B6AEE"/>
    <w:rsid w:val="009B7DA1"/>
    <w:rsid w:val="009B7E08"/>
    <w:rsid w:val="009C6657"/>
    <w:rsid w:val="009D34F4"/>
    <w:rsid w:val="009D4F60"/>
    <w:rsid w:val="009D4FDB"/>
    <w:rsid w:val="009D5D00"/>
    <w:rsid w:val="009D7C81"/>
    <w:rsid w:val="009E185C"/>
    <w:rsid w:val="009E24FF"/>
    <w:rsid w:val="009E2E0E"/>
    <w:rsid w:val="009F08E4"/>
    <w:rsid w:val="009F14DB"/>
    <w:rsid w:val="009F7371"/>
    <w:rsid w:val="00A026BB"/>
    <w:rsid w:val="00A06524"/>
    <w:rsid w:val="00A12870"/>
    <w:rsid w:val="00A137D6"/>
    <w:rsid w:val="00A1401C"/>
    <w:rsid w:val="00A14904"/>
    <w:rsid w:val="00A15C85"/>
    <w:rsid w:val="00A21736"/>
    <w:rsid w:val="00A219ED"/>
    <w:rsid w:val="00A21D8A"/>
    <w:rsid w:val="00A257C9"/>
    <w:rsid w:val="00A36C65"/>
    <w:rsid w:val="00A3780F"/>
    <w:rsid w:val="00A379D5"/>
    <w:rsid w:val="00A42066"/>
    <w:rsid w:val="00A51158"/>
    <w:rsid w:val="00A52794"/>
    <w:rsid w:val="00A54F21"/>
    <w:rsid w:val="00A556BA"/>
    <w:rsid w:val="00A55A52"/>
    <w:rsid w:val="00A64539"/>
    <w:rsid w:val="00A6561E"/>
    <w:rsid w:val="00A659AD"/>
    <w:rsid w:val="00A65A8B"/>
    <w:rsid w:val="00A7535D"/>
    <w:rsid w:val="00A76133"/>
    <w:rsid w:val="00A76B90"/>
    <w:rsid w:val="00A7756A"/>
    <w:rsid w:val="00A817C1"/>
    <w:rsid w:val="00A83F09"/>
    <w:rsid w:val="00A939C8"/>
    <w:rsid w:val="00A9674D"/>
    <w:rsid w:val="00A9739F"/>
    <w:rsid w:val="00AA170B"/>
    <w:rsid w:val="00AA2599"/>
    <w:rsid w:val="00AA2B92"/>
    <w:rsid w:val="00AA633E"/>
    <w:rsid w:val="00AA7CA3"/>
    <w:rsid w:val="00AB0266"/>
    <w:rsid w:val="00AB3317"/>
    <w:rsid w:val="00AB4958"/>
    <w:rsid w:val="00AB4E13"/>
    <w:rsid w:val="00AB5400"/>
    <w:rsid w:val="00AB7E6A"/>
    <w:rsid w:val="00AC49A4"/>
    <w:rsid w:val="00AC5BA8"/>
    <w:rsid w:val="00AC5EA9"/>
    <w:rsid w:val="00AC604C"/>
    <w:rsid w:val="00AC72AE"/>
    <w:rsid w:val="00AC786E"/>
    <w:rsid w:val="00AD093E"/>
    <w:rsid w:val="00AD5379"/>
    <w:rsid w:val="00AE214F"/>
    <w:rsid w:val="00AE5377"/>
    <w:rsid w:val="00AE5C9B"/>
    <w:rsid w:val="00AF2262"/>
    <w:rsid w:val="00AF2A04"/>
    <w:rsid w:val="00AF37AE"/>
    <w:rsid w:val="00AF41AB"/>
    <w:rsid w:val="00AF6523"/>
    <w:rsid w:val="00AF7390"/>
    <w:rsid w:val="00AF7FA8"/>
    <w:rsid w:val="00B0582C"/>
    <w:rsid w:val="00B05C05"/>
    <w:rsid w:val="00B07A41"/>
    <w:rsid w:val="00B1148D"/>
    <w:rsid w:val="00B1155A"/>
    <w:rsid w:val="00B11BE8"/>
    <w:rsid w:val="00B1662D"/>
    <w:rsid w:val="00B16AF3"/>
    <w:rsid w:val="00B23D2B"/>
    <w:rsid w:val="00B2507A"/>
    <w:rsid w:val="00B31C65"/>
    <w:rsid w:val="00B35618"/>
    <w:rsid w:val="00B3771C"/>
    <w:rsid w:val="00B44E23"/>
    <w:rsid w:val="00B5005C"/>
    <w:rsid w:val="00B50ADF"/>
    <w:rsid w:val="00B50EA3"/>
    <w:rsid w:val="00B5190D"/>
    <w:rsid w:val="00B53E03"/>
    <w:rsid w:val="00B54B6E"/>
    <w:rsid w:val="00B5779F"/>
    <w:rsid w:val="00B600CF"/>
    <w:rsid w:val="00B6041C"/>
    <w:rsid w:val="00B62EA0"/>
    <w:rsid w:val="00B63B54"/>
    <w:rsid w:val="00B65295"/>
    <w:rsid w:val="00B66A58"/>
    <w:rsid w:val="00B66ACC"/>
    <w:rsid w:val="00B74507"/>
    <w:rsid w:val="00B75573"/>
    <w:rsid w:val="00B764A6"/>
    <w:rsid w:val="00B928AF"/>
    <w:rsid w:val="00BA17F3"/>
    <w:rsid w:val="00BA3490"/>
    <w:rsid w:val="00BA3AD0"/>
    <w:rsid w:val="00BA5E26"/>
    <w:rsid w:val="00BA624D"/>
    <w:rsid w:val="00BA6321"/>
    <w:rsid w:val="00BA64B2"/>
    <w:rsid w:val="00BB1B03"/>
    <w:rsid w:val="00BB2F8C"/>
    <w:rsid w:val="00BB3D9F"/>
    <w:rsid w:val="00BB4482"/>
    <w:rsid w:val="00BC0E93"/>
    <w:rsid w:val="00BC42E5"/>
    <w:rsid w:val="00BC5525"/>
    <w:rsid w:val="00BC6093"/>
    <w:rsid w:val="00BD25C4"/>
    <w:rsid w:val="00BD3487"/>
    <w:rsid w:val="00BD62A4"/>
    <w:rsid w:val="00BE07ED"/>
    <w:rsid w:val="00BE1694"/>
    <w:rsid w:val="00BE74C4"/>
    <w:rsid w:val="00BE7A67"/>
    <w:rsid w:val="00BE7ED9"/>
    <w:rsid w:val="00BF0D80"/>
    <w:rsid w:val="00C00A11"/>
    <w:rsid w:val="00C0630F"/>
    <w:rsid w:val="00C07414"/>
    <w:rsid w:val="00C07DEE"/>
    <w:rsid w:val="00C118E7"/>
    <w:rsid w:val="00C1238D"/>
    <w:rsid w:val="00C13691"/>
    <w:rsid w:val="00C1452D"/>
    <w:rsid w:val="00C15FCB"/>
    <w:rsid w:val="00C16FFA"/>
    <w:rsid w:val="00C17917"/>
    <w:rsid w:val="00C2041E"/>
    <w:rsid w:val="00C2049B"/>
    <w:rsid w:val="00C20F09"/>
    <w:rsid w:val="00C211AA"/>
    <w:rsid w:val="00C21968"/>
    <w:rsid w:val="00C21DE5"/>
    <w:rsid w:val="00C23B5E"/>
    <w:rsid w:val="00C274CC"/>
    <w:rsid w:val="00C3003F"/>
    <w:rsid w:val="00C37392"/>
    <w:rsid w:val="00C4395E"/>
    <w:rsid w:val="00C52BC7"/>
    <w:rsid w:val="00C53F98"/>
    <w:rsid w:val="00C54E8E"/>
    <w:rsid w:val="00C55C3E"/>
    <w:rsid w:val="00C60024"/>
    <w:rsid w:val="00C6134F"/>
    <w:rsid w:val="00C626D2"/>
    <w:rsid w:val="00C62AC8"/>
    <w:rsid w:val="00C63A7F"/>
    <w:rsid w:val="00C70A3A"/>
    <w:rsid w:val="00C72285"/>
    <w:rsid w:val="00C77110"/>
    <w:rsid w:val="00C839D6"/>
    <w:rsid w:val="00C87164"/>
    <w:rsid w:val="00C90ED5"/>
    <w:rsid w:val="00C927E2"/>
    <w:rsid w:val="00C943C8"/>
    <w:rsid w:val="00C95B9A"/>
    <w:rsid w:val="00C9677D"/>
    <w:rsid w:val="00C96D89"/>
    <w:rsid w:val="00CA0F27"/>
    <w:rsid w:val="00CA387E"/>
    <w:rsid w:val="00CA4654"/>
    <w:rsid w:val="00CA4721"/>
    <w:rsid w:val="00CA7427"/>
    <w:rsid w:val="00CA7641"/>
    <w:rsid w:val="00CB1812"/>
    <w:rsid w:val="00CB2E37"/>
    <w:rsid w:val="00CC1B08"/>
    <w:rsid w:val="00CC2879"/>
    <w:rsid w:val="00CC2BFC"/>
    <w:rsid w:val="00CD01A3"/>
    <w:rsid w:val="00CD2290"/>
    <w:rsid w:val="00CD2D4E"/>
    <w:rsid w:val="00CD36D6"/>
    <w:rsid w:val="00CD3F0A"/>
    <w:rsid w:val="00CD5C7C"/>
    <w:rsid w:val="00CD7382"/>
    <w:rsid w:val="00CE2D29"/>
    <w:rsid w:val="00CE34AB"/>
    <w:rsid w:val="00CE6F9B"/>
    <w:rsid w:val="00CE7236"/>
    <w:rsid w:val="00CE7638"/>
    <w:rsid w:val="00CF0E0A"/>
    <w:rsid w:val="00CF1343"/>
    <w:rsid w:val="00CF1EE4"/>
    <w:rsid w:val="00CF2409"/>
    <w:rsid w:val="00CF6F31"/>
    <w:rsid w:val="00CF7E28"/>
    <w:rsid w:val="00D0506B"/>
    <w:rsid w:val="00D058C2"/>
    <w:rsid w:val="00D12008"/>
    <w:rsid w:val="00D14519"/>
    <w:rsid w:val="00D14CAA"/>
    <w:rsid w:val="00D15F78"/>
    <w:rsid w:val="00D16AB9"/>
    <w:rsid w:val="00D203EF"/>
    <w:rsid w:val="00D210EC"/>
    <w:rsid w:val="00D304DC"/>
    <w:rsid w:val="00D3177A"/>
    <w:rsid w:val="00D31AF3"/>
    <w:rsid w:val="00D322B4"/>
    <w:rsid w:val="00D366C9"/>
    <w:rsid w:val="00D36E0D"/>
    <w:rsid w:val="00D400C7"/>
    <w:rsid w:val="00D41CFA"/>
    <w:rsid w:val="00D45447"/>
    <w:rsid w:val="00D47C94"/>
    <w:rsid w:val="00D5158E"/>
    <w:rsid w:val="00D537E3"/>
    <w:rsid w:val="00D540D7"/>
    <w:rsid w:val="00D5440B"/>
    <w:rsid w:val="00D55FE3"/>
    <w:rsid w:val="00D571E3"/>
    <w:rsid w:val="00D5729A"/>
    <w:rsid w:val="00D575FF"/>
    <w:rsid w:val="00D57863"/>
    <w:rsid w:val="00D57CA5"/>
    <w:rsid w:val="00D57F96"/>
    <w:rsid w:val="00D61793"/>
    <w:rsid w:val="00D660B5"/>
    <w:rsid w:val="00D701B2"/>
    <w:rsid w:val="00D727FD"/>
    <w:rsid w:val="00D7351B"/>
    <w:rsid w:val="00D74993"/>
    <w:rsid w:val="00D756F6"/>
    <w:rsid w:val="00D7670A"/>
    <w:rsid w:val="00D81ECA"/>
    <w:rsid w:val="00D85EC5"/>
    <w:rsid w:val="00D86335"/>
    <w:rsid w:val="00D86B94"/>
    <w:rsid w:val="00D90317"/>
    <w:rsid w:val="00D951C6"/>
    <w:rsid w:val="00DA479B"/>
    <w:rsid w:val="00DA4DA2"/>
    <w:rsid w:val="00DA7427"/>
    <w:rsid w:val="00DA78BB"/>
    <w:rsid w:val="00DB0A15"/>
    <w:rsid w:val="00DB792A"/>
    <w:rsid w:val="00DC5617"/>
    <w:rsid w:val="00DC799F"/>
    <w:rsid w:val="00DD0C19"/>
    <w:rsid w:val="00DD16FD"/>
    <w:rsid w:val="00DD201C"/>
    <w:rsid w:val="00DD216B"/>
    <w:rsid w:val="00DE438F"/>
    <w:rsid w:val="00DE5720"/>
    <w:rsid w:val="00DE59AF"/>
    <w:rsid w:val="00DE6E41"/>
    <w:rsid w:val="00DF233A"/>
    <w:rsid w:val="00DF40F9"/>
    <w:rsid w:val="00DF6A38"/>
    <w:rsid w:val="00E005F6"/>
    <w:rsid w:val="00E0798B"/>
    <w:rsid w:val="00E10CE5"/>
    <w:rsid w:val="00E1262A"/>
    <w:rsid w:val="00E14C64"/>
    <w:rsid w:val="00E177A6"/>
    <w:rsid w:val="00E23940"/>
    <w:rsid w:val="00E24A14"/>
    <w:rsid w:val="00E278B1"/>
    <w:rsid w:val="00E27D1D"/>
    <w:rsid w:val="00E3171E"/>
    <w:rsid w:val="00E32B1C"/>
    <w:rsid w:val="00E33A77"/>
    <w:rsid w:val="00E3437E"/>
    <w:rsid w:val="00E3602B"/>
    <w:rsid w:val="00E36DF7"/>
    <w:rsid w:val="00E37642"/>
    <w:rsid w:val="00E4447C"/>
    <w:rsid w:val="00E450A0"/>
    <w:rsid w:val="00E467E2"/>
    <w:rsid w:val="00E47EEC"/>
    <w:rsid w:val="00E5015B"/>
    <w:rsid w:val="00E50790"/>
    <w:rsid w:val="00E52526"/>
    <w:rsid w:val="00E53127"/>
    <w:rsid w:val="00E5546C"/>
    <w:rsid w:val="00E5592D"/>
    <w:rsid w:val="00E55A49"/>
    <w:rsid w:val="00E6072A"/>
    <w:rsid w:val="00E65D71"/>
    <w:rsid w:val="00E717E7"/>
    <w:rsid w:val="00E72B67"/>
    <w:rsid w:val="00E73AE5"/>
    <w:rsid w:val="00E73C3D"/>
    <w:rsid w:val="00E81085"/>
    <w:rsid w:val="00E82A62"/>
    <w:rsid w:val="00E83962"/>
    <w:rsid w:val="00E83EE3"/>
    <w:rsid w:val="00E862BF"/>
    <w:rsid w:val="00E93B71"/>
    <w:rsid w:val="00E9482E"/>
    <w:rsid w:val="00E95D8B"/>
    <w:rsid w:val="00E9731C"/>
    <w:rsid w:val="00E977AB"/>
    <w:rsid w:val="00E97F2B"/>
    <w:rsid w:val="00EA16A0"/>
    <w:rsid w:val="00EA4476"/>
    <w:rsid w:val="00EA58C7"/>
    <w:rsid w:val="00EB21DD"/>
    <w:rsid w:val="00EB707C"/>
    <w:rsid w:val="00EC573C"/>
    <w:rsid w:val="00ED1364"/>
    <w:rsid w:val="00ED28E4"/>
    <w:rsid w:val="00ED2EAC"/>
    <w:rsid w:val="00ED410E"/>
    <w:rsid w:val="00ED513E"/>
    <w:rsid w:val="00ED75E7"/>
    <w:rsid w:val="00ED792C"/>
    <w:rsid w:val="00ED79B1"/>
    <w:rsid w:val="00ED7DA8"/>
    <w:rsid w:val="00EE06C8"/>
    <w:rsid w:val="00EE433C"/>
    <w:rsid w:val="00EE6309"/>
    <w:rsid w:val="00EF1CAD"/>
    <w:rsid w:val="00EF206D"/>
    <w:rsid w:val="00EF4865"/>
    <w:rsid w:val="00EF4EB4"/>
    <w:rsid w:val="00EF5804"/>
    <w:rsid w:val="00EF5FA0"/>
    <w:rsid w:val="00EF6F5F"/>
    <w:rsid w:val="00F03FC1"/>
    <w:rsid w:val="00F07B0C"/>
    <w:rsid w:val="00F10635"/>
    <w:rsid w:val="00F10685"/>
    <w:rsid w:val="00F10E8E"/>
    <w:rsid w:val="00F11F6E"/>
    <w:rsid w:val="00F12108"/>
    <w:rsid w:val="00F12170"/>
    <w:rsid w:val="00F15346"/>
    <w:rsid w:val="00F263C9"/>
    <w:rsid w:val="00F27734"/>
    <w:rsid w:val="00F30C19"/>
    <w:rsid w:val="00F41819"/>
    <w:rsid w:val="00F41ED1"/>
    <w:rsid w:val="00F453FB"/>
    <w:rsid w:val="00F4574C"/>
    <w:rsid w:val="00F528E1"/>
    <w:rsid w:val="00F57202"/>
    <w:rsid w:val="00F6105A"/>
    <w:rsid w:val="00F61A65"/>
    <w:rsid w:val="00F61EBC"/>
    <w:rsid w:val="00F6389C"/>
    <w:rsid w:val="00F6648C"/>
    <w:rsid w:val="00F70985"/>
    <w:rsid w:val="00F74E19"/>
    <w:rsid w:val="00F75F06"/>
    <w:rsid w:val="00F76474"/>
    <w:rsid w:val="00F83596"/>
    <w:rsid w:val="00F83AFA"/>
    <w:rsid w:val="00F8680A"/>
    <w:rsid w:val="00F869BF"/>
    <w:rsid w:val="00F91384"/>
    <w:rsid w:val="00F92999"/>
    <w:rsid w:val="00F92D56"/>
    <w:rsid w:val="00F9318F"/>
    <w:rsid w:val="00F96118"/>
    <w:rsid w:val="00F96E22"/>
    <w:rsid w:val="00FA09BD"/>
    <w:rsid w:val="00FA1733"/>
    <w:rsid w:val="00FA26FE"/>
    <w:rsid w:val="00FA5823"/>
    <w:rsid w:val="00FB0757"/>
    <w:rsid w:val="00FB1F75"/>
    <w:rsid w:val="00FB4605"/>
    <w:rsid w:val="00FB7977"/>
    <w:rsid w:val="00FC17E4"/>
    <w:rsid w:val="00FC7B22"/>
    <w:rsid w:val="00FD256A"/>
    <w:rsid w:val="00FD3AE5"/>
    <w:rsid w:val="00FD5E83"/>
    <w:rsid w:val="00FE0324"/>
    <w:rsid w:val="00FE5A4D"/>
    <w:rsid w:val="00FF0257"/>
    <w:rsid w:val="00FF1BDB"/>
    <w:rsid w:val="2C45425D"/>
    <w:rsid w:val="571E2764"/>
    <w:rsid w:val="6BD9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pPr>
      <w:widowControl w:val="0"/>
      <w:autoSpaceDE w:val="0"/>
      <w:autoSpaceDN w:val="0"/>
      <w:spacing w:before="89" w:after="0" w:line="240" w:lineRule="auto"/>
      <w:ind w:left="499" w:hanging="282"/>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widowControl w:val="0"/>
      <w:spacing w:after="0" w:line="276" w:lineRule="auto"/>
      <w:ind w:firstLine="360"/>
    </w:pPr>
    <w:rPr>
      <w:rFonts w:ascii="Times New Roman" w:eastAsia="Times New Roman" w:hAnsi="Times New Roman" w:cs="Times New Roman"/>
      <w:sz w:val="26"/>
      <w:szCs w:val="26"/>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Other">
    <w:name w:val="Other_"/>
    <w:basedOn w:val="DefaultParagraphFont"/>
    <w:link w:val="Other0"/>
    <w:qFormat/>
    <w:rPr>
      <w:rFonts w:ascii="Times New Roman" w:eastAsia="Times New Roman" w:hAnsi="Times New Roman" w:cs="Times New Roman"/>
    </w:rPr>
  </w:style>
  <w:style w:type="paragraph" w:customStyle="1" w:styleId="Other0">
    <w:name w:val="Other"/>
    <w:basedOn w:val="Normal"/>
    <w:link w:val="Other"/>
    <w:qFormat/>
    <w:pPr>
      <w:widowControl w:val="0"/>
      <w:spacing w:after="40" w:line="372" w:lineRule="auto"/>
      <w:ind w:firstLine="400"/>
    </w:pPr>
    <w:rPr>
      <w:rFonts w:ascii="Times New Roman" w:eastAsia="Times New Roman" w:hAnsi="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6"/>
      <w:szCs w:val="26"/>
    </w:rPr>
  </w:style>
  <w:style w:type="character" w:customStyle="1" w:styleId="Tablecaption">
    <w:name w:val="Table caption_"/>
    <w:basedOn w:val="DefaultParagraphFont"/>
    <w:link w:val="Tablecaption0"/>
    <w:qFormat/>
    <w:rPr>
      <w:rFonts w:ascii="Times New Roman" w:eastAsia="Times New Roman" w:hAnsi="Times New Roman" w:cs="Times New Roman"/>
      <w:b/>
      <w:bCs/>
      <w:sz w:val="26"/>
      <w:szCs w:val="26"/>
    </w:rPr>
  </w:style>
  <w:style w:type="paragraph" w:customStyle="1" w:styleId="Tablecaption0">
    <w:name w:val="Table caption"/>
    <w:basedOn w:val="Normal"/>
    <w:link w:val="Tablecaption"/>
    <w:pPr>
      <w:widowControl w:val="0"/>
      <w:spacing w:after="0" w:line="240" w:lineRule="auto"/>
    </w:pPr>
    <w:rPr>
      <w:rFonts w:ascii="Times New Roman" w:eastAsia="Times New Roman" w:hAnsi="Times New Roman" w:cs="Times New Roman"/>
      <w:b/>
      <w:bCs/>
      <w:sz w:val="26"/>
      <w:szCs w:val="26"/>
    </w:rPr>
  </w:style>
  <w:style w:type="character" w:customStyle="1" w:styleId="Heading2">
    <w:name w:val="Heading #2_"/>
    <w:basedOn w:val="DefaultParagraphFont"/>
    <w:link w:val="Heading20"/>
    <w:qFormat/>
    <w:rPr>
      <w:rFonts w:ascii="Times New Roman" w:eastAsia="Times New Roman" w:hAnsi="Times New Roman" w:cs="Times New Roman"/>
      <w:b/>
      <w:bCs/>
      <w:sz w:val="26"/>
      <w:szCs w:val="26"/>
    </w:rPr>
  </w:style>
  <w:style w:type="paragraph" w:customStyle="1" w:styleId="Heading20">
    <w:name w:val="Heading #2"/>
    <w:basedOn w:val="Normal"/>
    <w:link w:val="Heading2"/>
    <w:qFormat/>
    <w:pPr>
      <w:widowControl w:val="0"/>
      <w:spacing w:after="100" w:line="247" w:lineRule="auto"/>
      <w:ind w:firstLine="360"/>
      <w:outlineLvl w:val="1"/>
    </w:pPr>
    <w:rPr>
      <w:rFonts w:ascii="Times New Roman" w:eastAsia="Times New Roman" w:hAnsi="Times New Roman" w:cs="Times New Roman"/>
      <w:b/>
      <w:bCs/>
      <w:sz w:val="26"/>
      <w:szCs w:val="26"/>
    </w:rPr>
  </w:style>
  <w:style w:type="character" w:customStyle="1" w:styleId="BodyTextChar1">
    <w:name w:val="Body Text Char1"/>
    <w:basedOn w:val="DefaultParagraphFont"/>
    <w:uiPriority w:val="99"/>
    <w:semiHidden/>
    <w:qFormat/>
  </w:style>
  <w:style w:type="character" w:customStyle="1" w:styleId="Heading10">
    <w:name w:val="Heading #1_"/>
    <w:basedOn w:val="DefaultParagraphFont"/>
    <w:link w:val="Heading11"/>
    <w:qFormat/>
    <w:rPr>
      <w:rFonts w:ascii="Times New Roman" w:eastAsia="Times New Roman" w:hAnsi="Times New Roman" w:cs="Times New Roman"/>
      <w:b/>
      <w:bCs/>
      <w:i/>
      <w:iCs/>
      <w:sz w:val="28"/>
      <w:szCs w:val="28"/>
    </w:rPr>
  </w:style>
  <w:style w:type="paragraph" w:customStyle="1" w:styleId="Heading11">
    <w:name w:val="Heading #1"/>
    <w:basedOn w:val="Normal"/>
    <w:link w:val="Heading10"/>
    <w:qFormat/>
    <w:pPr>
      <w:widowControl w:val="0"/>
      <w:spacing w:after="100" w:line="240" w:lineRule="auto"/>
      <w:ind w:firstLine="740"/>
      <w:outlineLvl w:val="0"/>
    </w:pPr>
    <w:rPr>
      <w:rFonts w:ascii="Times New Roman" w:eastAsia="Times New Roman" w:hAnsi="Times New Roman" w:cs="Times New Roman"/>
      <w:b/>
      <w:bCs/>
      <w:i/>
      <w:iCs/>
      <w:sz w:val="28"/>
      <w:szCs w:val="28"/>
    </w:rPr>
  </w:style>
  <w:style w:type="character" w:customStyle="1" w:styleId="Heading3">
    <w:name w:val="Heading #3_"/>
    <w:basedOn w:val="DefaultParagraphFont"/>
    <w:link w:val="Heading30"/>
    <w:qFormat/>
    <w:rPr>
      <w:rFonts w:ascii="Times New Roman" w:eastAsia="Times New Roman" w:hAnsi="Times New Roman" w:cs="Times New Roman"/>
      <w:sz w:val="28"/>
      <w:szCs w:val="28"/>
    </w:rPr>
  </w:style>
  <w:style w:type="paragraph" w:customStyle="1" w:styleId="Heading30">
    <w:name w:val="Heading #3"/>
    <w:basedOn w:val="Normal"/>
    <w:link w:val="Heading3"/>
    <w:qFormat/>
    <w:pPr>
      <w:widowControl w:val="0"/>
      <w:spacing w:after="100" w:line="240" w:lineRule="auto"/>
      <w:ind w:firstLine="740"/>
      <w:outlineLvl w:val="2"/>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1"/>
    <w:rPr>
      <w:rFonts w:ascii="Times New Roman" w:eastAsia="Times New Roman" w:hAnsi="Times New Roman" w:cs="Times New Roman"/>
      <w:b/>
      <w:bCs/>
      <w:sz w:val="28"/>
      <w:szCs w:val="28"/>
    </w:rPr>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pPr>
      <w:widowControl w:val="0"/>
      <w:autoSpaceDE w:val="0"/>
      <w:autoSpaceDN w:val="0"/>
      <w:spacing w:before="89" w:after="0" w:line="240" w:lineRule="auto"/>
      <w:ind w:left="499" w:hanging="282"/>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widowControl w:val="0"/>
      <w:spacing w:after="0" w:line="276" w:lineRule="auto"/>
      <w:ind w:firstLine="360"/>
    </w:pPr>
    <w:rPr>
      <w:rFonts w:ascii="Times New Roman" w:eastAsia="Times New Roman" w:hAnsi="Times New Roman" w:cs="Times New Roman"/>
      <w:sz w:val="26"/>
      <w:szCs w:val="26"/>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Other">
    <w:name w:val="Other_"/>
    <w:basedOn w:val="DefaultParagraphFont"/>
    <w:link w:val="Other0"/>
    <w:qFormat/>
    <w:rPr>
      <w:rFonts w:ascii="Times New Roman" w:eastAsia="Times New Roman" w:hAnsi="Times New Roman" w:cs="Times New Roman"/>
    </w:rPr>
  </w:style>
  <w:style w:type="paragraph" w:customStyle="1" w:styleId="Other0">
    <w:name w:val="Other"/>
    <w:basedOn w:val="Normal"/>
    <w:link w:val="Other"/>
    <w:qFormat/>
    <w:pPr>
      <w:widowControl w:val="0"/>
      <w:spacing w:after="40" w:line="372" w:lineRule="auto"/>
      <w:ind w:firstLine="400"/>
    </w:pPr>
    <w:rPr>
      <w:rFonts w:ascii="Times New Roman" w:eastAsia="Times New Roman" w:hAnsi="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6"/>
      <w:szCs w:val="26"/>
    </w:rPr>
  </w:style>
  <w:style w:type="character" w:customStyle="1" w:styleId="Tablecaption">
    <w:name w:val="Table caption_"/>
    <w:basedOn w:val="DefaultParagraphFont"/>
    <w:link w:val="Tablecaption0"/>
    <w:qFormat/>
    <w:rPr>
      <w:rFonts w:ascii="Times New Roman" w:eastAsia="Times New Roman" w:hAnsi="Times New Roman" w:cs="Times New Roman"/>
      <w:b/>
      <w:bCs/>
      <w:sz w:val="26"/>
      <w:szCs w:val="26"/>
    </w:rPr>
  </w:style>
  <w:style w:type="paragraph" w:customStyle="1" w:styleId="Tablecaption0">
    <w:name w:val="Table caption"/>
    <w:basedOn w:val="Normal"/>
    <w:link w:val="Tablecaption"/>
    <w:pPr>
      <w:widowControl w:val="0"/>
      <w:spacing w:after="0" w:line="240" w:lineRule="auto"/>
    </w:pPr>
    <w:rPr>
      <w:rFonts w:ascii="Times New Roman" w:eastAsia="Times New Roman" w:hAnsi="Times New Roman" w:cs="Times New Roman"/>
      <w:b/>
      <w:bCs/>
      <w:sz w:val="26"/>
      <w:szCs w:val="26"/>
    </w:rPr>
  </w:style>
  <w:style w:type="character" w:customStyle="1" w:styleId="Heading2">
    <w:name w:val="Heading #2_"/>
    <w:basedOn w:val="DefaultParagraphFont"/>
    <w:link w:val="Heading20"/>
    <w:qFormat/>
    <w:rPr>
      <w:rFonts w:ascii="Times New Roman" w:eastAsia="Times New Roman" w:hAnsi="Times New Roman" w:cs="Times New Roman"/>
      <w:b/>
      <w:bCs/>
      <w:sz w:val="26"/>
      <w:szCs w:val="26"/>
    </w:rPr>
  </w:style>
  <w:style w:type="paragraph" w:customStyle="1" w:styleId="Heading20">
    <w:name w:val="Heading #2"/>
    <w:basedOn w:val="Normal"/>
    <w:link w:val="Heading2"/>
    <w:qFormat/>
    <w:pPr>
      <w:widowControl w:val="0"/>
      <w:spacing w:after="100" w:line="247" w:lineRule="auto"/>
      <w:ind w:firstLine="360"/>
      <w:outlineLvl w:val="1"/>
    </w:pPr>
    <w:rPr>
      <w:rFonts w:ascii="Times New Roman" w:eastAsia="Times New Roman" w:hAnsi="Times New Roman" w:cs="Times New Roman"/>
      <w:b/>
      <w:bCs/>
      <w:sz w:val="26"/>
      <w:szCs w:val="26"/>
    </w:rPr>
  </w:style>
  <w:style w:type="character" w:customStyle="1" w:styleId="BodyTextChar1">
    <w:name w:val="Body Text Char1"/>
    <w:basedOn w:val="DefaultParagraphFont"/>
    <w:uiPriority w:val="99"/>
    <w:semiHidden/>
    <w:qFormat/>
  </w:style>
  <w:style w:type="character" w:customStyle="1" w:styleId="Heading10">
    <w:name w:val="Heading #1_"/>
    <w:basedOn w:val="DefaultParagraphFont"/>
    <w:link w:val="Heading11"/>
    <w:qFormat/>
    <w:rPr>
      <w:rFonts w:ascii="Times New Roman" w:eastAsia="Times New Roman" w:hAnsi="Times New Roman" w:cs="Times New Roman"/>
      <w:b/>
      <w:bCs/>
      <w:i/>
      <w:iCs/>
      <w:sz w:val="28"/>
      <w:szCs w:val="28"/>
    </w:rPr>
  </w:style>
  <w:style w:type="paragraph" w:customStyle="1" w:styleId="Heading11">
    <w:name w:val="Heading #1"/>
    <w:basedOn w:val="Normal"/>
    <w:link w:val="Heading10"/>
    <w:qFormat/>
    <w:pPr>
      <w:widowControl w:val="0"/>
      <w:spacing w:after="100" w:line="240" w:lineRule="auto"/>
      <w:ind w:firstLine="740"/>
      <w:outlineLvl w:val="0"/>
    </w:pPr>
    <w:rPr>
      <w:rFonts w:ascii="Times New Roman" w:eastAsia="Times New Roman" w:hAnsi="Times New Roman" w:cs="Times New Roman"/>
      <w:b/>
      <w:bCs/>
      <w:i/>
      <w:iCs/>
      <w:sz w:val="28"/>
      <w:szCs w:val="28"/>
    </w:rPr>
  </w:style>
  <w:style w:type="character" w:customStyle="1" w:styleId="Heading3">
    <w:name w:val="Heading #3_"/>
    <w:basedOn w:val="DefaultParagraphFont"/>
    <w:link w:val="Heading30"/>
    <w:qFormat/>
    <w:rPr>
      <w:rFonts w:ascii="Times New Roman" w:eastAsia="Times New Roman" w:hAnsi="Times New Roman" w:cs="Times New Roman"/>
      <w:sz w:val="28"/>
      <w:szCs w:val="28"/>
    </w:rPr>
  </w:style>
  <w:style w:type="paragraph" w:customStyle="1" w:styleId="Heading30">
    <w:name w:val="Heading #3"/>
    <w:basedOn w:val="Normal"/>
    <w:link w:val="Heading3"/>
    <w:qFormat/>
    <w:pPr>
      <w:widowControl w:val="0"/>
      <w:spacing w:after="100" w:line="240" w:lineRule="auto"/>
      <w:ind w:firstLine="740"/>
      <w:outlineLvl w:val="2"/>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1"/>
    <w:rPr>
      <w:rFonts w:ascii="Times New Roman" w:eastAsia="Times New Roman" w:hAnsi="Times New Roman" w:cs="Times New Roman"/>
      <w:b/>
      <w:bCs/>
      <w:sz w:val="28"/>
      <w:szCs w:val="28"/>
    </w:rPr>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3728BD77-DDB2-45DA-8F58-18A03AF392C0}"/>
</file>

<file path=customXml/itemProps3.xml><?xml version="1.0" encoding="utf-8"?>
<ds:datastoreItem xmlns:ds="http://schemas.openxmlformats.org/officeDocument/2006/customXml" ds:itemID="{CF45183A-4556-44FA-92E8-D58EFB10965C}"/>
</file>

<file path=customXml/itemProps4.xml><?xml version="1.0" encoding="utf-8"?>
<ds:datastoreItem xmlns:ds="http://schemas.openxmlformats.org/officeDocument/2006/customXml" ds:itemID="{CE6877C7-2B73-486D-BE8A-B38C4EE00C4F}"/>
</file>

<file path=customXml/itemProps5.xml><?xml version="1.0" encoding="utf-8"?>
<ds:datastoreItem xmlns:ds="http://schemas.openxmlformats.org/officeDocument/2006/customXml" ds:itemID="{11A18978-B716-43DC-A83E-334A7497AE29}"/>
</file>

<file path=docProps/app.xml><?xml version="1.0" encoding="utf-8"?>
<Properties xmlns="http://schemas.openxmlformats.org/officeDocument/2006/extended-properties" xmlns:vt="http://schemas.openxmlformats.org/officeDocument/2006/docPropsVTypes">
  <Template>Normal</Template>
  <TotalTime>32</TotalTime>
  <Pages>1</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thong ngo</dc:creator>
  <cp:lastModifiedBy>DDT</cp:lastModifiedBy>
  <cp:revision>8</cp:revision>
  <cp:lastPrinted>2024-05-13T08:49:00Z</cp:lastPrinted>
  <dcterms:created xsi:type="dcterms:W3CDTF">2024-04-05T03:33:00Z</dcterms:created>
  <dcterms:modified xsi:type="dcterms:W3CDTF">2024-05-13T09:00:00Z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B497DCAA98D84D99949034D765E6CF19_13</vt:lpwstr>
  </property>
</Properties>
</file>