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9D6" w:rsidRDefault="008459D6" w:rsidP="00443346">
      <w:pPr>
        <w:pStyle w:val="Heading1"/>
        <w:spacing w:before="61"/>
        <w:ind w:left="0" w:righ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Phụ lục </w:t>
      </w:r>
    </w:p>
    <w:p w:rsidR="008459D6" w:rsidRDefault="00382E87" w:rsidP="00443346">
      <w:pPr>
        <w:pStyle w:val="Heading1"/>
        <w:spacing w:before="61"/>
        <w:ind w:left="0" w:right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Các mẫu Bản</w:t>
      </w:r>
      <w:r w:rsidR="008459D6">
        <w:rPr>
          <w:sz w:val="28"/>
          <w:szCs w:val="28"/>
          <w:lang w:val="en-US"/>
        </w:rPr>
        <w:t xml:space="preserve"> cam kết</w:t>
      </w:r>
    </w:p>
    <w:p w:rsidR="0045331D" w:rsidRPr="0045331D" w:rsidRDefault="008459D6" w:rsidP="00443346">
      <w:pPr>
        <w:pStyle w:val="Heading1"/>
        <w:spacing w:before="61"/>
        <w:ind w:left="0" w:right="0"/>
        <w:rPr>
          <w:b w:val="0"/>
          <w:i/>
          <w:sz w:val="28"/>
          <w:szCs w:val="28"/>
          <w:lang w:val="en-US"/>
        </w:rPr>
      </w:pPr>
      <w:r w:rsidRPr="0045331D">
        <w:rPr>
          <w:i/>
          <w:sz w:val="28"/>
          <w:szCs w:val="28"/>
          <w:lang w:val="en-US"/>
        </w:rPr>
        <w:t>(</w:t>
      </w:r>
      <w:r w:rsidRPr="0045331D">
        <w:rPr>
          <w:b w:val="0"/>
          <w:i/>
          <w:sz w:val="28"/>
          <w:szCs w:val="28"/>
          <w:lang w:val="en-US"/>
        </w:rPr>
        <w:t xml:space="preserve">Kèm </w:t>
      </w:r>
      <w:r w:rsidR="0045331D" w:rsidRPr="0045331D">
        <w:rPr>
          <w:b w:val="0"/>
          <w:i/>
          <w:sz w:val="28"/>
          <w:szCs w:val="28"/>
          <w:lang w:val="en-US"/>
        </w:rPr>
        <w:t>theo Quyết định số 19/2021/QĐ-UBND ngày 19</w:t>
      </w:r>
      <w:r w:rsidRPr="0045331D">
        <w:rPr>
          <w:b w:val="0"/>
          <w:i/>
          <w:sz w:val="28"/>
          <w:szCs w:val="28"/>
          <w:lang w:val="en-US"/>
        </w:rPr>
        <w:t xml:space="preserve"> tháng</w:t>
      </w:r>
      <w:r w:rsidR="009C758D" w:rsidRPr="0045331D">
        <w:rPr>
          <w:b w:val="0"/>
          <w:i/>
          <w:sz w:val="28"/>
          <w:szCs w:val="28"/>
          <w:lang w:val="en-US"/>
        </w:rPr>
        <w:t xml:space="preserve"> 5 </w:t>
      </w:r>
      <w:r w:rsidRPr="0045331D">
        <w:rPr>
          <w:b w:val="0"/>
          <w:i/>
          <w:sz w:val="28"/>
          <w:szCs w:val="28"/>
          <w:lang w:val="en-US"/>
        </w:rPr>
        <w:t xml:space="preserve">năm </w:t>
      </w:r>
      <w:r w:rsidR="009C758D" w:rsidRPr="0045331D">
        <w:rPr>
          <w:b w:val="0"/>
          <w:i/>
          <w:sz w:val="28"/>
          <w:szCs w:val="28"/>
          <w:lang w:val="en-US"/>
        </w:rPr>
        <w:t>2</w:t>
      </w:r>
      <w:r w:rsidRPr="0045331D">
        <w:rPr>
          <w:b w:val="0"/>
          <w:i/>
          <w:sz w:val="28"/>
          <w:szCs w:val="28"/>
          <w:lang w:val="en-US"/>
        </w:rPr>
        <w:t xml:space="preserve">021 </w:t>
      </w:r>
    </w:p>
    <w:p w:rsidR="008459D6" w:rsidRPr="0045331D" w:rsidRDefault="008459D6" w:rsidP="00443346">
      <w:pPr>
        <w:pStyle w:val="Heading1"/>
        <w:ind w:left="0" w:right="0"/>
        <w:rPr>
          <w:i/>
          <w:sz w:val="28"/>
          <w:szCs w:val="28"/>
          <w:lang w:val="en-US"/>
        </w:rPr>
      </w:pPr>
      <w:r w:rsidRPr="0045331D">
        <w:rPr>
          <w:b w:val="0"/>
          <w:i/>
          <w:sz w:val="28"/>
          <w:szCs w:val="28"/>
          <w:lang w:val="en-US"/>
        </w:rPr>
        <w:t>của Ủy ban nhân dân tỉnh Đồng Nai)</w:t>
      </w:r>
    </w:p>
    <w:p w:rsidR="008459D6" w:rsidRPr="009C758D" w:rsidRDefault="009202FF" w:rsidP="00443346">
      <w:pPr>
        <w:pStyle w:val="Heading1"/>
        <w:spacing w:before="61"/>
        <w:ind w:left="0" w:right="0"/>
        <w:rPr>
          <w:sz w:val="36"/>
          <w:szCs w:val="28"/>
        </w:rPr>
      </w:pPr>
      <w:bookmarkStart w:id="0" w:name="_GoBack"/>
      <w:r w:rsidRPr="009C758D">
        <w:rPr>
          <w:noProof/>
          <w:sz w:val="36"/>
          <w:szCs w:val="28"/>
          <w:lang w:val="en-US"/>
        </w:rPr>
        <mc:AlternateContent>
          <mc:Choice Requires="wps">
            <w:drawing>
              <wp:anchor distT="4294967283" distB="4294967283" distL="114300" distR="114300" simplePos="0" relativeHeight="251664384" behindDoc="0" locked="0" layoutInCell="1" allowOverlap="1" wp14:anchorId="41DA5707" wp14:editId="704970BF">
                <wp:simplePos x="0" y="0"/>
                <wp:positionH relativeFrom="column">
                  <wp:posOffset>2218359</wp:posOffset>
                </wp:positionH>
                <wp:positionV relativeFrom="paragraph">
                  <wp:posOffset>52705</wp:posOffset>
                </wp:positionV>
                <wp:extent cx="1555845" cy="0"/>
                <wp:effectExtent l="0" t="0" r="2540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3D572" id="Straight Connector 5" o:spid="_x0000_s1026" style="position:absolute;z-index:251664384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from="174.65pt,4.15pt" to="297.1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"/>
            </w:pict>
          </mc:Fallback>
        </mc:AlternateContent>
      </w:r>
      <w:bookmarkEnd w:id="0"/>
    </w:p>
    <w:p w:rsidR="008459D6" w:rsidRDefault="009346C4" w:rsidP="009346C4">
      <w:pPr>
        <w:pStyle w:val="Heading1"/>
        <w:tabs>
          <w:tab w:val="left" w:pos="993"/>
        </w:tabs>
        <w:spacing w:before="61"/>
        <w:ind w:left="774" w:right="909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1. </w:t>
      </w:r>
      <w:r w:rsidR="009C5EBC" w:rsidRPr="009C5EBC">
        <w:rPr>
          <w:b w:val="0"/>
          <w:sz w:val="28"/>
          <w:szCs w:val="28"/>
          <w:lang w:val="en-US"/>
        </w:rPr>
        <w:t>Mẫu 1: Bản cam kết đối với cơ sở sản xuất, kinh</w:t>
      </w:r>
      <w:r w:rsidR="00731AA5">
        <w:rPr>
          <w:b w:val="0"/>
          <w:sz w:val="28"/>
          <w:szCs w:val="28"/>
          <w:lang w:val="en-US"/>
        </w:rPr>
        <w:t xml:space="preserve"> doanh nhỏ </w:t>
      </w:r>
      <w:r w:rsidR="009C5EBC" w:rsidRPr="009C5EBC">
        <w:rPr>
          <w:b w:val="0"/>
          <w:sz w:val="28"/>
          <w:szCs w:val="28"/>
          <w:lang w:val="en-US"/>
        </w:rPr>
        <w:t>lẻ</w:t>
      </w:r>
      <w:r w:rsidR="009C5EBC">
        <w:rPr>
          <w:b w:val="0"/>
          <w:sz w:val="28"/>
          <w:szCs w:val="28"/>
          <w:lang w:val="en-US"/>
        </w:rPr>
        <w:t>.</w:t>
      </w:r>
    </w:p>
    <w:p w:rsidR="00731AA5" w:rsidRPr="009C5EBC" w:rsidRDefault="009346C4" w:rsidP="009346C4">
      <w:pPr>
        <w:pStyle w:val="Heading1"/>
        <w:tabs>
          <w:tab w:val="left" w:pos="993"/>
        </w:tabs>
        <w:spacing w:before="61"/>
        <w:ind w:left="774" w:right="-83"/>
        <w:jc w:val="left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 xml:space="preserve">2. </w:t>
      </w:r>
      <w:r w:rsidR="00731AA5">
        <w:rPr>
          <w:b w:val="0"/>
          <w:sz w:val="28"/>
          <w:szCs w:val="28"/>
          <w:lang w:val="en-US"/>
        </w:rPr>
        <w:t xml:space="preserve">Mẫu 2: Bản cam kết đối với </w:t>
      </w:r>
      <w:r w:rsidR="00731AA5" w:rsidRPr="009C5EBC">
        <w:rPr>
          <w:b w:val="0"/>
          <w:sz w:val="28"/>
          <w:szCs w:val="28"/>
          <w:lang w:val="en-US"/>
        </w:rPr>
        <w:t xml:space="preserve">cơ sở kinh doanh </w:t>
      </w:r>
      <w:r w:rsidR="00731AA5">
        <w:rPr>
          <w:b w:val="0"/>
          <w:sz w:val="28"/>
          <w:szCs w:val="28"/>
          <w:lang w:val="en-US"/>
        </w:rPr>
        <w:t>thực phẩm bao gói sẵn</w:t>
      </w:r>
      <w:r w:rsidR="00FA7FF0">
        <w:rPr>
          <w:b w:val="0"/>
          <w:sz w:val="28"/>
          <w:szCs w:val="28"/>
          <w:lang w:val="en-US"/>
        </w:rPr>
        <w:t>.</w:t>
      </w:r>
    </w:p>
    <w:p w:rsidR="008459D6" w:rsidRDefault="008459D6">
      <w:pPr>
        <w:pStyle w:val="Heading1"/>
        <w:spacing w:before="61"/>
        <w:ind w:left="1013"/>
        <w:rPr>
          <w:sz w:val="28"/>
          <w:szCs w:val="28"/>
        </w:rPr>
      </w:pPr>
    </w:p>
    <w:p w:rsidR="008459D6" w:rsidRDefault="008459D6">
      <w:pPr>
        <w:pStyle w:val="Heading1"/>
        <w:spacing w:before="61"/>
        <w:ind w:left="1013"/>
        <w:rPr>
          <w:sz w:val="28"/>
          <w:szCs w:val="28"/>
        </w:rPr>
      </w:pPr>
    </w:p>
    <w:p w:rsidR="008459D6" w:rsidRDefault="008459D6">
      <w:pPr>
        <w:pStyle w:val="Heading1"/>
        <w:spacing w:before="61"/>
        <w:ind w:left="1013"/>
        <w:rPr>
          <w:sz w:val="28"/>
          <w:szCs w:val="28"/>
        </w:rPr>
      </w:pPr>
    </w:p>
    <w:p w:rsidR="008459D6" w:rsidRDefault="008459D6">
      <w:pPr>
        <w:pStyle w:val="Heading1"/>
        <w:spacing w:before="61"/>
        <w:ind w:left="1013"/>
        <w:rPr>
          <w:sz w:val="28"/>
          <w:szCs w:val="28"/>
        </w:rPr>
      </w:pPr>
    </w:p>
    <w:sectPr w:rsidR="008459D6" w:rsidSect="009C758D">
      <w:footerReference w:type="even" r:id="rId8"/>
      <w:type w:val="continuous"/>
      <w:pgSz w:w="12250" w:h="15820"/>
      <w:pgMar w:top="1276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E48" w:rsidRDefault="00214E48">
      <w:r>
        <w:separator/>
      </w:r>
    </w:p>
  </w:endnote>
  <w:endnote w:type="continuationSeparator" w:id="0">
    <w:p w:rsidR="00214E48" w:rsidRDefault="0021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1B9" w:rsidRDefault="00FB1034" w:rsidP="00EE61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61B9" w:rsidRDefault="00214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E48" w:rsidRDefault="00214E48">
      <w:r>
        <w:separator/>
      </w:r>
    </w:p>
  </w:footnote>
  <w:footnote w:type="continuationSeparator" w:id="0">
    <w:p w:rsidR="00214E48" w:rsidRDefault="0021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4098F"/>
    <w:multiLevelType w:val="hybridMultilevel"/>
    <w:tmpl w:val="0FDE140E"/>
    <w:lvl w:ilvl="0" w:tplc="D988F0F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7A4A2A"/>
    <w:multiLevelType w:val="hybridMultilevel"/>
    <w:tmpl w:val="CE529DCA"/>
    <w:lvl w:ilvl="0" w:tplc="F470036A">
      <w:start w:val="1"/>
      <w:numFmt w:val="decimal"/>
      <w:lvlText w:val="%1."/>
      <w:lvlJc w:val="left"/>
      <w:pPr>
        <w:ind w:left="357" w:hanging="24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vi" w:eastAsia="en-US" w:bidi="ar-SA"/>
      </w:rPr>
    </w:lvl>
    <w:lvl w:ilvl="1" w:tplc="338CEAEE">
      <w:numFmt w:val="bullet"/>
      <w:lvlText w:val="•"/>
      <w:lvlJc w:val="left"/>
      <w:pPr>
        <w:ind w:left="1220" w:hanging="241"/>
      </w:pPr>
      <w:rPr>
        <w:rFonts w:hint="default"/>
        <w:lang w:val="vi" w:eastAsia="en-US" w:bidi="ar-SA"/>
      </w:rPr>
    </w:lvl>
    <w:lvl w:ilvl="2" w:tplc="476A037E">
      <w:numFmt w:val="bullet"/>
      <w:lvlText w:val="•"/>
      <w:lvlJc w:val="left"/>
      <w:pPr>
        <w:ind w:left="2081" w:hanging="241"/>
      </w:pPr>
      <w:rPr>
        <w:rFonts w:hint="default"/>
        <w:lang w:val="vi" w:eastAsia="en-US" w:bidi="ar-SA"/>
      </w:rPr>
    </w:lvl>
    <w:lvl w:ilvl="3" w:tplc="3A343ECE">
      <w:numFmt w:val="bullet"/>
      <w:lvlText w:val="•"/>
      <w:lvlJc w:val="left"/>
      <w:pPr>
        <w:ind w:left="2942" w:hanging="241"/>
      </w:pPr>
      <w:rPr>
        <w:rFonts w:hint="default"/>
        <w:lang w:val="vi" w:eastAsia="en-US" w:bidi="ar-SA"/>
      </w:rPr>
    </w:lvl>
    <w:lvl w:ilvl="4" w:tplc="C5D29442">
      <w:numFmt w:val="bullet"/>
      <w:lvlText w:val="•"/>
      <w:lvlJc w:val="left"/>
      <w:pPr>
        <w:ind w:left="3802" w:hanging="241"/>
      </w:pPr>
      <w:rPr>
        <w:rFonts w:hint="default"/>
        <w:lang w:val="vi" w:eastAsia="en-US" w:bidi="ar-SA"/>
      </w:rPr>
    </w:lvl>
    <w:lvl w:ilvl="5" w:tplc="14F67F0E">
      <w:numFmt w:val="bullet"/>
      <w:lvlText w:val="•"/>
      <w:lvlJc w:val="left"/>
      <w:pPr>
        <w:ind w:left="4663" w:hanging="241"/>
      </w:pPr>
      <w:rPr>
        <w:rFonts w:hint="default"/>
        <w:lang w:val="vi" w:eastAsia="en-US" w:bidi="ar-SA"/>
      </w:rPr>
    </w:lvl>
    <w:lvl w:ilvl="6" w:tplc="DA2668FE">
      <w:numFmt w:val="bullet"/>
      <w:lvlText w:val="•"/>
      <w:lvlJc w:val="left"/>
      <w:pPr>
        <w:ind w:left="5524" w:hanging="241"/>
      </w:pPr>
      <w:rPr>
        <w:rFonts w:hint="default"/>
        <w:lang w:val="vi" w:eastAsia="en-US" w:bidi="ar-SA"/>
      </w:rPr>
    </w:lvl>
    <w:lvl w:ilvl="7" w:tplc="35D0D0BC">
      <w:numFmt w:val="bullet"/>
      <w:lvlText w:val="•"/>
      <w:lvlJc w:val="left"/>
      <w:pPr>
        <w:ind w:left="6384" w:hanging="241"/>
      </w:pPr>
      <w:rPr>
        <w:rFonts w:hint="default"/>
        <w:lang w:val="vi" w:eastAsia="en-US" w:bidi="ar-SA"/>
      </w:rPr>
    </w:lvl>
    <w:lvl w:ilvl="8" w:tplc="78CEFB2C">
      <w:numFmt w:val="bullet"/>
      <w:lvlText w:val="•"/>
      <w:lvlJc w:val="left"/>
      <w:pPr>
        <w:ind w:left="7245" w:hanging="241"/>
      </w:pPr>
      <w:rPr>
        <w:rFonts w:hint="default"/>
        <w:lang w:val="vi" w:eastAsia="en-US" w:bidi="ar-SA"/>
      </w:rPr>
    </w:lvl>
  </w:abstractNum>
  <w:abstractNum w:abstractNumId="2" w15:restartNumberingAfterBreak="0">
    <w:nsid w:val="759111D2"/>
    <w:multiLevelType w:val="hybridMultilevel"/>
    <w:tmpl w:val="525AAA56"/>
    <w:lvl w:ilvl="0" w:tplc="190AE470"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99"/>
    <w:rsid w:val="00010E28"/>
    <w:rsid w:val="00033641"/>
    <w:rsid w:val="00050ED3"/>
    <w:rsid w:val="00050FBA"/>
    <w:rsid w:val="00061D97"/>
    <w:rsid w:val="00067E72"/>
    <w:rsid w:val="00080DBC"/>
    <w:rsid w:val="000B39FE"/>
    <w:rsid w:val="00116EBE"/>
    <w:rsid w:val="001515E3"/>
    <w:rsid w:val="00182DA7"/>
    <w:rsid w:val="001948F2"/>
    <w:rsid w:val="001B0954"/>
    <w:rsid w:val="001F6709"/>
    <w:rsid w:val="00200199"/>
    <w:rsid w:val="00214E48"/>
    <w:rsid w:val="002F142F"/>
    <w:rsid w:val="00335E59"/>
    <w:rsid w:val="00346727"/>
    <w:rsid w:val="0037503A"/>
    <w:rsid w:val="003758D4"/>
    <w:rsid w:val="00382E87"/>
    <w:rsid w:val="003A4109"/>
    <w:rsid w:val="003C6839"/>
    <w:rsid w:val="003D0379"/>
    <w:rsid w:val="004037FE"/>
    <w:rsid w:val="0040587D"/>
    <w:rsid w:val="0041763E"/>
    <w:rsid w:val="004406FC"/>
    <w:rsid w:val="00443346"/>
    <w:rsid w:val="0045331D"/>
    <w:rsid w:val="00461F7D"/>
    <w:rsid w:val="0047566E"/>
    <w:rsid w:val="004C172C"/>
    <w:rsid w:val="00537878"/>
    <w:rsid w:val="00563B37"/>
    <w:rsid w:val="005670F4"/>
    <w:rsid w:val="00576DA6"/>
    <w:rsid w:val="005A6042"/>
    <w:rsid w:val="005D3273"/>
    <w:rsid w:val="005D596D"/>
    <w:rsid w:val="006121EF"/>
    <w:rsid w:val="00616A2B"/>
    <w:rsid w:val="00622BF0"/>
    <w:rsid w:val="00623A91"/>
    <w:rsid w:val="0065616E"/>
    <w:rsid w:val="0066777D"/>
    <w:rsid w:val="006943D2"/>
    <w:rsid w:val="006B3986"/>
    <w:rsid w:val="006D26CE"/>
    <w:rsid w:val="00711212"/>
    <w:rsid w:val="00731AA5"/>
    <w:rsid w:val="007476F5"/>
    <w:rsid w:val="007562F0"/>
    <w:rsid w:val="00764A2E"/>
    <w:rsid w:val="007A7669"/>
    <w:rsid w:val="007D1A58"/>
    <w:rsid w:val="007D55CD"/>
    <w:rsid w:val="008075D9"/>
    <w:rsid w:val="00817FD2"/>
    <w:rsid w:val="00824C05"/>
    <w:rsid w:val="008459D6"/>
    <w:rsid w:val="00892C01"/>
    <w:rsid w:val="008C525C"/>
    <w:rsid w:val="008C6CE7"/>
    <w:rsid w:val="008F18DC"/>
    <w:rsid w:val="008F4274"/>
    <w:rsid w:val="00900BCB"/>
    <w:rsid w:val="00911EE9"/>
    <w:rsid w:val="00917811"/>
    <w:rsid w:val="009202FF"/>
    <w:rsid w:val="00927D1D"/>
    <w:rsid w:val="009346C4"/>
    <w:rsid w:val="00942DB6"/>
    <w:rsid w:val="00943397"/>
    <w:rsid w:val="009623C4"/>
    <w:rsid w:val="0097010F"/>
    <w:rsid w:val="0097273D"/>
    <w:rsid w:val="00990A2F"/>
    <w:rsid w:val="009C4EB2"/>
    <w:rsid w:val="009C5EBC"/>
    <w:rsid w:val="009C758D"/>
    <w:rsid w:val="009F4C17"/>
    <w:rsid w:val="00A15487"/>
    <w:rsid w:val="00A46307"/>
    <w:rsid w:val="00A52771"/>
    <w:rsid w:val="00A57D40"/>
    <w:rsid w:val="00A76002"/>
    <w:rsid w:val="00A939BC"/>
    <w:rsid w:val="00AD17FA"/>
    <w:rsid w:val="00AD36F2"/>
    <w:rsid w:val="00AE799B"/>
    <w:rsid w:val="00B01111"/>
    <w:rsid w:val="00B74574"/>
    <w:rsid w:val="00B8205B"/>
    <w:rsid w:val="00B946E1"/>
    <w:rsid w:val="00BA6B1E"/>
    <w:rsid w:val="00BC4D2A"/>
    <w:rsid w:val="00C12EAF"/>
    <w:rsid w:val="00C617A1"/>
    <w:rsid w:val="00C81177"/>
    <w:rsid w:val="00C833B9"/>
    <w:rsid w:val="00CF27EA"/>
    <w:rsid w:val="00D06D7C"/>
    <w:rsid w:val="00D16939"/>
    <w:rsid w:val="00D169DD"/>
    <w:rsid w:val="00D23C3C"/>
    <w:rsid w:val="00D40A2E"/>
    <w:rsid w:val="00D51710"/>
    <w:rsid w:val="00D550BC"/>
    <w:rsid w:val="00D70A20"/>
    <w:rsid w:val="00D73D80"/>
    <w:rsid w:val="00DA4B19"/>
    <w:rsid w:val="00DC5661"/>
    <w:rsid w:val="00DD4817"/>
    <w:rsid w:val="00DE6F14"/>
    <w:rsid w:val="00E167BB"/>
    <w:rsid w:val="00E27979"/>
    <w:rsid w:val="00E8482E"/>
    <w:rsid w:val="00E85DCB"/>
    <w:rsid w:val="00F0525A"/>
    <w:rsid w:val="00F27EBB"/>
    <w:rsid w:val="00F42A87"/>
    <w:rsid w:val="00F66B8C"/>
    <w:rsid w:val="00F830C5"/>
    <w:rsid w:val="00FA7FF0"/>
    <w:rsid w:val="00FB1034"/>
    <w:rsid w:val="00FD54C4"/>
    <w:rsid w:val="00FD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B4DBC"/>
  <w15:docId w15:val="{179CEE18-DC4B-4110-9591-58E1BF0E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357" w:right="108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2"/>
      <w:ind w:left="1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357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nhideWhenUsed/>
    <w:rsid w:val="0097010F"/>
    <w:pPr>
      <w:widowControl/>
      <w:autoSpaceDE/>
      <w:autoSpaceDN/>
      <w:spacing w:before="100" w:beforeAutospacing="1" w:after="100" w:afterAutospacing="1"/>
    </w:pPr>
    <w:rPr>
      <w:rFonts w:ascii="Arial" w:hAnsi="Arial"/>
      <w:sz w:val="24"/>
      <w:szCs w:val="20"/>
      <w:lang w:val="en-US"/>
    </w:rPr>
  </w:style>
  <w:style w:type="paragraph" w:styleId="Footer">
    <w:name w:val="footer"/>
    <w:basedOn w:val="Normal"/>
    <w:link w:val="FooterChar"/>
    <w:rsid w:val="00D16939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D1693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D16939"/>
  </w:style>
  <w:style w:type="paragraph" w:styleId="Header">
    <w:name w:val="header"/>
    <w:basedOn w:val="Normal"/>
    <w:link w:val="HeaderChar"/>
    <w:uiPriority w:val="99"/>
    <w:rsid w:val="00D16939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16939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68A453-4A90-4A74-8C25-1C71F3081624}"/>
</file>

<file path=customXml/itemProps2.xml><?xml version="1.0" encoding="utf-8"?>
<ds:datastoreItem xmlns:ds="http://schemas.openxmlformats.org/officeDocument/2006/customXml" ds:itemID="{0691DEA7-8276-4735-B09F-F39C6B2F373F}"/>
</file>

<file path=customXml/itemProps3.xml><?xml version="1.0" encoding="utf-8"?>
<ds:datastoreItem xmlns:ds="http://schemas.openxmlformats.org/officeDocument/2006/customXml" ds:itemID="{52605413-079F-46DF-AF4A-DC491204E00B}"/>
</file>

<file path=customXml/itemProps4.xml><?xml version="1.0" encoding="utf-8"?>
<ds:datastoreItem xmlns:ds="http://schemas.openxmlformats.org/officeDocument/2006/customXml" ds:itemID="{0288936B-6CEB-4B80-9772-DCF504ED2B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bản đăng ký cam kết bảo đảm an toàn thực phẩm đối với cơ sở kinh doanh - VnDoc.com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bản đăng ký cam kết bảo đảm an toàn thực phẩm đối với cơ sở kinh doanh - VnDoc.com</dc:title>
  <dc:creator>VnDoc.com</dc:creator>
  <cp:lastModifiedBy>Chu Dang Phu</cp:lastModifiedBy>
  <cp:revision>878</cp:revision>
  <cp:lastPrinted>2021-05-17T08:22:00Z</cp:lastPrinted>
  <dcterms:created xsi:type="dcterms:W3CDTF">2021-01-11T08:49:00Z</dcterms:created>
  <dcterms:modified xsi:type="dcterms:W3CDTF">2021-05-21T02:20:00Z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2021-01-11T00:00:00Z</vt:filetime>
  </property>
</Properties>
</file>