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939" w:rsidRPr="008F4274" w:rsidRDefault="008F4274" w:rsidP="008F4274">
      <w:pPr>
        <w:tabs>
          <w:tab w:val="left" w:pos="8230"/>
          <w:tab w:val="right" w:pos="9072"/>
        </w:tabs>
        <w:rPr>
          <w:rFonts w:eastAsia="Calibri"/>
          <w:lang w:val="en-US"/>
        </w:rPr>
      </w:pPr>
      <w:r>
        <w:rPr>
          <w:noProof/>
          <w:lang w:val="en-US"/>
        </w:rPr>
        <mc:AlternateContent>
          <mc:Choice Requires="wps">
            <w:drawing>
              <wp:anchor distT="0" distB="0" distL="114300" distR="114300" simplePos="0" relativeHeight="251663360" behindDoc="0" locked="0" layoutInCell="1" allowOverlap="1" wp14:anchorId="1E3EFBC5" wp14:editId="714D7886">
                <wp:simplePos x="0" y="0"/>
                <wp:positionH relativeFrom="margin">
                  <wp:align>right</wp:align>
                </wp:positionH>
                <wp:positionV relativeFrom="paragraph">
                  <wp:posOffset>-118466</wp:posOffset>
                </wp:positionV>
                <wp:extent cx="731954" cy="289932"/>
                <wp:effectExtent l="0" t="0" r="1143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954" cy="289932"/>
                        </a:xfrm>
                        <a:prstGeom prst="rect">
                          <a:avLst/>
                        </a:prstGeom>
                        <a:solidFill>
                          <a:srgbClr val="FFFFFF"/>
                        </a:solidFill>
                        <a:ln w="9525">
                          <a:solidFill>
                            <a:srgbClr val="000000"/>
                          </a:solidFill>
                          <a:miter lim="800000"/>
                          <a:headEnd/>
                          <a:tailEnd/>
                        </a:ln>
                      </wps:spPr>
                      <wps:txbx>
                        <w:txbxContent>
                          <w:p w:rsidR="008F4274" w:rsidRPr="008F4274" w:rsidRDefault="008F4274" w:rsidP="008F4274">
                            <w:pPr>
                              <w:jc w:val="center"/>
                              <w:rPr>
                                <w:b/>
                                <w:sz w:val="28"/>
                                <w:szCs w:val="28"/>
                                <w:lang w:val="en-US"/>
                              </w:rPr>
                            </w:pPr>
                            <w:r>
                              <w:rPr>
                                <w:b/>
                                <w:sz w:val="28"/>
                                <w:szCs w:val="28"/>
                              </w:rPr>
                              <w:t xml:space="preserve">Mẫu </w:t>
                            </w:r>
                            <w:r>
                              <w:rPr>
                                <w:b/>
                                <w:sz w:val="28"/>
                                <w:szCs w:val="28"/>
                                <w:lang w:val="en-US"/>
                              </w:rPr>
                              <w:t>2</w:t>
                            </w:r>
                          </w:p>
                          <w:p w:rsidR="008F4274" w:rsidRDefault="008F4274" w:rsidP="008F42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EFBC5" id="_x0000_t202" coordsize="21600,21600" o:spt="202" path="m,l,21600r21600,l21600,xe">
                <v:stroke joinstyle="miter"/>
                <v:path gradientshapeok="t" o:connecttype="rect"/>
              </v:shapetype>
              <v:shape id="Text Box 3" o:spid="_x0000_s1026" type="#_x0000_t202" style="position:absolute;margin-left:6.45pt;margin-top:-9.35pt;width:57.65pt;height:22.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">
                <v:textbox>
                  <w:txbxContent>
                    <w:p w:rsidR="008F4274" w:rsidRPr="008F4274" w:rsidRDefault="008F4274" w:rsidP="008F4274">
                      <w:pPr>
                        <w:jc w:val="center"/>
                        <w:rPr>
                          <w:b/>
                          <w:sz w:val="28"/>
                          <w:szCs w:val="28"/>
                          <w:lang w:val="en-US"/>
                        </w:rPr>
                      </w:pPr>
                      <w:r>
                        <w:rPr>
                          <w:b/>
                          <w:sz w:val="28"/>
                          <w:szCs w:val="28"/>
                        </w:rPr>
                        <w:t xml:space="preserve">Mẫu </w:t>
                      </w:r>
                      <w:r>
                        <w:rPr>
                          <w:b/>
                          <w:sz w:val="28"/>
                          <w:szCs w:val="28"/>
                          <w:lang w:val="en-US"/>
                        </w:rPr>
                        <w:t>2</w:t>
                      </w:r>
                    </w:p>
                    <w:p w:rsidR="008F4274" w:rsidRDefault="008F4274" w:rsidP="008F4274"/>
                  </w:txbxContent>
                </v:textbox>
                <w10:wrap anchorx="margin"/>
              </v:shape>
            </w:pict>
          </mc:Fallback>
        </mc:AlternateContent>
      </w:r>
      <w:r>
        <w:rPr>
          <w:rFonts w:eastAsia="Calibri"/>
          <w:b/>
          <w:bCs/>
          <w:lang w:val="vi-VN"/>
        </w:rPr>
        <w:tab/>
      </w:r>
      <w:r w:rsidR="00D16939">
        <w:rPr>
          <w:rFonts w:eastAsia="Calibri"/>
          <w:b/>
          <w:bCs/>
          <w:lang w:val="vi-VN"/>
        </w:rPr>
        <w:t xml:space="preserve"> </w:t>
      </w:r>
    </w:p>
    <w:p w:rsidR="00D16939" w:rsidRDefault="00D16939" w:rsidP="00D16939">
      <w:pPr>
        <w:jc w:val="center"/>
        <w:rPr>
          <w:b/>
          <w:bCs/>
          <w:sz w:val="26"/>
          <w:szCs w:val="26"/>
          <w:lang w:val="vi-VN" w:eastAsia="vi-VN"/>
        </w:rPr>
      </w:pPr>
      <w:r>
        <w:rPr>
          <w:b/>
          <w:bCs/>
          <w:sz w:val="26"/>
          <w:szCs w:val="26"/>
          <w:lang w:val="vi-VN" w:eastAsia="vi-VN"/>
        </w:rPr>
        <w:t>CỘNG HÒA XÃ HỘI CHỦ NGHĨA VIỆT NAM</w:t>
      </w:r>
    </w:p>
    <w:p w:rsidR="00D16939" w:rsidRDefault="008F4274" w:rsidP="008F4274">
      <w:pPr>
        <w:tabs>
          <w:tab w:val="center" w:pos="4536"/>
          <w:tab w:val="left" w:pos="7938"/>
        </w:tabs>
        <w:rPr>
          <w:b/>
          <w:bCs/>
          <w:sz w:val="28"/>
          <w:szCs w:val="28"/>
          <w:lang w:val="vi-VN" w:eastAsia="vi-VN"/>
        </w:rPr>
      </w:pPr>
      <w:r>
        <w:rPr>
          <w:b/>
          <w:bCs/>
          <w:sz w:val="26"/>
          <w:szCs w:val="26"/>
          <w:lang w:val="vi-VN" w:eastAsia="vi-VN"/>
        </w:rPr>
        <w:tab/>
      </w:r>
      <w:r w:rsidR="00D16939">
        <w:rPr>
          <w:b/>
          <w:bCs/>
          <w:sz w:val="26"/>
          <w:szCs w:val="26"/>
          <w:lang w:val="vi-VN" w:eastAsia="vi-VN"/>
        </w:rPr>
        <w:t>Đ</w:t>
      </w:r>
      <w:r w:rsidR="00D16939">
        <w:rPr>
          <w:b/>
          <w:bCs/>
          <w:sz w:val="28"/>
          <w:szCs w:val="28"/>
          <w:lang w:val="vi-VN" w:eastAsia="vi-VN"/>
        </w:rPr>
        <w:t>ộc lập - Tự do - Hạnh phúc</w:t>
      </w:r>
      <w:r>
        <w:rPr>
          <w:b/>
          <w:bCs/>
          <w:sz w:val="28"/>
          <w:szCs w:val="28"/>
          <w:lang w:val="vi-VN" w:eastAsia="vi-VN"/>
        </w:rPr>
        <w:tab/>
      </w:r>
    </w:p>
    <w:p w:rsidR="00D16939" w:rsidRDefault="00D16939" w:rsidP="00D16939">
      <w:pPr>
        <w:jc w:val="center"/>
        <w:rPr>
          <w:b/>
          <w:bCs/>
          <w:sz w:val="26"/>
          <w:szCs w:val="26"/>
          <w:lang w:val="vi-VN" w:eastAsia="vi-VN"/>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1777365</wp:posOffset>
                </wp:positionH>
                <wp:positionV relativeFrom="paragraph">
                  <wp:posOffset>2540</wp:posOffset>
                </wp:positionV>
                <wp:extent cx="2190750" cy="635"/>
                <wp:effectExtent l="9525" t="8255" r="9525" b="10160"/>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2E1ED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139.95pt;margin-top:.2pt;width:17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"/>
            </w:pict>
          </mc:Fallback>
        </mc:AlternateContent>
      </w:r>
    </w:p>
    <w:p w:rsidR="00D16939" w:rsidRPr="00597747" w:rsidRDefault="00D16939" w:rsidP="00D16939">
      <w:pPr>
        <w:spacing w:before="240" w:after="120"/>
        <w:jc w:val="center"/>
        <w:rPr>
          <w:b/>
          <w:sz w:val="28"/>
          <w:szCs w:val="28"/>
          <w:lang w:val="vi-VN" w:eastAsia="vi-VN"/>
        </w:rPr>
      </w:pPr>
      <w:r w:rsidRPr="00597747">
        <w:rPr>
          <w:b/>
          <w:bCs/>
          <w:sz w:val="28"/>
          <w:szCs w:val="28"/>
          <w:lang w:val="vi-VN" w:eastAsia="vi-VN"/>
        </w:rPr>
        <w:t>BẢN CAM KẾT</w:t>
      </w:r>
    </w:p>
    <w:p w:rsidR="00D16939" w:rsidRPr="00597747" w:rsidRDefault="00D16939" w:rsidP="00D16939">
      <w:pPr>
        <w:jc w:val="center"/>
        <w:rPr>
          <w:b/>
          <w:sz w:val="28"/>
          <w:szCs w:val="28"/>
          <w:lang w:val="vi-VN" w:eastAsia="vi-VN"/>
        </w:rPr>
      </w:pPr>
      <w:r w:rsidRPr="00597747">
        <w:rPr>
          <w:b/>
          <w:sz w:val="28"/>
          <w:szCs w:val="28"/>
          <w:lang w:val="vi-VN" w:eastAsia="vi-VN"/>
        </w:rPr>
        <w:t>Chấp hành các quy định đảm bảo an toàn thực phẩm</w:t>
      </w:r>
    </w:p>
    <w:p w:rsidR="00D16939" w:rsidRPr="00597747" w:rsidRDefault="00D16939" w:rsidP="00D16939">
      <w:pPr>
        <w:jc w:val="center"/>
        <w:rPr>
          <w:b/>
          <w:sz w:val="28"/>
          <w:szCs w:val="28"/>
          <w:lang w:val="vi-VN" w:eastAsia="vi-VN"/>
        </w:rPr>
      </w:pPr>
      <w:r w:rsidRPr="00597747">
        <w:rPr>
          <w:b/>
          <w:sz w:val="28"/>
          <w:szCs w:val="28"/>
          <w:lang w:val="vi-VN" w:eastAsia="vi-VN"/>
        </w:rPr>
        <w:t>trong kinh doanh thực phẩm bao gói sẵn ngành Công Thương</w:t>
      </w:r>
    </w:p>
    <w:p w:rsidR="00D16939" w:rsidRPr="007D55CD" w:rsidRDefault="00D16939" w:rsidP="0065616E">
      <w:pPr>
        <w:pStyle w:val="BodyText"/>
        <w:spacing w:before="360" w:after="360"/>
        <w:ind w:left="119" w:right="-953"/>
        <w:rPr>
          <w:sz w:val="28"/>
          <w:szCs w:val="28"/>
          <w:lang w:val="en-US"/>
        </w:rPr>
      </w:pPr>
      <w:r w:rsidRPr="00A939BC">
        <w:rPr>
          <w:sz w:val="28"/>
          <w:szCs w:val="28"/>
        </w:rPr>
        <w:t>Kính gử</w:t>
      </w:r>
      <w:r>
        <w:rPr>
          <w:sz w:val="28"/>
          <w:szCs w:val="28"/>
        </w:rPr>
        <w:t>i:</w:t>
      </w:r>
      <w:r w:rsidRPr="00A939BC">
        <w:rPr>
          <w:sz w:val="28"/>
          <w:szCs w:val="28"/>
        </w:rPr>
        <w:t>……</w:t>
      </w:r>
      <w:r w:rsidR="0065616E">
        <w:rPr>
          <w:sz w:val="28"/>
          <w:szCs w:val="28"/>
          <w:lang w:val="en-US"/>
        </w:rPr>
        <w:t>………………………………………………………………</w:t>
      </w:r>
      <w:r w:rsidRPr="00A939BC">
        <w:rPr>
          <w:sz w:val="28"/>
          <w:szCs w:val="28"/>
        </w:rPr>
        <w:t>…</w:t>
      </w:r>
      <w:r w:rsidR="0065616E">
        <w:rPr>
          <w:sz w:val="26"/>
          <w:szCs w:val="26"/>
          <w:vertAlign w:val="superscript"/>
          <w:lang w:val="sv-SE" w:eastAsia="vi-VN"/>
        </w:rPr>
        <w:t xml:space="preserve"> 01</w:t>
      </w:r>
    </w:p>
    <w:p w:rsidR="00D16939" w:rsidRPr="0066777D" w:rsidRDefault="00D16939" w:rsidP="00FB1034">
      <w:pPr>
        <w:pStyle w:val="BodyText"/>
        <w:spacing w:before="201"/>
        <w:ind w:hanging="117"/>
        <w:rPr>
          <w:sz w:val="28"/>
          <w:szCs w:val="28"/>
          <w:lang w:val="en-US"/>
        </w:rPr>
      </w:pPr>
      <w:r w:rsidRPr="00A939BC">
        <w:rPr>
          <w:sz w:val="28"/>
          <w:szCs w:val="28"/>
          <w:lang w:val="en-US"/>
        </w:rPr>
        <w:t xml:space="preserve">Tên </w:t>
      </w:r>
      <w:r w:rsidRPr="00A939BC">
        <w:rPr>
          <w:sz w:val="28"/>
          <w:szCs w:val="28"/>
        </w:rPr>
        <w:t>cơ sở</w:t>
      </w:r>
      <w:r w:rsidR="00917811">
        <w:rPr>
          <w:sz w:val="28"/>
          <w:szCs w:val="28"/>
          <w:lang w:val="en-US"/>
        </w:rPr>
        <w:t xml:space="preserve"> </w:t>
      </w:r>
      <w:r w:rsidR="00917811">
        <w:rPr>
          <w:sz w:val="26"/>
          <w:szCs w:val="26"/>
          <w:vertAlign w:val="superscript"/>
          <w:lang w:val="sv-SE" w:eastAsia="vi-VN"/>
        </w:rPr>
        <w:t>02</w:t>
      </w:r>
      <w:r w:rsidR="00061D97">
        <w:rPr>
          <w:sz w:val="28"/>
          <w:szCs w:val="28"/>
          <w:lang w:val="en-US"/>
        </w:rPr>
        <w:t xml:space="preserve"> </w:t>
      </w:r>
      <w:r w:rsidRPr="00A939BC">
        <w:rPr>
          <w:sz w:val="28"/>
          <w:szCs w:val="28"/>
        </w:rPr>
        <w:t>:</w:t>
      </w:r>
      <w:r>
        <w:rPr>
          <w:sz w:val="28"/>
          <w:szCs w:val="28"/>
        </w:rPr>
        <w:t>…………………………………..………….....</w:t>
      </w:r>
      <w:r w:rsidR="0066777D">
        <w:rPr>
          <w:sz w:val="28"/>
          <w:szCs w:val="28"/>
          <w:lang w:val="en-US"/>
        </w:rPr>
        <w:t>....</w:t>
      </w:r>
      <w:r w:rsidR="00917811">
        <w:rPr>
          <w:sz w:val="28"/>
          <w:szCs w:val="28"/>
          <w:lang w:val="en-US"/>
        </w:rPr>
        <w:t>.............................</w:t>
      </w:r>
    </w:p>
    <w:p w:rsidR="00D16939" w:rsidRDefault="00D16939" w:rsidP="00FB1034">
      <w:pPr>
        <w:pStyle w:val="BodyText"/>
        <w:spacing w:before="204"/>
        <w:ind w:hanging="117"/>
        <w:rPr>
          <w:sz w:val="28"/>
          <w:szCs w:val="28"/>
          <w:lang w:val="en-US"/>
        </w:rPr>
      </w:pPr>
      <w:r w:rsidRPr="00A939BC">
        <w:rPr>
          <w:sz w:val="28"/>
          <w:szCs w:val="28"/>
        </w:rPr>
        <w:t>Địa chỉ</w:t>
      </w:r>
      <w:r w:rsidR="00917811">
        <w:rPr>
          <w:sz w:val="28"/>
          <w:szCs w:val="28"/>
          <w:lang w:val="en-US"/>
        </w:rPr>
        <w:t xml:space="preserve"> </w:t>
      </w:r>
      <w:r w:rsidR="00A76002">
        <w:rPr>
          <w:sz w:val="26"/>
          <w:szCs w:val="26"/>
          <w:vertAlign w:val="superscript"/>
          <w:lang w:val="sv-SE" w:eastAsia="vi-VN"/>
        </w:rPr>
        <w:t>03</w:t>
      </w:r>
      <w:r w:rsidRPr="00A939BC">
        <w:rPr>
          <w:sz w:val="28"/>
          <w:szCs w:val="28"/>
        </w:rPr>
        <w:t>: …………………………………..……………….……………</w:t>
      </w:r>
      <w:r>
        <w:rPr>
          <w:sz w:val="28"/>
          <w:szCs w:val="28"/>
        </w:rPr>
        <w:t>…......</w:t>
      </w:r>
      <w:r>
        <w:rPr>
          <w:sz w:val="28"/>
          <w:szCs w:val="28"/>
          <w:lang w:val="en-US"/>
        </w:rPr>
        <w:t>...</w:t>
      </w:r>
    </w:p>
    <w:p w:rsidR="00D16939" w:rsidRDefault="00D16939" w:rsidP="00FB1034">
      <w:pPr>
        <w:pStyle w:val="BodyText"/>
        <w:spacing w:before="204"/>
        <w:ind w:hanging="117"/>
        <w:rPr>
          <w:sz w:val="28"/>
          <w:szCs w:val="28"/>
          <w:lang w:val="en-US"/>
        </w:rPr>
      </w:pPr>
      <w:r>
        <w:rPr>
          <w:sz w:val="28"/>
          <w:szCs w:val="28"/>
          <w:lang w:val="en-US"/>
        </w:rPr>
        <w:t>Điện thoại</w:t>
      </w:r>
      <w:r w:rsidR="00917811">
        <w:rPr>
          <w:sz w:val="28"/>
          <w:szCs w:val="28"/>
          <w:lang w:val="en-US"/>
        </w:rPr>
        <w:t xml:space="preserve"> </w:t>
      </w:r>
      <w:r w:rsidR="00A76002">
        <w:rPr>
          <w:sz w:val="26"/>
          <w:szCs w:val="26"/>
          <w:vertAlign w:val="superscript"/>
          <w:lang w:val="sv-SE" w:eastAsia="vi-VN"/>
        </w:rPr>
        <w:t>04</w:t>
      </w:r>
      <w:r>
        <w:rPr>
          <w:sz w:val="28"/>
          <w:szCs w:val="28"/>
          <w:lang w:val="en-US"/>
        </w:rPr>
        <w:t>:………………………………………………………………………</w:t>
      </w:r>
    </w:p>
    <w:p w:rsidR="00D16939" w:rsidRDefault="00E27979" w:rsidP="00F66B8C">
      <w:pPr>
        <w:pStyle w:val="BodyText"/>
        <w:spacing w:before="240" w:after="240"/>
        <w:ind w:left="0"/>
        <w:rPr>
          <w:sz w:val="28"/>
          <w:szCs w:val="28"/>
          <w:lang w:val="en-US"/>
        </w:rPr>
      </w:pPr>
      <w:r>
        <w:rPr>
          <w:sz w:val="28"/>
          <w:szCs w:val="28"/>
          <w:lang w:val="en-US"/>
        </w:rPr>
        <w:t xml:space="preserve">Giấy đăng ký kinh doanh </w:t>
      </w:r>
      <w:r>
        <w:rPr>
          <w:sz w:val="26"/>
          <w:szCs w:val="26"/>
          <w:vertAlign w:val="superscript"/>
          <w:lang w:val="sv-SE" w:eastAsia="vi-VN"/>
        </w:rPr>
        <w:t>05</w:t>
      </w:r>
      <w:r w:rsidR="00D16939">
        <w:rPr>
          <w:sz w:val="28"/>
          <w:szCs w:val="28"/>
          <w:lang w:val="en-US"/>
        </w:rPr>
        <w:t>:……………………..Ngày cấp …………</w:t>
      </w:r>
      <w:r w:rsidR="00917811">
        <w:rPr>
          <w:sz w:val="28"/>
          <w:szCs w:val="28"/>
          <w:lang w:val="en-US"/>
        </w:rPr>
        <w:t>…</w:t>
      </w:r>
      <w:r w:rsidR="006943D2">
        <w:rPr>
          <w:sz w:val="28"/>
          <w:szCs w:val="28"/>
          <w:lang w:val="en-US"/>
        </w:rPr>
        <w:t>………..</w:t>
      </w:r>
    </w:p>
    <w:p w:rsidR="00FD6F43" w:rsidRDefault="00D16939" w:rsidP="00F66B8C">
      <w:pPr>
        <w:pStyle w:val="BodyText"/>
        <w:tabs>
          <w:tab w:val="left" w:leader="dot" w:pos="8789"/>
        </w:tabs>
        <w:spacing w:before="120" w:after="120" w:line="360" w:lineRule="auto"/>
        <w:ind w:left="0"/>
        <w:rPr>
          <w:sz w:val="28"/>
          <w:szCs w:val="28"/>
          <w:lang w:val="en-US"/>
        </w:rPr>
      </w:pPr>
      <w:r>
        <w:rPr>
          <w:sz w:val="28"/>
          <w:szCs w:val="28"/>
          <w:lang w:val="en-US"/>
        </w:rPr>
        <w:t>Sản phẩm kinh doanh/Nhóm sản phẩm kinh</w:t>
      </w:r>
      <w:r w:rsidR="00911EE9">
        <w:rPr>
          <w:sz w:val="28"/>
          <w:szCs w:val="28"/>
          <w:lang w:val="en-US"/>
        </w:rPr>
        <w:t xml:space="preserve"> doanh (ghi cụ thể các nhóm sản </w:t>
      </w:r>
      <w:r>
        <w:rPr>
          <w:sz w:val="28"/>
          <w:szCs w:val="28"/>
          <w:lang w:val="en-US"/>
        </w:rPr>
        <w:t>phẩm k</w:t>
      </w:r>
      <w:r w:rsidR="00F27EBB">
        <w:rPr>
          <w:sz w:val="28"/>
          <w:szCs w:val="28"/>
          <w:lang w:val="en-US"/>
        </w:rPr>
        <w:t>inh doanh tại cơ sở)</w:t>
      </w:r>
      <w:r w:rsidR="00917811" w:rsidRPr="00917811">
        <w:rPr>
          <w:sz w:val="26"/>
          <w:szCs w:val="26"/>
          <w:vertAlign w:val="superscript"/>
          <w:lang w:val="sv-SE" w:eastAsia="vi-VN"/>
        </w:rPr>
        <w:t xml:space="preserve"> </w:t>
      </w:r>
      <w:r w:rsidR="00A76002">
        <w:rPr>
          <w:sz w:val="26"/>
          <w:szCs w:val="26"/>
          <w:vertAlign w:val="superscript"/>
          <w:lang w:val="sv-SE" w:eastAsia="vi-VN"/>
        </w:rPr>
        <w:t>06</w:t>
      </w:r>
      <w:r w:rsidR="00FD6F43">
        <w:rPr>
          <w:sz w:val="28"/>
          <w:szCs w:val="28"/>
          <w:lang w:val="en-US"/>
        </w:rPr>
        <w:t>:</w:t>
      </w:r>
      <w:r w:rsidR="00911EE9">
        <w:rPr>
          <w:sz w:val="28"/>
          <w:szCs w:val="28"/>
          <w:lang w:val="en-US"/>
        </w:rPr>
        <w:t>…………………………………………………</w:t>
      </w:r>
      <w:r w:rsidR="00917811">
        <w:rPr>
          <w:sz w:val="28"/>
          <w:szCs w:val="28"/>
          <w:lang w:val="en-US"/>
        </w:rPr>
        <w:t>….</w:t>
      </w:r>
    </w:p>
    <w:p w:rsidR="00911EE9" w:rsidRDefault="00911EE9" w:rsidP="00DD4817">
      <w:pPr>
        <w:pStyle w:val="BodyText"/>
        <w:tabs>
          <w:tab w:val="left" w:leader="dot" w:pos="8789"/>
        </w:tabs>
        <w:spacing w:before="120" w:after="120" w:line="360" w:lineRule="auto"/>
        <w:ind w:left="0"/>
        <w:rPr>
          <w:sz w:val="28"/>
          <w:szCs w:val="28"/>
          <w:lang w:val="en-US"/>
        </w:rPr>
      </w:pPr>
      <w:r>
        <w:rPr>
          <w:sz w:val="28"/>
          <w:szCs w:val="28"/>
          <w:lang w:val="en-US"/>
        </w:rPr>
        <w:t>…………</w:t>
      </w:r>
      <w:r w:rsidR="00DD4817">
        <w:rPr>
          <w:sz w:val="28"/>
          <w:szCs w:val="28"/>
          <w:lang w:val="en-US"/>
        </w:rPr>
        <w:t>………………………………………………………………………….</w:t>
      </w:r>
    </w:p>
    <w:p w:rsidR="00D16939" w:rsidRDefault="00D16939" w:rsidP="00DD4817">
      <w:pPr>
        <w:pStyle w:val="BodyText"/>
        <w:spacing w:before="120" w:after="120" w:line="360" w:lineRule="auto"/>
        <w:ind w:left="0"/>
        <w:rPr>
          <w:sz w:val="28"/>
          <w:szCs w:val="28"/>
          <w:lang w:val="en-US"/>
        </w:rPr>
      </w:pPr>
      <w:r>
        <w:rPr>
          <w:sz w:val="28"/>
          <w:szCs w:val="28"/>
          <w:lang w:val="en-US"/>
        </w:rPr>
        <w:t>………..………………………………………………………………………</w:t>
      </w:r>
      <w:r w:rsidR="00DD4817">
        <w:rPr>
          <w:sz w:val="28"/>
          <w:szCs w:val="28"/>
          <w:lang w:val="en-US"/>
        </w:rPr>
        <w:t>…..</w:t>
      </w:r>
    </w:p>
    <w:p w:rsidR="0066777D" w:rsidRDefault="0066777D" w:rsidP="00DD4817">
      <w:pPr>
        <w:pStyle w:val="BodyText"/>
        <w:spacing w:before="120" w:after="120" w:line="360" w:lineRule="auto"/>
        <w:ind w:left="0"/>
        <w:jc w:val="both"/>
        <w:rPr>
          <w:sz w:val="28"/>
          <w:szCs w:val="28"/>
          <w:lang w:val="en-US"/>
        </w:rPr>
      </w:pPr>
      <w:r>
        <w:rPr>
          <w:sz w:val="28"/>
          <w:szCs w:val="28"/>
          <w:lang w:val="en-US"/>
        </w:rPr>
        <w:t>Tổng số công nhân viên</w:t>
      </w:r>
      <w:r w:rsidR="00917811">
        <w:rPr>
          <w:sz w:val="28"/>
          <w:szCs w:val="28"/>
          <w:lang w:val="en-US"/>
        </w:rPr>
        <w:t xml:space="preserve"> </w:t>
      </w:r>
      <w:r w:rsidR="00A76002">
        <w:rPr>
          <w:sz w:val="26"/>
          <w:szCs w:val="26"/>
          <w:vertAlign w:val="superscript"/>
          <w:lang w:val="sv-SE" w:eastAsia="vi-VN"/>
        </w:rPr>
        <w:t>07</w:t>
      </w:r>
      <w:r>
        <w:rPr>
          <w:sz w:val="28"/>
          <w:szCs w:val="28"/>
          <w:lang w:val="en-US"/>
        </w:rPr>
        <w:t>:………………………………………………………..</w:t>
      </w:r>
    </w:p>
    <w:p w:rsidR="0066777D" w:rsidRDefault="0066777D" w:rsidP="00DD4817">
      <w:pPr>
        <w:pStyle w:val="BodyText"/>
        <w:spacing w:before="120" w:after="120" w:line="360" w:lineRule="auto"/>
        <w:ind w:left="0"/>
        <w:jc w:val="both"/>
        <w:rPr>
          <w:sz w:val="28"/>
          <w:szCs w:val="28"/>
          <w:lang w:val="en-US"/>
        </w:rPr>
      </w:pPr>
      <w:r>
        <w:rPr>
          <w:sz w:val="28"/>
          <w:szCs w:val="28"/>
          <w:lang w:val="en-US"/>
        </w:rPr>
        <w:t>Tổng số công nhân viên trực tiếp tham gia</w:t>
      </w:r>
      <w:r w:rsidR="00917811">
        <w:rPr>
          <w:sz w:val="28"/>
          <w:szCs w:val="28"/>
          <w:lang w:val="en-US"/>
        </w:rPr>
        <w:t xml:space="preserve"> </w:t>
      </w:r>
      <w:r w:rsidR="00A76002">
        <w:rPr>
          <w:sz w:val="26"/>
          <w:szCs w:val="26"/>
          <w:vertAlign w:val="superscript"/>
          <w:lang w:val="sv-SE" w:eastAsia="vi-VN"/>
        </w:rPr>
        <w:t>08</w:t>
      </w:r>
      <w:r>
        <w:rPr>
          <w:sz w:val="28"/>
          <w:szCs w:val="28"/>
          <w:lang w:val="en-US"/>
        </w:rPr>
        <w:t xml:space="preserve">: </w:t>
      </w:r>
      <w:r w:rsidR="00205112">
        <w:rPr>
          <w:sz w:val="28"/>
          <w:szCs w:val="28"/>
          <w:lang w:val="en-US"/>
        </w:rPr>
        <w:t>……………………………………</w:t>
      </w:r>
    </w:p>
    <w:p w:rsidR="00D16939" w:rsidRDefault="00D16939" w:rsidP="00DD4817">
      <w:pPr>
        <w:pStyle w:val="BodyText"/>
        <w:spacing w:before="0"/>
        <w:ind w:left="0"/>
        <w:rPr>
          <w:sz w:val="28"/>
          <w:szCs w:val="28"/>
          <w:lang w:val="en-US"/>
        </w:rPr>
      </w:pPr>
      <w:r>
        <w:rPr>
          <w:sz w:val="28"/>
          <w:szCs w:val="28"/>
          <w:lang w:val="en-US"/>
        </w:rPr>
        <w:t>Chủ cơ sở</w:t>
      </w:r>
      <w:r w:rsidR="00917811">
        <w:rPr>
          <w:sz w:val="28"/>
          <w:szCs w:val="28"/>
          <w:lang w:val="en-US"/>
        </w:rPr>
        <w:t xml:space="preserve"> </w:t>
      </w:r>
      <w:r w:rsidR="00A76002">
        <w:rPr>
          <w:sz w:val="26"/>
          <w:szCs w:val="26"/>
          <w:vertAlign w:val="superscript"/>
          <w:lang w:val="sv-SE" w:eastAsia="vi-VN"/>
        </w:rPr>
        <w:t>09</w:t>
      </w:r>
      <w:r w:rsidRPr="00A939BC">
        <w:rPr>
          <w:sz w:val="28"/>
          <w:szCs w:val="28"/>
        </w:rPr>
        <w:t>:</w:t>
      </w:r>
      <w:r w:rsidRPr="00A939BC">
        <w:rPr>
          <w:spacing w:val="-6"/>
          <w:sz w:val="28"/>
          <w:szCs w:val="28"/>
        </w:rPr>
        <w:t xml:space="preserve"> </w:t>
      </w:r>
      <w:r>
        <w:rPr>
          <w:sz w:val="28"/>
          <w:szCs w:val="28"/>
        </w:rPr>
        <w:t>…………………………………..……………………….…</w:t>
      </w:r>
      <w:r>
        <w:rPr>
          <w:sz w:val="28"/>
          <w:szCs w:val="28"/>
          <w:lang w:val="en-US"/>
        </w:rPr>
        <w:t>………</w:t>
      </w:r>
    </w:p>
    <w:p w:rsidR="00D16939" w:rsidRPr="00892C01" w:rsidRDefault="00D16939" w:rsidP="00DD4817">
      <w:pPr>
        <w:pStyle w:val="BodyText"/>
        <w:spacing w:before="204" w:line="360" w:lineRule="auto"/>
        <w:ind w:left="0"/>
        <w:rPr>
          <w:sz w:val="28"/>
          <w:szCs w:val="28"/>
          <w:lang w:val="en-US"/>
        </w:rPr>
      </w:pPr>
      <w:r>
        <w:rPr>
          <w:sz w:val="28"/>
          <w:szCs w:val="28"/>
          <w:lang w:val="en-US"/>
        </w:rPr>
        <w:t>Số CMND/CCCD</w:t>
      </w:r>
      <w:r w:rsidR="00917811">
        <w:rPr>
          <w:sz w:val="28"/>
          <w:szCs w:val="28"/>
          <w:lang w:val="en-US"/>
        </w:rPr>
        <w:t xml:space="preserve"> </w:t>
      </w:r>
      <w:r w:rsidR="00A76002">
        <w:rPr>
          <w:sz w:val="26"/>
          <w:szCs w:val="26"/>
          <w:vertAlign w:val="superscript"/>
          <w:lang w:val="sv-SE" w:eastAsia="vi-VN"/>
        </w:rPr>
        <w:t>10</w:t>
      </w:r>
      <w:r>
        <w:rPr>
          <w:sz w:val="28"/>
          <w:szCs w:val="28"/>
          <w:lang w:val="en-US"/>
        </w:rPr>
        <w:t>:………………………………………………...............Ngày cấp………………………Nơi cấp:……………………………………………</w:t>
      </w:r>
      <w:r w:rsidR="0066777D">
        <w:rPr>
          <w:sz w:val="28"/>
          <w:szCs w:val="28"/>
          <w:lang w:val="en-US"/>
        </w:rPr>
        <w:t>…..</w:t>
      </w:r>
    </w:p>
    <w:p w:rsidR="00D16939" w:rsidRDefault="00D16939" w:rsidP="00DD4817">
      <w:pPr>
        <w:rPr>
          <w:sz w:val="28"/>
          <w:szCs w:val="28"/>
          <w:lang w:val="en-US"/>
        </w:rPr>
      </w:pPr>
      <w:r>
        <w:rPr>
          <w:sz w:val="28"/>
          <w:szCs w:val="28"/>
          <w:lang w:val="en-US"/>
        </w:rPr>
        <w:t>Địa chỉ thường trú</w:t>
      </w:r>
      <w:r w:rsidR="00917811">
        <w:rPr>
          <w:sz w:val="28"/>
          <w:szCs w:val="28"/>
          <w:lang w:val="en-US"/>
        </w:rPr>
        <w:t xml:space="preserve"> </w:t>
      </w:r>
      <w:r w:rsidR="00A76002">
        <w:rPr>
          <w:sz w:val="26"/>
          <w:szCs w:val="26"/>
          <w:vertAlign w:val="superscript"/>
          <w:lang w:val="sv-SE" w:eastAsia="vi-VN"/>
        </w:rPr>
        <w:t>11</w:t>
      </w:r>
      <w:r>
        <w:rPr>
          <w:sz w:val="28"/>
          <w:szCs w:val="28"/>
          <w:lang w:val="en-US"/>
        </w:rPr>
        <w:t>:……………………………………………………………...</w:t>
      </w:r>
    </w:p>
    <w:p w:rsidR="00D16939" w:rsidRDefault="00D16939" w:rsidP="00D16939">
      <w:pPr>
        <w:jc w:val="center"/>
        <w:rPr>
          <w:sz w:val="28"/>
          <w:szCs w:val="28"/>
          <w:lang w:val="en-US"/>
        </w:rPr>
      </w:pPr>
    </w:p>
    <w:p w:rsidR="00D16939" w:rsidRDefault="00D16939" w:rsidP="00D16939">
      <w:pPr>
        <w:jc w:val="center"/>
        <w:rPr>
          <w:sz w:val="28"/>
          <w:szCs w:val="28"/>
          <w:lang w:val="vi-VN" w:eastAsia="vi-VN"/>
        </w:rPr>
      </w:pPr>
      <w:r>
        <w:rPr>
          <w:b/>
          <w:bCs/>
          <w:sz w:val="28"/>
          <w:szCs w:val="28"/>
          <w:lang w:val="vi-VN" w:eastAsia="vi-VN"/>
        </w:rPr>
        <w:t>CAM KẾT</w:t>
      </w:r>
    </w:p>
    <w:p w:rsidR="00D16939" w:rsidRPr="00F27EBB" w:rsidRDefault="00D16939" w:rsidP="00D16939">
      <w:pPr>
        <w:spacing w:before="120"/>
        <w:ind w:firstLine="720"/>
        <w:jc w:val="both"/>
        <w:rPr>
          <w:sz w:val="28"/>
          <w:szCs w:val="28"/>
          <w:lang w:val="vi-VN" w:eastAsia="vi-VN"/>
        </w:rPr>
      </w:pPr>
      <w:r w:rsidRPr="00F27EBB">
        <w:rPr>
          <w:sz w:val="28"/>
          <w:szCs w:val="28"/>
          <w:lang w:val="vi-VN" w:eastAsia="vi-VN"/>
        </w:rPr>
        <w:t xml:space="preserve">Thực hiện đúng, đầy đủ các quy định của pháp luật về công tác đảm bảo an toàn thực phẩm trong kinh doanh </w:t>
      </w:r>
      <w:r w:rsidRPr="00F27EBB">
        <w:rPr>
          <w:iCs/>
          <w:sz w:val="28"/>
          <w:szCs w:val="28"/>
          <w:lang w:val="vi-VN"/>
        </w:rPr>
        <w:t xml:space="preserve">thực phẩm bao gói sẵn </w:t>
      </w:r>
      <w:r w:rsidRPr="00F27EBB">
        <w:rPr>
          <w:sz w:val="28"/>
          <w:szCs w:val="28"/>
          <w:lang w:val="vi-VN" w:eastAsia="vi-VN"/>
        </w:rPr>
        <w:t>với những nội dung sau:</w:t>
      </w:r>
    </w:p>
    <w:p w:rsidR="00D16939" w:rsidRPr="00F27EBB" w:rsidRDefault="00D16939" w:rsidP="00D16939">
      <w:pPr>
        <w:spacing w:before="120"/>
        <w:ind w:firstLine="720"/>
        <w:jc w:val="both"/>
        <w:rPr>
          <w:sz w:val="28"/>
          <w:szCs w:val="28"/>
          <w:lang w:val="vi-VN" w:eastAsia="vi-VN"/>
        </w:rPr>
      </w:pPr>
      <w:r w:rsidRPr="00F27EBB">
        <w:rPr>
          <w:sz w:val="28"/>
          <w:szCs w:val="28"/>
          <w:lang w:val="vi-VN" w:eastAsia="vi-VN"/>
        </w:rPr>
        <w:t>1. Cơ sở tuân thủ đầy đủ các điều kiện bảo đảm an toàn thực phẩm theo quy định tại khoản 1 Điều 27 Luật An toàn thực phẩm ngày 17/6/2010, cụ thể:</w:t>
      </w:r>
    </w:p>
    <w:p w:rsidR="00D16939" w:rsidRPr="00F27EBB" w:rsidRDefault="00D16939" w:rsidP="00D16939">
      <w:pPr>
        <w:spacing w:before="90" w:after="90"/>
        <w:ind w:firstLine="720"/>
        <w:jc w:val="both"/>
        <w:rPr>
          <w:color w:val="000000"/>
          <w:sz w:val="28"/>
          <w:szCs w:val="28"/>
          <w:lang w:val="vi-VN"/>
        </w:rPr>
      </w:pPr>
      <w:r w:rsidRPr="00F27EBB">
        <w:rPr>
          <w:color w:val="000000"/>
          <w:sz w:val="28"/>
          <w:szCs w:val="28"/>
          <w:lang w:val="vi-VN"/>
        </w:rPr>
        <w:t>a) Tuân thủ quy định về ghi nhãn thực phẩm;</w:t>
      </w:r>
    </w:p>
    <w:p w:rsidR="00D16939" w:rsidRPr="00F27EBB" w:rsidRDefault="00D16939" w:rsidP="00D16939">
      <w:pPr>
        <w:spacing w:before="90" w:after="90"/>
        <w:ind w:firstLine="720"/>
        <w:jc w:val="both"/>
        <w:rPr>
          <w:color w:val="000000"/>
          <w:sz w:val="28"/>
          <w:szCs w:val="28"/>
          <w:lang w:val="vi-VN"/>
        </w:rPr>
      </w:pPr>
      <w:r w:rsidRPr="00F27EBB">
        <w:rPr>
          <w:color w:val="000000"/>
          <w:sz w:val="28"/>
          <w:szCs w:val="28"/>
          <w:lang w:val="vi-VN"/>
        </w:rPr>
        <w:t xml:space="preserve">b) Tuân thủ các điều kiện về bảo đảm an toàn đối với dụng cụ, vật liệu </w:t>
      </w:r>
      <w:r w:rsidRPr="00F27EBB">
        <w:rPr>
          <w:color w:val="000000"/>
          <w:sz w:val="28"/>
          <w:szCs w:val="28"/>
          <w:lang w:val="vi-VN"/>
        </w:rPr>
        <w:lastRenderedPageBreak/>
        <w:t>bao gói, chứa đựng thực phẩm, điều kiện về bảo đảm an toàn thực phẩm trong bảo quản thực phẩm quy định tại Điều 18 và Điều 20 của Luật An toàn thực phẩm, cụ thể:</w:t>
      </w:r>
    </w:p>
    <w:p w:rsidR="00D16939" w:rsidRPr="00F27EBB" w:rsidRDefault="00D16939" w:rsidP="00D16939">
      <w:pPr>
        <w:spacing w:before="90" w:after="90"/>
        <w:ind w:firstLine="720"/>
        <w:jc w:val="both"/>
        <w:rPr>
          <w:color w:val="000000"/>
          <w:sz w:val="28"/>
          <w:szCs w:val="28"/>
          <w:lang w:val="vi-VN"/>
        </w:rPr>
      </w:pPr>
      <w:r w:rsidRPr="00F27EBB">
        <w:rPr>
          <w:color w:val="000000"/>
          <w:sz w:val="28"/>
          <w:szCs w:val="28"/>
          <w:lang w:val="vi-VN"/>
        </w:rPr>
        <w:t>- Sản xuất từ nguyên vật liệu an toàn, bảo đảm không thôi nhiễm các chất độc hại, mùi vị lạ vào thực phẩm, bảo đảm chất lượng thực phẩm trong thời hạn sử dụng;</w:t>
      </w:r>
    </w:p>
    <w:p w:rsidR="00D16939" w:rsidRPr="00F27EBB" w:rsidRDefault="00D16939" w:rsidP="00D16939">
      <w:pPr>
        <w:spacing w:before="90" w:after="90"/>
        <w:ind w:firstLine="720"/>
        <w:jc w:val="both"/>
        <w:rPr>
          <w:color w:val="000000"/>
          <w:sz w:val="28"/>
          <w:szCs w:val="28"/>
          <w:lang w:val="vi-VN"/>
        </w:rPr>
      </w:pPr>
      <w:r w:rsidRPr="00F27EBB">
        <w:rPr>
          <w:color w:val="000000"/>
          <w:sz w:val="28"/>
          <w:szCs w:val="28"/>
          <w:lang w:val="vi-VN"/>
        </w:rPr>
        <w:t>- Đáp ứng quy chuẩn kỹ thuật tương ứng, tuân thủ quy định đối với dụng cụ, vật liệu bao gói, chứa đựng thực phẩm do Bộ trưởng Bộ Y tế ban hành;</w:t>
      </w:r>
    </w:p>
    <w:p w:rsidR="00D16939" w:rsidRPr="00F27EBB" w:rsidRDefault="00D16939" w:rsidP="00D16939">
      <w:pPr>
        <w:spacing w:before="90" w:after="90"/>
        <w:ind w:firstLine="720"/>
        <w:jc w:val="both"/>
        <w:rPr>
          <w:color w:val="000000"/>
          <w:sz w:val="28"/>
          <w:szCs w:val="28"/>
          <w:lang w:val="vi-VN"/>
        </w:rPr>
      </w:pPr>
      <w:r w:rsidRPr="00F27EBB">
        <w:rPr>
          <w:color w:val="000000"/>
          <w:sz w:val="28"/>
          <w:szCs w:val="28"/>
          <w:lang w:val="vi-VN"/>
        </w:rPr>
        <w:t>- Đăng ký bản công bố hợp quy với cơ quan nhà nước có thẩm quyền trước khi lưu thông trên thị trường;</w:t>
      </w:r>
    </w:p>
    <w:p w:rsidR="00D16939" w:rsidRPr="00F27EBB" w:rsidRDefault="00D16939" w:rsidP="00D16939">
      <w:pPr>
        <w:spacing w:before="90" w:after="90"/>
        <w:ind w:firstLine="720"/>
        <w:jc w:val="both"/>
        <w:rPr>
          <w:color w:val="000000"/>
          <w:sz w:val="28"/>
          <w:szCs w:val="28"/>
          <w:lang w:val="vi-VN"/>
        </w:rPr>
      </w:pPr>
      <w:r w:rsidRPr="00F27EBB">
        <w:rPr>
          <w:color w:val="000000"/>
          <w:sz w:val="28"/>
          <w:szCs w:val="28"/>
          <w:lang w:val="vi-VN"/>
        </w:rPr>
        <w:t>- Nơi bảo quản và phương tiện bảo quản phải có diện tích đủ rộng để bảo quản từng loại thực phẩm riêng biệt, có thể thực hiện kỹ thuật xếp dỡ an toàn và chính xác, bảo đảm vệ sinh trong quá trình bảo quản;</w:t>
      </w:r>
    </w:p>
    <w:p w:rsidR="00D16939" w:rsidRPr="00F27EBB" w:rsidRDefault="00D16939" w:rsidP="00D16939">
      <w:pPr>
        <w:spacing w:before="90" w:after="90"/>
        <w:ind w:firstLine="720"/>
        <w:jc w:val="both"/>
        <w:rPr>
          <w:color w:val="000000"/>
          <w:sz w:val="28"/>
          <w:szCs w:val="28"/>
          <w:lang w:val="vi-VN"/>
        </w:rPr>
      </w:pPr>
      <w:r w:rsidRPr="00F27EBB">
        <w:rPr>
          <w:color w:val="000000"/>
          <w:sz w:val="28"/>
          <w:szCs w:val="28"/>
          <w:lang w:val="vi-VN"/>
        </w:rPr>
        <w:t>- Ngăn ngừa được ảnh hưởng của nhiệt độ, độ ẩm, côn trùng, động vật, bụi bẩn, mùi lạ và các tác động xấu của môi trường; bảo đảm đủ ánh sáng; có thiết bị chuyên dụng điều chỉnh nhiệt độ, độ ẩm và các điều kiện khí hậu khác, thiết bị thông gió và các điều kiện bảo quản đặc biệt khác theo yêu cầu của từng loại thực phẩm;</w:t>
      </w:r>
    </w:p>
    <w:p w:rsidR="00D16939" w:rsidRPr="00F27EBB" w:rsidRDefault="00D16939" w:rsidP="00D16939">
      <w:pPr>
        <w:spacing w:before="90" w:after="90"/>
        <w:ind w:firstLine="720"/>
        <w:jc w:val="both"/>
        <w:rPr>
          <w:color w:val="000000"/>
          <w:sz w:val="28"/>
          <w:szCs w:val="28"/>
          <w:lang w:val="vi-VN"/>
        </w:rPr>
      </w:pPr>
      <w:r w:rsidRPr="00F27EBB">
        <w:rPr>
          <w:color w:val="000000"/>
          <w:sz w:val="28"/>
          <w:szCs w:val="28"/>
          <w:lang w:val="vi-VN"/>
        </w:rPr>
        <w:t>- Tuân thủ các quy định về bảo quản của tổ chức, cá nhân sản xuất, kinh doanh thực phẩm.</w:t>
      </w:r>
    </w:p>
    <w:p w:rsidR="00D16939" w:rsidRPr="00F27EBB" w:rsidRDefault="00D16939" w:rsidP="00D16939">
      <w:pPr>
        <w:spacing w:before="90" w:after="90"/>
        <w:ind w:firstLine="720"/>
        <w:jc w:val="both"/>
        <w:rPr>
          <w:color w:val="000000"/>
          <w:sz w:val="28"/>
          <w:szCs w:val="28"/>
          <w:lang w:val="vi-VN"/>
        </w:rPr>
      </w:pPr>
      <w:r w:rsidRPr="00F27EBB">
        <w:rPr>
          <w:color w:val="000000"/>
          <w:sz w:val="28"/>
          <w:szCs w:val="28"/>
          <w:lang w:val="vi-VN"/>
        </w:rPr>
        <w:t>c) Bảo đảm và duy trì vệ sinh nơi kinh doanh;</w:t>
      </w:r>
    </w:p>
    <w:p w:rsidR="00D16939" w:rsidRPr="00F27EBB" w:rsidRDefault="00D16939" w:rsidP="00D16939">
      <w:pPr>
        <w:spacing w:before="90" w:after="90"/>
        <w:ind w:firstLine="720"/>
        <w:jc w:val="both"/>
        <w:rPr>
          <w:color w:val="000000"/>
          <w:sz w:val="28"/>
          <w:szCs w:val="28"/>
          <w:lang w:val="vi-VN"/>
        </w:rPr>
      </w:pPr>
      <w:r w:rsidRPr="00F27EBB">
        <w:rPr>
          <w:color w:val="000000"/>
          <w:sz w:val="28"/>
          <w:szCs w:val="28"/>
          <w:lang w:val="vi-VN"/>
        </w:rPr>
        <w:t>d) Bảo quản thực phẩm theo đúng hướng dẫn của tổ chức, cá nhân sản xuất.</w:t>
      </w:r>
    </w:p>
    <w:p w:rsidR="00D16939" w:rsidRPr="00F27EBB" w:rsidRDefault="00D16939" w:rsidP="00D16939">
      <w:pPr>
        <w:spacing w:after="120"/>
        <w:ind w:firstLine="720"/>
        <w:jc w:val="both"/>
        <w:rPr>
          <w:sz w:val="28"/>
          <w:szCs w:val="28"/>
          <w:lang w:val="vi-VN" w:eastAsia="vi-VN"/>
        </w:rPr>
      </w:pPr>
      <w:r w:rsidRPr="00F27EBB">
        <w:rPr>
          <w:sz w:val="28"/>
          <w:szCs w:val="28"/>
          <w:lang w:val="vi-VN" w:eastAsia="vi-VN"/>
        </w:rPr>
        <w:t>2. Cơ sở thực hiện tập huấn kiến thức an toàn thực phẩm theo quy định.</w:t>
      </w:r>
    </w:p>
    <w:p w:rsidR="00D16939" w:rsidRPr="00F27EBB" w:rsidRDefault="00D16939" w:rsidP="00D16939">
      <w:pPr>
        <w:spacing w:after="120"/>
        <w:jc w:val="both"/>
        <w:rPr>
          <w:i/>
          <w:sz w:val="28"/>
          <w:szCs w:val="28"/>
          <w:lang w:val="vi-VN" w:eastAsia="vi-VN"/>
        </w:rPr>
      </w:pPr>
      <w:r w:rsidRPr="00F27EBB">
        <w:rPr>
          <w:sz w:val="28"/>
          <w:szCs w:val="28"/>
          <w:lang w:val="vi-VN" w:eastAsia="vi-VN"/>
        </w:rPr>
        <w:tab/>
        <w:t>3. Cơ sở cam kết đảm bảo và chịu hoàn toàn trách nhiệm trước người tiêu dùng, trước pháp luật về an toàn thực phẩm. Bản cam kết này được làm thành 02 bản có giá trị như nhau (</w:t>
      </w:r>
      <w:r w:rsidRPr="00F27EBB">
        <w:rPr>
          <w:i/>
          <w:sz w:val="28"/>
          <w:szCs w:val="28"/>
          <w:lang w:val="vi-VN" w:eastAsia="vi-VN"/>
        </w:rPr>
        <w:t>cơ quan quản lý giữ 01 bản, cơ sở giữ 01 bản)./.</w:t>
      </w:r>
    </w:p>
    <w:tbl>
      <w:tblPr>
        <w:tblW w:w="10971" w:type="dxa"/>
        <w:tblLook w:val="04A0" w:firstRow="1" w:lastRow="0" w:firstColumn="1" w:lastColumn="0" w:noHBand="0" w:noVBand="1"/>
      </w:tblPr>
      <w:tblGrid>
        <w:gridCol w:w="5211"/>
        <w:gridCol w:w="5760"/>
      </w:tblGrid>
      <w:tr w:rsidR="00D16939" w:rsidRPr="000116C3" w:rsidTr="00AC359C">
        <w:tc>
          <w:tcPr>
            <w:tcW w:w="5211" w:type="dxa"/>
          </w:tcPr>
          <w:p w:rsidR="00D16939" w:rsidRDefault="00D16939" w:rsidP="00AC359C">
            <w:pPr>
              <w:jc w:val="center"/>
              <w:rPr>
                <w:b/>
                <w:lang w:val="vi-VN" w:eastAsia="vi-VN"/>
              </w:rPr>
            </w:pPr>
            <w:r w:rsidRPr="000116C3">
              <w:rPr>
                <w:sz w:val="26"/>
                <w:szCs w:val="26"/>
                <w:lang w:val="vi-VN" w:eastAsia="vi-VN"/>
              </w:rPr>
              <w:tab/>
            </w:r>
          </w:p>
          <w:p w:rsidR="00D16939" w:rsidRDefault="00D16939" w:rsidP="00AC359C">
            <w:pPr>
              <w:jc w:val="center"/>
              <w:rPr>
                <w:b/>
                <w:sz w:val="26"/>
                <w:szCs w:val="26"/>
                <w:lang w:val="vi-VN" w:eastAsia="vi-VN"/>
              </w:rPr>
            </w:pPr>
            <w:r>
              <w:rPr>
                <w:i/>
                <w:iCs/>
                <w:sz w:val="26"/>
                <w:szCs w:val="26"/>
                <w:lang w:val="vi-VN" w:eastAsia="vi-VN"/>
              </w:rPr>
              <w:t>……….</w:t>
            </w:r>
            <w:r>
              <w:rPr>
                <w:sz w:val="26"/>
                <w:szCs w:val="26"/>
                <w:lang w:val="vi-VN" w:eastAsia="vi-VN"/>
              </w:rPr>
              <w:t xml:space="preserve">, </w:t>
            </w:r>
            <w:r>
              <w:rPr>
                <w:i/>
                <w:sz w:val="26"/>
                <w:szCs w:val="26"/>
                <w:lang w:val="vi-VN" w:eastAsia="vi-VN"/>
              </w:rPr>
              <w:t>ngày… tháng… năm…</w:t>
            </w:r>
          </w:p>
          <w:p w:rsidR="00C12EAF" w:rsidRDefault="00C12EAF" w:rsidP="00C12EAF">
            <w:pPr>
              <w:jc w:val="center"/>
              <w:rPr>
                <w:b/>
                <w:sz w:val="26"/>
                <w:szCs w:val="26"/>
                <w:lang w:val="vi-VN" w:eastAsia="vi-VN"/>
              </w:rPr>
            </w:pPr>
            <w:r w:rsidRPr="00BC042E">
              <w:rPr>
                <w:b/>
                <w:sz w:val="26"/>
                <w:szCs w:val="26"/>
                <w:lang w:val="vi-VN" w:eastAsia="vi-VN"/>
              </w:rPr>
              <w:t>XÁC NHẬN</w:t>
            </w:r>
            <w:r>
              <w:rPr>
                <w:b/>
                <w:sz w:val="26"/>
                <w:szCs w:val="26"/>
                <w:lang w:val="vi-VN" w:eastAsia="vi-VN"/>
              </w:rPr>
              <w:t xml:space="preserve"> </w:t>
            </w:r>
            <w:r w:rsidRPr="00BC042E">
              <w:rPr>
                <w:b/>
                <w:sz w:val="26"/>
                <w:szCs w:val="26"/>
                <w:lang w:val="vi-VN" w:eastAsia="vi-VN"/>
              </w:rPr>
              <w:t xml:space="preserve">CỦA </w:t>
            </w:r>
            <w:r>
              <w:rPr>
                <w:b/>
                <w:sz w:val="26"/>
                <w:szCs w:val="26"/>
                <w:lang w:val="vi-VN" w:eastAsia="vi-VN"/>
              </w:rPr>
              <w:t>CƠ QUAN TIẾP NHẬN</w:t>
            </w:r>
          </w:p>
          <w:p w:rsidR="00C12EAF" w:rsidRPr="00A939BC" w:rsidRDefault="00C12EAF" w:rsidP="00C12EAF">
            <w:pPr>
              <w:pStyle w:val="BodyText"/>
              <w:spacing w:before="0"/>
              <w:ind w:left="237" w:right="77"/>
              <w:rPr>
                <w:sz w:val="28"/>
                <w:szCs w:val="28"/>
              </w:rPr>
            </w:pPr>
            <w:r w:rsidRPr="00A939BC">
              <w:rPr>
                <w:sz w:val="28"/>
                <w:szCs w:val="28"/>
              </w:rPr>
              <w:t>Số xác nhận: ……/XNCK-Ký hiệu viết tắt cơ quan xác nhận</w:t>
            </w:r>
          </w:p>
          <w:p w:rsidR="00C12EAF" w:rsidRPr="00817FD2" w:rsidRDefault="00C12EAF" w:rsidP="00C12EAF">
            <w:pPr>
              <w:pStyle w:val="BodyText"/>
              <w:spacing w:before="0"/>
              <w:ind w:left="2733" w:right="21" w:hanging="2537"/>
              <w:rPr>
                <w:sz w:val="28"/>
                <w:szCs w:val="28"/>
                <w:lang w:val="en-US"/>
              </w:rPr>
            </w:pPr>
            <w:r>
              <w:rPr>
                <w:sz w:val="28"/>
                <w:szCs w:val="28"/>
                <w:lang w:val="en-US"/>
              </w:rPr>
              <w:t xml:space="preserve">            (Ký tên, đóng dấu) </w:t>
            </w:r>
          </w:p>
          <w:p w:rsidR="00D16939" w:rsidRPr="00250D06" w:rsidRDefault="00D16939" w:rsidP="00AC359C">
            <w:pPr>
              <w:jc w:val="center"/>
              <w:rPr>
                <w:sz w:val="28"/>
                <w:szCs w:val="28"/>
                <w:lang w:eastAsia="vi-VN"/>
              </w:rPr>
            </w:pPr>
          </w:p>
          <w:p w:rsidR="00D16939" w:rsidRDefault="00D16939" w:rsidP="00AC359C">
            <w:pPr>
              <w:jc w:val="center"/>
              <w:rPr>
                <w:sz w:val="28"/>
                <w:szCs w:val="28"/>
                <w:lang w:val="vi-VN" w:eastAsia="vi-VN"/>
              </w:rPr>
            </w:pPr>
          </w:p>
          <w:p w:rsidR="00B946E1" w:rsidRDefault="00B946E1" w:rsidP="00AC359C">
            <w:pPr>
              <w:jc w:val="center"/>
              <w:rPr>
                <w:sz w:val="28"/>
                <w:szCs w:val="28"/>
                <w:lang w:val="vi-VN" w:eastAsia="vi-VN"/>
              </w:rPr>
            </w:pPr>
          </w:p>
          <w:p w:rsidR="00B946E1" w:rsidRPr="000116C3" w:rsidRDefault="00B946E1" w:rsidP="00AC359C">
            <w:pPr>
              <w:jc w:val="center"/>
              <w:rPr>
                <w:sz w:val="28"/>
                <w:szCs w:val="28"/>
                <w:lang w:val="vi-VN" w:eastAsia="vi-VN"/>
              </w:rPr>
            </w:pPr>
          </w:p>
          <w:p w:rsidR="00D16939" w:rsidRPr="000116C3" w:rsidRDefault="00D16939" w:rsidP="00AC359C">
            <w:pPr>
              <w:jc w:val="center"/>
              <w:rPr>
                <w:sz w:val="28"/>
                <w:szCs w:val="28"/>
                <w:lang w:val="vi-VN" w:eastAsia="vi-VN"/>
              </w:rPr>
            </w:pPr>
          </w:p>
          <w:p w:rsidR="00D16939" w:rsidRPr="000116C3" w:rsidRDefault="00C12EAF" w:rsidP="00AC359C">
            <w:pPr>
              <w:jc w:val="center"/>
              <w:rPr>
                <w:sz w:val="26"/>
                <w:szCs w:val="26"/>
                <w:lang w:val="vi-VN" w:eastAsia="vi-VN"/>
              </w:rPr>
            </w:pPr>
            <w:r w:rsidRPr="00A939BC">
              <w:rPr>
                <w:sz w:val="28"/>
                <w:szCs w:val="28"/>
              </w:rPr>
              <w:t xml:space="preserve">Giấy xác </w:t>
            </w:r>
            <w:r>
              <w:rPr>
                <w:sz w:val="28"/>
                <w:szCs w:val="28"/>
              </w:rPr>
              <w:t xml:space="preserve">nhận này có giá trị hiệu lực 03 </w:t>
            </w:r>
            <w:r w:rsidRPr="00A939BC">
              <w:rPr>
                <w:sz w:val="28"/>
                <w:szCs w:val="28"/>
              </w:rPr>
              <w:t>năm kể từ ngày ký.</w:t>
            </w:r>
          </w:p>
        </w:tc>
        <w:tc>
          <w:tcPr>
            <w:tcW w:w="5760" w:type="dxa"/>
          </w:tcPr>
          <w:p w:rsidR="00D16939" w:rsidRDefault="00D16939" w:rsidP="00AC359C">
            <w:pPr>
              <w:rPr>
                <w:i/>
                <w:iCs/>
                <w:sz w:val="26"/>
                <w:szCs w:val="26"/>
                <w:lang w:val="vi-VN" w:eastAsia="vi-VN"/>
              </w:rPr>
            </w:pPr>
            <w:r>
              <w:rPr>
                <w:i/>
                <w:iCs/>
                <w:sz w:val="26"/>
                <w:szCs w:val="26"/>
                <w:lang w:val="vi-VN" w:eastAsia="vi-VN"/>
              </w:rPr>
              <w:t xml:space="preserve">       </w:t>
            </w:r>
          </w:p>
          <w:p w:rsidR="00D16939" w:rsidRDefault="00D16939" w:rsidP="00AC359C">
            <w:pPr>
              <w:rPr>
                <w:i/>
                <w:sz w:val="26"/>
                <w:szCs w:val="26"/>
                <w:lang w:val="vi-VN" w:eastAsia="vi-VN"/>
              </w:rPr>
            </w:pPr>
            <w:r>
              <w:rPr>
                <w:i/>
                <w:iCs/>
                <w:sz w:val="26"/>
                <w:szCs w:val="26"/>
                <w:lang w:val="vi-VN" w:eastAsia="vi-VN"/>
              </w:rPr>
              <w:t xml:space="preserve">  ……….</w:t>
            </w:r>
            <w:r>
              <w:rPr>
                <w:sz w:val="26"/>
                <w:szCs w:val="26"/>
                <w:lang w:val="vi-VN" w:eastAsia="vi-VN"/>
              </w:rPr>
              <w:t xml:space="preserve">, </w:t>
            </w:r>
            <w:r>
              <w:rPr>
                <w:i/>
                <w:sz w:val="26"/>
                <w:szCs w:val="26"/>
                <w:lang w:val="vi-VN" w:eastAsia="vi-VN"/>
              </w:rPr>
              <w:t xml:space="preserve">ngày… tháng… năm… </w:t>
            </w:r>
          </w:p>
          <w:p w:rsidR="00D16939" w:rsidRDefault="00D16939" w:rsidP="00AC359C">
            <w:pPr>
              <w:rPr>
                <w:b/>
                <w:bCs/>
                <w:sz w:val="26"/>
                <w:szCs w:val="26"/>
                <w:lang w:val="vi-VN" w:eastAsia="vi-VN"/>
              </w:rPr>
            </w:pPr>
            <w:r>
              <w:rPr>
                <w:i/>
                <w:sz w:val="26"/>
                <w:szCs w:val="26"/>
                <w:lang w:val="vi-VN" w:eastAsia="vi-VN"/>
              </w:rPr>
              <w:t xml:space="preserve">                    </w:t>
            </w:r>
            <w:r>
              <w:rPr>
                <w:b/>
                <w:bCs/>
                <w:sz w:val="26"/>
                <w:szCs w:val="26"/>
                <w:lang w:val="vi-VN" w:eastAsia="vi-VN"/>
              </w:rPr>
              <w:t xml:space="preserve"> CHỦ CƠ SỞ</w:t>
            </w:r>
          </w:p>
          <w:p w:rsidR="00D16939" w:rsidRDefault="00D16939" w:rsidP="00AC359C">
            <w:pPr>
              <w:rPr>
                <w:b/>
                <w:bCs/>
                <w:sz w:val="26"/>
                <w:szCs w:val="26"/>
                <w:lang w:val="vi-VN" w:eastAsia="vi-VN"/>
              </w:rPr>
            </w:pPr>
            <w:r>
              <w:rPr>
                <w:b/>
                <w:bCs/>
                <w:sz w:val="26"/>
                <w:szCs w:val="26"/>
                <w:lang w:val="vi-VN" w:eastAsia="vi-VN"/>
              </w:rPr>
              <w:t xml:space="preserve">          </w:t>
            </w:r>
            <w:r>
              <w:rPr>
                <w:bCs/>
                <w:i/>
                <w:sz w:val="26"/>
                <w:szCs w:val="26"/>
                <w:lang w:val="vi-VN" w:eastAsia="vi-VN"/>
              </w:rPr>
              <w:t xml:space="preserve"> (Ký tên, ghi rõ họ và tên)</w:t>
            </w:r>
          </w:p>
          <w:p w:rsidR="00D16939" w:rsidRDefault="00D16939" w:rsidP="00AC359C">
            <w:pPr>
              <w:jc w:val="both"/>
              <w:rPr>
                <w:sz w:val="28"/>
                <w:szCs w:val="28"/>
                <w:lang w:val="vi-VN" w:eastAsia="vi-VN"/>
              </w:rPr>
            </w:pPr>
          </w:p>
        </w:tc>
      </w:tr>
    </w:tbl>
    <w:p w:rsidR="00D16939" w:rsidRDefault="00D16939" w:rsidP="00D16939">
      <w:pPr>
        <w:spacing w:before="120" w:after="100" w:afterAutospacing="1" w:line="276" w:lineRule="auto"/>
        <w:rPr>
          <w:rFonts w:eastAsia="Calibri"/>
          <w:sz w:val="28"/>
        </w:rPr>
      </w:pPr>
    </w:p>
    <w:p w:rsidR="003C551C" w:rsidRPr="00250D06" w:rsidRDefault="003C551C" w:rsidP="00D16939">
      <w:pPr>
        <w:spacing w:before="120" w:after="100" w:afterAutospacing="1" w:line="276" w:lineRule="auto"/>
        <w:rPr>
          <w:rFonts w:eastAsia="Calibri"/>
          <w:sz w:val="28"/>
        </w:rPr>
      </w:pPr>
    </w:p>
    <w:p w:rsidR="00D16939" w:rsidRPr="00D06D7C" w:rsidRDefault="00D16939" w:rsidP="00D16939">
      <w:pPr>
        <w:rPr>
          <w:bCs/>
          <w:lang w:val="vi-VN"/>
        </w:rPr>
      </w:pPr>
      <w:r w:rsidRPr="000116C3">
        <w:rPr>
          <w:b/>
          <w:bCs/>
          <w:lang w:val="vi-VN"/>
        </w:rPr>
        <w:t xml:space="preserve">* Ghi chú :     </w:t>
      </w:r>
      <w:r w:rsidR="00D06D7C">
        <w:rPr>
          <w:b/>
          <w:bCs/>
          <w:lang w:val="en-US"/>
        </w:rPr>
        <w:t xml:space="preserve">  </w:t>
      </w:r>
      <w:r w:rsidRPr="000116C3">
        <w:rPr>
          <w:bCs/>
          <w:lang w:val="vi-VN"/>
        </w:rPr>
        <w:t xml:space="preserve">- </w:t>
      </w:r>
      <w:r w:rsidRPr="000116C3">
        <w:rPr>
          <w:b/>
          <w:bCs/>
          <w:lang w:val="vi-VN"/>
        </w:rPr>
        <w:t>01</w:t>
      </w:r>
      <w:r w:rsidRPr="000116C3">
        <w:rPr>
          <w:bCs/>
          <w:lang w:val="vi-VN"/>
        </w:rPr>
        <w:t xml:space="preserve"> : </w:t>
      </w:r>
      <w:r w:rsidRPr="00D06D7C">
        <w:rPr>
          <w:iCs/>
          <w:lang w:val="sv-SE" w:eastAsia="vi-VN"/>
        </w:rPr>
        <w:t>Cơ quan c</w:t>
      </w:r>
      <w:r w:rsidR="00A44318">
        <w:rPr>
          <w:iCs/>
          <w:lang w:val="sv-SE" w:eastAsia="vi-VN"/>
        </w:rPr>
        <w:t xml:space="preserve">ó thẩm quyền tiếp nhận cam kết </w:t>
      </w:r>
      <w:r w:rsidRPr="00D06D7C">
        <w:rPr>
          <w:iCs/>
          <w:lang w:val="sv-SE" w:eastAsia="vi-VN"/>
        </w:rPr>
        <w:t>đảm bảo ATTP</w:t>
      </w:r>
      <w:r w:rsidR="007476F5">
        <w:rPr>
          <w:iCs/>
          <w:lang w:val="sv-SE" w:eastAsia="vi-VN"/>
        </w:rPr>
        <w:t>.</w:t>
      </w:r>
    </w:p>
    <w:p w:rsidR="00D16939" w:rsidRPr="000116C3" w:rsidRDefault="00D16939" w:rsidP="00D16939">
      <w:pPr>
        <w:rPr>
          <w:bCs/>
          <w:lang w:val="vi-VN"/>
        </w:rPr>
      </w:pPr>
      <w:r w:rsidRPr="000116C3">
        <w:rPr>
          <w:bCs/>
          <w:lang w:val="vi-VN"/>
        </w:rPr>
        <w:tab/>
      </w:r>
      <w:r w:rsidRPr="000116C3">
        <w:rPr>
          <w:bCs/>
          <w:lang w:val="vi-VN"/>
        </w:rPr>
        <w:tab/>
        <w:t xml:space="preserve">- </w:t>
      </w:r>
      <w:r w:rsidRPr="000116C3">
        <w:rPr>
          <w:b/>
          <w:bCs/>
          <w:lang w:val="vi-VN"/>
        </w:rPr>
        <w:t>02</w:t>
      </w:r>
      <w:r w:rsidRPr="000116C3">
        <w:rPr>
          <w:bCs/>
          <w:lang w:val="vi-VN"/>
        </w:rPr>
        <w:t> : Ghi tên của</w:t>
      </w:r>
      <w:r w:rsidR="0037503A">
        <w:rPr>
          <w:bCs/>
          <w:lang w:val="en-US"/>
        </w:rPr>
        <w:t xml:space="preserve"> Hô kinh doanh/</w:t>
      </w:r>
      <w:r w:rsidR="007476F5">
        <w:rPr>
          <w:bCs/>
          <w:lang w:val="vi-VN"/>
        </w:rPr>
        <w:t xml:space="preserve"> doanh nghiệp kinh doanh.</w:t>
      </w:r>
    </w:p>
    <w:p w:rsidR="00D16939" w:rsidRPr="007476F5" w:rsidRDefault="00D16939" w:rsidP="00D16939">
      <w:pPr>
        <w:rPr>
          <w:bCs/>
          <w:lang w:val="en-US"/>
        </w:rPr>
      </w:pPr>
      <w:r w:rsidRPr="000116C3">
        <w:rPr>
          <w:bCs/>
          <w:lang w:val="vi-VN"/>
        </w:rPr>
        <w:tab/>
      </w:r>
      <w:r w:rsidRPr="000116C3">
        <w:rPr>
          <w:bCs/>
          <w:lang w:val="vi-VN"/>
        </w:rPr>
        <w:tab/>
        <w:t xml:space="preserve">- </w:t>
      </w:r>
      <w:r w:rsidRPr="000116C3">
        <w:rPr>
          <w:b/>
          <w:bCs/>
          <w:lang w:val="vi-VN"/>
        </w:rPr>
        <w:t>03</w:t>
      </w:r>
      <w:r w:rsidRPr="000116C3">
        <w:rPr>
          <w:bCs/>
          <w:lang w:val="vi-VN"/>
        </w:rPr>
        <w:t xml:space="preserve"> : Địa chỉ trực tiếp </w:t>
      </w:r>
      <w:r w:rsidR="007476F5">
        <w:rPr>
          <w:bCs/>
          <w:lang w:val="en-US"/>
        </w:rPr>
        <w:t>sản xuất,</w:t>
      </w:r>
      <w:r w:rsidRPr="000116C3">
        <w:rPr>
          <w:bCs/>
          <w:lang w:val="vi-VN"/>
        </w:rPr>
        <w:t xml:space="preserve"> kinh doanh</w:t>
      </w:r>
      <w:r w:rsidR="007476F5">
        <w:rPr>
          <w:bCs/>
          <w:lang w:val="en-US"/>
        </w:rPr>
        <w:t>.</w:t>
      </w:r>
    </w:p>
    <w:p w:rsidR="0047566E" w:rsidRDefault="00D16939" w:rsidP="00D16939">
      <w:pPr>
        <w:rPr>
          <w:lang w:val="pt-BR"/>
        </w:rPr>
      </w:pPr>
      <w:r>
        <w:rPr>
          <w:lang w:val="pt-BR"/>
        </w:rPr>
        <w:tab/>
      </w:r>
      <w:r>
        <w:rPr>
          <w:lang w:val="pt-BR"/>
        </w:rPr>
        <w:tab/>
        <w:t xml:space="preserve">- </w:t>
      </w:r>
      <w:r w:rsidR="007476F5">
        <w:rPr>
          <w:b/>
          <w:lang w:val="pt-BR"/>
        </w:rPr>
        <w:t>04</w:t>
      </w:r>
      <w:r>
        <w:rPr>
          <w:lang w:val="pt-BR"/>
        </w:rPr>
        <w:t>: Số điện thoại cơ sở</w:t>
      </w:r>
      <w:r w:rsidR="00B01111">
        <w:rPr>
          <w:lang w:val="pt-BR"/>
        </w:rPr>
        <w:t xml:space="preserve"> sản xuất, kinh doanh.</w:t>
      </w:r>
    </w:p>
    <w:p w:rsidR="00990A2F" w:rsidRDefault="00D16939" w:rsidP="003C551C">
      <w:pPr>
        <w:rPr>
          <w:lang w:val="pt-BR"/>
        </w:rPr>
      </w:pPr>
      <w:r>
        <w:rPr>
          <w:lang w:val="pt-BR"/>
        </w:rPr>
        <w:tab/>
      </w:r>
      <w:r>
        <w:rPr>
          <w:lang w:val="pt-BR"/>
        </w:rPr>
        <w:tab/>
        <w:t xml:space="preserve">- </w:t>
      </w:r>
      <w:r w:rsidR="00B01111">
        <w:rPr>
          <w:b/>
          <w:lang w:val="pt-BR"/>
        </w:rPr>
        <w:t>05</w:t>
      </w:r>
      <w:r>
        <w:rPr>
          <w:lang w:val="pt-BR"/>
        </w:rPr>
        <w:t>: Ghi theo giấy Đăng ký</w:t>
      </w:r>
      <w:r w:rsidR="00A44318">
        <w:rPr>
          <w:lang w:val="pt-BR"/>
        </w:rPr>
        <w:t xml:space="preserve"> kinh doanh do Phòng Tài chính -</w:t>
      </w:r>
      <w:r>
        <w:rPr>
          <w:lang w:val="pt-BR"/>
        </w:rPr>
        <w:t xml:space="preserve"> Kế</w:t>
      </w:r>
      <w:r w:rsidR="00A44318">
        <w:rPr>
          <w:lang w:val="pt-BR"/>
        </w:rPr>
        <w:t xml:space="preserve"> hoạch cấp hoặc Sở Kế hoạch và Đ</w:t>
      </w:r>
      <w:bookmarkStart w:id="0" w:name="_GoBack"/>
      <w:bookmarkEnd w:id="0"/>
      <w:r>
        <w:rPr>
          <w:lang w:val="pt-BR"/>
        </w:rPr>
        <w:t>ầu tư tỉnh</w:t>
      </w:r>
      <w:r w:rsidR="003C551C">
        <w:rPr>
          <w:lang w:val="pt-BR"/>
        </w:rPr>
        <w:t>.</w:t>
      </w:r>
    </w:p>
    <w:p w:rsidR="00D16939" w:rsidRDefault="00D16939" w:rsidP="00D16939">
      <w:pPr>
        <w:rPr>
          <w:lang w:val="pt-BR"/>
        </w:rPr>
      </w:pPr>
      <w:r>
        <w:rPr>
          <w:lang w:val="pt-BR"/>
        </w:rPr>
        <w:tab/>
      </w:r>
      <w:r>
        <w:rPr>
          <w:lang w:val="pt-BR"/>
        </w:rPr>
        <w:tab/>
        <w:t xml:space="preserve">- </w:t>
      </w:r>
      <w:r w:rsidR="00067E72">
        <w:rPr>
          <w:b/>
          <w:lang w:val="pt-BR"/>
        </w:rPr>
        <w:t>06 (mẫu 2)</w:t>
      </w:r>
      <w:r>
        <w:rPr>
          <w:lang w:val="pt-BR"/>
        </w:rPr>
        <w:t>: Ghi rõ tên sản phẩm bao gói kinh doanh</w:t>
      </w:r>
      <w:r w:rsidR="00033641">
        <w:rPr>
          <w:lang w:val="pt-BR"/>
        </w:rPr>
        <w:t>/ nhóm sản phẩm bao gói</w:t>
      </w:r>
      <w:r>
        <w:rPr>
          <w:lang w:val="pt-BR"/>
        </w:rPr>
        <w:t xml:space="preserve"> thuộc ngành Công Thương quản lý</w:t>
      </w:r>
      <w:r w:rsidR="00623A91">
        <w:rPr>
          <w:lang w:val="pt-BR"/>
        </w:rPr>
        <w:t>.</w:t>
      </w:r>
    </w:p>
    <w:p w:rsidR="00D16939" w:rsidRDefault="00D16939" w:rsidP="00D16939">
      <w:pPr>
        <w:rPr>
          <w:lang w:val="pt-BR"/>
        </w:rPr>
      </w:pPr>
      <w:r>
        <w:rPr>
          <w:lang w:val="pt-BR"/>
        </w:rPr>
        <w:tab/>
      </w:r>
      <w:r>
        <w:rPr>
          <w:lang w:val="pt-BR"/>
        </w:rPr>
        <w:tab/>
        <w:t xml:space="preserve">- </w:t>
      </w:r>
      <w:r>
        <w:rPr>
          <w:b/>
          <w:lang w:val="pt-BR"/>
        </w:rPr>
        <w:t>0</w:t>
      </w:r>
      <w:r w:rsidR="00942DB6">
        <w:rPr>
          <w:b/>
          <w:lang w:val="pt-BR"/>
        </w:rPr>
        <w:t>7</w:t>
      </w:r>
      <w:r>
        <w:rPr>
          <w:lang w:val="pt-BR"/>
        </w:rPr>
        <w:t xml:space="preserve">: Tổng số nhận viên làm việc tại cơ sở </w:t>
      </w:r>
      <w:r w:rsidR="00942DB6">
        <w:rPr>
          <w:lang w:val="pt-BR"/>
        </w:rPr>
        <w:t xml:space="preserve">sản xuất, </w:t>
      </w:r>
      <w:r>
        <w:rPr>
          <w:lang w:val="pt-BR"/>
        </w:rPr>
        <w:t>kinh doanh</w:t>
      </w:r>
    </w:p>
    <w:p w:rsidR="00D16939" w:rsidRDefault="00D16939" w:rsidP="00D16939">
      <w:pPr>
        <w:rPr>
          <w:lang w:val="pt-BR"/>
        </w:rPr>
      </w:pPr>
      <w:r>
        <w:rPr>
          <w:lang w:val="pt-BR"/>
        </w:rPr>
        <w:tab/>
      </w:r>
      <w:r>
        <w:rPr>
          <w:lang w:val="pt-BR"/>
        </w:rPr>
        <w:tab/>
        <w:t xml:space="preserve">- </w:t>
      </w:r>
      <w:r w:rsidR="006D26CE">
        <w:rPr>
          <w:b/>
          <w:lang w:val="pt-BR"/>
        </w:rPr>
        <w:t>08</w:t>
      </w:r>
      <w:r>
        <w:rPr>
          <w:lang w:val="pt-BR"/>
        </w:rPr>
        <w:t xml:space="preserve">: Tổng số nhân viên trực tiếp tham gia khâu </w:t>
      </w:r>
      <w:r w:rsidR="00942DB6">
        <w:rPr>
          <w:lang w:val="pt-BR"/>
        </w:rPr>
        <w:t xml:space="preserve">sản xuất, </w:t>
      </w:r>
      <w:r>
        <w:rPr>
          <w:lang w:val="pt-BR"/>
        </w:rPr>
        <w:t>kinh doanh</w:t>
      </w:r>
    </w:p>
    <w:p w:rsidR="00D16939" w:rsidRDefault="00D16939" w:rsidP="00D16939">
      <w:pPr>
        <w:rPr>
          <w:lang w:val="pt-BR"/>
        </w:rPr>
      </w:pPr>
      <w:r>
        <w:rPr>
          <w:lang w:val="pt-BR"/>
        </w:rPr>
        <w:tab/>
      </w:r>
      <w:r>
        <w:rPr>
          <w:lang w:val="pt-BR"/>
        </w:rPr>
        <w:tab/>
        <w:t xml:space="preserve">- </w:t>
      </w:r>
      <w:r w:rsidR="006D26CE">
        <w:rPr>
          <w:b/>
          <w:lang w:val="pt-BR"/>
        </w:rPr>
        <w:t>09</w:t>
      </w:r>
      <w:r>
        <w:rPr>
          <w:b/>
          <w:lang w:val="pt-BR"/>
        </w:rPr>
        <w:t>:</w:t>
      </w:r>
      <w:r>
        <w:rPr>
          <w:lang w:val="pt-BR"/>
        </w:rPr>
        <w:t xml:space="preserve"> Tên chủ cơ sở hoặc người người được ủy quyền điều hành cơ sở</w:t>
      </w:r>
    </w:p>
    <w:p w:rsidR="00D16939" w:rsidRDefault="00D16939" w:rsidP="00D16939">
      <w:pPr>
        <w:rPr>
          <w:lang w:val="pt-BR"/>
        </w:rPr>
      </w:pPr>
      <w:r>
        <w:rPr>
          <w:lang w:val="pt-BR"/>
        </w:rPr>
        <w:tab/>
      </w:r>
      <w:r>
        <w:rPr>
          <w:lang w:val="pt-BR"/>
        </w:rPr>
        <w:tab/>
        <w:t xml:space="preserve">- </w:t>
      </w:r>
      <w:r w:rsidR="006D26CE">
        <w:rPr>
          <w:b/>
          <w:lang w:val="pt-BR"/>
        </w:rPr>
        <w:t>10</w:t>
      </w:r>
      <w:r>
        <w:rPr>
          <w:lang w:val="pt-BR"/>
        </w:rPr>
        <w:t xml:space="preserve">: </w:t>
      </w:r>
      <w:r>
        <w:rPr>
          <w:lang w:val="vi-VN" w:eastAsia="vi-VN"/>
        </w:rPr>
        <w:t>Số CMND/</w:t>
      </w:r>
      <w:r w:rsidRPr="000116C3">
        <w:rPr>
          <w:lang w:val="pt-BR" w:eastAsia="vi-VN"/>
        </w:rPr>
        <w:t>CCCD</w:t>
      </w:r>
      <w:r>
        <w:rPr>
          <w:lang w:val="pt-BR"/>
        </w:rPr>
        <w:t xml:space="preserve"> người đại diện cơ sở</w:t>
      </w:r>
    </w:p>
    <w:p w:rsidR="00D16939" w:rsidRDefault="00D16939" w:rsidP="00D16939">
      <w:pPr>
        <w:rPr>
          <w:lang w:val="pt-BR"/>
        </w:rPr>
      </w:pPr>
      <w:r>
        <w:rPr>
          <w:lang w:val="pt-BR"/>
        </w:rPr>
        <w:tab/>
      </w:r>
      <w:r>
        <w:rPr>
          <w:lang w:val="pt-BR"/>
        </w:rPr>
        <w:tab/>
      </w:r>
      <w:r w:rsidR="006D26CE">
        <w:rPr>
          <w:b/>
          <w:lang w:val="pt-BR"/>
        </w:rPr>
        <w:t>- 11</w:t>
      </w:r>
      <w:r>
        <w:rPr>
          <w:lang w:val="pt-BR"/>
        </w:rPr>
        <w:t>: Địa chỉ thường trú người đại diện cơ sở</w:t>
      </w:r>
    </w:p>
    <w:sectPr w:rsidR="00D16939" w:rsidSect="00205112">
      <w:headerReference w:type="default" r:id="rId8"/>
      <w:footerReference w:type="even" r:id="rId9"/>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4D7" w:rsidRDefault="004734D7">
      <w:r>
        <w:separator/>
      </w:r>
    </w:p>
  </w:endnote>
  <w:endnote w:type="continuationSeparator" w:id="0">
    <w:p w:rsidR="004734D7" w:rsidRDefault="0047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1B9" w:rsidRDefault="00FB1034" w:rsidP="00EE61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61B9" w:rsidRDefault="004734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4D7" w:rsidRDefault="004734D7">
      <w:r>
        <w:separator/>
      </w:r>
    </w:p>
  </w:footnote>
  <w:footnote w:type="continuationSeparator" w:id="0">
    <w:p w:rsidR="004734D7" w:rsidRDefault="004734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6CD" w:rsidRDefault="00FB1034">
    <w:pPr>
      <w:pStyle w:val="Header"/>
      <w:jc w:val="center"/>
    </w:pPr>
    <w:r>
      <w:fldChar w:fldCharType="begin"/>
    </w:r>
    <w:r>
      <w:instrText xml:space="preserve"> PAGE   \* MERGEFORMAT </w:instrText>
    </w:r>
    <w:r>
      <w:fldChar w:fldCharType="separate"/>
    </w:r>
    <w:r w:rsidR="00A44318">
      <w:rPr>
        <w:noProof/>
      </w:rPr>
      <w:t>3</w:t>
    </w:r>
    <w:r>
      <w:fldChar w:fldCharType="end"/>
    </w:r>
  </w:p>
  <w:p w:rsidR="002D76CD" w:rsidRDefault="004734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A4A2A"/>
    <w:multiLevelType w:val="hybridMultilevel"/>
    <w:tmpl w:val="CE529DCA"/>
    <w:lvl w:ilvl="0" w:tplc="F470036A">
      <w:start w:val="1"/>
      <w:numFmt w:val="decimal"/>
      <w:lvlText w:val="%1."/>
      <w:lvlJc w:val="left"/>
      <w:pPr>
        <w:ind w:left="357" w:hanging="241"/>
        <w:jc w:val="left"/>
      </w:pPr>
      <w:rPr>
        <w:rFonts w:ascii="Times New Roman" w:eastAsia="Times New Roman" w:hAnsi="Times New Roman" w:cs="Times New Roman" w:hint="default"/>
        <w:b/>
        <w:bCs/>
        <w:spacing w:val="-2"/>
        <w:w w:val="100"/>
        <w:sz w:val="24"/>
        <w:szCs w:val="24"/>
        <w:lang w:val="vi" w:eastAsia="en-US" w:bidi="ar-SA"/>
      </w:rPr>
    </w:lvl>
    <w:lvl w:ilvl="1" w:tplc="338CEAEE">
      <w:numFmt w:val="bullet"/>
      <w:lvlText w:val="•"/>
      <w:lvlJc w:val="left"/>
      <w:pPr>
        <w:ind w:left="1220" w:hanging="241"/>
      </w:pPr>
      <w:rPr>
        <w:rFonts w:hint="default"/>
        <w:lang w:val="vi" w:eastAsia="en-US" w:bidi="ar-SA"/>
      </w:rPr>
    </w:lvl>
    <w:lvl w:ilvl="2" w:tplc="476A037E">
      <w:numFmt w:val="bullet"/>
      <w:lvlText w:val="•"/>
      <w:lvlJc w:val="left"/>
      <w:pPr>
        <w:ind w:left="2081" w:hanging="241"/>
      </w:pPr>
      <w:rPr>
        <w:rFonts w:hint="default"/>
        <w:lang w:val="vi" w:eastAsia="en-US" w:bidi="ar-SA"/>
      </w:rPr>
    </w:lvl>
    <w:lvl w:ilvl="3" w:tplc="3A343ECE">
      <w:numFmt w:val="bullet"/>
      <w:lvlText w:val="•"/>
      <w:lvlJc w:val="left"/>
      <w:pPr>
        <w:ind w:left="2942" w:hanging="241"/>
      </w:pPr>
      <w:rPr>
        <w:rFonts w:hint="default"/>
        <w:lang w:val="vi" w:eastAsia="en-US" w:bidi="ar-SA"/>
      </w:rPr>
    </w:lvl>
    <w:lvl w:ilvl="4" w:tplc="C5D29442">
      <w:numFmt w:val="bullet"/>
      <w:lvlText w:val="•"/>
      <w:lvlJc w:val="left"/>
      <w:pPr>
        <w:ind w:left="3802" w:hanging="241"/>
      </w:pPr>
      <w:rPr>
        <w:rFonts w:hint="default"/>
        <w:lang w:val="vi" w:eastAsia="en-US" w:bidi="ar-SA"/>
      </w:rPr>
    </w:lvl>
    <w:lvl w:ilvl="5" w:tplc="14F67F0E">
      <w:numFmt w:val="bullet"/>
      <w:lvlText w:val="•"/>
      <w:lvlJc w:val="left"/>
      <w:pPr>
        <w:ind w:left="4663" w:hanging="241"/>
      </w:pPr>
      <w:rPr>
        <w:rFonts w:hint="default"/>
        <w:lang w:val="vi" w:eastAsia="en-US" w:bidi="ar-SA"/>
      </w:rPr>
    </w:lvl>
    <w:lvl w:ilvl="6" w:tplc="DA2668FE">
      <w:numFmt w:val="bullet"/>
      <w:lvlText w:val="•"/>
      <w:lvlJc w:val="left"/>
      <w:pPr>
        <w:ind w:left="5524" w:hanging="241"/>
      </w:pPr>
      <w:rPr>
        <w:rFonts w:hint="default"/>
        <w:lang w:val="vi" w:eastAsia="en-US" w:bidi="ar-SA"/>
      </w:rPr>
    </w:lvl>
    <w:lvl w:ilvl="7" w:tplc="35D0D0BC">
      <w:numFmt w:val="bullet"/>
      <w:lvlText w:val="•"/>
      <w:lvlJc w:val="left"/>
      <w:pPr>
        <w:ind w:left="6384" w:hanging="241"/>
      </w:pPr>
      <w:rPr>
        <w:rFonts w:hint="default"/>
        <w:lang w:val="vi" w:eastAsia="en-US" w:bidi="ar-SA"/>
      </w:rPr>
    </w:lvl>
    <w:lvl w:ilvl="8" w:tplc="78CEFB2C">
      <w:numFmt w:val="bullet"/>
      <w:lvlText w:val="•"/>
      <w:lvlJc w:val="left"/>
      <w:pPr>
        <w:ind w:left="7245" w:hanging="241"/>
      </w:pPr>
      <w:rPr>
        <w:rFonts w:hint="default"/>
        <w:lang w:val="vi" w:eastAsia="en-US" w:bidi="ar-SA"/>
      </w:rPr>
    </w:lvl>
  </w:abstractNum>
  <w:abstractNum w:abstractNumId="1" w15:restartNumberingAfterBreak="0">
    <w:nsid w:val="759111D2"/>
    <w:multiLevelType w:val="hybridMultilevel"/>
    <w:tmpl w:val="525AAA56"/>
    <w:lvl w:ilvl="0" w:tplc="190AE470">
      <w:numFmt w:val="bullet"/>
      <w:lvlText w:val="-"/>
      <w:lvlJc w:val="left"/>
      <w:pPr>
        <w:ind w:left="477" w:hanging="360"/>
      </w:pPr>
      <w:rPr>
        <w:rFonts w:ascii="Times New Roman" w:eastAsia="Times New Roman" w:hAnsi="Times New Roman"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199"/>
    <w:rsid w:val="00010E28"/>
    <w:rsid w:val="00033641"/>
    <w:rsid w:val="00050ED3"/>
    <w:rsid w:val="00050FBA"/>
    <w:rsid w:val="00061D97"/>
    <w:rsid w:val="00067E72"/>
    <w:rsid w:val="00080DBC"/>
    <w:rsid w:val="001515E3"/>
    <w:rsid w:val="00182DA7"/>
    <w:rsid w:val="001B0954"/>
    <w:rsid w:val="001F6709"/>
    <w:rsid w:val="00200199"/>
    <w:rsid w:val="00205112"/>
    <w:rsid w:val="002F142F"/>
    <w:rsid w:val="00335E59"/>
    <w:rsid w:val="00346727"/>
    <w:rsid w:val="0037503A"/>
    <w:rsid w:val="003758D4"/>
    <w:rsid w:val="003A4109"/>
    <w:rsid w:val="003C551C"/>
    <w:rsid w:val="003D0379"/>
    <w:rsid w:val="004037FE"/>
    <w:rsid w:val="0040587D"/>
    <w:rsid w:val="0041763E"/>
    <w:rsid w:val="00461F7D"/>
    <w:rsid w:val="004734D7"/>
    <w:rsid w:val="0047566E"/>
    <w:rsid w:val="004C172C"/>
    <w:rsid w:val="00537878"/>
    <w:rsid w:val="00563B37"/>
    <w:rsid w:val="005670F4"/>
    <w:rsid w:val="00576DA6"/>
    <w:rsid w:val="005A6042"/>
    <w:rsid w:val="005D3273"/>
    <w:rsid w:val="005D596D"/>
    <w:rsid w:val="006121EF"/>
    <w:rsid w:val="00616A2B"/>
    <w:rsid w:val="00622BF0"/>
    <w:rsid w:val="00623A91"/>
    <w:rsid w:val="0065616E"/>
    <w:rsid w:val="0066777D"/>
    <w:rsid w:val="006943D2"/>
    <w:rsid w:val="006B3986"/>
    <w:rsid w:val="006D26CE"/>
    <w:rsid w:val="00711212"/>
    <w:rsid w:val="007476F5"/>
    <w:rsid w:val="007562F0"/>
    <w:rsid w:val="00764A2E"/>
    <w:rsid w:val="00796597"/>
    <w:rsid w:val="007A7669"/>
    <w:rsid w:val="007D1A58"/>
    <w:rsid w:val="007D55CD"/>
    <w:rsid w:val="008075D9"/>
    <w:rsid w:val="00817FD2"/>
    <w:rsid w:val="00824C05"/>
    <w:rsid w:val="00843C9C"/>
    <w:rsid w:val="00892C01"/>
    <w:rsid w:val="008C525C"/>
    <w:rsid w:val="008C6CE7"/>
    <w:rsid w:val="008F18DC"/>
    <w:rsid w:val="008F4274"/>
    <w:rsid w:val="00900BCB"/>
    <w:rsid w:val="00911EE9"/>
    <w:rsid w:val="00917811"/>
    <w:rsid w:val="00927D1D"/>
    <w:rsid w:val="00942DB6"/>
    <w:rsid w:val="00943397"/>
    <w:rsid w:val="0097010F"/>
    <w:rsid w:val="0097273D"/>
    <w:rsid w:val="00990A2F"/>
    <w:rsid w:val="009C4EB2"/>
    <w:rsid w:val="009F4C17"/>
    <w:rsid w:val="00A15487"/>
    <w:rsid w:val="00A44318"/>
    <w:rsid w:val="00A46307"/>
    <w:rsid w:val="00A52771"/>
    <w:rsid w:val="00A57D40"/>
    <w:rsid w:val="00A76002"/>
    <w:rsid w:val="00A939BC"/>
    <w:rsid w:val="00AD17FA"/>
    <w:rsid w:val="00AD36F2"/>
    <w:rsid w:val="00AE799B"/>
    <w:rsid w:val="00B01111"/>
    <w:rsid w:val="00B74574"/>
    <w:rsid w:val="00B8205B"/>
    <w:rsid w:val="00B946E1"/>
    <w:rsid w:val="00BA6B1E"/>
    <w:rsid w:val="00BC4D2A"/>
    <w:rsid w:val="00C12EAF"/>
    <w:rsid w:val="00C617A1"/>
    <w:rsid w:val="00CF27EA"/>
    <w:rsid w:val="00D06D7C"/>
    <w:rsid w:val="00D16939"/>
    <w:rsid w:val="00D23C3C"/>
    <w:rsid w:val="00D40A2E"/>
    <w:rsid w:val="00D51710"/>
    <w:rsid w:val="00D550BC"/>
    <w:rsid w:val="00D70A20"/>
    <w:rsid w:val="00D73D80"/>
    <w:rsid w:val="00DA4B19"/>
    <w:rsid w:val="00DC5661"/>
    <w:rsid w:val="00DD4817"/>
    <w:rsid w:val="00DD56EC"/>
    <w:rsid w:val="00DE6F14"/>
    <w:rsid w:val="00E167BB"/>
    <w:rsid w:val="00E27979"/>
    <w:rsid w:val="00E8482E"/>
    <w:rsid w:val="00E85DCB"/>
    <w:rsid w:val="00F0525A"/>
    <w:rsid w:val="00F27EBB"/>
    <w:rsid w:val="00F42A87"/>
    <w:rsid w:val="00F66B8C"/>
    <w:rsid w:val="00F830C5"/>
    <w:rsid w:val="00FB1034"/>
    <w:rsid w:val="00FD54C4"/>
    <w:rsid w:val="00FD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6286"/>
  <w15:docId w15:val="{649D57F6-2214-4CF3-8526-C0BFC66A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57" w:right="108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2"/>
      <w:ind w:left="117"/>
    </w:pPr>
    <w:rPr>
      <w:sz w:val="24"/>
      <w:szCs w:val="24"/>
    </w:rPr>
  </w:style>
  <w:style w:type="paragraph" w:styleId="ListParagraph">
    <w:name w:val="List Paragraph"/>
    <w:basedOn w:val="Normal"/>
    <w:uiPriority w:val="1"/>
    <w:qFormat/>
    <w:pPr>
      <w:spacing w:before="120"/>
      <w:ind w:left="357" w:hanging="241"/>
    </w:pPr>
  </w:style>
  <w:style w:type="paragraph" w:customStyle="1" w:styleId="TableParagraph">
    <w:name w:val="Table Paragraph"/>
    <w:basedOn w:val="Normal"/>
    <w:uiPriority w:val="1"/>
    <w:qFormat/>
  </w:style>
  <w:style w:type="paragraph" w:styleId="NormalWeb">
    <w:name w:val="Normal (Web)"/>
    <w:basedOn w:val="Normal"/>
    <w:unhideWhenUsed/>
    <w:rsid w:val="0097010F"/>
    <w:pPr>
      <w:widowControl/>
      <w:autoSpaceDE/>
      <w:autoSpaceDN/>
      <w:spacing w:before="100" w:beforeAutospacing="1" w:after="100" w:afterAutospacing="1"/>
    </w:pPr>
    <w:rPr>
      <w:rFonts w:ascii="Arial" w:hAnsi="Arial"/>
      <w:sz w:val="24"/>
      <w:szCs w:val="20"/>
      <w:lang w:val="en-US"/>
    </w:rPr>
  </w:style>
  <w:style w:type="paragraph" w:styleId="Footer">
    <w:name w:val="footer"/>
    <w:basedOn w:val="Normal"/>
    <w:link w:val="FooterChar"/>
    <w:rsid w:val="00D16939"/>
    <w:pPr>
      <w:widowControl/>
      <w:tabs>
        <w:tab w:val="center" w:pos="4320"/>
        <w:tab w:val="right" w:pos="8640"/>
      </w:tabs>
      <w:autoSpaceDE/>
      <w:autoSpaceDN/>
    </w:pPr>
    <w:rPr>
      <w:sz w:val="24"/>
      <w:szCs w:val="24"/>
      <w:lang w:val="x-none" w:eastAsia="x-none"/>
    </w:rPr>
  </w:style>
  <w:style w:type="character" w:customStyle="1" w:styleId="FooterChar">
    <w:name w:val="Footer Char"/>
    <w:basedOn w:val="DefaultParagraphFont"/>
    <w:link w:val="Footer"/>
    <w:rsid w:val="00D16939"/>
    <w:rPr>
      <w:rFonts w:ascii="Times New Roman" w:eastAsia="Times New Roman" w:hAnsi="Times New Roman" w:cs="Times New Roman"/>
      <w:sz w:val="24"/>
      <w:szCs w:val="24"/>
      <w:lang w:val="x-none" w:eastAsia="x-none"/>
    </w:rPr>
  </w:style>
  <w:style w:type="character" w:styleId="PageNumber">
    <w:name w:val="page number"/>
    <w:basedOn w:val="DefaultParagraphFont"/>
    <w:rsid w:val="00D16939"/>
  </w:style>
  <w:style w:type="paragraph" w:styleId="Header">
    <w:name w:val="header"/>
    <w:basedOn w:val="Normal"/>
    <w:link w:val="HeaderChar"/>
    <w:uiPriority w:val="99"/>
    <w:rsid w:val="00D16939"/>
    <w:pPr>
      <w:widowControl/>
      <w:tabs>
        <w:tab w:val="center" w:pos="4680"/>
        <w:tab w:val="right" w:pos="9360"/>
      </w:tabs>
      <w:autoSpaceDE/>
      <w:autoSpaceDN/>
    </w:pPr>
    <w:rPr>
      <w:sz w:val="24"/>
      <w:szCs w:val="24"/>
      <w:lang w:val="x-none" w:eastAsia="x-none"/>
    </w:rPr>
  </w:style>
  <w:style w:type="character" w:customStyle="1" w:styleId="HeaderChar">
    <w:name w:val="Header Char"/>
    <w:basedOn w:val="DefaultParagraphFont"/>
    <w:link w:val="Header"/>
    <w:uiPriority w:val="99"/>
    <w:rsid w:val="00D1693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A4C9C-FEB8-4AC1-A51B-05EC9FB6079F}"/>
</file>

<file path=customXml/itemProps2.xml><?xml version="1.0" encoding="utf-8"?>
<ds:datastoreItem xmlns:ds="http://schemas.openxmlformats.org/officeDocument/2006/customXml" ds:itemID="{6E5F4D37-6E5C-41E9-A99F-1CA9FC11F67D}"/>
</file>

<file path=customXml/itemProps3.xml><?xml version="1.0" encoding="utf-8"?>
<ds:datastoreItem xmlns:ds="http://schemas.openxmlformats.org/officeDocument/2006/customXml" ds:itemID="{1EDF76F7-9D1C-4A6B-A59C-8217771D2A64}"/>
</file>

<file path=customXml/itemProps4.xml><?xml version="1.0" encoding="utf-8"?>
<ds:datastoreItem xmlns:ds="http://schemas.openxmlformats.org/officeDocument/2006/customXml" ds:itemID="{58112101-A9DB-4A7A-B04B-C2B0887FE924}"/>
</file>

<file path=docProps/app.xml><?xml version="1.0" encoding="utf-8"?>
<Properties xmlns="http://schemas.openxmlformats.org/officeDocument/2006/extended-properties" xmlns:vt="http://schemas.openxmlformats.org/officeDocument/2006/docPropsVTypes">
  <Template>Normal</Template>
  <TotalTime>324</TotalTime>
  <Pages>1</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Mẫu bản đăng ký cam kết bảo đảm an toàn thực phẩm đối với cơ sở kinh doanh - VnDoc.com</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bản đăng ký cam kết bảo đảm an toàn thực phẩm đối với cơ sở kinh doanh - VnDoc.com</dc:title>
  <dc:creator>VnDoc.com</dc:creator>
  <cp:lastModifiedBy>Chu Dang Phu</cp:lastModifiedBy>
  <cp:revision>826</cp:revision>
  <cp:lastPrinted>2021-05-17T08:24:00Z</cp:lastPrinted>
  <dcterms:created xsi:type="dcterms:W3CDTF">2021-01-11T08:49:00Z</dcterms:created>
  <dcterms:modified xsi:type="dcterms:W3CDTF">2021-05-20T01:52:00Z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2018-08-20T00:00:00Z</vt:filetime>
  </property>
  <property fmtid="{D5CDD505-2E9C-101B-9397-08002B2CF9AE}" pid="3" name="Creator">
    <vt:lpwstr>WPS Office</vt:lpwstr>
  </property>
  <property fmtid="{D5CDD505-2E9C-101B-9397-08002B2CF9AE}" pid="4" name="LastSaved">
    <vt:filetime>2021-01-11T00:00:00Z</vt:filetime>
  </property>
</Properties>
</file>