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0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1"/>
        <w:gridCol w:w="6019"/>
      </w:tblGrid>
      <w:tr w:rsidR="005F46E7" w:rsidRPr="0014229D" w:rsidTr="005F46E7">
        <w:trPr>
          <w:trHeight w:val="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F46E7" w:rsidRPr="0014229D" w:rsidRDefault="005F46E7" w:rsidP="00C81DA5">
            <w:pPr>
              <w:jc w:val="center"/>
              <w:rPr>
                <w:rFonts w:eastAsia="SimSun"/>
                <w:b/>
                <w:noProof/>
                <w:sz w:val="26"/>
                <w:szCs w:val="26"/>
              </w:rPr>
            </w:pPr>
            <w:r w:rsidRPr="0014229D">
              <w:rPr>
                <w:rFonts w:eastAsia="SimSun"/>
                <w:b/>
                <w:noProof/>
                <w:sz w:val="26"/>
                <w:szCs w:val="26"/>
              </w:rPr>
              <w:t xml:space="preserve">ỦY BAN NHÂN DÂN </w:t>
            </w:r>
          </w:p>
          <w:p w:rsidR="005F46E7" w:rsidRPr="0014229D" w:rsidRDefault="005F46E7" w:rsidP="00C81DA5">
            <w:pPr>
              <w:jc w:val="center"/>
              <w:rPr>
                <w:rFonts w:eastAsia="SimSun"/>
                <w:b/>
                <w:noProof/>
                <w:sz w:val="26"/>
                <w:szCs w:val="26"/>
              </w:rPr>
            </w:pPr>
            <w:r w:rsidRPr="0014229D">
              <w:rPr>
                <w:rFonts w:eastAsia="SimSun"/>
                <w:b/>
                <w:noProof/>
                <w:sz w:val="26"/>
                <w:szCs w:val="26"/>
              </w:rPr>
              <w:t>TỈNH ĐỒNG NAI</w:t>
            </w:r>
          </w:p>
          <w:p w:rsidR="005F46E7" w:rsidRPr="0014229D" w:rsidRDefault="005F46E7" w:rsidP="00C81DA5">
            <w:pPr>
              <w:jc w:val="center"/>
              <w:rPr>
                <w:b/>
                <w:sz w:val="16"/>
                <w:szCs w:val="16"/>
              </w:rPr>
            </w:pPr>
            <w:r w:rsidRPr="0014229D">
              <w:rPr>
                <w:b/>
                <w:sz w:val="16"/>
                <w:szCs w:val="16"/>
              </w:rPr>
              <w:t>––––––––––––––––––––––</w:t>
            </w:r>
          </w:p>
          <w:p w:rsidR="005F46E7" w:rsidRPr="0014229D" w:rsidRDefault="005F46E7" w:rsidP="00C81DA5">
            <w:pPr>
              <w:jc w:val="center"/>
              <w:rPr>
                <w:rFonts w:eastAsia="SimSun"/>
                <w:sz w:val="26"/>
                <w:szCs w:val="26"/>
              </w:rPr>
            </w:pPr>
            <w:r w:rsidRPr="0014229D">
              <w:rPr>
                <w:rFonts w:eastAsia="SimSun"/>
                <w:sz w:val="26"/>
                <w:szCs w:val="26"/>
              </w:rPr>
              <w:t>Số</w:t>
            </w:r>
            <w:r w:rsidR="00505C65" w:rsidRPr="0014229D">
              <w:rPr>
                <w:rFonts w:eastAsia="SimSun"/>
                <w:sz w:val="26"/>
                <w:szCs w:val="26"/>
              </w:rPr>
              <w:t>: 1983</w:t>
            </w:r>
            <w:r w:rsidRPr="0014229D">
              <w:rPr>
                <w:rFonts w:eastAsia="SimSun"/>
                <w:sz w:val="26"/>
                <w:szCs w:val="26"/>
              </w:rPr>
              <w:t>/QĐ-UBND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:rsidR="005F46E7" w:rsidRPr="0014229D" w:rsidRDefault="005F46E7" w:rsidP="005F46E7">
            <w:pPr>
              <w:ind w:right="-43"/>
              <w:jc w:val="center"/>
              <w:rPr>
                <w:rFonts w:eastAsia="SimSun"/>
                <w:sz w:val="26"/>
                <w:szCs w:val="26"/>
              </w:rPr>
            </w:pPr>
            <w:r w:rsidRPr="0014229D">
              <w:rPr>
                <w:rFonts w:eastAsia="SimSun"/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14229D">
                  <w:rPr>
                    <w:rFonts w:eastAsia="SimSu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5F46E7" w:rsidRPr="0014229D" w:rsidRDefault="005F46E7" w:rsidP="005F46E7">
            <w:pPr>
              <w:ind w:right="-43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14229D">
              <w:rPr>
                <w:rFonts w:eastAsia="SimSun"/>
                <w:b/>
                <w:bCs/>
                <w:sz w:val="26"/>
                <w:szCs w:val="26"/>
              </w:rPr>
              <w:t>Độc lập - Tự do - Hạnh phúc</w:t>
            </w:r>
          </w:p>
          <w:p w:rsidR="005F46E7" w:rsidRPr="0014229D" w:rsidRDefault="005F46E7" w:rsidP="005F46E7">
            <w:pPr>
              <w:ind w:right="-43"/>
              <w:jc w:val="center"/>
              <w:rPr>
                <w:rFonts w:eastAsia="SimSun"/>
                <w:b/>
                <w:i/>
                <w:iCs/>
                <w:sz w:val="26"/>
                <w:szCs w:val="26"/>
              </w:rPr>
            </w:pPr>
            <w:r w:rsidRPr="0014229D">
              <w:rPr>
                <w:b/>
                <w:sz w:val="16"/>
                <w:szCs w:val="16"/>
              </w:rPr>
              <w:t>–––––––––––––––––––––––––––––––––––</w:t>
            </w:r>
          </w:p>
          <w:p w:rsidR="005F46E7" w:rsidRPr="0014229D" w:rsidRDefault="005F46E7" w:rsidP="00505C65">
            <w:pPr>
              <w:ind w:right="-43"/>
              <w:jc w:val="center"/>
              <w:rPr>
                <w:rFonts w:eastAsia="SimSun"/>
                <w:i/>
                <w:iCs/>
                <w:sz w:val="26"/>
                <w:szCs w:val="26"/>
              </w:rPr>
            </w:pPr>
            <w:r w:rsidRPr="0014229D">
              <w:rPr>
                <w:rFonts w:eastAsia="SimSun"/>
                <w:i/>
                <w:iCs/>
                <w:sz w:val="26"/>
                <w:szCs w:val="26"/>
              </w:rPr>
              <w:t>Đồ</w:t>
            </w:r>
            <w:r w:rsidR="00505C65" w:rsidRPr="0014229D">
              <w:rPr>
                <w:rFonts w:eastAsia="SimSun"/>
                <w:i/>
                <w:iCs/>
                <w:sz w:val="26"/>
                <w:szCs w:val="26"/>
              </w:rPr>
              <w:t>ng Nai, ngày 03 tháng</w:t>
            </w:r>
            <w:r w:rsidRPr="0014229D">
              <w:rPr>
                <w:rFonts w:eastAsia="SimSun"/>
                <w:i/>
                <w:iCs/>
                <w:sz w:val="26"/>
                <w:szCs w:val="26"/>
              </w:rPr>
              <w:t xml:space="preserve"> </w:t>
            </w:r>
            <w:r w:rsidR="00505C65" w:rsidRPr="0014229D">
              <w:rPr>
                <w:rFonts w:eastAsia="SimSun"/>
                <w:i/>
                <w:iCs/>
                <w:sz w:val="26"/>
                <w:szCs w:val="26"/>
              </w:rPr>
              <w:t>8</w:t>
            </w:r>
            <w:r w:rsidRPr="0014229D">
              <w:rPr>
                <w:rFonts w:eastAsia="SimSun"/>
                <w:i/>
                <w:iCs/>
                <w:sz w:val="26"/>
                <w:szCs w:val="26"/>
              </w:rPr>
              <w:t xml:space="preserve"> năm 2022</w:t>
            </w:r>
          </w:p>
        </w:tc>
      </w:tr>
    </w:tbl>
    <w:p w:rsidR="005F46E7" w:rsidRPr="0014229D" w:rsidRDefault="005F46E7" w:rsidP="005F46E7">
      <w:pPr>
        <w:ind w:left="284" w:right="283"/>
        <w:jc w:val="center"/>
        <w:rPr>
          <w:b/>
        </w:rPr>
      </w:pPr>
    </w:p>
    <w:p w:rsidR="00F56B1B" w:rsidRPr="0014229D" w:rsidRDefault="00F56B1B" w:rsidP="005F46E7">
      <w:pPr>
        <w:ind w:left="284" w:right="283"/>
        <w:jc w:val="center"/>
        <w:rPr>
          <w:b/>
        </w:rPr>
      </w:pPr>
      <w:r w:rsidRPr="0014229D">
        <w:rPr>
          <w:b/>
        </w:rPr>
        <w:t>QUYẾT ĐỊNH</w:t>
      </w:r>
    </w:p>
    <w:p w:rsidR="005F46E7" w:rsidRPr="0014229D" w:rsidRDefault="007B707C" w:rsidP="005F46E7">
      <w:pPr>
        <w:ind w:left="426" w:right="425"/>
        <w:jc w:val="center"/>
        <w:rPr>
          <w:b/>
          <w:lang w:eastAsia="vi-VN"/>
        </w:rPr>
      </w:pPr>
      <w:r w:rsidRPr="0014229D">
        <w:rPr>
          <w:b/>
        </w:rPr>
        <w:t>Về việc c</w:t>
      </w:r>
      <w:r w:rsidR="00F56B1B" w:rsidRPr="0014229D">
        <w:rPr>
          <w:b/>
        </w:rPr>
        <w:t xml:space="preserve">ông bố </w:t>
      </w:r>
      <w:r w:rsidR="00CD2CA7" w:rsidRPr="0014229D">
        <w:rPr>
          <w:b/>
        </w:rPr>
        <w:t xml:space="preserve">danh mục </w:t>
      </w:r>
      <w:r w:rsidR="00CD2CA7" w:rsidRPr="0014229D">
        <w:rPr>
          <w:b/>
          <w:lang w:val="vi-VN" w:eastAsia="vi-VN"/>
        </w:rPr>
        <w:t xml:space="preserve">mạng lưới </w:t>
      </w:r>
      <w:r w:rsidR="00E34519" w:rsidRPr="0014229D">
        <w:rPr>
          <w:b/>
          <w:lang w:eastAsia="vi-VN"/>
        </w:rPr>
        <w:t xml:space="preserve">tuyến </w:t>
      </w:r>
      <w:r w:rsidR="00CD2CA7" w:rsidRPr="0014229D">
        <w:rPr>
          <w:b/>
          <w:lang w:val="vi-VN" w:eastAsia="vi-VN"/>
        </w:rPr>
        <w:t xml:space="preserve">vận tải hành khách bằng xe buýt, danh mục mạng lưới tuyến vận tải hành khách cố định </w:t>
      </w:r>
    </w:p>
    <w:p w:rsidR="00F56B1B" w:rsidRPr="0014229D" w:rsidRDefault="00CD2CA7" w:rsidP="005F46E7">
      <w:pPr>
        <w:ind w:left="426" w:right="425"/>
        <w:jc w:val="center"/>
        <w:rPr>
          <w:b/>
        </w:rPr>
      </w:pPr>
      <w:r w:rsidRPr="0014229D">
        <w:rPr>
          <w:b/>
          <w:lang w:val="vi-VN" w:eastAsia="vi-VN"/>
        </w:rPr>
        <w:t>nội tỉnh</w:t>
      </w:r>
      <w:r w:rsidR="00EC39F2" w:rsidRPr="0014229D">
        <w:rPr>
          <w:b/>
          <w:lang w:eastAsia="vi-VN"/>
        </w:rPr>
        <w:t xml:space="preserve"> </w:t>
      </w:r>
      <w:r w:rsidR="00F56B1B" w:rsidRPr="0014229D">
        <w:rPr>
          <w:b/>
        </w:rPr>
        <w:t>trên địa bàn tỉnh Đồng Nai</w:t>
      </w:r>
    </w:p>
    <w:p w:rsidR="005F46E7" w:rsidRPr="0014229D" w:rsidRDefault="005F46E7" w:rsidP="005F46E7">
      <w:pPr>
        <w:ind w:left="426" w:right="425"/>
        <w:jc w:val="center"/>
      </w:pPr>
      <w:r w:rsidRPr="0014229D">
        <w:t>–––––––––––––––––</w:t>
      </w:r>
    </w:p>
    <w:p w:rsidR="00F56B1B" w:rsidRPr="0014229D" w:rsidRDefault="00084576" w:rsidP="005F46E7">
      <w:pPr>
        <w:spacing w:before="120"/>
        <w:jc w:val="center"/>
        <w:rPr>
          <w:b/>
          <w:sz w:val="2"/>
        </w:rPr>
      </w:pPr>
      <w:r w:rsidRPr="0014229D">
        <w:rPr>
          <w:b/>
          <w:sz w:val="24"/>
        </w:rPr>
        <w:t xml:space="preserve"> </w:t>
      </w:r>
    </w:p>
    <w:p w:rsidR="00F56B1B" w:rsidRPr="0014229D" w:rsidRDefault="00F56B1B" w:rsidP="005F46E7">
      <w:pPr>
        <w:spacing w:before="120"/>
        <w:jc w:val="center"/>
        <w:rPr>
          <w:b/>
        </w:rPr>
      </w:pPr>
      <w:r w:rsidRPr="0014229D">
        <w:rPr>
          <w:b/>
        </w:rPr>
        <w:t>ỦY BAN NHÂN DÂN TỈNH ĐỒNG NAI</w:t>
      </w:r>
    </w:p>
    <w:p w:rsidR="00F56B1B" w:rsidRPr="0014229D" w:rsidRDefault="00F56B1B" w:rsidP="005F46E7">
      <w:pPr>
        <w:spacing w:before="120"/>
        <w:jc w:val="center"/>
        <w:rPr>
          <w:b/>
          <w:sz w:val="2"/>
        </w:rPr>
      </w:pPr>
    </w:p>
    <w:p w:rsidR="002D15DE" w:rsidRPr="0014229D" w:rsidRDefault="002D15DE" w:rsidP="005F46E7">
      <w:pPr>
        <w:shd w:val="clear" w:color="auto" w:fill="FFFFFF"/>
        <w:spacing w:before="120"/>
        <w:ind w:firstLine="567"/>
        <w:jc w:val="both"/>
        <w:rPr>
          <w:i/>
          <w:iCs/>
        </w:rPr>
      </w:pPr>
      <w:r w:rsidRPr="0014229D">
        <w:rPr>
          <w:i/>
          <w:iCs/>
        </w:rPr>
        <w:t>Căn cứ Luật Tổ chức chính quyền địa phương ngày 19 tháng 6 năm 2015;</w:t>
      </w:r>
    </w:p>
    <w:p w:rsidR="002D15DE" w:rsidRPr="0014229D" w:rsidRDefault="002D15DE" w:rsidP="005F46E7">
      <w:pPr>
        <w:shd w:val="clear" w:color="auto" w:fill="FFFFFF"/>
        <w:spacing w:before="120"/>
        <w:ind w:firstLine="567"/>
        <w:jc w:val="both"/>
      </w:pPr>
      <w:r w:rsidRPr="0014229D">
        <w:rPr>
          <w:i/>
          <w:iCs/>
        </w:rPr>
        <w:t xml:space="preserve">Căn cứ Luật </w:t>
      </w:r>
      <w:r w:rsidR="00505C65" w:rsidRPr="0014229D">
        <w:rPr>
          <w:i/>
          <w:iCs/>
        </w:rPr>
        <w:t>s</w:t>
      </w:r>
      <w:r w:rsidR="001029EB" w:rsidRPr="0014229D">
        <w:rPr>
          <w:i/>
          <w:iCs/>
        </w:rPr>
        <w:t xml:space="preserve">ửa </w:t>
      </w:r>
      <w:r w:rsidRPr="0014229D">
        <w:rPr>
          <w:i/>
          <w:iCs/>
        </w:rPr>
        <w:t>đổ</w:t>
      </w:r>
      <w:r w:rsidR="0014229D">
        <w:rPr>
          <w:i/>
          <w:iCs/>
        </w:rPr>
        <w:t>i một số điều của Luật Tổ chức C</w:t>
      </w:r>
      <w:r w:rsidRPr="0014229D">
        <w:rPr>
          <w:i/>
          <w:iCs/>
        </w:rPr>
        <w:t>hính phủ và Luật Tổ chức chính quyền địa phương ngày 22 tháng 11 năm 2019;</w:t>
      </w:r>
    </w:p>
    <w:p w:rsidR="00F56B1B" w:rsidRPr="0014229D" w:rsidRDefault="00F56B1B" w:rsidP="005F46E7">
      <w:pPr>
        <w:spacing w:before="120"/>
        <w:ind w:firstLine="567"/>
        <w:jc w:val="both"/>
        <w:rPr>
          <w:i/>
        </w:rPr>
      </w:pPr>
      <w:r w:rsidRPr="0014229D">
        <w:rPr>
          <w:i/>
        </w:rPr>
        <w:t>Căn cứ Luật Giao thông đường bộ năm ngày 13 tháng 11 năm  2008;</w:t>
      </w:r>
    </w:p>
    <w:p w:rsidR="00F56B1B" w:rsidRPr="0014229D" w:rsidRDefault="00F56B1B" w:rsidP="005F46E7">
      <w:pPr>
        <w:spacing w:before="120"/>
        <w:ind w:firstLine="567"/>
        <w:jc w:val="both"/>
        <w:rPr>
          <w:i/>
        </w:rPr>
      </w:pPr>
      <w:r w:rsidRPr="0014229D">
        <w:rPr>
          <w:i/>
        </w:rPr>
        <w:t xml:space="preserve">Căn cứ </w:t>
      </w:r>
      <w:bookmarkStart w:id="0" w:name="_Hlk101185336"/>
      <w:r w:rsidRPr="0014229D">
        <w:rPr>
          <w:i/>
        </w:rPr>
        <w:t>Nghị định số 10/2020/NĐ-CP ngày 17</w:t>
      </w:r>
      <w:r w:rsidR="00600B82" w:rsidRPr="0014229D">
        <w:rPr>
          <w:i/>
        </w:rPr>
        <w:t xml:space="preserve"> tháng </w:t>
      </w:r>
      <w:r w:rsidRPr="0014229D">
        <w:rPr>
          <w:i/>
        </w:rPr>
        <w:t>01</w:t>
      </w:r>
      <w:r w:rsidR="00600B82" w:rsidRPr="0014229D">
        <w:rPr>
          <w:i/>
        </w:rPr>
        <w:t xml:space="preserve"> năm </w:t>
      </w:r>
      <w:r w:rsidRPr="0014229D">
        <w:rPr>
          <w:i/>
        </w:rPr>
        <w:t>2020 của Chính phủ quy định về kinh doanh và điều kiện kinh doanh vận tải bằng xe ô tô</w:t>
      </w:r>
      <w:bookmarkEnd w:id="0"/>
      <w:r w:rsidRPr="0014229D">
        <w:rPr>
          <w:i/>
        </w:rPr>
        <w:t>;</w:t>
      </w:r>
    </w:p>
    <w:p w:rsidR="00F56B1B" w:rsidRPr="0014229D" w:rsidRDefault="00F56B1B" w:rsidP="005F46E7">
      <w:pPr>
        <w:spacing w:before="120"/>
        <w:ind w:firstLine="567"/>
        <w:jc w:val="both"/>
        <w:rPr>
          <w:i/>
        </w:rPr>
      </w:pPr>
      <w:r w:rsidRPr="0014229D">
        <w:rPr>
          <w:i/>
        </w:rPr>
        <w:t xml:space="preserve">Căn cứ </w:t>
      </w:r>
      <w:bookmarkStart w:id="1" w:name="_Hlk101185392"/>
      <w:r w:rsidRPr="0014229D">
        <w:rPr>
          <w:i/>
        </w:rPr>
        <w:t>Thông tư số 12/2020/TT-BGTVT ngày 29</w:t>
      </w:r>
      <w:r w:rsidR="00600B82" w:rsidRPr="0014229D">
        <w:rPr>
          <w:i/>
        </w:rPr>
        <w:t xml:space="preserve"> tháng </w:t>
      </w:r>
      <w:r w:rsidRPr="0014229D">
        <w:rPr>
          <w:i/>
        </w:rPr>
        <w:t>5</w:t>
      </w:r>
      <w:r w:rsidR="00600B82" w:rsidRPr="0014229D">
        <w:rPr>
          <w:i/>
        </w:rPr>
        <w:t xml:space="preserve"> năm </w:t>
      </w:r>
      <w:r w:rsidRPr="0014229D">
        <w:rPr>
          <w:i/>
        </w:rPr>
        <w:t xml:space="preserve">2020 của Bộ </w:t>
      </w:r>
      <w:r w:rsidR="00600B82" w:rsidRPr="0014229D">
        <w:rPr>
          <w:i/>
        </w:rPr>
        <w:t xml:space="preserve">trưởng Bộ </w:t>
      </w:r>
      <w:r w:rsidRPr="0014229D">
        <w:rPr>
          <w:i/>
        </w:rPr>
        <w:t>Giao thông vận tải quy định về tổ chức, quản lý hoạt động vận tải đường bộ và dịch vụ hỗ trợ vận tải đường bộ</w:t>
      </w:r>
      <w:bookmarkEnd w:id="1"/>
      <w:r w:rsidRPr="0014229D">
        <w:rPr>
          <w:i/>
        </w:rPr>
        <w:t>;</w:t>
      </w:r>
    </w:p>
    <w:p w:rsidR="00F56B1B" w:rsidRPr="0014229D" w:rsidRDefault="00F56B1B" w:rsidP="005F46E7">
      <w:pPr>
        <w:spacing w:before="120"/>
        <w:ind w:firstLine="567"/>
        <w:jc w:val="both"/>
        <w:rPr>
          <w:i/>
        </w:rPr>
      </w:pPr>
      <w:r w:rsidRPr="0014229D">
        <w:rPr>
          <w:i/>
        </w:rPr>
        <w:t xml:space="preserve">Theo đề nghị của Giám đốc Sở Giao thông vận tải tại Tờ trình số </w:t>
      </w:r>
      <w:r w:rsidR="005F46E7" w:rsidRPr="0014229D">
        <w:rPr>
          <w:i/>
        </w:rPr>
        <w:t>40</w:t>
      </w:r>
      <w:r w:rsidR="002D15DE" w:rsidRPr="0014229D">
        <w:rPr>
          <w:i/>
        </w:rPr>
        <w:t>/TTr-SGTVT</w:t>
      </w:r>
      <w:r w:rsidRPr="0014229D">
        <w:rPr>
          <w:i/>
        </w:rPr>
        <w:t xml:space="preserve"> ngày </w:t>
      </w:r>
      <w:r w:rsidR="005F46E7" w:rsidRPr="0014229D">
        <w:rPr>
          <w:i/>
        </w:rPr>
        <w:t>10</w:t>
      </w:r>
      <w:r w:rsidR="002D15DE" w:rsidRPr="0014229D">
        <w:rPr>
          <w:i/>
        </w:rPr>
        <w:t xml:space="preserve"> tháng </w:t>
      </w:r>
      <w:r w:rsidR="005F46E7" w:rsidRPr="0014229D">
        <w:rPr>
          <w:i/>
        </w:rPr>
        <w:t>6</w:t>
      </w:r>
      <w:r w:rsidR="002D15DE" w:rsidRPr="0014229D">
        <w:rPr>
          <w:i/>
        </w:rPr>
        <w:t xml:space="preserve"> năm 2022.</w:t>
      </w:r>
    </w:p>
    <w:p w:rsidR="00F56B1B" w:rsidRPr="0014229D" w:rsidRDefault="00F56B1B" w:rsidP="005F46E7">
      <w:pPr>
        <w:spacing w:before="120"/>
        <w:jc w:val="center"/>
        <w:rPr>
          <w:b/>
          <w:sz w:val="2"/>
        </w:rPr>
      </w:pPr>
    </w:p>
    <w:p w:rsidR="00F56B1B" w:rsidRPr="0014229D" w:rsidRDefault="00F56B1B" w:rsidP="005F46E7">
      <w:pPr>
        <w:spacing w:before="120"/>
        <w:jc w:val="center"/>
        <w:rPr>
          <w:b/>
          <w:lang w:val="vi-VN"/>
        </w:rPr>
      </w:pPr>
      <w:r w:rsidRPr="0014229D">
        <w:rPr>
          <w:b/>
          <w:lang w:val="vi-VN"/>
        </w:rPr>
        <w:t>QUYẾT ĐỊNH:</w:t>
      </w:r>
    </w:p>
    <w:p w:rsidR="00F56B1B" w:rsidRPr="0014229D" w:rsidRDefault="00F56B1B" w:rsidP="005F46E7">
      <w:pPr>
        <w:spacing w:before="120"/>
        <w:ind w:firstLine="567"/>
        <w:jc w:val="both"/>
        <w:rPr>
          <w:b/>
          <w:sz w:val="2"/>
        </w:rPr>
      </w:pPr>
    </w:p>
    <w:p w:rsidR="00F56B1B" w:rsidRPr="0014229D" w:rsidRDefault="00F56B1B" w:rsidP="005F46E7">
      <w:pPr>
        <w:spacing w:before="120"/>
        <w:ind w:firstLine="567"/>
        <w:jc w:val="both"/>
      </w:pPr>
      <w:r w:rsidRPr="0014229D">
        <w:rPr>
          <w:b/>
          <w:lang w:val="vi-VN"/>
        </w:rPr>
        <w:t xml:space="preserve">Điều </w:t>
      </w:r>
      <w:r w:rsidRPr="0014229D">
        <w:rPr>
          <w:b/>
        </w:rPr>
        <w:t>1</w:t>
      </w:r>
      <w:r w:rsidRPr="0014229D">
        <w:rPr>
          <w:b/>
          <w:lang w:val="vi-VN"/>
        </w:rPr>
        <w:t xml:space="preserve">. </w:t>
      </w:r>
      <w:r w:rsidR="00955102" w:rsidRPr="0014229D">
        <w:t xml:space="preserve">Công bố danh mục </w:t>
      </w:r>
      <w:r w:rsidR="00955102" w:rsidRPr="0014229D">
        <w:rPr>
          <w:lang w:val="vi-VN"/>
        </w:rPr>
        <w:t xml:space="preserve">mạng lưới </w:t>
      </w:r>
      <w:r w:rsidR="00955102" w:rsidRPr="0014229D">
        <w:t xml:space="preserve">tuyến </w:t>
      </w:r>
      <w:r w:rsidR="00955102" w:rsidRPr="0014229D">
        <w:rPr>
          <w:lang w:val="vi-VN"/>
        </w:rPr>
        <w:t>vận tải hành khách bằng xe buýt, danh mục mạng lưới tuyến vận tải hành khách cố định nội tỉnh</w:t>
      </w:r>
      <w:r w:rsidR="005F46E7" w:rsidRPr="0014229D">
        <w:t xml:space="preserve"> </w:t>
      </w:r>
      <w:r w:rsidR="00955102" w:rsidRPr="0014229D">
        <w:t>trên địa bàn tỉnh Đồng Nai</w:t>
      </w:r>
      <w:r w:rsidR="002D15DE" w:rsidRPr="0014229D">
        <w:t>, cụ thể:</w:t>
      </w:r>
    </w:p>
    <w:p w:rsidR="002D15DE" w:rsidRPr="0014229D" w:rsidRDefault="002D15DE" w:rsidP="005F46E7">
      <w:pPr>
        <w:spacing w:before="120"/>
        <w:ind w:firstLine="567"/>
        <w:jc w:val="both"/>
        <w:rPr>
          <w:bCs/>
        </w:rPr>
      </w:pPr>
      <w:r w:rsidRPr="0014229D">
        <w:rPr>
          <w:bCs/>
        </w:rPr>
        <w:t xml:space="preserve">1. Danh mục </w:t>
      </w:r>
      <w:r w:rsidR="00DB627E" w:rsidRPr="0014229D">
        <w:rPr>
          <w:lang w:val="vi-VN" w:eastAsia="vi-VN"/>
        </w:rPr>
        <w:t xml:space="preserve">mạng lưới </w:t>
      </w:r>
      <w:r w:rsidR="00E34519" w:rsidRPr="0014229D">
        <w:rPr>
          <w:lang w:eastAsia="vi-VN"/>
        </w:rPr>
        <w:t xml:space="preserve">tuyến </w:t>
      </w:r>
      <w:r w:rsidR="00DB627E" w:rsidRPr="0014229D">
        <w:rPr>
          <w:lang w:val="vi-VN" w:eastAsia="vi-VN"/>
        </w:rPr>
        <w:t>vận tải hành khách bằng xe buýt</w:t>
      </w:r>
      <w:r w:rsidR="00DB627E" w:rsidRPr="0014229D">
        <w:rPr>
          <w:lang w:eastAsia="vi-VN"/>
        </w:rPr>
        <w:t xml:space="preserve"> </w:t>
      </w:r>
      <w:r w:rsidR="00955102" w:rsidRPr="0014229D">
        <w:rPr>
          <w:i/>
          <w:lang w:eastAsia="vi-VN"/>
        </w:rPr>
        <w:t>(</w:t>
      </w:r>
      <w:r w:rsidRPr="0014229D">
        <w:rPr>
          <w:bCs/>
          <w:i/>
        </w:rPr>
        <w:t xml:space="preserve">Phụ lục </w:t>
      </w:r>
      <w:r w:rsidR="00955102" w:rsidRPr="0014229D">
        <w:rPr>
          <w:bCs/>
          <w:i/>
        </w:rPr>
        <w:t>I</w:t>
      </w:r>
      <w:r w:rsidRPr="0014229D">
        <w:rPr>
          <w:bCs/>
          <w:i/>
        </w:rPr>
        <w:t xml:space="preserve"> kèm theo</w:t>
      </w:r>
      <w:r w:rsidR="00955102" w:rsidRPr="0014229D">
        <w:rPr>
          <w:bCs/>
          <w:i/>
        </w:rPr>
        <w:t>)</w:t>
      </w:r>
      <w:r w:rsidRPr="0014229D">
        <w:rPr>
          <w:bCs/>
          <w:i/>
        </w:rPr>
        <w:t>.</w:t>
      </w:r>
    </w:p>
    <w:p w:rsidR="002D15DE" w:rsidRPr="0014229D" w:rsidRDefault="002D15DE" w:rsidP="005F46E7">
      <w:pPr>
        <w:spacing w:before="120"/>
        <w:ind w:firstLine="567"/>
        <w:jc w:val="both"/>
        <w:rPr>
          <w:bCs/>
        </w:rPr>
      </w:pPr>
      <w:r w:rsidRPr="0014229D">
        <w:rPr>
          <w:bCs/>
        </w:rPr>
        <w:t xml:space="preserve">2. Danh mục </w:t>
      </w:r>
      <w:r w:rsidR="00DB627E" w:rsidRPr="0014229D">
        <w:rPr>
          <w:lang w:val="vi-VN" w:eastAsia="vi-VN"/>
        </w:rPr>
        <w:t>mạng lưới tuyến vận tải hành khách cố định nội tỉnh</w:t>
      </w:r>
      <w:r w:rsidR="00DB627E" w:rsidRPr="0014229D">
        <w:rPr>
          <w:lang w:eastAsia="vi-VN"/>
        </w:rPr>
        <w:t xml:space="preserve"> </w:t>
      </w:r>
      <w:r w:rsidR="00955102" w:rsidRPr="0014229D">
        <w:rPr>
          <w:i/>
          <w:lang w:eastAsia="vi-VN"/>
        </w:rPr>
        <w:t>(</w:t>
      </w:r>
      <w:r w:rsidRPr="0014229D">
        <w:rPr>
          <w:bCs/>
          <w:i/>
        </w:rPr>
        <w:t xml:space="preserve">Phụ lục </w:t>
      </w:r>
      <w:r w:rsidR="00955102" w:rsidRPr="0014229D">
        <w:rPr>
          <w:bCs/>
          <w:i/>
        </w:rPr>
        <w:t>II</w:t>
      </w:r>
      <w:r w:rsidRPr="0014229D">
        <w:rPr>
          <w:bCs/>
          <w:i/>
        </w:rPr>
        <w:t xml:space="preserve"> kèm theo</w:t>
      </w:r>
      <w:r w:rsidR="00955102" w:rsidRPr="0014229D">
        <w:rPr>
          <w:bCs/>
          <w:i/>
        </w:rPr>
        <w:t>).</w:t>
      </w:r>
      <w:r w:rsidRPr="0014229D">
        <w:rPr>
          <w:bCs/>
        </w:rPr>
        <w:t xml:space="preserve"> </w:t>
      </w:r>
    </w:p>
    <w:p w:rsidR="005F46E7" w:rsidRPr="0014229D" w:rsidRDefault="005F46E7" w:rsidP="005F46E7">
      <w:pPr>
        <w:spacing w:before="120"/>
        <w:ind w:firstLine="567"/>
        <w:jc w:val="both"/>
        <w:rPr>
          <w:b/>
          <w:sz w:val="2"/>
        </w:rPr>
      </w:pPr>
    </w:p>
    <w:p w:rsidR="000C234F" w:rsidRPr="0014229D" w:rsidRDefault="00F56B1B" w:rsidP="005F46E7">
      <w:pPr>
        <w:spacing w:before="120"/>
        <w:ind w:firstLine="567"/>
        <w:jc w:val="both"/>
        <w:rPr>
          <w:bCs/>
        </w:rPr>
      </w:pPr>
      <w:r w:rsidRPr="0014229D">
        <w:rPr>
          <w:b/>
          <w:lang w:val="vi-VN"/>
        </w:rPr>
        <w:t xml:space="preserve">Điều </w:t>
      </w:r>
      <w:r w:rsidR="00CA2FE3" w:rsidRPr="0014229D">
        <w:rPr>
          <w:b/>
        </w:rPr>
        <w:t>2</w:t>
      </w:r>
      <w:r w:rsidRPr="0014229D">
        <w:rPr>
          <w:b/>
          <w:lang w:val="vi-VN"/>
        </w:rPr>
        <w:t xml:space="preserve">. </w:t>
      </w:r>
      <w:r w:rsidR="00E44F4F" w:rsidRPr="0014229D">
        <w:rPr>
          <w:bCs/>
        </w:rPr>
        <w:t>Giao Sở Giao thông vận tải chủ trì, phối hợp với các đơn vị có liên quan</w:t>
      </w:r>
      <w:r w:rsidR="000C234F" w:rsidRPr="0014229D">
        <w:rPr>
          <w:bCs/>
        </w:rPr>
        <w:t>:</w:t>
      </w:r>
    </w:p>
    <w:p w:rsidR="000C234F" w:rsidRPr="0014229D" w:rsidRDefault="00955102" w:rsidP="005F46E7">
      <w:pPr>
        <w:spacing w:before="120"/>
        <w:ind w:firstLine="567"/>
        <w:jc w:val="both"/>
        <w:rPr>
          <w:bCs/>
        </w:rPr>
      </w:pPr>
      <w:r w:rsidRPr="0014229D">
        <w:rPr>
          <w:bCs/>
        </w:rPr>
        <w:t>1.</w:t>
      </w:r>
      <w:r w:rsidR="00E44F4F" w:rsidRPr="0014229D">
        <w:rPr>
          <w:bCs/>
        </w:rPr>
        <w:t xml:space="preserve"> </w:t>
      </w:r>
      <w:r w:rsidR="00E34519" w:rsidRPr="0014229D">
        <w:rPr>
          <w:bCs/>
        </w:rPr>
        <w:t>Tổ chức quản lý, p</w:t>
      </w:r>
      <w:r w:rsidR="000C234F" w:rsidRPr="0014229D">
        <w:rPr>
          <w:bCs/>
        </w:rPr>
        <w:t xml:space="preserve">hát triển </w:t>
      </w:r>
      <w:r w:rsidR="00E44F4F" w:rsidRPr="0014229D">
        <w:rPr>
          <w:bCs/>
        </w:rPr>
        <w:t>hoạt động vận tải hành khách bằng xe buýt</w:t>
      </w:r>
      <w:r w:rsidR="00E34519" w:rsidRPr="0014229D">
        <w:rPr>
          <w:bCs/>
        </w:rPr>
        <w:t>, vận tải hành khách cố định nội tỉnh</w:t>
      </w:r>
      <w:r w:rsidR="00E44F4F" w:rsidRPr="0014229D">
        <w:rPr>
          <w:bCs/>
        </w:rPr>
        <w:t xml:space="preserve"> </w:t>
      </w:r>
      <w:r w:rsidR="00D157EE" w:rsidRPr="0014229D">
        <w:rPr>
          <w:bCs/>
        </w:rPr>
        <w:t xml:space="preserve">theo </w:t>
      </w:r>
      <w:r w:rsidR="000C234F" w:rsidRPr="0014229D">
        <w:rPr>
          <w:bCs/>
        </w:rPr>
        <w:t>danh mục mạng lưới tuyến đã được công bố tại Quyết định này.</w:t>
      </w:r>
    </w:p>
    <w:p w:rsidR="000C234F" w:rsidRPr="0014229D" w:rsidRDefault="00955102" w:rsidP="005F46E7">
      <w:pPr>
        <w:spacing w:before="120"/>
        <w:ind w:firstLine="567"/>
        <w:jc w:val="both"/>
        <w:rPr>
          <w:bCs/>
        </w:rPr>
      </w:pPr>
      <w:r w:rsidRPr="0014229D">
        <w:rPr>
          <w:bCs/>
        </w:rPr>
        <w:t>2.</w:t>
      </w:r>
      <w:r w:rsidR="000C234F" w:rsidRPr="0014229D">
        <w:rPr>
          <w:bCs/>
        </w:rPr>
        <w:t xml:space="preserve"> </w:t>
      </w:r>
      <w:r w:rsidR="00E34519" w:rsidRPr="0014229D">
        <w:rPr>
          <w:bCs/>
        </w:rPr>
        <w:t xml:space="preserve">Thực hiện chức năng quản lý nhà nước chuyên ngành đối với hoạt động kinh doanh vận tải trên địa bàn tỉnh </w:t>
      </w:r>
      <w:r w:rsidR="005F46E7" w:rsidRPr="0014229D">
        <w:t>Đồng Nai</w:t>
      </w:r>
      <w:r w:rsidR="005F46E7" w:rsidRPr="0014229D">
        <w:rPr>
          <w:bCs/>
        </w:rPr>
        <w:t xml:space="preserve"> </w:t>
      </w:r>
      <w:r w:rsidR="00E34519" w:rsidRPr="0014229D">
        <w:rPr>
          <w:bCs/>
        </w:rPr>
        <w:t>theo quy định tại Nghị định số 10/2020/NĐ-CP ngày 17</w:t>
      </w:r>
      <w:r w:rsidRPr="0014229D">
        <w:rPr>
          <w:bCs/>
        </w:rPr>
        <w:t xml:space="preserve"> tháng </w:t>
      </w:r>
      <w:r w:rsidR="00E34519" w:rsidRPr="0014229D">
        <w:rPr>
          <w:bCs/>
        </w:rPr>
        <w:t>01</w:t>
      </w:r>
      <w:r w:rsidRPr="0014229D">
        <w:rPr>
          <w:bCs/>
        </w:rPr>
        <w:t xml:space="preserve"> năm </w:t>
      </w:r>
      <w:r w:rsidR="00E34519" w:rsidRPr="0014229D">
        <w:rPr>
          <w:bCs/>
        </w:rPr>
        <w:t xml:space="preserve">2020 của Chính phủ và Thông tư số </w:t>
      </w:r>
      <w:r w:rsidR="00E34519" w:rsidRPr="0014229D">
        <w:rPr>
          <w:bCs/>
        </w:rPr>
        <w:lastRenderedPageBreak/>
        <w:t>12/2020/TT-BGTVT ngày 29</w:t>
      </w:r>
      <w:r w:rsidRPr="0014229D">
        <w:rPr>
          <w:bCs/>
        </w:rPr>
        <w:t xml:space="preserve"> tháng </w:t>
      </w:r>
      <w:r w:rsidR="00E34519" w:rsidRPr="0014229D">
        <w:rPr>
          <w:bCs/>
        </w:rPr>
        <w:t>5</w:t>
      </w:r>
      <w:r w:rsidRPr="0014229D">
        <w:rPr>
          <w:bCs/>
        </w:rPr>
        <w:t xml:space="preserve"> năm </w:t>
      </w:r>
      <w:r w:rsidR="00E34519" w:rsidRPr="0014229D">
        <w:rPr>
          <w:bCs/>
        </w:rPr>
        <w:t>2020 của Bộ trưởng Bộ Giao thông vận tải và các quy định khác có liên quan.</w:t>
      </w:r>
    </w:p>
    <w:p w:rsidR="00E34519" w:rsidRPr="0014229D" w:rsidRDefault="00955102" w:rsidP="005F46E7">
      <w:pPr>
        <w:spacing w:before="120"/>
        <w:ind w:firstLine="567"/>
        <w:jc w:val="both"/>
        <w:rPr>
          <w:bCs/>
        </w:rPr>
      </w:pPr>
      <w:r w:rsidRPr="0014229D">
        <w:rPr>
          <w:bCs/>
        </w:rPr>
        <w:t>3.</w:t>
      </w:r>
      <w:r w:rsidR="00E34519" w:rsidRPr="0014229D">
        <w:t xml:space="preserve"> T</w:t>
      </w:r>
      <w:r w:rsidR="00E34519" w:rsidRPr="0014229D">
        <w:rPr>
          <w:bCs/>
        </w:rPr>
        <w:t xml:space="preserve">rình Ủy ban nhân dân tỉnh xem xét điều chỉnh, bổ sung danh mục </w:t>
      </w:r>
      <w:r w:rsidR="00E34519" w:rsidRPr="0014229D">
        <w:rPr>
          <w:bCs/>
          <w:lang w:val="vi-VN"/>
        </w:rPr>
        <w:t xml:space="preserve">mạng lưới </w:t>
      </w:r>
      <w:r w:rsidR="00E34519" w:rsidRPr="0014229D">
        <w:rPr>
          <w:bCs/>
        </w:rPr>
        <w:t xml:space="preserve">tuyến </w:t>
      </w:r>
      <w:r w:rsidR="00E34519" w:rsidRPr="0014229D">
        <w:rPr>
          <w:bCs/>
          <w:lang w:val="vi-VN"/>
        </w:rPr>
        <w:t>vận tải hành khách bằng xe buýt,</w:t>
      </w:r>
      <w:r w:rsidR="00E34519" w:rsidRPr="0014229D">
        <w:rPr>
          <w:bCs/>
        </w:rPr>
        <w:t xml:space="preserve"> </w:t>
      </w:r>
      <w:r w:rsidR="00E34519" w:rsidRPr="0014229D">
        <w:rPr>
          <w:bCs/>
          <w:lang w:val="vi-VN"/>
        </w:rPr>
        <w:t>danh mục mạng lưới tuyến vận tải hành khách cố định nội tỉnh</w:t>
      </w:r>
      <w:r w:rsidR="00E34519" w:rsidRPr="0014229D">
        <w:rPr>
          <w:bCs/>
        </w:rPr>
        <w:t xml:space="preserve"> phù hợp với tình hình phát triển kinh tế, xã hội trên địa bàn tỉnh và nhu cầu đi lại của người dân.</w:t>
      </w:r>
    </w:p>
    <w:p w:rsidR="005F46E7" w:rsidRPr="0014229D" w:rsidRDefault="005F46E7" w:rsidP="005F46E7">
      <w:pPr>
        <w:spacing w:before="120"/>
        <w:ind w:firstLine="567"/>
        <w:jc w:val="both"/>
        <w:rPr>
          <w:b/>
          <w:bCs/>
          <w:sz w:val="2"/>
        </w:rPr>
      </w:pPr>
    </w:p>
    <w:p w:rsidR="000C234F" w:rsidRPr="0014229D" w:rsidRDefault="000C234F" w:rsidP="005F46E7">
      <w:pPr>
        <w:spacing w:before="120"/>
        <w:ind w:firstLine="567"/>
        <w:jc w:val="both"/>
        <w:rPr>
          <w:bCs/>
        </w:rPr>
      </w:pPr>
      <w:r w:rsidRPr="0014229D">
        <w:rPr>
          <w:b/>
          <w:bCs/>
        </w:rPr>
        <w:t>Điều 3.</w:t>
      </w:r>
      <w:r w:rsidRPr="0014229D">
        <w:rPr>
          <w:bCs/>
        </w:rPr>
        <w:t xml:space="preserve"> Quyết định này có hiệu lực </w:t>
      </w:r>
      <w:r w:rsidR="005F46E7" w:rsidRPr="0014229D">
        <w:rPr>
          <w:bCs/>
        </w:rPr>
        <w:t xml:space="preserve">thi hành </w:t>
      </w:r>
      <w:r w:rsidRPr="0014229D">
        <w:rPr>
          <w:bCs/>
        </w:rPr>
        <w:t>kể từ ngày ký.</w:t>
      </w:r>
    </w:p>
    <w:p w:rsidR="005F46E7" w:rsidRPr="0014229D" w:rsidRDefault="005F46E7" w:rsidP="005F46E7">
      <w:pPr>
        <w:spacing w:before="120"/>
        <w:ind w:firstLine="567"/>
        <w:jc w:val="both"/>
        <w:rPr>
          <w:b/>
          <w:sz w:val="2"/>
        </w:rPr>
      </w:pPr>
    </w:p>
    <w:p w:rsidR="00F56B1B" w:rsidRPr="0014229D" w:rsidRDefault="00F56B1B" w:rsidP="005F46E7">
      <w:pPr>
        <w:spacing w:before="120"/>
        <w:ind w:firstLine="567"/>
        <w:jc w:val="both"/>
        <w:rPr>
          <w:lang w:val="vi-VN"/>
        </w:rPr>
      </w:pPr>
      <w:r w:rsidRPr="0014229D">
        <w:rPr>
          <w:b/>
          <w:lang w:val="vi-VN"/>
        </w:rPr>
        <w:t xml:space="preserve">Điều </w:t>
      </w:r>
      <w:r w:rsidR="00E34519" w:rsidRPr="0014229D">
        <w:rPr>
          <w:b/>
        </w:rPr>
        <w:t>4</w:t>
      </w:r>
      <w:r w:rsidRPr="0014229D">
        <w:rPr>
          <w:b/>
          <w:lang w:val="vi-VN"/>
        </w:rPr>
        <w:t>.</w:t>
      </w:r>
      <w:r w:rsidRPr="0014229D">
        <w:rPr>
          <w:lang w:val="vi-VN"/>
        </w:rPr>
        <w:t xml:space="preserve"> </w:t>
      </w:r>
      <w:r w:rsidR="00D157EE" w:rsidRPr="0014229D">
        <w:t xml:space="preserve">Chánh Văn phòng Ủy ban nhân dân tỉnh; Giám đốc </w:t>
      </w:r>
      <w:r w:rsidR="0013043B" w:rsidRPr="0014229D">
        <w:t xml:space="preserve">Sở Giao thông vận tải; Thủ trưởng </w:t>
      </w:r>
      <w:r w:rsidR="0014229D">
        <w:t>các s</w:t>
      </w:r>
      <w:r w:rsidR="00D157EE" w:rsidRPr="0014229D">
        <w:t>ở, ban, ngành; Chủ tịch Ủy ban nhân dân các huyện, thành phố; Giám đốc Trung tâm Quản lý điều hành vận tải hành khách công cộng; Thủ trưởng các cơ quan, đơn vị và cá nhân có liên quan chịu trách nhiệm thi hành Quyết định này</w:t>
      </w:r>
      <w:r w:rsidRPr="0014229D">
        <w:rPr>
          <w:lang w:val="vi-VN"/>
        </w:rPr>
        <w:t>./.</w:t>
      </w:r>
    </w:p>
    <w:p w:rsidR="005F46E7" w:rsidRPr="0014229D" w:rsidRDefault="005F46E7" w:rsidP="005F46E7">
      <w:pPr>
        <w:shd w:val="clear" w:color="auto" w:fill="FFFFFF"/>
        <w:spacing w:before="120"/>
        <w:ind w:firstLine="567"/>
        <w:jc w:val="both"/>
        <w:rPr>
          <w:sz w:val="2"/>
        </w:rPr>
      </w:pPr>
    </w:p>
    <w:tbl>
      <w:tblPr>
        <w:tblW w:w="9291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03"/>
        <w:gridCol w:w="4788"/>
      </w:tblGrid>
      <w:tr w:rsidR="0014229D" w:rsidRPr="0014229D" w:rsidTr="00C81DA5">
        <w:trPr>
          <w:tblCellSpacing w:w="0" w:type="dxa"/>
        </w:trPr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6E7" w:rsidRPr="0014229D" w:rsidRDefault="005F46E7" w:rsidP="00C81DA5">
            <w:pPr>
              <w:rPr>
                <w:rStyle w:val="SubtleEmphasis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6E7" w:rsidRPr="0014229D" w:rsidRDefault="005F46E7" w:rsidP="00C81DA5">
            <w:pPr>
              <w:jc w:val="center"/>
              <w:rPr>
                <w:b/>
                <w:bCs/>
                <w:szCs w:val="24"/>
              </w:rPr>
            </w:pPr>
            <w:r w:rsidRPr="0014229D">
              <w:rPr>
                <w:b/>
                <w:bCs/>
                <w:szCs w:val="24"/>
              </w:rPr>
              <w:t>TM. ỦY BAN NHÂN DÂN</w:t>
            </w:r>
            <w:r w:rsidRPr="0014229D">
              <w:rPr>
                <w:b/>
                <w:bCs/>
                <w:szCs w:val="24"/>
              </w:rPr>
              <w:br/>
              <w:t>KT. CHỦ TỊCH</w:t>
            </w:r>
            <w:r w:rsidRPr="0014229D">
              <w:rPr>
                <w:b/>
                <w:bCs/>
                <w:szCs w:val="24"/>
              </w:rPr>
              <w:br/>
              <w:t>PHÓ CHỦ TỊCH</w:t>
            </w:r>
            <w:r w:rsidRPr="0014229D">
              <w:rPr>
                <w:b/>
                <w:bCs/>
                <w:szCs w:val="24"/>
              </w:rPr>
              <w:br/>
            </w:r>
            <w:r w:rsidRPr="0014229D">
              <w:rPr>
                <w:b/>
                <w:bCs/>
                <w:szCs w:val="24"/>
              </w:rPr>
              <w:br/>
            </w:r>
            <w:r w:rsidRPr="0014229D">
              <w:rPr>
                <w:b/>
                <w:bCs/>
                <w:szCs w:val="24"/>
              </w:rPr>
              <w:br/>
            </w:r>
            <w:r w:rsidRPr="0014229D">
              <w:rPr>
                <w:b/>
                <w:bCs/>
                <w:szCs w:val="24"/>
              </w:rPr>
              <w:br/>
            </w:r>
          </w:p>
          <w:p w:rsidR="005F46E7" w:rsidRPr="0014229D" w:rsidRDefault="005F46E7" w:rsidP="00C81DA5">
            <w:pPr>
              <w:jc w:val="center"/>
              <w:rPr>
                <w:szCs w:val="24"/>
              </w:rPr>
            </w:pPr>
            <w:r w:rsidRPr="0014229D">
              <w:rPr>
                <w:b/>
                <w:bCs/>
                <w:szCs w:val="24"/>
              </w:rPr>
              <w:br/>
            </w:r>
          </w:p>
          <w:p w:rsidR="005F46E7" w:rsidRPr="0014229D" w:rsidRDefault="005F46E7" w:rsidP="00C81DA5">
            <w:pPr>
              <w:jc w:val="center"/>
              <w:rPr>
                <w:b/>
                <w:szCs w:val="24"/>
              </w:rPr>
            </w:pPr>
            <w:r w:rsidRPr="0014229D">
              <w:rPr>
                <w:b/>
                <w:szCs w:val="24"/>
              </w:rPr>
              <w:t>Nguyễn Thị Hoàng</w:t>
            </w:r>
          </w:p>
        </w:tc>
      </w:tr>
    </w:tbl>
    <w:p w:rsidR="005F46E7" w:rsidRPr="0014229D" w:rsidRDefault="005F46E7" w:rsidP="005F46E7">
      <w:pPr>
        <w:ind w:firstLine="839"/>
        <w:jc w:val="both"/>
      </w:pPr>
    </w:p>
    <w:p w:rsidR="005F46E7" w:rsidRPr="0014229D" w:rsidRDefault="005F46E7" w:rsidP="005F46E7">
      <w:pPr>
        <w:ind w:firstLine="839"/>
        <w:jc w:val="both"/>
      </w:pPr>
    </w:p>
    <w:p w:rsidR="00407714" w:rsidRPr="0014229D" w:rsidRDefault="00407714" w:rsidP="005F4F34">
      <w:pPr>
        <w:spacing w:before="120" w:after="120"/>
        <w:ind w:firstLine="839"/>
        <w:jc w:val="both"/>
        <w:rPr>
          <w:lang w:val="vi-VN"/>
        </w:rPr>
        <w:sectPr w:rsidR="00407714" w:rsidRPr="0014229D" w:rsidSect="005F46E7">
          <w:headerReference w:type="default" r:id="rId9"/>
          <w:pgSz w:w="11907" w:h="16840" w:code="9"/>
          <w:pgMar w:top="1134" w:right="1134" w:bottom="851" w:left="1701" w:header="567" w:footer="567" w:gutter="0"/>
          <w:cols w:space="708"/>
          <w:titlePg/>
          <w:docGrid w:linePitch="381"/>
        </w:sectPr>
      </w:pPr>
    </w:p>
    <w:p w:rsidR="00F56B1B" w:rsidRPr="0014229D" w:rsidRDefault="005349C1" w:rsidP="00C81DA5">
      <w:pPr>
        <w:jc w:val="center"/>
        <w:rPr>
          <w:b/>
          <w:lang w:val="vi-VN"/>
        </w:rPr>
      </w:pPr>
      <w:r w:rsidRPr="0014229D">
        <w:rPr>
          <w:b/>
        </w:rPr>
        <w:lastRenderedPageBreak/>
        <w:t xml:space="preserve">Phụ lục </w:t>
      </w:r>
      <w:r w:rsidR="00955102" w:rsidRPr="0014229D">
        <w:rPr>
          <w:b/>
        </w:rPr>
        <w:t>I</w:t>
      </w:r>
      <w:r w:rsidR="00F56B1B" w:rsidRPr="0014229D">
        <w:rPr>
          <w:b/>
          <w:lang w:val="vi-VN"/>
        </w:rPr>
        <w:t xml:space="preserve"> </w:t>
      </w:r>
    </w:p>
    <w:p w:rsidR="00DB627E" w:rsidRPr="0014229D" w:rsidRDefault="005349C1" w:rsidP="00C81DA5">
      <w:pPr>
        <w:jc w:val="center"/>
        <w:rPr>
          <w:b/>
        </w:rPr>
      </w:pPr>
      <w:r w:rsidRPr="0014229D">
        <w:rPr>
          <w:b/>
        </w:rPr>
        <w:t xml:space="preserve">DANH MỤC </w:t>
      </w:r>
      <w:r w:rsidR="00812088" w:rsidRPr="0014229D">
        <w:rPr>
          <w:b/>
        </w:rPr>
        <w:t xml:space="preserve">MẠNG LƯỚI </w:t>
      </w:r>
      <w:r w:rsidRPr="0014229D">
        <w:rPr>
          <w:b/>
        </w:rPr>
        <w:t xml:space="preserve">TUYẾN </w:t>
      </w:r>
      <w:r w:rsidR="00CD2CA7" w:rsidRPr="0014229D">
        <w:rPr>
          <w:b/>
        </w:rPr>
        <w:t xml:space="preserve">VẬN TẢI HÀNH KHÁCH </w:t>
      </w:r>
      <w:r w:rsidR="008F17E5" w:rsidRPr="0014229D">
        <w:rPr>
          <w:b/>
        </w:rPr>
        <w:br/>
      </w:r>
      <w:r w:rsidR="00CD2CA7" w:rsidRPr="0014229D">
        <w:rPr>
          <w:b/>
        </w:rPr>
        <w:t xml:space="preserve">BẰNG </w:t>
      </w:r>
      <w:r w:rsidRPr="0014229D">
        <w:rPr>
          <w:b/>
        </w:rPr>
        <w:t xml:space="preserve">XE BUÝT </w:t>
      </w:r>
    </w:p>
    <w:p w:rsidR="00C81DA5" w:rsidRPr="0014229D" w:rsidRDefault="00D041F9" w:rsidP="00C81DA5">
      <w:pPr>
        <w:jc w:val="center"/>
        <w:rPr>
          <w:i/>
        </w:rPr>
      </w:pPr>
      <w:r w:rsidRPr="0014229D">
        <w:rPr>
          <w:i/>
          <w:lang w:val="vi-VN"/>
        </w:rPr>
        <w:t>(</w:t>
      </w:r>
      <w:r w:rsidRPr="0014229D">
        <w:rPr>
          <w:i/>
        </w:rPr>
        <w:t>K</w:t>
      </w:r>
      <w:r w:rsidR="00505C65" w:rsidRPr="0014229D">
        <w:rPr>
          <w:i/>
          <w:lang w:val="vi-VN"/>
        </w:rPr>
        <w:t>èm theo Quyết định số</w:t>
      </w:r>
      <w:r w:rsidRPr="0014229D">
        <w:rPr>
          <w:i/>
        </w:rPr>
        <w:t xml:space="preserve"> </w:t>
      </w:r>
      <w:r w:rsidR="00505C65" w:rsidRPr="0014229D">
        <w:rPr>
          <w:i/>
        </w:rPr>
        <w:t>1983</w:t>
      </w:r>
      <w:r w:rsidRPr="0014229D">
        <w:rPr>
          <w:i/>
          <w:lang w:val="vi-VN"/>
        </w:rPr>
        <w:t xml:space="preserve">/QĐ-UBND ngày </w:t>
      </w:r>
      <w:r w:rsidR="00505C65" w:rsidRPr="0014229D">
        <w:rPr>
          <w:i/>
        </w:rPr>
        <w:t>03</w:t>
      </w:r>
      <w:r w:rsidRPr="0014229D">
        <w:rPr>
          <w:i/>
        </w:rPr>
        <w:t xml:space="preserve"> tháng </w:t>
      </w:r>
      <w:r w:rsidR="00505C65" w:rsidRPr="0014229D">
        <w:rPr>
          <w:i/>
        </w:rPr>
        <w:t>8</w:t>
      </w:r>
      <w:r w:rsidRPr="0014229D">
        <w:rPr>
          <w:i/>
        </w:rPr>
        <w:t xml:space="preserve"> năm 2</w:t>
      </w:r>
      <w:r w:rsidRPr="0014229D">
        <w:rPr>
          <w:i/>
          <w:lang w:val="vi-VN"/>
        </w:rPr>
        <w:t>02</w:t>
      </w:r>
      <w:r w:rsidRPr="0014229D">
        <w:rPr>
          <w:i/>
        </w:rPr>
        <w:t>2</w:t>
      </w:r>
      <w:r w:rsidRPr="0014229D">
        <w:rPr>
          <w:i/>
          <w:lang w:val="vi-VN"/>
        </w:rPr>
        <w:t xml:space="preserve"> </w:t>
      </w:r>
    </w:p>
    <w:p w:rsidR="00D041F9" w:rsidRPr="0014229D" w:rsidRDefault="00D041F9" w:rsidP="00C81DA5">
      <w:pPr>
        <w:jc w:val="center"/>
        <w:rPr>
          <w:i/>
        </w:rPr>
      </w:pPr>
      <w:r w:rsidRPr="0014229D">
        <w:rPr>
          <w:i/>
          <w:lang w:val="vi-VN"/>
        </w:rPr>
        <w:t xml:space="preserve">của </w:t>
      </w:r>
      <w:r w:rsidRPr="0014229D">
        <w:rPr>
          <w:i/>
        </w:rPr>
        <w:t>Ủy ban nhân dân</w:t>
      </w:r>
      <w:r w:rsidRPr="0014229D">
        <w:rPr>
          <w:i/>
          <w:lang w:val="vi-VN"/>
        </w:rPr>
        <w:t xml:space="preserve"> tỉnh Đồng Nai)</w:t>
      </w:r>
    </w:p>
    <w:p w:rsidR="00C81DA5" w:rsidRPr="0014229D" w:rsidRDefault="00C81DA5" w:rsidP="00C81DA5">
      <w:pPr>
        <w:jc w:val="center"/>
      </w:pPr>
      <w:r w:rsidRPr="0014229D">
        <w:t>–––––––––––––––––</w:t>
      </w:r>
    </w:p>
    <w:tbl>
      <w:tblPr>
        <w:tblW w:w="102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"/>
        <w:gridCol w:w="874"/>
        <w:gridCol w:w="1945"/>
        <w:gridCol w:w="4806"/>
        <w:gridCol w:w="760"/>
        <w:gridCol w:w="1238"/>
      </w:tblGrid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823F27" w:rsidRPr="0014229D" w:rsidRDefault="00E34519" w:rsidP="00C81DA5">
            <w:pPr>
              <w:tabs>
                <w:tab w:val="left" w:pos="2400"/>
              </w:tabs>
              <w:spacing w:before="60"/>
              <w:jc w:val="center"/>
              <w:rPr>
                <w:b/>
                <w:sz w:val="27"/>
                <w:szCs w:val="27"/>
              </w:rPr>
            </w:pPr>
            <w:r w:rsidRPr="0014229D">
              <w:rPr>
                <w:b/>
                <w:sz w:val="27"/>
                <w:szCs w:val="27"/>
              </w:rPr>
              <w:t>S</w:t>
            </w:r>
            <w:r w:rsidR="002800C5">
              <w:rPr>
                <w:b/>
                <w:sz w:val="27"/>
                <w:szCs w:val="27"/>
              </w:rPr>
              <w:t>TT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823F27" w:rsidRPr="0014229D" w:rsidRDefault="00823F27" w:rsidP="00C81DA5">
            <w:pPr>
              <w:tabs>
                <w:tab w:val="left" w:pos="2400"/>
              </w:tabs>
              <w:spacing w:before="60"/>
              <w:jc w:val="center"/>
              <w:rPr>
                <w:b/>
                <w:sz w:val="27"/>
                <w:szCs w:val="27"/>
              </w:rPr>
            </w:pPr>
            <w:r w:rsidRPr="0014229D">
              <w:rPr>
                <w:b/>
                <w:sz w:val="27"/>
                <w:szCs w:val="27"/>
              </w:rPr>
              <w:t>Mã số tuyến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823F27" w:rsidRPr="0014229D" w:rsidRDefault="00823F27" w:rsidP="00C81DA5">
            <w:pPr>
              <w:tabs>
                <w:tab w:val="left" w:pos="2400"/>
              </w:tabs>
              <w:spacing w:before="60"/>
              <w:jc w:val="center"/>
              <w:rPr>
                <w:b/>
                <w:sz w:val="27"/>
                <w:szCs w:val="27"/>
              </w:rPr>
            </w:pPr>
            <w:r w:rsidRPr="0014229D">
              <w:rPr>
                <w:b/>
                <w:sz w:val="27"/>
                <w:szCs w:val="27"/>
              </w:rPr>
              <w:t xml:space="preserve">Điểm đầu </w:t>
            </w:r>
            <w:r w:rsidR="00C81DA5" w:rsidRPr="0014229D">
              <w:rPr>
                <w:b/>
                <w:sz w:val="27"/>
                <w:szCs w:val="27"/>
              </w:rPr>
              <w:t>-</w:t>
            </w:r>
            <w:r w:rsidRPr="0014229D">
              <w:rPr>
                <w:b/>
                <w:sz w:val="27"/>
                <w:szCs w:val="27"/>
              </w:rPr>
              <w:t xml:space="preserve"> Điểm cuối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823F27" w:rsidRPr="0014229D" w:rsidRDefault="00823F27" w:rsidP="00C81DA5">
            <w:pPr>
              <w:tabs>
                <w:tab w:val="left" w:pos="2400"/>
              </w:tabs>
              <w:spacing w:before="60"/>
              <w:jc w:val="center"/>
              <w:rPr>
                <w:b/>
                <w:sz w:val="27"/>
                <w:szCs w:val="27"/>
              </w:rPr>
            </w:pPr>
            <w:r w:rsidRPr="0014229D">
              <w:rPr>
                <w:b/>
                <w:sz w:val="27"/>
                <w:szCs w:val="27"/>
              </w:rPr>
              <w:t>Hành trình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823F27" w:rsidRPr="0014229D" w:rsidRDefault="00823F27" w:rsidP="00C81DA5">
            <w:pPr>
              <w:tabs>
                <w:tab w:val="left" w:pos="2400"/>
              </w:tabs>
              <w:spacing w:before="60"/>
              <w:jc w:val="center"/>
              <w:rPr>
                <w:b/>
                <w:sz w:val="27"/>
                <w:szCs w:val="27"/>
              </w:rPr>
            </w:pPr>
            <w:r w:rsidRPr="0014229D">
              <w:rPr>
                <w:b/>
                <w:sz w:val="27"/>
                <w:szCs w:val="27"/>
              </w:rPr>
              <w:t>Cự ly tuyến</w:t>
            </w:r>
          </w:p>
          <w:p w:rsidR="00823F27" w:rsidRPr="0014229D" w:rsidRDefault="00823F27" w:rsidP="00C81DA5">
            <w:pPr>
              <w:tabs>
                <w:tab w:val="left" w:pos="2400"/>
              </w:tabs>
              <w:spacing w:before="60"/>
              <w:jc w:val="center"/>
              <w:rPr>
                <w:b/>
                <w:sz w:val="27"/>
                <w:szCs w:val="27"/>
              </w:rPr>
            </w:pPr>
            <w:r w:rsidRPr="0014229D">
              <w:rPr>
                <w:b/>
                <w:sz w:val="27"/>
                <w:szCs w:val="27"/>
              </w:rPr>
              <w:t>(km)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823F27" w:rsidRPr="0014229D" w:rsidRDefault="00823F27" w:rsidP="00C81DA5">
            <w:pPr>
              <w:tabs>
                <w:tab w:val="left" w:pos="2400"/>
              </w:tabs>
              <w:spacing w:before="60"/>
              <w:jc w:val="center"/>
              <w:rPr>
                <w:b/>
                <w:sz w:val="27"/>
                <w:szCs w:val="27"/>
              </w:rPr>
            </w:pPr>
            <w:r w:rsidRPr="0014229D">
              <w:rPr>
                <w:b/>
                <w:sz w:val="27"/>
                <w:szCs w:val="27"/>
              </w:rPr>
              <w:t>Ghi chú</w:t>
            </w: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BA3DC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Trạm xe buýt Trảng </w:t>
            </w:r>
            <w:r w:rsidR="00C81DA5" w:rsidRPr="0014229D">
              <w:rPr>
                <w:sz w:val="27"/>
                <w:szCs w:val="27"/>
              </w:rPr>
              <w:t>Dài - Bến</w:t>
            </w:r>
            <w:r w:rsidR="00E34519" w:rsidRPr="0014229D">
              <w:rPr>
                <w:sz w:val="27"/>
                <w:szCs w:val="27"/>
              </w:rPr>
              <w:t xml:space="preserve"> xe ngã 4 Vũng Tàu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BA3DC9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Trạm xe buýt Trảng Dài</w:t>
            </w:r>
            <w:r w:rsidR="00E34519" w:rsidRPr="0014229D">
              <w:rPr>
                <w:sz w:val="27"/>
                <w:szCs w:val="27"/>
              </w:rPr>
              <w:t xml:space="preserve"> - đường Nguyễn Khuyến - đường Bùi Trọng Nghĩa - đường Đồng Khởi - đường Nguyễn Ái Quốc - đường Dương Tử Giang - đường Phan Trung - đường Phạm Văn Thuận - đường 30/4 - đường Cách mạng tháng 8 - đường Nguyễn Thành </w:t>
            </w:r>
            <w:r w:rsidR="0014229D">
              <w:rPr>
                <w:sz w:val="27"/>
                <w:szCs w:val="27"/>
              </w:rPr>
              <w:t>Phương - đường Đặng Văn Trơn - c</w:t>
            </w:r>
            <w:r w:rsidR="00E34519" w:rsidRPr="0014229D">
              <w:rPr>
                <w:sz w:val="27"/>
                <w:szCs w:val="27"/>
              </w:rPr>
              <w:t xml:space="preserve">ầu An </w:t>
            </w:r>
            <w:r w:rsidR="00C81DA5" w:rsidRPr="0014229D">
              <w:rPr>
                <w:sz w:val="27"/>
                <w:szCs w:val="27"/>
              </w:rPr>
              <w:t>Hảo - đường</w:t>
            </w:r>
            <w:r w:rsidR="00E34519" w:rsidRPr="0014229D">
              <w:rPr>
                <w:sz w:val="27"/>
                <w:szCs w:val="27"/>
              </w:rPr>
              <w:t xml:space="preserve"> </w:t>
            </w:r>
            <w:r w:rsidRPr="0014229D">
              <w:rPr>
                <w:sz w:val="27"/>
                <w:szCs w:val="27"/>
              </w:rPr>
              <w:t>Lê Văn Duyệt</w:t>
            </w:r>
            <w:r w:rsidR="00E34519" w:rsidRPr="0014229D">
              <w:rPr>
                <w:sz w:val="27"/>
                <w:szCs w:val="27"/>
              </w:rPr>
              <w:t xml:space="preserve"> đến Bến xe ngã 4 Vũng Tàu 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17,0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Bến xe Biên Hòa - Trạm xe Nhơn Trạch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Bến xe Biên Hòa - đường Cách mạng tháng 8 - đường 30/4 - đường Phạm Văn Thuận - đường Phan Trung - đường Đồng Khởi - ngã 4 Amata - Quốc lộ 1A - ngã 4 Tam Hiệp - đường Bùi Văn Hòa - Quốc lộ 51 - đường Lê Duẩn - Quốc lộ 51 - đường 25B đến Trạm xe Nhơn Trạch 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42,0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Hố Nai </w:t>
            </w:r>
            <w:r w:rsidR="00C81DA5" w:rsidRPr="0014229D">
              <w:rPr>
                <w:sz w:val="27"/>
                <w:szCs w:val="27"/>
              </w:rPr>
              <w:t>-</w:t>
            </w:r>
            <w:r w:rsidR="0014229D">
              <w:rPr>
                <w:sz w:val="27"/>
                <w:szCs w:val="27"/>
              </w:rPr>
              <w:t xml:space="preserve"> Trạm xe Hóa</w:t>
            </w:r>
            <w:r w:rsidRPr="0014229D">
              <w:rPr>
                <w:sz w:val="27"/>
                <w:szCs w:val="27"/>
              </w:rPr>
              <w:t xml:space="preserve"> An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Bến xe Hố Nai - Quốc lộ 1A - đường Nguyễn Ái Quốc - đường Phan Đình Phùng - đường Nguyễn Minh Trí - đường 30/4 - đường Cách mạng tháng </w:t>
            </w:r>
            <w:r w:rsidR="00C81DA5" w:rsidRPr="0014229D">
              <w:rPr>
                <w:sz w:val="27"/>
                <w:szCs w:val="27"/>
              </w:rPr>
              <w:t>8 - đường</w:t>
            </w:r>
            <w:r w:rsidR="0014229D">
              <w:rPr>
                <w:sz w:val="27"/>
                <w:szCs w:val="27"/>
              </w:rPr>
              <w:t xml:space="preserve"> Nguyễn Ái Quốc đến T</w:t>
            </w:r>
            <w:r w:rsidRPr="0014229D">
              <w:rPr>
                <w:sz w:val="27"/>
                <w:szCs w:val="27"/>
              </w:rPr>
              <w:t>rạm xe Hóa An 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15,</w:t>
            </w:r>
            <w:r w:rsidR="00963D0F" w:rsidRPr="0014229D">
              <w:rPr>
                <w:sz w:val="27"/>
                <w:szCs w:val="27"/>
              </w:rPr>
              <w:t>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4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4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Biên </w:t>
            </w:r>
            <w:r w:rsidR="00C81DA5" w:rsidRPr="0014229D">
              <w:rPr>
                <w:sz w:val="27"/>
                <w:szCs w:val="27"/>
              </w:rPr>
              <w:t>Hòa - Cảng hàng không quốc tế</w:t>
            </w:r>
            <w:r w:rsidR="00D041F9" w:rsidRPr="0014229D">
              <w:rPr>
                <w:sz w:val="27"/>
                <w:szCs w:val="27"/>
              </w:rPr>
              <w:t xml:space="preserve"> Long Thành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Bến xe Biên Hòa - đường Cách mạng tháng 8 - đường 30/4 - đường Phạm Văn Thuận - đường Trần Quốc Toản - đường Vũ Hồng Phô - Quốc lộ 1A -</w:t>
            </w:r>
            <w:r w:rsidR="0014229D">
              <w:rPr>
                <w:sz w:val="27"/>
                <w:szCs w:val="27"/>
              </w:rPr>
              <w:t xml:space="preserve"> đường Đồng Khởi, quay đầu tại T</w:t>
            </w:r>
            <w:r w:rsidRPr="0014229D">
              <w:rPr>
                <w:sz w:val="27"/>
                <w:szCs w:val="27"/>
              </w:rPr>
              <w:t xml:space="preserve">rạm xăng dầu Lữ đoàn 25 - Quốc lộ </w:t>
            </w:r>
            <w:r w:rsidR="00C81DA5" w:rsidRPr="0014229D">
              <w:rPr>
                <w:sz w:val="27"/>
                <w:szCs w:val="27"/>
              </w:rPr>
              <w:t>1A - đường</w:t>
            </w:r>
            <w:r w:rsidRPr="0014229D">
              <w:rPr>
                <w:sz w:val="27"/>
                <w:szCs w:val="27"/>
              </w:rPr>
              <w:t xml:space="preserve"> Bùi Văn </w:t>
            </w:r>
            <w:r w:rsidR="00C81DA5" w:rsidRPr="0014229D">
              <w:rPr>
                <w:sz w:val="27"/>
                <w:szCs w:val="27"/>
              </w:rPr>
              <w:t>Hòa - Quốc</w:t>
            </w:r>
            <w:r w:rsidRPr="0014229D">
              <w:rPr>
                <w:sz w:val="27"/>
                <w:szCs w:val="27"/>
              </w:rPr>
              <w:t xml:space="preserve"> lộ </w:t>
            </w:r>
            <w:r w:rsidR="00C81DA5" w:rsidRPr="0014229D">
              <w:rPr>
                <w:sz w:val="27"/>
                <w:szCs w:val="27"/>
              </w:rPr>
              <w:t>51 - đường</w:t>
            </w:r>
            <w:r w:rsidRPr="0014229D">
              <w:rPr>
                <w:sz w:val="27"/>
                <w:szCs w:val="27"/>
              </w:rPr>
              <w:t xml:space="preserve"> Lê Duẩn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Hai Bà </w:t>
            </w:r>
            <w:r w:rsidR="00C81DA5" w:rsidRPr="0014229D">
              <w:rPr>
                <w:sz w:val="27"/>
                <w:szCs w:val="27"/>
              </w:rPr>
              <w:t xml:space="preserve">Trưng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 xml:space="preserve">.769 </w:t>
            </w:r>
            <w:r w:rsidR="00D041F9" w:rsidRPr="0014229D">
              <w:rPr>
                <w:sz w:val="27"/>
                <w:szCs w:val="27"/>
              </w:rPr>
              <w:t xml:space="preserve">đến </w:t>
            </w:r>
            <w:r w:rsidR="00C81DA5" w:rsidRPr="0014229D">
              <w:rPr>
                <w:sz w:val="27"/>
                <w:szCs w:val="27"/>
              </w:rPr>
              <w:t>Cảng hàng không quốc tế</w:t>
            </w:r>
            <w:r w:rsidR="00D041F9" w:rsidRPr="0014229D">
              <w:rPr>
                <w:sz w:val="27"/>
                <w:szCs w:val="27"/>
              </w:rPr>
              <w:t xml:space="preserve"> Long Thành</w:t>
            </w:r>
            <w:r w:rsidRPr="0014229D">
              <w:rPr>
                <w:sz w:val="27"/>
                <w:szCs w:val="27"/>
              </w:rPr>
              <w:t xml:space="preserve"> và ngược lại.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44,1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5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5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Biên Hòa </w:t>
            </w:r>
            <w:r w:rsidR="00C81DA5" w:rsidRPr="0014229D">
              <w:rPr>
                <w:sz w:val="27"/>
                <w:szCs w:val="27"/>
              </w:rPr>
              <w:t>- Bến</w:t>
            </w:r>
            <w:r w:rsidRPr="0014229D">
              <w:rPr>
                <w:sz w:val="27"/>
                <w:szCs w:val="27"/>
              </w:rPr>
              <w:t xml:space="preserve"> xe Chợ Lớn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9C3EFF" w:rsidRPr="0014229D" w:rsidRDefault="00E34519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+ Lượt đi: Bến xe Biên Hòa - đường Nguyễn Ái Quốc - Quốc lộ 1K - Quốc lộ 1A - Quốc lộ 13 - đường Đinh Bộ Lĩnh - đường Bạch Đằng - đường Xô Viết Nghệ Tĩnh - đường Nguyễn Thị Minh Khai - </w:t>
            </w:r>
            <w:r w:rsidRPr="0014229D">
              <w:rPr>
                <w:sz w:val="27"/>
                <w:szCs w:val="27"/>
              </w:rPr>
              <w:lastRenderedPageBreak/>
              <w:t>đường Phùng Khắc Khoan - đường Trần Cao Vân - đường Võ Văn Tần - đường Bà Huyện Thanh Quan - đường Nguyễn Thị Minh Khai - đường Hùng Vương - đường Lê Hồng Phong - đường Vĩnh Viễn - đường Ngô Gia Tự - đường Nguyễn Chí Thanh - đường Thuận Kiều - đường Châu Văn Liêm - đường Hải Thượng Lãn Ông đến Bến xe Chợ Lớn.</w:t>
            </w:r>
          </w:p>
          <w:p w:rsidR="00E34519" w:rsidRPr="0014229D" w:rsidRDefault="00E34519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+ Lượt về: Bến xe Chợ Lớn - đường Lê Quang Sung - đường Phạm Đình Hổ - đường Tháp Mười - đường Hải Thượng Lãn Ông - đường Châu Văn Liêm - đường Thuận Kiều - đường Nguyễn Chí Thanh - đường Ngô Gia Tự - đường Vĩnh Viễn - đường Lê Hồng Phong - đường Trần Phú - đường Nguyễn Thị Minh Khai - đường Xô Viết Nghệ Tĩnh - Quốc lộ 13 - Quốc lộ 1A - Quốc lộ 1K - đường Nguyễn Ái Quốc đến Bến xe Biên Hòa.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lastRenderedPageBreak/>
              <w:t>3</w:t>
            </w:r>
            <w:r w:rsidR="00963D0F" w:rsidRPr="0014229D">
              <w:rPr>
                <w:sz w:val="27"/>
                <w:szCs w:val="27"/>
              </w:rPr>
              <w:t>8</w:t>
            </w:r>
            <w:r w:rsidRPr="0014229D">
              <w:rPr>
                <w:sz w:val="27"/>
                <w:szCs w:val="27"/>
              </w:rPr>
              <w:t>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64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lastRenderedPageBreak/>
              <w:t>6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6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Bến xe Biên Hòa - Trạm xe Big C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Bến xe Biên Hòa - đường Nguyễn Ái Quốc - đường 30/4 - đường Cách mạng tháng 8 - đường Nguyễn Ái Quốc -cầu Hóa An - đường Bùi Hữu Nghĩa - Quốc lộ 1A đến Trạm xe Big C và ngược lại.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963D0F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16,0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189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7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7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Biên Hòa </w:t>
            </w:r>
            <w:r w:rsidR="00C81DA5" w:rsidRPr="0014229D">
              <w:rPr>
                <w:sz w:val="27"/>
                <w:szCs w:val="27"/>
              </w:rPr>
              <w:t>- Bến</w:t>
            </w:r>
            <w:r w:rsidRPr="0014229D">
              <w:rPr>
                <w:sz w:val="27"/>
                <w:szCs w:val="27"/>
              </w:rPr>
              <w:t xml:space="preserve"> xe Vĩnh Cửu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Biên Hòa - đường Nguyễn Ái Quốc - đường 30/4 - đường Hà Huy Giáp - đường Cách mạng tháng 8 - đường Huỳnh Văn Nghệ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>.768 đến Bến xe Vĩnh Cửu 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21,0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8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8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Trạm xe Big C </w:t>
            </w:r>
            <w:r w:rsidR="00C81DA5" w:rsidRPr="0014229D">
              <w:rPr>
                <w:sz w:val="27"/>
                <w:szCs w:val="27"/>
              </w:rPr>
              <w:t>- Bến</w:t>
            </w:r>
            <w:r w:rsidRPr="0014229D">
              <w:rPr>
                <w:sz w:val="27"/>
                <w:szCs w:val="27"/>
              </w:rPr>
              <w:t xml:space="preserve"> xe Vĩnh Cửu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Trạm xe Big C - Quốc lộ 1A - ngã 4 Amata - đường Đồng Khởi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>.768 đến Bến xe Vĩnh Cửu và ngược lại.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15,5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9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9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C81DA5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Khu du lịch Bửu</w:t>
            </w:r>
            <w:r w:rsidR="00E34519" w:rsidRPr="0014229D">
              <w:rPr>
                <w:sz w:val="27"/>
                <w:szCs w:val="27"/>
              </w:rPr>
              <w:t xml:space="preserve"> Long - Trạm xe Thanh Bình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C81DA5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Khu du lịch Bửu</w:t>
            </w:r>
            <w:r w:rsidR="00E34519" w:rsidRPr="0014229D">
              <w:rPr>
                <w:sz w:val="27"/>
                <w:szCs w:val="27"/>
              </w:rPr>
              <w:t xml:space="preserve"> Long </w:t>
            </w:r>
            <w:r w:rsidRPr="0014229D">
              <w:rPr>
                <w:sz w:val="27"/>
                <w:szCs w:val="27"/>
              </w:rPr>
              <w:t>- đường</w:t>
            </w:r>
            <w:r w:rsidR="00E34519" w:rsidRPr="0014229D">
              <w:rPr>
                <w:sz w:val="27"/>
                <w:szCs w:val="27"/>
              </w:rPr>
              <w:t xml:space="preserve"> Huỳnh Văn Nghệ </w:t>
            </w:r>
            <w:r w:rsidRPr="0014229D">
              <w:rPr>
                <w:sz w:val="27"/>
                <w:szCs w:val="27"/>
              </w:rPr>
              <w:t>- đường</w:t>
            </w:r>
            <w:r w:rsidR="00E34519" w:rsidRPr="0014229D">
              <w:rPr>
                <w:sz w:val="27"/>
                <w:szCs w:val="27"/>
              </w:rPr>
              <w:t xml:space="preserve"> Cách mạng tháng </w:t>
            </w:r>
            <w:r w:rsidRPr="0014229D">
              <w:rPr>
                <w:sz w:val="27"/>
                <w:szCs w:val="27"/>
              </w:rPr>
              <w:t>8 - đường</w:t>
            </w:r>
            <w:r w:rsidR="00E34519" w:rsidRPr="0014229D">
              <w:rPr>
                <w:sz w:val="27"/>
                <w:szCs w:val="27"/>
              </w:rPr>
              <w:t xml:space="preserve"> Hà Huy Giáp </w:t>
            </w:r>
            <w:r w:rsidRPr="0014229D">
              <w:rPr>
                <w:sz w:val="27"/>
                <w:szCs w:val="27"/>
              </w:rPr>
              <w:t>- đường</w:t>
            </w:r>
            <w:r w:rsidR="00E34519" w:rsidRPr="0014229D">
              <w:rPr>
                <w:sz w:val="27"/>
                <w:szCs w:val="27"/>
              </w:rPr>
              <w:t xml:space="preserve"> Võ Thị Sáu </w:t>
            </w:r>
            <w:r w:rsidRPr="0014229D">
              <w:rPr>
                <w:sz w:val="27"/>
                <w:szCs w:val="27"/>
              </w:rPr>
              <w:t>- đường</w:t>
            </w:r>
            <w:r w:rsidR="00E34519" w:rsidRPr="0014229D">
              <w:rPr>
                <w:sz w:val="27"/>
                <w:szCs w:val="27"/>
              </w:rPr>
              <w:t xml:space="preserve"> Dương Tử Giang </w:t>
            </w:r>
            <w:r w:rsidRPr="0014229D">
              <w:rPr>
                <w:sz w:val="27"/>
                <w:szCs w:val="27"/>
              </w:rPr>
              <w:t>- đường</w:t>
            </w:r>
            <w:r w:rsidR="00E34519" w:rsidRPr="0014229D">
              <w:rPr>
                <w:sz w:val="27"/>
                <w:szCs w:val="27"/>
              </w:rPr>
              <w:t xml:space="preserve"> Nguyễn Ái Quốc </w:t>
            </w:r>
            <w:r w:rsidRPr="0014229D">
              <w:rPr>
                <w:sz w:val="27"/>
                <w:szCs w:val="27"/>
              </w:rPr>
              <w:t>- đường</w:t>
            </w:r>
            <w:r w:rsidR="00E34519" w:rsidRPr="0014229D">
              <w:rPr>
                <w:sz w:val="27"/>
                <w:szCs w:val="27"/>
              </w:rPr>
              <w:t xml:space="preserve"> Đồng </w:t>
            </w:r>
            <w:r w:rsidRPr="0014229D">
              <w:rPr>
                <w:sz w:val="27"/>
                <w:szCs w:val="27"/>
              </w:rPr>
              <w:t>Khởi - ngã</w:t>
            </w:r>
            <w:r w:rsidR="00E34519" w:rsidRPr="0014229D">
              <w:rPr>
                <w:sz w:val="27"/>
                <w:szCs w:val="27"/>
              </w:rPr>
              <w:t xml:space="preserve"> 4 </w:t>
            </w:r>
            <w:r w:rsidRPr="0014229D">
              <w:rPr>
                <w:sz w:val="27"/>
                <w:szCs w:val="27"/>
              </w:rPr>
              <w:t>Amata - Quốc</w:t>
            </w:r>
            <w:r w:rsidR="00E34519" w:rsidRPr="0014229D">
              <w:rPr>
                <w:sz w:val="27"/>
                <w:szCs w:val="27"/>
              </w:rPr>
              <w:t xml:space="preserve"> lộ </w:t>
            </w:r>
            <w:r w:rsidRPr="0014229D">
              <w:rPr>
                <w:sz w:val="27"/>
                <w:szCs w:val="27"/>
              </w:rPr>
              <w:t>1A - ngã</w:t>
            </w:r>
            <w:r w:rsidR="00E34519" w:rsidRPr="0014229D">
              <w:rPr>
                <w:sz w:val="27"/>
                <w:szCs w:val="27"/>
              </w:rPr>
              <w:t xml:space="preserve"> 3 Cây Gáo </w:t>
            </w:r>
            <w:r w:rsidRPr="0014229D">
              <w:rPr>
                <w:sz w:val="27"/>
                <w:szCs w:val="27"/>
              </w:rPr>
              <w:t>- đường</w:t>
            </w:r>
            <w:r w:rsidR="00E34519" w:rsidRPr="0014229D">
              <w:rPr>
                <w:sz w:val="27"/>
                <w:szCs w:val="27"/>
              </w:rPr>
              <w:t xml:space="preserve"> Nguyễn Hoàng đến Trạm xe Thanh Bình 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47,0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60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10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10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Bến xe Xuân Lộc - Trạm xe Big C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Xuân Lộc - đường Hùng Vương, quay đầu tại ngã 4 thị trấn Gia Ray - Quốc lộ 1A - đường Hùng Vương </w:t>
            </w:r>
            <w:r w:rsidR="003A1D58">
              <w:rPr>
                <w:i/>
                <w:sz w:val="27"/>
                <w:szCs w:val="27"/>
              </w:rPr>
              <w:t>(t</w:t>
            </w:r>
            <w:r w:rsidRPr="0014229D">
              <w:rPr>
                <w:i/>
                <w:sz w:val="27"/>
                <w:szCs w:val="27"/>
              </w:rPr>
              <w:t>hành phố Long Khánh)</w:t>
            </w:r>
            <w:r w:rsidRPr="0014229D">
              <w:rPr>
                <w:sz w:val="27"/>
                <w:szCs w:val="27"/>
              </w:rPr>
              <w:t xml:space="preserve"> - Quốc lộ 1A đến Trạm xe Big C 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75,0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lastRenderedPageBreak/>
              <w:t>11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11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Bến xe ngã 4 Vũng Tàu - Trạm xe Gò Dầu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Bến xe ngã 4 Vũng Tàu - vòng xoay ngã 4 Vũng Tàu - Quốc lộ 51 - đường Lê Duẩn - Quốc lộ 51- Trạm xe Gò Dầu 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963D0F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38</w:t>
            </w:r>
            <w:r w:rsidR="00E34519" w:rsidRPr="0014229D">
              <w:rPr>
                <w:sz w:val="27"/>
                <w:szCs w:val="27"/>
              </w:rPr>
              <w:t>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963D0F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Đang </w:t>
            </w:r>
            <w:r w:rsidR="0029174E" w:rsidRPr="0014229D">
              <w:rPr>
                <w:sz w:val="27"/>
                <w:szCs w:val="27"/>
              </w:rPr>
              <w:t>khai thác</w:t>
            </w:r>
            <w:r w:rsidRPr="0014229D">
              <w:rPr>
                <w:sz w:val="27"/>
                <w:szCs w:val="27"/>
              </w:rPr>
              <w:t xml:space="preserve">, </w:t>
            </w:r>
            <w:r w:rsidR="001D4E0C" w:rsidRPr="0014229D">
              <w:rPr>
                <w:sz w:val="27"/>
                <w:szCs w:val="27"/>
              </w:rPr>
              <w:t xml:space="preserve">dự kiến </w:t>
            </w:r>
            <w:r w:rsidR="0029174E" w:rsidRPr="0014229D">
              <w:rPr>
                <w:sz w:val="27"/>
                <w:szCs w:val="27"/>
              </w:rPr>
              <w:t>điều chỉnh</w:t>
            </w:r>
            <w:r w:rsidRPr="0014229D">
              <w:rPr>
                <w:sz w:val="27"/>
                <w:szCs w:val="27"/>
              </w:rPr>
              <w:t xml:space="preserve"> nối dài đến Bến xe </w:t>
            </w:r>
            <w:r w:rsidR="00C81DA5" w:rsidRPr="0014229D">
              <w:rPr>
                <w:sz w:val="27"/>
                <w:szCs w:val="27"/>
              </w:rPr>
              <w:t xml:space="preserve">thành phố </w:t>
            </w:r>
            <w:r w:rsidRPr="0014229D">
              <w:rPr>
                <w:sz w:val="27"/>
                <w:szCs w:val="27"/>
              </w:rPr>
              <w:t>Vũng Tàu</w:t>
            </w:r>
          </w:p>
        </w:tc>
      </w:tr>
      <w:tr w:rsidR="0014229D" w:rsidRPr="0014229D" w:rsidTr="00C81DA5">
        <w:trPr>
          <w:trHeight w:val="64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12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12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4228CF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Khu du lịch Thác</w:t>
            </w:r>
            <w:r w:rsidR="00E34519" w:rsidRPr="0014229D">
              <w:rPr>
                <w:sz w:val="27"/>
                <w:szCs w:val="27"/>
              </w:rPr>
              <w:t xml:space="preserve"> Giang Điền - Trạm xe Bến Thành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4228CF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Khu du lịch Thác</w:t>
            </w:r>
            <w:r w:rsidR="00E34519" w:rsidRPr="0014229D">
              <w:rPr>
                <w:sz w:val="27"/>
                <w:szCs w:val="27"/>
              </w:rPr>
              <w:t xml:space="preserve"> Giang Điền - Quốc lộ 1A - Quốc lộ 52 - đường Điện Biên Phủ - đường Xô Viết Nghệ Tĩnh - đường Nguyễn Thị Minh Khai - đường Đinh Tiên Hoàng - đường Tôn Đức Thắng - đường Hàm Nghi - Trạm xe Bến Thành 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48,7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64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13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14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Trạm xe Nhơn Trạch - Trạm xe Căn Cứ 4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Trạm xe Nhơn Trạch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Tôn Đức Thắng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Hùng Vương </w:t>
            </w:r>
            <w:r w:rsidR="003A1D58">
              <w:rPr>
                <w:i/>
                <w:sz w:val="27"/>
                <w:szCs w:val="27"/>
              </w:rPr>
              <w:t>(h</w:t>
            </w:r>
            <w:r w:rsidRPr="0014229D">
              <w:rPr>
                <w:i/>
                <w:sz w:val="27"/>
                <w:szCs w:val="27"/>
              </w:rPr>
              <w:t>uyện Nhơn Trạch)</w:t>
            </w:r>
            <w:r w:rsidRPr="0014229D">
              <w:rPr>
                <w:sz w:val="27"/>
                <w:szCs w:val="27"/>
              </w:rPr>
              <w:t xml:space="preserve">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Lý Thái Tổ - đường Phạm Văn Đồng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Lê Duẩn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Hai Bà </w:t>
            </w:r>
            <w:r w:rsidR="00C81DA5" w:rsidRPr="0014229D">
              <w:rPr>
                <w:sz w:val="27"/>
                <w:szCs w:val="27"/>
              </w:rPr>
              <w:t xml:space="preserve">Trưng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 xml:space="preserve">.769 </w:t>
            </w:r>
            <w:r w:rsidR="00C81DA5" w:rsidRPr="0014229D">
              <w:rPr>
                <w:sz w:val="27"/>
                <w:szCs w:val="27"/>
              </w:rPr>
              <w:t>- ngã</w:t>
            </w:r>
            <w:r w:rsidRPr="0014229D">
              <w:rPr>
                <w:sz w:val="27"/>
                <w:szCs w:val="27"/>
              </w:rPr>
              <w:t xml:space="preserve"> 3 Dầu Giây </w:t>
            </w:r>
            <w:r w:rsidR="00C81DA5" w:rsidRPr="0014229D">
              <w:rPr>
                <w:sz w:val="27"/>
                <w:szCs w:val="27"/>
              </w:rPr>
              <w:t>- Quốc</w:t>
            </w:r>
            <w:r w:rsidRPr="0014229D">
              <w:rPr>
                <w:sz w:val="27"/>
                <w:szCs w:val="27"/>
              </w:rPr>
              <w:t xml:space="preserve"> lộ </w:t>
            </w:r>
            <w:r w:rsidR="00C81DA5" w:rsidRPr="0014229D">
              <w:rPr>
                <w:sz w:val="27"/>
                <w:szCs w:val="27"/>
              </w:rPr>
              <w:t>1A - đường</w:t>
            </w:r>
            <w:r w:rsidRPr="0014229D">
              <w:rPr>
                <w:sz w:val="27"/>
                <w:szCs w:val="27"/>
              </w:rPr>
              <w:t xml:space="preserve"> Hùng Vương </w:t>
            </w:r>
            <w:r w:rsidR="003A1D58">
              <w:rPr>
                <w:i/>
                <w:sz w:val="27"/>
                <w:szCs w:val="27"/>
              </w:rPr>
              <w:t>(t</w:t>
            </w:r>
            <w:r w:rsidRPr="0014229D">
              <w:rPr>
                <w:i/>
                <w:sz w:val="27"/>
                <w:szCs w:val="27"/>
              </w:rPr>
              <w:t>hị trấn Gia Ray)</w:t>
            </w:r>
            <w:r w:rsidRPr="0014229D">
              <w:rPr>
                <w:sz w:val="27"/>
                <w:szCs w:val="27"/>
              </w:rPr>
              <w:t xml:space="preserve"> - đường Trần Phú </w:t>
            </w:r>
            <w:r w:rsidR="00C81DA5" w:rsidRPr="0014229D">
              <w:rPr>
                <w:sz w:val="27"/>
                <w:szCs w:val="27"/>
              </w:rPr>
              <w:t>- Quốc</w:t>
            </w:r>
            <w:r w:rsidRPr="0014229D">
              <w:rPr>
                <w:sz w:val="27"/>
                <w:szCs w:val="27"/>
              </w:rPr>
              <w:t xml:space="preserve"> lộ 1A đến Trạm xe Căn Cứ 4 và ngược lại.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112,0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14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15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Dầu Giây </w:t>
            </w:r>
            <w:r w:rsidR="00C81DA5" w:rsidRPr="0014229D">
              <w:rPr>
                <w:sz w:val="27"/>
                <w:szCs w:val="27"/>
              </w:rPr>
              <w:t>- Trạm</w:t>
            </w:r>
            <w:r w:rsidR="00C91375" w:rsidRPr="0014229D">
              <w:rPr>
                <w:sz w:val="27"/>
                <w:szCs w:val="27"/>
              </w:rPr>
              <w:t xml:space="preserve"> xe Bưng Kè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Dầu Giây - Quốc lộ 1A - đường Hùng Vương </w:t>
            </w:r>
            <w:r w:rsidR="003A1D58">
              <w:rPr>
                <w:i/>
                <w:sz w:val="27"/>
                <w:szCs w:val="27"/>
              </w:rPr>
              <w:t>(t</w:t>
            </w:r>
            <w:r w:rsidRPr="0014229D">
              <w:rPr>
                <w:i/>
                <w:sz w:val="27"/>
                <w:szCs w:val="27"/>
              </w:rPr>
              <w:t>hành phố Long Khánh)</w:t>
            </w:r>
            <w:r w:rsidRPr="0014229D">
              <w:rPr>
                <w:sz w:val="27"/>
                <w:szCs w:val="27"/>
              </w:rPr>
              <w:t xml:space="preserve"> - Quốc lộ 1A - ngã 3 Xuân Định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 xml:space="preserve">.765B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 xml:space="preserve">.764 -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 xml:space="preserve">.328 - Quốc lộ 55 -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>.329 - Trạm xe Bưng Kè và ngược lại.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100,0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15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16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Biên Hòa </w:t>
            </w:r>
            <w:r w:rsidR="00C81DA5" w:rsidRPr="0014229D">
              <w:rPr>
                <w:sz w:val="27"/>
                <w:szCs w:val="27"/>
              </w:rPr>
              <w:t>- Bến</w:t>
            </w:r>
            <w:r w:rsidRPr="0014229D">
              <w:rPr>
                <w:sz w:val="27"/>
                <w:szCs w:val="27"/>
              </w:rPr>
              <w:t xml:space="preserve"> xe Phương Lâm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Bến xe Biên Hòa - đường Cách mạng tháng 8 - đường 30/4 - đường Hà Huy Giáp - đường Võ Thị Sáu - đường Phan Trung - đường Đồng Khởi - đường Nguyễn Ái Quốc - Quốc lộ 1A - ngã ba Dầu Giây - Quốc lộ 20 - Bến xe Phương Lâm 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117,0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16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17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CF24CE" w:rsidP="00C81DA5">
            <w:pPr>
              <w:spacing w:before="6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Bến xe Biên Hòa -</w:t>
            </w:r>
            <w:bookmarkStart w:id="2" w:name="_GoBack"/>
            <w:bookmarkEnd w:id="2"/>
            <w:r w:rsidR="00E34519" w:rsidRPr="0014229D">
              <w:rPr>
                <w:sz w:val="27"/>
                <w:szCs w:val="27"/>
              </w:rPr>
              <w:t xml:space="preserve"> </w:t>
            </w:r>
            <w:r w:rsidR="00C81DA5" w:rsidRPr="0014229D">
              <w:rPr>
                <w:sz w:val="27"/>
                <w:szCs w:val="27"/>
              </w:rPr>
              <w:t>Khu du lịch Đại</w:t>
            </w:r>
            <w:r w:rsidR="00E34519" w:rsidRPr="0014229D">
              <w:rPr>
                <w:sz w:val="27"/>
                <w:szCs w:val="27"/>
              </w:rPr>
              <w:t xml:space="preserve"> Nam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Biên Hòa - đường Nguyễn Ái Quốc - Quốc lộ 1K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 xml:space="preserve">.743B - Đại lộ Bình Dương - đường Lê Chi Dân đến </w:t>
            </w:r>
            <w:r w:rsidR="00C81DA5" w:rsidRPr="0014229D">
              <w:rPr>
                <w:sz w:val="27"/>
                <w:szCs w:val="27"/>
              </w:rPr>
              <w:t>Khu du lịch Đại</w:t>
            </w:r>
            <w:r w:rsidRPr="0014229D">
              <w:rPr>
                <w:sz w:val="27"/>
                <w:szCs w:val="27"/>
              </w:rPr>
              <w:t xml:space="preserve"> Nam và ngược lại.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42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17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18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C81DA5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Khu du lịch Vườn</w:t>
            </w:r>
            <w:r w:rsidR="00E34519" w:rsidRPr="0014229D">
              <w:rPr>
                <w:sz w:val="27"/>
                <w:szCs w:val="27"/>
              </w:rPr>
              <w:t xml:space="preserve"> Xoài - </w:t>
            </w:r>
            <w:r w:rsidRPr="0014229D">
              <w:rPr>
                <w:sz w:val="27"/>
                <w:szCs w:val="27"/>
              </w:rPr>
              <w:t>Khu du lịch Đại</w:t>
            </w:r>
            <w:r w:rsidR="00E34519" w:rsidRPr="0014229D">
              <w:rPr>
                <w:sz w:val="27"/>
                <w:szCs w:val="27"/>
              </w:rPr>
              <w:t xml:space="preserve"> Nam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C81DA5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Khu du lịch Vườn</w:t>
            </w:r>
            <w:r w:rsidR="00E34519" w:rsidRPr="0014229D">
              <w:rPr>
                <w:sz w:val="27"/>
                <w:szCs w:val="27"/>
              </w:rPr>
              <w:t xml:space="preserve"> Xoài </w:t>
            </w:r>
            <w:r w:rsidRPr="0014229D">
              <w:rPr>
                <w:sz w:val="27"/>
                <w:szCs w:val="27"/>
              </w:rPr>
              <w:t>- đường</w:t>
            </w:r>
            <w:r w:rsidR="00E34519" w:rsidRPr="0014229D">
              <w:rPr>
                <w:sz w:val="27"/>
                <w:szCs w:val="27"/>
              </w:rPr>
              <w:t xml:space="preserve"> Võ Nguyên Giáp </w:t>
            </w:r>
            <w:r w:rsidRPr="0014229D">
              <w:rPr>
                <w:sz w:val="27"/>
                <w:szCs w:val="27"/>
              </w:rPr>
              <w:t>- đường</w:t>
            </w:r>
            <w:r w:rsidR="00E34519" w:rsidRPr="0014229D">
              <w:rPr>
                <w:sz w:val="27"/>
                <w:szCs w:val="27"/>
              </w:rPr>
              <w:t xml:space="preserve"> Bắc Sơn </w:t>
            </w:r>
            <w:r w:rsidRPr="0014229D">
              <w:rPr>
                <w:sz w:val="27"/>
                <w:szCs w:val="27"/>
              </w:rPr>
              <w:t>- Quốc</w:t>
            </w:r>
            <w:r w:rsidR="00E34519" w:rsidRPr="0014229D">
              <w:rPr>
                <w:sz w:val="27"/>
                <w:szCs w:val="27"/>
              </w:rPr>
              <w:t xml:space="preserve"> lộ </w:t>
            </w:r>
            <w:r w:rsidRPr="0014229D">
              <w:rPr>
                <w:sz w:val="27"/>
                <w:szCs w:val="27"/>
              </w:rPr>
              <w:t>1A - đường</w:t>
            </w:r>
            <w:r w:rsidR="00E34519" w:rsidRPr="0014229D">
              <w:rPr>
                <w:sz w:val="27"/>
                <w:szCs w:val="27"/>
              </w:rPr>
              <w:t xml:space="preserve"> Đồng </w:t>
            </w:r>
            <w:r w:rsidRPr="0014229D">
              <w:rPr>
                <w:sz w:val="27"/>
                <w:szCs w:val="27"/>
              </w:rPr>
              <w:t>Khởi - ngã</w:t>
            </w:r>
            <w:r w:rsidR="00E34519" w:rsidRPr="0014229D">
              <w:rPr>
                <w:sz w:val="27"/>
                <w:szCs w:val="27"/>
              </w:rPr>
              <w:t xml:space="preserve"> 4 Tân Phong </w:t>
            </w:r>
            <w:r w:rsidRPr="0014229D">
              <w:rPr>
                <w:sz w:val="27"/>
                <w:szCs w:val="27"/>
              </w:rPr>
              <w:t>- đường</w:t>
            </w:r>
            <w:r w:rsidR="00E34519" w:rsidRPr="0014229D">
              <w:rPr>
                <w:sz w:val="27"/>
                <w:szCs w:val="27"/>
              </w:rPr>
              <w:t xml:space="preserve"> Nguyễn Ái Quốc </w:t>
            </w:r>
            <w:r w:rsidRPr="0014229D">
              <w:rPr>
                <w:sz w:val="27"/>
                <w:szCs w:val="27"/>
              </w:rPr>
              <w:t>- đường</w:t>
            </w:r>
            <w:r w:rsidR="00E34519" w:rsidRPr="0014229D">
              <w:rPr>
                <w:sz w:val="27"/>
                <w:szCs w:val="27"/>
              </w:rPr>
              <w:t xml:space="preserve"> 30/4 </w:t>
            </w:r>
            <w:r w:rsidRPr="0014229D">
              <w:rPr>
                <w:sz w:val="27"/>
                <w:szCs w:val="27"/>
              </w:rPr>
              <w:t>- đường</w:t>
            </w:r>
            <w:r w:rsidR="00E34519" w:rsidRPr="0014229D">
              <w:rPr>
                <w:sz w:val="27"/>
                <w:szCs w:val="27"/>
              </w:rPr>
              <w:t xml:space="preserve"> Cách mạng tháng </w:t>
            </w:r>
            <w:r w:rsidRPr="0014229D">
              <w:rPr>
                <w:sz w:val="27"/>
                <w:szCs w:val="27"/>
              </w:rPr>
              <w:t>8 - đường</w:t>
            </w:r>
            <w:r w:rsidR="00E34519" w:rsidRPr="0014229D">
              <w:rPr>
                <w:sz w:val="27"/>
                <w:szCs w:val="27"/>
              </w:rPr>
              <w:t xml:space="preserve"> Nguyễn Ái Quốc </w:t>
            </w:r>
            <w:r w:rsidRPr="0014229D">
              <w:rPr>
                <w:sz w:val="27"/>
                <w:szCs w:val="27"/>
              </w:rPr>
              <w:t>- đường</w:t>
            </w:r>
            <w:r w:rsidR="00E34519" w:rsidRPr="0014229D">
              <w:rPr>
                <w:sz w:val="27"/>
                <w:szCs w:val="27"/>
              </w:rPr>
              <w:t xml:space="preserve"> Bùi Hữu Nghĩa </w:t>
            </w:r>
            <w:r w:rsidRPr="0014229D">
              <w:rPr>
                <w:sz w:val="27"/>
                <w:szCs w:val="27"/>
              </w:rPr>
              <w:t xml:space="preserve">- </w:t>
            </w:r>
            <w:r w:rsidR="004228CF" w:rsidRPr="0014229D">
              <w:rPr>
                <w:sz w:val="27"/>
                <w:szCs w:val="27"/>
              </w:rPr>
              <w:t>ĐT</w:t>
            </w:r>
            <w:r w:rsidR="00E34519" w:rsidRPr="0014229D">
              <w:rPr>
                <w:sz w:val="27"/>
                <w:szCs w:val="27"/>
              </w:rPr>
              <w:t xml:space="preserve">.743 </w:t>
            </w:r>
            <w:r w:rsidRPr="0014229D">
              <w:rPr>
                <w:sz w:val="27"/>
                <w:szCs w:val="27"/>
              </w:rPr>
              <w:t>- ngã</w:t>
            </w:r>
            <w:r w:rsidR="00E34519" w:rsidRPr="0014229D">
              <w:rPr>
                <w:sz w:val="27"/>
                <w:szCs w:val="27"/>
              </w:rPr>
              <w:t xml:space="preserve"> 3 Nam Sanh </w:t>
            </w:r>
            <w:r w:rsidRPr="0014229D">
              <w:rPr>
                <w:sz w:val="27"/>
                <w:szCs w:val="27"/>
              </w:rPr>
              <w:t>- đường</w:t>
            </w:r>
            <w:r w:rsidR="00E34519" w:rsidRPr="0014229D">
              <w:rPr>
                <w:sz w:val="27"/>
                <w:szCs w:val="27"/>
              </w:rPr>
              <w:t xml:space="preserve"> 30/4 </w:t>
            </w:r>
            <w:r w:rsidRPr="0014229D">
              <w:rPr>
                <w:sz w:val="27"/>
                <w:szCs w:val="27"/>
              </w:rPr>
              <w:t xml:space="preserve">- </w:t>
            </w:r>
            <w:r w:rsidRPr="0014229D">
              <w:rPr>
                <w:sz w:val="27"/>
                <w:szCs w:val="27"/>
              </w:rPr>
              <w:lastRenderedPageBreak/>
              <w:t>Bến</w:t>
            </w:r>
            <w:r w:rsidR="00E34519" w:rsidRPr="0014229D">
              <w:rPr>
                <w:sz w:val="27"/>
                <w:szCs w:val="27"/>
              </w:rPr>
              <w:t xml:space="preserve"> xe Bình Dương </w:t>
            </w:r>
            <w:r w:rsidRPr="0014229D">
              <w:rPr>
                <w:sz w:val="27"/>
                <w:szCs w:val="27"/>
              </w:rPr>
              <w:t>- đường</w:t>
            </w:r>
            <w:r w:rsidR="00E34519" w:rsidRPr="0014229D">
              <w:rPr>
                <w:sz w:val="27"/>
                <w:szCs w:val="27"/>
              </w:rPr>
              <w:t xml:space="preserve"> Cách mạng tháng 8 </w:t>
            </w:r>
            <w:r w:rsidRPr="0014229D">
              <w:rPr>
                <w:sz w:val="27"/>
                <w:szCs w:val="27"/>
              </w:rPr>
              <w:t>- ngã</w:t>
            </w:r>
            <w:r w:rsidR="00E34519" w:rsidRPr="0014229D">
              <w:rPr>
                <w:sz w:val="27"/>
                <w:szCs w:val="27"/>
              </w:rPr>
              <w:t xml:space="preserve"> 4 chợ Cây Dừa </w:t>
            </w:r>
            <w:r w:rsidRPr="0014229D">
              <w:rPr>
                <w:sz w:val="27"/>
                <w:szCs w:val="27"/>
              </w:rPr>
              <w:t>- đường</w:t>
            </w:r>
            <w:r w:rsidR="00E34519" w:rsidRPr="0014229D">
              <w:rPr>
                <w:sz w:val="27"/>
                <w:szCs w:val="27"/>
              </w:rPr>
              <w:t xml:space="preserve"> Huỳnh Văn Cù </w:t>
            </w:r>
            <w:r w:rsidRPr="0014229D">
              <w:rPr>
                <w:sz w:val="27"/>
                <w:szCs w:val="27"/>
              </w:rPr>
              <w:t>- đường</w:t>
            </w:r>
            <w:r w:rsidR="00E34519" w:rsidRPr="0014229D">
              <w:rPr>
                <w:sz w:val="27"/>
                <w:szCs w:val="27"/>
              </w:rPr>
              <w:t xml:space="preserve"> Phạm Ngọc Thạch, quay đầu cách Bệnh </w:t>
            </w:r>
            <w:r w:rsidRPr="0014229D">
              <w:rPr>
                <w:sz w:val="27"/>
                <w:szCs w:val="27"/>
              </w:rPr>
              <w:t>viện đa khoa</w:t>
            </w:r>
            <w:r w:rsidR="00E34519" w:rsidRPr="0014229D">
              <w:rPr>
                <w:sz w:val="27"/>
                <w:szCs w:val="27"/>
              </w:rPr>
              <w:t xml:space="preserve"> Bình Dương 300m </w:t>
            </w:r>
            <w:r w:rsidRPr="0014229D">
              <w:rPr>
                <w:sz w:val="27"/>
                <w:szCs w:val="27"/>
              </w:rPr>
              <w:t>- ngã</w:t>
            </w:r>
            <w:r w:rsidR="00E34519" w:rsidRPr="0014229D">
              <w:rPr>
                <w:sz w:val="27"/>
                <w:szCs w:val="27"/>
              </w:rPr>
              <w:t xml:space="preserve"> 5 Phước Kiến – Đại lộ Bình Dương - đường Lê Chi Dân đến </w:t>
            </w:r>
            <w:r w:rsidRPr="0014229D">
              <w:rPr>
                <w:sz w:val="27"/>
                <w:szCs w:val="27"/>
              </w:rPr>
              <w:t>Khu du lịch Đại</w:t>
            </w:r>
            <w:r w:rsidR="00E34519" w:rsidRPr="0014229D">
              <w:rPr>
                <w:sz w:val="27"/>
                <w:szCs w:val="27"/>
              </w:rPr>
              <w:t xml:space="preserve"> Nam và ngược lại.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lastRenderedPageBreak/>
              <w:t>59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189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lastRenderedPageBreak/>
              <w:t>18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19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Trạm xe ngã 3 Trị An </w:t>
            </w:r>
            <w:r w:rsidR="00C81DA5" w:rsidRPr="0014229D">
              <w:rPr>
                <w:sz w:val="27"/>
                <w:szCs w:val="27"/>
              </w:rPr>
              <w:t>- Bến</w:t>
            </w:r>
            <w:r w:rsidRPr="0014229D">
              <w:rPr>
                <w:sz w:val="27"/>
                <w:szCs w:val="27"/>
              </w:rPr>
              <w:t xml:space="preserve"> xe Trị An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Trạm xe ngã 3 Trị An - </w:t>
            </w:r>
            <w:r w:rsidR="00C81DA5" w:rsidRPr="0014229D">
              <w:rPr>
                <w:sz w:val="27"/>
                <w:szCs w:val="27"/>
              </w:rPr>
              <w:t>Khu công nghiệp Sông</w:t>
            </w:r>
            <w:r w:rsidRPr="0014229D">
              <w:rPr>
                <w:sz w:val="27"/>
                <w:szCs w:val="27"/>
              </w:rPr>
              <w:t xml:space="preserve"> Mây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>.767 - thị trấn Vĩnh An đến Bến xe Trị An và ngược lại.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17,6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19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20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Trạm xe Bàu Hàm - Trạm xe Nhơn Trạch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Trạm xe Bàu Hàm - đường Sông Thao</w:t>
            </w:r>
            <w:r w:rsidR="00C91375" w:rsidRPr="0014229D">
              <w:rPr>
                <w:sz w:val="27"/>
                <w:szCs w:val="27"/>
              </w:rPr>
              <w:t xml:space="preserve">, </w:t>
            </w:r>
            <w:r w:rsidRPr="0014229D">
              <w:rPr>
                <w:sz w:val="27"/>
                <w:szCs w:val="27"/>
              </w:rPr>
              <w:t xml:space="preserve">Bàu Hàm - Quốc lộ 1A  - </w:t>
            </w:r>
            <w:r w:rsidR="00C81DA5" w:rsidRPr="0014229D">
              <w:rPr>
                <w:sz w:val="27"/>
                <w:szCs w:val="27"/>
              </w:rPr>
              <w:t>Khu công nghiệp Bàu</w:t>
            </w:r>
            <w:r w:rsidRPr="0014229D">
              <w:rPr>
                <w:sz w:val="27"/>
                <w:szCs w:val="27"/>
              </w:rPr>
              <w:t xml:space="preserve"> Xéo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 xml:space="preserve">.777 - ngã 3 Thái Lan - Quốc lộ 51 - đường Lê Duẩn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>.769B - đường Trần Phú - đường 25B đến Trạm xe Nhơn Trạch và ngược lại.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58,0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20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21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Trạm xe Phú Hữu - Trạm xe Hiệp Phước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Trạm xe Phú Hữu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 xml:space="preserve">.769 - đường Hùng Vương </w:t>
            </w:r>
            <w:r w:rsidR="00C81DA5" w:rsidRPr="0014229D">
              <w:rPr>
                <w:sz w:val="27"/>
                <w:szCs w:val="27"/>
              </w:rPr>
              <w:t>(H</w:t>
            </w:r>
            <w:r w:rsidRPr="0014229D">
              <w:rPr>
                <w:sz w:val="27"/>
                <w:szCs w:val="27"/>
              </w:rPr>
              <w:t>L19) đến Trạm xe Hiệp Phước và ngược lại.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</w:t>
            </w:r>
            <w:r w:rsidR="00963D0F" w:rsidRPr="0014229D">
              <w:rPr>
                <w:sz w:val="27"/>
                <w:szCs w:val="27"/>
              </w:rPr>
              <w:t>5</w:t>
            </w:r>
            <w:r w:rsidRPr="0014229D">
              <w:rPr>
                <w:sz w:val="27"/>
                <w:szCs w:val="27"/>
              </w:rPr>
              <w:t>,</w:t>
            </w:r>
            <w:r w:rsidR="00963D0F" w:rsidRPr="0014229D">
              <w:rPr>
                <w:sz w:val="27"/>
                <w:szCs w:val="27"/>
              </w:rPr>
              <w:t>6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21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22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Phú Túc </w:t>
            </w:r>
            <w:r w:rsidR="00C81DA5" w:rsidRPr="0014229D">
              <w:rPr>
                <w:sz w:val="27"/>
                <w:szCs w:val="27"/>
              </w:rPr>
              <w:t>- Bến</w:t>
            </w:r>
            <w:r w:rsidR="00657CE6" w:rsidRPr="0014229D">
              <w:rPr>
                <w:sz w:val="27"/>
                <w:szCs w:val="27"/>
              </w:rPr>
              <w:t xml:space="preserve"> xe </w:t>
            </w:r>
            <w:r w:rsidR="00C81DA5" w:rsidRPr="0014229D">
              <w:rPr>
                <w:sz w:val="27"/>
                <w:szCs w:val="27"/>
              </w:rPr>
              <w:t>thành phố Vũng</w:t>
            </w:r>
            <w:r w:rsidRPr="0014229D">
              <w:rPr>
                <w:sz w:val="27"/>
                <w:szCs w:val="27"/>
              </w:rPr>
              <w:t xml:space="preserve"> Tàu, </w:t>
            </w:r>
            <w:r w:rsidR="00C81DA5" w:rsidRPr="0014229D">
              <w:rPr>
                <w:sz w:val="27"/>
                <w:szCs w:val="27"/>
              </w:rPr>
              <w:t>tỉnh Bà Rịa - Vũng Tàu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Phú Túc </w:t>
            </w:r>
            <w:r w:rsidR="00C81DA5" w:rsidRPr="0014229D">
              <w:rPr>
                <w:sz w:val="27"/>
                <w:szCs w:val="27"/>
              </w:rPr>
              <w:t>- Quốc</w:t>
            </w:r>
            <w:r w:rsidRPr="0014229D">
              <w:rPr>
                <w:sz w:val="27"/>
                <w:szCs w:val="27"/>
              </w:rPr>
              <w:t xml:space="preserve"> lộ 20 -  ngã 3 Dầu Giây </w:t>
            </w:r>
            <w:r w:rsidR="00C81DA5" w:rsidRPr="0014229D">
              <w:rPr>
                <w:sz w:val="27"/>
                <w:szCs w:val="27"/>
              </w:rPr>
              <w:t>- Quốc</w:t>
            </w:r>
            <w:r w:rsidRPr="0014229D">
              <w:rPr>
                <w:sz w:val="27"/>
                <w:szCs w:val="27"/>
              </w:rPr>
              <w:t xml:space="preserve"> lộ 1A </w:t>
            </w:r>
            <w:r w:rsidR="00C81DA5" w:rsidRPr="0014229D">
              <w:rPr>
                <w:sz w:val="27"/>
                <w:szCs w:val="27"/>
              </w:rPr>
              <w:t>- Quốc</w:t>
            </w:r>
            <w:r w:rsidRPr="0014229D">
              <w:rPr>
                <w:sz w:val="27"/>
                <w:szCs w:val="27"/>
              </w:rPr>
              <w:t xml:space="preserve"> lộ 56 </w:t>
            </w:r>
            <w:r w:rsidR="00C81DA5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vòng xoay Hòa Long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Trần Phú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Võ Văn Kiệt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Hoàng Hoa Thám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Hùng Vương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Nguyễn Thanh Đằng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Lê Thành Duy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Nguyễn Tất Thành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Bạch Đằng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Phạm Văn Đồng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Trường Chinh </w:t>
            </w:r>
            <w:r w:rsidR="00C81DA5" w:rsidRPr="0014229D">
              <w:rPr>
                <w:sz w:val="27"/>
                <w:szCs w:val="27"/>
              </w:rPr>
              <w:t>- Quốc</w:t>
            </w:r>
            <w:r w:rsidRPr="0014229D">
              <w:rPr>
                <w:sz w:val="27"/>
                <w:szCs w:val="27"/>
              </w:rPr>
              <w:t xml:space="preserve"> lộ </w:t>
            </w:r>
            <w:r w:rsidR="00C81DA5" w:rsidRPr="0014229D">
              <w:rPr>
                <w:sz w:val="27"/>
                <w:szCs w:val="27"/>
              </w:rPr>
              <w:t>51 - đường</w:t>
            </w:r>
            <w:r w:rsidRPr="0014229D">
              <w:rPr>
                <w:sz w:val="27"/>
                <w:szCs w:val="27"/>
              </w:rPr>
              <w:t xml:space="preserve"> Võ Nguyên Giáp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30/4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Bình Giã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2/9, quay đầu tại vòng xoay Metro - đường Nguyễn An Ninh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Trần Phú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Sao Mai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Ba Cu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Trần Hưng Đạo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Hoàng Hoa Thám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Thùy Vân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Thi Sách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Lê Hồng Phong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Xô Viết Nghệ Tĩnh đến Bến xe </w:t>
            </w:r>
            <w:r w:rsidR="00C81DA5" w:rsidRPr="0014229D">
              <w:rPr>
                <w:sz w:val="27"/>
                <w:szCs w:val="27"/>
              </w:rPr>
              <w:t>thành phố Vũng</w:t>
            </w:r>
            <w:r w:rsidRPr="0014229D">
              <w:rPr>
                <w:sz w:val="27"/>
                <w:szCs w:val="27"/>
              </w:rPr>
              <w:t xml:space="preserve"> Tàu 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131,5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345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22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24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Trạm xe Phú Hữu - Trạm xe chợ Long Thành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Trạm xe Phú Hữu </w:t>
            </w:r>
            <w:r w:rsidR="00C81DA5" w:rsidRPr="0014229D">
              <w:rPr>
                <w:sz w:val="27"/>
                <w:szCs w:val="27"/>
              </w:rPr>
              <w:t xml:space="preserve">- </w:t>
            </w:r>
            <w:r w:rsidR="004228CF" w:rsidRPr="0014229D">
              <w:rPr>
                <w:sz w:val="27"/>
                <w:szCs w:val="27"/>
              </w:rPr>
              <w:t>ĐT</w:t>
            </w:r>
            <w:r w:rsidR="00C91375" w:rsidRPr="0014229D">
              <w:rPr>
                <w:sz w:val="27"/>
                <w:szCs w:val="27"/>
              </w:rPr>
              <w:t>.</w:t>
            </w:r>
            <w:r w:rsidRPr="0014229D">
              <w:rPr>
                <w:sz w:val="27"/>
                <w:szCs w:val="27"/>
              </w:rPr>
              <w:t xml:space="preserve">769 - đường Phạm Văn Đồng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Lê Duẩn </w:t>
            </w:r>
            <w:r w:rsidR="00C81DA5" w:rsidRPr="0014229D">
              <w:rPr>
                <w:sz w:val="27"/>
                <w:szCs w:val="27"/>
              </w:rPr>
              <w:t>- Quốc</w:t>
            </w:r>
            <w:r w:rsidRPr="0014229D">
              <w:rPr>
                <w:sz w:val="27"/>
                <w:szCs w:val="27"/>
              </w:rPr>
              <w:t xml:space="preserve"> lộ 51 </w:t>
            </w:r>
            <w:r w:rsidR="00C81DA5" w:rsidRPr="0014229D">
              <w:rPr>
                <w:sz w:val="27"/>
                <w:szCs w:val="27"/>
              </w:rPr>
              <w:t>- ngã</w:t>
            </w:r>
            <w:r w:rsidRPr="0014229D">
              <w:rPr>
                <w:sz w:val="27"/>
                <w:szCs w:val="27"/>
              </w:rPr>
              <w:t xml:space="preserve"> 3 Cầu Xéo đến Trạm xe chợ Long Thành và ngược lại.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29174E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43,0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4228CF">
        <w:trPr>
          <w:trHeight w:val="60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23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601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Biên Hòa </w:t>
            </w:r>
            <w:r w:rsidR="00C81DA5" w:rsidRPr="0014229D">
              <w:rPr>
                <w:sz w:val="27"/>
                <w:szCs w:val="27"/>
              </w:rPr>
              <w:t>- Bến</w:t>
            </w:r>
            <w:r w:rsidRPr="0014229D">
              <w:rPr>
                <w:sz w:val="27"/>
                <w:szCs w:val="27"/>
              </w:rPr>
              <w:t xml:space="preserve"> xe Miền Tây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Biên Hòa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Nguyễn Ái Quốc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Đồng Khởi – Xa lộ Hà Nội </w:t>
            </w:r>
            <w:r w:rsidR="00C81DA5" w:rsidRPr="0014229D">
              <w:rPr>
                <w:sz w:val="27"/>
                <w:szCs w:val="27"/>
              </w:rPr>
              <w:t>- Quốc</w:t>
            </w:r>
            <w:r w:rsidRPr="0014229D">
              <w:rPr>
                <w:sz w:val="27"/>
                <w:szCs w:val="27"/>
              </w:rPr>
              <w:t xml:space="preserve"> lộ </w:t>
            </w:r>
            <w:r w:rsidR="00C81DA5" w:rsidRPr="0014229D">
              <w:rPr>
                <w:sz w:val="27"/>
                <w:szCs w:val="27"/>
              </w:rPr>
              <w:t>1A - đường</w:t>
            </w:r>
            <w:r w:rsidRPr="0014229D">
              <w:rPr>
                <w:sz w:val="27"/>
                <w:szCs w:val="27"/>
              </w:rPr>
              <w:t xml:space="preserve"> Kinh Dương Vương đ</w:t>
            </w:r>
            <w:r w:rsidR="004228CF" w:rsidRPr="0014229D">
              <w:rPr>
                <w:sz w:val="27"/>
                <w:szCs w:val="27"/>
              </w:rPr>
              <w:t>ến Bến xe Miền Tây 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62,0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lastRenderedPageBreak/>
              <w:t>24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602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Bến xe Phú Túc - Trường Đại học Nông Lâm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6759D0">
            <w:pPr>
              <w:spacing w:before="40" w:after="4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Phú Túc - Quốc lộ 20 - Quốc lộ 1A - ngã 4 Vũng Tàu - </w:t>
            </w:r>
            <w:r w:rsidR="00C81DA5" w:rsidRPr="0014229D">
              <w:rPr>
                <w:sz w:val="27"/>
                <w:szCs w:val="27"/>
              </w:rPr>
              <w:t>Khu du lịch Suối</w:t>
            </w:r>
            <w:r w:rsidRPr="0014229D">
              <w:rPr>
                <w:sz w:val="27"/>
                <w:szCs w:val="27"/>
              </w:rPr>
              <w:t xml:space="preserve"> Tiên đến Trường Đại học Nông Lâm 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71,0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25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603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Trạm xe Nhơn Trạch </w:t>
            </w:r>
            <w:r w:rsidR="00C81DA5" w:rsidRPr="0014229D">
              <w:rPr>
                <w:sz w:val="27"/>
                <w:szCs w:val="27"/>
              </w:rPr>
              <w:t>- Bến</w:t>
            </w:r>
            <w:r w:rsidRPr="0014229D">
              <w:rPr>
                <w:sz w:val="27"/>
                <w:szCs w:val="27"/>
              </w:rPr>
              <w:t xml:space="preserve"> xe Miền Đông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6759D0">
            <w:pPr>
              <w:spacing w:before="40" w:after="4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Trạm xe Nhơn Trạch - đường 25B - Quốc lộ 51 - Quốc lộ 1A - Quốc lộ 52 - đường Điện Biên Phủ - đường Xô Viết Nghệ Tĩnh - Quốc lộ 13 - đường Đinh Bộ Lĩnh đến Bến xe Miền Đông và ngược lại.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59,0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26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604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C81DA5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Khu công nghiệp Sông</w:t>
            </w:r>
            <w:r w:rsidR="00E34519" w:rsidRPr="0014229D">
              <w:rPr>
                <w:sz w:val="27"/>
                <w:szCs w:val="27"/>
              </w:rPr>
              <w:t xml:space="preserve"> Mây </w:t>
            </w:r>
            <w:r w:rsidRPr="0014229D">
              <w:rPr>
                <w:sz w:val="27"/>
                <w:szCs w:val="27"/>
              </w:rPr>
              <w:t>- Bến</w:t>
            </w:r>
            <w:r w:rsidR="00E34519" w:rsidRPr="0014229D">
              <w:rPr>
                <w:sz w:val="27"/>
                <w:szCs w:val="27"/>
              </w:rPr>
              <w:t xml:space="preserve"> xe Miền Đông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C81DA5" w:rsidP="006759D0">
            <w:pPr>
              <w:spacing w:before="40" w:after="40"/>
              <w:jc w:val="both"/>
              <w:rPr>
                <w:sz w:val="27"/>
                <w:szCs w:val="27"/>
              </w:rPr>
            </w:pPr>
            <w:bookmarkStart w:id="3" w:name="RANGE!D34"/>
            <w:r w:rsidRPr="0014229D">
              <w:rPr>
                <w:sz w:val="27"/>
                <w:szCs w:val="27"/>
              </w:rPr>
              <w:t>Khu công nghiệp Sông</w:t>
            </w:r>
            <w:r w:rsidR="00E34519" w:rsidRPr="0014229D">
              <w:rPr>
                <w:sz w:val="27"/>
                <w:szCs w:val="27"/>
              </w:rPr>
              <w:t xml:space="preserve"> Mây </w:t>
            </w:r>
            <w:r w:rsidRPr="0014229D">
              <w:rPr>
                <w:sz w:val="27"/>
                <w:szCs w:val="27"/>
              </w:rPr>
              <w:t xml:space="preserve">- </w:t>
            </w:r>
            <w:r w:rsidR="004228CF" w:rsidRPr="0014229D">
              <w:rPr>
                <w:sz w:val="27"/>
                <w:szCs w:val="27"/>
              </w:rPr>
              <w:t>ĐT</w:t>
            </w:r>
            <w:r w:rsidR="00E34519" w:rsidRPr="0014229D">
              <w:rPr>
                <w:sz w:val="27"/>
                <w:szCs w:val="27"/>
              </w:rPr>
              <w:t xml:space="preserve">.767 </w:t>
            </w:r>
            <w:r w:rsidRPr="0014229D">
              <w:rPr>
                <w:sz w:val="27"/>
                <w:szCs w:val="27"/>
              </w:rPr>
              <w:t>- ngã</w:t>
            </w:r>
            <w:r w:rsidR="00E34519" w:rsidRPr="0014229D">
              <w:rPr>
                <w:sz w:val="27"/>
                <w:szCs w:val="27"/>
              </w:rPr>
              <w:t xml:space="preserve"> 3 Trị An </w:t>
            </w:r>
            <w:r w:rsidRPr="0014229D">
              <w:rPr>
                <w:sz w:val="27"/>
                <w:szCs w:val="27"/>
              </w:rPr>
              <w:t>- Quốc</w:t>
            </w:r>
            <w:r w:rsidR="00E34519" w:rsidRPr="0014229D">
              <w:rPr>
                <w:sz w:val="27"/>
                <w:szCs w:val="27"/>
              </w:rPr>
              <w:t xml:space="preserve"> lộ 1A </w:t>
            </w:r>
            <w:r w:rsidRPr="0014229D">
              <w:rPr>
                <w:sz w:val="27"/>
                <w:szCs w:val="27"/>
              </w:rPr>
              <w:t>- Quốc</w:t>
            </w:r>
            <w:r w:rsidR="00E34519" w:rsidRPr="0014229D">
              <w:rPr>
                <w:sz w:val="27"/>
                <w:szCs w:val="27"/>
              </w:rPr>
              <w:t xml:space="preserve"> lộ 52 </w:t>
            </w:r>
            <w:r w:rsidRPr="0014229D">
              <w:rPr>
                <w:sz w:val="27"/>
                <w:szCs w:val="27"/>
              </w:rPr>
              <w:t>- đường</w:t>
            </w:r>
            <w:r w:rsidR="00E34519" w:rsidRPr="0014229D">
              <w:rPr>
                <w:sz w:val="27"/>
                <w:szCs w:val="27"/>
              </w:rPr>
              <w:t xml:space="preserve"> Điện Biên Phủ - đường Xô Viết Nghệ Tĩnh </w:t>
            </w:r>
            <w:r w:rsidRPr="0014229D">
              <w:rPr>
                <w:sz w:val="27"/>
                <w:szCs w:val="27"/>
              </w:rPr>
              <w:t>- Quốc</w:t>
            </w:r>
            <w:r w:rsidR="00E34519" w:rsidRPr="0014229D">
              <w:rPr>
                <w:sz w:val="27"/>
                <w:szCs w:val="27"/>
              </w:rPr>
              <w:t xml:space="preserve"> lộ 13 </w:t>
            </w:r>
            <w:r w:rsidRPr="0014229D">
              <w:rPr>
                <w:sz w:val="27"/>
                <w:szCs w:val="27"/>
              </w:rPr>
              <w:t>- đường</w:t>
            </w:r>
            <w:r w:rsidR="00E34519" w:rsidRPr="0014229D">
              <w:rPr>
                <w:sz w:val="27"/>
                <w:szCs w:val="27"/>
              </w:rPr>
              <w:t xml:space="preserve"> Đinh Bộ Lĩnh đến Bến xe Miền Đông và ngược lại.</w:t>
            </w:r>
            <w:bookmarkEnd w:id="3"/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41,0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27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605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Biên Hòa </w:t>
            </w:r>
            <w:r w:rsidR="00C81DA5" w:rsidRPr="0014229D">
              <w:rPr>
                <w:sz w:val="27"/>
                <w:szCs w:val="27"/>
              </w:rPr>
              <w:t>- Bến</w:t>
            </w:r>
            <w:r w:rsidRPr="0014229D">
              <w:rPr>
                <w:sz w:val="27"/>
                <w:szCs w:val="27"/>
              </w:rPr>
              <w:t xml:space="preserve"> xe An Sương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6759D0">
            <w:pPr>
              <w:spacing w:before="40" w:after="4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Biên Hòa - đường Nguyễn Ái Quốc - đường Bùi Hữu Nghĩa - đường Phạm Văn Diệu - đường Nguyễn Thị Minh Khai - đường Lê Hồng Phong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 xml:space="preserve">.743B - đường Nguyễn An Ninh - đường Lý Thường Kiệt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 xml:space="preserve">.743C - Tỉnh lộ 43 - Quốc lộ 1A </w:t>
            </w:r>
            <w:r w:rsidR="00C81DA5" w:rsidRPr="0014229D">
              <w:rPr>
                <w:sz w:val="27"/>
                <w:szCs w:val="27"/>
              </w:rPr>
              <w:t>- Bến</w:t>
            </w:r>
            <w:r w:rsidR="004228CF" w:rsidRPr="0014229D">
              <w:rPr>
                <w:sz w:val="27"/>
                <w:szCs w:val="27"/>
              </w:rPr>
              <w:t xml:space="preserve"> xe An Sương 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37,4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E34519" w:rsidRPr="0014229D" w:rsidRDefault="00E34519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28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606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Trạm xe Xuân Thành - Trạm xe Dinh Cô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40" w:after="4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Trạm xe Xuân Thành </w:t>
            </w:r>
            <w:r w:rsidR="00C81DA5" w:rsidRPr="0014229D">
              <w:rPr>
                <w:sz w:val="27"/>
                <w:szCs w:val="27"/>
              </w:rPr>
              <w:t xml:space="preserve">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 xml:space="preserve">.766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Hùng Vương </w:t>
            </w:r>
            <w:r w:rsidR="00C81DA5" w:rsidRPr="0014229D">
              <w:rPr>
                <w:sz w:val="27"/>
                <w:szCs w:val="27"/>
              </w:rPr>
              <w:t>- Quốc</w:t>
            </w:r>
            <w:r w:rsidRPr="0014229D">
              <w:rPr>
                <w:sz w:val="27"/>
                <w:szCs w:val="27"/>
              </w:rPr>
              <w:t xml:space="preserve"> lộ </w:t>
            </w:r>
            <w:r w:rsidR="00C81DA5" w:rsidRPr="0014229D">
              <w:rPr>
                <w:sz w:val="27"/>
                <w:szCs w:val="27"/>
              </w:rPr>
              <w:t xml:space="preserve">1A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 xml:space="preserve">.765 </w:t>
            </w:r>
            <w:r w:rsidR="00C81DA5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 xml:space="preserve">.764 </w:t>
            </w:r>
            <w:r w:rsidR="00C81DA5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xã Tâm Lân </w:t>
            </w:r>
            <w:r w:rsidR="00C81DA5" w:rsidRPr="0014229D">
              <w:rPr>
                <w:sz w:val="27"/>
                <w:szCs w:val="27"/>
              </w:rPr>
              <w:t>(T</w:t>
            </w:r>
            <w:r w:rsidRPr="0014229D">
              <w:rPr>
                <w:sz w:val="27"/>
                <w:szCs w:val="27"/>
              </w:rPr>
              <w:t xml:space="preserve">H6) </w:t>
            </w:r>
            <w:r w:rsidR="00C81DA5" w:rsidRPr="0014229D">
              <w:rPr>
                <w:sz w:val="27"/>
                <w:szCs w:val="27"/>
              </w:rPr>
              <w:t xml:space="preserve">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>.32</w:t>
            </w:r>
            <w:r w:rsidR="00C81DA5" w:rsidRPr="0014229D">
              <w:rPr>
                <w:sz w:val="27"/>
                <w:szCs w:val="27"/>
              </w:rPr>
              <w:t>8 - đường</w:t>
            </w:r>
            <w:r w:rsidRPr="0014229D">
              <w:rPr>
                <w:sz w:val="27"/>
                <w:szCs w:val="27"/>
              </w:rPr>
              <w:t xml:space="preserve"> Hòa Bình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Ngãi Giao </w:t>
            </w:r>
            <w:r w:rsidR="00C81DA5" w:rsidRPr="0014229D">
              <w:rPr>
                <w:sz w:val="27"/>
                <w:szCs w:val="27"/>
              </w:rPr>
              <w:t>- Quốc</w:t>
            </w:r>
            <w:r w:rsidRPr="0014229D">
              <w:rPr>
                <w:sz w:val="27"/>
                <w:szCs w:val="27"/>
              </w:rPr>
              <w:t xml:space="preserve"> lộ 56 </w:t>
            </w:r>
            <w:r w:rsidR="00C81DA5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vòng xoay Hòa Long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Trần Phú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Võ Văn Kiệt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Trần Hưng Đạo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Nguyễn Thanh Đằng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Bạch Đằng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Huỳnh Tịnh Của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Lê Thành Duy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Trường Chinh </w:t>
            </w:r>
            <w:r w:rsidR="00C81DA5" w:rsidRPr="0014229D">
              <w:rPr>
                <w:sz w:val="27"/>
                <w:szCs w:val="27"/>
              </w:rPr>
              <w:t>- Quốc</w:t>
            </w:r>
            <w:r w:rsidRPr="0014229D">
              <w:rPr>
                <w:sz w:val="27"/>
                <w:szCs w:val="27"/>
              </w:rPr>
              <w:t xml:space="preserve"> lộ 55 - đường Bùi Công Minh </w:t>
            </w:r>
            <w:r w:rsidR="00C81DA5" w:rsidRPr="0014229D">
              <w:rPr>
                <w:sz w:val="27"/>
                <w:szCs w:val="27"/>
              </w:rPr>
              <w:t>- ngã</w:t>
            </w:r>
            <w:r w:rsidRPr="0014229D">
              <w:rPr>
                <w:sz w:val="27"/>
                <w:szCs w:val="27"/>
              </w:rPr>
              <w:t xml:space="preserve"> ba Lò Vôi </w:t>
            </w:r>
            <w:r w:rsidR="00C81DA5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Vòng xoay Cửa Lấp Phước Tỉnh </w:t>
            </w:r>
            <w:r w:rsidR="00C81DA5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Tỉnh lộ 44 </w:t>
            </w:r>
            <w:r w:rsidR="00C81DA5" w:rsidRPr="0014229D">
              <w:rPr>
                <w:i/>
                <w:sz w:val="27"/>
                <w:szCs w:val="27"/>
              </w:rPr>
              <w:t>(Đ</w:t>
            </w:r>
            <w:r w:rsidRPr="0014229D">
              <w:rPr>
                <w:i/>
                <w:sz w:val="27"/>
                <w:szCs w:val="27"/>
              </w:rPr>
              <w:t>ường ven biển)</w:t>
            </w:r>
            <w:r w:rsidRPr="0014229D">
              <w:rPr>
                <w:sz w:val="27"/>
                <w:szCs w:val="27"/>
              </w:rPr>
              <w:t xml:space="preserve"> </w:t>
            </w:r>
            <w:r w:rsidR="00C81DA5" w:rsidRPr="0014229D">
              <w:rPr>
                <w:sz w:val="27"/>
                <w:szCs w:val="27"/>
              </w:rPr>
              <w:t>- Trạm</w:t>
            </w:r>
            <w:r w:rsidR="004228CF" w:rsidRPr="0014229D">
              <w:rPr>
                <w:sz w:val="27"/>
                <w:szCs w:val="27"/>
              </w:rPr>
              <w:t xml:space="preserve"> xe Dinh Cô 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110,0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60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29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6105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Trạm xe Big C </w:t>
            </w:r>
            <w:r w:rsidR="00C81DA5" w:rsidRPr="0014229D">
              <w:rPr>
                <w:sz w:val="27"/>
                <w:szCs w:val="27"/>
              </w:rPr>
              <w:t>- Bến</w:t>
            </w:r>
            <w:r w:rsidRPr="0014229D">
              <w:rPr>
                <w:sz w:val="27"/>
                <w:szCs w:val="27"/>
              </w:rPr>
              <w:t xml:space="preserve"> xe Bình Dương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40" w:after="4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Trạm xe Big C - Quốc lộ 1A - cầu Đồng Nai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 xml:space="preserve">.743A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 xml:space="preserve">.743B - ngã tư 550 -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>.743C - ngã tư cầu Ông Bố - Đại lộ Bình Dương - đường 30/4 đến</w:t>
            </w:r>
            <w:r w:rsidR="004228CF" w:rsidRPr="0014229D">
              <w:rPr>
                <w:sz w:val="27"/>
                <w:szCs w:val="27"/>
              </w:rPr>
              <w:t xml:space="preserve"> bến xe Bình Dương 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28,2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30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13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Biên Hòa - </w:t>
            </w:r>
            <w:r w:rsidR="00C81DA5" w:rsidRPr="0014229D">
              <w:rPr>
                <w:sz w:val="27"/>
                <w:szCs w:val="27"/>
              </w:rPr>
              <w:t>Khu du lịch Vườn</w:t>
            </w:r>
            <w:r w:rsidRPr="0014229D">
              <w:rPr>
                <w:sz w:val="27"/>
                <w:szCs w:val="27"/>
              </w:rPr>
              <w:t xml:space="preserve"> Xoài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40" w:after="4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Biên Hòa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Nguyễn Ái Quốc </w:t>
            </w:r>
            <w:r w:rsidR="00C81DA5" w:rsidRPr="0014229D">
              <w:rPr>
                <w:sz w:val="27"/>
                <w:szCs w:val="27"/>
              </w:rPr>
              <w:t>- đường Cách mạng tháng</w:t>
            </w:r>
            <w:r w:rsidRPr="0014229D">
              <w:rPr>
                <w:sz w:val="27"/>
                <w:szCs w:val="27"/>
              </w:rPr>
              <w:t xml:space="preserve"> 8 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Phan Đình Phùng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Nguyễn Ái Quốc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Phạm Văn Thuận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Trần Quốc Toản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Vũ Hồng Phô </w:t>
            </w:r>
            <w:r w:rsidR="00C81DA5" w:rsidRPr="0014229D">
              <w:rPr>
                <w:sz w:val="27"/>
                <w:szCs w:val="27"/>
              </w:rPr>
              <w:t>- Quốc</w:t>
            </w:r>
            <w:r w:rsidRPr="0014229D">
              <w:rPr>
                <w:sz w:val="27"/>
                <w:szCs w:val="27"/>
              </w:rPr>
              <w:t xml:space="preserve"> </w:t>
            </w:r>
            <w:r w:rsidRPr="0014229D">
              <w:rPr>
                <w:sz w:val="27"/>
                <w:szCs w:val="27"/>
              </w:rPr>
              <w:lastRenderedPageBreak/>
              <w:t xml:space="preserve">lộ </w:t>
            </w:r>
            <w:r w:rsidR="00C81DA5" w:rsidRPr="0014229D">
              <w:rPr>
                <w:sz w:val="27"/>
                <w:szCs w:val="27"/>
              </w:rPr>
              <w:t>1A - đường</w:t>
            </w:r>
            <w:r w:rsidRPr="0014229D">
              <w:rPr>
                <w:sz w:val="27"/>
                <w:szCs w:val="27"/>
              </w:rPr>
              <w:t xml:space="preserve"> Bùi Văn Hòa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Võ Nguyên Giáp - </w:t>
            </w:r>
            <w:r w:rsidR="00C81DA5" w:rsidRPr="0014229D">
              <w:rPr>
                <w:sz w:val="27"/>
                <w:szCs w:val="27"/>
              </w:rPr>
              <w:t>Khu du lịch Vườn</w:t>
            </w:r>
            <w:r w:rsidRPr="0014229D">
              <w:rPr>
                <w:sz w:val="27"/>
                <w:szCs w:val="27"/>
              </w:rPr>
              <w:t xml:space="preserve"> Xoài 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lastRenderedPageBreak/>
              <w:t>23,0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189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80" w:after="8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lastRenderedPageBreak/>
              <w:t>31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80" w:after="8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607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80" w:after="8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Biên Hòa </w:t>
            </w:r>
            <w:r w:rsidR="00C81DA5" w:rsidRPr="0014229D">
              <w:rPr>
                <w:sz w:val="27"/>
                <w:szCs w:val="27"/>
              </w:rPr>
              <w:t>- Bến</w:t>
            </w:r>
            <w:r w:rsidRPr="0014229D">
              <w:rPr>
                <w:sz w:val="27"/>
                <w:szCs w:val="27"/>
              </w:rPr>
              <w:t xml:space="preserve"> xe Tân Phú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CE35D7" w:rsidP="006759D0">
            <w:pPr>
              <w:spacing w:before="80" w:after="8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+ Lượt đi: Bến xe Biên Hòa </w:t>
            </w:r>
            <w:r w:rsidR="001D4E0C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đường Nguyễn Ái Quốc </w:t>
            </w:r>
            <w:r w:rsidR="001D4E0C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đường Phạm Văn Thuận </w:t>
            </w:r>
            <w:r w:rsidR="001D4E0C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đường Trần Quốc Toản </w:t>
            </w:r>
            <w:r w:rsidR="001D4E0C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đường Vũ Hồng Phô </w:t>
            </w:r>
            <w:r w:rsidR="001D4E0C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Quốc lộ 1A </w:t>
            </w:r>
            <w:r w:rsidR="001D4E0C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Quốc lộ 52 </w:t>
            </w:r>
            <w:r w:rsidR="001D4E0C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đường Điện Biên Phủ - đường Xô Viết Nghệ Tĩnh </w:t>
            </w:r>
            <w:r w:rsidR="001D4E0C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đường Bạch Đằng </w:t>
            </w:r>
            <w:r w:rsidR="001D4E0C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đường Phan Đăng Lưu </w:t>
            </w:r>
            <w:r w:rsidR="001D4E0C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đường Hoàng Văn Thụ - đường Phan Đình Giót </w:t>
            </w:r>
            <w:r w:rsidR="001D4E0C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đường Trường Sơn </w:t>
            </w:r>
            <w:r w:rsidR="001D4E0C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đường Hồng Hà </w:t>
            </w:r>
            <w:r w:rsidR="001D4E0C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đường Bạch Đằng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Trường Sơn </w:t>
            </w:r>
            <w:r w:rsidR="001D4E0C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đường Trần Quốc Hoàn </w:t>
            </w:r>
            <w:r w:rsidR="001D4E0C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đường Cộng Hòa </w:t>
            </w:r>
            <w:r w:rsidR="001D4E0C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đường Trường Chinh đến Bến xe </w:t>
            </w:r>
            <w:r w:rsidR="001D4E0C" w:rsidRPr="0014229D">
              <w:rPr>
                <w:sz w:val="27"/>
                <w:szCs w:val="27"/>
              </w:rPr>
              <w:t xml:space="preserve">buýt </w:t>
            </w:r>
            <w:r w:rsidRPr="0014229D">
              <w:rPr>
                <w:sz w:val="27"/>
                <w:szCs w:val="27"/>
              </w:rPr>
              <w:t>Tân Phú.</w:t>
            </w:r>
          </w:p>
          <w:p w:rsidR="00CE35D7" w:rsidRPr="0014229D" w:rsidRDefault="00CE35D7" w:rsidP="006759D0">
            <w:pPr>
              <w:spacing w:before="120" w:after="8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+ Lượt về: Bến xe buýt Tân Phú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Trường Chinh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Cộng Hòa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Hoàng Văn Thụ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Phan Đình Giót 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Trường Sơn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Hồng Hà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Bạch Đằng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Trường Sơn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Trần Quốc Hoàn - đường Hoàng Văn Thụ - đường Phan Đăng Lưu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Bạch Đằng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Xô Viết Nghệ Tĩnh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Điện Biên Phủ - Quốc lộ 52 - Quốc lộ </w:t>
            </w:r>
            <w:r w:rsidR="00C81DA5" w:rsidRPr="0014229D">
              <w:rPr>
                <w:sz w:val="27"/>
                <w:szCs w:val="27"/>
              </w:rPr>
              <w:t>1A - đường</w:t>
            </w:r>
            <w:r w:rsidRPr="0014229D">
              <w:rPr>
                <w:sz w:val="27"/>
                <w:szCs w:val="27"/>
              </w:rPr>
              <w:t xml:space="preserve"> Vũ Hồng Phô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Trần Quốc Toản - đường Phạm Văn Thuận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Nguyễn Ái Quốc đến Bến xe Biên Hòa.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80" w:after="8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47,0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80" w:after="8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80" w:after="8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32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80" w:after="8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608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80" w:after="8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Hố Nai – </w:t>
            </w:r>
            <w:r w:rsidR="00C81DA5" w:rsidRPr="0014229D">
              <w:rPr>
                <w:sz w:val="27"/>
                <w:szCs w:val="27"/>
              </w:rPr>
              <w:t>Cảng hàng không quốc tế</w:t>
            </w:r>
            <w:r w:rsidRPr="0014229D">
              <w:rPr>
                <w:sz w:val="27"/>
                <w:szCs w:val="27"/>
              </w:rPr>
              <w:t xml:space="preserve"> Tân Sơn Nhất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bottom"/>
          </w:tcPr>
          <w:p w:rsidR="001D4E0C" w:rsidRPr="0014229D" w:rsidRDefault="00CE35D7" w:rsidP="006759D0">
            <w:pPr>
              <w:spacing w:before="80" w:after="8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+ Lượt đi: Bến xe Hố Nai - Quốc lộ 1A - đường Đồng Khởi - đường Nguyễn Ái Quốc - Quốc lộ 1K - Tỉnh lộ 743 - đường Nguyễn An Ninh - đường Truông Tre - đường GS1 </w:t>
            </w:r>
            <w:r w:rsidRPr="0014229D">
              <w:rPr>
                <w:i/>
                <w:sz w:val="27"/>
                <w:szCs w:val="27"/>
              </w:rPr>
              <w:t>(</w:t>
            </w:r>
            <w:r w:rsidR="00C81DA5" w:rsidRPr="0014229D">
              <w:rPr>
                <w:i/>
                <w:sz w:val="27"/>
                <w:szCs w:val="27"/>
              </w:rPr>
              <w:t>Khu đô thị Green</w:t>
            </w:r>
            <w:r w:rsidRPr="0014229D">
              <w:rPr>
                <w:i/>
                <w:sz w:val="27"/>
                <w:szCs w:val="27"/>
              </w:rPr>
              <w:t xml:space="preserve"> Square)</w:t>
            </w:r>
            <w:r w:rsidRPr="0014229D">
              <w:rPr>
                <w:sz w:val="27"/>
                <w:szCs w:val="27"/>
              </w:rPr>
              <w:t xml:space="preserve"> - Quốc lộ 1K - đường Phạm Văn  Đồng - đường Bạch Đằng đến </w:t>
            </w:r>
            <w:r w:rsidR="00C81DA5" w:rsidRPr="0014229D">
              <w:rPr>
                <w:sz w:val="27"/>
                <w:szCs w:val="27"/>
              </w:rPr>
              <w:t>Cảng hàng không quốc tế</w:t>
            </w:r>
            <w:r w:rsidRPr="0014229D">
              <w:rPr>
                <w:sz w:val="27"/>
                <w:szCs w:val="27"/>
              </w:rPr>
              <w:t xml:space="preserve">  Tân Sơn Nhất.</w:t>
            </w:r>
          </w:p>
          <w:p w:rsidR="00CE35D7" w:rsidRPr="0014229D" w:rsidRDefault="00CE35D7" w:rsidP="006759D0">
            <w:pPr>
              <w:spacing w:before="80" w:after="8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+ Lượt về: </w:t>
            </w:r>
            <w:r w:rsidR="00C81DA5" w:rsidRPr="0014229D">
              <w:rPr>
                <w:sz w:val="27"/>
                <w:szCs w:val="27"/>
              </w:rPr>
              <w:t>Cảng hàng không quốc tế</w:t>
            </w:r>
            <w:r w:rsidRPr="0014229D">
              <w:rPr>
                <w:sz w:val="27"/>
                <w:szCs w:val="27"/>
              </w:rPr>
              <w:t xml:space="preserve"> Tân Sơn Nhất - đường Trường Sơn -</w:t>
            </w:r>
            <w:r w:rsidR="001D4E0C" w:rsidRPr="0014229D">
              <w:rPr>
                <w:sz w:val="27"/>
                <w:szCs w:val="27"/>
              </w:rPr>
              <w:t xml:space="preserve"> </w:t>
            </w:r>
            <w:r w:rsidRPr="0014229D">
              <w:rPr>
                <w:sz w:val="27"/>
                <w:szCs w:val="27"/>
              </w:rPr>
              <w:t xml:space="preserve">đường Hồng Hà - đường Phạm Văn  Đồng - Quốc lộ 1K - đường GS1 </w:t>
            </w:r>
            <w:r w:rsidRPr="0014229D">
              <w:rPr>
                <w:i/>
                <w:sz w:val="27"/>
                <w:szCs w:val="27"/>
              </w:rPr>
              <w:t>(</w:t>
            </w:r>
            <w:r w:rsidR="00C81DA5" w:rsidRPr="0014229D">
              <w:rPr>
                <w:i/>
                <w:sz w:val="27"/>
                <w:szCs w:val="27"/>
              </w:rPr>
              <w:t>Khu đô thị Green</w:t>
            </w:r>
            <w:r w:rsidRPr="0014229D">
              <w:rPr>
                <w:i/>
                <w:sz w:val="27"/>
                <w:szCs w:val="27"/>
              </w:rPr>
              <w:t xml:space="preserve"> Square)</w:t>
            </w:r>
            <w:r w:rsidRPr="0014229D">
              <w:rPr>
                <w:sz w:val="27"/>
                <w:szCs w:val="27"/>
              </w:rPr>
              <w:t xml:space="preserve"> - đường Truông Tre - đường Nguyễn An Ninh - Tỉnh lộ 743 - Quốc lộ 1K - đường Nguyễn Ái Quốc - đường Đồng Khởi - Quốc lộ 1A đến Bến xe Hố Nai</w:t>
            </w:r>
            <w:r w:rsidR="004228CF" w:rsidRPr="0014229D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80" w:after="8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40,5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6759D0">
            <w:pPr>
              <w:spacing w:before="80" w:after="8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lastRenderedPageBreak/>
              <w:t>33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23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ngã 4 Vũng Tàu </w:t>
            </w:r>
            <w:r w:rsidR="00C81DA5" w:rsidRPr="0014229D">
              <w:rPr>
                <w:sz w:val="27"/>
                <w:szCs w:val="27"/>
              </w:rPr>
              <w:t>- Trạm</w:t>
            </w:r>
            <w:r w:rsidRPr="0014229D">
              <w:rPr>
                <w:sz w:val="27"/>
                <w:szCs w:val="27"/>
              </w:rPr>
              <w:t xml:space="preserve"> xe Hội Nghĩa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ngã 4 Vũng Tàu - Quốc lộ 1A - đường Hoàng Văn Bổn - đường Thiện Tân </w:t>
            </w:r>
            <w:r w:rsidR="00C81DA5" w:rsidRPr="0014229D">
              <w:rPr>
                <w:sz w:val="27"/>
                <w:szCs w:val="27"/>
              </w:rPr>
              <w:t xml:space="preserve">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 xml:space="preserve">.768 - cầu Thủ Biên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 xml:space="preserve">.746 -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>.747 đến phường Hội Nghĩa, thị xã Tân Uyên 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52,0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</w:t>
            </w:r>
            <w:r w:rsidR="001D4E0C" w:rsidRPr="0014229D">
              <w:rPr>
                <w:sz w:val="27"/>
                <w:szCs w:val="27"/>
              </w:rPr>
              <w:t>4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25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Xuân Lộc </w:t>
            </w:r>
            <w:r w:rsidR="00C81DA5" w:rsidRPr="0014229D">
              <w:rPr>
                <w:sz w:val="27"/>
                <w:szCs w:val="27"/>
              </w:rPr>
              <w:t>- Bến</w:t>
            </w:r>
            <w:r w:rsidRPr="0014229D">
              <w:rPr>
                <w:sz w:val="27"/>
                <w:szCs w:val="27"/>
              </w:rPr>
              <w:t xml:space="preserve"> xe Phú Túc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Xuân Lộc - Quốc lộ 1A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>.763 đến Bến xe Phú Túc 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35,1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</w:t>
            </w:r>
            <w:r w:rsidR="001D4E0C" w:rsidRPr="0014229D">
              <w:rPr>
                <w:sz w:val="27"/>
                <w:szCs w:val="27"/>
              </w:rPr>
              <w:t>5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26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Xuân Lộc - </w:t>
            </w:r>
            <w:r w:rsidR="00B97EDD" w:rsidRPr="0014229D">
              <w:rPr>
                <w:sz w:val="27"/>
                <w:szCs w:val="27"/>
              </w:rPr>
              <w:t>T</w:t>
            </w:r>
            <w:r w:rsidRPr="0014229D">
              <w:rPr>
                <w:sz w:val="27"/>
                <w:szCs w:val="27"/>
              </w:rPr>
              <w:t>hị trấn Ngãi Giao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Xuân Lộc - Quốc lộ 1A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 xml:space="preserve">.765 -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>.764 - Quốc lộ 56 đến thị trấn Ngãi Giao, huyện Châu Đức 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44,0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</w:t>
            </w:r>
            <w:r w:rsidR="001D4E0C" w:rsidRPr="0014229D">
              <w:rPr>
                <w:sz w:val="27"/>
                <w:szCs w:val="27"/>
              </w:rPr>
              <w:t>6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27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Long Khánh </w:t>
            </w:r>
            <w:r w:rsidR="00C81DA5" w:rsidRPr="0014229D">
              <w:rPr>
                <w:sz w:val="27"/>
                <w:szCs w:val="27"/>
              </w:rPr>
              <w:t>- Bến</w:t>
            </w:r>
            <w:r w:rsidRPr="0014229D">
              <w:rPr>
                <w:sz w:val="27"/>
                <w:szCs w:val="27"/>
              </w:rPr>
              <w:t xml:space="preserve"> xe </w:t>
            </w:r>
            <w:r w:rsidR="00B97EDD" w:rsidRPr="0014229D">
              <w:rPr>
                <w:sz w:val="27"/>
                <w:szCs w:val="27"/>
              </w:rPr>
              <w:t>Đức Linh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Long Khánh - đường liên xã Bảo Vinh, Xuân Thọ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 xml:space="preserve">.763 - Quốc lộ 1A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 xml:space="preserve">.766 </w:t>
            </w:r>
            <w:r w:rsidR="00C81DA5" w:rsidRPr="0014229D">
              <w:rPr>
                <w:sz w:val="27"/>
                <w:szCs w:val="27"/>
              </w:rPr>
              <w:t>- Bến</w:t>
            </w:r>
            <w:r w:rsidRPr="0014229D">
              <w:rPr>
                <w:sz w:val="27"/>
                <w:szCs w:val="27"/>
              </w:rPr>
              <w:t xml:space="preserve"> xe </w:t>
            </w:r>
            <w:r w:rsidR="00B97EDD" w:rsidRPr="0014229D">
              <w:rPr>
                <w:sz w:val="27"/>
                <w:szCs w:val="27"/>
              </w:rPr>
              <w:t>Đức Linh</w:t>
            </w:r>
            <w:r w:rsidRPr="0014229D">
              <w:rPr>
                <w:sz w:val="27"/>
                <w:szCs w:val="27"/>
              </w:rPr>
              <w:t xml:space="preserve"> 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55,6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</w:t>
            </w:r>
            <w:r w:rsidR="001D4E0C" w:rsidRPr="0014229D">
              <w:rPr>
                <w:sz w:val="27"/>
                <w:szCs w:val="27"/>
              </w:rPr>
              <w:t>7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28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Bến phà Phước Khánh - Trạm xe chợ Long Thành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Bến phà Phước Khánh - đường số 2 - đường 25B - Quốc lộ 51 đến Trạm xe chợ Long Thành 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35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331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</w:t>
            </w:r>
            <w:r w:rsidR="001D4E0C" w:rsidRPr="0014229D">
              <w:rPr>
                <w:sz w:val="27"/>
                <w:szCs w:val="27"/>
              </w:rPr>
              <w:t>8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29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Nam Cát Tiên </w:t>
            </w:r>
            <w:r w:rsidR="00C81DA5" w:rsidRPr="0014229D">
              <w:rPr>
                <w:sz w:val="27"/>
                <w:szCs w:val="27"/>
              </w:rPr>
              <w:t>- Bến</w:t>
            </w:r>
            <w:r w:rsidRPr="0014229D">
              <w:rPr>
                <w:sz w:val="27"/>
                <w:szCs w:val="27"/>
              </w:rPr>
              <w:t xml:space="preserve"> xe Phú Túc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Bến xe Nam Cát Tiên - đường Tà Lài - Quốc lộ 20 đến Bến xe Phú Túc 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58,8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39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31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4228CF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Khu công nghiệp Thạnh</w:t>
            </w:r>
            <w:r w:rsidR="00CE35D7" w:rsidRPr="0014229D">
              <w:rPr>
                <w:sz w:val="27"/>
                <w:szCs w:val="27"/>
              </w:rPr>
              <w:t xml:space="preserve"> Phú </w:t>
            </w:r>
            <w:r w:rsidR="00C81DA5" w:rsidRPr="0014229D">
              <w:rPr>
                <w:sz w:val="27"/>
                <w:szCs w:val="27"/>
              </w:rPr>
              <w:t>- Bến</w:t>
            </w:r>
            <w:r w:rsidR="00CE35D7" w:rsidRPr="0014229D">
              <w:rPr>
                <w:sz w:val="27"/>
                <w:szCs w:val="27"/>
              </w:rPr>
              <w:t xml:space="preserve"> xe Trị An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4228CF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Khu công nghiệp Thạnh</w:t>
            </w:r>
            <w:r w:rsidR="00CE35D7" w:rsidRPr="0014229D">
              <w:rPr>
                <w:sz w:val="27"/>
                <w:szCs w:val="27"/>
              </w:rPr>
              <w:t xml:space="preserve"> Phú - </w:t>
            </w:r>
            <w:r w:rsidRPr="0014229D">
              <w:rPr>
                <w:sz w:val="27"/>
                <w:szCs w:val="27"/>
              </w:rPr>
              <w:t>ĐT</w:t>
            </w:r>
            <w:r w:rsidR="00CE35D7" w:rsidRPr="0014229D">
              <w:rPr>
                <w:sz w:val="27"/>
                <w:szCs w:val="27"/>
              </w:rPr>
              <w:t xml:space="preserve">.768 đến </w:t>
            </w:r>
            <w:r w:rsidR="00657CE6" w:rsidRPr="0014229D">
              <w:rPr>
                <w:sz w:val="27"/>
                <w:szCs w:val="27"/>
              </w:rPr>
              <w:t xml:space="preserve">Bến xe Trị An </w:t>
            </w:r>
            <w:r w:rsidR="00CE35D7" w:rsidRPr="0014229D">
              <w:rPr>
                <w:sz w:val="27"/>
                <w:szCs w:val="27"/>
              </w:rPr>
              <w:t>và ngược lại</w:t>
            </w:r>
            <w:r w:rsidR="006759D0">
              <w:rPr>
                <w:sz w:val="27"/>
                <w:szCs w:val="27"/>
              </w:rPr>
              <w:t>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29,0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CE35D7" w:rsidRPr="0014229D" w:rsidRDefault="00CE35D7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955102" w:rsidRPr="0014229D" w:rsidRDefault="00955102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4</w:t>
            </w:r>
            <w:r w:rsidR="001D4E0C" w:rsidRPr="0014229D">
              <w:rPr>
                <w:sz w:val="27"/>
                <w:szCs w:val="27"/>
              </w:rPr>
              <w:t>0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955102" w:rsidRPr="0014229D" w:rsidRDefault="00955102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32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955102" w:rsidRPr="0014229D" w:rsidRDefault="004228CF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Khu công nghiệp Cẩm</w:t>
            </w:r>
            <w:r w:rsidR="00955102" w:rsidRPr="0014229D">
              <w:rPr>
                <w:sz w:val="27"/>
                <w:szCs w:val="27"/>
              </w:rPr>
              <w:t xml:space="preserve"> Mỹ - </w:t>
            </w:r>
            <w:r w:rsidRPr="0014229D">
              <w:rPr>
                <w:sz w:val="27"/>
                <w:szCs w:val="27"/>
              </w:rPr>
              <w:t>Khu công nghiệp Xuân</w:t>
            </w:r>
            <w:r w:rsidR="00955102" w:rsidRPr="0014229D">
              <w:rPr>
                <w:sz w:val="27"/>
                <w:szCs w:val="27"/>
              </w:rPr>
              <w:t xml:space="preserve"> Lộc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955102" w:rsidRPr="0014229D" w:rsidRDefault="004228CF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Khu công nghiệp Cẩm</w:t>
            </w:r>
            <w:r w:rsidR="00955102" w:rsidRPr="0014229D">
              <w:rPr>
                <w:sz w:val="27"/>
                <w:szCs w:val="27"/>
              </w:rPr>
              <w:t xml:space="preserve"> Mỹ - đường Cẩm Mỹ, Long Thành - Quốc lộ 1A đến </w:t>
            </w:r>
            <w:r w:rsidRPr="0014229D">
              <w:rPr>
                <w:sz w:val="27"/>
                <w:szCs w:val="27"/>
              </w:rPr>
              <w:t>Khu công nghiệp Xuân</w:t>
            </w:r>
            <w:r w:rsidR="00955102" w:rsidRPr="0014229D">
              <w:rPr>
                <w:sz w:val="27"/>
                <w:szCs w:val="27"/>
              </w:rPr>
              <w:t xml:space="preserve"> Lộc và ngược lại.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955102" w:rsidRPr="0014229D" w:rsidRDefault="00955102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45,5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955102" w:rsidRPr="0014229D" w:rsidRDefault="00955102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955102" w:rsidRPr="0014229D" w:rsidRDefault="00955102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4</w:t>
            </w:r>
            <w:r w:rsidR="001D4E0C" w:rsidRPr="0014229D">
              <w:rPr>
                <w:sz w:val="27"/>
                <w:szCs w:val="27"/>
              </w:rPr>
              <w:t>1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955102" w:rsidRPr="0014229D" w:rsidRDefault="00955102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33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955102" w:rsidRPr="0014229D" w:rsidRDefault="00955102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Bến xe Long Khánh - thị trấn Gia Ray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955102" w:rsidRPr="0014229D" w:rsidRDefault="00955102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Bến xe Long Khánh - đường tránh Quốc lộ 1A - Quốc lộ 1A - Xuân Lập </w:t>
            </w:r>
            <w:r w:rsidR="00C81DA5" w:rsidRPr="0014229D">
              <w:rPr>
                <w:sz w:val="27"/>
                <w:szCs w:val="27"/>
              </w:rPr>
              <w:t>- đường</w:t>
            </w:r>
            <w:r w:rsidRPr="0014229D">
              <w:rPr>
                <w:sz w:val="27"/>
                <w:szCs w:val="27"/>
              </w:rPr>
              <w:t xml:space="preserve"> Trảng Bom, Xuân Lộc đến thị trấn Gia Ray và ngược lại.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955102" w:rsidRPr="0014229D" w:rsidRDefault="00955102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29,5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955102" w:rsidRPr="0014229D" w:rsidRDefault="00955102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955102" w:rsidRPr="0014229D" w:rsidRDefault="00955102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4</w:t>
            </w:r>
            <w:r w:rsidR="001D4E0C" w:rsidRPr="0014229D">
              <w:rPr>
                <w:sz w:val="27"/>
                <w:szCs w:val="27"/>
              </w:rPr>
              <w:t>2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955102" w:rsidRPr="0014229D" w:rsidRDefault="00955102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36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955102" w:rsidRPr="0014229D" w:rsidRDefault="00955102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Phà Cát Lái - </w:t>
            </w:r>
            <w:r w:rsidR="00C81DA5" w:rsidRPr="0014229D">
              <w:rPr>
                <w:sz w:val="27"/>
                <w:szCs w:val="27"/>
              </w:rPr>
              <w:t>Cảng hàng không quốc tế</w:t>
            </w:r>
            <w:r w:rsidRPr="0014229D">
              <w:rPr>
                <w:sz w:val="27"/>
                <w:szCs w:val="27"/>
              </w:rPr>
              <w:t xml:space="preserve"> Long Thành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955102" w:rsidRPr="0014229D" w:rsidRDefault="00955102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Phà Cát Lái - Hương lộ 19 - đường 25C đến </w:t>
            </w:r>
            <w:r w:rsidR="00C81DA5" w:rsidRPr="0014229D">
              <w:rPr>
                <w:sz w:val="27"/>
                <w:szCs w:val="27"/>
              </w:rPr>
              <w:t>Cảng hàng không quốc tế</w:t>
            </w:r>
            <w:r w:rsidRPr="0014229D">
              <w:rPr>
                <w:sz w:val="27"/>
                <w:szCs w:val="27"/>
              </w:rPr>
              <w:t xml:space="preserve"> Long Thành và ngược lại.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955102" w:rsidRPr="0014229D" w:rsidRDefault="00955102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30,8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955102" w:rsidRPr="0014229D" w:rsidRDefault="00955102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43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37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Xã Long Phước - Thị trấn Ngãi Giao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xã Long Phước - Quốc lộ 51 - đường Bàu Cạn - đường Cây Cày suối Le - thị trấn Ngãi Giao, huyện Châu Đức và ngược lại.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33,5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44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38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4228CF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Khu công nghiệp Cẩm</w:t>
            </w:r>
            <w:r w:rsidR="001D4E0C" w:rsidRPr="0014229D">
              <w:rPr>
                <w:sz w:val="27"/>
                <w:szCs w:val="27"/>
              </w:rPr>
              <w:t xml:space="preserve"> Mỹ </w:t>
            </w:r>
            <w:r w:rsidR="00C81DA5" w:rsidRPr="0014229D">
              <w:rPr>
                <w:sz w:val="27"/>
                <w:szCs w:val="27"/>
              </w:rPr>
              <w:t>- Bến</w:t>
            </w:r>
            <w:r w:rsidR="001D4E0C" w:rsidRPr="0014229D">
              <w:rPr>
                <w:sz w:val="27"/>
                <w:szCs w:val="27"/>
              </w:rPr>
              <w:t xml:space="preserve"> xe Dầu Giây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4228CF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Khu công nghiệp Cẩm</w:t>
            </w:r>
            <w:r w:rsidR="001D4E0C" w:rsidRPr="0014229D">
              <w:rPr>
                <w:sz w:val="27"/>
                <w:szCs w:val="27"/>
              </w:rPr>
              <w:t xml:space="preserve"> Mỹ - đường Sông Nhạn Dầu Giây đến Bến xe Dầu Giây và ngược lại.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28,1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4228CF">
        <w:trPr>
          <w:trHeight w:val="60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lastRenderedPageBreak/>
              <w:t>45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39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Thị trấn Vĩnh An </w:t>
            </w:r>
            <w:r w:rsidR="00C81DA5" w:rsidRPr="0014229D">
              <w:rPr>
                <w:sz w:val="27"/>
                <w:szCs w:val="27"/>
              </w:rPr>
              <w:t>- Bến</w:t>
            </w:r>
            <w:r w:rsidRPr="0014229D">
              <w:rPr>
                <w:sz w:val="27"/>
                <w:szCs w:val="27"/>
              </w:rPr>
              <w:t xml:space="preserve"> xe Dầu Giây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Thị trấn Vĩnh An - </w:t>
            </w:r>
            <w:r w:rsidR="004228CF" w:rsidRPr="0014229D">
              <w:rPr>
                <w:sz w:val="27"/>
                <w:szCs w:val="27"/>
              </w:rPr>
              <w:t>ĐT</w:t>
            </w:r>
            <w:r w:rsidRPr="0014229D">
              <w:rPr>
                <w:sz w:val="27"/>
                <w:szCs w:val="27"/>
              </w:rPr>
              <w:t>.762 - Quốc lộ 20 đến Bến xe Dầu Giây và ngược lại.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27,9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345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46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40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Bến xe Cẩm Mỹ - Long Hải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Bến xe Cẩm Mỹ - Quốc lộ 56 - thành phố Bà Rịa - Quốc lộ 44 đến thị trấn Long Hải, huyện Long Điền và ngược lại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50,0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  <w:tr w:rsidR="0014229D" w:rsidRPr="0014229D" w:rsidTr="00C81DA5">
        <w:trPr>
          <w:trHeight w:val="567"/>
        </w:trPr>
        <w:tc>
          <w:tcPr>
            <w:tcW w:w="674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47</w:t>
            </w:r>
          </w:p>
        </w:tc>
        <w:tc>
          <w:tcPr>
            <w:tcW w:w="874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41</w:t>
            </w:r>
          </w:p>
        </w:tc>
        <w:tc>
          <w:tcPr>
            <w:tcW w:w="1945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4228CF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 xml:space="preserve">Trạm xe Big C </w:t>
            </w:r>
            <w:r w:rsidR="004228CF" w:rsidRPr="0014229D">
              <w:rPr>
                <w:sz w:val="27"/>
                <w:szCs w:val="27"/>
              </w:rPr>
              <w:t>-</w:t>
            </w:r>
            <w:r w:rsidRPr="0014229D">
              <w:rPr>
                <w:sz w:val="27"/>
                <w:szCs w:val="27"/>
              </w:rPr>
              <w:t xml:space="preserve"> xã Phước An</w:t>
            </w:r>
          </w:p>
        </w:tc>
        <w:tc>
          <w:tcPr>
            <w:tcW w:w="4806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both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Trạm xe Big C - Quốc lộ 51 - đường An Hòa 319 - đường 319 đến xã Phước An, huyện Nhơn Trạch và ngược lại</w:t>
            </w:r>
          </w:p>
        </w:tc>
        <w:tc>
          <w:tcPr>
            <w:tcW w:w="760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  <w:r w:rsidRPr="0014229D">
              <w:rPr>
                <w:sz w:val="27"/>
                <w:szCs w:val="27"/>
              </w:rPr>
              <w:t>32,3</w:t>
            </w:r>
          </w:p>
        </w:tc>
        <w:tc>
          <w:tcPr>
            <w:tcW w:w="1238" w:type="dxa"/>
            <w:tcMar>
              <w:left w:w="57" w:type="dxa"/>
              <w:right w:w="57" w:type="dxa"/>
            </w:tcMar>
            <w:vAlign w:val="center"/>
          </w:tcPr>
          <w:p w:rsidR="001D4E0C" w:rsidRPr="0014229D" w:rsidRDefault="001D4E0C" w:rsidP="00C81DA5">
            <w:pPr>
              <w:spacing w:before="60"/>
              <w:jc w:val="center"/>
              <w:rPr>
                <w:sz w:val="27"/>
                <w:szCs w:val="27"/>
              </w:rPr>
            </w:pPr>
          </w:p>
        </w:tc>
      </w:tr>
    </w:tbl>
    <w:p w:rsidR="00823F27" w:rsidRPr="0014229D" w:rsidRDefault="00823F27" w:rsidP="00823F27">
      <w:pPr>
        <w:tabs>
          <w:tab w:val="left" w:pos="2400"/>
        </w:tabs>
        <w:spacing w:before="120" w:after="120"/>
        <w:ind w:firstLine="981"/>
        <w:jc w:val="both"/>
      </w:pPr>
    </w:p>
    <w:p w:rsidR="00407714" w:rsidRPr="0014229D" w:rsidRDefault="00407714" w:rsidP="00963D0F">
      <w:pPr>
        <w:jc w:val="center"/>
        <w:rPr>
          <w:rFonts w:eastAsia="SimSun"/>
          <w:b/>
          <w:noProof/>
          <w:sz w:val="26"/>
          <w:szCs w:val="26"/>
        </w:rPr>
        <w:sectPr w:rsidR="00407714" w:rsidRPr="0014229D" w:rsidSect="004228CF">
          <w:pgSz w:w="11907" w:h="16840" w:code="9"/>
          <w:pgMar w:top="1134" w:right="1134" w:bottom="851" w:left="1701" w:header="567" w:footer="567" w:gutter="0"/>
          <w:pgNumType w:start="1"/>
          <w:cols w:space="708"/>
          <w:titlePg/>
          <w:docGrid w:linePitch="381"/>
        </w:sectPr>
      </w:pPr>
    </w:p>
    <w:p w:rsidR="00DA4E3D" w:rsidRPr="0014229D" w:rsidRDefault="00DA4E3D" w:rsidP="00DA4E3D">
      <w:pPr>
        <w:tabs>
          <w:tab w:val="left" w:pos="2400"/>
        </w:tabs>
        <w:spacing w:before="40" w:after="40"/>
        <w:jc w:val="center"/>
        <w:rPr>
          <w:b/>
          <w:lang w:val="vi-VN"/>
        </w:rPr>
      </w:pPr>
      <w:r w:rsidRPr="0014229D">
        <w:rPr>
          <w:b/>
        </w:rPr>
        <w:lastRenderedPageBreak/>
        <w:t xml:space="preserve">Phụ lục </w:t>
      </w:r>
      <w:r w:rsidR="00955102" w:rsidRPr="0014229D">
        <w:rPr>
          <w:b/>
        </w:rPr>
        <w:t>II</w:t>
      </w:r>
      <w:r w:rsidRPr="0014229D">
        <w:rPr>
          <w:b/>
          <w:lang w:val="vi-VN"/>
        </w:rPr>
        <w:t xml:space="preserve"> </w:t>
      </w:r>
    </w:p>
    <w:p w:rsidR="00DA4E3D" w:rsidRPr="0014229D" w:rsidRDefault="00DA4E3D" w:rsidP="00DA4E3D">
      <w:pPr>
        <w:tabs>
          <w:tab w:val="left" w:pos="2400"/>
        </w:tabs>
        <w:spacing w:before="40" w:after="40"/>
        <w:jc w:val="center"/>
        <w:rPr>
          <w:b/>
        </w:rPr>
      </w:pPr>
      <w:r w:rsidRPr="0014229D">
        <w:rPr>
          <w:b/>
        </w:rPr>
        <w:t xml:space="preserve">DANH MỤC MẠNG LƯỚI TUYẾN </w:t>
      </w:r>
      <w:r w:rsidR="00DC7F5A" w:rsidRPr="0014229D">
        <w:rPr>
          <w:b/>
        </w:rPr>
        <w:t xml:space="preserve">VẬN TẢI HÀNH KHÁCH </w:t>
      </w:r>
      <w:r w:rsidR="00DC7F5A" w:rsidRPr="0014229D">
        <w:rPr>
          <w:b/>
        </w:rPr>
        <w:br/>
      </w:r>
      <w:r w:rsidRPr="0014229D">
        <w:rPr>
          <w:b/>
        </w:rPr>
        <w:t xml:space="preserve">CỐ ĐỊNH NỘI TỈNH </w:t>
      </w:r>
    </w:p>
    <w:p w:rsidR="004228CF" w:rsidRPr="0014229D" w:rsidRDefault="004228CF" w:rsidP="004228CF">
      <w:pPr>
        <w:jc w:val="center"/>
        <w:rPr>
          <w:i/>
        </w:rPr>
      </w:pPr>
      <w:r w:rsidRPr="0014229D">
        <w:rPr>
          <w:i/>
          <w:lang w:val="vi-VN"/>
        </w:rPr>
        <w:t>(</w:t>
      </w:r>
      <w:r w:rsidRPr="0014229D">
        <w:rPr>
          <w:i/>
        </w:rPr>
        <w:t>K</w:t>
      </w:r>
      <w:r w:rsidRPr="0014229D">
        <w:rPr>
          <w:i/>
          <w:lang w:val="vi-VN"/>
        </w:rPr>
        <w:t xml:space="preserve">èm theo Quyết định số </w:t>
      </w:r>
      <w:r w:rsidR="00505C65" w:rsidRPr="0014229D">
        <w:rPr>
          <w:i/>
        </w:rPr>
        <w:t>1983</w:t>
      </w:r>
      <w:r w:rsidRPr="0014229D">
        <w:rPr>
          <w:i/>
          <w:lang w:val="vi-VN"/>
        </w:rPr>
        <w:t xml:space="preserve">/QĐ-UBND ngày </w:t>
      </w:r>
      <w:r w:rsidR="00505C65" w:rsidRPr="0014229D">
        <w:rPr>
          <w:i/>
        </w:rPr>
        <w:t>03</w:t>
      </w:r>
      <w:r w:rsidRPr="0014229D">
        <w:rPr>
          <w:i/>
        </w:rPr>
        <w:t xml:space="preserve"> tháng </w:t>
      </w:r>
      <w:r w:rsidR="00505C65" w:rsidRPr="0014229D">
        <w:rPr>
          <w:i/>
        </w:rPr>
        <w:t>8</w:t>
      </w:r>
      <w:r w:rsidRPr="0014229D">
        <w:rPr>
          <w:i/>
        </w:rPr>
        <w:t xml:space="preserve"> năm 2</w:t>
      </w:r>
      <w:r w:rsidRPr="0014229D">
        <w:rPr>
          <w:i/>
          <w:lang w:val="vi-VN"/>
        </w:rPr>
        <w:t>02</w:t>
      </w:r>
      <w:r w:rsidRPr="0014229D">
        <w:rPr>
          <w:i/>
        </w:rPr>
        <w:t>2</w:t>
      </w:r>
      <w:r w:rsidRPr="0014229D">
        <w:rPr>
          <w:i/>
          <w:lang w:val="vi-VN"/>
        </w:rPr>
        <w:t xml:space="preserve"> </w:t>
      </w:r>
    </w:p>
    <w:p w:rsidR="004228CF" w:rsidRPr="0014229D" w:rsidRDefault="004228CF" w:rsidP="004228CF">
      <w:pPr>
        <w:jc w:val="center"/>
        <w:rPr>
          <w:i/>
        </w:rPr>
      </w:pPr>
      <w:r w:rsidRPr="0014229D">
        <w:rPr>
          <w:i/>
          <w:lang w:val="vi-VN"/>
        </w:rPr>
        <w:t xml:space="preserve">của </w:t>
      </w:r>
      <w:r w:rsidRPr="0014229D">
        <w:rPr>
          <w:i/>
        </w:rPr>
        <w:t>Ủy ban nhân dân</w:t>
      </w:r>
      <w:r w:rsidRPr="0014229D">
        <w:rPr>
          <w:i/>
          <w:lang w:val="vi-VN"/>
        </w:rPr>
        <w:t xml:space="preserve"> tỉnh Đồng Nai)</w:t>
      </w:r>
    </w:p>
    <w:p w:rsidR="004228CF" w:rsidRPr="0014229D" w:rsidRDefault="004228CF" w:rsidP="004228CF">
      <w:pPr>
        <w:jc w:val="center"/>
      </w:pPr>
      <w:r w:rsidRPr="0014229D">
        <w:t>–––––––––––––––––</w:t>
      </w:r>
    </w:p>
    <w:p w:rsidR="00F56B1B" w:rsidRPr="0014229D" w:rsidRDefault="00F56B1B" w:rsidP="004228CF">
      <w:pPr>
        <w:tabs>
          <w:tab w:val="left" w:pos="2400"/>
        </w:tabs>
        <w:spacing w:before="60"/>
        <w:rPr>
          <w:sz w:val="2"/>
          <w:lang w:val="vi-VN"/>
        </w:rPr>
      </w:pPr>
    </w:p>
    <w:tbl>
      <w:tblPr>
        <w:tblW w:w="99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6"/>
        <w:gridCol w:w="1679"/>
        <w:gridCol w:w="2285"/>
        <w:gridCol w:w="2922"/>
        <w:gridCol w:w="1096"/>
        <w:gridCol w:w="1246"/>
      </w:tblGrid>
      <w:tr w:rsidR="0014229D" w:rsidRPr="0014229D" w:rsidTr="00D041F9">
        <w:trPr>
          <w:trHeight w:val="567"/>
        </w:trPr>
        <w:tc>
          <w:tcPr>
            <w:tcW w:w="746" w:type="dxa"/>
            <w:vAlign w:val="center"/>
          </w:tcPr>
          <w:p w:rsidR="00F56B1B" w:rsidRPr="0014229D" w:rsidRDefault="00F56B1B" w:rsidP="004228CF">
            <w:pPr>
              <w:tabs>
                <w:tab w:val="left" w:pos="2400"/>
              </w:tabs>
              <w:spacing w:before="60"/>
              <w:jc w:val="center"/>
              <w:rPr>
                <w:b/>
              </w:rPr>
            </w:pPr>
            <w:r w:rsidRPr="0014229D">
              <w:rPr>
                <w:b/>
              </w:rPr>
              <w:t>S</w:t>
            </w:r>
            <w:r w:rsidR="002800C5">
              <w:rPr>
                <w:b/>
              </w:rPr>
              <w:t>TT</w:t>
            </w:r>
          </w:p>
        </w:tc>
        <w:tc>
          <w:tcPr>
            <w:tcW w:w="1679" w:type="dxa"/>
            <w:vAlign w:val="center"/>
          </w:tcPr>
          <w:p w:rsidR="00F56B1B" w:rsidRPr="0014229D" w:rsidRDefault="00F56B1B" w:rsidP="004228CF">
            <w:pPr>
              <w:tabs>
                <w:tab w:val="left" w:pos="2400"/>
              </w:tabs>
              <w:spacing w:before="60"/>
              <w:jc w:val="center"/>
              <w:rPr>
                <w:b/>
              </w:rPr>
            </w:pPr>
            <w:r w:rsidRPr="0014229D">
              <w:rPr>
                <w:b/>
              </w:rPr>
              <w:t>Mã số tuyến</w:t>
            </w:r>
          </w:p>
        </w:tc>
        <w:tc>
          <w:tcPr>
            <w:tcW w:w="2285" w:type="dxa"/>
            <w:vAlign w:val="center"/>
          </w:tcPr>
          <w:p w:rsidR="00F56B1B" w:rsidRPr="0014229D" w:rsidRDefault="00F56B1B" w:rsidP="004228CF">
            <w:pPr>
              <w:tabs>
                <w:tab w:val="left" w:pos="2400"/>
              </w:tabs>
              <w:spacing w:before="60"/>
              <w:jc w:val="center"/>
              <w:rPr>
                <w:b/>
              </w:rPr>
            </w:pPr>
            <w:r w:rsidRPr="0014229D">
              <w:rPr>
                <w:b/>
              </w:rPr>
              <w:t xml:space="preserve">Bến đi </w:t>
            </w:r>
            <w:r w:rsidR="00C81DA5" w:rsidRPr="0014229D">
              <w:rPr>
                <w:b/>
              </w:rPr>
              <w:t>- Bến</w:t>
            </w:r>
            <w:r w:rsidRPr="0014229D">
              <w:rPr>
                <w:b/>
              </w:rPr>
              <w:t xml:space="preserve"> đến</w:t>
            </w:r>
          </w:p>
        </w:tc>
        <w:tc>
          <w:tcPr>
            <w:tcW w:w="2922" w:type="dxa"/>
            <w:vAlign w:val="center"/>
          </w:tcPr>
          <w:p w:rsidR="00F56B1B" w:rsidRPr="0014229D" w:rsidRDefault="00F56B1B" w:rsidP="004228CF">
            <w:pPr>
              <w:tabs>
                <w:tab w:val="left" w:pos="2400"/>
              </w:tabs>
              <w:spacing w:before="60"/>
              <w:jc w:val="center"/>
              <w:rPr>
                <w:b/>
              </w:rPr>
            </w:pPr>
            <w:r w:rsidRPr="0014229D">
              <w:rPr>
                <w:b/>
              </w:rPr>
              <w:t>Hành trình</w:t>
            </w:r>
          </w:p>
        </w:tc>
        <w:tc>
          <w:tcPr>
            <w:tcW w:w="1096" w:type="dxa"/>
            <w:vAlign w:val="center"/>
          </w:tcPr>
          <w:p w:rsidR="00F56B1B" w:rsidRPr="0014229D" w:rsidRDefault="00F56B1B" w:rsidP="004228CF">
            <w:pPr>
              <w:tabs>
                <w:tab w:val="left" w:pos="2400"/>
              </w:tabs>
              <w:spacing w:before="60"/>
              <w:jc w:val="center"/>
              <w:rPr>
                <w:b/>
              </w:rPr>
            </w:pPr>
            <w:r w:rsidRPr="0014229D">
              <w:rPr>
                <w:b/>
              </w:rPr>
              <w:t>Cự ly tuyến</w:t>
            </w:r>
          </w:p>
          <w:p w:rsidR="00F56B1B" w:rsidRPr="0014229D" w:rsidRDefault="00F56B1B" w:rsidP="004228CF">
            <w:pPr>
              <w:tabs>
                <w:tab w:val="left" w:pos="2400"/>
              </w:tabs>
              <w:spacing w:before="60"/>
              <w:jc w:val="center"/>
              <w:rPr>
                <w:b/>
              </w:rPr>
            </w:pPr>
            <w:r w:rsidRPr="0014229D">
              <w:rPr>
                <w:b/>
              </w:rPr>
              <w:t>(km)</w:t>
            </w:r>
          </w:p>
        </w:tc>
        <w:tc>
          <w:tcPr>
            <w:tcW w:w="1246" w:type="dxa"/>
            <w:vAlign w:val="center"/>
          </w:tcPr>
          <w:p w:rsidR="00F56B1B" w:rsidRPr="0014229D" w:rsidRDefault="00F56B1B" w:rsidP="004228CF">
            <w:pPr>
              <w:tabs>
                <w:tab w:val="left" w:pos="2400"/>
              </w:tabs>
              <w:spacing w:before="60"/>
              <w:jc w:val="center"/>
              <w:rPr>
                <w:b/>
              </w:rPr>
            </w:pPr>
            <w:r w:rsidRPr="0014229D">
              <w:rPr>
                <w:b/>
              </w:rPr>
              <w:t>Ghi chú</w:t>
            </w:r>
          </w:p>
        </w:tc>
      </w:tr>
      <w:tr w:rsidR="0014229D" w:rsidRPr="0014229D" w:rsidTr="00D041F9">
        <w:trPr>
          <w:trHeight w:val="567"/>
        </w:trPr>
        <w:tc>
          <w:tcPr>
            <w:tcW w:w="746" w:type="dxa"/>
            <w:vAlign w:val="center"/>
          </w:tcPr>
          <w:p w:rsidR="00F56B1B" w:rsidRPr="0014229D" w:rsidRDefault="00823F27" w:rsidP="004228CF">
            <w:pPr>
              <w:tabs>
                <w:tab w:val="left" w:pos="2400"/>
              </w:tabs>
              <w:spacing w:before="60"/>
              <w:jc w:val="center"/>
            </w:pPr>
            <w:r w:rsidRPr="0014229D">
              <w:t>1</w:t>
            </w:r>
          </w:p>
        </w:tc>
        <w:tc>
          <w:tcPr>
            <w:tcW w:w="1679" w:type="dxa"/>
            <w:vAlign w:val="center"/>
          </w:tcPr>
          <w:p w:rsidR="00F56B1B" w:rsidRPr="0014229D" w:rsidRDefault="00D040D3" w:rsidP="004228CF">
            <w:pPr>
              <w:tabs>
                <w:tab w:val="left" w:pos="2400"/>
              </w:tabs>
              <w:spacing w:before="60"/>
              <w:jc w:val="center"/>
            </w:pPr>
            <w:r w:rsidRPr="0014229D">
              <w:t>6060.1328.A</w:t>
            </w:r>
          </w:p>
        </w:tc>
        <w:tc>
          <w:tcPr>
            <w:tcW w:w="2285" w:type="dxa"/>
            <w:vAlign w:val="center"/>
          </w:tcPr>
          <w:p w:rsidR="00F56B1B" w:rsidRPr="0014229D" w:rsidRDefault="00D040D3" w:rsidP="004228CF">
            <w:pPr>
              <w:tabs>
                <w:tab w:val="left" w:pos="2400"/>
              </w:tabs>
              <w:spacing w:before="60"/>
              <w:jc w:val="center"/>
            </w:pPr>
            <w:r w:rsidRPr="0014229D">
              <w:t xml:space="preserve">Bến xe Đồng Nai </w:t>
            </w:r>
            <w:r w:rsidR="00C81DA5" w:rsidRPr="0014229D">
              <w:t>- Bến</w:t>
            </w:r>
            <w:r w:rsidRPr="0014229D">
              <w:t xml:space="preserve"> xe Phú Lý</w:t>
            </w:r>
          </w:p>
        </w:tc>
        <w:tc>
          <w:tcPr>
            <w:tcW w:w="2922" w:type="dxa"/>
            <w:vAlign w:val="center"/>
          </w:tcPr>
          <w:p w:rsidR="00F56B1B" w:rsidRPr="0014229D" w:rsidRDefault="00744B7B" w:rsidP="006759D0">
            <w:pPr>
              <w:tabs>
                <w:tab w:val="left" w:pos="2400"/>
              </w:tabs>
              <w:spacing w:before="60"/>
              <w:jc w:val="both"/>
            </w:pPr>
            <w:r w:rsidRPr="0014229D">
              <w:t xml:space="preserve">Bến xe Đồng Nai </w:t>
            </w:r>
            <w:r w:rsidR="004228CF" w:rsidRPr="0014229D">
              <w:t>-</w:t>
            </w:r>
            <w:r w:rsidRPr="0014229D">
              <w:t xml:space="preserve"> </w:t>
            </w:r>
            <w:r w:rsidR="00DB4B6C" w:rsidRPr="0014229D">
              <w:t xml:space="preserve">Xa lộ </w:t>
            </w:r>
            <w:r w:rsidRPr="0014229D">
              <w:t xml:space="preserve">Hà Nội </w:t>
            </w:r>
            <w:r w:rsidR="00C81DA5" w:rsidRPr="0014229D">
              <w:t>- Quốc</w:t>
            </w:r>
            <w:r w:rsidR="00DB4B6C" w:rsidRPr="0014229D">
              <w:t xml:space="preserve"> lộ </w:t>
            </w:r>
            <w:r w:rsidR="00C81DA5" w:rsidRPr="0014229D">
              <w:t>1A - ngã</w:t>
            </w:r>
            <w:r w:rsidRPr="0014229D">
              <w:t xml:space="preserve"> 3 Trị An </w:t>
            </w:r>
            <w:r w:rsidR="00C81DA5" w:rsidRPr="0014229D">
              <w:t xml:space="preserve">- </w:t>
            </w:r>
            <w:r w:rsidR="004228CF" w:rsidRPr="0014229D">
              <w:t>ĐT</w:t>
            </w:r>
            <w:r w:rsidRPr="0014229D">
              <w:t xml:space="preserve">.767 </w:t>
            </w:r>
            <w:r w:rsidR="00DB4B6C" w:rsidRPr="0014229D">
              <w:t>đến</w:t>
            </w:r>
            <w:r w:rsidRPr="0014229D">
              <w:t xml:space="preserve"> Bến xe Phú Lý</w:t>
            </w:r>
            <w:r w:rsidR="00DB4B6C" w:rsidRPr="0014229D">
              <w:t xml:space="preserve"> và ngược lại</w:t>
            </w:r>
            <w:r w:rsidR="006759D0">
              <w:t>.</w:t>
            </w:r>
          </w:p>
        </w:tc>
        <w:tc>
          <w:tcPr>
            <w:tcW w:w="1096" w:type="dxa"/>
            <w:vAlign w:val="center"/>
          </w:tcPr>
          <w:p w:rsidR="00F56B1B" w:rsidRPr="0014229D" w:rsidRDefault="00744B7B" w:rsidP="004228CF">
            <w:pPr>
              <w:tabs>
                <w:tab w:val="left" w:pos="2400"/>
              </w:tabs>
              <w:spacing w:before="60"/>
              <w:jc w:val="center"/>
            </w:pPr>
            <w:r w:rsidRPr="0014229D">
              <w:t>65</w:t>
            </w:r>
          </w:p>
        </w:tc>
        <w:tc>
          <w:tcPr>
            <w:tcW w:w="1246" w:type="dxa"/>
            <w:vAlign w:val="center"/>
          </w:tcPr>
          <w:p w:rsidR="00F56B1B" w:rsidRPr="0014229D" w:rsidRDefault="00F56B1B" w:rsidP="004228CF">
            <w:pPr>
              <w:tabs>
                <w:tab w:val="left" w:pos="2400"/>
              </w:tabs>
              <w:spacing w:before="60"/>
              <w:jc w:val="center"/>
            </w:pPr>
          </w:p>
        </w:tc>
      </w:tr>
      <w:tr w:rsidR="0014229D" w:rsidRPr="0014229D" w:rsidTr="00D041F9">
        <w:trPr>
          <w:trHeight w:val="567"/>
        </w:trPr>
        <w:tc>
          <w:tcPr>
            <w:tcW w:w="746" w:type="dxa"/>
            <w:vAlign w:val="center"/>
          </w:tcPr>
          <w:p w:rsidR="00F56B1B" w:rsidRPr="0014229D" w:rsidRDefault="00744B7B" w:rsidP="004228CF">
            <w:pPr>
              <w:tabs>
                <w:tab w:val="left" w:pos="2400"/>
              </w:tabs>
              <w:spacing w:before="60"/>
              <w:jc w:val="center"/>
            </w:pPr>
            <w:r w:rsidRPr="0014229D">
              <w:t>2</w:t>
            </w:r>
          </w:p>
        </w:tc>
        <w:tc>
          <w:tcPr>
            <w:tcW w:w="1679" w:type="dxa"/>
            <w:vAlign w:val="center"/>
          </w:tcPr>
          <w:p w:rsidR="00F56B1B" w:rsidRPr="0014229D" w:rsidRDefault="00744B7B" w:rsidP="004228CF">
            <w:pPr>
              <w:tabs>
                <w:tab w:val="left" w:pos="2400"/>
              </w:tabs>
              <w:spacing w:before="60"/>
              <w:jc w:val="center"/>
            </w:pPr>
            <w:r w:rsidRPr="0014229D">
              <w:t>6060.1920.A</w:t>
            </w:r>
          </w:p>
        </w:tc>
        <w:tc>
          <w:tcPr>
            <w:tcW w:w="2285" w:type="dxa"/>
            <w:vAlign w:val="center"/>
          </w:tcPr>
          <w:p w:rsidR="00F56B1B" w:rsidRPr="0014229D" w:rsidRDefault="00744B7B" w:rsidP="004228CF">
            <w:pPr>
              <w:tabs>
                <w:tab w:val="left" w:pos="2400"/>
              </w:tabs>
              <w:spacing w:before="60"/>
              <w:jc w:val="center"/>
            </w:pPr>
            <w:r w:rsidRPr="0014229D">
              <w:t xml:space="preserve">Bến xe Định Quán </w:t>
            </w:r>
            <w:r w:rsidR="00C81DA5" w:rsidRPr="0014229D">
              <w:t>- Bến</w:t>
            </w:r>
            <w:r w:rsidRPr="0014229D">
              <w:t xml:space="preserve"> xe Nam Cát Tiên</w:t>
            </w:r>
          </w:p>
        </w:tc>
        <w:tc>
          <w:tcPr>
            <w:tcW w:w="2922" w:type="dxa"/>
            <w:vAlign w:val="center"/>
          </w:tcPr>
          <w:p w:rsidR="00F56B1B" w:rsidRPr="0014229D" w:rsidRDefault="00744B7B" w:rsidP="006759D0">
            <w:pPr>
              <w:tabs>
                <w:tab w:val="left" w:pos="2400"/>
              </w:tabs>
              <w:spacing w:before="60"/>
              <w:jc w:val="both"/>
            </w:pPr>
            <w:r w:rsidRPr="0014229D">
              <w:t xml:space="preserve">Bến xe Định Quán </w:t>
            </w:r>
            <w:r w:rsidR="00C81DA5" w:rsidRPr="0014229D">
              <w:t>- Quốc</w:t>
            </w:r>
            <w:r w:rsidR="00DB4B6C" w:rsidRPr="0014229D">
              <w:t xml:space="preserve"> lộ </w:t>
            </w:r>
            <w:r w:rsidRPr="0014229D">
              <w:t xml:space="preserve">20 </w:t>
            </w:r>
            <w:r w:rsidR="004228CF" w:rsidRPr="0014229D">
              <w:t>-</w:t>
            </w:r>
            <w:r w:rsidRPr="0014229D">
              <w:t xml:space="preserve">  </w:t>
            </w:r>
            <w:r w:rsidR="00DB4B6C" w:rsidRPr="0014229D">
              <w:t>đường</w:t>
            </w:r>
            <w:r w:rsidRPr="0014229D">
              <w:t xml:space="preserve"> Tà Lài</w:t>
            </w:r>
            <w:r w:rsidR="00DB4B6C" w:rsidRPr="0014229D">
              <w:t xml:space="preserve"> </w:t>
            </w:r>
            <w:r w:rsidR="00C81DA5" w:rsidRPr="0014229D">
              <w:t>- đường</w:t>
            </w:r>
            <w:r w:rsidRPr="0014229D">
              <w:t xml:space="preserve"> 600A </w:t>
            </w:r>
            <w:r w:rsidR="00DB4B6C" w:rsidRPr="0014229D">
              <w:t>đến</w:t>
            </w:r>
            <w:r w:rsidRPr="0014229D">
              <w:t xml:space="preserve"> Bến xe Nam Cát Tiên</w:t>
            </w:r>
            <w:r w:rsidR="00F75EA3" w:rsidRPr="0014229D">
              <w:t xml:space="preserve"> và ngược lại</w:t>
            </w:r>
            <w:r w:rsidR="006759D0">
              <w:t>.</w:t>
            </w:r>
          </w:p>
        </w:tc>
        <w:tc>
          <w:tcPr>
            <w:tcW w:w="1096" w:type="dxa"/>
            <w:vAlign w:val="center"/>
          </w:tcPr>
          <w:p w:rsidR="00F56B1B" w:rsidRPr="0014229D" w:rsidRDefault="00744B7B" w:rsidP="004228CF">
            <w:pPr>
              <w:tabs>
                <w:tab w:val="left" w:pos="2400"/>
              </w:tabs>
              <w:spacing w:before="60"/>
              <w:jc w:val="center"/>
            </w:pPr>
            <w:r w:rsidRPr="0014229D">
              <w:t>37</w:t>
            </w:r>
          </w:p>
        </w:tc>
        <w:tc>
          <w:tcPr>
            <w:tcW w:w="1246" w:type="dxa"/>
            <w:vAlign w:val="center"/>
          </w:tcPr>
          <w:p w:rsidR="00F56B1B" w:rsidRPr="0014229D" w:rsidRDefault="00F56B1B" w:rsidP="004228CF">
            <w:pPr>
              <w:tabs>
                <w:tab w:val="left" w:pos="2400"/>
              </w:tabs>
              <w:spacing w:before="60"/>
              <w:jc w:val="center"/>
            </w:pPr>
          </w:p>
        </w:tc>
      </w:tr>
    </w:tbl>
    <w:p w:rsidR="00F56B1B" w:rsidRPr="0014229D" w:rsidRDefault="00F56B1B" w:rsidP="008F17E5">
      <w:pPr>
        <w:tabs>
          <w:tab w:val="center" w:pos="1418"/>
          <w:tab w:val="center" w:pos="6480"/>
        </w:tabs>
        <w:rPr>
          <w:b/>
          <w:sz w:val="16"/>
          <w:szCs w:val="16"/>
        </w:rPr>
      </w:pPr>
    </w:p>
    <w:sectPr w:rsidR="00F56B1B" w:rsidRPr="0014229D" w:rsidSect="00407714">
      <w:pgSz w:w="11907" w:h="16840" w:code="9"/>
      <w:pgMar w:top="1134" w:right="1134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71" w:rsidRDefault="00C87971">
      <w:r>
        <w:separator/>
      </w:r>
    </w:p>
  </w:endnote>
  <w:endnote w:type="continuationSeparator" w:id="0">
    <w:p w:rsidR="00C87971" w:rsidRDefault="00C8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71" w:rsidRDefault="00C87971">
      <w:r>
        <w:separator/>
      </w:r>
    </w:p>
  </w:footnote>
  <w:footnote w:type="continuationSeparator" w:id="0">
    <w:p w:rsidR="00C87971" w:rsidRDefault="00C87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075506"/>
      <w:docPartObj>
        <w:docPartGallery w:val="Page Numbers (Top of Page)"/>
        <w:docPartUnique/>
      </w:docPartObj>
    </w:sdtPr>
    <w:sdtEndPr/>
    <w:sdtContent>
      <w:p w:rsidR="00C81DA5" w:rsidRDefault="00C81DA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4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86A38"/>
    <w:multiLevelType w:val="hybridMultilevel"/>
    <w:tmpl w:val="275C3658"/>
    <w:lvl w:ilvl="0" w:tplc="2D0A52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774B4E27"/>
    <w:multiLevelType w:val="hybridMultilevel"/>
    <w:tmpl w:val="660A18F8"/>
    <w:lvl w:ilvl="0" w:tplc="C83A0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34"/>
    <w:rsid w:val="000457D1"/>
    <w:rsid w:val="00057ED0"/>
    <w:rsid w:val="00076A4C"/>
    <w:rsid w:val="00084576"/>
    <w:rsid w:val="000852F0"/>
    <w:rsid w:val="00093431"/>
    <w:rsid w:val="000A69B5"/>
    <w:rsid w:val="000A7BE6"/>
    <w:rsid w:val="000C234F"/>
    <w:rsid w:val="001029EB"/>
    <w:rsid w:val="0010542E"/>
    <w:rsid w:val="001272AE"/>
    <w:rsid w:val="0013043B"/>
    <w:rsid w:val="00132902"/>
    <w:rsid w:val="00133ABE"/>
    <w:rsid w:val="0014229D"/>
    <w:rsid w:val="00157BA5"/>
    <w:rsid w:val="00162A76"/>
    <w:rsid w:val="00171A78"/>
    <w:rsid w:val="00181075"/>
    <w:rsid w:val="00182493"/>
    <w:rsid w:val="001D4E0C"/>
    <w:rsid w:val="00232F9A"/>
    <w:rsid w:val="00236764"/>
    <w:rsid w:val="00240AA7"/>
    <w:rsid w:val="002474C0"/>
    <w:rsid w:val="00260C8A"/>
    <w:rsid w:val="00267476"/>
    <w:rsid w:val="00272B88"/>
    <w:rsid w:val="002800C5"/>
    <w:rsid w:val="002835B1"/>
    <w:rsid w:val="0029174E"/>
    <w:rsid w:val="00295C0B"/>
    <w:rsid w:val="002B1C2A"/>
    <w:rsid w:val="002C4814"/>
    <w:rsid w:val="002D15DE"/>
    <w:rsid w:val="002D7BF2"/>
    <w:rsid w:val="002E6DA4"/>
    <w:rsid w:val="002F1823"/>
    <w:rsid w:val="002F3137"/>
    <w:rsid w:val="003A1D58"/>
    <w:rsid w:val="003B77AE"/>
    <w:rsid w:val="003C780A"/>
    <w:rsid w:val="003E0DC4"/>
    <w:rsid w:val="003E1C22"/>
    <w:rsid w:val="003E3AD6"/>
    <w:rsid w:val="00407714"/>
    <w:rsid w:val="00412CBC"/>
    <w:rsid w:val="004228CF"/>
    <w:rsid w:val="004663F3"/>
    <w:rsid w:val="004926DB"/>
    <w:rsid w:val="004B3150"/>
    <w:rsid w:val="005008ED"/>
    <w:rsid w:val="00505C65"/>
    <w:rsid w:val="005125C5"/>
    <w:rsid w:val="005349C1"/>
    <w:rsid w:val="00547AA0"/>
    <w:rsid w:val="005558A9"/>
    <w:rsid w:val="00562D5B"/>
    <w:rsid w:val="0059239C"/>
    <w:rsid w:val="005D2200"/>
    <w:rsid w:val="005D2809"/>
    <w:rsid w:val="005D64F4"/>
    <w:rsid w:val="005D734B"/>
    <w:rsid w:val="005E144A"/>
    <w:rsid w:val="005F46E7"/>
    <w:rsid w:val="005F4F34"/>
    <w:rsid w:val="00600B82"/>
    <w:rsid w:val="00605754"/>
    <w:rsid w:val="00627FD8"/>
    <w:rsid w:val="00645ADF"/>
    <w:rsid w:val="00657CE6"/>
    <w:rsid w:val="00666D97"/>
    <w:rsid w:val="0067294B"/>
    <w:rsid w:val="006759D0"/>
    <w:rsid w:val="006913F4"/>
    <w:rsid w:val="00693DB5"/>
    <w:rsid w:val="006B2264"/>
    <w:rsid w:val="006C20D9"/>
    <w:rsid w:val="007031B0"/>
    <w:rsid w:val="00706DE1"/>
    <w:rsid w:val="007140FB"/>
    <w:rsid w:val="00733BE0"/>
    <w:rsid w:val="00744B7B"/>
    <w:rsid w:val="007500E2"/>
    <w:rsid w:val="0076644C"/>
    <w:rsid w:val="007A7A06"/>
    <w:rsid w:val="007B707C"/>
    <w:rsid w:val="007C1389"/>
    <w:rsid w:val="007C1628"/>
    <w:rsid w:val="007F1269"/>
    <w:rsid w:val="007F20B4"/>
    <w:rsid w:val="007F7DC6"/>
    <w:rsid w:val="00812088"/>
    <w:rsid w:val="0082061E"/>
    <w:rsid w:val="0082353E"/>
    <w:rsid w:val="00823F27"/>
    <w:rsid w:val="00841630"/>
    <w:rsid w:val="008569F4"/>
    <w:rsid w:val="00860AE1"/>
    <w:rsid w:val="00890F65"/>
    <w:rsid w:val="008A340E"/>
    <w:rsid w:val="008B3B72"/>
    <w:rsid w:val="008C3A77"/>
    <w:rsid w:val="008E7FDE"/>
    <w:rsid w:val="008F17E5"/>
    <w:rsid w:val="008F544B"/>
    <w:rsid w:val="00926A98"/>
    <w:rsid w:val="00931ACF"/>
    <w:rsid w:val="009349DD"/>
    <w:rsid w:val="00955102"/>
    <w:rsid w:val="00963D0F"/>
    <w:rsid w:val="009C3EFF"/>
    <w:rsid w:val="00A12B15"/>
    <w:rsid w:val="00A272DE"/>
    <w:rsid w:val="00A408A4"/>
    <w:rsid w:val="00A72C52"/>
    <w:rsid w:val="00AE16DF"/>
    <w:rsid w:val="00AF7784"/>
    <w:rsid w:val="00B0090B"/>
    <w:rsid w:val="00B82816"/>
    <w:rsid w:val="00B97EDD"/>
    <w:rsid w:val="00BA1366"/>
    <w:rsid w:val="00BA3DC9"/>
    <w:rsid w:val="00BA5050"/>
    <w:rsid w:val="00BA5B94"/>
    <w:rsid w:val="00BC2A22"/>
    <w:rsid w:val="00BE6E35"/>
    <w:rsid w:val="00BF1A76"/>
    <w:rsid w:val="00C176C3"/>
    <w:rsid w:val="00C30C2E"/>
    <w:rsid w:val="00C31E06"/>
    <w:rsid w:val="00C42B97"/>
    <w:rsid w:val="00C678CD"/>
    <w:rsid w:val="00C81DA5"/>
    <w:rsid w:val="00C87971"/>
    <w:rsid w:val="00C91375"/>
    <w:rsid w:val="00C97F14"/>
    <w:rsid w:val="00CA2FE3"/>
    <w:rsid w:val="00CD18CC"/>
    <w:rsid w:val="00CD2CA7"/>
    <w:rsid w:val="00CE35D7"/>
    <w:rsid w:val="00CE456F"/>
    <w:rsid w:val="00CF24CE"/>
    <w:rsid w:val="00CF48F6"/>
    <w:rsid w:val="00D040D3"/>
    <w:rsid w:val="00D041F9"/>
    <w:rsid w:val="00D157EE"/>
    <w:rsid w:val="00D30FC1"/>
    <w:rsid w:val="00D50759"/>
    <w:rsid w:val="00D61EA6"/>
    <w:rsid w:val="00D72030"/>
    <w:rsid w:val="00DA4E3D"/>
    <w:rsid w:val="00DB4B6C"/>
    <w:rsid w:val="00DB627E"/>
    <w:rsid w:val="00DC7F5A"/>
    <w:rsid w:val="00DD3C4D"/>
    <w:rsid w:val="00DD4853"/>
    <w:rsid w:val="00DF267F"/>
    <w:rsid w:val="00E03457"/>
    <w:rsid w:val="00E22CDA"/>
    <w:rsid w:val="00E34519"/>
    <w:rsid w:val="00E41361"/>
    <w:rsid w:val="00E42315"/>
    <w:rsid w:val="00E44F4F"/>
    <w:rsid w:val="00E73574"/>
    <w:rsid w:val="00E809BB"/>
    <w:rsid w:val="00E921EF"/>
    <w:rsid w:val="00EA5E48"/>
    <w:rsid w:val="00EC39F2"/>
    <w:rsid w:val="00EE763E"/>
    <w:rsid w:val="00EF5EF5"/>
    <w:rsid w:val="00F127A9"/>
    <w:rsid w:val="00F136B4"/>
    <w:rsid w:val="00F44E3F"/>
    <w:rsid w:val="00F51B03"/>
    <w:rsid w:val="00F56B1B"/>
    <w:rsid w:val="00F621D7"/>
    <w:rsid w:val="00F66B1E"/>
    <w:rsid w:val="00F75EA3"/>
    <w:rsid w:val="00F76CAC"/>
    <w:rsid w:val="00F86606"/>
    <w:rsid w:val="00FB193C"/>
    <w:rsid w:val="00FB4BA2"/>
    <w:rsid w:val="00FC7B10"/>
    <w:rsid w:val="00FE2D0E"/>
    <w:rsid w:val="00FE4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/>
    <w:lsdException w:name="heading 1" w:locked="1" w:semiHidden="0" w:uiPriority="0" w:unhideWhenUsed="0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/>
    <w:lsdException w:name="Default Paragraph Font" w:uiPriority="1"/>
    <w:lsdException w:name="Subtitl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7031B0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4F3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605754"/>
    <w:rPr>
      <w:sz w:val="28"/>
    </w:rPr>
  </w:style>
  <w:style w:type="paragraph" w:styleId="Footer">
    <w:name w:val="footer"/>
    <w:basedOn w:val="Normal"/>
    <w:link w:val="FooterChar"/>
    <w:uiPriority w:val="99"/>
    <w:rsid w:val="005F4F3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07632"/>
    <w:rPr>
      <w:sz w:val="28"/>
      <w:szCs w:val="28"/>
    </w:rPr>
  </w:style>
  <w:style w:type="character" w:styleId="PageNumber">
    <w:name w:val="page number"/>
    <w:uiPriority w:val="99"/>
    <w:rsid w:val="005F4F34"/>
    <w:rPr>
      <w:rFonts w:cs="Times New Roman"/>
    </w:rPr>
  </w:style>
  <w:style w:type="table" w:styleId="TableGrid">
    <w:name w:val="Table Grid"/>
    <w:basedOn w:val="TableNormal"/>
    <w:uiPriority w:val="99"/>
    <w:rsid w:val="005F4F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2E6D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2E6DA4"/>
    <w:rPr>
      <w:rFonts w:ascii="Tahoma" w:hAnsi="Tahoma"/>
      <w:sz w:val="16"/>
    </w:rPr>
  </w:style>
  <w:style w:type="character" w:styleId="Hyperlink">
    <w:name w:val="Hyperlink"/>
    <w:uiPriority w:val="99"/>
    <w:rsid w:val="0060575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F1823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uiPriority w:val="99"/>
    <w:semiHidden/>
    <w:rsid w:val="002F1823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rsid w:val="002D15DE"/>
    <w:pPr>
      <w:ind w:left="720"/>
      <w:contextualSpacing/>
    </w:pPr>
  </w:style>
  <w:style w:type="character" w:styleId="SubtleEmphasis">
    <w:name w:val="Subtle Emphasis"/>
    <w:basedOn w:val="DefaultParagraphFont"/>
    <w:uiPriority w:val="99"/>
    <w:rsid w:val="0013043B"/>
    <w:rPr>
      <w:rFonts w:cs="Times New Roman"/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/>
    <w:lsdException w:name="heading 1" w:locked="1" w:semiHidden="0" w:uiPriority="0" w:unhideWhenUsed="0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caption" w:locked="1" w:uiPriority="0" w:qFormat="1"/>
    <w:lsdException w:name="Title" w:locked="1" w:semiHidden="0" w:uiPriority="0" w:unhideWhenUsed="0"/>
    <w:lsdException w:name="Default Paragraph Font" w:uiPriority="1"/>
    <w:lsdException w:name="Subtitle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7031B0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4F3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605754"/>
    <w:rPr>
      <w:sz w:val="28"/>
    </w:rPr>
  </w:style>
  <w:style w:type="paragraph" w:styleId="Footer">
    <w:name w:val="footer"/>
    <w:basedOn w:val="Normal"/>
    <w:link w:val="FooterChar"/>
    <w:uiPriority w:val="99"/>
    <w:rsid w:val="005F4F3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07632"/>
    <w:rPr>
      <w:sz w:val="28"/>
      <w:szCs w:val="28"/>
    </w:rPr>
  </w:style>
  <w:style w:type="character" w:styleId="PageNumber">
    <w:name w:val="page number"/>
    <w:uiPriority w:val="99"/>
    <w:rsid w:val="005F4F34"/>
    <w:rPr>
      <w:rFonts w:cs="Times New Roman"/>
    </w:rPr>
  </w:style>
  <w:style w:type="table" w:styleId="TableGrid">
    <w:name w:val="Table Grid"/>
    <w:basedOn w:val="TableNormal"/>
    <w:uiPriority w:val="99"/>
    <w:rsid w:val="005F4F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2E6D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2E6DA4"/>
    <w:rPr>
      <w:rFonts w:ascii="Tahoma" w:hAnsi="Tahoma"/>
      <w:sz w:val="16"/>
    </w:rPr>
  </w:style>
  <w:style w:type="character" w:styleId="Hyperlink">
    <w:name w:val="Hyperlink"/>
    <w:uiPriority w:val="99"/>
    <w:rsid w:val="0060575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2F1823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uiPriority w:val="99"/>
    <w:semiHidden/>
    <w:rsid w:val="002F1823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rsid w:val="002D15DE"/>
    <w:pPr>
      <w:ind w:left="720"/>
      <w:contextualSpacing/>
    </w:pPr>
  </w:style>
  <w:style w:type="character" w:styleId="SubtleEmphasis">
    <w:name w:val="Subtle Emphasis"/>
    <w:basedOn w:val="DefaultParagraphFont"/>
    <w:uiPriority w:val="99"/>
    <w:rsid w:val="0013043B"/>
    <w:rPr>
      <w:rFonts w:cs="Times New Roman"/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3843BA-E0BD-4BD8-9CEC-7BEFF0EE7966}"/>
</file>

<file path=customXml/itemProps2.xml><?xml version="1.0" encoding="utf-8"?>
<ds:datastoreItem xmlns:ds="http://schemas.openxmlformats.org/officeDocument/2006/customXml" ds:itemID="{B309CE77-96AA-43DE-9856-5BBBC2B63B35}"/>
</file>

<file path=customXml/itemProps3.xml><?xml version="1.0" encoding="utf-8"?>
<ds:datastoreItem xmlns:ds="http://schemas.openxmlformats.org/officeDocument/2006/customXml" ds:itemID="{F9CD4B3E-9294-42F3-8822-CCB3A933E309}"/>
</file>

<file path=customXml/itemProps4.xml><?xml version="1.0" encoding="utf-8"?>
<ds:datastoreItem xmlns:ds="http://schemas.openxmlformats.org/officeDocument/2006/customXml" ds:itemID="{3B3B3A38-2421-4A06-ADE1-89F51EEC5E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2511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- ETH0 -</Company>
  <LinksUpToDate>false</LinksUpToDate>
  <CharactersWithSpaces>16797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TRAN DINH NGUYEN</dc:creator>
  <cp:lastModifiedBy>DDT</cp:lastModifiedBy>
  <cp:revision>10</cp:revision>
  <cp:lastPrinted>2020-10-29T02:33:00Z</cp:lastPrinted>
  <dcterms:created xsi:type="dcterms:W3CDTF">2022-07-06T06:50:00Z</dcterms:created>
  <dcterms:modified xsi:type="dcterms:W3CDTF">2022-08-11T07:34:00Z</dcterms:modified>
</cp:coreProperties>
</file>