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6" w:type="dxa"/>
        <w:tblInd w:w="108" w:type="dxa"/>
        <w:tblLook w:val="04A0" w:firstRow="1" w:lastRow="0" w:firstColumn="1" w:lastColumn="0" w:noHBand="0" w:noVBand="1"/>
      </w:tblPr>
      <w:tblGrid>
        <w:gridCol w:w="708"/>
        <w:gridCol w:w="1844"/>
        <w:gridCol w:w="1338"/>
        <w:gridCol w:w="1439"/>
        <w:gridCol w:w="1201"/>
        <w:gridCol w:w="1470"/>
        <w:gridCol w:w="1816"/>
        <w:gridCol w:w="1718"/>
        <w:gridCol w:w="2332"/>
      </w:tblGrid>
      <w:tr w:rsidR="00AE2D58" w:rsidRPr="00487EC4" w:rsidTr="00AE2D58">
        <w:trPr>
          <w:trHeight w:val="1453"/>
        </w:trPr>
        <w:tc>
          <w:tcPr>
            <w:tcW w:w="13866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AE2D58" w:rsidRPr="00AE2D58" w:rsidRDefault="00AE2D58" w:rsidP="00AE2D5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E2D58">
              <w:rPr>
                <w:rFonts w:eastAsia="Times New Roman" w:cs="Times New Roman"/>
                <w:b/>
                <w:bCs/>
                <w:szCs w:val="28"/>
              </w:rPr>
              <w:t>Phụ lục I</w:t>
            </w:r>
          </w:p>
          <w:p w:rsidR="00AE2D58" w:rsidRPr="00AE2D58" w:rsidRDefault="00AE2D58" w:rsidP="00AE2D5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E2D58">
              <w:rPr>
                <w:rFonts w:eastAsia="Times New Roman" w:cs="Times New Roman"/>
                <w:b/>
                <w:bCs/>
                <w:szCs w:val="28"/>
              </w:rPr>
              <w:t>SỐ LƯỢNG CỘNG TÁC VIÊN DÂN SỐ VÀ DỰ TOÁN KINH PHÍ THỰC HIỆN</w:t>
            </w:r>
          </w:p>
          <w:p w:rsidR="00AE2D58" w:rsidRPr="00AE2D58" w:rsidRDefault="00AE2D58" w:rsidP="00AE2D58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AE2D58">
              <w:rPr>
                <w:rFonts w:eastAsia="Times New Roman" w:cs="Times New Roman"/>
                <w:i/>
                <w:iCs/>
                <w:szCs w:val="28"/>
              </w:rPr>
              <w:t>(Ban hành kèm theo Quyết định số 20/2022/QĐ-UBND ngày 15 tháng 4 năm 2022 của Ủy ban nhân dân tỉnh)</w:t>
            </w:r>
          </w:p>
          <w:p w:rsidR="00AE2D58" w:rsidRPr="00487EC4" w:rsidRDefault="00AE2D58" w:rsidP="00AE2D5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7EC4" w:rsidRPr="00487EC4" w:rsidTr="00AE2D58">
        <w:trPr>
          <w:trHeight w:val="10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ĐƠN VỊ</w:t>
            </w:r>
            <w:bookmarkStart w:id="0" w:name="_GoBack"/>
            <w:bookmarkEnd w:id="0"/>
          </w:p>
        </w:tc>
        <w:tc>
          <w:tcPr>
            <w:tcW w:w="3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Số hộ dân cư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Số lượng cộng tác viên </w:t>
            </w: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 dân số giai đoạn 2022</w:t>
            </w:r>
            <w:r w:rsidR="002E0A61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  <w:r w:rsidR="002E0A61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Kinh phí thực </w:t>
            </w: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hiện hàng năm</w:t>
            </w: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(350.000đ/người/</w:t>
            </w: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tháng)</w:t>
            </w:r>
          </w:p>
        </w:tc>
      </w:tr>
      <w:tr w:rsidR="00487EC4" w:rsidRPr="00487EC4" w:rsidTr="00AE2D58">
        <w:trPr>
          <w:trHeight w:val="82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Khu phố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Khu phố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Ấp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7EC4" w:rsidRPr="00487EC4" w:rsidTr="00AE2D58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TOÀN TỈNH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851,941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391,605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460,336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3,505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1,268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2,223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87EC4">
              <w:rPr>
                <w:rFonts w:eastAsia="Times New Roman" w:cs="Times New Roman"/>
                <w:b/>
                <w:bCs/>
                <w:sz w:val="26"/>
                <w:szCs w:val="26"/>
              </w:rPr>
              <w:t>14,720,433,000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307,736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305,957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1,779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986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980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4,141,200,000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34,535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1,691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32,844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160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153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672,000,000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51,080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3,987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47,093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248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234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1,041,600,000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43,171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31,768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11,403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152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638,400,000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63,421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8,238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55,183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294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253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1,234,233,000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70,574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11,661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58,913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338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1,419,600,000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43,386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5,069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38,317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193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176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810,600,000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41,524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5,244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36,280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183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840,000,000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80,481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7,418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73,063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368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333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1,545,600,000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Vĩnh Cửu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44,627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6,297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38,330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216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197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907,200,000</w:t>
            </w:r>
          </w:p>
        </w:tc>
      </w:tr>
      <w:tr w:rsidR="00487EC4" w:rsidRPr="00487EC4" w:rsidTr="00AE2D58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71,406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4,275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67,131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350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337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EC4" w:rsidRPr="00487EC4" w:rsidRDefault="00487EC4" w:rsidP="00487EC4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87EC4">
              <w:rPr>
                <w:rFonts w:eastAsia="Times New Roman" w:cs="Times New Roman"/>
                <w:sz w:val="26"/>
                <w:szCs w:val="26"/>
              </w:rPr>
              <w:t>1,470,000,000</w:t>
            </w:r>
          </w:p>
        </w:tc>
      </w:tr>
    </w:tbl>
    <w:p w:rsidR="00092F88" w:rsidRDefault="00092F88"/>
    <w:sectPr w:rsidR="00092F88" w:rsidSect="00487EC4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C4"/>
    <w:rsid w:val="00092F88"/>
    <w:rsid w:val="002E0A61"/>
    <w:rsid w:val="00487EC4"/>
    <w:rsid w:val="004A3077"/>
    <w:rsid w:val="00882FED"/>
    <w:rsid w:val="00A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F3AA3-27A1-4A76-A16A-2FA2E60B650F}"/>
</file>

<file path=customXml/itemProps2.xml><?xml version="1.0" encoding="utf-8"?>
<ds:datastoreItem xmlns:ds="http://schemas.openxmlformats.org/officeDocument/2006/customXml" ds:itemID="{0BB72909-1CDF-4A98-9866-3E014C163F6F}"/>
</file>

<file path=customXml/itemProps3.xml><?xml version="1.0" encoding="utf-8"?>
<ds:datastoreItem xmlns:ds="http://schemas.openxmlformats.org/officeDocument/2006/customXml" ds:itemID="{A7BADF16-1E4A-4BA2-980F-695BA328F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4</cp:revision>
  <dcterms:created xsi:type="dcterms:W3CDTF">2022-04-15T07:41:00Z</dcterms:created>
  <dcterms:modified xsi:type="dcterms:W3CDTF">2022-04-21T01:10:00Z</dcterms:modified>
</cp:coreProperties>
</file>