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1" w:type="dxa"/>
        <w:jc w:val="center"/>
        <w:tblLayout w:type="fixed"/>
        <w:tblLook w:val="0000" w:firstRow="0" w:lastRow="0" w:firstColumn="0" w:lastColumn="0" w:noHBand="0" w:noVBand="0"/>
      </w:tblPr>
      <w:tblGrid>
        <w:gridCol w:w="3166"/>
        <w:gridCol w:w="6095"/>
      </w:tblGrid>
      <w:tr w:rsidR="005450DB" w:rsidRPr="00AC638D" w14:paraId="3A2600C5" w14:textId="77777777" w:rsidTr="00B728CE">
        <w:trPr>
          <w:jc w:val="center"/>
        </w:trPr>
        <w:tc>
          <w:tcPr>
            <w:tcW w:w="3166" w:type="dxa"/>
          </w:tcPr>
          <w:p w14:paraId="1A26894D" w14:textId="77777777" w:rsidR="005450DB" w:rsidRPr="00AC638D" w:rsidRDefault="005450DB" w:rsidP="00AC638D">
            <w:pPr>
              <w:widowControl w:val="0"/>
              <w:ind w:right="-1"/>
              <w:jc w:val="center"/>
              <w:rPr>
                <w:rFonts w:ascii="Times New Roman" w:eastAsia="Calibri" w:hAnsi="Times New Roman"/>
                <w:bCs/>
                <w:szCs w:val="26"/>
              </w:rPr>
            </w:pPr>
            <w:r w:rsidRPr="00AC638D">
              <w:rPr>
                <w:rFonts w:ascii="Times New Roman" w:eastAsia="Calibri" w:hAnsi="Times New Roman"/>
                <w:bCs/>
                <w:szCs w:val="26"/>
              </w:rPr>
              <w:t>ỦY BAN NHÂN DÂN</w:t>
            </w:r>
          </w:p>
          <w:p w14:paraId="536E20A5" w14:textId="77777777" w:rsidR="005450DB" w:rsidRPr="00AC638D" w:rsidRDefault="005450DB" w:rsidP="00AC638D">
            <w:pPr>
              <w:widowControl w:val="0"/>
              <w:ind w:right="-1"/>
              <w:jc w:val="center"/>
              <w:rPr>
                <w:rFonts w:ascii="Times New Roman" w:eastAsia="Calibri" w:hAnsi="Times New Roman"/>
                <w:bCs/>
                <w:szCs w:val="26"/>
              </w:rPr>
            </w:pPr>
            <w:r w:rsidRPr="00AC638D">
              <w:rPr>
                <w:rFonts w:ascii="Times New Roman" w:eastAsia="Calibri" w:hAnsi="Times New Roman"/>
                <w:bCs/>
                <w:szCs w:val="26"/>
              </w:rPr>
              <w:t>TỈNH ĐỒNG NAI</w:t>
            </w:r>
          </w:p>
          <w:p w14:paraId="34AB2833" w14:textId="762841C1" w:rsidR="00AC638D" w:rsidRPr="00712A9B" w:rsidRDefault="00AC638D" w:rsidP="00AC638D">
            <w:pPr>
              <w:widowControl w:val="0"/>
              <w:ind w:right="-1"/>
              <w:jc w:val="center"/>
              <w:rPr>
                <w:rFonts w:ascii="Times New Roman" w:eastAsia="Calibri" w:hAnsi="Times New Roman"/>
                <w:bCs/>
                <w:szCs w:val="26"/>
              </w:rPr>
            </w:pPr>
            <w:r w:rsidRPr="00712A9B">
              <w:rPr>
                <w:rFonts w:ascii="Times New Roman" w:hAnsi="Times New Roman"/>
                <w:sz w:val="16"/>
                <w:szCs w:val="16"/>
              </w:rPr>
              <w:t>–––––––––––––––––</w:t>
            </w:r>
          </w:p>
          <w:p w14:paraId="42E73355" w14:textId="243524D9" w:rsidR="005450DB" w:rsidRPr="00AC638D" w:rsidRDefault="005450DB" w:rsidP="00AC638D">
            <w:pPr>
              <w:widowControl w:val="0"/>
              <w:ind w:right="-1"/>
              <w:jc w:val="center"/>
              <w:rPr>
                <w:rFonts w:ascii="Times New Roman" w:eastAsia="Batang" w:hAnsi="Times New Roman"/>
                <w:b w:val="0"/>
                <w:szCs w:val="26"/>
              </w:rPr>
            </w:pPr>
            <w:r w:rsidRPr="00AC638D">
              <w:rPr>
                <w:rFonts w:ascii="Times New Roman" w:eastAsia="Calibri" w:hAnsi="Times New Roman"/>
                <w:b w:val="0"/>
                <w:szCs w:val="26"/>
              </w:rPr>
              <w:t>Số</w:t>
            </w:r>
            <w:r w:rsidR="00DA38F2">
              <w:rPr>
                <w:rFonts w:ascii="Times New Roman" w:eastAsia="Calibri" w:hAnsi="Times New Roman"/>
                <w:b w:val="0"/>
                <w:szCs w:val="26"/>
              </w:rPr>
              <w:t>: 2098</w:t>
            </w:r>
            <w:r w:rsidRPr="00AC638D">
              <w:rPr>
                <w:rFonts w:ascii="Times New Roman" w:eastAsia="Calibri" w:hAnsi="Times New Roman"/>
                <w:b w:val="0"/>
                <w:szCs w:val="26"/>
              </w:rPr>
              <w:t>/QĐ-UBND</w:t>
            </w:r>
          </w:p>
        </w:tc>
        <w:tc>
          <w:tcPr>
            <w:tcW w:w="6095" w:type="dxa"/>
          </w:tcPr>
          <w:p w14:paraId="3AA9121B" w14:textId="77777777" w:rsidR="005450DB" w:rsidRPr="00AC638D" w:rsidRDefault="005450DB" w:rsidP="00AC638D">
            <w:pPr>
              <w:widowControl w:val="0"/>
              <w:ind w:right="-1"/>
              <w:jc w:val="center"/>
              <w:rPr>
                <w:rFonts w:ascii="Times New Roman" w:eastAsia="Batang" w:hAnsi="Times New Roman"/>
                <w:szCs w:val="26"/>
              </w:rPr>
            </w:pPr>
            <w:r w:rsidRPr="00AC638D">
              <w:rPr>
                <w:rFonts w:ascii="Times New Roman" w:eastAsia="Calibri" w:hAnsi="Times New Roman"/>
                <w:szCs w:val="26"/>
              </w:rPr>
              <w:t>CỘNG HÒA XÃ HỘI CHỦ NGHĨA VIỆT NAM</w:t>
            </w:r>
          </w:p>
          <w:p w14:paraId="03286191" w14:textId="77777777" w:rsidR="005450DB" w:rsidRPr="00AC638D" w:rsidRDefault="005450DB" w:rsidP="00AC638D">
            <w:pPr>
              <w:widowControl w:val="0"/>
              <w:ind w:right="-1"/>
              <w:jc w:val="center"/>
              <w:rPr>
                <w:rFonts w:ascii="Times New Roman" w:eastAsia="Calibri" w:hAnsi="Times New Roman"/>
                <w:szCs w:val="26"/>
              </w:rPr>
            </w:pPr>
            <w:r w:rsidRPr="00AC638D">
              <w:rPr>
                <w:rFonts w:ascii="Times New Roman" w:eastAsia="Calibri" w:hAnsi="Times New Roman"/>
                <w:szCs w:val="26"/>
              </w:rPr>
              <w:t>Độc lập - Tự do - Hạnh phúc</w:t>
            </w:r>
          </w:p>
          <w:p w14:paraId="016F7D2E" w14:textId="0FCCDC9D" w:rsidR="00AC638D" w:rsidRPr="00712A9B" w:rsidRDefault="00AC638D" w:rsidP="00AC638D">
            <w:pPr>
              <w:widowControl w:val="0"/>
              <w:ind w:right="-1"/>
              <w:jc w:val="center"/>
              <w:rPr>
                <w:rFonts w:ascii="Times New Roman" w:eastAsia="Batang" w:hAnsi="Times New Roman"/>
                <w:szCs w:val="26"/>
              </w:rPr>
            </w:pPr>
            <w:r w:rsidRPr="00712A9B">
              <w:rPr>
                <w:rFonts w:ascii="Times New Roman" w:hAnsi="Times New Roman"/>
                <w:sz w:val="16"/>
                <w:szCs w:val="16"/>
              </w:rPr>
              <w:t>––––––––––––––––––––––––––––––––</w:t>
            </w:r>
          </w:p>
          <w:p w14:paraId="3F339D4A" w14:textId="2412ABE0" w:rsidR="005450DB" w:rsidRPr="00AC638D" w:rsidRDefault="005450DB" w:rsidP="00DA38F2">
            <w:pPr>
              <w:widowControl w:val="0"/>
              <w:ind w:right="-1"/>
              <w:jc w:val="center"/>
              <w:rPr>
                <w:rFonts w:ascii="Times New Roman" w:eastAsia="Calibri" w:hAnsi="Times New Roman"/>
                <w:b w:val="0"/>
                <w:i/>
                <w:sz w:val="28"/>
                <w:szCs w:val="28"/>
              </w:rPr>
            </w:pPr>
            <w:r w:rsidRPr="00AC638D">
              <w:rPr>
                <w:rFonts w:ascii="Times New Roman" w:eastAsia="Calibri" w:hAnsi="Times New Roman"/>
                <w:b w:val="0"/>
                <w:i/>
                <w:szCs w:val="26"/>
              </w:rPr>
              <w:t xml:space="preserve">Đồng Nai, ngày </w:t>
            </w:r>
            <w:r w:rsidR="00DA38F2">
              <w:rPr>
                <w:rFonts w:ascii="Times New Roman" w:eastAsia="Calibri" w:hAnsi="Times New Roman"/>
                <w:b w:val="0"/>
                <w:i/>
                <w:szCs w:val="26"/>
              </w:rPr>
              <w:t>22</w:t>
            </w:r>
            <w:r w:rsidRPr="00AC638D">
              <w:rPr>
                <w:rFonts w:ascii="Times New Roman" w:eastAsia="Calibri" w:hAnsi="Times New Roman"/>
                <w:b w:val="0"/>
                <w:i/>
                <w:szCs w:val="26"/>
              </w:rPr>
              <w:t xml:space="preserve"> tháng</w:t>
            </w:r>
            <w:r w:rsidR="00B417F0">
              <w:rPr>
                <w:rFonts w:ascii="Times New Roman" w:eastAsia="Calibri" w:hAnsi="Times New Roman"/>
                <w:b w:val="0"/>
                <w:i/>
                <w:szCs w:val="26"/>
              </w:rPr>
              <w:t xml:space="preserve"> </w:t>
            </w:r>
            <w:r w:rsidR="00D1664D">
              <w:rPr>
                <w:rFonts w:ascii="Times New Roman" w:eastAsia="Calibri" w:hAnsi="Times New Roman"/>
                <w:b w:val="0"/>
                <w:i/>
                <w:szCs w:val="26"/>
              </w:rPr>
              <w:t xml:space="preserve">6 </w:t>
            </w:r>
            <w:r w:rsidRPr="00AC638D">
              <w:rPr>
                <w:rFonts w:ascii="Times New Roman" w:eastAsia="Calibri" w:hAnsi="Times New Roman"/>
                <w:b w:val="0"/>
                <w:i/>
                <w:szCs w:val="26"/>
              </w:rPr>
              <w:t>năm 202</w:t>
            </w:r>
            <w:r w:rsidR="0097225F">
              <w:rPr>
                <w:rFonts w:ascii="Times New Roman" w:eastAsia="Calibri" w:hAnsi="Times New Roman"/>
                <w:b w:val="0"/>
                <w:i/>
                <w:szCs w:val="26"/>
              </w:rPr>
              <w:t>1</w:t>
            </w:r>
          </w:p>
        </w:tc>
      </w:tr>
    </w:tbl>
    <w:p w14:paraId="37117B12" w14:textId="77777777" w:rsidR="00AC638D" w:rsidRPr="00AC638D" w:rsidRDefault="00AC638D" w:rsidP="00AC638D">
      <w:pPr>
        <w:spacing w:before="120"/>
        <w:jc w:val="center"/>
        <w:rPr>
          <w:rFonts w:ascii="Times New Roman" w:hAnsi="Times New Roman"/>
          <w:color w:val="000000"/>
          <w:sz w:val="28"/>
          <w:szCs w:val="28"/>
        </w:rPr>
      </w:pPr>
    </w:p>
    <w:p w14:paraId="5EF84AB9" w14:textId="77777777" w:rsidR="005450DB" w:rsidRPr="00AC638D" w:rsidRDefault="005450DB" w:rsidP="0037161F">
      <w:pPr>
        <w:spacing w:before="120"/>
        <w:ind w:left="567" w:right="567"/>
        <w:jc w:val="center"/>
        <w:rPr>
          <w:rFonts w:ascii="Times New Roman" w:hAnsi="Times New Roman"/>
          <w:color w:val="000000"/>
          <w:sz w:val="28"/>
          <w:szCs w:val="28"/>
        </w:rPr>
      </w:pPr>
      <w:r w:rsidRPr="00AC638D">
        <w:rPr>
          <w:rFonts w:ascii="Times New Roman" w:hAnsi="Times New Roman"/>
          <w:color w:val="000000"/>
          <w:sz w:val="28"/>
          <w:szCs w:val="28"/>
        </w:rPr>
        <w:t>QUYẾT ĐỊNH</w:t>
      </w:r>
    </w:p>
    <w:p w14:paraId="54EB1A43" w14:textId="77777777" w:rsidR="0037161F" w:rsidRDefault="006E11DB" w:rsidP="0037161F">
      <w:pPr>
        <w:tabs>
          <w:tab w:val="left" w:pos="2070"/>
          <w:tab w:val="left" w:pos="3420"/>
        </w:tabs>
        <w:ind w:left="567" w:right="567" w:hanging="142"/>
        <w:jc w:val="center"/>
        <w:rPr>
          <w:rFonts w:ascii="Times New Roman" w:eastAsia="SimSun" w:hAnsi="Times New Roman"/>
          <w:sz w:val="28"/>
          <w:szCs w:val="28"/>
        </w:rPr>
      </w:pPr>
      <w:r w:rsidRPr="00AC638D">
        <w:rPr>
          <w:rFonts w:ascii="Times New Roman" w:hAnsi="Times New Roman"/>
          <w:sz w:val="28"/>
          <w:szCs w:val="28"/>
        </w:rPr>
        <w:t xml:space="preserve">Về việc </w:t>
      </w:r>
      <w:r w:rsidR="00D96A4E" w:rsidRPr="00AC638D">
        <w:rPr>
          <w:rFonts w:ascii="Times New Roman" w:hAnsi="Times New Roman"/>
          <w:sz w:val="28"/>
          <w:szCs w:val="28"/>
        </w:rPr>
        <w:t xml:space="preserve">phê duyệt </w:t>
      </w:r>
      <w:r w:rsidR="00B417F0" w:rsidRPr="00B417F0">
        <w:rPr>
          <w:rFonts w:ascii="Times New Roman" w:eastAsia="SimSun" w:hAnsi="Times New Roman"/>
          <w:sz w:val="28"/>
          <w:szCs w:val="28"/>
        </w:rPr>
        <w:t xml:space="preserve">quy hoạch chi  tiết xây dựng tỷ lệ 1/500 </w:t>
      </w:r>
    </w:p>
    <w:p w14:paraId="7D92CE0B" w14:textId="0BE6D23F" w:rsidR="0037161F" w:rsidRDefault="00B417F0" w:rsidP="0037161F">
      <w:pPr>
        <w:tabs>
          <w:tab w:val="left" w:pos="2070"/>
          <w:tab w:val="left" w:pos="3420"/>
        </w:tabs>
        <w:ind w:left="567" w:right="567" w:hanging="142"/>
        <w:jc w:val="center"/>
        <w:rPr>
          <w:rFonts w:ascii="Times New Roman" w:eastAsia="SimSun" w:hAnsi="Times New Roman"/>
          <w:sz w:val="28"/>
          <w:szCs w:val="28"/>
        </w:rPr>
      </w:pPr>
      <w:r w:rsidRPr="00B417F0">
        <w:rPr>
          <w:rFonts w:ascii="Times New Roman" w:eastAsia="SimSun" w:hAnsi="Times New Roman"/>
          <w:sz w:val="28"/>
          <w:szCs w:val="28"/>
        </w:rPr>
        <w:t xml:space="preserve">Khu nhà máy </w:t>
      </w:r>
      <w:r w:rsidR="003C0B68">
        <w:rPr>
          <w:rFonts w:ascii="Times New Roman" w:eastAsia="SimSun" w:hAnsi="Times New Roman"/>
          <w:sz w:val="28"/>
          <w:szCs w:val="28"/>
        </w:rPr>
        <w:t xml:space="preserve">Polyester </w:t>
      </w:r>
      <w:r w:rsidR="003C0B68" w:rsidRPr="0037161F">
        <w:rPr>
          <w:rFonts w:ascii="Times New Roman" w:eastAsia="SimSun" w:hAnsi="Times New Roman"/>
          <w:i/>
          <w:sz w:val="28"/>
          <w:szCs w:val="28"/>
        </w:rPr>
        <w:t>(</w:t>
      </w:r>
      <w:r w:rsidR="00DA38F2">
        <w:rPr>
          <w:rFonts w:ascii="Times New Roman" w:eastAsia="SimSun" w:hAnsi="Times New Roman"/>
          <w:i/>
          <w:sz w:val="28"/>
          <w:szCs w:val="28"/>
        </w:rPr>
        <w:t>g</w:t>
      </w:r>
      <w:r w:rsidR="003C0B68" w:rsidRPr="0037161F">
        <w:rPr>
          <w:rFonts w:ascii="Times New Roman" w:eastAsia="SimSun" w:hAnsi="Times New Roman"/>
          <w:i/>
          <w:sz w:val="28"/>
          <w:szCs w:val="28"/>
        </w:rPr>
        <w:t>iai đoạn II)</w:t>
      </w:r>
      <w:r w:rsidRPr="00B417F0">
        <w:rPr>
          <w:rFonts w:ascii="Times New Roman" w:eastAsia="SimSun" w:hAnsi="Times New Roman"/>
          <w:sz w:val="28"/>
          <w:szCs w:val="28"/>
        </w:rPr>
        <w:t xml:space="preserve"> tại Khu công nghiệp </w:t>
      </w:r>
    </w:p>
    <w:p w14:paraId="4A49A4F0" w14:textId="46CF3495" w:rsidR="00B417F0" w:rsidRPr="00B417F0" w:rsidRDefault="00B417F0" w:rsidP="0037161F">
      <w:pPr>
        <w:tabs>
          <w:tab w:val="left" w:pos="2070"/>
          <w:tab w:val="left" w:pos="3420"/>
        </w:tabs>
        <w:ind w:left="567" w:right="567" w:hanging="142"/>
        <w:jc w:val="center"/>
        <w:rPr>
          <w:rFonts w:ascii="Times New Roman" w:eastAsia="SimSun" w:hAnsi="Times New Roman"/>
          <w:sz w:val="28"/>
          <w:szCs w:val="28"/>
        </w:rPr>
      </w:pPr>
      <w:r w:rsidRPr="00B417F0">
        <w:rPr>
          <w:rFonts w:ascii="Times New Roman" w:eastAsia="SimSun" w:hAnsi="Times New Roman"/>
          <w:sz w:val="28"/>
          <w:szCs w:val="28"/>
        </w:rPr>
        <w:t>Nhơn Trạch III, huyện Nhơn Trạch, tỉnh Đồng Nai</w:t>
      </w:r>
    </w:p>
    <w:p w14:paraId="25F5D58D" w14:textId="07FDAC09" w:rsidR="00AC638D" w:rsidRPr="00AC638D" w:rsidRDefault="00AC638D" w:rsidP="0037161F">
      <w:pPr>
        <w:ind w:left="567" w:right="567"/>
        <w:jc w:val="center"/>
        <w:rPr>
          <w:rFonts w:ascii="Times New Roman" w:hAnsi="Times New Roman"/>
          <w:sz w:val="28"/>
          <w:szCs w:val="28"/>
        </w:rPr>
      </w:pPr>
      <w:r w:rsidRPr="00AC638D">
        <w:rPr>
          <w:rFonts w:ascii="Times New Roman" w:hAnsi="Times New Roman"/>
          <w:b w:val="0"/>
          <w:sz w:val="28"/>
          <w:szCs w:val="28"/>
        </w:rPr>
        <w:t>–––––––––––––––––––</w:t>
      </w:r>
    </w:p>
    <w:p w14:paraId="0C51BCF1" w14:textId="77777777" w:rsidR="003C7879" w:rsidRPr="00F00654" w:rsidRDefault="003C7879" w:rsidP="0037161F">
      <w:pPr>
        <w:spacing w:before="120"/>
        <w:ind w:left="567" w:right="567"/>
        <w:jc w:val="center"/>
        <w:rPr>
          <w:rFonts w:ascii="Times New Roman" w:hAnsi="Times New Roman"/>
          <w:sz w:val="2"/>
          <w:szCs w:val="28"/>
        </w:rPr>
      </w:pPr>
    </w:p>
    <w:p w14:paraId="73F06927" w14:textId="41383FD6" w:rsidR="00687A04" w:rsidRDefault="00687A04" w:rsidP="00D1664D">
      <w:pPr>
        <w:spacing w:before="120"/>
        <w:ind w:left="567" w:right="567"/>
        <w:jc w:val="center"/>
        <w:rPr>
          <w:rFonts w:ascii="Times New Roman" w:hAnsi="Times New Roman"/>
          <w:sz w:val="28"/>
          <w:szCs w:val="28"/>
        </w:rPr>
      </w:pPr>
      <w:r w:rsidRPr="00AC638D">
        <w:rPr>
          <w:rFonts w:ascii="Times New Roman" w:hAnsi="Times New Roman"/>
          <w:sz w:val="28"/>
          <w:szCs w:val="28"/>
        </w:rPr>
        <w:t>ỦY BAN NHÂN DÂN TỈNH ĐỒNG NAI</w:t>
      </w:r>
    </w:p>
    <w:p w14:paraId="36CA2738" w14:textId="77777777" w:rsidR="003C7879" w:rsidRPr="003C7879" w:rsidRDefault="003C7879" w:rsidP="00D1664D">
      <w:pPr>
        <w:spacing w:before="120"/>
        <w:jc w:val="center"/>
        <w:rPr>
          <w:rFonts w:ascii="Times New Roman" w:hAnsi="Times New Roman"/>
          <w:sz w:val="2"/>
          <w:szCs w:val="28"/>
        </w:rPr>
      </w:pPr>
    </w:p>
    <w:p w14:paraId="5BE42390" w14:textId="77777777" w:rsidR="005450DB" w:rsidRPr="00AC638D" w:rsidRDefault="005450DB" w:rsidP="00D1664D">
      <w:pPr>
        <w:spacing w:before="120"/>
        <w:ind w:firstLine="567"/>
        <w:jc w:val="both"/>
        <w:rPr>
          <w:rFonts w:ascii="Times New Roman" w:hAnsi="Times New Roman"/>
          <w:b w:val="0"/>
          <w:i/>
          <w:sz w:val="28"/>
          <w:szCs w:val="28"/>
        </w:rPr>
      </w:pPr>
      <w:r w:rsidRPr="00AC638D">
        <w:rPr>
          <w:rFonts w:ascii="Times New Roman" w:hAnsi="Times New Roman"/>
          <w:b w:val="0"/>
          <w:i/>
          <w:sz w:val="28"/>
          <w:szCs w:val="28"/>
        </w:rPr>
        <w:t>Căn cứ Luật Tổ chức chính quyền địa phương ngày 19 tháng 6 năm 2015;</w:t>
      </w:r>
    </w:p>
    <w:p w14:paraId="1C5B916C" w14:textId="13DE0B9E" w:rsidR="00B7373E" w:rsidRPr="00E74ED3" w:rsidRDefault="00457AEC" w:rsidP="00D1664D">
      <w:pPr>
        <w:widowControl w:val="0"/>
        <w:spacing w:before="120"/>
        <w:ind w:firstLine="567"/>
        <w:jc w:val="both"/>
        <w:rPr>
          <w:rFonts w:ascii="Times New Roman" w:hAnsi="Times New Roman"/>
          <w:b w:val="0"/>
          <w:i/>
          <w:sz w:val="28"/>
          <w:szCs w:val="28"/>
        </w:rPr>
      </w:pPr>
      <w:r>
        <w:rPr>
          <w:rFonts w:ascii="Times New Roman" w:hAnsi="Times New Roman"/>
          <w:b w:val="0"/>
          <w:i/>
          <w:sz w:val="28"/>
          <w:szCs w:val="28"/>
        </w:rPr>
        <w:t>Căn cứ Luật s</w:t>
      </w:r>
      <w:r w:rsidR="00B7373E" w:rsidRPr="00E74ED3">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53F0CB18" w14:textId="77777777" w:rsidR="00B417F0" w:rsidRDefault="00B417F0" w:rsidP="00D1664D">
      <w:pPr>
        <w:spacing w:before="120"/>
        <w:ind w:firstLine="567"/>
        <w:jc w:val="both"/>
        <w:rPr>
          <w:rFonts w:ascii="Times New Roman" w:hAnsi="Times New Roman"/>
          <w:b w:val="0"/>
          <w:i/>
          <w:sz w:val="28"/>
          <w:szCs w:val="28"/>
        </w:rPr>
      </w:pPr>
      <w:r w:rsidRPr="00E74ED3">
        <w:rPr>
          <w:rFonts w:ascii="Times New Roman" w:hAnsi="Times New Roman"/>
          <w:b w:val="0"/>
          <w:i/>
          <w:sz w:val="28"/>
          <w:szCs w:val="28"/>
        </w:rPr>
        <w:t>Căn cứ Luật Xây dựng ngày 18 tháng 6 năm 2014;</w:t>
      </w:r>
    </w:p>
    <w:p w14:paraId="1FD8D2F2" w14:textId="5FEA8E87" w:rsidR="002D51ED" w:rsidRPr="002D51ED" w:rsidRDefault="00457AEC" w:rsidP="00D1664D">
      <w:pPr>
        <w:spacing w:before="120"/>
        <w:ind w:firstLine="567"/>
        <w:jc w:val="both"/>
        <w:rPr>
          <w:rFonts w:ascii="Times New Roman" w:hAnsi="Times New Roman"/>
          <w:b w:val="0"/>
          <w:bCs/>
          <w:i/>
          <w:sz w:val="28"/>
          <w:szCs w:val="28"/>
        </w:rPr>
      </w:pPr>
      <w:r>
        <w:rPr>
          <w:rFonts w:ascii="Times New Roman" w:hAnsi="Times New Roman"/>
          <w:b w:val="0"/>
          <w:bCs/>
          <w:i/>
          <w:sz w:val="28"/>
          <w:szCs w:val="28"/>
        </w:rPr>
        <w:t>Căn cứ Luật s</w:t>
      </w:r>
      <w:r w:rsidR="002D51ED" w:rsidRPr="002D51ED">
        <w:rPr>
          <w:rFonts w:ascii="Times New Roman" w:hAnsi="Times New Roman"/>
          <w:b w:val="0"/>
          <w:bCs/>
          <w:i/>
          <w:sz w:val="28"/>
          <w:szCs w:val="28"/>
        </w:rPr>
        <w:t>ửa đổi, bổ sung một số điều của Luật Xây dựng ngày 17 tháng 6 năm 2020;</w:t>
      </w:r>
    </w:p>
    <w:p w14:paraId="57AC300F" w14:textId="1AF249A0" w:rsidR="00B417F0" w:rsidRPr="00E74ED3" w:rsidRDefault="00B417F0" w:rsidP="00D1664D">
      <w:pPr>
        <w:spacing w:before="120"/>
        <w:ind w:firstLine="567"/>
        <w:jc w:val="both"/>
        <w:rPr>
          <w:rFonts w:ascii="Times New Roman" w:hAnsi="Times New Roman"/>
          <w:b w:val="0"/>
          <w:bCs/>
          <w:i/>
          <w:sz w:val="28"/>
          <w:szCs w:val="28"/>
        </w:rPr>
      </w:pPr>
      <w:r w:rsidRPr="00E74ED3">
        <w:rPr>
          <w:rFonts w:ascii="Times New Roman" w:hAnsi="Times New Roman"/>
          <w:b w:val="0"/>
          <w:bCs/>
          <w:i/>
          <w:sz w:val="28"/>
          <w:szCs w:val="28"/>
        </w:rPr>
        <w:t xml:space="preserve">Căn cứ Luật </w:t>
      </w:r>
      <w:r w:rsidR="00457AEC">
        <w:rPr>
          <w:rFonts w:ascii="Times New Roman" w:hAnsi="Times New Roman"/>
          <w:b w:val="0"/>
          <w:bCs/>
          <w:i/>
          <w:sz w:val="28"/>
          <w:szCs w:val="28"/>
        </w:rPr>
        <w:t>s</w:t>
      </w:r>
      <w:r w:rsidR="00712A9B" w:rsidRPr="00E74ED3">
        <w:rPr>
          <w:rFonts w:ascii="Times New Roman" w:hAnsi="Times New Roman"/>
          <w:b w:val="0"/>
          <w:bCs/>
          <w:i/>
          <w:sz w:val="28"/>
          <w:szCs w:val="28"/>
        </w:rPr>
        <w:t>ửa</w:t>
      </w:r>
      <w:r w:rsidRPr="00E74ED3">
        <w:rPr>
          <w:rFonts w:ascii="Times New Roman" w:hAnsi="Times New Roman"/>
          <w:b w:val="0"/>
          <w:bCs/>
          <w:i/>
          <w:sz w:val="28"/>
          <w:szCs w:val="28"/>
        </w:rPr>
        <w:t xml:space="preserve"> đ</w:t>
      </w:r>
      <w:r w:rsidR="00457AEC">
        <w:rPr>
          <w:rFonts w:ascii="Times New Roman" w:hAnsi="Times New Roman"/>
          <w:b w:val="0"/>
          <w:bCs/>
          <w:i/>
          <w:sz w:val="28"/>
          <w:szCs w:val="28"/>
        </w:rPr>
        <w:t>ổi, bổ sung một số điều của 37 L</w:t>
      </w:r>
      <w:r w:rsidRPr="00E74ED3">
        <w:rPr>
          <w:rFonts w:ascii="Times New Roman" w:hAnsi="Times New Roman"/>
          <w:b w:val="0"/>
          <w:bCs/>
          <w:i/>
          <w:sz w:val="28"/>
          <w:szCs w:val="28"/>
        </w:rPr>
        <w:t>uật có liên quan đến quy hoạch ngày 20 tháng 11 năm 2018;</w:t>
      </w:r>
    </w:p>
    <w:p w14:paraId="03BC8F36" w14:textId="77777777" w:rsidR="00B417F0" w:rsidRPr="00E74ED3" w:rsidRDefault="00B417F0" w:rsidP="00D1664D">
      <w:pPr>
        <w:spacing w:before="120"/>
        <w:ind w:firstLine="567"/>
        <w:jc w:val="both"/>
        <w:rPr>
          <w:rFonts w:ascii="Times New Roman" w:hAnsi="Times New Roman"/>
          <w:b w:val="0"/>
          <w:i/>
          <w:sz w:val="28"/>
          <w:szCs w:val="28"/>
        </w:rPr>
      </w:pPr>
      <w:r w:rsidRPr="00E74ED3">
        <w:rPr>
          <w:rFonts w:ascii="Times New Roman" w:hAnsi="Times New Roman"/>
          <w:b w:val="0"/>
          <w:i/>
          <w:sz w:val="28"/>
          <w:szCs w:val="28"/>
        </w:rPr>
        <w:t>Căn cứ Nghị định số 44/2015/NĐ-CP ngày 06 tháng 5 năm 2015 của Chính phủ về quy định chi tiết một số nội dung về quy hoạch xây dựng;</w:t>
      </w:r>
    </w:p>
    <w:p w14:paraId="73CEC356" w14:textId="77777777" w:rsidR="00B417F0" w:rsidRPr="00E74ED3" w:rsidRDefault="00B417F0" w:rsidP="00D1664D">
      <w:pPr>
        <w:spacing w:before="120"/>
        <w:ind w:firstLine="567"/>
        <w:jc w:val="both"/>
        <w:rPr>
          <w:rFonts w:ascii="Times New Roman" w:hAnsi="Times New Roman"/>
          <w:b w:val="0"/>
          <w:i/>
          <w:sz w:val="28"/>
          <w:szCs w:val="28"/>
        </w:rPr>
      </w:pPr>
      <w:r w:rsidRPr="00E74ED3">
        <w:rPr>
          <w:rFonts w:ascii="Times New Roman" w:hAnsi="Times New Roman"/>
          <w:b w:val="0"/>
          <w:i/>
          <w:sz w:val="28"/>
          <w:szCs w:val="28"/>
        </w:rPr>
        <w:t>Căn cứ Nghị định số 82/2018/NĐ-CP ngày 22 tháng 5 năm 2018 của Chính phủ quy định về quản ly khu công nghiệp và khu kinh tế;</w:t>
      </w:r>
    </w:p>
    <w:p w14:paraId="5E28A756" w14:textId="59AC13B5" w:rsidR="00B417F0" w:rsidRPr="00E74ED3" w:rsidRDefault="00B417F0" w:rsidP="00D1664D">
      <w:pPr>
        <w:spacing w:before="120"/>
        <w:ind w:firstLine="567"/>
        <w:jc w:val="both"/>
        <w:rPr>
          <w:rFonts w:ascii="Times New Roman" w:hAnsi="Times New Roman"/>
          <w:b w:val="0"/>
          <w:i/>
          <w:sz w:val="28"/>
          <w:szCs w:val="28"/>
        </w:rPr>
      </w:pPr>
      <w:r w:rsidRPr="00E74ED3">
        <w:rPr>
          <w:rFonts w:ascii="Times New Roman" w:hAnsi="Times New Roman"/>
          <w:b w:val="0"/>
          <w:i/>
          <w:sz w:val="28"/>
          <w:szCs w:val="28"/>
        </w:rPr>
        <w:t>Căn cứ Nghị định số 72/2019/NĐ-CP ngày 30 tháng 8 năm 2019 của Chính phủ về lập sửa đổi, bổ sung một số điều của Nghị định số </w:t>
      </w:r>
      <w:hyperlink r:id="rId9" w:tgtFrame="_blank" w:tooltip="Nghị định 37/2010/NĐ-CP" w:history="1">
        <w:r w:rsidRPr="00E74ED3">
          <w:rPr>
            <w:rFonts w:ascii="Times New Roman" w:hAnsi="Times New Roman"/>
            <w:b w:val="0"/>
            <w:i/>
            <w:sz w:val="28"/>
            <w:szCs w:val="28"/>
          </w:rPr>
          <w:t>37/2010/NĐ-CP</w:t>
        </w:r>
      </w:hyperlink>
      <w:r w:rsidRPr="00E74ED3">
        <w:rPr>
          <w:rFonts w:ascii="Times New Roman" w:hAnsi="Times New Roman"/>
          <w:b w:val="0"/>
          <w:i/>
          <w:sz w:val="28"/>
          <w:szCs w:val="28"/>
        </w:rPr>
        <w:t> ngày 07 tháng 4 năm 2010 về lập, thẩm định, phê duyệt và quản lý quy hoạch đô thị và Nghị định số </w:t>
      </w:r>
      <w:hyperlink r:id="rId10" w:tgtFrame="_blank" w:tooltip="Nghị định 44/2015/NĐ-CP" w:history="1">
        <w:r w:rsidRPr="00E74ED3">
          <w:rPr>
            <w:rFonts w:ascii="Times New Roman" w:hAnsi="Times New Roman"/>
            <w:b w:val="0"/>
            <w:i/>
            <w:sz w:val="28"/>
            <w:szCs w:val="28"/>
          </w:rPr>
          <w:t>44/2015/NĐ-CP</w:t>
        </w:r>
      </w:hyperlink>
      <w:r w:rsidRPr="00E74ED3">
        <w:rPr>
          <w:rFonts w:ascii="Times New Roman" w:hAnsi="Times New Roman"/>
          <w:b w:val="0"/>
          <w:i/>
          <w:sz w:val="28"/>
          <w:szCs w:val="28"/>
        </w:rPr>
        <w:t> ngày 06 tháng 5 năm 2015 quy định chi tiết một số</w:t>
      </w:r>
      <w:r w:rsidR="002D51ED">
        <w:rPr>
          <w:rFonts w:ascii="Times New Roman" w:hAnsi="Times New Roman"/>
          <w:b w:val="0"/>
          <w:i/>
          <w:sz w:val="28"/>
          <w:szCs w:val="28"/>
        </w:rPr>
        <w:t> nội dung về quy hoạch xây dựng;</w:t>
      </w:r>
    </w:p>
    <w:p w14:paraId="58A87A10" w14:textId="075C31E9" w:rsidR="00B417F0" w:rsidRPr="00E74ED3" w:rsidRDefault="00B417F0" w:rsidP="00D1664D">
      <w:pPr>
        <w:spacing w:before="120"/>
        <w:ind w:firstLine="567"/>
        <w:jc w:val="both"/>
        <w:rPr>
          <w:rFonts w:ascii="Times New Roman" w:hAnsi="Times New Roman"/>
          <w:b w:val="0"/>
          <w:i/>
          <w:sz w:val="28"/>
          <w:szCs w:val="28"/>
        </w:rPr>
      </w:pPr>
      <w:r w:rsidRPr="00E74ED3">
        <w:rPr>
          <w:rFonts w:ascii="Times New Roman" w:hAnsi="Times New Roman"/>
          <w:b w:val="0"/>
          <w:i/>
          <w:sz w:val="28"/>
          <w:szCs w:val="28"/>
        </w:rPr>
        <w:t xml:space="preserve">Căn cứ Thông tư số 12/2016/TT-BXD ngày 29 tháng 6 năm 2016 của </w:t>
      </w:r>
      <w:r w:rsidR="002D51ED">
        <w:rPr>
          <w:rFonts w:ascii="Times New Roman" w:hAnsi="Times New Roman"/>
          <w:b w:val="0"/>
          <w:i/>
          <w:sz w:val="28"/>
          <w:szCs w:val="28"/>
        </w:rPr>
        <w:t xml:space="preserve">Bộ trưởng </w:t>
      </w:r>
      <w:r w:rsidRPr="00E74ED3">
        <w:rPr>
          <w:rFonts w:ascii="Times New Roman" w:hAnsi="Times New Roman"/>
          <w:b w:val="0"/>
          <w:i/>
          <w:sz w:val="28"/>
          <w:szCs w:val="28"/>
        </w:rPr>
        <w:t>Bộ Xây dựng về hồ sơ nhiệm vụ và đồ án quy hoạch xây dựng vùng, quy hoạch đô thị và quy hoạch khu chức năng đặc thù;</w:t>
      </w:r>
    </w:p>
    <w:p w14:paraId="4C83312C" w14:textId="4ABD1B34" w:rsidR="00AC638D" w:rsidRPr="00E74ED3" w:rsidRDefault="00AC638D" w:rsidP="00D1664D">
      <w:pPr>
        <w:spacing w:before="120"/>
        <w:ind w:firstLine="567"/>
        <w:jc w:val="both"/>
        <w:rPr>
          <w:rFonts w:ascii="Times New Roman" w:hAnsi="Times New Roman"/>
          <w:b w:val="0"/>
          <w:i/>
          <w:sz w:val="28"/>
          <w:szCs w:val="28"/>
        </w:rPr>
      </w:pPr>
      <w:r w:rsidRPr="00E74ED3">
        <w:rPr>
          <w:rFonts w:ascii="Times New Roman" w:hAnsi="Times New Roman"/>
          <w:b w:val="0"/>
          <w:i/>
          <w:sz w:val="28"/>
          <w:szCs w:val="28"/>
        </w:rPr>
        <w:t xml:space="preserve">Theo đề nghị của Giám đốc Sở Xây dựng tại Tờ trình số </w:t>
      </w:r>
      <w:r w:rsidR="00B417F0" w:rsidRPr="00E74ED3">
        <w:rPr>
          <w:rFonts w:ascii="Times New Roman" w:hAnsi="Times New Roman"/>
          <w:b w:val="0"/>
          <w:i/>
          <w:sz w:val="28"/>
          <w:szCs w:val="28"/>
        </w:rPr>
        <w:t>115</w:t>
      </w:r>
      <w:r w:rsidRPr="00E74ED3">
        <w:rPr>
          <w:rFonts w:ascii="Times New Roman" w:hAnsi="Times New Roman"/>
          <w:b w:val="0"/>
          <w:i/>
          <w:sz w:val="28"/>
          <w:szCs w:val="28"/>
        </w:rPr>
        <w:t xml:space="preserve">/TTr-SXD ngày </w:t>
      </w:r>
      <w:r w:rsidR="003C7879" w:rsidRPr="00E74ED3">
        <w:rPr>
          <w:rFonts w:ascii="Times New Roman" w:hAnsi="Times New Roman"/>
          <w:b w:val="0"/>
          <w:i/>
          <w:sz w:val="28"/>
          <w:szCs w:val="28"/>
        </w:rPr>
        <w:t xml:space="preserve">ngày </w:t>
      </w:r>
      <w:r w:rsidR="00B417F0" w:rsidRPr="00E74ED3">
        <w:rPr>
          <w:rFonts w:ascii="Times New Roman" w:hAnsi="Times New Roman"/>
          <w:b w:val="0"/>
          <w:i/>
          <w:sz w:val="28"/>
          <w:szCs w:val="28"/>
        </w:rPr>
        <w:t>24</w:t>
      </w:r>
      <w:r w:rsidR="003C7879" w:rsidRPr="00E74ED3">
        <w:rPr>
          <w:rFonts w:ascii="Times New Roman" w:hAnsi="Times New Roman"/>
          <w:b w:val="0"/>
          <w:i/>
          <w:sz w:val="28"/>
          <w:szCs w:val="28"/>
        </w:rPr>
        <w:t xml:space="preserve"> tháng </w:t>
      </w:r>
      <w:r w:rsidR="00B417F0" w:rsidRPr="00E74ED3">
        <w:rPr>
          <w:rFonts w:ascii="Times New Roman" w:hAnsi="Times New Roman"/>
          <w:b w:val="0"/>
          <w:i/>
          <w:sz w:val="28"/>
          <w:szCs w:val="28"/>
        </w:rPr>
        <w:t>5</w:t>
      </w:r>
      <w:r w:rsidR="003C7879" w:rsidRPr="00E74ED3">
        <w:rPr>
          <w:rFonts w:ascii="Times New Roman" w:hAnsi="Times New Roman"/>
          <w:b w:val="0"/>
          <w:i/>
          <w:sz w:val="28"/>
          <w:szCs w:val="28"/>
        </w:rPr>
        <w:t xml:space="preserve"> năm 202</w:t>
      </w:r>
      <w:r w:rsidR="00B417F0" w:rsidRPr="00E74ED3">
        <w:rPr>
          <w:rFonts w:ascii="Times New Roman" w:hAnsi="Times New Roman"/>
          <w:b w:val="0"/>
          <w:i/>
          <w:sz w:val="28"/>
          <w:szCs w:val="28"/>
        </w:rPr>
        <w:t>1</w:t>
      </w:r>
      <w:r w:rsidRPr="00E74ED3">
        <w:rPr>
          <w:rFonts w:ascii="Times New Roman" w:hAnsi="Times New Roman"/>
          <w:b w:val="0"/>
          <w:i/>
          <w:sz w:val="28"/>
          <w:szCs w:val="28"/>
        </w:rPr>
        <w:t>.</w:t>
      </w:r>
    </w:p>
    <w:p w14:paraId="044F55A1" w14:textId="77777777" w:rsidR="003C7879" w:rsidRPr="00E74ED3" w:rsidRDefault="003C7879" w:rsidP="00D1664D">
      <w:pPr>
        <w:spacing w:before="120"/>
        <w:ind w:firstLine="567"/>
        <w:jc w:val="both"/>
        <w:rPr>
          <w:rFonts w:ascii="Times New Roman" w:hAnsi="Times New Roman"/>
          <w:b w:val="0"/>
          <w:i/>
          <w:sz w:val="2"/>
          <w:szCs w:val="28"/>
        </w:rPr>
      </w:pPr>
    </w:p>
    <w:p w14:paraId="25215672" w14:textId="77777777" w:rsidR="005450DB" w:rsidRPr="00E74ED3" w:rsidRDefault="005450DB" w:rsidP="00D1664D">
      <w:pPr>
        <w:widowControl w:val="0"/>
        <w:spacing w:before="120"/>
        <w:jc w:val="center"/>
        <w:rPr>
          <w:rFonts w:ascii="Times New Roman" w:hAnsi="Times New Roman"/>
          <w:sz w:val="28"/>
          <w:szCs w:val="28"/>
          <w:lang w:val="pt-BR"/>
        </w:rPr>
      </w:pPr>
      <w:r w:rsidRPr="00E74ED3">
        <w:rPr>
          <w:rFonts w:ascii="Times New Roman" w:hAnsi="Times New Roman"/>
          <w:sz w:val="28"/>
          <w:szCs w:val="28"/>
          <w:lang w:val="pt-BR"/>
        </w:rPr>
        <w:t>QUYẾT ĐỊNH:</w:t>
      </w:r>
    </w:p>
    <w:p w14:paraId="7294C37F" w14:textId="77777777" w:rsidR="003C7879" w:rsidRPr="00E74ED3" w:rsidRDefault="003C7879" w:rsidP="00D1664D">
      <w:pPr>
        <w:widowControl w:val="0"/>
        <w:spacing w:before="120"/>
        <w:jc w:val="center"/>
        <w:rPr>
          <w:rFonts w:ascii="Times New Roman" w:hAnsi="Times New Roman"/>
          <w:sz w:val="2"/>
          <w:szCs w:val="28"/>
          <w:lang w:val="pt-BR"/>
        </w:rPr>
      </w:pPr>
    </w:p>
    <w:p w14:paraId="2D7C569C" w14:textId="2B1EB352" w:rsidR="00166143" w:rsidRPr="00E74ED3" w:rsidRDefault="006E11DB" w:rsidP="00D1664D">
      <w:pPr>
        <w:spacing w:before="120"/>
        <w:ind w:firstLine="567"/>
        <w:jc w:val="both"/>
        <w:rPr>
          <w:rFonts w:ascii="Times New Roman" w:hAnsi="Times New Roman"/>
          <w:b w:val="0"/>
          <w:color w:val="000000"/>
          <w:sz w:val="28"/>
          <w:szCs w:val="28"/>
        </w:rPr>
      </w:pPr>
      <w:r w:rsidRPr="00457AEC">
        <w:rPr>
          <w:rFonts w:ascii="Times New Roman" w:hAnsi="Times New Roman"/>
          <w:color w:val="000000"/>
          <w:sz w:val="28"/>
          <w:szCs w:val="28"/>
        </w:rPr>
        <w:t>Điều 1.</w:t>
      </w:r>
      <w:r w:rsidRPr="00E74ED3">
        <w:rPr>
          <w:rFonts w:ascii="Times New Roman" w:hAnsi="Times New Roman"/>
          <w:b w:val="0"/>
          <w:color w:val="000000"/>
          <w:sz w:val="28"/>
          <w:szCs w:val="28"/>
        </w:rPr>
        <w:t xml:space="preserve"> </w:t>
      </w:r>
      <w:r w:rsidR="00B417F0" w:rsidRPr="00E74ED3">
        <w:rPr>
          <w:rFonts w:ascii="Times New Roman" w:hAnsi="Times New Roman"/>
          <w:b w:val="0"/>
          <w:color w:val="000000"/>
          <w:sz w:val="28"/>
          <w:szCs w:val="28"/>
        </w:rPr>
        <w:t>Phê d</w:t>
      </w:r>
      <w:r w:rsidRPr="00E74ED3">
        <w:rPr>
          <w:rFonts w:ascii="Times New Roman" w:hAnsi="Times New Roman"/>
          <w:b w:val="0"/>
          <w:color w:val="000000"/>
          <w:sz w:val="28"/>
          <w:szCs w:val="28"/>
        </w:rPr>
        <w:t xml:space="preserve">uyệt </w:t>
      </w:r>
      <w:r w:rsidR="00B417F0" w:rsidRPr="00E74ED3">
        <w:rPr>
          <w:rFonts w:ascii="Times New Roman" w:hAnsi="Times New Roman"/>
          <w:b w:val="0"/>
          <w:color w:val="000000"/>
          <w:sz w:val="28"/>
          <w:szCs w:val="28"/>
        </w:rPr>
        <w:t xml:space="preserve">quy hoạch chi tiết xây dựng tỷ lệ 1/500 Khu nhà máy </w:t>
      </w:r>
      <w:r w:rsidR="003C0B68">
        <w:rPr>
          <w:rFonts w:ascii="Times New Roman" w:hAnsi="Times New Roman"/>
          <w:b w:val="0"/>
          <w:color w:val="000000"/>
          <w:sz w:val="28"/>
          <w:szCs w:val="28"/>
        </w:rPr>
        <w:t xml:space="preserve">Polyester </w:t>
      </w:r>
      <w:r w:rsidR="003C0B68" w:rsidRPr="003C0B68">
        <w:rPr>
          <w:rFonts w:ascii="Times New Roman" w:hAnsi="Times New Roman"/>
          <w:b w:val="0"/>
          <w:i/>
          <w:color w:val="000000"/>
          <w:sz w:val="28"/>
          <w:szCs w:val="28"/>
        </w:rPr>
        <w:t>(</w:t>
      </w:r>
      <w:r w:rsidR="00DA38F2">
        <w:rPr>
          <w:rFonts w:ascii="Times New Roman" w:hAnsi="Times New Roman"/>
          <w:b w:val="0"/>
          <w:i/>
          <w:color w:val="000000"/>
          <w:sz w:val="28"/>
          <w:szCs w:val="28"/>
        </w:rPr>
        <w:t>g</w:t>
      </w:r>
      <w:r w:rsidR="003C0B68" w:rsidRPr="003C0B68">
        <w:rPr>
          <w:rFonts w:ascii="Times New Roman" w:hAnsi="Times New Roman"/>
          <w:b w:val="0"/>
          <w:i/>
          <w:color w:val="000000"/>
          <w:sz w:val="28"/>
          <w:szCs w:val="28"/>
        </w:rPr>
        <w:t>iai đoạn II)</w:t>
      </w:r>
      <w:r w:rsidR="00B417F0" w:rsidRPr="00E74ED3">
        <w:rPr>
          <w:rFonts w:ascii="Times New Roman" w:hAnsi="Times New Roman"/>
          <w:b w:val="0"/>
          <w:color w:val="000000"/>
          <w:sz w:val="28"/>
          <w:szCs w:val="28"/>
        </w:rPr>
        <w:t xml:space="preserve"> tại Khu công nghiệp Nhơn Trạch III, huyện Nhơn Trạch, tỉnh Đồng Nai</w:t>
      </w:r>
      <w:r w:rsidR="0097225F" w:rsidRPr="00E74ED3">
        <w:rPr>
          <w:rFonts w:ascii="Times New Roman" w:hAnsi="Times New Roman"/>
          <w:b w:val="0"/>
          <w:color w:val="000000"/>
          <w:sz w:val="28"/>
          <w:szCs w:val="28"/>
        </w:rPr>
        <w:t xml:space="preserve"> </w:t>
      </w:r>
      <w:r w:rsidR="00F94D96" w:rsidRPr="00E74ED3">
        <w:rPr>
          <w:rFonts w:ascii="Times New Roman" w:hAnsi="Times New Roman"/>
          <w:b w:val="0"/>
          <w:color w:val="000000"/>
          <w:sz w:val="28"/>
          <w:szCs w:val="28"/>
        </w:rPr>
        <w:t>với các nội dung chính như sau:</w:t>
      </w:r>
    </w:p>
    <w:p w14:paraId="688A3A82" w14:textId="5E0A7BC1" w:rsidR="00B417F0" w:rsidRPr="00E74ED3" w:rsidRDefault="00B417F0" w:rsidP="00D1664D">
      <w:pPr>
        <w:tabs>
          <w:tab w:val="left" w:pos="3119"/>
        </w:tabs>
        <w:spacing w:before="120"/>
        <w:ind w:firstLine="567"/>
        <w:jc w:val="both"/>
        <w:rPr>
          <w:rFonts w:ascii="Times New Roman" w:eastAsia="SimSun" w:hAnsi="Times New Roman"/>
          <w:b w:val="0"/>
          <w:bCs/>
          <w:iCs/>
          <w:sz w:val="28"/>
          <w:szCs w:val="28"/>
          <w:lang w:val="vi-VN"/>
        </w:rPr>
      </w:pPr>
      <w:r w:rsidRPr="00E74ED3">
        <w:rPr>
          <w:rFonts w:ascii="Times New Roman" w:eastAsia="SimSun" w:hAnsi="Times New Roman"/>
          <w:b w:val="0"/>
          <w:sz w:val="28"/>
          <w:szCs w:val="28"/>
          <w:lang w:val="vi-VN"/>
        </w:rPr>
        <w:lastRenderedPageBreak/>
        <w:t>1. Phạm vi ranh giới:</w:t>
      </w:r>
      <w:r w:rsidRPr="00E74ED3">
        <w:rPr>
          <w:rFonts w:ascii="Times New Roman" w:eastAsia="SimSun" w:hAnsi="Times New Roman"/>
          <w:b w:val="0"/>
          <w:bCs/>
          <w:iCs/>
          <w:sz w:val="28"/>
          <w:szCs w:val="28"/>
          <w:lang w:val="vi-VN"/>
        </w:rPr>
        <w:t xml:space="preserve"> </w:t>
      </w:r>
      <w:r w:rsidRPr="00E74ED3">
        <w:rPr>
          <w:rFonts w:ascii="Times New Roman" w:eastAsia="SimSun" w:hAnsi="Times New Roman"/>
          <w:b w:val="0"/>
          <w:bCs/>
          <w:iCs/>
          <w:sz w:val="28"/>
          <w:szCs w:val="28"/>
          <w:lang w:val="de-DE"/>
        </w:rPr>
        <w:t>Xác định theo Trích lục và Đo tách thửa đất bản đồ địa chính số 406/2020, tỷ lệ 1/5</w:t>
      </w:r>
      <w:r w:rsidR="00457AEC">
        <w:rPr>
          <w:rFonts w:ascii="Times New Roman" w:eastAsia="SimSun" w:hAnsi="Times New Roman"/>
          <w:b w:val="0"/>
          <w:bCs/>
          <w:iCs/>
          <w:sz w:val="28"/>
          <w:szCs w:val="28"/>
          <w:lang w:val="de-DE"/>
        </w:rPr>
        <w:t>.</w:t>
      </w:r>
      <w:r w:rsidRPr="00E74ED3">
        <w:rPr>
          <w:rFonts w:ascii="Times New Roman" w:eastAsia="SimSun" w:hAnsi="Times New Roman"/>
          <w:b w:val="0"/>
          <w:bCs/>
          <w:iCs/>
          <w:sz w:val="28"/>
          <w:szCs w:val="28"/>
          <w:lang w:val="de-DE"/>
        </w:rPr>
        <w:t>000 do Công ty TNHH Đo đạ</w:t>
      </w:r>
      <w:r w:rsidR="00457AEC">
        <w:rPr>
          <w:rFonts w:ascii="Times New Roman" w:eastAsia="SimSun" w:hAnsi="Times New Roman"/>
          <w:b w:val="0"/>
          <w:bCs/>
          <w:iCs/>
          <w:sz w:val="28"/>
          <w:szCs w:val="28"/>
          <w:lang w:val="de-DE"/>
        </w:rPr>
        <w:t>c -</w:t>
      </w:r>
      <w:r w:rsidRPr="00E74ED3">
        <w:rPr>
          <w:rFonts w:ascii="Times New Roman" w:eastAsia="SimSun" w:hAnsi="Times New Roman"/>
          <w:b w:val="0"/>
          <w:bCs/>
          <w:iCs/>
          <w:sz w:val="28"/>
          <w:szCs w:val="28"/>
          <w:lang w:val="de-DE"/>
        </w:rPr>
        <w:t xml:space="preserve"> Xây dựng Nam Việt Phát thực hiện ngày 07</w:t>
      </w:r>
      <w:r w:rsidR="00E74ED3">
        <w:rPr>
          <w:rFonts w:ascii="Times New Roman" w:eastAsia="SimSun" w:hAnsi="Times New Roman"/>
          <w:b w:val="0"/>
          <w:bCs/>
          <w:iCs/>
          <w:sz w:val="28"/>
          <w:szCs w:val="28"/>
          <w:lang w:val="de-DE"/>
        </w:rPr>
        <w:t xml:space="preserve"> tháng 7 năm 2020</w:t>
      </w:r>
      <w:r w:rsidRPr="00E74ED3">
        <w:rPr>
          <w:rFonts w:ascii="Times New Roman" w:eastAsia="SimSun" w:hAnsi="Times New Roman"/>
          <w:b w:val="0"/>
          <w:bCs/>
          <w:iCs/>
          <w:sz w:val="28"/>
          <w:szCs w:val="28"/>
          <w:lang w:val="de-DE"/>
        </w:rPr>
        <w:t>, Văn phòng Đăng ký đất đai tỉnh Đồng Nai kiểm tra nội nghiệp ngày 08</w:t>
      </w:r>
      <w:r w:rsidR="00E74ED3">
        <w:rPr>
          <w:rFonts w:ascii="Times New Roman" w:eastAsia="SimSun" w:hAnsi="Times New Roman"/>
          <w:b w:val="0"/>
          <w:bCs/>
          <w:iCs/>
          <w:sz w:val="28"/>
          <w:szCs w:val="28"/>
          <w:lang w:val="de-DE"/>
        </w:rPr>
        <w:t xml:space="preserve"> tháng 7 năm 2020</w:t>
      </w:r>
      <w:r w:rsidRPr="00E74ED3">
        <w:rPr>
          <w:rFonts w:ascii="Times New Roman" w:eastAsia="SimSun" w:hAnsi="Times New Roman"/>
          <w:b w:val="0"/>
          <w:bCs/>
          <w:iCs/>
          <w:sz w:val="28"/>
          <w:szCs w:val="28"/>
          <w:lang w:val="de-DE"/>
        </w:rPr>
        <w:t>.</w:t>
      </w:r>
    </w:p>
    <w:p w14:paraId="19F36F4F" w14:textId="3D11CB28" w:rsidR="00B417F0" w:rsidRPr="00E74ED3" w:rsidRDefault="00B417F0" w:rsidP="00D1664D">
      <w:pPr>
        <w:tabs>
          <w:tab w:val="left" w:pos="3119"/>
        </w:tabs>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lang w:val="vi-VN"/>
        </w:rPr>
        <w:t>2. Quy mô lập quy hoạ</w:t>
      </w:r>
      <w:r w:rsidR="00E74ED3">
        <w:rPr>
          <w:rFonts w:ascii="Times New Roman" w:eastAsia="SimSun" w:hAnsi="Times New Roman"/>
          <w:b w:val="0"/>
          <w:bCs/>
          <w:sz w:val="28"/>
          <w:szCs w:val="28"/>
          <w:lang w:val="vi-VN"/>
        </w:rPr>
        <w:t>ch</w:t>
      </w:r>
    </w:p>
    <w:p w14:paraId="2B01FAA0" w14:textId="77777777" w:rsidR="00B417F0" w:rsidRPr="00E74ED3" w:rsidRDefault="00B417F0" w:rsidP="00D1664D">
      <w:pPr>
        <w:tabs>
          <w:tab w:val="left" w:pos="3119"/>
        </w:tabs>
        <w:spacing w:before="120"/>
        <w:ind w:firstLine="567"/>
        <w:jc w:val="both"/>
        <w:rPr>
          <w:rFonts w:ascii="Times New Roman" w:eastAsia="SimSun" w:hAnsi="Times New Roman"/>
          <w:b w:val="0"/>
          <w:bCs/>
          <w:iCs/>
          <w:sz w:val="28"/>
          <w:szCs w:val="28"/>
          <w:lang w:val="de-DE"/>
        </w:rPr>
      </w:pPr>
      <w:r w:rsidRPr="00E74ED3">
        <w:rPr>
          <w:rFonts w:ascii="Times New Roman" w:eastAsia="SimSun" w:hAnsi="Times New Roman"/>
          <w:b w:val="0"/>
          <w:bCs/>
          <w:iCs/>
          <w:sz w:val="28"/>
          <w:szCs w:val="28"/>
          <w:lang w:val="en-GB"/>
        </w:rPr>
        <w:t>a)</w:t>
      </w:r>
      <w:r w:rsidRPr="00E74ED3">
        <w:rPr>
          <w:rFonts w:ascii="Times New Roman" w:eastAsia="SimSun" w:hAnsi="Times New Roman"/>
          <w:b w:val="0"/>
          <w:bCs/>
          <w:iCs/>
          <w:sz w:val="28"/>
          <w:szCs w:val="28"/>
          <w:lang w:val="vi-VN"/>
        </w:rPr>
        <w:t xml:space="preserve"> Quy mô d</w:t>
      </w:r>
      <w:r w:rsidRPr="00E74ED3">
        <w:rPr>
          <w:rFonts w:ascii="Times New Roman" w:eastAsia="SimSun" w:hAnsi="Times New Roman"/>
          <w:b w:val="0"/>
          <w:bCs/>
          <w:iCs/>
          <w:sz w:val="28"/>
          <w:szCs w:val="28"/>
          <w:lang w:val="de-DE"/>
        </w:rPr>
        <w:t>iện tích</w:t>
      </w:r>
      <w:r w:rsidRPr="00E74ED3">
        <w:rPr>
          <w:rFonts w:ascii="Times New Roman" w:eastAsia="SimSun" w:hAnsi="Times New Roman"/>
          <w:b w:val="0"/>
          <w:bCs/>
          <w:iCs/>
          <w:sz w:val="28"/>
          <w:szCs w:val="28"/>
          <w:lang w:val="de-DE"/>
        </w:rPr>
        <w:tab/>
        <w:t xml:space="preserve">: </w:t>
      </w:r>
      <w:r w:rsidRPr="00E74ED3">
        <w:rPr>
          <w:rFonts w:ascii="Times New Roman" w:hAnsi="Times New Roman"/>
          <w:b w:val="0"/>
          <w:sz w:val="28"/>
          <w:szCs w:val="28"/>
          <w:lang w:val="de-DE"/>
        </w:rPr>
        <w:t xml:space="preserve">71.165,0 </w:t>
      </w:r>
      <w:r w:rsidRPr="00E74ED3">
        <w:rPr>
          <w:rFonts w:ascii="Times New Roman" w:eastAsia="SimSun" w:hAnsi="Times New Roman"/>
          <w:b w:val="0"/>
          <w:bCs/>
          <w:iCs/>
          <w:sz w:val="28"/>
          <w:szCs w:val="28"/>
          <w:lang w:val="de-DE"/>
        </w:rPr>
        <w:t>m².</w:t>
      </w:r>
    </w:p>
    <w:p w14:paraId="05F88633" w14:textId="77777777" w:rsidR="00B417F0" w:rsidRPr="00E74ED3" w:rsidRDefault="00B417F0" w:rsidP="00D1664D">
      <w:pPr>
        <w:tabs>
          <w:tab w:val="left" w:pos="3119"/>
        </w:tabs>
        <w:spacing w:before="120"/>
        <w:ind w:firstLine="567"/>
        <w:jc w:val="both"/>
        <w:rPr>
          <w:rFonts w:ascii="Times New Roman" w:eastAsia="SimSun" w:hAnsi="Times New Roman"/>
          <w:b w:val="0"/>
          <w:bCs/>
          <w:iCs/>
          <w:sz w:val="28"/>
          <w:szCs w:val="28"/>
          <w:lang w:val="pt-BR"/>
        </w:rPr>
      </w:pPr>
      <w:r w:rsidRPr="00E74ED3">
        <w:rPr>
          <w:rFonts w:ascii="Times New Roman" w:eastAsia="SimSun" w:hAnsi="Times New Roman"/>
          <w:b w:val="0"/>
          <w:bCs/>
          <w:iCs/>
          <w:sz w:val="28"/>
          <w:szCs w:val="28"/>
          <w:lang w:val="de-DE"/>
        </w:rPr>
        <w:t xml:space="preserve">b) </w:t>
      </w:r>
      <w:r w:rsidRPr="00E74ED3">
        <w:rPr>
          <w:rFonts w:ascii="Times New Roman" w:eastAsia="SimSun" w:hAnsi="Times New Roman"/>
          <w:b w:val="0"/>
          <w:bCs/>
          <w:iCs/>
          <w:sz w:val="28"/>
          <w:szCs w:val="28"/>
          <w:lang w:val="vi-VN"/>
        </w:rPr>
        <w:t>Tỷ lệ lập quy hoạch</w:t>
      </w:r>
      <w:r w:rsidRPr="00E74ED3">
        <w:rPr>
          <w:rFonts w:ascii="Times New Roman" w:eastAsia="SimSun" w:hAnsi="Times New Roman"/>
          <w:b w:val="0"/>
          <w:bCs/>
          <w:iCs/>
          <w:sz w:val="28"/>
          <w:szCs w:val="28"/>
          <w:lang w:val="de-DE"/>
        </w:rPr>
        <w:tab/>
      </w:r>
      <w:r w:rsidRPr="00E74ED3">
        <w:rPr>
          <w:rFonts w:ascii="Times New Roman" w:eastAsia="SimSun" w:hAnsi="Times New Roman"/>
          <w:b w:val="0"/>
          <w:bCs/>
          <w:iCs/>
          <w:sz w:val="28"/>
          <w:szCs w:val="28"/>
          <w:lang w:val="vi-VN"/>
        </w:rPr>
        <w:t>: 1/500</w:t>
      </w:r>
      <w:r w:rsidRPr="00E74ED3">
        <w:rPr>
          <w:rFonts w:ascii="Times New Roman" w:eastAsia="SimSun" w:hAnsi="Times New Roman"/>
          <w:b w:val="0"/>
          <w:bCs/>
          <w:iCs/>
          <w:sz w:val="28"/>
          <w:szCs w:val="28"/>
          <w:lang w:val="de-DE"/>
        </w:rPr>
        <w:t>.</w:t>
      </w:r>
    </w:p>
    <w:p w14:paraId="2A40FD3D" w14:textId="45DB4034" w:rsidR="00B417F0" w:rsidRPr="00E74ED3" w:rsidRDefault="00B417F0" w:rsidP="00D1664D">
      <w:pPr>
        <w:spacing w:before="120"/>
        <w:ind w:firstLine="567"/>
        <w:jc w:val="both"/>
        <w:rPr>
          <w:rFonts w:ascii="Times New Roman" w:eastAsia="SimSun" w:hAnsi="Times New Roman"/>
          <w:b w:val="0"/>
          <w:bCs/>
          <w:sz w:val="28"/>
          <w:szCs w:val="28"/>
          <w:lang w:val="pt-BR"/>
        </w:rPr>
      </w:pPr>
      <w:r w:rsidRPr="00E74ED3">
        <w:rPr>
          <w:rFonts w:ascii="Times New Roman" w:eastAsia="SimSun" w:hAnsi="Times New Roman"/>
          <w:b w:val="0"/>
          <w:bCs/>
          <w:sz w:val="28"/>
          <w:szCs w:val="28"/>
          <w:lang w:val="pt-BR"/>
        </w:rPr>
        <w:t>3. Tính chất, mụ</w:t>
      </w:r>
      <w:r w:rsidR="00E74ED3">
        <w:rPr>
          <w:rFonts w:ascii="Times New Roman" w:eastAsia="SimSun" w:hAnsi="Times New Roman"/>
          <w:b w:val="0"/>
          <w:bCs/>
          <w:sz w:val="28"/>
          <w:szCs w:val="28"/>
          <w:lang w:val="pt-BR"/>
        </w:rPr>
        <w:t>c tiêu</w:t>
      </w:r>
    </w:p>
    <w:p w14:paraId="1A3FD52B" w14:textId="1CC98B94" w:rsidR="00B417F0" w:rsidRPr="00E74ED3" w:rsidRDefault="00DA38F2" w:rsidP="00D1664D">
      <w:pPr>
        <w:widowControl w:val="0"/>
        <w:tabs>
          <w:tab w:val="left" w:pos="720"/>
          <w:tab w:val="left" w:pos="2880"/>
        </w:tabs>
        <w:spacing w:before="120"/>
        <w:ind w:firstLine="567"/>
        <w:jc w:val="both"/>
        <w:rPr>
          <w:rFonts w:ascii="Times New Roman" w:hAnsi="Times New Roman"/>
          <w:b w:val="0"/>
          <w:sz w:val="28"/>
          <w:szCs w:val="28"/>
          <w:lang w:val="pl-PL"/>
        </w:rPr>
      </w:pPr>
      <w:r>
        <w:rPr>
          <w:rFonts w:ascii="Times New Roman" w:hAnsi="Times New Roman"/>
          <w:b w:val="0"/>
          <w:sz w:val="28"/>
          <w:szCs w:val="28"/>
          <w:lang w:val="pl-PL"/>
        </w:rPr>
        <w:t>a) Là Khu nhà máy Polyester - g</w:t>
      </w:r>
      <w:r w:rsidR="00B417F0" w:rsidRPr="00E74ED3">
        <w:rPr>
          <w:rFonts w:ascii="Times New Roman" w:hAnsi="Times New Roman"/>
          <w:b w:val="0"/>
          <w:sz w:val="28"/>
          <w:szCs w:val="28"/>
          <w:lang w:val="pl-PL"/>
        </w:rPr>
        <w:t xml:space="preserve">iai đoạn II của Công ty TNHH Hưng Nghiệp Formosa </w:t>
      </w:r>
      <w:r w:rsidR="00E74ED3">
        <w:rPr>
          <w:rFonts w:ascii="Times New Roman" w:hAnsi="Times New Roman"/>
          <w:b w:val="0"/>
          <w:sz w:val="28"/>
          <w:szCs w:val="28"/>
          <w:lang w:val="pl-PL"/>
        </w:rPr>
        <w:t>tại Khu công nghiệp</w:t>
      </w:r>
      <w:r w:rsidR="00B417F0" w:rsidRPr="00E74ED3">
        <w:rPr>
          <w:rFonts w:ascii="Times New Roman" w:hAnsi="Times New Roman"/>
          <w:b w:val="0"/>
          <w:sz w:val="28"/>
          <w:szCs w:val="28"/>
          <w:lang w:val="pl-PL"/>
        </w:rPr>
        <w:t xml:space="preserve"> Nhơn Trạch III, huyện Nhơn Trạch gồm các hạng mục công trình: </w:t>
      </w:r>
      <w:r w:rsidR="003C0B68" w:rsidRPr="00E74ED3">
        <w:rPr>
          <w:rFonts w:ascii="Times New Roman" w:hAnsi="Times New Roman"/>
          <w:b w:val="0"/>
          <w:sz w:val="28"/>
          <w:szCs w:val="28"/>
          <w:lang w:val="pl-PL"/>
        </w:rPr>
        <w:t>Nhà</w:t>
      </w:r>
      <w:r w:rsidR="00B417F0" w:rsidRPr="00E74ED3">
        <w:rPr>
          <w:rFonts w:ascii="Times New Roman" w:hAnsi="Times New Roman"/>
          <w:b w:val="0"/>
          <w:sz w:val="28"/>
          <w:szCs w:val="28"/>
          <w:lang w:val="pl-PL"/>
        </w:rPr>
        <w:t xml:space="preserve"> xưởng, kho chứa, bồn chứa, các công trình phụ trợ, khu cây xanh,... với hệ thống hạ tầng kỹ thuật được xây dựng hoàn chỉnh, kết nối đồng bộ với các khu vực lân cận; đảm bảo các quy định về vệ sinh môi trường; khoảng cách ly an toàn phòng chống cháy nổ.</w:t>
      </w:r>
    </w:p>
    <w:p w14:paraId="1DE19B74" w14:textId="77777777" w:rsidR="00B417F0" w:rsidRPr="00E74ED3" w:rsidRDefault="00B417F0" w:rsidP="00D1664D">
      <w:pPr>
        <w:widowControl w:val="0"/>
        <w:tabs>
          <w:tab w:val="left" w:pos="720"/>
          <w:tab w:val="left" w:pos="2880"/>
        </w:tabs>
        <w:spacing w:before="120"/>
        <w:ind w:firstLine="567"/>
        <w:jc w:val="both"/>
        <w:rPr>
          <w:rFonts w:ascii="Times New Roman" w:hAnsi="Times New Roman"/>
          <w:b w:val="0"/>
          <w:sz w:val="28"/>
          <w:szCs w:val="28"/>
          <w:lang w:val="pl-PL"/>
        </w:rPr>
      </w:pPr>
      <w:r w:rsidRPr="00E74ED3">
        <w:rPr>
          <w:rFonts w:ascii="Times New Roman" w:hAnsi="Times New Roman"/>
          <w:b w:val="0"/>
          <w:sz w:val="28"/>
          <w:szCs w:val="28"/>
          <w:lang w:val="pl-PL"/>
        </w:rPr>
        <w:t>b) Xác lập cơ sở cho Chủ đầu tư tiến hành triển khai các bước tiếp theo của dự án và làm cơ sở pháp lý cho việc quản lý xây dựng theo quy hoạch.</w:t>
      </w:r>
    </w:p>
    <w:p w14:paraId="731579E5" w14:textId="7A06A45C" w:rsidR="00B417F0" w:rsidRPr="00E74ED3" w:rsidRDefault="00B417F0" w:rsidP="00D1664D">
      <w:pPr>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lang w:val="vi-VN"/>
        </w:rPr>
        <w:t>4. Các chỉ tiêu kinh tế kỹ thuậ</w:t>
      </w:r>
      <w:r w:rsidR="00E74ED3">
        <w:rPr>
          <w:rFonts w:ascii="Times New Roman" w:eastAsia="SimSun" w:hAnsi="Times New Roman"/>
          <w:b w:val="0"/>
          <w:bCs/>
          <w:sz w:val="28"/>
          <w:szCs w:val="28"/>
          <w:lang w:val="vi-VN"/>
        </w:rPr>
        <w:t>t</w:t>
      </w:r>
    </w:p>
    <w:p w14:paraId="19F22E58" w14:textId="77777777" w:rsidR="00B417F0" w:rsidRPr="00E74ED3" w:rsidRDefault="00B417F0" w:rsidP="00D1664D">
      <w:pPr>
        <w:tabs>
          <w:tab w:val="left" w:pos="6946"/>
        </w:tabs>
        <w:spacing w:before="120"/>
        <w:ind w:firstLine="567"/>
        <w:jc w:val="both"/>
        <w:rPr>
          <w:rFonts w:ascii="Times New Roman" w:hAnsi="Times New Roman"/>
          <w:b w:val="0"/>
          <w:sz w:val="28"/>
          <w:szCs w:val="28"/>
        </w:rPr>
      </w:pPr>
      <w:r w:rsidRPr="00E74ED3">
        <w:rPr>
          <w:rFonts w:ascii="Times New Roman" w:hAnsi="Times New Roman"/>
          <w:b w:val="0"/>
          <w:sz w:val="28"/>
          <w:szCs w:val="28"/>
        </w:rPr>
        <w:t>a) Cơ cấu, tỷ lệ sử dụng đất:</w:t>
      </w:r>
    </w:p>
    <w:p w14:paraId="7AE8AC06" w14:textId="77777777" w:rsidR="00B417F0" w:rsidRPr="00E74ED3" w:rsidRDefault="00B417F0" w:rsidP="00D1664D">
      <w:pPr>
        <w:tabs>
          <w:tab w:val="left" w:pos="-3261"/>
          <w:tab w:val="left" w:pos="4253"/>
        </w:tabs>
        <w:spacing w:before="120"/>
        <w:ind w:firstLine="567"/>
        <w:jc w:val="both"/>
        <w:rPr>
          <w:rFonts w:ascii="Times New Roman" w:hAnsi="Times New Roman"/>
          <w:b w:val="0"/>
          <w:sz w:val="28"/>
          <w:szCs w:val="28"/>
        </w:rPr>
      </w:pPr>
      <w:r w:rsidRPr="00E74ED3">
        <w:rPr>
          <w:rFonts w:ascii="Times New Roman" w:hAnsi="Times New Roman"/>
          <w:b w:val="0"/>
          <w:sz w:val="28"/>
          <w:szCs w:val="28"/>
        </w:rPr>
        <w:t xml:space="preserve">- Đất xây dựng công trình </w:t>
      </w:r>
      <w:r w:rsidRPr="00E74ED3">
        <w:rPr>
          <w:rFonts w:ascii="Times New Roman" w:hAnsi="Times New Roman"/>
          <w:b w:val="0"/>
          <w:sz w:val="28"/>
          <w:szCs w:val="28"/>
        </w:rPr>
        <w:tab/>
        <w:t>: ≤ 40%</w:t>
      </w:r>
    </w:p>
    <w:p w14:paraId="4B1C5C03" w14:textId="77777777" w:rsidR="00B417F0" w:rsidRPr="00E74ED3" w:rsidRDefault="00B417F0" w:rsidP="00D1664D">
      <w:pPr>
        <w:tabs>
          <w:tab w:val="left" w:pos="-3261"/>
          <w:tab w:val="left" w:pos="4253"/>
        </w:tabs>
        <w:spacing w:before="120"/>
        <w:ind w:firstLine="567"/>
        <w:jc w:val="both"/>
        <w:rPr>
          <w:rFonts w:ascii="Times New Roman" w:hAnsi="Times New Roman"/>
          <w:b w:val="0"/>
          <w:sz w:val="28"/>
          <w:szCs w:val="28"/>
        </w:rPr>
      </w:pPr>
      <w:r w:rsidRPr="00E74ED3">
        <w:rPr>
          <w:rFonts w:ascii="Times New Roman" w:hAnsi="Times New Roman"/>
          <w:b w:val="0"/>
          <w:sz w:val="28"/>
          <w:szCs w:val="28"/>
        </w:rPr>
        <w:t>- Đất cây xanh</w:t>
      </w:r>
      <w:r w:rsidRPr="00E74ED3">
        <w:rPr>
          <w:rFonts w:ascii="Times New Roman" w:hAnsi="Times New Roman"/>
          <w:b w:val="0"/>
          <w:sz w:val="28"/>
          <w:szCs w:val="28"/>
        </w:rPr>
        <w:tab/>
        <w:t>: ≥ 20%.</w:t>
      </w:r>
    </w:p>
    <w:p w14:paraId="1A02C66B" w14:textId="3EBFFF4D" w:rsidR="00B417F0" w:rsidRPr="00E74ED3" w:rsidRDefault="00B417F0" w:rsidP="00D1664D">
      <w:pPr>
        <w:tabs>
          <w:tab w:val="left" w:pos="-3261"/>
          <w:tab w:val="left" w:pos="4253"/>
        </w:tabs>
        <w:spacing w:before="120"/>
        <w:ind w:firstLine="567"/>
        <w:jc w:val="both"/>
        <w:rPr>
          <w:rFonts w:ascii="Times New Roman" w:hAnsi="Times New Roman"/>
          <w:b w:val="0"/>
          <w:sz w:val="28"/>
          <w:szCs w:val="28"/>
        </w:rPr>
      </w:pPr>
      <w:r w:rsidRPr="00E74ED3">
        <w:rPr>
          <w:rFonts w:ascii="Times New Roman" w:hAnsi="Times New Roman"/>
          <w:b w:val="0"/>
          <w:sz w:val="28"/>
          <w:szCs w:val="28"/>
        </w:rPr>
        <w:t>- Đất giao thông, sân bãi</w:t>
      </w:r>
      <w:r w:rsidRPr="00E74ED3">
        <w:rPr>
          <w:rFonts w:ascii="Times New Roman" w:hAnsi="Times New Roman"/>
          <w:b w:val="0"/>
          <w:sz w:val="28"/>
          <w:szCs w:val="28"/>
        </w:rPr>
        <w:tab/>
        <w:t xml:space="preserve">: 35 </w:t>
      </w:r>
      <w:r w:rsidR="00DA38F2">
        <w:rPr>
          <w:rFonts w:ascii="Times New Roman" w:hAnsi="Times New Roman"/>
          <w:b w:val="0"/>
          <w:sz w:val="28"/>
          <w:szCs w:val="28"/>
          <w:lang w:val="pl-PL"/>
        </w:rPr>
        <w:t>-</w:t>
      </w:r>
      <w:r w:rsidRPr="00E74ED3">
        <w:rPr>
          <w:rFonts w:ascii="Times New Roman" w:hAnsi="Times New Roman"/>
          <w:b w:val="0"/>
          <w:sz w:val="28"/>
          <w:szCs w:val="28"/>
        </w:rPr>
        <w:t xml:space="preserve"> 45%.</w:t>
      </w:r>
    </w:p>
    <w:p w14:paraId="7782BCDA" w14:textId="74D4F10D" w:rsidR="00B417F0" w:rsidRPr="00E74ED3" w:rsidRDefault="00B417F0" w:rsidP="00D1664D">
      <w:pPr>
        <w:tabs>
          <w:tab w:val="left" w:pos="-5760"/>
          <w:tab w:val="left" w:pos="4253"/>
          <w:tab w:val="left" w:pos="6946"/>
          <w:tab w:val="left" w:pos="7797"/>
        </w:tabs>
        <w:spacing w:before="120"/>
        <w:ind w:firstLine="567"/>
        <w:jc w:val="both"/>
        <w:rPr>
          <w:rFonts w:ascii="Times New Roman" w:hAnsi="Times New Roman"/>
          <w:b w:val="0"/>
          <w:iCs/>
          <w:sz w:val="28"/>
          <w:szCs w:val="28"/>
          <w:lang w:val="de-DE"/>
        </w:rPr>
      </w:pPr>
      <w:r w:rsidRPr="00E74ED3">
        <w:rPr>
          <w:rFonts w:ascii="Times New Roman" w:hAnsi="Times New Roman"/>
          <w:b w:val="0"/>
          <w:sz w:val="28"/>
          <w:szCs w:val="28"/>
        </w:rPr>
        <w:t xml:space="preserve">b) Tầng cao xây dựng </w:t>
      </w:r>
      <w:r w:rsidRPr="00E74ED3">
        <w:rPr>
          <w:rFonts w:ascii="Times New Roman" w:hAnsi="Times New Roman"/>
          <w:b w:val="0"/>
          <w:sz w:val="28"/>
          <w:szCs w:val="28"/>
        </w:rPr>
        <w:tab/>
        <w:t xml:space="preserve">: ≤ </w:t>
      </w:r>
      <w:r w:rsidR="00E74ED3">
        <w:rPr>
          <w:rFonts w:ascii="Times New Roman" w:hAnsi="Times New Roman"/>
          <w:b w:val="0"/>
          <w:sz w:val="28"/>
          <w:szCs w:val="28"/>
        </w:rPr>
        <w:t>0</w:t>
      </w:r>
      <w:r w:rsidRPr="00E74ED3">
        <w:rPr>
          <w:rFonts w:ascii="Times New Roman" w:hAnsi="Times New Roman"/>
          <w:b w:val="0"/>
          <w:sz w:val="28"/>
          <w:szCs w:val="28"/>
        </w:rPr>
        <w:t xml:space="preserve">5 tầng </w:t>
      </w:r>
      <w:r w:rsidR="00DA38F2">
        <w:rPr>
          <w:rFonts w:ascii="Times New Roman" w:hAnsi="Times New Roman"/>
          <w:b w:val="0"/>
          <w:i/>
          <w:iCs/>
          <w:sz w:val="28"/>
          <w:szCs w:val="28"/>
          <w:lang w:val="de-DE"/>
        </w:rPr>
        <w:t>(k</w:t>
      </w:r>
      <w:r w:rsidR="00E74ED3" w:rsidRPr="00E74ED3">
        <w:rPr>
          <w:rFonts w:ascii="Times New Roman" w:hAnsi="Times New Roman"/>
          <w:b w:val="0"/>
          <w:i/>
          <w:iCs/>
          <w:sz w:val="28"/>
          <w:szCs w:val="28"/>
          <w:lang w:val="de-DE"/>
        </w:rPr>
        <w:t xml:space="preserve">hông </w:t>
      </w:r>
      <w:r w:rsidRPr="00E74ED3">
        <w:rPr>
          <w:rFonts w:ascii="Times New Roman" w:hAnsi="Times New Roman"/>
          <w:b w:val="0"/>
          <w:i/>
          <w:iCs/>
          <w:sz w:val="28"/>
          <w:szCs w:val="28"/>
          <w:lang w:val="de-DE"/>
        </w:rPr>
        <w:t>bao gồm tầng hầm).</w:t>
      </w:r>
    </w:p>
    <w:p w14:paraId="6D93EA0F" w14:textId="7D9508F9" w:rsidR="00B417F0" w:rsidRPr="00E74ED3" w:rsidRDefault="00B417F0" w:rsidP="00D1664D">
      <w:pPr>
        <w:tabs>
          <w:tab w:val="left" w:pos="4253"/>
          <w:tab w:val="left" w:pos="6840"/>
        </w:tabs>
        <w:spacing w:before="120"/>
        <w:ind w:firstLine="567"/>
        <w:jc w:val="both"/>
        <w:rPr>
          <w:rFonts w:ascii="Times New Roman" w:hAnsi="Times New Roman"/>
          <w:b w:val="0"/>
          <w:sz w:val="28"/>
          <w:szCs w:val="28"/>
        </w:rPr>
      </w:pPr>
      <w:r w:rsidRPr="00E74ED3">
        <w:rPr>
          <w:rFonts w:ascii="Times New Roman" w:hAnsi="Times New Roman"/>
          <w:b w:val="0"/>
          <w:sz w:val="28"/>
          <w:szCs w:val="28"/>
        </w:rPr>
        <w:t>c) Chỉ tiêu về hạ tầng kỹ thuật</w:t>
      </w:r>
      <w:r w:rsidR="003C0B68">
        <w:rPr>
          <w:rFonts w:ascii="Times New Roman" w:hAnsi="Times New Roman"/>
          <w:b w:val="0"/>
          <w:sz w:val="28"/>
          <w:szCs w:val="28"/>
        </w:rPr>
        <w:t>:</w:t>
      </w:r>
    </w:p>
    <w:p w14:paraId="5E872CD2" w14:textId="5CFC7072" w:rsidR="00B417F0" w:rsidRPr="00E74ED3" w:rsidRDefault="00DA38F2" w:rsidP="00D1664D">
      <w:pPr>
        <w:tabs>
          <w:tab w:val="left" w:pos="4253"/>
          <w:tab w:val="left" w:pos="6840"/>
        </w:tabs>
        <w:spacing w:before="120"/>
        <w:ind w:firstLine="567"/>
        <w:jc w:val="both"/>
        <w:rPr>
          <w:rFonts w:ascii="Times New Roman" w:hAnsi="Times New Roman"/>
          <w:b w:val="0"/>
          <w:sz w:val="28"/>
          <w:szCs w:val="28"/>
        </w:rPr>
      </w:pPr>
      <w:r>
        <w:rPr>
          <w:rFonts w:ascii="Times New Roman" w:hAnsi="Times New Roman"/>
          <w:b w:val="0"/>
          <w:sz w:val="28"/>
          <w:szCs w:val="28"/>
        </w:rPr>
        <w:t>- Chỉ tiêu cấp điện</w:t>
      </w:r>
      <w:r>
        <w:rPr>
          <w:rFonts w:ascii="Times New Roman" w:hAnsi="Times New Roman"/>
          <w:b w:val="0"/>
          <w:sz w:val="28"/>
          <w:szCs w:val="28"/>
        </w:rPr>
        <w:tab/>
        <w:t>: 50 k</w:t>
      </w:r>
      <w:r w:rsidR="00B417F0" w:rsidRPr="00E74ED3">
        <w:rPr>
          <w:rFonts w:ascii="Times New Roman" w:hAnsi="Times New Roman"/>
          <w:b w:val="0"/>
          <w:sz w:val="28"/>
          <w:szCs w:val="28"/>
        </w:rPr>
        <w:t>W/ha.</w:t>
      </w:r>
    </w:p>
    <w:p w14:paraId="02CF595F" w14:textId="77777777" w:rsidR="00B417F0" w:rsidRPr="00E74ED3" w:rsidRDefault="00B417F0" w:rsidP="00D1664D">
      <w:pPr>
        <w:tabs>
          <w:tab w:val="left" w:pos="4253"/>
          <w:tab w:val="left" w:pos="6840"/>
        </w:tabs>
        <w:spacing w:before="120"/>
        <w:ind w:firstLine="567"/>
        <w:jc w:val="both"/>
        <w:rPr>
          <w:rFonts w:ascii="Times New Roman" w:hAnsi="Times New Roman"/>
          <w:b w:val="0"/>
          <w:sz w:val="28"/>
          <w:szCs w:val="28"/>
        </w:rPr>
      </w:pPr>
      <w:r w:rsidRPr="00E74ED3">
        <w:rPr>
          <w:rFonts w:ascii="Times New Roman" w:hAnsi="Times New Roman"/>
          <w:b w:val="0"/>
          <w:sz w:val="28"/>
          <w:szCs w:val="28"/>
        </w:rPr>
        <w:t>- Chỉ tiêu cấp nước công nghiệp</w:t>
      </w:r>
      <w:r w:rsidRPr="00E74ED3">
        <w:rPr>
          <w:rFonts w:ascii="Times New Roman" w:hAnsi="Times New Roman"/>
          <w:b w:val="0"/>
          <w:sz w:val="28"/>
          <w:szCs w:val="28"/>
        </w:rPr>
        <w:tab/>
        <w:t>: ≥ 20 m³/ngày đêm.</w:t>
      </w:r>
    </w:p>
    <w:p w14:paraId="67A44642" w14:textId="77777777" w:rsidR="00B417F0" w:rsidRPr="00E74ED3" w:rsidRDefault="00B417F0" w:rsidP="00D1664D">
      <w:pPr>
        <w:tabs>
          <w:tab w:val="left" w:pos="4253"/>
          <w:tab w:val="left" w:pos="6840"/>
        </w:tabs>
        <w:spacing w:before="120"/>
        <w:ind w:firstLine="567"/>
        <w:jc w:val="both"/>
        <w:rPr>
          <w:rFonts w:ascii="Times New Roman" w:hAnsi="Times New Roman"/>
          <w:b w:val="0"/>
          <w:sz w:val="28"/>
          <w:szCs w:val="28"/>
        </w:rPr>
      </w:pPr>
      <w:r w:rsidRPr="00E74ED3">
        <w:rPr>
          <w:rFonts w:ascii="Times New Roman" w:hAnsi="Times New Roman"/>
          <w:b w:val="0"/>
          <w:sz w:val="28"/>
          <w:szCs w:val="28"/>
        </w:rPr>
        <w:t>- Chỉ tiêu cấp nước sinh hoạt</w:t>
      </w:r>
      <w:r w:rsidRPr="00E74ED3">
        <w:rPr>
          <w:rFonts w:ascii="Times New Roman" w:hAnsi="Times New Roman"/>
          <w:b w:val="0"/>
          <w:sz w:val="28"/>
          <w:szCs w:val="28"/>
        </w:rPr>
        <w:tab/>
        <w:t>: 150 lít/người.ngày.</w:t>
      </w:r>
    </w:p>
    <w:p w14:paraId="24284D63" w14:textId="77777777" w:rsidR="00B417F0" w:rsidRPr="00E74ED3" w:rsidRDefault="00B417F0" w:rsidP="00D1664D">
      <w:pPr>
        <w:tabs>
          <w:tab w:val="left" w:pos="4253"/>
          <w:tab w:val="left" w:pos="6840"/>
        </w:tabs>
        <w:spacing w:before="120"/>
        <w:ind w:firstLine="567"/>
        <w:jc w:val="both"/>
        <w:rPr>
          <w:rFonts w:ascii="Times New Roman" w:hAnsi="Times New Roman"/>
          <w:b w:val="0"/>
          <w:sz w:val="28"/>
          <w:szCs w:val="28"/>
        </w:rPr>
      </w:pPr>
      <w:r w:rsidRPr="00E74ED3">
        <w:rPr>
          <w:rFonts w:ascii="Times New Roman" w:hAnsi="Times New Roman"/>
          <w:b w:val="0"/>
          <w:sz w:val="28"/>
          <w:szCs w:val="28"/>
        </w:rPr>
        <w:t>- Chỉ tiêu thoát nước</w:t>
      </w:r>
      <w:r w:rsidRPr="00E74ED3">
        <w:rPr>
          <w:rFonts w:ascii="Times New Roman" w:hAnsi="Times New Roman"/>
          <w:b w:val="0"/>
          <w:sz w:val="28"/>
          <w:szCs w:val="28"/>
        </w:rPr>
        <w:tab/>
        <w:t>: 100% lượng nước cấp.</w:t>
      </w:r>
    </w:p>
    <w:p w14:paraId="392D9FAA" w14:textId="77777777" w:rsidR="00B417F0" w:rsidRPr="00E74ED3" w:rsidRDefault="00B417F0" w:rsidP="00D1664D">
      <w:pPr>
        <w:tabs>
          <w:tab w:val="left" w:pos="4253"/>
          <w:tab w:val="left" w:pos="6840"/>
        </w:tabs>
        <w:spacing w:before="120"/>
        <w:ind w:firstLine="567"/>
        <w:jc w:val="both"/>
        <w:rPr>
          <w:rFonts w:ascii="Times New Roman" w:hAnsi="Times New Roman"/>
          <w:b w:val="0"/>
          <w:sz w:val="28"/>
          <w:szCs w:val="28"/>
        </w:rPr>
      </w:pPr>
      <w:r w:rsidRPr="00E74ED3">
        <w:rPr>
          <w:rFonts w:ascii="Times New Roman" w:hAnsi="Times New Roman"/>
          <w:b w:val="0"/>
          <w:sz w:val="28"/>
          <w:szCs w:val="28"/>
        </w:rPr>
        <w:t>- Chỉ tiêu rác thải công nghiệp</w:t>
      </w:r>
      <w:r w:rsidRPr="00E74ED3">
        <w:rPr>
          <w:rFonts w:ascii="Times New Roman" w:hAnsi="Times New Roman"/>
          <w:b w:val="0"/>
          <w:sz w:val="28"/>
          <w:szCs w:val="28"/>
        </w:rPr>
        <w:tab/>
        <w:t>: 0,3 tấn/ha.</w:t>
      </w:r>
    </w:p>
    <w:p w14:paraId="2653084A" w14:textId="79CCFCDC" w:rsidR="00B417F0" w:rsidRPr="00E74ED3" w:rsidRDefault="00B417F0" w:rsidP="00D1664D">
      <w:pPr>
        <w:tabs>
          <w:tab w:val="left" w:pos="4253"/>
          <w:tab w:val="left" w:pos="6840"/>
        </w:tabs>
        <w:spacing w:before="120"/>
        <w:ind w:firstLine="567"/>
        <w:jc w:val="both"/>
        <w:rPr>
          <w:rFonts w:ascii="Times New Roman" w:hAnsi="Times New Roman"/>
          <w:b w:val="0"/>
          <w:sz w:val="28"/>
          <w:szCs w:val="28"/>
        </w:rPr>
      </w:pPr>
      <w:r w:rsidRPr="00E74ED3">
        <w:rPr>
          <w:rFonts w:ascii="Times New Roman" w:hAnsi="Times New Roman"/>
          <w:b w:val="0"/>
          <w:sz w:val="28"/>
          <w:szCs w:val="28"/>
        </w:rPr>
        <w:t>- Chỉ tiêu rác thải sinh hoạt</w:t>
      </w:r>
      <w:r w:rsidRPr="00E74ED3">
        <w:rPr>
          <w:rFonts w:ascii="Times New Roman" w:hAnsi="Times New Roman"/>
          <w:b w:val="0"/>
          <w:sz w:val="28"/>
          <w:szCs w:val="28"/>
        </w:rPr>
        <w:tab/>
        <w:t xml:space="preserve">: </w:t>
      </w:r>
      <w:r w:rsidR="00D1664D">
        <w:rPr>
          <w:rFonts w:ascii="Times New Roman" w:hAnsi="Times New Roman"/>
          <w:b w:val="0"/>
          <w:sz w:val="28"/>
          <w:szCs w:val="28"/>
        </w:rPr>
        <w:t>0</w:t>
      </w:r>
      <w:r w:rsidRPr="00E74ED3">
        <w:rPr>
          <w:rFonts w:ascii="Times New Roman" w:hAnsi="Times New Roman"/>
          <w:b w:val="0"/>
          <w:sz w:val="28"/>
          <w:szCs w:val="28"/>
        </w:rPr>
        <w:t>1 ÷ 1,2 kg/người.ngày.</w:t>
      </w:r>
    </w:p>
    <w:p w14:paraId="5A71B5F4" w14:textId="480D6B8C" w:rsidR="00B417F0" w:rsidRPr="00E74ED3" w:rsidRDefault="00B417F0" w:rsidP="00D1664D">
      <w:pPr>
        <w:tabs>
          <w:tab w:val="left" w:pos="4253"/>
          <w:tab w:val="left" w:pos="6840"/>
        </w:tabs>
        <w:spacing w:before="120"/>
        <w:ind w:firstLine="567"/>
        <w:jc w:val="both"/>
        <w:rPr>
          <w:rFonts w:ascii="Times New Roman" w:hAnsi="Times New Roman"/>
          <w:b w:val="0"/>
          <w:sz w:val="28"/>
          <w:szCs w:val="28"/>
        </w:rPr>
      </w:pPr>
      <w:r w:rsidRPr="00E74ED3">
        <w:rPr>
          <w:rFonts w:ascii="Times New Roman" w:hAnsi="Times New Roman"/>
          <w:b w:val="0"/>
          <w:sz w:val="28"/>
          <w:szCs w:val="28"/>
        </w:rPr>
        <w:t>- Thông tin liên lạc</w:t>
      </w:r>
      <w:r w:rsidRPr="00E74ED3">
        <w:rPr>
          <w:rFonts w:ascii="Times New Roman" w:hAnsi="Times New Roman"/>
          <w:b w:val="0"/>
          <w:sz w:val="28"/>
          <w:szCs w:val="28"/>
        </w:rPr>
        <w:tab/>
        <w:t xml:space="preserve">: </w:t>
      </w:r>
      <w:r w:rsidR="00D1664D">
        <w:rPr>
          <w:rFonts w:ascii="Times New Roman" w:hAnsi="Times New Roman"/>
          <w:b w:val="0"/>
          <w:sz w:val="28"/>
          <w:szCs w:val="28"/>
        </w:rPr>
        <w:t>0</w:t>
      </w:r>
      <w:r w:rsidRPr="00E74ED3">
        <w:rPr>
          <w:rFonts w:ascii="Times New Roman" w:hAnsi="Times New Roman"/>
          <w:b w:val="0"/>
          <w:sz w:val="28"/>
          <w:szCs w:val="28"/>
        </w:rPr>
        <w:t>1 máy/ha.</w:t>
      </w:r>
    </w:p>
    <w:p w14:paraId="575E3EE3" w14:textId="0A168127" w:rsidR="00B417F0" w:rsidRPr="003C0B68" w:rsidRDefault="00B417F0" w:rsidP="00D1664D">
      <w:pPr>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lang w:val="vi-VN"/>
        </w:rPr>
        <w:t>5. Quy hoạch sử dụng đất, phân khu chứ</w:t>
      </w:r>
      <w:r w:rsidR="003C0B68">
        <w:rPr>
          <w:rFonts w:ascii="Times New Roman" w:eastAsia="SimSun" w:hAnsi="Times New Roman"/>
          <w:b w:val="0"/>
          <w:bCs/>
          <w:sz w:val="28"/>
          <w:szCs w:val="28"/>
          <w:lang w:val="vi-VN"/>
        </w:rPr>
        <w:t>c năng</w:t>
      </w:r>
    </w:p>
    <w:p w14:paraId="559F5DDC" w14:textId="77777777" w:rsidR="00B417F0" w:rsidRDefault="00B417F0" w:rsidP="00D1664D">
      <w:pPr>
        <w:tabs>
          <w:tab w:val="left" w:pos="540"/>
        </w:tabs>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a) Quy hoạch sử dụng đất:</w:t>
      </w:r>
    </w:p>
    <w:p w14:paraId="1C656713" w14:textId="77777777" w:rsidR="003C0B68" w:rsidRPr="003C0B68" w:rsidRDefault="003C0B68" w:rsidP="00A51836">
      <w:pPr>
        <w:tabs>
          <w:tab w:val="left" w:pos="540"/>
        </w:tabs>
        <w:spacing w:before="120"/>
        <w:ind w:firstLine="567"/>
        <w:jc w:val="both"/>
        <w:rPr>
          <w:rFonts w:ascii="Times New Roman" w:eastAsia="SimSun" w:hAnsi="Times New Roman"/>
          <w:b w:val="0"/>
          <w:bCs/>
          <w:sz w:val="2"/>
          <w:szCs w:val="28"/>
        </w:rPr>
      </w:pPr>
    </w:p>
    <w:tbl>
      <w:tblPr>
        <w:tblW w:w="8647"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678"/>
        <w:gridCol w:w="1985"/>
        <w:gridCol w:w="1417"/>
      </w:tblGrid>
      <w:tr w:rsidR="00B417F0" w:rsidRPr="00B417F0" w14:paraId="7570A694" w14:textId="77777777" w:rsidTr="00A51836">
        <w:trPr>
          <w:trHeight w:val="60"/>
          <w:jc w:val="center"/>
        </w:trPr>
        <w:tc>
          <w:tcPr>
            <w:tcW w:w="567" w:type="dxa"/>
            <w:shd w:val="clear" w:color="auto" w:fill="auto"/>
            <w:noWrap/>
            <w:vAlign w:val="center"/>
            <w:hideMark/>
          </w:tcPr>
          <w:p w14:paraId="5DE0A121" w14:textId="36961DEB" w:rsidR="00B417F0" w:rsidRPr="00B417F0" w:rsidRDefault="00DA38F2" w:rsidP="00A51836">
            <w:pPr>
              <w:spacing w:before="20" w:after="20"/>
              <w:jc w:val="center"/>
              <w:rPr>
                <w:rFonts w:ascii="Times New Roman" w:eastAsia="SimSun" w:hAnsi="Times New Roman"/>
                <w:sz w:val="28"/>
                <w:szCs w:val="28"/>
              </w:rPr>
            </w:pPr>
            <w:r>
              <w:rPr>
                <w:rFonts w:ascii="Times New Roman" w:eastAsia="SimSun" w:hAnsi="Times New Roman"/>
                <w:sz w:val="28"/>
                <w:szCs w:val="28"/>
              </w:rPr>
              <w:t>STT</w:t>
            </w:r>
          </w:p>
        </w:tc>
        <w:tc>
          <w:tcPr>
            <w:tcW w:w="4678" w:type="dxa"/>
            <w:shd w:val="clear" w:color="auto" w:fill="auto"/>
            <w:vAlign w:val="center"/>
            <w:hideMark/>
          </w:tcPr>
          <w:p w14:paraId="0D925186" w14:textId="77777777" w:rsidR="00B417F0" w:rsidRPr="00B417F0" w:rsidRDefault="00B417F0" w:rsidP="00A51836">
            <w:pPr>
              <w:spacing w:before="20" w:after="20"/>
              <w:jc w:val="center"/>
              <w:rPr>
                <w:rFonts w:ascii="Times New Roman" w:eastAsia="SimSun" w:hAnsi="Times New Roman"/>
                <w:sz w:val="28"/>
                <w:szCs w:val="28"/>
              </w:rPr>
            </w:pPr>
            <w:r w:rsidRPr="00B417F0">
              <w:rPr>
                <w:rFonts w:ascii="Times New Roman" w:eastAsia="SimSun" w:hAnsi="Times New Roman"/>
                <w:sz w:val="28"/>
                <w:szCs w:val="28"/>
              </w:rPr>
              <w:t>Loại đất</w:t>
            </w:r>
          </w:p>
        </w:tc>
        <w:tc>
          <w:tcPr>
            <w:tcW w:w="1985" w:type="dxa"/>
            <w:shd w:val="clear" w:color="auto" w:fill="auto"/>
            <w:vAlign w:val="center"/>
            <w:hideMark/>
          </w:tcPr>
          <w:p w14:paraId="414E2FB0" w14:textId="16D7FA02" w:rsidR="00B417F0" w:rsidRPr="00B417F0" w:rsidRDefault="00B417F0" w:rsidP="00A51836">
            <w:pPr>
              <w:spacing w:before="20" w:after="20"/>
              <w:jc w:val="center"/>
              <w:rPr>
                <w:rFonts w:ascii="Times New Roman" w:eastAsia="SimSun" w:hAnsi="Times New Roman"/>
                <w:sz w:val="28"/>
                <w:szCs w:val="28"/>
              </w:rPr>
            </w:pPr>
            <w:r w:rsidRPr="00B417F0">
              <w:rPr>
                <w:rFonts w:ascii="Times New Roman" w:eastAsia="SimSun" w:hAnsi="Times New Roman"/>
                <w:sz w:val="28"/>
                <w:szCs w:val="28"/>
              </w:rPr>
              <w:t>Diện tích</w:t>
            </w:r>
          </w:p>
          <w:p w14:paraId="6F883AA4" w14:textId="77777777" w:rsidR="00B417F0" w:rsidRPr="00B417F0" w:rsidRDefault="00B417F0" w:rsidP="00A51836">
            <w:pPr>
              <w:spacing w:before="20" w:after="20"/>
              <w:jc w:val="center"/>
              <w:rPr>
                <w:rFonts w:ascii="Times New Roman" w:eastAsia="SimSun" w:hAnsi="Times New Roman"/>
                <w:b w:val="0"/>
                <w:sz w:val="28"/>
                <w:szCs w:val="28"/>
              </w:rPr>
            </w:pPr>
            <w:r w:rsidRPr="00B417F0">
              <w:rPr>
                <w:rFonts w:ascii="Times New Roman" w:eastAsia="SimSun" w:hAnsi="Times New Roman"/>
                <w:b w:val="0"/>
                <w:sz w:val="28"/>
                <w:szCs w:val="28"/>
              </w:rPr>
              <w:t>(</w:t>
            </w:r>
            <w:r w:rsidRPr="00B417F0">
              <w:rPr>
                <w:rFonts w:ascii="Times New Roman" w:eastAsia="SimSun" w:hAnsi="Times New Roman"/>
                <w:b w:val="0"/>
                <w:bCs/>
                <w:iCs/>
                <w:sz w:val="28"/>
                <w:szCs w:val="28"/>
                <w:lang w:val="de-DE"/>
              </w:rPr>
              <w:t>m²)</w:t>
            </w:r>
          </w:p>
        </w:tc>
        <w:tc>
          <w:tcPr>
            <w:tcW w:w="1417" w:type="dxa"/>
            <w:shd w:val="clear" w:color="auto" w:fill="auto"/>
            <w:vAlign w:val="center"/>
            <w:hideMark/>
          </w:tcPr>
          <w:p w14:paraId="583E9F43" w14:textId="77777777" w:rsidR="00B417F0" w:rsidRPr="00B417F0" w:rsidRDefault="00B417F0" w:rsidP="00A51836">
            <w:pPr>
              <w:spacing w:before="20" w:after="20"/>
              <w:jc w:val="center"/>
              <w:rPr>
                <w:rFonts w:ascii="Times New Roman" w:eastAsia="SimSun" w:hAnsi="Times New Roman"/>
                <w:sz w:val="28"/>
                <w:szCs w:val="28"/>
              </w:rPr>
            </w:pPr>
            <w:r w:rsidRPr="00B417F0">
              <w:rPr>
                <w:rFonts w:ascii="Times New Roman" w:eastAsia="SimSun" w:hAnsi="Times New Roman"/>
                <w:sz w:val="28"/>
                <w:szCs w:val="28"/>
              </w:rPr>
              <w:t xml:space="preserve">Tỷ lệ </w:t>
            </w:r>
            <w:r w:rsidRPr="00B417F0">
              <w:rPr>
                <w:rFonts w:ascii="Times New Roman" w:eastAsia="SimSun" w:hAnsi="Times New Roman"/>
                <w:sz w:val="28"/>
                <w:szCs w:val="28"/>
              </w:rPr>
              <w:br/>
            </w:r>
            <w:r w:rsidRPr="00B417F0">
              <w:rPr>
                <w:rFonts w:ascii="Times New Roman" w:eastAsia="SimSun" w:hAnsi="Times New Roman"/>
                <w:b w:val="0"/>
                <w:bCs/>
                <w:sz w:val="28"/>
                <w:szCs w:val="28"/>
              </w:rPr>
              <w:t>(%)</w:t>
            </w:r>
          </w:p>
        </w:tc>
      </w:tr>
      <w:tr w:rsidR="00B417F0" w:rsidRPr="00B417F0" w14:paraId="525D75C9" w14:textId="77777777" w:rsidTr="00A51836">
        <w:trPr>
          <w:trHeight w:val="60"/>
          <w:jc w:val="center"/>
        </w:trPr>
        <w:tc>
          <w:tcPr>
            <w:tcW w:w="567" w:type="dxa"/>
            <w:shd w:val="clear" w:color="auto" w:fill="auto"/>
            <w:noWrap/>
            <w:vAlign w:val="bottom"/>
            <w:hideMark/>
          </w:tcPr>
          <w:p w14:paraId="7DB3626A" w14:textId="77777777" w:rsidR="00B417F0" w:rsidRPr="00B417F0" w:rsidRDefault="00B417F0" w:rsidP="00B417F0">
            <w:pPr>
              <w:spacing w:before="20" w:after="20"/>
              <w:jc w:val="center"/>
              <w:rPr>
                <w:rFonts w:ascii="Times New Roman" w:eastAsia="SimSun" w:hAnsi="Times New Roman"/>
                <w:b w:val="0"/>
                <w:bCs/>
                <w:sz w:val="28"/>
                <w:szCs w:val="28"/>
              </w:rPr>
            </w:pPr>
            <w:r w:rsidRPr="00B417F0">
              <w:rPr>
                <w:rFonts w:ascii="Times New Roman" w:eastAsia="SimSun" w:hAnsi="Times New Roman"/>
                <w:b w:val="0"/>
                <w:bCs/>
                <w:sz w:val="28"/>
                <w:szCs w:val="28"/>
              </w:rPr>
              <w:t>1</w:t>
            </w:r>
          </w:p>
        </w:tc>
        <w:tc>
          <w:tcPr>
            <w:tcW w:w="4678" w:type="dxa"/>
            <w:shd w:val="clear" w:color="auto" w:fill="auto"/>
            <w:noWrap/>
            <w:vAlign w:val="center"/>
            <w:hideMark/>
          </w:tcPr>
          <w:p w14:paraId="65D37703" w14:textId="77777777" w:rsidR="00B417F0" w:rsidRPr="00B417F0" w:rsidRDefault="00B417F0" w:rsidP="00B417F0">
            <w:pPr>
              <w:spacing w:before="20" w:after="20"/>
              <w:rPr>
                <w:rFonts w:ascii="Times New Roman" w:eastAsia="SimSun" w:hAnsi="Times New Roman"/>
                <w:b w:val="0"/>
                <w:bCs/>
                <w:sz w:val="28"/>
                <w:szCs w:val="28"/>
              </w:rPr>
            </w:pPr>
            <w:r w:rsidRPr="00B417F0">
              <w:rPr>
                <w:rFonts w:ascii="Times New Roman" w:eastAsia="SimSun" w:hAnsi="Times New Roman"/>
                <w:b w:val="0"/>
                <w:bCs/>
                <w:sz w:val="28"/>
                <w:szCs w:val="28"/>
              </w:rPr>
              <w:t>Đất xây dựng công trình</w:t>
            </w:r>
          </w:p>
        </w:tc>
        <w:tc>
          <w:tcPr>
            <w:tcW w:w="1985" w:type="dxa"/>
            <w:shd w:val="clear" w:color="auto" w:fill="auto"/>
            <w:noWrap/>
            <w:vAlign w:val="center"/>
            <w:hideMark/>
          </w:tcPr>
          <w:p w14:paraId="7C89ADB0" w14:textId="77777777" w:rsidR="00B417F0" w:rsidRPr="00B417F0" w:rsidRDefault="00B417F0" w:rsidP="00B417F0">
            <w:pPr>
              <w:spacing w:before="20" w:after="20"/>
              <w:ind w:right="318"/>
              <w:jc w:val="right"/>
              <w:rPr>
                <w:rFonts w:ascii="Times New Roman" w:eastAsia="SimSun" w:hAnsi="Times New Roman"/>
                <w:b w:val="0"/>
                <w:bCs/>
                <w:sz w:val="28"/>
                <w:szCs w:val="28"/>
              </w:rPr>
            </w:pPr>
            <w:r w:rsidRPr="00B417F0">
              <w:rPr>
                <w:rFonts w:ascii="Times New Roman" w:eastAsia="SimSun" w:hAnsi="Times New Roman"/>
                <w:b w:val="0"/>
                <w:bCs/>
                <w:sz w:val="28"/>
                <w:szCs w:val="28"/>
              </w:rPr>
              <w:t>24.867,4</w:t>
            </w:r>
          </w:p>
        </w:tc>
        <w:tc>
          <w:tcPr>
            <w:tcW w:w="1417" w:type="dxa"/>
            <w:shd w:val="clear" w:color="auto" w:fill="auto"/>
            <w:noWrap/>
            <w:vAlign w:val="center"/>
            <w:hideMark/>
          </w:tcPr>
          <w:p w14:paraId="48D945F4" w14:textId="77777777" w:rsidR="00B417F0" w:rsidRPr="00B417F0" w:rsidRDefault="00B417F0" w:rsidP="00B417F0">
            <w:pPr>
              <w:spacing w:before="20" w:after="20"/>
              <w:ind w:right="175"/>
              <w:jc w:val="right"/>
              <w:rPr>
                <w:rFonts w:ascii="Times New Roman" w:eastAsia="SimSun" w:hAnsi="Times New Roman"/>
                <w:b w:val="0"/>
                <w:bCs/>
                <w:sz w:val="28"/>
                <w:szCs w:val="28"/>
              </w:rPr>
            </w:pPr>
            <w:r w:rsidRPr="00B417F0">
              <w:rPr>
                <w:rFonts w:ascii="Times New Roman" w:eastAsia="SimSun" w:hAnsi="Times New Roman"/>
                <w:b w:val="0"/>
                <w:bCs/>
                <w:sz w:val="28"/>
                <w:szCs w:val="28"/>
              </w:rPr>
              <w:t>34,94</w:t>
            </w:r>
          </w:p>
        </w:tc>
      </w:tr>
      <w:tr w:rsidR="00B417F0" w:rsidRPr="00B417F0" w14:paraId="6ED3BCFC" w14:textId="77777777" w:rsidTr="00A51836">
        <w:trPr>
          <w:trHeight w:val="60"/>
          <w:jc w:val="center"/>
        </w:trPr>
        <w:tc>
          <w:tcPr>
            <w:tcW w:w="567" w:type="dxa"/>
            <w:vMerge w:val="restart"/>
            <w:shd w:val="clear" w:color="auto" w:fill="auto"/>
            <w:noWrap/>
            <w:vAlign w:val="bottom"/>
            <w:hideMark/>
          </w:tcPr>
          <w:p w14:paraId="667C792F" w14:textId="77777777" w:rsidR="00B417F0" w:rsidRPr="00B417F0" w:rsidRDefault="00B417F0" w:rsidP="00B417F0">
            <w:pPr>
              <w:spacing w:before="20" w:after="20"/>
              <w:jc w:val="center"/>
              <w:rPr>
                <w:rFonts w:ascii="Times New Roman" w:eastAsia="SimSun" w:hAnsi="Times New Roman"/>
                <w:b w:val="0"/>
                <w:bCs/>
                <w:iCs/>
                <w:sz w:val="28"/>
                <w:szCs w:val="28"/>
              </w:rPr>
            </w:pPr>
          </w:p>
        </w:tc>
        <w:tc>
          <w:tcPr>
            <w:tcW w:w="4678" w:type="dxa"/>
            <w:shd w:val="clear" w:color="auto" w:fill="auto"/>
            <w:noWrap/>
            <w:vAlign w:val="center"/>
            <w:hideMark/>
          </w:tcPr>
          <w:p w14:paraId="5041DFC2" w14:textId="77777777" w:rsidR="00B417F0" w:rsidRPr="00B417F0" w:rsidRDefault="00B417F0" w:rsidP="00B417F0">
            <w:pPr>
              <w:spacing w:before="20" w:after="20"/>
              <w:rPr>
                <w:rFonts w:ascii="Times New Roman" w:eastAsia="SimSun" w:hAnsi="Times New Roman"/>
                <w:b w:val="0"/>
                <w:bCs/>
                <w:sz w:val="28"/>
                <w:szCs w:val="28"/>
              </w:rPr>
            </w:pPr>
            <w:r w:rsidRPr="00B417F0">
              <w:rPr>
                <w:rFonts w:ascii="Times New Roman" w:eastAsia="SimSun" w:hAnsi="Times New Roman"/>
                <w:b w:val="0"/>
                <w:bCs/>
                <w:sz w:val="28"/>
                <w:szCs w:val="28"/>
              </w:rPr>
              <w:t xml:space="preserve">Khu nhà xưởng </w:t>
            </w:r>
          </w:p>
        </w:tc>
        <w:tc>
          <w:tcPr>
            <w:tcW w:w="1985" w:type="dxa"/>
            <w:shd w:val="clear" w:color="auto" w:fill="auto"/>
            <w:noWrap/>
            <w:vAlign w:val="center"/>
            <w:hideMark/>
          </w:tcPr>
          <w:p w14:paraId="0A31ED99" w14:textId="77777777" w:rsidR="00B417F0" w:rsidRPr="00B417F0" w:rsidRDefault="00B417F0" w:rsidP="00B417F0">
            <w:pPr>
              <w:spacing w:before="20" w:after="20"/>
              <w:ind w:right="318"/>
              <w:jc w:val="right"/>
              <w:rPr>
                <w:rFonts w:ascii="Times New Roman" w:eastAsia="SimSun" w:hAnsi="Times New Roman"/>
                <w:b w:val="0"/>
                <w:bCs/>
                <w:sz w:val="28"/>
                <w:szCs w:val="28"/>
              </w:rPr>
            </w:pPr>
            <w:r w:rsidRPr="00B417F0">
              <w:rPr>
                <w:rFonts w:ascii="Times New Roman" w:eastAsia="SimSun" w:hAnsi="Times New Roman"/>
                <w:b w:val="0"/>
                <w:bCs/>
                <w:sz w:val="28"/>
                <w:szCs w:val="28"/>
              </w:rPr>
              <w:t>13.146,3</w:t>
            </w:r>
          </w:p>
        </w:tc>
        <w:tc>
          <w:tcPr>
            <w:tcW w:w="1417" w:type="dxa"/>
            <w:vMerge w:val="restart"/>
            <w:shd w:val="clear" w:color="auto" w:fill="auto"/>
            <w:noWrap/>
            <w:vAlign w:val="center"/>
          </w:tcPr>
          <w:p w14:paraId="3874AB13" w14:textId="77777777" w:rsidR="00B417F0" w:rsidRPr="00B417F0" w:rsidRDefault="00B417F0" w:rsidP="00B417F0">
            <w:pPr>
              <w:spacing w:before="20" w:after="20"/>
              <w:ind w:right="175"/>
              <w:jc w:val="right"/>
              <w:rPr>
                <w:rFonts w:ascii="Times New Roman" w:eastAsia="SimSun" w:hAnsi="Times New Roman"/>
                <w:b w:val="0"/>
                <w:bCs/>
                <w:sz w:val="28"/>
                <w:szCs w:val="28"/>
              </w:rPr>
            </w:pPr>
          </w:p>
        </w:tc>
      </w:tr>
      <w:tr w:rsidR="00B417F0" w:rsidRPr="00B417F0" w14:paraId="7F469505" w14:textId="77777777" w:rsidTr="00A51836">
        <w:trPr>
          <w:trHeight w:val="60"/>
          <w:jc w:val="center"/>
        </w:trPr>
        <w:tc>
          <w:tcPr>
            <w:tcW w:w="567" w:type="dxa"/>
            <w:vMerge/>
            <w:shd w:val="clear" w:color="auto" w:fill="auto"/>
            <w:noWrap/>
            <w:vAlign w:val="bottom"/>
            <w:hideMark/>
          </w:tcPr>
          <w:p w14:paraId="4C05FB85" w14:textId="77777777" w:rsidR="00B417F0" w:rsidRPr="00B417F0" w:rsidRDefault="00B417F0" w:rsidP="00B417F0">
            <w:pPr>
              <w:spacing w:before="20" w:after="20"/>
              <w:jc w:val="center"/>
              <w:rPr>
                <w:rFonts w:ascii="Times New Roman" w:eastAsia="SimSun" w:hAnsi="Times New Roman"/>
                <w:b w:val="0"/>
                <w:bCs/>
                <w:iCs/>
                <w:sz w:val="28"/>
                <w:szCs w:val="28"/>
              </w:rPr>
            </w:pPr>
          </w:p>
        </w:tc>
        <w:tc>
          <w:tcPr>
            <w:tcW w:w="4678" w:type="dxa"/>
            <w:shd w:val="clear" w:color="auto" w:fill="auto"/>
            <w:noWrap/>
            <w:vAlign w:val="center"/>
            <w:hideMark/>
          </w:tcPr>
          <w:p w14:paraId="1C8EED6B" w14:textId="77777777" w:rsidR="00B417F0" w:rsidRPr="00B417F0" w:rsidRDefault="00B417F0" w:rsidP="00B417F0">
            <w:pPr>
              <w:spacing w:before="20" w:after="20"/>
              <w:rPr>
                <w:rFonts w:ascii="Times New Roman" w:eastAsia="SimSun" w:hAnsi="Times New Roman"/>
                <w:b w:val="0"/>
                <w:bCs/>
                <w:sz w:val="28"/>
                <w:szCs w:val="28"/>
              </w:rPr>
            </w:pPr>
            <w:r w:rsidRPr="00B417F0">
              <w:rPr>
                <w:rFonts w:ascii="Times New Roman" w:eastAsia="SimSun" w:hAnsi="Times New Roman"/>
                <w:b w:val="0"/>
                <w:bCs/>
                <w:sz w:val="28"/>
                <w:szCs w:val="28"/>
              </w:rPr>
              <w:t>Công trình phụ trợ, hạ tầng kỹ thuật</w:t>
            </w:r>
          </w:p>
        </w:tc>
        <w:tc>
          <w:tcPr>
            <w:tcW w:w="1985" w:type="dxa"/>
            <w:shd w:val="clear" w:color="auto" w:fill="auto"/>
            <w:noWrap/>
            <w:vAlign w:val="center"/>
            <w:hideMark/>
          </w:tcPr>
          <w:p w14:paraId="3236DC04" w14:textId="77777777" w:rsidR="00B417F0" w:rsidRPr="00B417F0" w:rsidRDefault="00B417F0" w:rsidP="00B417F0">
            <w:pPr>
              <w:spacing w:before="20" w:after="20"/>
              <w:ind w:right="318"/>
              <w:jc w:val="right"/>
              <w:rPr>
                <w:rFonts w:ascii="Times New Roman" w:eastAsia="SimSun" w:hAnsi="Times New Roman"/>
                <w:b w:val="0"/>
                <w:bCs/>
                <w:sz w:val="28"/>
                <w:szCs w:val="28"/>
              </w:rPr>
            </w:pPr>
            <w:r w:rsidRPr="00B417F0">
              <w:rPr>
                <w:rFonts w:ascii="Times New Roman" w:eastAsia="SimSun" w:hAnsi="Times New Roman"/>
                <w:b w:val="0"/>
                <w:bCs/>
                <w:sz w:val="28"/>
                <w:szCs w:val="28"/>
              </w:rPr>
              <w:t>11.721,1</w:t>
            </w:r>
          </w:p>
        </w:tc>
        <w:tc>
          <w:tcPr>
            <w:tcW w:w="1417" w:type="dxa"/>
            <w:vMerge/>
            <w:shd w:val="clear" w:color="auto" w:fill="auto"/>
            <w:noWrap/>
            <w:vAlign w:val="center"/>
          </w:tcPr>
          <w:p w14:paraId="7DA35D7E" w14:textId="77777777" w:rsidR="00B417F0" w:rsidRPr="00B417F0" w:rsidRDefault="00B417F0" w:rsidP="00B417F0">
            <w:pPr>
              <w:spacing w:before="20" w:after="20"/>
              <w:ind w:right="175"/>
              <w:jc w:val="right"/>
              <w:rPr>
                <w:rFonts w:ascii="Times New Roman" w:eastAsia="SimSun" w:hAnsi="Times New Roman"/>
                <w:b w:val="0"/>
                <w:bCs/>
                <w:sz w:val="28"/>
                <w:szCs w:val="28"/>
              </w:rPr>
            </w:pPr>
          </w:p>
        </w:tc>
      </w:tr>
      <w:tr w:rsidR="00B417F0" w:rsidRPr="00B417F0" w14:paraId="7AC741CD" w14:textId="77777777" w:rsidTr="00A51836">
        <w:trPr>
          <w:trHeight w:val="60"/>
          <w:jc w:val="center"/>
        </w:trPr>
        <w:tc>
          <w:tcPr>
            <w:tcW w:w="567" w:type="dxa"/>
            <w:shd w:val="clear" w:color="auto" w:fill="auto"/>
            <w:noWrap/>
            <w:vAlign w:val="center"/>
            <w:hideMark/>
          </w:tcPr>
          <w:p w14:paraId="51CFD089" w14:textId="77777777" w:rsidR="00B417F0" w:rsidRPr="00B417F0" w:rsidRDefault="00B417F0" w:rsidP="00B417F0">
            <w:pPr>
              <w:spacing w:before="20" w:after="20"/>
              <w:jc w:val="center"/>
              <w:rPr>
                <w:rFonts w:ascii="Times New Roman" w:eastAsia="SimSun" w:hAnsi="Times New Roman"/>
                <w:b w:val="0"/>
                <w:bCs/>
                <w:sz w:val="28"/>
                <w:szCs w:val="28"/>
              </w:rPr>
            </w:pPr>
            <w:r w:rsidRPr="00B417F0">
              <w:rPr>
                <w:rFonts w:ascii="Times New Roman" w:eastAsia="SimSun" w:hAnsi="Times New Roman"/>
                <w:b w:val="0"/>
                <w:bCs/>
                <w:sz w:val="28"/>
                <w:szCs w:val="28"/>
              </w:rPr>
              <w:t>2</w:t>
            </w:r>
          </w:p>
        </w:tc>
        <w:tc>
          <w:tcPr>
            <w:tcW w:w="4678" w:type="dxa"/>
            <w:shd w:val="clear" w:color="auto" w:fill="auto"/>
            <w:vAlign w:val="center"/>
            <w:hideMark/>
          </w:tcPr>
          <w:p w14:paraId="2C7FEB04" w14:textId="77777777" w:rsidR="00B417F0" w:rsidRPr="00B417F0" w:rsidRDefault="00B417F0" w:rsidP="00B417F0">
            <w:pPr>
              <w:spacing w:before="20" w:after="20"/>
              <w:rPr>
                <w:rFonts w:ascii="Times New Roman" w:eastAsia="SimSun" w:hAnsi="Times New Roman"/>
                <w:b w:val="0"/>
                <w:bCs/>
                <w:sz w:val="28"/>
                <w:szCs w:val="28"/>
              </w:rPr>
            </w:pPr>
            <w:r w:rsidRPr="00B417F0">
              <w:rPr>
                <w:rFonts w:ascii="Times New Roman" w:eastAsia="SimSun" w:hAnsi="Times New Roman"/>
                <w:b w:val="0"/>
                <w:bCs/>
                <w:sz w:val="28"/>
                <w:szCs w:val="28"/>
              </w:rPr>
              <w:t>Đất cây xanh</w:t>
            </w:r>
          </w:p>
        </w:tc>
        <w:tc>
          <w:tcPr>
            <w:tcW w:w="1985" w:type="dxa"/>
            <w:shd w:val="clear" w:color="auto" w:fill="auto"/>
            <w:noWrap/>
            <w:vAlign w:val="center"/>
            <w:hideMark/>
          </w:tcPr>
          <w:p w14:paraId="4267CAB9" w14:textId="77777777" w:rsidR="00B417F0" w:rsidRPr="00B417F0" w:rsidRDefault="00B417F0" w:rsidP="00B417F0">
            <w:pPr>
              <w:spacing w:before="20" w:after="20"/>
              <w:ind w:right="318"/>
              <w:jc w:val="right"/>
              <w:rPr>
                <w:rFonts w:ascii="Times New Roman" w:eastAsia="SimSun" w:hAnsi="Times New Roman"/>
                <w:b w:val="0"/>
                <w:bCs/>
                <w:sz w:val="28"/>
                <w:szCs w:val="28"/>
              </w:rPr>
            </w:pPr>
            <w:r w:rsidRPr="00B417F0">
              <w:rPr>
                <w:rFonts w:ascii="Times New Roman" w:eastAsia="SimSun" w:hAnsi="Times New Roman"/>
                <w:b w:val="0"/>
                <w:bCs/>
                <w:sz w:val="28"/>
                <w:szCs w:val="28"/>
              </w:rPr>
              <w:t>15.839,0</w:t>
            </w:r>
          </w:p>
        </w:tc>
        <w:tc>
          <w:tcPr>
            <w:tcW w:w="1417" w:type="dxa"/>
            <w:shd w:val="clear" w:color="auto" w:fill="auto"/>
            <w:noWrap/>
            <w:vAlign w:val="center"/>
            <w:hideMark/>
          </w:tcPr>
          <w:p w14:paraId="22D905FB" w14:textId="77777777" w:rsidR="00B417F0" w:rsidRPr="00B417F0" w:rsidRDefault="00B417F0" w:rsidP="00B417F0">
            <w:pPr>
              <w:spacing w:before="20" w:after="20"/>
              <w:ind w:right="175"/>
              <w:jc w:val="right"/>
              <w:rPr>
                <w:rFonts w:ascii="Times New Roman" w:eastAsia="SimSun" w:hAnsi="Times New Roman"/>
                <w:b w:val="0"/>
                <w:bCs/>
                <w:sz w:val="28"/>
                <w:szCs w:val="28"/>
              </w:rPr>
            </w:pPr>
            <w:r w:rsidRPr="00B417F0">
              <w:rPr>
                <w:rFonts w:ascii="Times New Roman" w:eastAsia="SimSun" w:hAnsi="Times New Roman"/>
                <w:b w:val="0"/>
                <w:bCs/>
                <w:sz w:val="28"/>
                <w:szCs w:val="28"/>
              </w:rPr>
              <w:t>22,26</w:t>
            </w:r>
          </w:p>
        </w:tc>
      </w:tr>
      <w:tr w:rsidR="00B417F0" w:rsidRPr="00B417F0" w14:paraId="64FC6958" w14:textId="77777777" w:rsidTr="00A51836">
        <w:trPr>
          <w:trHeight w:val="60"/>
          <w:jc w:val="center"/>
        </w:trPr>
        <w:tc>
          <w:tcPr>
            <w:tcW w:w="567" w:type="dxa"/>
            <w:shd w:val="clear" w:color="auto" w:fill="auto"/>
            <w:noWrap/>
            <w:vAlign w:val="center"/>
          </w:tcPr>
          <w:p w14:paraId="49344A96" w14:textId="77777777" w:rsidR="00B417F0" w:rsidRPr="00B417F0" w:rsidRDefault="00B417F0" w:rsidP="00B417F0">
            <w:pPr>
              <w:spacing w:before="20" w:after="20"/>
              <w:jc w:val="center"/>
              <w:rPr>
                <w:rFonts w:ascii="Times New Roman" w:eastAsia="SimSun" w:hAnsi="Times New Roman"/>
                <w:b w:val="0"/>
                <w:bCs/>
                <w:sz w:val="28"/>
                <w:szCs w:val="28"/>
              </w:rPr>
            </w:pPr>
            <w:r w:rsidRPr="00B417F0">
              <w:rPr>
                <w:rFonts w:ascii="Times New Roman" w:eastAsia="SimSun" w:hAnsi="Times New Roman"/>
                <w:b w:val="0"/>
                <w:bCs/>
                <w:sz w:val="28"/>
                <w:szCs w:val="28"/>
              </w:rPr>
              <w:t>3</w:t>
            </w:r>
          </w:p>
        </w:tc>
        <w:tc>
          <w:tcPr>
            <w:tcW w:w="4678" w:type="dxa"/>
            <w:shd w:val="clear" w:color="auto" w:fill="auto"/>
            <w:vAlign w:val="center"/>
          </w:tcPr>
          <w:p w14:paraId="761E32BB" w14:textId="77777777" w:rsidR="00B417F0" w:rsidRPr="00B417F0" w:rsidRDefault="00B417F0" w:rsidP="00B417F0">
            <w:pPr>
              <w:spacing w:before="20" w:after="20"/>
              <w:rPr>
                <w:rFonts w:ascii="Times New Roman" w:eastAsia="SimSun" w:hAnsi="Times New Roman"/>
                <w:b w:val="0"/>
                <w:bCs/>
                <w:sz w:val="28"/>
                <w:szCs w:val="28"/>
              </w:rPr>
            </w:pPr>
            <w:r w:rsidRPr="00B417F0">
              <w:rPr>
                <w:rFonts w:ascii="Times New Roman" w:eastAsia="SimSun" w:hAnsi="Times New Roman"/>
                <w:b w:val="0"/>
                <w:bCs/>
                <w:sz w:val="28"/>
                <w:szCs w:val="28"/>
              </w:rPr>
              <w:t xml:space="preserve">Đất sân bãi </w:t>
            </w:r>
          </w:p>
        </w:tc>
        <w:tc>
          <w:tcPr>
            <w:tcW w:w="1985" w:type="dxa"/>
            <w:shd w:val="clear" w:color="auto" w:fill="auto"/>
            <w:noWrap/>
            <w:vAlign w:val="center"/>
          </w:tcPr>
          <w:p w14:paraId="7F8D32C1" w14:textId="77777777" w:rsidR="00B417F0" w:rsidRPr="00B417F0" w:rsidRDefault="00B417F0" w:rsidP="00B417F0">
            <w:pPr>
              <w:spacing w:before="20" w:after="20"/>
              <w:ind w:right="318"/>
              <w:jc w:val="right"/>
              <w:rPr>
                <w:rFonts w:ascii="Times New Roman" w:eastAsia="SimSun" w:hAnsi="Times New Roman"/>
                <w:b w:val="0"/>
                <w:bCs/>
                <w:sz w:val="28"/>
                <w:szCs w:val="28"/>
              </w:rPr>
            </w:pPr>
            <w:r w:rsidRPr="00B417F0">
              <w:rPr>
                <w:rFonts w:ascii="Times New Roman" w:eastAsia="SimSun" w:hAnsi="Times New Roman"/>
                <w:b w:val="0"/>
                <w:bCs/>
                <w:sz w:val="28"/>
                <w:szCs w:val="28"/>
              </w:rPr>
              <w:t>11.074,9</w:t>
            </w:r>
          </w:p>
        </w:tc>
        <w:tc>
          <w:tcPr>
            <w:tcW w:w="1417" w:type="dxa"/>
            <w:shd w:val="clear" w:color="auto" w:fill="auto"/>
            <w:noWrap/>
            <w:vAlign w:val="center"/>
          </w:tcPr>
          <w:p w14:paraId="66E11C02" w14:textId="77777777" w:rsidR="00B417F0" w:rsidRPr="00B417F0" w:rsidRDefault="00B417F0" w:rsidP="00B417F0">
            <w:pPr>
              <w:spacing w:before="20" w:after="20"/>
              <w:ind w:right="175"/>
              <w:jc w:val="right"/>
              <w:rPr>
                <w:rFonts w:ascii="Times New Roman" w:eastAsia="SimSun" w:hAnsi="Times New Roman"/>
                <w:b w:val="0"/>
                <w:bCs/>
                <w:sz w:val="28"/>
                <w:szCs w:val="28"/>
              </w:rPr>
            </w:pPr>
            <w:r w:rsidRPr="00B417F0">
              <w:rPr>
                <w:rFonts w:ascii="Times New Roman" w:eastAsia="SimSun" w:hAnsi="Times New Roman"/>
                <w:b w:val="0"/>
                <w:bCs/>
                <w:sz w:val="28"/>
                <w:szCs w:val="28"/>
              </w:rPr>
              <w:t>15,56</w:t>
            </w:r>
          </w:p>
        </w:tc>
      </w:tr>
      <w:tr w:rsidR="00B417F0" w:rsidRPr="00B417F0" w14:paraId="109454CE" w14:textId="77777777" w:rsidTr="00A51836">
        <w:trPr>
          <w:trHeight w:val="60"/>
          <w:jc w:val="center"/>
        </w:trPr>
        <w:tc>
          <w:tcPr>
            <w:tcW w:w="567" w:type="dxa"/>
            <w:vMerge w:val="restart"/>
            <w:shd w:val="clear" w:color="auto" w:fill="auto"/>
            <w:noWrap/>
            <w:vAlign w:val="center"/>
          </w:tcPr>
          <w:p w14:paraId="42622F08" w14:textId="77777777" w:rsidR="00B417F0" w:rsidRPr="00B417F0" w:rsidRDefault="00B417F0" w:rsidP="00B417F0">
            <w:pPr>
              <w:spacing w:before="20" w:after="20"/>
              <w:jc w:val="center"/>
              <w:rPr>
                <w:rFonts w:ascii="Times New Roman" w:eastAsia="SimSun" w:hAnsi="Times New Roman"/>
                <w:b w:val="0"/>
                <w:bCs/>
                <w:sz w:val="28"/>
                <w:szCs w:val="28"/>
              </w:rPr>
            </w:pPr>
          </w:p>
        </w:tc>
        <w:tc>
          <w:tcPr>
            <w:tcW w:w="4678" w:type="dxa"/>
            <w:shd w:val="clear" w:color="auto" w:fill="auto"/>
            <w:vAlign w:val="center"/>
          </w:tcPr>
          <w:p w14:paraId="4BB32C7C" w14:textId="77777777" w:rsidR="00B417F0" w:rsidRPr="00B417F0" w:rsidRDefault="00B417F0" w:rsidP="00B417F0">
            <w:pPr>
              <w:spacing w:before="20" w:after="20"/>
              <w:rPr>
                <w:rFonts w:ascii="Times New Roman" w:eastAsia="SimSun" w:hAnsi="Times New Roman"/>
                <w:b w:val="0"/>
                <w:bCs/>
                <w:sz w:val="28"/>
                <w:szCs w:val="28"/>
              </w:rPr>
            </w:pPr>
            <w:r w:rsidRPr="00B417F0">
              <w:rPr>
                <w:rFonts w:ascii="Times New Roman" w:eastAsia="SimSun" w:hAnsi="Times New Roman"/>
                <w:b w:val="0"/>
                <w:bCs/>
                <w:sz w:val="28"/>
                <w:szCs w:val="28"/>
              </w:rPr>
              <w:t xml:space="preserve">Khu sân bãi </w:t>
            </w:r>
          </w:p>
        </w:tc>
        <w:tc>
          <w:tcPr>
            <w:tcW w:w="1985" w:type="dxa"/>
            <w:shd w:val="clear" w:color="auto" w:fill="auto"/>
            <w:noWrap/>
            <w:vAlign w:val="center"/>
          </w:tcPr>
          <w:p w14:paraId="33BE5E13" w14:textId="77777777" w:rsidR="00B417F0" w:rsidRPr="00B417F0" w:rsidRDefault="00B417F0" w:rsidP="00B417F0">
            <w:pPr>
              <w:spacing w:before="20" w:after="20"/>
              <w:ind w:right="318"/>
              <w:jc w:val="right"/>
              <w:rPr>
                <w:rFonts w:ascii="Times New Roman" w:eastAsia="SimSun" w:hAnsi="Times New Roman"/>
                <w:b w:val="0"/>
                <w:bCs/>
                <w:sz w:val="28"/>
                <w:szCs w:val="28"/>
              </w:rPr>
            </w:pPr>
            <w:r w:rsidRPr="00B417F0">
              <w:rPr>
                <w:rFonts w:ascii="Times New Roman" w:eastAsia="SimSun" w:hAnsi="Times New Roman"/>
                <w:b w:val="0"/>
                <w:bCs/>
                <w:sz w:val="28"/>
                <w:szCs w:val="28"/>
              </w:rPr>
              <w:t>3.341,9</w:t>
            </w:r>
          </w:p>
        </w:tc>
        <w:tc>
          <w:tcPr>
            <w:tcW w:w="1417" w:type="dxa"/>
            <w:vMerge w:val="restart"/>
            <w:shd w:val="clear" w:color="auto" w:fill="auto"/>
            <w:noWrap/>
            <w:vAlign w:val="center"/>
          </w:tcPr>
          <w:p w14:paraId="292BCE41" w14:textId="77777777" w:rsidR="00B417F0" w:rsidRPr="00B417F0" w:rsidRDefault="00B417F0" w:rsidP="00B417F0">
            <w:pPr>
              <w:spacing w:before="20" w:after="20"/>
              <w:ind w:right="175"/>
              <w:jc w:val="right"/>
              <w:rPr>
                <w:rFonts w:ascii="Times New Roman" w:eastAsia="SimSun" w:hAnsi="Times New Roman"/>
                <w:b w:val="0"/>
                <w:bCs/>
                <w:sz w:val="28"/>
                <w:szCs w:val="28"/>
              </w:rPr>
            </w:pPr>
          </w:p>
        </w:tc>
      </w:tr>
      <w:tr w:rsidR="00B417F0" w:rsidRPr="00B417F0" w14:paraId="04927D2E" w14:textId="77777777" w:rsidTr="00A51836">
        <w:trPr>
          <w:trHeight w:val="60"/>
          <w:jc w:val="center"/>
        </w:trPr>
        <w:tc>
          <w:tcPr>
            <w:tcW w:w="567" w:type="dxa"/>
            <w:vMerge/>
            <w:shd w:val="clear" w:color="auto" w:fill="auto"/>
            <w:noWrap/>
            <w:vAlign w:val="center"/>
          </w:tcPr>
          <w:p w14:paraId="2586175D" w14:textId="77777777" w:rsidR="00B417F0" w:rsidRPr="00B417F0" w:rsidRDefault="00B417F0" w:rsidP="00B417F0">
            <w:pPr>
              <w:spacing w:before="20" w:after="20"/>
              <w:jc w:val="center"/>
              <w:rPr>
                <w:rFonts w:ascii="Times New Roman" w:eastAsia="SimSun" w:hAnsi="Times New Roman"/>
                <w:b w:val="0"/>
                <w:bCs/>
                <w:sz w:val="28"/>
                <w:szCs w:val="28"/>
              </w:rPr>
            </w:pPr>
          </w:p>
        </w:tc>
        <w:tc>
          <w:tcPr>
            <w:tcW w:w="4678" w:type="dxa"/>
            <w:shd w:val="clear" w:color="auto" w:fill="auto"/>
            <w:vAlign w:val="center"/>
          </w:tcPr>
          <w:p w14:paraId="243B0AED" w14:textId="77777777" w:rsidR="00B417F0" w:rsidRPr="00B417F0" w:rsidRDefault="00B417F0" w:rsidP="00B417F0">
            <w:pPr>
              <w:spacing w:before="20" w:after="20"/>
              <w:rPr>
                <w:rFonts w:ascii="Times New Roman" w:eastAsia="SimSun" w:hAnsi="Times New Roman"/>
                <w:b w:val="0"/>
                <w:bCs/>
                <w:sz w:val="28"/>
                <w:szCs w:val="28"/>
              </w:rPr>
            </w:pPr>
            <w:r w:rsidRPr="00B417F0">
              <w:rPr>
                <w:rFonts w:ascii="Times New Roman" w:eastAsia="SimSun" w:hAnsi="Times New Roman"/>
                <w:b w:val="0"/>
                <w:bCs/>
                <w:sz w:val="28"/>
                <w:szCs w:val="28"/>
              </w:rPr>
              <w:t>Khu bãi container</w:t>
            </w:r>
          </w:p>
        </w:tc>
        <w:tc>
          <w:tcPr>
            <w:tcW w:w="1985" w:type="dxa"/>
            <w:shd w:val="clear" w:color="auto" w:fill="auto"/>
            <w:noWrap/>
            <w:vAlign w:val="center"/>
          </w:tcPr>
          <w:p w14:paraId="081EEC29" w14:textId="77777777" w:rsidR="00B417F0" w:rsidRPr="00B417F0" w:rsidRDefault="00B417F0" w:rsidP="00B417F0">
            <w:pPr>
              <w:spacing w:before="20" w:after="20"/>
              <w:ind w:right="318"/>
              <w:jc w:val="right"/>
              <w:rPr>
                <w:rFonts w:ascii="Times New Roman" w:eastAsia="SimSun" w:hAnsi="Times New Roman"/>
                <w:b w:val="0"/>
                <w:bCs/>
                <w:sz w:val="28"/>
                <w:szCs w:val="28"/>
              </w:rPr>
            </w:pPr>
            <w:r w:rsidRPr="00B417F0">
              <w:rPr>
                <w:rFonts w:ascii="Times New Roman" w:eastAsia="SimSun" w:hAnsi="Times New Roman"/>
                <w:b w:val="0"/>
                <w:bCs/>
                <w:sz w:val="28"/>
                <w:szCs w:val="28"/>
              </w:rPr>
              <w:t>7.733,0</w:t>
            </w:r>
          </w:p>
        </w:tc>
        <w:tc>
          <w:tcPr>
            <w:tcW w:w="1417" w:type="dxa"/>
            <w:vMerge/>
            <w:shd w:val="clear" w:color="auto" w:fill="auto"/>
            <w:noWrap/>
            <w:vAlign w:val="center"/>
          </w:tcPr>
          <w:p w14:paraId="25568E01" w14:textId="77777777" w:rsidR="00B417F0" w:rsidRPr="00B417F0" w:rsidRDefault="00B417F0" w:rsidP="00B417F0">
            <w:pPr>
              <w:spacing w:before="20" w:after="20"/>
              <w:ind w:right="175"/>
              <w:jc w:val="right"/>
              <w:rPr>
                <w:rFonts w:ascii="Times New Roman" w:eastAsia="SimSun" w:hAnsi="Times New Roman"/>
                <w:b w:val="0"/>
                <w:bCs/>
                <w:sz w:val="28"/>
                <w:szCs w:val="28"/>
              </w:rPr>
            </w:pPr>
          </w:p>
        </w:tc>
      </w:tr>
      <w:tr w:rsidR="00B417F0" w:rsidRPr="00B417F0" w14:paraId="18BE60B2" w14:textId="77777777" w:rsidTr="00A51836">
        <w:trPr>
          <w:trHeight w:val="60"/>
          <w:jc w:val="center"/>
        </w:trPr>
        <w:tc>
          <w:tcPr>
            <w:tcW w:w="567" w:type="dxa"/>
            <w:shd w:val="clear" w:color="auto" w:fill="auto"/>
            <w:noWrap/>
            <w:vAlign w:val="center"/>
          </w:tcPr>
          <w:p w14:paraId="02D905C3" w14:textId="77777777" w:rsidR="00B417F0" w:rsidRPr="00B417F0" w:rsidRDefault="00B417F0" w:rsidP="00B417F0">
            <w:pPr>
              <w:spacing w:before="20" w:after="20"/>
              <w:jc w:val="center"/>
              <w:rPr>
                <w:rFonts w:ascii="Times New Roman" w:eastAsia="SimSun" w:hAnsi="Times New Roman"/>
                <w:b w:val="0"/>
                <w:bCs/>
                <w:sz w:val="28"/>
                <w:szCs w:val="28"/>
              </w:rPr>
            </w:pPr>
            <w:r w:rsidRPr="00B417F0">
              <w:rPr>
                <w:rFonts w:ascii="Times New Roman" w:eastAsia="SimSun" w:hAnsi="Times New Roman"/>
                <w:b w:val="0"/>
                <w:bCs/>
                <w:sz w:val="28"/>
                <w:szCs w:val="28"/>
              </w:rPr>
              <w:t>4</w:t>
            </w:r>
          </w:p>
        </w:tc>
        <w:tc>
          <w:tcPr>
            <w:tcW w:w="4678" w:type="dxa"/>
            <w:shd w:val="clear" w:color="auto" w:fill="auto"/>
            <w:vAlign w:val="center"/>
          </w:tcPr>
          <w:p w14:paraId="5ABEB838" w14:textId="77777777" w:rsidR="00B417F0" w:rsidRPr="00B417F0" w:rsidRDefault="00B417F0" w:rsidP="00B417F0">
            <w:pPr>
              <w:spacing w:before="20" w:after="20"/>
              <w:rPr>
                <w:rFonts w:ascii="Times New Roman" w:eastAsia="SimSun" w:hAnsi="Times New Roman"/>
                <w:b w:val="0"/>
                <w:bCs/>
                <w:sz w:val="28"/>
                <w:szCs w:val="28"/>
              </w:rPr>
            </w:pPr>
            <w:r w:rsidRPr="00B417F0">
              <w:rPr>
                <w:rFonts w:ascii="Times New Roman" w:eastAsia="SimSun" w:hAnsi="Times New Roman"/>
                <w:b w:val="0"/>
                <w:bCs/>
                <w:sz w:val="28"/>
                <w:szCs w:val="28"/>
              </w:rPr>
              <w:t xml:space="preserve">Đất giao thông </w:t>
            </w:r>
          </w:p>
        </w:tc>
        <w:tc>
          <w:tcPr>
            <w:tcW w:w="1985" w:type="dxa"/>
            <w:shd w:val="clear" w:color="auto" w:fill="auto"/>
            <w:noWrap/>
            <w:vAlign w:val="center"/>
          </w:tcPr>
          <w:p w14:paraId="61AE26E4" w14:textId="77777777" w:rsidR="00B417F0" w:rsidRPr="00B417F0" w:rsidRDefault="00B417F0" w:rsidP="00B417F0">
            <w:pPr>
              <w:spacing w:before="20" w:after="20"/>
              <w:ind w:right="318"/>
              <w:jc w:val="right"/>
              <w:rPr>
                <w:rFonts w:ascii="Times New Roman" w:eastAsia="SimSun" w:hAnsi="Times New Roman"/>
                <w:b w:val="0"/>
                <w:bCs/>
                <w:sz w:val="28"/>
                <w:szCs w:val="28"/>
              </w:rPr>
            </w:pPr>
            <w:r w:rsidRPr="00B417F0">
              <w:rPr>
                <w:rFonts w:ascii="Times New Roman" w:eastAsia="SimSun" w:hAnsi="Times New Roman"/>
                <w:b w:val="0"/>
                <w:bCs/>
                <w:sz w:val="28"/>
                <w:szCs w:val="28"/>
              </w:rPr>
              <w:t>19.383,7</w:t>
            </w:r>
          </w:p>
        </w:tc>
        <w:tc>
          <w:tcPr>
            <w:tcW w:w="1417" w:type="dxa"/>
            <w:shd w:val="clear" w:color="auto" w:fill="auto"/>
            <w:noWrap/>
            <w:vAlign w:val="center"/>
          </w:tcPr>
          <w:p w14:paraId="7116F4E8" w14:textId="77777777" w:rsidR="00B417F0" w:rsidRPr="00B417F0" w:rsidRDefault="00B417F0" w:rsidP="00B417F0">
            <w:pPr>
              <w:spacing w:before="20" w:after="20"/>
              <w:ind w:right="175"/>
              <w:jc w:val="right"/>
              <w:rPr>
                <w:rFonts w:ascii="Times New Roman" w:eastAsia="SimSun" w:hAnsi="Times New Roman"/>
                <w:b w:val="0"/>
                <w:bCs/>
                <w:sz w:val="28"/>
                <w:szCs w:val="28"/>
              </w:rPr>
            </w:pPr>
            <w:r w:rsidRPr="00B417F0">
              <w:rPr>
                <w:rFonts w:ascii="Times New Roman" w:eastAsia="SimSun" w:hAnsi="Times New Roman"/>
                <w:b w:val="0"/>
                <w:bCs/>
                <w:sz w:val="28"/>
                <w:szCs w:val="28"/>
              </w:rPr>
              <w:t>27,24</w:t>
            </w:r>
          </w:p>
        </w:tc>
      </w:tr>
      <w:tr w:rsidR="00B417F0" w:rsidRPr="00B417F0" w14:paraId="37BB68E7" w14:textId="77777777" w:rsidTr="00A51836">
        <w:trPr>
          <w:trHeight w:val="206"/>
          <w:jc w:val="center"/>
        </w:trPr>
        <w:tc>
          <w:tcPr>
            <w:tcW w:w="567" w:type="dxa"/>
            <w:vMerge w:val="restart"/>
            <w:shd w:val="clear" w:color="auto" w:fill="auto"/>
            <w:noWrap/>
            <w:vAlign w:val="bottom"/>
          </w:tcPr>
          <w:p w14:paraId="5A903C3E" w14:textId="77777777" w:rsidR="00B417F0" w:rsidRPr="00B417F0" w:rsidRDefault="00B417F0" w:rsidP="00B417F0">
            <w:pPr>
              <w:spacing w:before="20" w:after="20"/>
              <w:jc w:val="center"/>
              <w:rPr>
                <w:rFonts w:ascii="Times New Roman" w:eastAsia="SimSun" w:hAnsi="Times New Roman"/>
                <w:b w:val="0"/>
                <w:bCs/>
                <w:sz w:val="28"/>
                <w:szCs w:val="28"/>
              </w:rPr>
            </w:pPr>
          </w:p>
        </w:tc>
        <w:tc>
          <w:tcPr>
            <w:tcW w:w="4678" w:type="dxa"/>
            <w:shd w:val="clear" w:color="auto" w:fill="auto"/>
            <w:noWrap/>
            <w:vAlign w:val="center"/>
          </w:tcPr>
          <w:p w14:paraId="6A63FD79" w14:textId="77777777" w:rsidR="00B417F0" w:rsidRPr="00B417F0" w:rsidRDefault="00B417F0" w:rsidP="00B417F0">
            <w:pPr>
              <w:spacing w:before="20" w:after="20"/>
              <w:rPr>
                <w:rFonts w:ascii="Times New Roman" w:eastAsia="SimSun" w:hAnsi="Times New Roman"/>
                <w:b w:val="0"/>
                <w:bCs/>
                <w:sz w:val="28"/>
                <w:szCs w:val="28"/>
              </w:rPr>
            </w:pPr>
            <w:r w:rsidRPr="00B417F0">
              <w:rPr>
                <w:rFonts w:ascii="Times New Roman" w:eastAsia="SimSun" w:hAnsi="Times New Roman"/>
                <w:b w:val="0"/>
                <w:bCs/>
                <w:sz w:val="28"/>
                <w:szCs w:val="28"/>
              </w:rPr>
              <w:t>Lối đi nội bộ</w:t>
            </w:r>
          </w:p>
        </w:tc>
        <w:tc>
          <w:tcPr>
            <w:tcW w:w="1985" w:type="dxa"/>
            <w:shd w:val="clear" w:color="auto" w:fill="auto"/>
            <w:noWrap/>
            <w:vAlign w:val="center"/>
          </w:tcPr>
          <w:p w14:paraId="18FFFAD4" w14:textId="77777777" w:rsidR="00B417F0" w:rsidRPr="00B417F0" w:rsidRDefault="00B417F0" w:rsidP="00B417F0">
            <w:pPr>
              <w:spacing w:before="20" w:after="20"/>
              <w:ind w:right="318"/>
              <w:jc w:val="right"/>
              <w:rPr>
                <w:rFonts w:ascii="Times New Roman" w:eastAsia="SimSun" w:hAnsi="Times New Roman"/>
                <w:b w:val="0"/>
                <w:bCs/>
                <w:sz w:val="28"/>
                <w:szCs w:val="28"/>
              </w:rPr>
            </w:pPr>
            <w:r w:rsidRPr="00B417F0">
              <w:rPr>
                <w:rFonts w:ascii="Times New Roman" w:eastAsia="SimSun" w:hAnsi="Times New Roman"/>
                <w:b w:val="0"/>
                <w:bCs/>
                <w:sz w:val="28"/>
                <w:szCs w:val="28"/>
              </w:rPr>
              <w:t>7.199,3</w:t>
            </w:r>
          </w:p>
        </w:tc>
        <w:tc>
          <w:tcPr>
            <w:tcW w:w="1417" w:type="dxa"/>
            <w:vMerge w:val="restart"/>
            <w:shd w:val="clear" w:color="auto" w:fill="auto"/>
            <w:noWrap/>
            <w:vAlign w:val="center"/>
          </w:tcPr>
          <w:p w14:paraId="2F4651C3" w14:textId="77777777" w:rsidR="00B417F0" w:rsidRPr="00B417F0" w:rsidRDefault="00B417F0" w:rsidP="00B417F0">
            <w:pPr>
              <w:spacing w:before="20" w:after="20"/>
              <w:ind w:right="175"/>
              <w:jc w:val="right"/>
              <w:rPr>
                <w:rFonts w:ascii="Times New Roman" w:eastAsia="SimSun" w:hAnsi="Times New Roman"/>
                <w:b w:val="0"/>
                <w:bCs/>
                <w:sz w:val="28"/>
                <w:szCs w:val="28"/>
              </w:rPr>
            </w:pPr>
          </w:p>
        </w:tc>
      </w:tr>
      <w:tr w:rsidR="00B417F0" w:rsidRPr="00B417F0" w14:paraId="24897D89" w14:textId="77777777" w:rsidTr="00A51836">
        <w:trPr>
          <w:trHeight w:val="206"/>
          <w:jc w:val="center"/>
        </w:trPr>
        <w:tc>
          <w:tcPr>
            <w:tcW w:w="567" w:type="dxa"/>
            <w:vMerge/>
            <w:shd w:val="clear" w:color="auto" w:fill="auto"/>
            <w:noWrap/>
            <w:vAlign w:val="bottom"/>
          </w:tcPr>
          <w:p w14:paraId="2BB42F33" w14:textId="77777777" w:rsidR="00B417F0" w:rsidRPr="00B417F0" w:rsidRDefault="00B417F0" w:rsidP="00B417F0">
            <w:pPr>
              <w:spacing w:before="20" w:after="20"/>
              <w:jc w:val="center"/>
              <w:rPr>
                <w:rFonts w:ascii="Times New Roman" w:eastAsia="SimSun" w:hAnsi="Times New Roman"/>
                <w:b w:val="0"/>
                <w:bCs/>
                <w:sz w:val="28"/>
                <w:szCs w:val="28"/>
              </w:rPr>
            </w:pPr>
          </w:p>
        </w:tc>
        <w:tc>
          <w:tcPr>
            <w:tcW w:w="4678" w:type="dxa"/>
            <w:shd w:val="clear" w:color="auto" w:fill="auto"/>
            <w:noWrap/>
            <w:vAlign w:val="center"/>
          </w:tcPr>
          <w:p w14:paraId="3A8383BB" w14:textId="77777777" w:rsidR="00B417F0" w:rsidRPr="00B417F0" w:rsidRDefault="00B417F0" w:rsidP="00B417F0">
            <w:pPr>
              <w:spacing w:before="20" w:after="20"/>
              <w:rPr>
                <w:rFonts w:ascii="Times New Roman" w:eastAsia="SimSun" w:hAnsi="Times New Roman"/>
                <w:b w:val="0"/>
                <w:bCs/>
                <w:sz w:val="28"/>
                <w:szCs w:val="28"/>
              </w:rPr>
            </w:pPr>
            <w:r w:rsidRPr="00B417F0">
              <w:rPr>
                <w:rFonts w:ascii="Times New Roman" w:eastAsia="SimSun" w:hAnsi="Times New Roman"/>
                <w:b w:val="0"/>
                <w:bCs/>
                <w:sz w:val="28"/>
                <w:szCs w:val="28"/>
              </w:rPr>
              <w:t>Đường giao thông</w:t>
            </w:r>
          </w:p>
        </w:tc>
        <w:tc>
          <w:tcPr>
            <w:tcW w:w="1985" w:type="dxa"/>
            <w:shd w:val="clear" w:color="auto" w:fill="auto"/>
            <w:noWrap/>
            <w:vAlign w:val="center"/>
          </w:tcPr>
          <w:p w14:paraId="62616C5B" w14:textId="77777777" w:rsidR="00B417F0" w:rsidRPr="00B417F0" w:rsidRDefault="00B417F0" w:rsidP="00B417F0">
            <w:pPr>
              <w:spacing w:before="20" w:after="20"/>
              <w:ind w:right="318"/>
              <w:jc w:val="right"/>
              <w:rPr>
                <w:rFonts w:ascii="Times New Roman" w:eastAsia="SimSun" w:hAnsi="Times New Roman"/>
                <w:b w:val="0"/>
                <w:bCs/>
                <w:sz w:val="28"/>
                <w:szCs w:val="28"/>
              </w:rPr>
            </w:pPr>
            <w:r w:rsidRPr="00B417F0">
              <w:rPr>
                <w:rFonts w:ascii="Times New Roman" w:eastAsia="SimSun" w:hAnsi="Times New Roman"/>
                <w:b w:val="0"/>
                <w:bCs/>
                <w:sz w:val="28"/>
                <w:szCs w:val="28"/>
              </w:rPr>
              <w:t>12.184,4</w:t>
            </w:r>
          </w:p>
        </w:tc>
        <w:tc>
          <w:tcPr>
            <w:tcW w:w="1417" w:type="dxa"/>
            <w:vMerge/>
            <w:shd w:val="clear" w:color="auto" w:fill="auto"/>
            <w:noWrap/>
            <w:vAlign w:val="center"/>
          </w:tcPr>
          <w:p w14:paraId="4E86CD94" w14:textId="77777777" w:rsidR="00B417F0" w:rsidRPr="00B417F0" w:rsidRDefault="00B417F0" w:rsidP="00B417F0">
            <w:pPr>
              <w:spacing w:before="20" w:after="20"/>
              <w:ind w:right="175"/>
              <w:jc w:val="right"/>
              <w:rPr>
                <w:rFonts w:ascii="Times New Roman" w:eastAsia="SimSun" w:hAnsi="Times New Roman"/>
                <w:b w:val="0"/>
                <w:bCs/>
                <w:sz w:val="28"/>
                <w:szCs w:val="28"/>
              </w:rPr>
            </w:pPr>
          </w:p>
        </w:tc>
      </w:tr>
      <w:tr w:rsidR="00B417F0" w:rsidRPr="00B417F0" w14:paraId="57132156" w14:textId="77777777" w:rsidTr="00A51836">
        <w:trPr>
          <w:trHeight w:val="60"/>
          <w:jc w:val="center"/>
        </w:trPr>
        <w:tc>
          <w:tcPr>
            <w:tcW w:w="567" w:type="dxa"/>
            <w:shd w:val="clear" w:color="auto" w:fill="auto"/>
            <w:noWrap/>
            <w:vAlign w:val="bottom"/>
          </w:tcPr>
          <w:p w14:paraId="49A1B148" w14:textId="77777777" w:rsidR="00B417F0" w:rsidRPr="00B417F0" w:rsidRDefault="00B417F0" w:rsidP="00B417F0">
            <w:pPr>
              <w:spacing w:before="20" w:after="20"/>
              <w:jc w:val="center"/>
              <w:rPr>
                <w:rFonts w:ascii="Times New Roman" w:eastAsia="SimSun" w:hAnsi="Times New Roman"/>
                <w:b w:val="0"/>
                <w:bCs/>
                <w:sz w:val="28"/>
                <w:szCs w:val="28"/>
              </w:rPr>
            </w:pPr>
          </w:p>
        </w:tc>
        <w:tc>
          <w:tcPr>
            <w:tcW w:w="4678" w:type="dxa"/>
            <w:shd w:val="clear" w:color="auto" w:fill="auto"/>
            <w:noWrap/>
            <w:vAlign w:val="center"/>
          </w:tcPr>
          <w:p w14:paraId="5B1B000E" w14:textId="77777777" w:rsidR="00B417F0" w:rsidRPr="00B417F0" w:rsidRDefault="00B417F0" w:rsidP="00B417F0">
            <w:pPr>
              <w:spacing w:before="20" w:after="20"/>
              <w:rPr>
                <w:rFonts w:ascii="Times New Roman" w:eastAsia="SimSun" w:hAnsi="Times New Roman"/>
                <w:sz w:val="28"/>
                <w:szCs w:val="28"/>
              </w:rPr>
            </w:pPr>
            <w:r w:rsidRPr="00B417F0">
              <w:rPr>
                <w:rFonts w:ascii="Times New Roman" w:eastAsia="SimSun" w:hAnsi="Times New Roman"/>
                <w:sz w:val="28"/>
                <w:szCs w:val="28"/>
              </w:rPr>
              <w:t>Tổng cộng</w:t>
            </w:r>
          </w:p>
        </w:tc>
        <w:tc>
          <w:tcPr>
            <w:tcW w:w="1985" w:type="dxa"/>
            <w:shd w:val="clear" w:color="auto" w:fill="auto"/>
            <w:noWrap/>
            <w:vAlign w:val="center"/>
          </w:tcPr>
          <w:p w14:paraId="35DDFE51" w14:textId="77777777" w:rsidR="00B417F0" w:rsidRPr="00B417F0" w:rsidRDefault="00B417F0" w:rsidP="00B417F0">
            <w:pPr>
              <w:spacing w:before="20" w:after="20"/>
              <w:ind w:right="318"/>
              <w:jc w:val="right"/>
              <w:rPr>
                <w:rFonts w:ascii="Times New Roman" w:eastAsia="SimSun" w:hAnsi="Times New Roman"/>
                <w:sz w:val="28"/>
                <w:szCs w:val="28"/>
              </w:rPr>
            </w:pPr>
            <w:r w:rsidRPr="00B417F0">
              <w:rPr>
                <w:rFonts w:ascii="Times New Roman" w:eastAsia="SimSun" w:hAnsi="Times New Roman"/>
                <w:sz w:val="28"/>
                <w:szCs w:val="28"/>
              </w:rPr>
              <w:t>71.165,0</w:t>
            </w:r>
          </w:p>
        </w:tc>
        <w:tc>
          <w:tcPr>
            <w:tcW w:w="1417" w:type="dxa"/>
            <w:shd w:val="clear" w:color="auto" w:fill="auto"/>
            <w:noWrap/>
            <w:vAlign w:val="center"/>
          </w:tcPr>
          <w:p w14:paraId="20722C1D" w14:textId="77777777" w:rsidR="00B417F0" w:rsidRPr="00B417F0" w:rsidRDefault="00B417F0" w:rsidP="00B417F0">
            <w:pPr>
              <w:spacing w:before="20" w:after="20"/>
              <w:ind w:right="175"/>
              <w:jc w:val="right"/>
              <w:rPr>
                <w:rFonts w:ascii="Times New Roman" w:eastAsia="SimSun" w:hAnsi="Times New Roman"/>
                <w:sz w:val="28"/>
                <w:szCs w:val="28"/>
              </w:rPr>
            </w:pPr>
            <w:r w:rsidRPr="00B417F0">
              <w:rPr>
                <w:rFonts w:ascii="Times New Roman" w:eastAsia="SimSun" w:hAnsi="Times New Roman"/>
                <w:sz w:val="28"/>
                <w:szCs w:val="28"/>
              </w:rPr>
              <w:t>100,00</w:t>
            </w:r>
          </w:p>
        </w:tc>
      </w:tr>
    </w:tbl>
    <w:p w14:paraId="13F2C10D" w14:textId="07A223EA" w:rsidR="00B417F0" w:rsidRPr="00E74ED3" w:rsidRDefault="00B417F0" w:rsidP="00D1664D">
      <w:pPr>
        <w:widowControl w:val="0"/>
        <w:spacing w:before="120"/>
        <w:ind w:firstLine="567"/>
        <w:jc w:val="both"/>
        <w:rPr>
          <w:rFonts w:ascii="Times New Roman" w:eastAsia="SimSun" w:hAnsi="Times New Roman"/>
          <w:b w:val="0"/>
          <w:sz w:val="28"/>
          <w:szCs w:val="28"/>
          <w:lang w:eastAsia="zh-CN"/>
        </w:rPr>
      </w:pPr>
      <w:r w:rsidRPr="00E74ED3">
        <w:rPr>
          <w:rFonts w:ascii="Times New Roman" w:eastAsia="SimSun" w:hAnsi="Times New Roman"/>
          <w:b w:val="0"/>
          <w:bCs/>
          <w:sz w:val="28"/>
          <w:szCs w:val="28"/>
        </w:rPr>
        <w:t>b) Quy hoạch phân khu chức năng</w:t>
      </w:r>
      <w:r w:rsidRPr="00E74ED3">
        <w:rPr>
          <w:rFonts w:ascii="Times New Roman" w:eastAsia="SimSun" w:hAnsi="Times New Roman"/>
          <w:b w:val="0"/>
          <w:sz w:val="28"/>
          <w:szCs w:val="28"/>
        </w:rPr>
        <w:t>: Dự án với diện tích 71.165,0</w:t>
      </w:r>
      <w:r w:rsidR="00457AEC">
        <w:rPr>
          <w:rFonts w:ascii="Times New Roman" w:eastAsia="SimSun" w:hAnsi="Times New Roman"/>
          <w:b w:val="0"/>
          <w:sz w:val="28"/>
          <w:szCs w:val="28"/>
        </w:rPr>
        <w:t xml:space="preserve"> </w:t>
      </w:r>
      <w:r w:rsidRPr="00E74ED3">
        <w:rPr>
          <w:rFonts w:ascii="Times New Roman" w:eastAsia="SimSun" w:hAnsi="Times New Roman"/>
          <w:b w:val="0"/>
          <w:sz w:val="28"/>
          <w:szCs w:val="28"/>
        </w:rPr>
        <w:t>m² được phân thành các khu chức năng chính như sau:</w:t>
      </w:r>
    </w:p>
    <w:p w14:paraId="62E4DD46" w14:textId="533A88E2" w:rsidR="00B417F0" w:rsidRPr="00E74ED3" w:rsidRDefault="00B417F0" w:rsidP="00D1664D">
      <w:pPr>
        <w:widowControl w:val="0"/>
        <w:spacing w:before="120"/>
        <w:ind w:firstLine="567"/>
        <w:jc w:val="both"/>
        <w:rPr>
          <w:rFonts w:ascii="Times New Roman" w:eastAsia="SimSun" w:hAnsi="Times New Roman"/>
          <w:b w:val="0"/>
          <w:bCs/>
          <w:sz w:val="28"/>
          <w:szCs w:val="28"/>
          <w:lang w:eastAsia="zh-CN"/>
        </w:rPr>
      </w:pPr>
      <w:r w:rsidRPr="00E74ED3">
        <w:rPr>
          <w:rFonts w:ascii="Times New Roman" w:eastAsia="SimSun" w:hAnsi="Times New Roman"/>
          <w:b w:val="0"/>
          <w:bCs/>
          <w:sz w:val="28"/>
          <w:szCs w:val="28"/>
        </w:rPr>
        <w:t xml:space="preserve">- Đất xây dựng công trình </w:t>
      </w:r>
      <w:r w:rsidRPr="00E74ED3">
        <w:rPr>
          <w:rFonts w:ascii="Times New Roman" w:eastAsia="SimSun" w:hAnsi="Times New Roman"/>
          <w:b w:val="0"/>
          <w:bCs/>
          <w:iCs/>
          <w:sz w:val="28"/>
          <w:szCs w:val="28"/>
          <w:lang w:eastAsia="zh-CN"/>
        </w:rPr>
        <w:t>có tổng</w:t>
      </w:r>
      <w:r w:rsidRPr="00E74ED3">
        <w:rPr>
          <w:rFonts w:ascii="Times New Roman" w:eastAsia="SimSun" w:hAnsi="Times New Roman"/>
          <w:b w:val="0"/>
          <w:bCs/>
          <w:sz w:val="28"/>
          <w:szCs w:val="28"/>
          <w:lang w:eastAsia="zh-CN"/>
        </w:rPr>
        <w:t xml:space="preserve"> diện tích </w:t>
      </w:r>
      <w:r w:rsidRPr="00E74ED3">
        <w:rPr>
          <w:rFonts w:ascii="Times New Roman" w:eastAsia="SimSun" w:hAnsi="Times New Roman"/>
          <w:b w:val="0"/>
          <w:bCs/>
          <w:sz w:val="28"/>
          <w:szCs w:val="28"/>
        </w:rPr>
        <w:t>24.867,4</w:t>
      </w:r>
      <w:r w:rsidR="00457AEC">
        <w:rPr>
          <w:rFonts w:ascii="Times New Roman" w:eastAsia="SimSun" w:hAnsi="Times New Roman"/>
          <w:b w:val="0"/>
          <w:bCs/>
          <w:sz w:val="28"/>
          <w:szCs w:val="28"/>
        </w:rPr>
        <w:t xml:space="preserve"> </w:t>
      </w:r>
      <w:r w:rsidRPr="00E74ED3">
        <w:rPr>
          <w:rFonts w:ascii="Times New Roman" w:eastAsia="SimSun" w:hAnsi="Times New Roman"/>
          <w:b w:val="0"/>
          <w:bCs/>
          <w:sz w:val="28"/>
          <w:szCs w:val="28"/>
          <w:lang w:eastAsia="zh-CN"/>
        </w:rPr>
        <w:t xml:space="preserve">m² gồm: </w:t>
      </w:r>
    </w:p>
    <w:p w14:paraId="0109A033" w14:textId="72488B5E" w:rsidR="00B417F0" w:rsidRPr="00E74ED3" w:rsidRDefault="00B417F0" w:rsidP="00D1664D">
      <w:pPr>
        <w:widowControl w:val="0"/>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 Khu nhà xưởng có tổng diện tích 13.146,3</w:t>
      </w:r>
      <w:r w:rsidR="00457AEC">
        <w:rPr>
          <w:rFonts w:ascii="Times New Roman" w:eastAsia="SimSun" w:hAnsi="Times New Roman"/>
          <w:b w:val="0"/>
          <w:bCs/>
          <w:sz w:val="28"/>
          <w:szCs w:val="28"/>
        </w:rPr>
        <w:t xml:space="preserve"> </w:t>
      </w:r>
      <w:r w:rsidRPr="00E74ED3">
        <w:rPr>
          <w:rFonts w:ascii="Times New Roman" w:eastAsia="SimSun" w:hAnsi="Times New Roman"/>
          <w:b w:val="0"/>
          <w:bCs/>
          <w:sz w:val="28"/>
          <w:szCs w:val="28"/>
        </w:rPr>
        <w:t xml:space="preserve">m² với tầng cao xây dựng công trình ≤ 5 tầng. </w:t>
      </w:r>
    </w:p>
    <w:p w14:paraId="695368DE" w14:textId="73BBBE33" w:rsidR="00B417F0" w:rsidRPr="00E74ED3" w:rsidRDefault="00B417F0" w:rsidP="00D1664D">
      <w:pPr>
        <w:widowControl w:val="0"/>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 Công trình phụ trợ, hạ tầng kỹ thuật có tổng diện tích 11.721,1</w:t>
      </w:r>
      <w:r w:rsidR="00457AEC">
        <w:rPr>
          <w:rFonts w:ascii="Times New Roman" w:eastAsia="SimSun" w:hAnsi="Times New Roman"/>
          <w:b w:val="0"/>
          <w:bCs/>
          <w:sz w:val="28"/>
          <w:szCs w:val="28"/>
        </w:rPr>
        <w:t xml:space="preserve"> </w:t>
      </w:r>
      <w:r w:rsidRPr="00E74ED3">
        <w:rPr>
          <w:rFonts w:ascii="Times New Roman" w:eastAsia="SimSun" w:hAnsi="Times New Roman"/>
          <w:b w:val="0"/>
          <w:bCs/>
          <w:sz w:val="28"/>
          <w:szCs w:val="28"/>
        </w:rPr>
        <w:t>m² với tầng cao xây dựng công trình ≤ 3 tầng.</w:t>
      </w:r>
    </w:p>
    <w:p w14:paraId="3FEAEA29" w14:textId="38069EEE" w:rsidR="00B417F0" w:rsidRPr="00E74ED3" w:rsidRDefault="00B417F0" w:rsidP="00D1664D">
      <w:pPr>
        <w:widowControl w:val="0"/>
        <w:spacing w:before="120"/>
        <w:ind w:firstLine="567"/>
        <w:jc w:val="both"/>
        <w:rPr>
          <w:rFonts w:ascii="Times New Roman" w:eastAsia="SimSun" w:hAnsi="Times New Roman"/>
          <w:b w:val="0"/>
          <w:bCs/>
          <w:iCs/>
          <w:sz w:val="28"/>
          <w:szCs w:val="28"/>
          <w:lang w:eastAsia="zh-CN"/>
        </w:rPr>
      </w:pPr>
      <w:r w:rsidRPr="00E74ED3">
        <w:rPr>
          <w:rFonts w:ascii="Times New Roman" w:eastAsia="SimSun" w:hAnsi="Times New Roman"/>
          <w:b w:val="0"/>
          <w:bCs/>
          <w:iCs/>
          <w:sz w:val="28"/>
          <w:szCs w:val="28"/>
          <w:lang w:eastAsia="zh-CN"/>
        </w:rPr>
        <w:t>- Đất cây xanh có tổng diện tích 15.839,0</w:t>
      </w:r>
      <w:r w:rsidR="00DA38F2">
        <w:rPr>
          <w:rFonts w:ascii="Times New Roman" w:eastAsia="SimSun" w:hAnsi="Times New Roman"/>
          <w:b w:val="0"/>
          <w:bCs/>
          <w:iCs/>
          <w:sz w:val="28"/>
          <w:szCs w:val="28"/>
          <w:lang w:eastAsia="zh-CN"/>
        </w:rPr>
        <w:t xml:space="preserve"> </w:t>
      </w:r>
      <w:r w:rsidRPr="00E74ED3">
        <w:rPr>
          <w:rFonts w:ascii="Times New Roman" w:eastAsia="SimSun" w:hAnsi="Times New Roman"/>
          <w:b w:val="0"/>
          <w:bCs/>
          <w:iCs/>
          <w:sz w:val="28"/>
          <w:szCs w:val="28"/>
          <w:lang w:eastAsia="zh-CN"/>
        </w:rPr>
        <w:t>m².</w:t>
      </w:r>
    </w:p>
    <w:p w14:paraId="32260036" w14:textId="710BF324" w:rsidR="00B417F0" w:rsidRPr="00E74ED3" w:rsidRDefault="00B417F0" w:rsidP="00D1664D">
      <w:pPr>
        <w:widowControl w:val="0"/>
        <w:spacing w:before="120"/>
        <w:ind w:firstLine="567"/>
        <w:jc w:val="both"/>
        <w:rPr>
          <w:rFonts w:ascii="Times New Roman" w:eastAsia="SimSun" w:hAnsi="Times New Roman"/>
          <w:b w:val="0"/>
          <w:bCs/>
          <w:sz w:val="28"/>
          <w:szCs w:val="28"/>
          <w:lang w:eastAsia="zh-CN"/>
        </w:rPr>
      </w:pPr>
      <w:r w:rsidRPr="00E74ED3">
        <w:rPr>
          <w:rFonts w:ascii="Times New Roman" w:eastAsia="SimSun" w:hAnsi="Times New Roman"/>
          <w:b w:val="0"/>
          <w:bCs/>
          <w:sz w:val="28"/>
          <w:szCs w:val="28"/>
        </w:rPr>
        <w:t>- Đất sân bãi</w:t>
      </w:r>
      <w:r w:rsidRPr="00E74ED3">
        <w:rPr>
          <w:rFonts w:ascii="Times New Roman" w:eastAsia="SimSun" w:hAnsi="Times New Roman"/>
          <w:b w:val="0"/>
          <w:bCs/>
          <w:iCs/>
          <w:sz w:val="28"/>
          <w:szCs w:val="28"/>
          <w:lang w:eastAsia="zh-CN"/>
        </w:rPr>
        <w:t xml:space="preserve"> có tổng</w:t>
      </w:r>
      <w:r w:rsidRPr="00E74ED3">
        <w:rPr>
          <w:rFonts w:ascii="Times New Roman" w:eastAsia="SimSun" w:hAnsi="Times New Roman"/>
          <w:b w:val="0"/>
          <w:bCs/>
          <w:sz w:val="28"/>
          <w:szCs w:val="28"/>
          <w:lang w:eastAsia="zh-CN"/>
        </w:rPr>
        <w:t xml:space="preserve"> diện tích </w:t>
      </w:r>
      <w:r w:rsidRPr="00E74ED3">
        <w:rPr>
          <w:rFonts w:ascii="Times New Roman" w:eastAsia="SimSun" w:hAnsi="Times New Roman"/>
          <w:b w:val="0"/>
          <w:bCs/>
          <w:sz w:val="28"/>
          <w:szCs w:val="28"/>
        </w:rPr>
        <w:t>11.074,9</w:t>
      </w:r>
      <w:r w:rsidR="00DA38F2">
        <w:rPr>
          <w:rFonts w:ascii="Times New Roman" w:eastAsia="SimSun" w:hAnsi="Times New Roman"/>
          <w:b w:val="0"/>
          <w:bCs/>
          <w:sz w:val="28"/>
          <w:szCs w:val="28"/>
        </w:rPr>
        <w:t xml:space="preserve"> </w:t>
      </w:r>
      <w:r w:rsidRPr="00E74ED3">
        <w:rPr>
          <w:rFonts w:ascii="Times New Roman" w:eastAsia="SimSun" w:hAnsi="Times New Roman"/>
          <w:b w:val="0"/>
          <w:bCs/>
          <w:sz w:val="28"/>
          <w:szCs w:val="28"/>
          <w:lang w:eastAsia="zh-CN"/>
        </w:rPr>
        <w:t>m² gồm:</w:t>
      </w:r>
    </w:p>
    <w:p w14:paraId="76E2DEDF" w14:textId="09122B6F" w:rsidR="00B417F0" w:rsidRPr="00E74ED3" w:rsidRDefault="00B417F0" w:rsidP="00D1664D">
      <w:pPr>
        <w:widowControl w:val="0"/>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 Khu sân bãi có diện tích 3.341,9</w:t>
      </w:r>
      <w:r w:rsidR="00DA38F2">
        <w:rPr>
          <w:rFonts w:ascii="Times New Roman" w:eastAsia="SimSun" w:hAnsi="Times New Roman"/>
          <w:b w:val="0"/>
          <w:bCs/>
          <w:sz w:val="28"/>
          <w:szCs w:val="28"/>
        </w:rPr>
        <w:t xml:space="preserve"> </w:t>
      </w:r>
      <w:r w:rsidRPr="00E74ED3">
        <w:rPr>
          <w:rFonts w:ascii="Times New Roman" w:eastAsia="SimSun" w:hAnsi="Times New Roman"/>
          <w:b w:val="0"/>
          <w:bCs/>
          <w:sz w:val="28"/>
          <w:szCs w:val="28"/>
        </w:rPr>
        <w:t>m².</w:t>
      </w:r>
    </w:p>
    <w:p w14:paraId="788D073F" w14:textId="77777777" w:rsidR="00B417F0" w:rsidRPr="00E74ED3" w:rsidRDefault="00B417F0" w:rsidP="00D1664D">
      <w:pPr>
        <w:widowControl w:val="0"/>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 Khu bãi container có diện tích 7.733,0 m².</w:t>
      </w:r>
    </w:p>
    <w:p w14:paraId="555BEE00" w14:textId="727B8E62" w:rsidR="00B417F0" w:rsidRPr="00E74ED3" w:rsidRDefault="00B417F0" w:rsidP="00D1664D">
      <w:pPr>
        <w:widowControl w:val="0"/>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 Đất giao thông có tổng diện tích 19.383,7</w:t>
      </w:r>
      <w:r w:rsidR="00DA38F2">
        <w:rPr>
          <w:rFonts w:ascii="Times New Roman" w:eastAsia="SimSun" w:hAnsi="Times New Roman"/>
          <w:b w:val="0"/>
          <w:bCs/>
          <w:sz w:val="28"/>
          <w:szCs w:val="28"/>
        </w:rPr>
        <w:t xml:space="preserve"> </w:t>
      </w:r>
      <w:r w:rsidRPr="00E74ED3">
        <w:rPr>
          <w:rFonts w:ascii="Times New Roman" w:eastAsia="SimSun" w:hAnsi="Times New Roman"/>
          <w:b w:val="0"/>
          <w:bCs/>
          <w:sz w:val="28"/>
          <w:szCs w:val="28"/>
        </w:rPr>
        <w:t>m² gồm:</w:t>
      </w:r>
    </w:p>
    <w:p w14:paraId="42C6686A" w14:textId="1918EF1C" w:rsidR="00B417F0" w:rsidRPr="00E74ED3" w:rsidRDefault="00B417F0" w:rsidP="00D1664D">
      <w:pPr>
        <w:widowControl w:val="0"/>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 Lối đi nội bộ có tổng diện tích 7.199,3</w:t>
      </w:r>
      <w:r w:rsidR="00DA38F2">
        <w:rPr>
          <w:rFonts w:ascii="Times New Roman" w:eastAsia="SimSun" w:hAnsi="Times New Roman"/>
          <w:b w:val="0"/>
          <w:bCs/>
          <w:sz w:val="28"/>
          <w:szCs w:val="28"/>
        </w:rPr>
        <w:t xml:space="preserve"> </w:t>
      </w:r>
      <w:r w:rsidRPr="00E74ED3">
        <w:rPr>
          <w:rFonts w:ascii="Times New Roman" w:eastAsia="SimSun" w:hAnsi="Times New Roman"/>
          <w:b w:val="0"/>
          <w:bCs/>
          <w:sz w:val="28"/>
          <w:szCs w:val="28"/>
        </w:rPr>
        <w:t>m².</w:t>
      </w:r>
    </w:p>
    <w:p w14:paraId="50A0925C" w14:textId="6C99B7F9" w:rsidR="00B417F0" w:rsidRPr="00E74ED3" w:rsidRDefault="00B417F0" w:rsidP="00D1664D">
      <w:pPr>
        <w:widowControl w:val="0"/>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 Đường giao thông có diện tích 12.184,4</w:t>
      </w:r>
      <w:r w:rsidR="00DA38F2">
        <w:rPr>
          <w:rFonts w:ascii="Times New Roman" w:eastAsia="SimSun" w:hAnsi="Times New Roman"/>
          <w:b w:val="0"/>
          <w:bCs/>
          <w:sz w:val="28"/>
          <w:szCs w:val="28"/>
        </w:rPr>
        <w:t xml:space="preserve"> </w:t>
      </w:r>
      <w:r w:rsidRPr="00E74ED3">
        <w:rPr>
          <w:rFonts w:ascii="Times New Roman" w:eastAsia="SimSun" w:hAnsi="Times New Roman"/>
          <w:b w:val="0"/>
          <w:bCs/>
          <w:sz w:val="28"/>
          <w:szCs w:val="28"/>
        </w:rPr>
        <w:t>m².</w:t>
      </w:r>
    </w:p>
    <w:p w14:paraId="3B1BA3D2" w14:textId="4ABB1F1D" w:rsidR="00B417F0" w:rsidRPr="00E74ED3" w:rsidRDefault="00B417F0" w:rsidP="00D1664D">
      <w:pPr>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6. Tổ chức không gian kiến trúc cả</w:t>
      </w:r>
      <w:r w:rsidR="00457AEC">
        <w:rPr>
          <w:rFonts w:ascii="Times New Roman" w:eastAsia="SimSun" w:hAnsi="Times New Roman"/>
          <w:b w:val="0"/>
          <w:bCs/>
          <w:sz w:val="28"/>
          <w:szCs w:val="28"/>
        </w:rPr>
        <w:t>nh quan - t</w:t>
      </w:r>
      <w:r w:rsidRPr="00E74ED3">
        <w:rPr>
          <w:rFonts w:ascii="Times New Roman" w:eastAsia="SimSun" w:hAnsi="Times New Roman"/>
          <w:b w:val="0"/>
          <w:bCs/>
          <w:sz w:val="28"/>
          <w:szCs w:val="28"/>
        </w:rPr>
        <w:t>hiết kế đô thị</w:t>
      </w:r>
    </w:p>
    <w:p w14:paraId="2E68854F" w14:textId="77777777" w:rsidR="00B417F0" w:rsidRPr="00E74ED3" w:rsidRDefault="00B417F0" w:rsidP="00D1664D">
      <w:pPr>
        <w:widowControl w:val="0"/>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a) Tổ chức không gian kiến trúc cảnh quan:</w:t>
      </w:r>
    </w:p>
    <w:p w14:paraId="7ACEEF41" w14:textId="77777777" w:rsidR="00B417F0" w:rsidRPr="00E74ED3" w:rsidRDefault="00B417F0" w:rsidP="00D1664D">
      <w:pPr>
        <w:widowControl w:val="0"/>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 xml:space="preserve">- Các hạng mục công trình trong nhà máy được sắp xếp hợp lý, thuận lợi cho việc tổ chức sản xuất, vận chuyển và lưu thông hàng hóa,... </w:t>
      </w:r>
    </w:p>
    <w:p w14:paraId="6FBD7C5C" w14:textId="77777777" w:rsidR="00B417F0" w:rsidRPr="00E74ED3" w:rsidRDefault="00B417F0" w:rsidP="00D1664D">
      <w:pPr>
        <w:widowControl w:val="0"/>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 xml:space="preserve">- Các Khu nhà xưởng và các hạng mục công trình phụ trợ được bố cục thành một khối tổng thể có liên kết chặt chẽ, phù hợp với cảnh quan tại khu vực và hình dạng khu đất; đồng thời đảm bảo yêu cầu về không gian kiến trúc cảnh quan, vệ sinh môi trường, phòng chống cháy nổ,... </w:t>
      </w:r>
    </w:p>
    <w:p w14:paraId="5358B70D" w14:textId="77777777" w:rsidR="00B417F0" w:rsidRPr="00E74ED3" w:rsidRDefault="00B417F0" w:rsidP="00D1664D">
      <w:pPr>
        <w:widowControl w:val="0"/>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b) Thiết kế đô thị:</w:t>
      </w:r>
    </w:p>
    <w:p w14:paraId="0D7361A4" w14:textId="69CDC4BA" w:rsidR="00B417F0" w:rsidRPr="00E74ED3" w:rsidRDefault="00B417F0" w:rsidP="00D1664D">
      <w:pPr>
        <w:widowControl w:val="0"/>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 Hệ thống giao thông được tổ chức rõ ràng, mạch lạc với các trục giao thông theo hướng Bắ</w:t>
      </w:r>
      <w:r w:rsidR="00DA38F2">
        <w:rPr>
          <w:rFonts w:ascii="Times New Roman" w:eastAsia="SimSun" w:hAnsi="Times New Roman"/>
          <w:b w:val="0"/>
          <w:bCs/>
          <w:sz w:val="28"/>
          <w:szCs w:val="28"/>
        </w:rPr>
        <w:t>c -</w:t>
      </w:r>
      <w:r w:rsidRPr="00E74ED3">
        <w:rPr>
          <w:rFonts w:ascii="Times New Roman" w:eastAsia="SimSun" w:hAnsi="Times New Roman"/>
          <w:b w:val="0"/>
          <w:bCs/>
          <w:sz w:val="28"/>
          <w:szCs w:val="28"/>
        </w:rPr>
        <w:t xml:space="preserve"> Nam và Đông </w:t>
      </w:r>
      <w:r w:rsidR="00DA38F2">
        <w:rPr>
          <w:rFonts w:ascii="Times New Roman" w:eastAsia="SimSun" w:hAnsi="Times New Roman"/>
          <w:b w:val="0"/>
          <w:bCs/>
          <w:sz w:val="28"/>
          <w:szCs w:val="28"/>
        </w:rPr>
        <w:t>-</w:t>
      </w:r>
      <w:r w:rsidRPr="00E74ED3">
        <w:rPr>
          <w:rFonts w:ascii="Times New Roman" w:eastAsia="SimSun" w:hAnsi="Times New Roman"/>
          <w:b w:val="0"/>
          <w:bCs/>
          <w:sz w:val="28"/>
          <w:szCs w:val="28"/>
        </w:rPr>
        <w:t xml:space="preserve"> Tây kết nối đồng bộ với mạng lưới giao thông </w:t>
      </w:r>
      <w:r w:rsidR="00E74ED3">
        <w:rPr>
          <w:rFonts w:ascii="Times New Roman" w:eastAsia="SimSun" w:hAnsi="Times New Roman"/>
          <w:b w:val="0"/>
          <w:bCs/>
          <w:sz w:val="28"/>
          <w:szCs w:val="28"/>
        </w:rPr>
        <w:t>của Khu công nghiệp</w:t>
      </w:r>
      <w:r w:rsidRPr="00E74ED3">
        <w:rPr>
          <w:rFonts w:ascii="Times New Roman" w:eastAsia="SimSun" w:hAnsi="Times New Roman"/>
          <w:b w:val="0"/>
          <w:bCs/>
          <w:sz w:val="28"/>
          <w:szCs w:val="28"/>
        </w:rPr>
        <w:t xml:space="preserve"> Nhơn Trạch III; đảm bảo khả năng lưu thông, tiếp cận thuận tiện giữa các khu chức năng trong dự án.</w:t>
      </w:r>
    </w:p>
    <w:p w14:paraId="1E7583FB" w14:textId="18468999" w:rsidR="00B417F0" w:rsidRPr="00E74ED3" w:rsidRDefault="00B417F0" w:rsidP="00D1664D">
      <w:pPr>
        <w:widowControl w:val="0"/>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 xml:space="preserve">- Các hạng mục công trình </w:t>
      </w:r>
      <w:r w:rsidR="00457AEC">
        <w:rPr>
          <w:rFonts w:ascii="Times New Roman" w:eastAsia="SimSun" w:hAnsi="Times New Roman"/>
          <w:b w:val="0"/>
          <w:bCs/>
          <w:i/>
          <w:sz w:val="28"/>
          <w:szCs w:val="28"/>
        </w:rPr>
        <w:t>(k</w:t>
      </w:r>
      <w:r w:rsidR="003C0B68" w:rsidRPr="003C0B68">
        <w:rPr>
          <w:rFonts w:ascii="Times New Roman" w:eastAsia="SimSun" w:hAnsi="Times New Roman"/>
          <w:b w:val="0"/>
          <w:bCs/>
          <w:i/>
          <w:sz w:val="28"/>
          <w:szCs w:val="28"/>
        </w:rPr>
        <w:t xml:space="preserve">hu </w:t>
      </w:r>
      <w:r w:rsidRPr="003C0B68">
        <w:rPr>
          <w:rFonts w:ascii="Times New Roman" w:eastAsia="SimSun" w:hAnsi="Times New Roman"/>
          <w:b w:val="0"/>
          <w:bCs/>
          <w:i/>
          <w:sz w:val="28"/>
          <w:szCs w:val="28"/>
        </w:rPr>
        <w:t xml:space="preserve">nhà xưởng, công trình phụ trợ, hạ tầng kỹ </w:t>
      </w:r>
      <w:r w:rsidRPr="003C0B68">
        <w:rPr>
          <w:rFonts w:ascii="Times New Roman" w:eastAsia="SimSun" w:hAnsi="Times New Roman"/>
          <w:b w:val="0"/>
          <w:bCs/>
          <w:i/>
          <w:sz w:val="28"/>
          <w:szCs w:val="28"/>
        </w:rPr>
        <w:lastRenderedPageBreak/>
        <w:t>thuật,…)</w:t>
      </w:r>
      <w:r w:rsidRPr="00E74ED3">
        <w:rPr>
          <w:rFonts w:ascii="Times New Roman" w:eastAsia="SimSun" w:hAnsi="Times New Roman"/>
          <w:b w:val="0"/>
          <w:bCs/>
          <w:sz w:val="28"/>
          <w:szCs w:val="28"/>
        </w:rPr>
        <w:t xml:space="preserve"> được quy hoạch dọc hai bên trục đường chính DH4 </w:t>
      </w:r>
      <w:r w:rsidR="00DA38F2">
        <w:rPr>
          <w:rFonts w:ascii="Times New Roman" w:eastAsia="SimSun" w:hAnsi="Times New Roman"/>
          <w:b w:val="0"/>
          <w:bCs/>
          <w:i/>
          <w:sz w:val="28"/>
          <w:szCs w:val="28"/>
        </w:rPr>
        <w:t>(t</w:t>
      </w:r>
      <w:r w:rsidR="003C0B68" w:rsidRPr="003C0B68">
        <w:rPr>
          <w:rFonts w:ascii="Times New Roman" w:eastAsia="SimSun" w:hAnsi="Times New Roman"/>
          <w:b w:val="0"/>
          <w:bCs/>
          <w:i/>
          <w:sz w:val="28"/>
          <w:szCs w:val="28"/>
        </w:rPr>
        <w:t xml:space="preserve">heo </w:t>
      </w:r>
      <w:r w:rsidRPr="003C0B68">
        <w:rPr>
          <w:rFonts w:ascii="Times New Roman" w:eastAsia="SimSun" w:hAnsi="Times New Roman"/>
          <w:b w:val="0"/>
          <w:bCs/>
          <w:i/>
          <w:sz w:val="28"/>
          <w:szCs w:val="28"/>
        </w:rPr>
        <w:t xml:space="preserve">hướng Bắc </w:t>
      </w:r>
      <w:r w:rsidR="00DA38F2">
        <w:rPr>
          <w:rFonts w:ascii="Times New Roman" w:eastAsia="SimSun" w:hAnsi="Times New Roman"/>
          <w:b w:val="0"/>
          <w:bCs/>
          <w:i/>
          <w:sz w:val="28"/>
          <w:szCs w:val="28"/>
        </w:rPr>
        <w:t>-</w:t>
      </w:r>
      <w:r w:rsidRPr="003C0B68">
        <w:rPr>
          <w:rFonts w:ascii="Times New Roman" w:eastAsia="SimSun" w:hAnsi="Times New Roman"/>
          <w:b w:val="0"/>
          <w:bCs/>
          <w:i/>
          <w:sz w:val="28"/>
          <w:szCs w:val="28"/>
        </w:rPr>
        <w:t xml:space="preserve"> Nam) </w:t>
      </w:r>
      <w:r w:rsidRPr="00E74ED3">
        <w:rPr>
          <w:rFonts w:ascii="Times New Roman" w:eastAsia="SimSun" w:hAnsi="Times New Roman"/>
          <w:b w:val="0"/>
          <w:bCs/>
          <w:sz w:val="28"/>
          <w:szCs w:val="28"/>
        </w:rPr>
        <w:t>và thiết kế với hình khối kiến trúc, độ cao, màu sắc, kết cấu bao che hiện đại,... kết hợp với hoa viên cây xanh được bố trí trải dài theo ranh dự án, tạo không gian cảnh quan hài hòa và thống nhất.</w:t>
      </w:r>
    </w:p>
    <w:p w14:paraId="1D54FEE4" w14:textId="77777777" w:rsidR="00B417F0" w:rsidRPr="00E74ED3" w:rsidRDefault="00B417F0" w:rsidP="00D1664D">
      <w:pPr>
        <w:widowControl w:val="0"/>
        <w:tabs>
          <w:tab w:val="left" w:pos="5812"/>
        </w:tabs>
        <w:spacing w:before="120"/>
        <w:ind w:firstLine="567"/>
        <w:jc w:val="both"/>
        <w:rPr>
          <w:rFonts w:ascii="Times New Roman" w:eastAsia="SimSun" w:hAnsi="Times New Roman"/>
          <w:b w:val="0"/>
          <w:bCs/>
          <w:sz w:val="28"/>
          <w:szCs w:val="28"/>
        </w:rPr>
      </w:pPr>
      <w:r w:rsidRPr="00E74ED3">
        <w:rPr>
          <w:rFonts w:ascii="Times New Roman" w:hAnsi="Times New Roman"/>
          <w:b w:val="0"/>
          <w:sz w:val="28"/>
          <w:szCs w:val="28"/>
        </w:rPr>
        <w:t>c) Quy định về chiều cao xây dựng công trình:</w:t>
      </w:r>
    </w:p>
    <w:p w14:paraId="60C327F9" w14:textId="16010670" w:rsidR="00B417F0" w:rsidRPr="00E74ED3" w:rsidRDefault="00B417F0" w:rsidP="00D1664D">
      <w:pPr>
        <w:widowControl w:val="0"/>
        <w:tabs>
          <w:tab w:val="left" w:pos="4820"/>
        </w:tabs>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 Công trình nhà xưởng</w:t>
      </w:r>
      <w:r w:rsidRPr="00E74ED3">
        <w:rPr>
          <w:rFonts w:ascii="Times New Roman" w:eastAsia="SimSun" w:hAnsi="Times New Roman"/>
          <w:b w:val="0"/>
          <w:bCs/>
          <w:sz w:val="28"/>
          <w:szCs w:val="28"/>
        </w:rPr>
        <w:tab/>
        <w:t>: ≤ 45</w:t>
      </w:r>
      <w:r w:rsidR="00DA38F2">
        <w:rPr>
          <w:rFonts w:ascii="Times New Roman" w:eastAsia="SimSun" w:hAnsi="Times New Roman"/>
          <w:b w:val="0"/>
          <w:bCs/>
          <w:sz w:val="28"/>
          <w:szCs w:val="28"/>
        </w:rPr>
        <w:t xml:space="preserve"> </w:t>
      </w:r>
      <w:r w:rsidRPr="00E74ED3">
        <w:rPr>
          <w:rFonts w:ascii="Times New Roman" w:eastAsia="SimSun" w:hAnsi="Times New Roman"/>
          <w:b w:val="0"/>
          <w:bCs/>
          <w:sz w:val="28"/>
          <w:szCs w:val="28"/>
        </w:rPr>
        <w:t>m</w:t>
      </w:r>
    </w:p>
    <w:p w14:paraId="39E16FAC" w14:textId="4060BB9F" w:rsidR="00B417F0" w:rsidRPr="00E74ED3" w:rsidRDefault="00B417F0" w:rsidP="00D1664D">
      <w:pPr>
        <w:widowControl w:val="0"/>
        <w:tabs>
          <w:tab w:val="left" w:pos="4820"/>
        </w:tabs>
        <w:spacing w:before="120"/>
        <w:ind w:firstLine="567"/>
        <w:jc w:val="both"/>
        <w:rPr>
          <w:rFonts w:ascii="Times New Roman" w:eastAsia="SimSun" w:hAnsi="Times New Roman"/>
          <w:b w:val="0"/>
          <w:bCs/>
          <w:sz w:val="28"/>
          <w:szCs w:val="28"/>
        </w:rPr>
      </w:pPr>
      <w:r w:rsidRPr="00E74ED3">
        <w:rPr>
          <w:rFonts w:ascii="Times New Roman" w:eastAsia="SimSun" w:hAnsi="Times New Roman"/>
          <w:b w:val="0"/>
          <w:bCs/>
          <w:sz w:val="28"/>
          <w:szCs w:val="28"/>
        </w:rPr>
        <w:t>- Công trình phụ trợ, hạ tầng kỹ thuật : ≤ 18</w:t>
      </w:r>
      <w:r w:rsidR="00DA38F2">
        <w:rPr>
          <w:rFonts w:ascii="Times New Roman" w:eastAsia="SimSun" w:hAnsi="Times New Roman"/>
          <w:b w:val="0"/>
          <w:bCs/>
          <w:sz w:val="28"/>
          <w:szCs w:val="28"/>
        </w:rPr>
        <w:t xml:space="preserve"> </w:t>
      </w:r>
      <w:r w:rsidRPr="00E74ED3">
        <w:rPr>
          <w:rFonts w:ascii="Times New Roman" w:eastAsia="SimSun" w:hAnsi="Times New Roman"/>
          <w:b w:val="0"/>
          <w:bCs/>
          <w:sz w:val="28"/>
          <w:szCs w:val="28"/>
        </w:rPr>
        <w:t>m.</w:t>
      </w:r>
    </w:p>
    <w:p w14:paraId="1885E8C3" w14:textId="651974BE" w:rsidR="00B417F0" w:rsidRPr="00E74ED3" w:rsidRDefault="00B417F0" w:rsidP="00D1664D">
      <w:pPr>
        <w:widowControl w:val="0"/>
        <w:tabs>
          <w:tab w:val="left" w:pos="7797"/>
        </w:tabs>
        <w:spacing w:before="120"/>
        <w:ind w:firstLine="567"/>
        <w:jc w:val="both"/>
        <w:rPr>
          <w:rFonts w:ascii="Times New Roman" w:hAnsi="Times New Roman"/>
          <w:b w:val="0"/>
          <w:sz w:val="28"/>
          <w:szCs w:val="28"/>
        </w:rPr>
      </w:pPr>
      <w:r w:rsidRPr="00E74ED3">
        <w:rPr>
          <w:rFonts w:ascii="Times New Roman" w:hAnsi="Times New Roman"/>
          <w:b w:val="0"/>
          <w:sz w:val="28"/>
          <w:szCs w:val="28"/>
        </w:rPr>
        <w:t xml:space="preserve">d) Quy định khoảng lùi so với chỉ giới đường đỏ các trục đường: ≥ </w:t>
      </w:r>
      <w:r w:rsidR="00D1664D">
        <w:rPr>
          <w:rFonts w:ascii="Times New Roman" w:hAnsi="Times New Roman"/>
          <w:b w:val="0"/>
          <w:sz w:val="28"/>
          <w:szCs w:val="28"/>
        </w:rPr>
        <w:t>0</w:t>
      </w:r>
      <w:r w:rsidRPr="00E74ED3">
        <w:rPr>
          <w:rFonts w:ascii="Times New Roman" w:hAnsi="Times New Roman"/>
          <w:b w:val="0"/>
          <w:sz w:val="28"/>
          <w:szCs w:val="28"/>
        </w:rPr>
        <w:t>6</w:t>
      </w:r>
      <w:r w:rsidR="00457AEC">
        <w:rPr>
          <w:rFonts w:ascii="Times New Roman" w:hAnsi="Times New Roman"/>
          <w:b w:val="0"/>
          <w:sz w:val="28"/>
          <w:szCs w:val="28"/>
        </w:rPr>
        <w:t xml:space="preserve"> </w:t>
      </w:r>
      <w:r w:rsidRPr="00E74ED3">
        <w:rPr>
          <w:rFonts w:ascii="Times New Roman" w:hAnsi="Times New Roman"/>
          <w:b w:val="0"/>
          <w:sz w:val="28"/>
          <w:szCs w:val="28"/>
        </w:rPr>
        <w:t>m.</w:t>
      </w:r>
    </w:p>
    <w:p w14:paraId="643F3B0F" w14:textId="2BD6CBAD" w:rsidR="00B417F0" w:rsidRPr="00E74ED3" w:rsidRDefault="00B417F0" w:rsidP="00D1664D">
      <w:pPr>
        <w:widowControl w:val="0"/>
        <w:tabs>
          <w:tab w:val="left" w:pos="7797"/>
        </w:tabs>
        <w:spacing w:before="120"/>
        <w:ind w:firstLine="567"/>
        <w:jc w:val="both"/>
        <w:rPr>
          <w:rFonts w:ascii="Times New Roman" w:hAnsi="Times New Roman"/>
          <w:b w:val="0"/>
          <w:sz w:val="28"/>
          <w:szCs w:val="28"/>
        </w:rPr>
      </w:pPr>
      <w:r w:rsidRPr="00E74ED3">
        <w:rPr>
          <w:rFonts w:ascii="Times New Roman" w:hAnsi="Times New Roman"/>
          <w:b w:val="0"/>
          <w:color w:val="000000"/>
          <w:sz w:val="28"/>
          <w:szCs w:val="28"/>
        </w:rPr>
        <w:t xml:space="preserve">e) Quy </w:t>
      </w:r>
      <w:r w:rsidRPr="00E74ED3">
        <w:rPr>
          <w:rFonts w:ascii="Times New Roman" w:hAnsi="Times New Roman" w:hint="eastAsia"/>
          <w:b w:val="0"/>
          <w:color w:val="000000"/>
          <w:sz w:val="28"/>
          <w:szCs w:val="28"/>
        </w:rPr>
        <w:t>đ</w:t>
      </w:r>
      <w:r w:rsidRPr="00E74ED3">
        <w:rPr>
          <w:rFonts w:ascii="Times New Roman" w:hAnsi="Times New Roman"/>
          <w:b w:val="0"/>
          <w:color w:val="000000"/>
          <w:sz w:val="28"/>
          <w:szCs w:val="28"/>
        </w:rPr>
        <w:t>ịnh về hình khối, hình thức kiến trúc của các công trình:</w:t>
      </w:r>
    </w:p>
    <w:p w14:paraId="68C98D75" w14:textId="003259A4" w:rsidR="00B417F0" w:rsidRPr="00E74ED3" w:rsidRDefault="00B417F0" w:rsidP="00D1664D">
      <w:pPr>
        <w:widowControl w:val="0"/>
        <w:tabs>
          <w:tab w:val="left" w:pos="5812"/>
        </w:tabs>
        <w:spacing w:before="120"/>
        <w:ind w:firstLine="567"/>
        <w:jc w:val="both"/>
        <w:rPr>
          <w:rFonts w:ascii="Times New Roman" w:hAnsi="Times New Roman"/>
          <w:b w:val="0"/>
          <w:sz w:val="28"/>
          <w:szCs w:val="28"/>
        </w:rPr>
      </w:pPr>
      <w:r w:rsidRPr="00E74ED3">
        <w:rPr>
          <w:rFonts w:ascii="Times New Roman" w:hAnsi="Times New Roman"/>
          <w:b w:val="0"/>
          <w:color w:val="000000"/>
          <w:sz w:val="28"/>
          <w:szCs w:val="28"/>
        </w:rPr>
        <w:t xml:space="preserve">- Hình khối kiến trúc công trình: phải tạo được không gian hài hoà, đồng bộ và hợp lý </w:t>
      </w:r>
      <w:r w:rsidR="00457AEC">
        <w:rPr>
          <w:rFonts w:ascii="Times New Roman" w:hAnsi="Times New Roman"/>
          <w:b w:val="0"/>
          <w:i/>
          <w:color w:val="000000"/>
          <w:sz w:val="28"/>
          <w:szCs w:val="28"/>
        </w:rPr>
        <w:t>(v</w:t>
      </w:r>
      <w:r w:rsidR="00BA55D4" w:rsidRPr="00BA55D4">
        <w:rPr>
          <w:rFonts w:ascii="Times New Roman" w:hAnsi="Times New Roman"/>
          <w:b w:val="0"/>
          <w:i/>
          <w:color w:val="000000"/>
          <w:sz w:val="28"/>
          <w:szCs w:val="28"/>
        </w:rPr>
        <w:t xml:space="preserve">ề </w:t>
      </w:r>
      <w:r w:rsidRPr="00BA55D4">
        <w:rPr>
          <w:rFonts w:ascii="Times New Roman" w:hAnsi="Times New Roman"/>
          <w:b w:val="0"/>
          <w:i/>
          <w:color w:val="000000"/>
          <w:sz w:val="28"/>
          <w:szCs w:val="28"/>
        </w:rPr>
        <w:t>hình thức mái, số tầng cao, khoảng lùi</w:t>
      </w:r>
      <w:bookmarkStart w:id="0" w:name="_Toc367106385"/>
      <w:bookmarkStart w:id="1" w:name="_Toc451844214"/>
      <w:r w:rsidRPr="00BA55D4">
        <w:rPr>
          <w:rFonts w:ascii="Times New Roman" w:hAnsi="Times New Roman"/>
          <w:b w:val="0"/>
          <w:i/>
          <w:color w:val="000000"/>
          <w:sz w:val="28"/>
          <w:szCs w:val="28"/>
        </w:rPr>
        <w:t>).</w:t>
      </w:r>
      <w:bookmarkEnd w:id="0"/>
      <w:bookmarkEnd w:id="1"/>
    </w:p>
    <w:p w14:paraId="1744A7A2" w14:textId="77777777" w:rsidR="00B417F0" w:rsidRPr="00E74ED3" w:rsidRDefault="00B417F0" w:rsidP="00D1664D">
      <w:pPr>
        <w:widowControl w:val="0"/>
        <w:tabs>
          <w:tab w:val="left" w:pos="5812"/>
        </w:tabs>
        <w:spacing w:before="120"/>
        <w:ind w:firstLine="567"/>
        <w:jc w:val="both"/>
        <w:rPr>
          <w:rFonts w:ascii="Times New Roman" w:hAnsi="Times New Roman"/>
          <w:b w:val="0"/>
          <w:sz w:val="28"/>
          <w:szCs w:val="28"/>
        </w:rPr>
      </w:pPr>
      <w:r w:rsidRPr="00E74ED3">
        <w:rPr>
          <w:rFonts w:ascii="Times New Roman" w:hAnsi="Times New Roman"/>
          <w:b w:val="0"/>
          <w:color w:val="000000"/>
          <w:sz w:val="28"/>
          <w:szCs w:val="28"/>
        </w:rPr>
        <w:t xml:space="preserve">- Về kiến trúc công trình và quản lý </w:t>
      </w:r>
      <w:r w:rsidRPr="00E74ED3">
        <w:rPr>
          <w:rFonts w:ascii="Times New Roman" w:hAnsi="Times New Roman" w:hint="eastAsia"/>
          <w:b w:val="0"/>
          <w:color w:val="000000"/>
          <w:sz w:val="28"/>
          <w:szCs w:val="28"/>
        </w:rPr>
        <w:t>đ</w:t>
      </w:r>
      <w:r w:rsidRPr="00E74ED3">
        <w:rPr>
          <w:rFonts w:ascii="Times New Roman" w:hAnsi="Times New Roman"/>
          <w:b w:val="0"/>
          <w:color w:val="000000"/>
          <w:sz w:val="28"/>
          <w:szCs w:val="28"/>
        </w:rPr>
        <w:t xml:space="preserve">ầu tư xây dựng trong dự án </w:t>
      </w:r>
      <w:r w:rsidRPr="00E74ED3">
        <w:rPr>
          <w:rFonts w:ascii="Times New Roman" w:hAnsi="Times New Roman" w:hint="eastAsia"/>
          <w:b w:val="0"/>
          <w:color w:val="000000"/>
          <w:sz w:val="28"/>
          <w:szCs w:val="28"/>
        </w:rPr>
        <w:t>đ</w:t>
      </w:r>
      <w:r w:rsidRPr="00E74ED3">
        <w:rPr>
          <w:rFonts w:ascii="Times New Roman" w:hAnsi="Times New Roman"/>
          <w:b w:val="0"/>
          <w:color w:val="000000"/>
          <w:sz w:val="28"/>
          <w:szCs w:val="28"/>
        </w:rPr>
        <w:t xml:space="preserve">ược quy </w:t>
      </w:r>
      <w:r w:rsidRPr="00E74ED3">
        <w:rPr>
          <w:rFonts w:ascii="Times New Roman" w:hAnsi="Times New Roman" w:hint="eastAsia"/>
          <w:b w:val="0"/>
          <w:color w:val="000000"/>
          <w:sz w:val="28"/>
          <w:szCs w:val="28"/>
        </w:rPr>
        <w:t>đ</w:t>
      </w:r>
      <w:r w:rsidRPr="00E74ED3">
        <w:rPr>
          <w:rFonts w:ascii="Times New Roman" w:hAnsi="Times New Roman"/>
          <w:b w:val="0"/>
          <w:color w:val="000000"/>
          <w:sz w:val="28"/>
          <w:szCs w:val="28"/>
        </w:rPr>
        <w:t xml:space="preserve">ịnh cụ thể tại Quy </w:t>
      </w:r>
      <w:r w:rsidRPr="00E74ED3">
        <w:rPr>
          <w:rFonts w:ascii="Times New Roman" w:hAnsi="Times New Roman" w:hint="eastAsia"/>
          <w:b w:val="0"/>
          <w:color w:val="000000"/>
          <w:sz w:val="28"/>
          <w:szCs w:val="28"/>
        </w:rPr>
        <w:t>đ</w:t>
      </w:r>
      <w:r w:rsidRPr="00E74ED3">
        <w:rPr>
          <w:rFonts w:ascii="Times New Roman" w:hAnsi="Times New Roman"/>
          <w:b w:val="0"/>
          <w:color w:val="000000"/>
          <w:sz w:val="28"/>
          <w:szCs w:val="28"/>
        </w:rPr>
        <w:t>ịnh quản lý xây dựng kèm theo đồ án.</w:t>
      </w:r>
    </w:p>
    <w:p w14:paraId="3FDFBB6E" w14:textId="77777777" w:rsidR="00B417F0" w:rsidRPr="00E74ED3" w:rsidRDefault="00B417F0" w:rsidP="00D1664D">
      <w:pPr>
        <w:widowControl w:val="0"/>
        <w:spacing w:before="120"/>
        <w:ind w:firstLine="567"/>
        <w:jc w:val="both"/>
        <w:rPr>
          <w:rFonts w:ascii="Times New Roman" w:hAnsi="Times New Roman"/>
          <w:b w:val="0"/>
          <w:bCs/>
          <w:sz w:val="28"/>
          <w:szCs w:val="28"/>
          <w:lang w:val="pt-BR"/>
        </w:rPr>
      </w:pPr>
      <w:r w:rsidRPr="00E74ED3">
        <w:rPr>
          <w:rFonts w:ascii="Times New Roman" w:hAnsi="Times New Roman"/>
          <w:b w:val="0"/>
          <w:bCs/>
          <w:sz w:val="28"/>
          <w:szCs w:val="28"/>
          <w:lang w:val="pt-BR"/>
        </w:rPr>
        <w:t>7. Quy hoạch hệ thống hạ tầng kỹ thuật</w:t>
      </w:r>
    </w:p>
    <w:p w14:paraId="0526530A" w14:textId="77777777" w:rsidR="00B417F0" w:rsidRPr="00E74ED3" w:rsidRDefault="00B417F0" w:rsidP="00D1664D">
      <w:pPr>
        <w:widowControl w:val="0"/>
        <w:spacing w:before="120"/>
        <w:ind w:firstLine="567"/>
        <w:jc w:val="both"/>
        <w:rPr>
          <w:rFonts w:ascii="Times New Roman" w:eastAsia="SimSun" w:hAnsi="Times New Roman"/>
          <w:b w:val="0"/>
          <w:kern w:val="2"/>
          <w:sz w:val="28"/>
          <w:szCs w:val="28"/>
          <w:lang w:val="pt-BR" w:eastAsia="zh-TW"/>
        </w:rPr>
      </w:pPr>
      <w:r w:rsidRPr="00E74ED3">
        <w:rPr>
          <w:rFonts w:ascii="Times New Roman" w:eastAsia="SimSun" w:hAnsi="Times New Roman"/>
          <w:b w:val="0"/>
          <w:kern w:val="2"/>
          <w:sz w:val="28"/>
          <w:szCs w:val="28"/>
          <w:lang w:val="pt-BR" w:eastAsia="zh-TW"/>
        </w:rPr>
        <w:t>a) Quy hoạch giao thông:</w:t>
      </w:r>
    </w:p>
    <w:p w14:paraId="2A4C6593" w14:textId="384FAE8E" w:rsidR="00B417F0" w:rsidRPr="00D1664D" w:rsidRDefault="00B417F0" w:rsidP="00D1664D">
      <w:pPr>
        <w:widowControl w:val="0"/>
        <w:spacing w:before="120"/>
        <w:ind w:firstLine="567"/>
        <w:jc w:val="both"/>
        <w:rPr>
          <w:rFonts w:ascii="Times New Roman" w:hAnsi="Times New Roman"/>
          <w:b w:val="0"/>
          <w:color w:val="000000"/>
          <w:sz w:val="28"/>
          <w:szCs w:val="28"/>
        </w:rPr>
      </w:pPr>
      <w:r w:rsidRPr="00D1664D">
        <w:rPr>
          <w:rFonts w:ascii="Times New Roman" w:hAnsi="Times New Roman"/>
          <w:b w:val="0"/>
          <w:color w:val="000000"/>
          <w:sz w:val="28"/>
          <w:szCs w:val="28"/>
        </w:rPr>
        <w:t xml:space="preserve">- Giao thông đối ngoại: </w:t>
      </w:r>
      <w:r w:rsidR="00457AEC">
        <w:rPr>
          <w:rFonts w:ascii="Times New Roman" w:hAnsi="Times New Roman"/>
          <w:b w:val="0"/>
          <w:color w:val="000000"/>
          <w:sz w:val="28"/>
          <w:szCs w:val="28"/>
        </w:rPr>
        <w:t>đ</w:t>
      </w:r>
      <w:r w:rsidR="00BA55D4" w:rsidRPr="00D1664D">
        <w:rPr>
          <w:rFonts w:ascii="Times New Roman" w:hAnsi="Times New Roman"/>
          <w:b w:val="0"/>
          <w:color w:val="000000"/>
          <w:sz w:val="28"/>
          <w:szCs w:val="28"/>
        </w:rPr>
        <w:t>ường</w:t>
      </w:r>
      <w:r w:rsidRPr="00D1664D">
        <w:rPr>
          <w:rFonts w:ascii="Times New Roman" w:hAnsi="Times New Roman"/>
          <w:b w:val="0"/>
          <w:color w:val="000000"/>
          <w:sz w:val="28"/>
          <w:szCs w:val="28"/>
        </w:rPr>
        <w:t xml:space="preserve"> N2 giáp ranh phía Bắc; đường N3 giáp ranh phía Nam và đường D2 giáp ranh phía Tây của dự án </w:t>
      </w:r>
      <w:r w:rsidR="00DA38F2">
        <w:rPr>
          <w:rFonts w:ascii="Times New Roman" w:hAnsi="Times New Roman"/>
          <w:b w:val="0"/>
          <w:i/>
          <w:color w:val="000000"/>
          <w:sz w:val="28"/>
          <w:szCs w:val="28"/>
        </w:rPr>
        <w:t>(l</w:t>
      </w:r>
      <w:r w:rsidR="00BA55D4" w:rsidRPr="00D1664D">
        <w:rPr>
          <w:rFonts w:ascii="Times New Roman" w:hAnsi="Times New Roman"/>
          <w:b w:val="0"/>
          <w:i/>
          <w:color w:val="000000"/>
          <w:sz w:val="28"/>
          <w:szCs w:val="28"/>
        </w:rPr>
        <w:t xml:space="preserve">ộ </w:t>
      </w:r>
      <w:r w:rsidRPr="00D1664D">
        <w:rPr>
          <w:rFonts w:ascii="Times New Roman" w:hAnsi="Times New Roman"/>
          <w:b w:val="0"/>
          <w:i/>
          <w:color w:val="000000"/>
          <w:sz w:val="28"/>
          <w:szCs w:val="28"/>
        </w:rPr>
        <w:t xml:space="preserve">giới các tuyến đường theo </w:t>
      </w:r>
      <w:r w:rsidRPr="00D1664D">
        <w:rPr>
          <w:rFonts w:ascii="Times New Roman" w:eastAsia="SimSun" w:hAnsi="Times New Roman"/>
          <w:b w:val="0"/>
          <w:i/>
          <w:sz w:val="28"/>
          <w:szCs w:val="28"/>
        </w:rPr>
        <w:t>quy hoạch phân khu tỷ lệ 1/2</w:t>
      </w:r>
      <w:r w:rsidR="00DA38F2">
        <w:rPr>
          <w:rFonts w:ascii="Times New Roman" w:eastAsia="SimSun" w:hAnsi="Times New Roman"/>
          <w:b w:val="0"/>
          <w:i/>
          <w:sz w:val="28"/>
          <w:szCs w:val="28"/>
        </w:rPr>
        <w:t>.</w:t>
      </w:r>
      <w:r w:rsidRPr="00D1664D">
        <w:rPr>
          <w:rFonts w:ascii="Times New Roman" w:eastAsia="SimSun" w:hAnsi="Times New Roman"/>
          <w:b w:val="0"/>
          <w:i/>
          <w:sz w:val="28"/>
          <w:szCs w:val="28"/>
        </w:rPr>
        <w:t xml:space="preserve">000 </w:t>
      </w:r>
      <w:r w:rsidR="00BA55D4" w:rsidRPr="00D1664D">
        <w:rPr>
          <w:rFonts w:ascii="Times New Roman" w:eastAsia="SimSun" w:hAnsi="Times New Roman"/>
          <w:b w:val="0"/>
          <w:i/>
          <w:sz w:val="28"/>
          <w:szCs w:val="28"/>
        </w:rPr>
        <w:t>Khu công nghiệp</w:t>
      </w:r>
      <w:r w:rsidRPr="00D1664D">
        <w:rPr>
          <w:rFonts w:ascii="Times New Roman" w:eastAsia="SimSun" w:hAnsi="Times New Roman"/>
          <w:b w:val="0"/>
          <w:i/>
          <w:sz w:val="28"/>
          <w:szCs w:val="28"/>
        </w:rPr>
        <w:t xml:space="preserve"> Nhơn Trạch III được duyệt).</w:t>
      </w:r>
    </w:p>
    <w:p w14:paraId="4FE1820E" w14:textId="77777777" w:rsidR="00B417F0" w:rsidRPr="00E74ED3" w:rsidRDefault="00B417F0" w:rsidP="00D1664D">
      <w:pPr>
        <w:widowControl w:val="0"/>
        <w:spacing w:before="120"/>
        <w:ind w:firstLine="567"/>
        <w:jc w:val="both"/>
        <w:rPr>
          <w:rFonts w:ascii="Times New Roman" w:hAnsi="Times New Roman"/>
          <w:b w:val="0"/>
          <w:color w:val="000000"/>
          <w:sz w:val="28"/>
          <w:szCs w:val="28"/>
        </w:rPr>
      </w:pPr>
      <w:r w:rsidRPr="00E74ED3">
        <w:rPr>
          <w:rFonts w:ascii="Times New Roman" w:hAnsi="Times New Roman"/>
          <w:b w:val="0"/>
          <w:color w:val="000000"/>
          <w:sz w:val="28"/>
          <w:szCs w:val="28"/>
        </w:rPr>
        <w:t>- Giao thông nội bộ:</w:t>
      </w:r>
    </w:p>
    <w:p w14:paraId="19474222" w14:textId="2B7A20B0" w:rsidR="00B417F0" w:rsidRPr="00E74ED3" w:rsidRDefault="00B417F0" w:rsidP="00D1664D">
      <w:pPr>
        <w:widowControl w:val="0"/>
        <w:spacing w:before="120"/>
        <w:ind w:firstLine="567"/>
        <w:jc w:val="both"/>
        <w:rPr>
          <w:rFonts w:ascii="Times New Roman" w:hAnsi="Times New Roman"/>
          <w:b w:val="0"/>
          <w:sz w:val="28"/>
          <w:szCs w:val="28"/>
          <w:lang w:val="pt-BR"/>
        </w:rPr>
      </w:pPr>
      <w:r w:rsidRPr="00E74ED3">
        <w:rPr>
          <w:rFonts w:ascii="Times New Roman" w:hAnsi="Times New Roman"/>
          <w:b w:val="0"/>
          <w:sz w:val="28"/>
          <w:szCs w:val="28"/>
          <w:lang w:val="pt-BR"/>
        </w:rPr>
        <w:t xml:space="preserve">+ Đường DH4, DH6 </w:t>
      </w:r>
      <w:r w:rsidR="00DA38F2">
        <w:rPr>
          <w:rFonts w:ascii="Times New Roman" w:hAnsi="Times New Roman"/>
          <w:b w:val="0"/>
          <w:i/>
          <w:iCs/>
          <w:sz w:val="28"/>
          <w:szCs w:val="28"/>
          <w:lang w:val="pt-BR"/>
        </w:rPr>
        <w:t>(m</w:t>
      </w:r>
      <w:r w:rsidR="00BA55D4" w:rsidRPr="00BA55D4">
        <w:rPr>
          <w:rFonts w:ascii="Times New Roman" w:hAnsi="Times New Roman"/>
          <w:b w:val="0"/>
          <w:i/>
          <w:iCs/>
          <w:sz w:val="28"/>
          <w:szCs w:val="28"/>
          <w:lang w:val="pt-BR"/>
        </w:rPr>
        <w:t xml:space="preserve">ặt </w:t>
      </w:r>
      <w:r w:rsidRPr="00BA55D4">
        <w:rPr>
          <w:rFonts w:ascii="Times New Roman" w:hAnsi="Times New Roman"/>
          <w:b w:val="0"/>
          <w:i/>
          <w:iCs/>
          <w:sz w:val="28"/>
          <w:szCs w:val="28"/>
          <w:lang w:val="pt-BR"/>
        </w:rPr>
        <w:t>cắt 1-1)</w:t>
      </w:r>
      <w:r w:rsidRPr="00E74ED3">
        <w:rPr>
          <w:rFonts w:ascii="Times New Roman" w:hAnsi="Times New Roman"/>
          <w:b w:val="0"/>
          <w:sz w:val="28"/>
          <w:szCs w:val="28"/>
          <w:lang w:val="pt-BR"/>
        </w:rPr>
        <w:t xml:space="preserve"> có lộ giới 10,0</w:t>
      </w:r>
      <w:r w:rsidR="00DA38F2">
        <w:rPr>
          <w:rFonts w:ascii="Times New Roman" w:hAnsi="Times New Roman"/>
          <w:b w:val="0"/>
          <w:sz w:val="28"/>
          <w:szCs w:val="28"/>
          <w:lang w:val="pt-BR"/>
        </w:rPr>
        <w:t xml:space="preserve"> </w:t>
      </w:r>
      <w:r w:rsidRPr="00E74ED3">
        <w:rPr>
          <w:rFonts w:ascii="Times New Roman" w:hAnsi="Times New Roman"/>
          <w:b w:val="0"/>
          <w:sz w:val="28"/>
          <w:szCs w:val="28"/>
          <w:lang w:val="pt-BR"/>
        </w:rPr>
        <w:t>m.</w:t>
      </w:r>
    </w:p>
    <w:p w14:paraId="5DC0CD2B" w14:textId="0744CBB2" w:rsidR="00B417F0" w:rsidRPr="00E74ED3" w:rsidRDefault="00B417F0" w:rsidP="00D1664D">
      <w:pPr>
        <w:widowControl w:val="0"/>
        <w:spacing w:before="120"/>
        <w:ind w:firstLine="567"/>
        <w:jc w:val="both"/>
        <w:rPr>
          <w:rFonts w:ascii="Times New Roman" w:hAnsi="Times New Roman"/>
          <w:b w:val="0"/>
          <w:sz w:val="28"/>
          <w:szCs w:val="28"/>
          <w:lang w:val="pt-BR"/>
        </w:rPr>
      </w:pPr>
      <w:r w:rsidRPr="00E74ED3">
        <w:rPr>
          <w:rFonts w:ascii="Times New Roman" w:hAnsi="Times New Roman"/>
          <w:b w:val="0"/>
          <w:sz w:val="28"/>
          <w:szCs w:val="28"/>
          <w:lang w:val="pt-BR"/>
        </w:rPr>
        <w:t xml:space="preserve">+ Đường NH9 </w:t>
      </w:r>
      <w:r w:rsidR="00DA38F2">
        <w:rPr>
          <w:rFonts w:ascii="Times New Roman" w:hAnsi="Times New Roman"/>
          <w:b w:val="0"/>
          <w:i/>
          <w:iCs/>
          <w:sz w:val="28"/>
          <w:szCs w:val="28"/>
          <w:lang w:val="pt-BR"/>
        </w:rPr>
        <w:t>(m</w:t>
      </w:r>
      <w:r w:rsidR="00BA55D4" w:rsidRPr="00BA55D4">
        <w:rPr>
          <w:rFonts w:ascii="Times New Roman" w:hAnsi="Times New Roman"/>
          <w:b w:val="0"/>
          <w:i/>
          <w:iCs/>
          <w:sz w:val="28"/>
          <w:szCs w:val="28"/>
          <w:lang w:val="pt-BR"/>
        </w:rPr>
        <w:t xml:space="preserve">ặt </w:t>
      </w:r>
      <w:r w:rsidRPr="00BA55D4">
        <w:rPr>
          <w:rFonts w:ascii="Times New Roman" w:hAnsi="Times New Roman"/>
          <w:b w:val="0"/>
          <w:i/>
          <w:iCs/>
          <w:sz w:val="28"/>
          <w:szCs w:val="28"/>
          <w:lang w:val="pt-BR"/>
        </w:rPr>
        <w:t>cắt 2-2)</w:t>
      </w:r>
      <w:r w:rsidRPr="00E74ED3">
        <w:rPr>
          <w:rFonts w:ascii="Times New Roman" w:hAnsi="Times New Roman"/>
          <w:b w:val="0"/>
          <w:sz w:val="28"/>
          <w:szCs w:val="28"/>
          <w:lang w:val="pt-BR"/>
        </w:rPr>
        <w:t xml:space="preserve"> có lộ giới 8,0</w:t>
      </w:r>
      <w:r w:rsidR="00DA38F2">
        <w:rPr>
          <w:rFonts w:ascii="Times New Roman" w:hAnsi="Times New Roman"/>
          <w:b w:val="0"/>
          <w:sz w:val="28"/>
          <w:szCs w:val="28"/>
          <w:lang w:val="pt-BR"/>
        </w:rPr>
        <w:t xml:space="preserve"> </w:t>
      </w:r>
      <w:r w:rsidRPr="00E74ED3">
        <w:rPr>
          <w:rFonts w:ascii="Times New Roman" w:hAnsi="Times New Roman"/>
          <w:b w:val="0"/>
          <w:sz w:val="28"/>
          <w:szCs w:val="28"/>
          <w:lang w:val="pt-BR"/>
        </w:rPr>
        <w:t>m.</w:t>
      </w:r>
    </w:p>
    <w:p w14:paraId="488BDB03" w14:textId="2DD16112" w:rsidR="00B417F0" w:rsidRPr="00E74ED3" w:rsidRDefault="00B417F0" w:rsidP="00D1664D">
      <w:pPr>
        <w:widowControl w:val="0"/>
        <w:spacing w:before="120"/>
        <w:ind w:firstLine="567"/>
        <w:jc w:val="both"/>
        <w:rPr>
          <w:rFonts w:ascii="Times New Roman" w:hAnsi="Times New Roman"/>
          <w:b w:val="0"/>
          <w:sz w:val="28"/>
          <w:szCs w:val="28"/>
          <w:lang w:val="pt-BR"/>
        </w:rPr>
      </w:pPr>
      <w:r w:rsidRPr="00E74ED3">
        <w:rPr>
          <w:rFonts w:ascii="Times New Roman" w:hAnsi="Times New Roman"/>
          <w:b w:val="0"/>
          <w:sz w:val="28"/>
          <w:szCs w:val="28"/>
          <w:lang w:val="pt-BR"/>
        </w:rPr>
        <w:t xml:space="preserve">+ Đường NH4, NH5, NH6, NH7, NH8 </w:t>
      </w:r>
      <w:r w:rsidR="00DA38F2">
        <w:rPr>
          <w:rFonts w:ascii="Times New Roman" w:hAnsi="Times New Roman"/>
          <w:b w:val="0"/>
          <w:i/>
          <w:iCs/>
          <w:sz w:val="28"/>
          <w:szCs w:val="28"/>
          <w:lang w:val="pt-BR"/>
        </w:rPr>
        <w:t>(m</w:t>
      </w:r>
      <w:r w:rsidR="00BA55D4" w:rsidRPr="00BA55D4">
        <w:rPr>
          <w:rFonts w:ascii="Times New Roman" w:hAnsi="Times New Roman"/>
          <w:b w:val="0"/>
          <w:i/>
          <w:iCs/>
          <w:sz w:val="28"/>
          <w:szCs w:val="28"/>
          <w:lang w:val="pt-BR"/>
        </w:rPr>
        <w:t xml:space="preserve">ặt </w:t>
      </w:r>
      <w:r w:rsidRPr="00BA55D4">
        <w:rPr>
          <w:rFonts w:ascii="Times New Roman" w:hAnsi="Times New Roman"/>
          <w:b w:val="0"/>
          <w:i/>
          <w:iCs/>
          <w:sz w:val="28"/>
          <w:szCs w:val="28"/>
          <w:lang w:val="pt-BR"/>
        </w:rPr>
        <w:t>cắt 3-3)</w:t>
      </w:r>
      <w:r w:rsidRPr="00E74ED3">
        <w:rPr>
          <w:rFonts w:ascii="Times New Roman" w:hAnsi="Times New Roman"/>
          <w:b w:val="0"/>
          <w:sz w:val="28"/>
          <w:szCs w:val="28"/>
          <w:lang w:val="pt-BR"/>
        </w:rPr>
        <w:t xml:space="preserve"> có lộ giới 6,0</w:t>
      </w:r>
      <w:r w:rsidR="00DA38F2">
        <w:rPr>
          <w:rFonts w:ascii="Times New Roman" w:hAnsi="Times New Roman"/>
          <w:b w:val="0"/>
          <w:sz w:val="28"/>
          <w:szCs w:val="28"/>
          <w:lang w:val="pt-BR"/>
        </w:rPr>
        <w:t xml:space="preserve"> </w:t>
      </w:r>
      <w:r w:rsidRPr="00E74ED3">
        <w:rPr>
          <w:rFonts w:ascii="Times New Roman" w:hAnsi="Times New Roman"/>
          <w:b w:val="0"/>
          <w:sz w:val="28"/>
          <w:szCs w:val="28"/>
          <w:lang w:val="pt-BR"/>
        </w:rPr>
        <w:t>m.</w:t>
      </w:r>
    </w:p>
    <w:p w14:paraId="385DED9D" w14:textId="5485C8ED" w:rsidR="00B417F0" w:rsidRPr="00E74ED3" w:rsidRDefault="00B417F0" w:rsidP="00D1664D">
      <w:pPr>
        <w:widowControl w:val="0"/>
        <w:spacing w:before="120"/>
        <w:ind w:firstLine="567"/>
        <w:jc w:val="both"/>
        <w:rPr>
          <w:rFonts w:ascii="Times New Roman" w:hAnsi="Times New Roman"/>
          <w:b w:val="0"/>
          <w:sz w:val="28"/>
          <w:szCs w:val="28"/>
          <w:lang w:val="pt-BR"/>
        </w:rPr>
      </w:pPr>
      <w:r w:rsidRPr="00E74ED3">
        <w:rPr>
          <w:rFonts w:ascii="Times New Roman" w:hAnsi="Times New Roman"/>
          <w:b w:val="0"/>
          <w:sz w:val="28"/>
          <w:szCs w:val="28"/>
          <w:lang w:val="pt-BR"/>
        </w:rPr>
        <w:t xml:space="preserve">+ Đường DH7a </w:t>
      </w:r>
      <w:r w:rsidR="00DA38F2">
        <w:rPr>
          <w:rFonts w:ascii="Times New Roman" w:hAnsi="Times New Roman"/>
          <w:b w:val="0"/>
          <w:i/>
          <w:iCs/>
          <w:sz w:val="28"/>
          <w:szCs w:val="28"/>
          <w:lang w:val="pt-BR"/>
        </w:rPr>
        <w:t>(m</w:t>
      </w:r>
      <w:r w:rsidR="00BA55D4" w:rsidRPr="00BA55D4">
        <w:rPr>
          <w:rFonts w:ascii="Times New Roman" w:hAnsi="Times New Roman"/>
          <w:b w:val="0"/>
          <w:i/>
          <w:iCs/>
          <w:sz w:val="28"/>
          <w:szCs w:val="28"/>
          <w:lang w:val="pt-BR"/>
        </w:rPr>
        <w:t xml:space="preserve">ặt </w:t>
      </w:r>
      <w:r w:rsidRPr="00BA55D4">
        <w:rPr>
          <w:rFonts w:ascii="Times New Roman" w:hAnsi="Times New Roman"/>
          <w:b w:val="0"/>
          <w:i/>
          <w:iCs/>
          <w:sz w:val="28"/>
          <w:szCs w:val="28"/>
          <w:lang w:val="pt-BR"/>
        </w:rPr>
        <w:t>cắt 4-4)</w:t>
      </w:r>
      <w:r w:rsidRPr="00E74ED3">
        <w:rPr>
          <w:rFonts w:ascii="Times New Roman" w:hAnsi="Times New Roman"/>
          <w:b w:val="0"/>
          <w:sz w:val="28"/>
          <w:szCs w:val="28"/>
          <w:lang w:val="pt-BR"/>
        </w:rPr>
        <w:t xml:space="preserve"> có lộ giới 4,0</w:t>
      </w:r>
      <w:r w:rsidR="00DA38F2">
        <w:rPr>
          <w:rFonts w:ascii="Times New Roman" w:hAnsi="Times New Roman"/>
          <w:b w:val="0"/>
          <w:sz w:val="28"/>
          <w:szCs w:val="28"/>
          <w:lang w:val="pt-BR"/>
        </w:rPr>
        <w:t xml:space="preserve"> </w:t>
      </w:r>
      <w:r w:rsidRPr="00E74ED3">
        <w:rPr>
          <w:rFonts w:ascii="Times New Roman" w:hAnsi="Times New Roman"/>
          <w:b w:val="0"/>
          <w:sz w:val="28"/>
          <w:szCs w:val="28"/>
          <w:lang w:val="pt-BR"/>
        </w:rPr>
        <w:t>m.</w:t>
      </w:r>
    </w:p>
    <w:p w14:paraId="06716C9E" w14:textId="1946F73E" w:rsidR="00B417F0" w:rsidRPr="00E74ED3" w:rsidRDefault="00457AEC" w:rsidP="00D1664D">
      <w:pPr>
        <w:widowControl w:val="0"/>
        <w:spacing w:before="120"/>
        <w:ind w:firstLine="567"/>
        <w:jc w:val="both"/>
        <w:rPr>
          <w:rFonts w:ascii="Times New Roman" w:hAnsi="Times New Roman"/>
          <w:b w:val="0"/>
          <w:sz w:val="28"/>
          <w:szCs w:val="28"/>
          <w:lang w:val="pt-BR"/>
        </w:rPr>
      </w:pPr>
      <w:r>
        <w:rPr>
          <w:rFonts w:ascii="Times New Roman" w:hAnsi="Times New Roman"/>
          <w:b w:val="0"/>
          <w:bCs/>
          <w:kern w:val="2"/>
          <w:sz w:val="28"/>
          <w:szCs w:val="28"/>
          <w:lang w:val="pt-BR" w:eastAsia="zh-TW"/>
        </w:rPr>
        <w:t>b) Quy hoạch san nền - t</w:t>
      </w:r>
      <w:r w:rsidR="00B417F0" w:rsidRPr="00E74ED3">
        <w:rPr>
          <w:rFonts w:ascii="Times New Roman" w:hAnsi="Times New Roman"/>
          <w:b w:val="0"/>
          <w:bCs/>
          <w:kern w:val="2"/>
          <w:sz w:val="28"/>
          <w:szCs w:val="28"/>
          <w:lang w:val="pt-BR" w:eastAsia="zh-TW"/>
        </w:rPr>
        <w:t>hoát nước mưa:</w:t>
      </w:r>
      <w:r w:rsidR="00B417F0" w:rsidRPr="00E74ED3">
        <w:rPr>
          <w:rFonts w:ascii="Times New Roman" w:hAnsi="Times New Roman"/>
          <w:b w:val="0"/>
          <w:bCs/>
          <w:kern w:val="2"/>
          <w:sz w:val="28"/>
          <w:szCs w:val="28"/>
          <w:lang w:val="pt-BR" w:eastAsia="zh-TW"/>
        </w:rPr>
        <w:tab/>
      </w:r>
    </w:p>
    <w:p w14:paraId="48608EF0" w14:textId="5287C61C" w:rsidR="00B417F0" w:rsidRPr="00E74ED3" w:rsidRDefault="00B417F0" w:rsidP="00D1664D">
      <w:pPr>
        <w:widowControl w:val="0"/>
        <w:spacing w:before="120"/>
        <w:ind w:firstLine="567"/>
        <w:jc w:val="both"/>
        <w:rPr>
          <w:rFonts w:ascii="Times New Roman" w:hAnsi="Times New Roman"/>
          <w:b w:val="0"/>
          <w:sz w:val="28"/>
          <w:szCs w:val="28"/>
          <w:lang w:val="pt-BR"/>
        </w:rPr>
      </w:pPr>
      <w:r w:rsidRPr="00E74ED3">
        <w:rPr>
          <w:rFonts w:ascii="Times New Roman" w:hAnsi="Times New Roman"/>
          <w:b w:val="0"/>
          <w:sz w:val="28"/>
          <w:szCs w:val="28"/>
          <w:lang w:val="pt-BR"/>
        </w:rPr>
        <w:t xml:space="preserve">- Dự án được giới hạn bởi </w:t>
      </w:r>
      <w:r w:rsidR="00457AEC">
        <w:rPr>
          <w:rFonts w:ascii="Times New Roman" w:hAnsi="Times New Roman"/>
          <w:b w:val="0"/>
          <w:sz w:val="28"/>
          <w:szCs w:val="28"/>
          <w:lang w:val="pt-BR"/>
        </w:rPr>
        <w:t>0</w:t>
      </w:r>
      <w:r w:rsidRPr="00E74ED3">
        <w:rPr>
          <w:rFonts w:ascii="Times New Roman" w:hAnsi="Times New Roman"/>
          <w:b w:val="0"/>
          <w:sz w:val="28"/>
          <w:szCs w:val="28"/>
          <w:lang w:val="pt-BR"/>
        </w:rPr>
        <w:t xml:space="preserve">3 trục đường chính </w:t>
      </w:r>
      <w:r w:rsidR="00DA38F2">
        <w:rPr>
          <w:rFonts w:ascii="Times New Roman" w:hAnsi="Times New Roman"/>
          <w:b w:val="0"/>
          <w:i/>
          <w:sz w:val="28"/>
          <w:szCs w:val="28"/>
          <w:lang w:val="pt-BR"/>
        </w:rPr>
        <w:t>(đ</w:t>
      </w:r>
      <w:r w:rsidRPr="00BA55D4">
        <w:rPr>
          <w:rFonts w:ascii="Times New Roman" w:hAnsi="Times New Roman"/>
          <w:b w:val="0"/>
          <w:i/>
          <w:sz w:val="28"/>
          <w:szCs w:val="28"/>
          <w:lang w:val="pt-BR"/>
        </w:rPr>
        <w:t xml:space="preserve">ường N2, N3 và D2 theo quy </w:t>
      </w:r>
      <w:r w:rsidR="00BA55D4" w:rsidRPr="00BA55D4">
        <w:rPr>
          <w:rFonts w:ascii="Times New Roman" w:hAnsi="Times New Roman"/>
          <w:b w:val="0"/>
          <w:i/>
          <w:sz w:val="28"/>
          <w:szCs w:val="28"/>
          <w:lang w:val="pt-BR"/>
        </w:rPr>
        <w:t>hoạch Khu công nghiệp</w:t>
      </w:r>
      <w:r w:rsidRPr="00BA55D4">
        <w:rPr>
          <w:rFonts w:ascii="Times New Roman" w:hAnsi="Times New Roman"/>
          <w:b w:val="0"/>
          <w:i/>
          <w:sz w:val="28"/>
          <w:szCs w:val="28"/>
          <w:lang w:val="pt-BR"/>
        </w:rPr>
        <w:t xml:space="preserve"> Nhơn Trạch III),</w:t>
      </w:r>
      <w:r w:rsidRPr="00E74ED3">
        <w:rPr>
          <w:rFonts w:ascii="Times New Roman" w:hAnsi="Times New Roman"/>
          <w:b w:val="0"/>
          <w:sz w:val="28"/>
          <w:szCs w:val="28"/>
          <w:lang w:val="pt-BR"/>
        </w:rPr>
        <w:t xml:space="preserve"> trên cơ sở cao độ khống chế tại các nút giao và tim các tuyến đường từ đó tiến hành thiết kế san nền theo hướng bám sát theo địa hình, cân bằng giữa khối lượng đào vào đắp, hướng dốc san nền từ Tây Bắc xuống Đông Nam; đồng thời tạo độ dốc về phía các trục đường giao thông để thuận lợi cho việc thoát nước mưa.</w:t>
      </w:r>
    </w:p>
    <w:p w14:paraId="3B58671A" w14:textId="3931596D" w:rsidR="00B417F0" w:rsidRPr="00E74ED3" w:rsidRDefault="00B417F0" w:rsidP="00D1664D">
      <w:pPr>
        <w:widowControl w:val="0"/>
        <w:spacing w:before="120"/>
        <w:ind w:firstLine="567"/>
        <w:jc w:val="both"/>
        <w:rPr>
          <w:rFonts w:ascii="Times New Roman" w:hAnsi="Times New Roman"/>
          <w:b w:val="0"/>
          <w:sz w:val="28"/>
          <w:szCs w:val="28"/>
          <w:lang w:val="pt-BR"/>
        </w:rPr>
      </w:pPr>
      <w:r w:rsidRPr="00E74ED3">
        <w:rPr>
          <w:rFonts w:ascii="Times New Roman" w:eastAsia="SimSun" w:hAnsi="Times New Roman"/>
          <w:b w:val="0"/>
          <w:sz w:val="28"/>
          <w:szCs w:val="28"/>
          <w:lang w:val="en-GB"/>
        </w:rPr>
        <w:t xml:space="preserve">- Hệ thống thoát nước mưa được đầu tư hoàn chỉnh với chế độ tự chảy; toàn bộ nước mưa được thu gom vào các hố ga và được dẫn bằng hệ thống cống BTCT có đường kính từ Ø500 ÷ Ø1000, dọc theo các trục đường giao thông để đấu nối vào hệ thống thoát nước mưa hiện hữu </w:t>
      </w:r>
      <w:r w:rsidR="00E74ED3">
        <w:rPr>
          <w:rFonts w:ascii="Times New Roman" w:eastAsia="SimSun" w:hAnsi="Times New Roman"/>
          <w:b w:val="0"/>
          <w:sz w:val="28"/>
          <w:szCs w:val="28"/>
          <w:lang w:val="en-GB"/>
        </w:rPr>
        <w:t>của Khu công nghiệp</w:t>
      </w:r>
      <w:r w:rsidRPr="00E74ED3">
        <w:rPr>
          <w:rFonts w:ascii="Times New Roman" w:eastAsia="SimSun" w:hAnsi="Times New Roman"/>
          <w:b w:val="0"/>
          <w:sz w:val="28"/>
          <w:szCs w:val="28"/>
          <w:lang w:val="en-GB"/>
        </w:rPr>
        <w:t xml:space="preserve"> Nhơn Trạch III trên trục đường N3</w:t>
      </w:r>
      <w:r w:rsidRPr="00E74ED3">
        <w:rPr>
          <w:rFonts w:ascii="Times New Roman" w:eastAsia="SimSun" w:hAnsi="Times New Roman"/>
          <w:b w:val="0"/>
          <w:color w:val="FF0000"/>
          <w:kern w:val="2"/>
          <w:sz w:val="28"/>
          <w:szCs w:val="28"/>
          <w:lang w:val="pt-BR" w:eastAsia="zh-TW"/>
        </w:rPr>
        <w:t xml:space="preserve"> </w:t>
      </w:r>
      <w:r w:rsidR="00DA38F2">
        <w:rPr>
          <w:rFonts w:ascii="Times New Roman" w:eastAsia="SimSun" w:hAnsi="Times New Roman"/>
          <w:b w:val="0"/>
          <w:i/>
          <w:kern w:val="2"/>
          <w:sz w:val="28"/>
          <w:szCs w:val="28"/>
          <w:lang w:val="pt-BR" w:eastAsia="zh-TW"/>
        </w:rPr>
        <w:t>(p</w:t>
      </w:r>
      <w:r w:rsidR="00BA55D4" w:rsidRPr="00BA55D4">
        <w:rPr>
          <w:rFonts w:ascii="Times New Roman" w:eastAsia="SimSun" w:hAnsi="Times New Roman"/>
          <w:b w:val="0"/>
          <w:i/>
          <w:kern w:val="2"/>
          <w:sz w:val="28"/>
          <w:szCs w:val="28"/>
          <w:lang w:val="pt-BR" w:eastAsia="zh-TW"/>
        </w:rPr>
        <w:t xml:space="preserve">hía </w:t>
      </w:r>
      <w:r w:rsidRPr="00BA55D4">
        <w:rPr>
          <w:rFonts w:ascii="Times New Roman" w:eastAsia="SimSun" w:hAnsi="Times New Roman"/>
          <w:b w:val="0"/>
          <w:i/>
          <w:kern w:val="2"/>
          <w:sz w:val="28"/>
          <w:szCs w:val="28"/>
          <w:lang w:val="pt-BR" w:eastAsia="zh-TW"/>
        </w:rPr>
        <w:t>Nam của dự án).</w:t>
      </w:r>
    </w:p>
    <w:p w14:paraId="49782916" w14:textId="77777777" w:rsidR="00B417F0" w:rsidRPr="00E74ED3" w:rsidRDefault="00B417F0" w:rsidP="00D1664D">
      <w:pPr>
        <w:widowControl w:val="0"/>
        <w:spacing w:before="120"/>
        <w:ind w:firstLine="567"/>
        <w:jc w:val="both"/>
        <w:rPr>
          <w:rFonts w:ascii="Times New Roman" w:eastAsia="SimSun" w:hAnsi="Times New Roman"/>
          <w:b w:val="0"/>
          <w:bCs/>
          <w:kern w:val="2"/>
          <w:sz w:val="28"/>
          <w:szCs w:val="28"/>
          <w:lang w:val="pt-BR" w:eastAsia="zh-TW"/>
        </w:rPr>
      </w:pPr>
      <w:r w:rsidRPr="00E74ED3">
        <w:rPr>
          <w:rFonts w:ascii="Times New Roman" w:eastAsia="SimSun" w:hAnsi="Times New Roman"/>
          <w:b w:val="0"/>
          <w:bCs/>
          <w:kern w:val="2"/>
          <w:sz w:val="28"/>
          <w:szCs w:val="28"/>
          <w:lang w:val="pt-BR" w:eastAsia="zh-TW"/>
        </w:rPr>
        <w:t>c) Quy hoạch hệ thống cấp nước:</w:t>
      </w:r>
    </w:p>
    <w:p w14:paraId="21CD0643" w14:textId="35E28AF0" w:rsidR="00B417F0" w:rsidRPr="0039648D" w:rsidRDefault="00B417F0" w:rsidP="00D1664D">
      <w:pPr>
        <w:widowControl w:val="0"/>
        <w:spacing w:before="120"/>
        <w:ind w:firstLine="567"/>
        <w:jc w:val="both"/>
        <w:rPr>
          <w:rFonts w:ascii="Times New Roman" w:eastAsia="SimSun" w:hAnsi="Times New Roman"/>
          <w:b w:val="0"/>
          <w:bCs/>
          <w:spacing w:val="-4"/>
          <w:kern w:val="2"/>
          <w:sz w:val="28"/>
          <w:szCs w:val="28"/>
          <w:lang w:val="pt-BR" w:eastAsia="zh-TW"/>
        </w:rPr>
      </w:pPr>
      <w:r w:rsidRPr="0039648D">
        <w:rPr>
          <w:rFonts w:ascii="Times New Roman" w:eastAsia="SimSun" w:hAnsi="Times New Roman"/>
          <w:b w:val="0"/>
          <w:spacing w:val="-4"/>
          <w:sz w:val="28"/>
          <w:szCs w:val="28"/>
          <w:lang w:val="en-GB"/>
        </w:rPr>
        <w:t xml:space="preserve">- Nguồn cấp nước được lấy từ tuyến ống cấp nước hiện hữu </w:t>
      </w:r>
      <w:r w:rsidR="00E74ED3" w:rsidRPr="0039648D">
        <w:rPr>
          <w:rFonts w:ascii="Times New Roman" w:eastAsia="SimSun" w:hAnsi="Times New Roman"/>
          <w:b w:val="0"/>
          <w:spacing w:val="-4"/>
          <w:sz w:val="28"/>
          <w:szCs w:val="28"/>
          <w:lang w:val="en-GB"/>
        </w:rPr>
        <w:t xml:space="preserve">của Khu công </w:t>
      </w:r>
      <w:r w:rsidR="00E74ED3" w:rsidRPr="0039648D">
        <w:rPr>
          <w:rFonts w:ascii="Times New Roman" w:eastAsia="SimSun" w:hAnsi="Times New Roman"/>
          <w:b w:val="0"/>
          <w:spacing w:val="-4"/>
          <w:sz w:val="28"/>
          <w:szCs w:val="28"/>
          <w:lang w:val="en-GB"/>
        </w:rPr>
        <w:lastRenderedPageBreak/>
        <w:t>nghiệp</w:t>
      </w:r>
      <w:r w:rsidRPr="0039648D">
        <w:rPr>
          <w:rFonts w:ascii="Times New Roman" w:eastAsia="SimSun" w:hAnsi="Times New Roman"/>
          <w:b w:val="0"/>
          <w:spacing w:val="-4"/>
          <w:sz w:val="28"/>
          <w:szCs w:val="28"/>
          <w:lang w:val="en-GB"/>
        </w:rPr>
        <w:t xml:space="preserve"> Nhơn Trạch III </w:t>
      </w:r>
      <w:r w:rsidR="00DA38F2">
        <w:rPr>
          <w:rFonts w:ascii="Times New Roman" w:eastAsia="SimSun" w:hAnsi="Times New Roman"/>
          <w:b w:val="0"/>
          <w:i/>
          <w:spacing w:val="-4"/>
          <w:sz w:val="28"/>
          <w:szCs w:val="28"/>
          <w:lang w:val="en-GB"/>
        </w:rPr>
        <w:t>(p</w:t>
      </w:r>
      <w:r w:rsidR="0039648D" w:rsidRPr="0039648D">
        <w:rPr>
          <w:rFonts w:ascii="Times New Roman" w:eastAsia="SimSun" w:hAnsi="Times New Roman"/>
          <w:b w:val="0"/>
          <w:i/>
          <w:spacing w:val="-4"/>
          <w:sz w:val="28"/>
          <w:szCs w:val="28"/>
          <w:lang w:val="en-GB"/>
        </w:rPr>
        <w:t xml:space="preserve">hía </w:t>
      </w:r>
      <w:r w:rsidRPr="0039648D">
        <w:rPr>
          <w:rFonts w:ascii="Times New Roman" w:eastAsia="SimSun" w:hAnsi="Times New Roman"/>
          <w:b w:val="0"/>
          <w:i/>
          <w:spacing w:val="-4"/>
          <w:sz w:val="28"/>
          <w:szCs w:val="28"/>
          <w:lang w:val="en-GB"/>
        </w:rPr>
        <w:t>Bắc dự án).</w:t>
      </w:r>
      <w:r w:rsidRPr="0039648D">
        <w:rPr>
          <w:rFonts w:ascii="Times New Roman" w:eastAsia="SimSun" w:hAnsi="Times New Roman"/>
          <w:b w:val="0"/>
          <w:spacing w:val="-4"/>
          <w:sz w:val="28"/>
          <w:szCs w:val="28"/>
          <w:lang w:val="en-GB"/>
        </w:rPr>
        <w:t xml:space="preserve"> Sử dụng các tuyến ống thép </w:t>
      </w:r>
      <w:r w:rsidR="00DA38F2">
        <w:rPr>
          <w:rFonts w:ascii="Times New Roman" w:eastAsia="SimSun" w:hAnsi="Times New Roman"/>
          <w:b w:val="0"/>
          <w:i/>
          <w:spacing w:val="-4"/>
          <w:sz w:val="28"/>
          <w:szCs w:val="28"/>
          <w:lang w:val="en-GB"/>
        </w:rPr>
        <w:t>(h</w:t>
      </w:r>
      <w:r w:rsidR="0039648D" w:rsidRPr="0039648D">
        <w:rPr>
          <w:rFonts w:ascii="Times New Roman" w:eastAsia="SimSun" w:hAnsi="Times New Roman"/>
          <w:b w:val="0"/>
          <w:i/>
          <w:spacing w:val="-4"/>
          <w:sz w:val="28"/>
          <w:szCs w:val="28"/>
          <w:lang w:val="en-GB"/>
        </w:rPr>
        <w:t xml:space="preserve">oặc </w:t>
      </w:r>
      <w:r w:rsidRPr="0039648D">
        <w:rPr>
          <w:rFonts w:ascii="Times New Roman" w:eastAsia="SimSun" w:hAnsi="Times New Roman"/>
          <w:b w:val="0"/>
          <w:i/>
          <w:spacing w:val="-4"/>
          <w:sz w:val="28"/>
          <w:szCs w:val="28"/>
          <w:lang w:val="en-GB"/>
        </w:rPr>
        <w:t>gang)</w:t>
      </w:r>
      <w:r w:rsidRPr="0039648D">
        <w:rPr>
          <w:rFonts w:ascii="Times New Roman" w:eastAsia="SimSun" w:hAnsi="Times New Roman"/>
          <w:b w:val="0"/>
          <w:spacing w:val="-4"/>
          <w:sz w:val="28"/>
          <w:szCs w:val="28"/>
          <w:lang w:val="en-GB"/>
        </w:rPr>
        <w:t xml:space="preserve"> để cấp nước với đường kính từ D25 ÷ D150, được bố trí ngầm dọc theo các trục đường giao thông, đảm bảo áp lực liên tục và phục vụ phòng cháy chữa cháy.</w:t>
      </w:r>
    </w:p>
    <w:p w14:paraId="517606F0" w14:textId="77777777" w:rsidR="00B417F0" w:rsidRPr="00E74ED3" w:rsidRDefault="00B417F0" w:rsidP="00D1664D">
      <w:pPr>
        <w:widowControl w:val="0"/>
        <w:spacing w:before="120"/>
        <w:ind w:firstLine="567"/>
        <w:jc w:val="both"/>
        <w:rPr>
          <w:rFonts w:ascii="Times New Roman" w:eastAsia="SimSun" w:hAnsi="Times New Roman"/>
          <w:b w:val="0"/>
          <w:bCs/>
          <w:kern w:val="2"/>
          <w:sz w:val="28"/>
          <w:szCs w:val="28"/>
          <w:lang w:val="pt-BR" w:eastAsia="zh-TW"/>
        </w:rPr>
      </w:pPr>
      <w:r w:rsidRPr="00E74ED3">
        <w:rPr>
          <w:rFonts w:ascii="Times New Roman" w:eastAsia="SimSun" w:hAnsi="Times New Roman"/>
          <w:b w:val="0"/>
          <w:sz w:val="28"/>
          <w:szCs w:val="28"/>
          <w:lang w:val="en-GB"/>
        </w:rPr>
        <w:t>- Tổng nhu cầu dùng nước là 3.384,4 m³/ngày.đêm.</w:t>
      </w:r>
    </w:p>
    <w:p w14:paraId="37F513C8" w14:textId="4EF8F37A" w:rsidR="00B417F0" w:rsidRPr="00E74ED3" w:rsidRDefault="00B417F0" w:rsidP="00D1664D">
      <w:pPr>
        <w:widowControl w:val="0"/>
        <w:spacing w:before="120"/>
        <w:ind w:firstLine="567"/>
        <w:jc w:val="both"/>
        <w:rPr>
          <w:rFonts w:ascii="Times New Roman" w:eastAsia="SimSun" w:hAnsi="Times New Roman"/>
          <w:b w:val="0"/>
          <w:bCs/>
          <w:kern w:val="2"/>
          <w:sz w:val="28"/>
          <w:szCs w:val="28"/>
          <w:lang w:val="pt-BR" w:eastAsia="zh-TW"/>
        </w:rPr>
      </w:pPr>
      <w:r w:rsidRPr="00E74ED3">
        <w:rPr>
          <w:rFonts w:ascii="Times New Roman" w:eastAsia="SimSun" w:hAnsi="Times New Roman"/>
          <w:b w:val="0"/>
          <w:sz w:val="28"/>
          <w:szCs w:val="28"/>
          <w:lang w:val="en-GB"/>
        </w:rPr>
        <w:t>- Trên các tuyến ống cấp nước, tại các ngã ba, ngã tư bố trí các họng lấy nước chữa cháy với bán kính phục vụ từ 100 ÷ 150</w:t>
      </w:r>
      <w:r w:rsidR="00DA38F2">
        <w:rPr>
          <w:rFonts w:ascii="Times New Roman" w:eastAsia="SimSun" w:hAnsi="Times New Roman"/>
          <w:b w:val="0"/>
          <w:sz w:val="28"/>
          <w:szCs w:val="28"/>
          <w:lang w:val="en-GB"/>
        </w:rPr>
        <w:t xml:space="preserve"> </w:t>
      </w:r>
      <w:r w:rsidRPr="00E74ED3">
        <w:rPr>
          <w:rFonts w:ascii="Times New Roman" w:eastAsia="SimSun" w:hAnsi="Times New Roman"/>
          <w:b w:val="0"/>
          <w:sz w:val="28"/>
          <w:szCs w:val="28"/>
          <w:lang w:val="en-GB"/>
        </w:rPr>
        <w:t>m/họng để thuận tiện cho việc cấp nước chữa cháy.</w:t>
      </w:r>
    </w:p>
    <w:p w14:paraId="5004BD64" w14:textId="77777777" w:rsidR="00B417F0" w:rsidRPr="00E74ED3" w:rsidRDefault="00B417F0" w:rsidP="00D1664D">
      <w:pPr>
        <w:widowControl w:val="0"/>
        <w:spacing w:before="120"/>
        <w:ind w:firstLine="567"/>
        <w:jc w:val="both"/>
        <w:rPr>
          <w:rFonts w:ascii="Times New Roman" w:eastAsia="SimSun" w:hAnsi="Times New Roman"/>
          <w:b w:val="0"/>
          <w:sz w:val="28"/>
          <w:szCs w:val="28"/>
          <w:lang w:val="en-GB"/>
        </w:rPr>
      </w:pPr>
      <w:r w:rsidRPr="00E74ED3">
        <w:rPr>
          <w:rFonts w:ascii="Times New Roman" w:eastAsia="SimSun" w:hAnsi="Times New Roman"/>
          <w:b w:val="0"/>
          <w:sz w:val="28"/>
          <w:szCs w:val="28"/>
          <w:lang w:val="en-GB"/>
        </w:rPr>
        <w:t>d) Quy hoạch hệ thống thoát nước thải và vệ sinh môi trường:</w:t>
      </w:r>
    </w:p>
    <w:p w14:paraId="60E28815" w14:textId="18F35BD7" w:rsidR="00B417F0" w:rsidRPr="00E74ED3" w:rsidRDefault="00B417F0" w:rsidP="00D1664D">
      <w:pPr>
        <w:widowControl w:val="0"/>
        <w:spacing w:before="120"/>
        <w:ind w:firstLine="567"/>
        <w:jc w:val="both"/>
        <w:rPr>
          <w:rFonts w:ascii="Times New Roman" w:eastAsia="SimSun" w:hAnsi="Times New Roman"/>
          <w:b w:val="0"/>
          <w:sz w:val="28"/>
          <w:szCs w:val="28"/>
          <w:lang w:val="en-GB"/>
        </w:rPr>
      </w:pPr>
      <w:r w:rsidRPr="00E74ED3">
        <w:rPr>
          <w:rFonts w:ascii="Times New Roman" w:eastAsia="SimSun" w:hAnsi="Times New Roman"/>
          <w:b w:val="0"/>
          <w:sz w:val="28"/>
          <w:szCs w:val="28"/>
          <w:lang w:val="en-GB"/>
        </w:rPr>
        <w:t xml:space="preserve">- Hệ thống thoát nước thải tách riêng với hệ thống thoát nước mưa; nước thải sinh hoạt được tách riêng với nước thải sản xuất. Nước thải sinh hoạt </w:t>
      </w:r>
      <w:r w:rsidR="00DA38F2">
        <w:rPr>
          <w:rFonts w:ascii="Times New Roman" w:eastAsia="SimSun" w:hAnsi="Times New Roman"/>
          <w:b w:val="0"/>
          <w:i/>
          <w:sz w:val="28"/>
          <w:szCs w:val="28"/>
          <w:lang w:val="en-GB"/>
        </w:rPr>
        <w:t>(s</w:t>
      </w:r>
      <w:r w:rsidR="0039648D" w:rsidRPr="0039648D">
        <w:rPr>
          <w:rFonts w:ascii="Times New Roman" w:eastAsia="SimSun" w:hAnsi="Times New Roman"/>
          <w:b w:val="0"/>
          <w:i/>
          <w:sz w:val="28"/>
          <w:szCs w:val="28"/>
          <w:lang w:val="en-GB"/>
        </w:rPr>
        <w:t xml:space="preserve">au </w:t>
      </w:r>
      <w:r w:rsidRPr="0039648D">
        <w:rPr>
          <w:rFonts w:ascii="Times New Roman" w:eastAsia="SimSun" w:hAnsi="Times New Roman"/>
          <w:b w:val="0"/>
          <w:i/>
          <w:sz w:val="28"/>
          <w:szCs w:val="28"/>
          <w:lang w:val="en-GB"/>
        </w:rPr>
        <w:t xml:space="preserve">khi được xử lý bằng bể tự hoại) </w:t>
      </w:r>
      <w:r w:rsidRPr="00E74ED3">
        <w:rPr>
          <w:rFonts w:ascii="Times New Roman" w:eastAsia="SimSun" w:hAnsi="Times New Roman"/>
          <w:b w:val="0"/>
          <w:sz w:val="28"/>
          <w:szCs w:val="28"/>
          <w:lang w:val="en-GB"/>
        </w:rPr>
        <w:t xml:space="preserve">và nước thải sản xuất sẽ được thu gom và dẫn bằng hệ thống ống SUS304 đường kính D100 dọc theo đường giao thông về Trạm xử lý nước thải tập trung có công suất 1.600 m³/ngày.đêm </w:t>
      </w:r>
      <w:r w:rsidR="00DA38F2">
        <w:rPr>
          <w:rFonts w:ascii="Times New Roman" w:eastAsia="SimSun" w:hAnsi="Times New Roman"/>
          <w:b w:val="0"/>
          <w:i/>
          <w:sz w:val="28"/>
          <w:szCs w:val="28"/>
          <w:lang w:val="en-GB"/>
        </w:rPr>
        <w:t>(p</w:t>
      </w:r>
      <w:r w:rsidR="0039648D" w:rsidRPr="0039648D">
        <w:rPr>
          <w:rFonts w:ascii="Times New Roman" w:eastAsia="SimSun" w:hAnsi="Times New Roman"/>
          <w:b w:val="0"/>
          <w:i/>
          <w:sz w:val="28"/>
          <w:szCs w:val="28"/>
          <w:lang w:val="en-GB"/>
        </w:rPr>
        <w:t xml:space="preserve">hía </w:t>
      </w:r>
      <w:r w:rsidRPr="0039648D">
        <w:rPr>
          <w:rFonts w:ascii="Times New Roman" w:eastAsia="SimSun" w:hAnsi="Times New Roman"/>
          <w:b w:val="0"/>
          <w:i/>
          <w:sz w:val="28"/>
          <w:szCs w:val="28"/>
          <w:lang w:val="en-GB"/>
        </w:rPr>
        <w:t xml:space="preserve">Tây Bắc dự án). </w:t>
      </w:r>
      <w:r w:rsidRPr="00E74ED3">
        <w:rPr>
          <w:rFonts w:ascii="Times New Roman" w:eastAsia="SimSun" w:hAnsi="Times New Roman"/>
          <w:b w:val="0"/>
          <w:sz w:val="28"/>
          <w:szCs w:val="28"/>
          <w:lang w:val="vi-VN"/>
        </w:rPr>
        <w:t xml:space="preserve">Nước thải sau khi xử lý đạt quy chuẩn xả thải cột B Bảng 1 QCVN 40-2011/BTNMT sẽ được bơm về Khu </w:t>
      </w:r>
      <w:r w:rsidRPr="00E74ED3">
        <w:rPr>
          <w:rFonts w:ascii="Times New Roman" w:eastAsia="SimSun" w:hAnsi="Times New Roman"/>
          <w:b w:val="0"/>
          <w:sz w:val="28"/>
          <w:szCs w:val="28"/>
          <w:lang w:val="en-GB"/>
        </w:rPr>
        <w:t xml:space="preserve">nhà máy </w:t>
      </w:r>
      <w:r w:rsidRPr="00E74ED3">
        <w:rPr>
          <w:rFonts w:ascii="Times New Roman" w:eastAsia="SimSun" w:hAnsi="Times New Roman"/>
          <w:b w:val="0"/>
          <w:sz w:val="28"/>
          <w:szCs w:val="28"/>
          <w:lang w:val="vi-VN"/>
        </w:rPr>
        <w:t>xử lý nước thải</w:t>
      </w:r>
      <w:r w:rsidRPr="00E74ED3">
        <w:rPr>
          <w:rFonts w:ascii="Times New Roman" w:eastAsia="SimSun" w:hAnsi="Times New Roman"/>
          <w:b w:val="0"/>
          <w:sz w:val="28"/>
          <w:szCs w:val="28"/>
          <w:lang w:val="en-GB"/>
        </w:rPr>
        <w:t xml:space="preserve"> hiện hữu</w:t>
      </w:r>
      <w:r w:rsidRPr="00E74ED3">
        <w:rPr>
          <w:rFonts w:ascii="Times New Roman" w:eastAsia="SimSun" w:hAnsi="Times New Roman"/>
          <w:b w:val="0"/>
          <w:sz w:val="28"/>
          <w:szCs w:val="28"/>
          <w:lang w:val="vi-VN"/>
        </w:rPr>
        <w:t xml:space="preserve"> </w:t>
      </w:r>
      <w:r w:rsidR="00DA38F2">
        <w:rPr>
          <w:rFonts w:ascii="Times New Roman" w:eastAsia="SimSun" w:hAnsi="Times New Roman"/>
          <w:b w:val="0"/>
          <w:i/>
          <w:sz w:val="28"/>
          <w:szCs w:val="28"/>
          <w:lang w:val="en-GB"/>
        </w:rPr>
        <w:t>(p</w:t>
      </w:r>
      <w:r w:rsidR="0039648D" w:rsidRPr="0039648D">
        <w:rPr>
          <w:rFonts w:ascii="Times New Roman" w:eastAsia="SimSun" w:hAnsi="Times New Roman"/>
          <w:b w:val="0"/>
          <w:i/>
          <w:sz w:val="28"/>
          <w:szCs w:val="28"/>
          <w:lang w:val="en-GB"/>
        </w:rPr>
        <w:t xml:space="preserve">hía </w:t>
      </w:r>
      <w:r w:rsidRPr="0039648D">
        <w:rPr>
          <w:rFonts w:ascii="Times New Roman" w:eastAsia="SimSun" w:hAnsi="Times New Roman"/>
          <w:b w:val="0"/>
          <w:i/>
          <w:sz w:val="28"/>
          <w:szCs w:val="28"/>
          <w:lang w:val="en-GB"/>
        </w:rPr>
        <w:t>Bắc dự án)</w:t>
      </w:r>
      <w:r w:rsidRPr="0039648D">
        <w:rPr>
          <w:rFonts w:ascii="Times New Roman" w:eastAsia="SimSun" w:hAnsi="Times New Roman"/>
          <w:b w:val="0"/>
          <w:bCs/>
          <w:i/>
          <w:sz w:val="28"/>
          <w:szCs w:val="28"/>
        </w:rPr>
        <w:t>;</w:t>
      </w:r>
      <w:r w:rsidRPr="00E74ED3">
        <w:rPr>
          <w:rFonts w:ascii="Times New Roman" w:eastAsia="SimSun" w:hAnsi="Times New Roman"/>
          <w:b w:val="0"/>
          <w:sz w:val="28"/>
          <w:szCs w:val="28"/>
          <w:lang w:val="vi-VN"/>
        </w:rPr>
        <w:t xml:space="preserve"> sau khi được xử lý </w:t>
      </w:r>
      <w:r w:rsidRPr="00E74ED3">
        <w:rPr>
          <w:rFonts w:ascii="Times New Roman" w:eastAsia="SimSun" w:hAnsi="Times New Roman"/>
          <w:b w:val="0"/>
          <w:sz w:val="28"/>
          <w:szCs w:val="28"/>
          <w:lang w:val="en-GB"/>
        </w:rPr>
        <w:t xml:space="preserve">đảm theo quy định sẽ </w:t>
      </w:r>
      <w:r w:rsidRPr="00E74ED3">
        <w:rPr>
          <w:rFonts w:ascii="Times New Roman" w:eastAsia="SimSun" w:hAnsi="Times New Roman"/>
          <w:b w:val="0"/>
          <w:sz w:val="28"/>
          <w:szCs w:val="28"/>
          <w:lang w:val="vi-VN"/>
        </w:rPr>
        <w:t xml:space="preserve">đấu nối với hệ thống nước thải chung </w:t>
      </w:r>
      <w:r w:rsidR="00E74ED3">
        <w:rPr>
          <w:rFonts w:ascii="Times New Roman" w:eastAsia="SimSun" w:hAnsi="Times New Roman"/>
          <w:b w:val="0"/>
          <w:sz w:val="28"/>
          <w:szCs w:val="28"/>
          <w:lang w:val="vi-VN"/>
        </w:rPr>
        <w:t>của Khu công nghiệp</w:t>
      </w:r>
      <w:r w:rsidRPr="00E74ED3">
        <w:rPr>
          <w:rFonts w:ascii="Times New Roman" w:eastAsia="SimSun" w:hAnsi="Times New Roman"/>
          <w:b w:val="0"/>
          <w:sz w:val="28"/>
          <w:szCs w:val="28"/>
          <w:lang w:val="vi-VN"/>
        </w:rPr>
        <w:t>.</w:t>
      </w:r>
    </w:p>
    <w:p w14:paraId="6D8B76E7" w14:textId="77777777" w:rsidR="00B417F0" w:rsidRPr="00E74ED3" w:rsidRDefault="00B417F0" w:rsidP="00D1664D">
      <w:pPr>
        <w:widowControl w:val="0"/>
        <w:spacing w:before="120"/>
        <w:ind w:firstLine="567"/>
        <w:jc w:val="both"/>
        <w:rPr>
          <w:rFonts w:ascii="Times New Roman" w:eastAsia="SimSun" w:hAnsi="Times New Roman"/>
          <w:b w:val="0"/>
          <w:sz w:val="28"/>
          <w:szCs w:val="28"/>
          <w:lang w:val="en-GB"/>
        </w:rPr>
      </w:pPr>
      <w:r w:rsidRPr="00E74ED3">
        <w:rPr>
          <w:rFonts w:ascii="Times New Roman" w:eastAsia="SimSun" w:hAnsi="Times New Roman"/>
          <w:b w:val="0"/>
          <w:sz w:val="28"/>
          <w:szCs w:val="28"/>
          <w:lang w:val="en-GB"/>
        </w:rPr>
        <w:t>- Chất thải rắn sinh hoạt được thu gom, phân loại và vận chuyển đến bãi rác tập trung theo quy định. Chất thải rắn công nghiệp hợp đồng với các đơn vị có chức năng thu gom và xử lý chất thải rắn công nghiệp, được phân loại ngay tại nhà máy trước khi đưa vào thu gom vận chuyển đưa về khu xử lý chất thải rắn tập trung trên địa bàn tỉnh.</w:t>
      </w:r>
    </w:p>
    <w:p w14:paraId="1A5D5DA1" w14:textId="77777777" w:rsidR="00B417F0" w:rsidRPr="00E74ED3" w:rsidRDefault="00B417F0" w:rsidP="00D1664D">
      <w:pPr>
        <w:widowControl w:val="0"/>
        <w:spacing w:before="120"/>
        <w:ind w:firstLine="567"/>
        <w:jc w:val="both"/>
        <w:rPr>
          <w:rFonts w:ascii="Times New Roman" w:eastAsia="SimSun" w:hAnsi="Times New Roman"/>
          <w:b w:val="0"/>
          <w:bCs/>
          <w:kern w:val="2"/>
          <w:sz w:val="28"/>
          <w:szCs w:val="28"/>
          <w:lang w:val="pt-BR" w:eastAsia="zh-TW"/>
        </w:rPr>
      </w:pPr>
      <w:r w:rsidRPr="00E74ED3">
        <w:rPr>
          <w:rFonts w:ascii="Times New Roman" w:eastAsia="SimSun" w:hAnsi="Times New Roman"/>
          <w:b w:val="0"/>
          <w:bCs/>
          <w:kern w:val="2"/>
          <w:sz w:val="28"/>
          <w:szCs w:val="28"/>
          <w:lang w:val="pt-BR" w:eastAsia="zh-TW"/>
        </w:rPr>
        <w:t>e) Quy hoạch hệ thống điện:</w:t>
      </w:r>
    </w:p>
    <w:p w14:paraId="0ADD9793" w14:textId="1FB6203B" w:rsidR="00B417F0" w:rsidRPr="0039648D" w:rsidRDefault="00B417F0" w:rsidP="00D1664D">
      <w:pPr>
        <w:widowControl w:val="0"/>
        <w:spacing w:before="120"/>
        <w:ind w:firstLine="567"/>
        <w:jc w:val="both"/>
        <w:rPr>
          <w:rFonts w:ascii="Times New Roman" w:hAnsi="Times New Roman"/>
          <w:b w:val="0"/>
          <w:bCs/>
          <w:spacing w:val="-4"/>
          <w:kern w:val="2"/>
          <w:sz w:val="28"/>
          <w:szCs w:val="28"/>
          <w:lang w:val="pt-BR" w:eastAsia="zh-TW"/>
        </w:rPr>
      </w:pPr>
      <w:r w:rsidRPr="0039648D">
        <w:rPr>
          <w:rFonts w:ascii="Times New Roman" w:hAnsi="Times New Roman"/>
          <w:b w:val="0"/>
          <w:bCs/>
          <w:spacing w:val="-4"/>
          <w:kern w:val="2"/>
          <w:sz w:val="28"/>
          <w:szCs w:val="28"/>
          <w:lang w:val="pt-BR" w:eastAsia="zh-TW"/>
        </w:rPr>
        <w:t>- Nguồn điện cấp được lấy từ tuyến trung thế 22</w:t>
      </w:r>
      <w:r w:rsidR="00DA38F2">
        <w:rPr>
          <w:rFonts w:ascii="Times New Roman" w:hAnsi="Times New Roman"/>
          <w:b w:val="0"/>
          <w:bCs/>
          <w:spacing w:val="-4"/>
          <w:kern w:val="2"/>
          <w:sz w:val="28"/>
          <w:szCs w:val="28"/>
          <w:lang w:val="pt-BR" w:eastAsia="zh-TW"/>
        </w:rPr>
        <w:t xml:space="preserve"> k</w:t>
      </w:r>
      <w:r w:rsidRPr="0039648D">
        <w:rPr>
          <w:rFonts w:ascii="Times New Roman" w:hAnsi="Times New Roman"/>
          <w:b w:val="0"/>
          <w:bCs/>
          <w:spacing w:val="-4"/>
          <w:kern w:val="2"/>
          <w:sz w:val="28"/>
          <w:szCs w:val="28"/>
          <w:lang w:val="pt-BR" w:eastAsia="zh-TW"/>
        </w:rPr>
        <w:t xml:space="preserve">V hiện hữu </w:t>
      </w:r>
      <w:r w:rsidR="00E74ED3" w:rsidRPr="0039648D">
        <w:rPr>
          <w:rFonts w:ascii="Times New Roman" w:eastAsia="SimSun" w:hAnsi="Times New Roman"/>
          <w:b w:val="0"/>
          <w:spacing w:val="-4"/>
          <w:sz w:val="28"/>
          <w:szCs w:val="28"/>
          <w:lang w:val="en-GB"/>
        </w:rPr>
        <w:t>của Khu công nghiệp</w:t>
      </w:r>
      <w:r w:rsidRPr="0039648D">
        <w:rPr>
          <w:rFonts w:ascii="Times New Roman" w:eastAsia="SimSun" w:hAnsi="Times New Roman"/>
          <w:b w:val="0"/>
          <w:spacing w:val="-4"/>
          <w:sz w:val="28"/>
          <w:szCs w:val="28"/>
          <w:lang w:val="en-GB"/>
        </w:rPr>
        <w:t xml:space="preserve"> Nhơn Trạch III </w:t>
      </w:r>
      <w:r w:rsidR="00DA38F2">
        <w:rPr>
          <w:rFonts w:ascii="Times New Roman" w:eastAsia="SimSun" w:hAnsi="Times New Roman"/>
          <w:b w:val="0"/>
          <w:i/>
          <w:spacing w:val="-4"/>
          <w:sz w:val="28"/>
          <w:szCs w:val="28"/>
          <w:lang w:val="en-GB"/>
        </w:rPr>
        <w:t>(p</w:t>
      </w:r>
      <w:r w:rsidR="0039648D" w:rsidRPr="0039648D">
        <w:rPr>
          <w:rFonts w:ascii="Times New Roman" w:eastAsia="SimSun" w:hAnsi="Times New Roman"/>
          <w:b w:val="0"/>
          <w:i/>
          <w:spacing w:val="-4"/>
          <w:sz w:val="28"/>
          <w:szCs w:val="28"/>
          <w:lang w:val="en-GB"/>
        </w:rPr>
        <w:t xml:space="preserve">hía </w:t>
      </w:r>
      <w:r w:rsidRPr="0039648D">
        <w:rPr>
          <w:rFonts w:ascii="Times New Roman" w:eastAsia="SimSun" w:hAnsi="Times New Roman"/>
          <w:b w:val="0"/>
          <w:i/>
          <w:spacing w:val="-4"/>
          <w:sz w:val="28"/>
          <w:szCs w:val="28"/>
          <w:lang w:val="en-GB"/>
        </w:rPr>
        <w:t>Bắc dự án)</w:t>
      </w:r>
      <w:r w:rsidRPr="0039648D">
        <w:rPr>
          <w:rFonts w:ascii="Times New Roman" w:hAnsi="Times New Roman"/>
          <w:b w:val="0"/>
          <w:bCs/>
          <w:i/>
          <w:spacing w:val="-4"/>
          <w:kern w:val="2"/>
          <w:sz w:val="28"/>
          <w:szCs w:val="28"/>
          <w:lang w:val="pt-BR" w:eastAsia="zh-TW"/>
        </w:rPr>
        <w:t>.</w:t>
      </w:r>
      <w:r w:rsidRPr="0039648D">
        <w:rPr>
          <w:rFonts w:ascii="Times New Roman" w:hAnsi="Times New Roman"/>
          <w:b w:val="0"/>
          <w:bCs/>
          <w:spacing w:val="-4"/>
          <w:kern w:val="2"/>
          <w:sz w:val="28"/>
          <w:szCs w:val="28"/>
          <w:lang w:val="pt-BR" w:eastAsia="zh-TW"/>
        </w:rPr>
        <w:t xml:space="preserve"> Xây dựng mới, đồng bộ hạng mục: đường dây trung thế, đường dây hạ thế, trạm bi</w:t>
      </w:r>
      <w:r w:rsidR="00DA38F2">
        <w:rPr>
          <w:rFonts w:ascii="Times New Roman" w:hAnsi="Times New Roman"/>
          <w:b w:val="0"/>
          <w:bCs/>
          <w:spacing w:val="-4"/>
          <w:kern w:val="2"/>
          <w:sz w:val="28"/>
          <w:szCs w:val="28"/>
          <w:lang w:val="pt-BR" w:eastAsia="zh-TW"/>
        </w:rPr>
        <w:t>ến áp,... để cấp điện cho toàn d</w:t>
      </w:r>
      <w:r w:rsidRPr="0039648D">
        <w:rPr>
          <w:rFonts w:ascii="Times New Roman" w:hAnsi="Times New Roman"/>
          <w:b w:val="0"/>
          <w:bCs/>
          <w:spacing w:val="-4"/>
          <w:kern w:val="2"/>
          <w:sz w:val="28"/>
          <w:szCs w:val="28"/>
          <w:lang w:val="pt-BR" w:eastAsia="zh-TW"/>
        </w:rPr>
        <w:t>ự án.</w:t>
      </w:r>
    </w:p>
    <w:p w14:paraId="720C8AB6" w14:textId="77777777" w:rsidR="00B417F0" w:rsidRPr="00E74ED3" w:rsidRDefault="00B417F0" w:rsidP="00D1664D">
      <w:pPr>
        <w:widowControl w:val="0"/>
        <w:spacing w:before="120"/>
        <w:ind w:firstLine="567"/>
        <w:jc w:val="both"/>
        <w:rPr>
          <w:rFonts w:ascii="Times New Roman" w:hAnsi="Times New Roman"/>
          <w:b w:val="0"/>
          <w:kern w:val="2"/>
          <w:sz w:val="28"/>
          <w:szCs w:val="28"/>
          <w:lang w:val="pt-BR" w:eastAsia="zh-TW"/>
        </w:rPr>
      </w:pPr>
      <w:r w:rsidRPr="00E74ED3">
        <w:rPr>
          <w:rFonts w:ascii="Times New Roman" w:hAnsi="Times New Roman"/>
          <w:b w:val="0"/>
          <w:kern w:val="2"/>
          <w:sz w:val="28"/>
          <w:szCs w:val="28"/>
          <w:lang w:val="pt-BR" w:eastAsia="zh-TW"/>
        </w:rPr>
        <w:t>- Xây dựng lưới điện ngầm chiếu sáng dọc các tuyến đường. Hệ thống chiếu sáng sử dụng 100% thiết bị chiếu sáng tiết kiệm năng lượng, hiệu suất cao, được áp dụng công nghệ điều khiển tự động</w:t>
      </w:r>
    </w:p>
    <w:p w14:paraId="66325DAD" w14:textId="77777777" w:rsidR="00B417F0" w:rsidRPr="00E74ED3" w:rsidRDefault="00B417F0" w:rsidP="00D1664D">
      <w:pPr>
        <w:spacing w:before="120"/>
        <w:ind w:firstLine="567"/>
        <w:jc w:val="both"/>
        <w:rPr>
          <w:rFonts w:ascii="Times New Roman" w:hAnsi="Times New Roman"/>
          <w:b w:val="0"/>
          <w:kern w:val="2"/>
          <w:sz w:val="28"/>
          <w:szCs w:val="28"/>
          <w:lang w:val="pt-BR" w:eastAsia="zh-TW"/>
        </w:rPr>
      </w:pPr>
      <w:r w:rsidRPr="00E74ED3">
        <w:rPr>
          <w:rFonts w:ascii="Times New Roman" w:hAnsi="Times New Roman"/>
          <w:b w:val="0"/>
          <w:kern w:val="2"/>
          <w:sz w:val="28"/>
          <w:szCs w:val="28"/>
          <w:lang w:val="pt-BR" w:eastAsia="zh-TW"/>
        </w:rPr>
        <w:t>- Tổng nhu cầu cấp điện cho dự án là 428.641,6 kVA.</w:t>
      </w:r>
    </w:p>
    <w:p w14:paraId="3540B5E7" w14:textId="77777777" w:rsidR="00B417F0" w:rsidRPr="00E74ED3" w:rsidRDefault="00B417F0" w:rsidP="00D1664D">
      <w:pPr>
        <w:spacing w:before="120"/>
        <w:ind w:firstLine="567"/>
        <w:jc w:val="both"/>
        <w:rPr>
          <w:rFonts w:ascii="Times New Roman" w:eastAsia="SimSun" w:hAnsi="Times New Roman"/>
          <w:b w:val="0"/>
          <w:bCs/>
          <w:kern w:val="2"/>
          <w:sz w:val="28"/>
          <w:szCs w:val="28"/>
          <w:lang w:val="pt-BR" w:eastAsia="zh-TW"/>
        </w:rPr>
      </w:pPr>
      <w:r w:rsidRPr="00E74ED3">
        <w:rPr>
          <w:rFonts w:ascii="Times New Roman" w:eastAsia="SimSun" w:hAnsi="Times New Roman"/>
          <w:b w:val="0"/>
          <w:bCs/>
          <w:kern w:val="2"/>
          <w:sz w:val="28"/>
          <w:szCs w:val="28"/>
          <w:lang w:val="pt-BR" w:eastAsia="zh-TW"/>
        </w:rPr>
        <w:t>g) Quy hoạch hệ thống thông tin liên lạc:</w:t>
      </w:r>
    </w:p>
    <w:p w14:paraId="0E8F22A8" w14:textId="3786AC16" w:rsidR="00B417F0" w:rsidRPr="00E74ED3" w:rsidRDefault="00B417F0" w:rsidP="00D1664D">
      <w:pPr>
        <w:widowControl w:val="0"/>
        <w:spacing w:before="120"/>
        <w:ind w:firstLine="567"/>
        <w:jc w:val="both"/>
        <w:rPr>
          <w:rFonts w:ascii="Times New Roman" w:hAnsi="Times New Roman"/>
          <w:b w:val="0"/>
          <w:bCs/>
          <w:kern w:val="2"/>
          <w:sz w:val="28"/>
          <w:szCs w:val="28"/>
          <w:lang w:val="pt-BR" w:eastAsia="zh-TW"/>
        </w:rPr>
      </w:pPr>
      <w:r w:rsidRPr="00E74ED3">
        <w:rPr>
          <w:rFonts w:ascii="Times New Roman" w:hAnsi="Times New Roman"/>
          <w:b w:val="0"/>
          <w:bCs/>
          <w:kern w:val="2"/>
          <w:sz w:val="28"/>
          <w:szCs w:val="28"/>
          <w:lang w:val="pt-BR" w:eastAsia="zh-TW"/>
        </w:rPr>
        <w:t>- Nguồn tín hiệu được ghép nối theo định hướng chung tại khu vực để cấp cho dự án. Đầu tư hệ thống cốn</w:t>
      </w:r>
      <w:r w:rsidR="00457AEC">
        <w:rPr>
          <w:rFonts w:ascii="Times New Roman" w:hAnsi="Times New Roman"/>
          <w:b w:val="0"/>
          <w:bCs/>
          <w:kern w:val="2"/>
          <w:sz w:val="28"/>
          <w:szCs w:val="28"/>
          <w:lang w:val="pt-BR" w:eastAsia="zh-TW"/>
        </w:rPr>
        <w:t>g bể ngầm, tủ cáp trong dự án đồ</w:t>
      </w:r>
      <w:r w:rsidRPr="00E74ED3">
        <w:rPr>
          <w:rFonts w:ascii="Times New Roman" w:hAnsi="Times New Roman"/>
          <w:b w:val="0"/>
          <w:bCs/>
          <w:kern w:val="2"/>
          <w:sz w:val="28"/>
          <w:szCs w:val="28"/>
          <w:lang w:val="pt-BR" w:eastAsia="zh-TW"/>
        </w:rPr>
        <w:t>ng bộ cùng với các hệ thống hạ tầng kỹ thuật khác.</w:t>
      </w:r>
    </w:p>
    <w:p w14:paraId="2431424D" w14:textId="77777777" w:rsidR="00B417F0" w:rsidRPr="00E74ED3" w:rsidRDefault="00B417F0" w:rsidP="00D1664D">
      <w:pPr>
        <w:widowControl w:val="0"/>
        <w:spacing w:before="120"/>
        <w:ind w:firstLine="567"/>
        <w:jc w:val="both"/>
        <w:rPr>
          <w:rFonts w:ascii="Times New Roman" w:hAnsi="Times New Roman"/>
          <w:b w:val="0"/>
          <w:bCs/>
          <w:kern w:val="2"/>
          <w:sz w:val="28"/>
          <w:szCs w:val="28"/>
          <w:lang w:val="pt-BR" w:eastAsia="zh-TW"/>
        </w:rPr>
      </w:pPr>
      <w:r w:rsidRPr="00E74ED3">
        <w:rPr>
          <w:rFonts w:ascii="Times New Roman" w:hAnsi="Times New Roman"/>
          <w:b w:val="0"/>
          <w:bCs/>
          <w:kern w:val="2"/>
          <w:sz w:val="28"/>
          <w:szCs w:val="28"/>
          <w:lang w:val="pt-BR" w:eastAsia="zh-TW"/>
        </w:rPr>
        <w:t>- Tổng dung lượng</w:t>
      </w:r>
      <w:r w:rsidRPr="00E74ED3">
        <w:rPr>
          <w:rFonts w:ascii="Times New Roman" w:hAnsi="Times New Roman"/>
          <w:b w:val="0"/>
          <w:kern w:val="2"/>
          <w:sz w:val="28"/>
          <w:szCs w:val="28"/>
          <w:lang w:val="pt-BR" w:eastAsia="zh-TW"/>
        </w:rPr>
        <w:t xml:space="preserve"> cho dự án</w:t>
      </w:r>
      <w:r w:rsidRPr="00E74ED3">
        <w:rPr>
          <w:rFonts w:ascii="Times New Roman" w:hAnsi="Times New Roman"/>
          <w:b w:val="0"/>
          <w:bCs/>
          <w:kern w:val="2"/>
          <w:sz w:val="28"/>
          <w:szCs w:val="28"/>
          <w:lang w:val="pt-BR" w:eastAsia="zh-TW"/>
        </w:rPr>
        <w:t xml:space="preserve"> là 16 thuê bao.</w:t>
      </w:r>
    </w:p>
    <w:p w14:paraId="10C95174" w14:textId="41937447" w:rsidR="00B417F0" w:rsidRPr="00E74ED3" w:rsidRDefault="00B417F0" w:rsidP="00D1664D">
      <w:pPr>
        <w:widowControl w:val="0"/>
        <w:spacing w:before="120"/>
        <w:ind w:firstLine="567"/>
        <w:jc w:val="both"/>
        <w:rPr>
          <w:rFonts w:ascii="Times New Roman" w:hAnsi="Times New Roman"/>
          <w:b w:val="0"/>
          <w:bCs/>
          <w:kern w:val="2"/>
          <w:sz w:val="28"/>
          <w:szCs w:val="28"/>
          <w:lang w:val="pt-BR" w:eastAsia="zh-TW"/>
        </w:rPr>
      </w:pPr>
      <w:r w:rsidRPr="00E74ED3">
        <w:rPr>
          <w:rFonts w:ascii="Times New Roman" w:hAnsi="Times New Roman"/>
          <w:b w:val="0"/>
          <w:bCs/>
          <w:kern w:val="2"/>
          <w:sz w:val="28"/>
          <w:szCs w:val="28"/>
          <w:lang w:val="pt-BR" w:eastAsia="zh-TW"/>
        </w:rPr>
        <w:t>h) Đánh giá môi trường chiến lược: Thực hiện theo quy định Nghị định số 40/2019/NĐ-CP ngày 13</w:t>
      </w:r>
      <w:r w:rsidR="00E74ED3">
        <w:rPr>
          <w:rFonts w:ascii="Times New Roman" w:hAnsi="Times New Roman"/>
          <w:b w:val="0"/>
          <w:bCs/>
          <w:kern w:val="2"/>
          <w:sz w:val="28"/>
          <w:szCs w:val="28"/>
          <w:lang w:val="pt-BR" w:eastAsia="zh-TW"/>
        </w:rPr>
        <w:t xml:space="preserve"> tháng 5 năm 2019</w:t>
      </w:r>
      <w:r w:rsidRPr="00E74ED3">
        <w:rPr>
          <w:rFonts w:ascii="Times New Roman" w:hAnsi="Times New Roman"/>
          <w:b w:val="0"/>
          <w:bCs/>
          <w:kern w:val="2"/>
          <w:sz w:val="28"/>
          <w:szCs w:val="28"/>
          <w:lang w:val="pt-BR" w:eastAsia="zh-TW"/>
        </w:rPr>
        <w:t xml:space="preserve"> của Chính phủ về sửa đổi, bổ sung một số điều của các nghị định quy định chi</w:t>
      </w:r>
      <w:r w:rsidR="00457AEC">
        <w:rPr>
          <w:rFonts w:ascii="Times New Roman" w:hAnsi="Times New Roman"/>
          <w:b w:val="0"/>
          <w:bCs/>
          <w:kern w:val="2"/>
          <w:sz w:val="28"/>
          <w:szCs w:val="28"/>
          <w:lang w:val="pt-BR" w:eastAsia="zh-TW"/>
        </w:rPr>
        <w:t xml:space="preserve"> tiết, hướng dẫn thi hành Luật B</w:t>
      </w:r>
      <w:r w:rsidRPr="00E74ED3">
        <w:rPr>
          <w:rFonts w:ascii="Times New Roman" w:hAnsi="Times New Roman"/>
          <w:b w:val="0"/>
          <w:bCs/>
          <w:kern w:val="2"/>
          <w:sz w:val="28"/>
          <w:szCs w:val="28"/>
          <w:lang w:val="pt-BR" w:eastAsia="zh-TW"/>
        </w:rPr>
        <w:t>ảo vệ môi trường.</w:t>
      </w:r>
    </w:p>
    <w:p w14:paraId="16467B93" w14:textId="361936C0" w:rsidR="00B417F0" w:rsidRPr="00E74ED3" w:rsidRDefault="00B417F0" w:rsidP="00D1664D">
      <w:pPr>
        <w:widowControl w:val="0"/>
        <w:tabs>
          <w:tab w:val="left" w:pos="993"/>
        </w:tabs>
        <w:spacing w:before="120"/>
        <w:ind w:firstLine="567"/>
        <w:jc w:val="both"/>
        <w:outlineLvl w:val="1"/>
        <w:rPr>
          <w:rFonts w:ascii="Times New Roman" w:eastAsia="SimSun" w:hAnsi="Times New Roman"/>
          <w:b w:val="0"/>
          <w:bCs/>
          <w:kern w:val="2"/>
          <w:sz w:val="28"/>
          <w:szCs w:val="28"/>
          <w:lang w:val="pt-BR" w:eastAsia="zh-TW"/>
        </w:rPr>
      </w:pPr>
      <w:r w:rsidRPr="00E74ED3">
        <w:rPr>
          <w:rFonts w:ascii="Times New Roman" w:eastAsia="SimSun" w:hAnsi="Times New Roman"/>
          <w:b w:val="0"/>
          <w:bCs/>
          <w:kern w:val="2"/>
          <w:sz w:val="28"/>
          <w:szCs w:val="28"/>
          <w:lang w:val="pt-BR" w:eastAsia="zh-TW"/>
        </w:rPr>
        <w:t>8. Danh mục các hạng mục công trình cần đầu tư xây dựng trong dự</w:t>
      </w:r>
      <w:r w:rsidR="0039648D">
        <w:rPr>
          <w:rFonts w:ascii="Times New Roman" w:eastAsia="SimSun" w:hAnsi="Times New Roman"/>
          <w:b w:val="0"/>
          <w:bCs/>
          <w:kern w:val="2"/>
          <w:sz w:val="28"/>
          <w:szCs w:val="28"/>
          <w:lang w:val="pt-BR" w:eastAsia="zh-TW"/>
        </w:rPr>
        <w:t xml:space="preserve"> án</w:t>
      </w:r>
    </w:p>
    <w:p w14:paraId="28FF853B" w14:textId="467C70DF" w:rsidR="00B417F0" w:rsidRPr="00E74ED3" w:rsidRDefault="00B417F0" w:rsidP="00D1664D">
      <w:pPr>
        <w:widowControl w:val="0"/>
        <w:tabs>
          <w:tab w:val="left" w:pos="993"/>
        </w:tabs>
        <w:spacing w:before="120"/>
        <w:ind w:firstLine="567"/>
        <w:jc w:val="both"/>
        <w:outlineLvl w:val="1"/>
        <w:rPr>
          <w:rFonts w:ascii="Times New Roman" w:hAnsi="Times New Roman"/>
          <w:b w:val="0"/>
          <w:bCs/>
          <w:kern w:val="2"/>
          <w:sz w:val="28"/>
          <w:szCs w:val="28"/>
          <w:lang w:val="pt-BR" w:eastAsia="zh-TW"/>
        </w:rPr>
      </w:pPr>
      <w:r w:rsidRPr="00E74ED3">
        <w:rPr>
          <w:rFonts w:ascii="Times New Roman" w:hAnsi="Times New Roman"/>
          <w:b w:val="0"/>
          <w:bCs/>
          <w:kern w:val="2"/>
          <w:sz w:val="28"/>
          <w:szCs w:val="28"/>
          <w:lang w:val="pt-BR" w:eastAsia="zh-TW"/>
        </w:rPr>
        <w:lastRenderedPageBreak/>
        <w:t xml:space="preserve">a) Đầu tư xây dựng hệ thống hạ tầng kỹ thuật </w:t>
      </w:r>
      <w:r w:rsidR="00457AEC">
        <w:rPr>
          <w:rFonts w:ascii="Times New Roman" w:hAnsi="Times New Roman"/>
          <w:b w:val="0"/>
          <w:bCs/>
          <w:i/>
          <w:kern w:val="2"/>
          <w:sz w:val="28"/>
          <w:szCs w:val="28"/>
          <w:lang w:val="pt-BR" w:eastAsia="zh-TW"/>
        </w:rPr>
        <w:t>(g</w:t>
      </w:r>
      <w:r w:rsidR="0039648D" w:rsidRPr="0039648D">
        <w:rPr>
          <w:rFonts w:ascii="Times New Roman" w:hAnsi="Times New Roman"/>
          <w:b w:val="0"/>
          <w:bCs/>
          <w:i/>
          <w:kern w:val="2"/>
          <w:sz w:val="28"/>
          <w:szCs w:val="28"/>
          <w:lang w:val="pt-BR" w:eastAsia="zh-TW"/>
        </w:rPr>
        <w:t xml:space="preserve">iao </w:t>
      </w:r>
      <w:r w:rsidRPr="0039648D">
        <w:rPr>
          <w:rFonts w:ascii="Times New Roman" w:hAnsi="Times New Roman"/>
          <w:b w:val="0"/>
          <w:bCs/>
          <w:i/>
          <w:kern w:val="2"/>
          <w:sz w:val="28"/>
          <w:szCs w:val="28"/>
          <w:lang w:val="pt-BR" w:eastAsia="zh-TW"/>
        </w:rPr>
        <w:t>thông, san nền, thoát nước mưa, nước thải, cấp điện, chiếu sáng,...)</w:t>
      </w:r>
      <w:r w:rsidRPr="00E74ED3">
        <w:rPr>
          <w:rFonts w:ascii="Times New Roman" w:hAnsi="Times New Roman"/>
          <w:b w:val="0"/>
          <w:bCs/>
          <w:kern w:val="2"/>
          <w:sz w:val="28"/>
          <w:szCs w:val="28"/>
          <w:lang w:val="pt-BR" w:eastAsia="zh-TW"/>
        </w:rPr>
        <w:t xml:space="preserve"> trong dự án kết nối đồng bộ với hệ thống hạ tầng kỹ thuật </w:t>
      </w:r>
      <w:r w:rsidR="00E74ED3">
        <w:rPr>
          <w:rFonts w:ascii="Times New Roman" w:hAnsi="Times New Roman"/>
          <w:b w:val="0"/>
          <w:bCs/>
          <w:kern w:val="2"/>
          <w:sz w:val="28"/>
          <w:szCs w:val="28"/>
          <w:lang w:val="pt-BR" w:eastAsia="zh-TW"/>
        </w:rPr>
        <w:t>của Khu công nghiệp</w:t>
      </w:r>
      <w:r w:rsidRPr="00E74ED3">
        <w:rPr>
          <w:rFonts w:ascii="Times New Roman" w:hAnsi="Times New Roman"/>
          <w:b w:val="0"/>
          <w:bCs/>
          <w:kern w:val="2"/>
          <w:sz w:val="28"/>
          <w:szCs w:val="28"/>
          <w:lang w:val="pt-BR" w:eastAsia="zh-TW"/>
        </w:rPr>
        <w:t xml:space="preserve"> Nhơn Trạch III. </w:t>
      </w:r>
    </w:p>
    <w:p w14:paraId="6DA6DF34" w14:textId="77777777" w:rsidR="00B417F0" w:rsidRPr="00E74ED3" w:rsidRDefault="00B417F0" w:rsidP="00D1664D">
      <w:pPr>
        <w:widowControl w:val="0"/>
        <w:tabs>
          <w:tab w:val="left" w:pos="993"/>
        </w:tabs>
        <w:spacing w:before="120"/>
        <w:ind w:firstLine="567"/>
        <w:jc w:val="both"/>
        <w:outlineLvl w:val="1"/>
        <w:rPr>
          <w:rFonts w:ascii="Times New Roman" w:hAnsi="Times New Roman"/>
          <w:b w:val="0"/>
          <w:bCs/>
          <w:kern w:val="2"/>
          <w:sz w:val="28"/>
          <w:szCs w:val="28"/>
          <w:lang w:val="pt-BR" w:eastAsia="zh-TW"/>
        </w:rPr>
      </w:pPr>
      <w:r w:rsidRPr="00E74ED3">
        <w:rPr>
          <w:rFonts w:ascii="Times New Roman" w:hAnsi="Times New Roman"/>
          <w:b w:val="0"/>
          <w:bCs/>
          <w:kern w:val="2"/>
          <w:sz w:val="28"/>
          <w:szCs w:val="28"/>
          <w:lang w:val="pt-BR" w:eastAsia="zh-TW"/>
        </w:rPr>
        <w:t>b) Từng bước đầu tư xây dựng các khu nhà xưởng, các công trình phụ trợ, các khuôn viên cây xanh,... phục vụ nhu cầu sản xuất, kinh doanh.</w:t>
      </w:r>
    </w:p>
    <w:p w14:paraId="35CDC5A1" w14:textId="2AD9F643" w:rsidR="00B417F0" w:rsidRPr="00E74ED3" w:rsidRDefault="00457AEC" w:rsidP="00D1664D">
      <w:pPr>
        <w:widowControl w:val="0"/>
        <w:spacing w:before="120"/>
        <w:ind w:firstLine="567"/>
        <w:jc w:val="both"/>
        <w:outlineLvl w:val="1"/>
        <w:rPr>
          <w:rFonts w:ascii="Times New Roman" w:eastAsia="SimSun" w:hAnsi="Times New Roman"/>
          <w:b w:val="0"/>
          <w:bCs/>
          <w:kern w:val="2"/>
          <w:sz w:val="28"/>
          <w:szCs w:val="28"/>
          <w:lang w:val="pt-BR" w:eastAsia="zh-TW"/>
        </w:rPr>
      </w:pPr>
      <w:r>
        <w:rPr>
          <w:rFonts w:ascii="Times New Roman" w:hAnsi="Times New Roman"/>
          <w:b w:val="0"/>
          <w:bCs/>
          <w:kern w:val="2"/>
          <w:sz w:val="28"/>
          <w:szCs w:val="28"/>
          <w:lang w:val="pt-BR" w:eastAsia="zh-TW"/>
        </w:rPr>
        <w:t>9. Quy định quản lý: ban hành Q</w:t>
      </w:r>
      <w:r w:rsidR="00B417F0" w:rsidRPr="00E74ED3">
        <w:rPr>
          <w:rFonts w:ascii="Times New Roman" w:hAnsi="Times New Roman"/>
          <w:b w:val="0"/>
          <w:bCs/>
          <w:kern w:val="2"/>
          <w:sz w:val="28"/>
          <w:szCs w:val="28"/>
          <w:lang w:val="pt-BR" w:eastAsia="zh-TW"/>
        </w:rPr>
        <w:t xml:space="preserve">uy định quản lý kèm theo đồ án quy hoạch chi tiết xây dựng tỷ lệ 1/500 Khu nhà máy </w:t>
      </w:r>
      <w:r w:rsidR="003C0B68">
        <w:rPr>
          <w:rFonts w:ascii="Times New Roman" w:hAnsi="Times New Roman"/>
          <w:b w:val="0"/>
          <w:bCs/>
          <w:kern w:val="2"/>
          <w:sz w:val="28"/>
          <w:szCs w:val="28"/>
          <w:lang w:val="pt-BR" w:eastAsia="zh-TW"/>
        </w:rPr>
        <w:t xml:space="preserve">Polyester </w:t>
      </w:r>
      <w:r>
        <w:rPr>
          <w:rFonts w:ascii="Times New Roman" w:hAnsi="Times New Roman"/>
          <w:b w:val="0"/>
          <w:bCs/>
          <w:i/>
          <w:kern w:val="2"/>
          <w:sz w:val="28"/>
          <w:szCs w:val="28"/>
          <w:lang w:val="pt-BR" w:eastAsia="zh-TW"/>
        </w:rPr>
        <w:t>(g</w:t>
      </w:r>
      <w:r w:rsidR="003C0B68" w:rsidRPr="0039648D">
        <w:rPr>
          <w:rFonts w:ascii="Times New Roman" w:hAnsi="Times New Roman"/>
          <w:b w:val="0"/>
          <w:bCs/>
          <w:i/>
          <w:kern w:val="2"/>
          <w:sz w:val="28"/>
          <w:szCs w:val="28"/>
          <w:lang w:val="pt-BR" w:eastAsia="zh-TW"/>
        </w:rPr>
        <w:t>iai đoạn II)</w:t>
      </w:r>
      <w:r w:rsidR="00B417F0" w:rsidRPr="00E74ED3">
        <w:rPr>
          <w:rFonts w:ascii="Times New Roman" w:hAnsi="Times New Roman"/>
          <w:b w:val="0"/>
          <w:bCs/>
          <w:kern w:val="2"/>
          <w:sz w:val="28"/>
          <w:szCs w:val="28"/>
          <w:lang w:val="pt-BR" w:eastAsia="zh-TW"/>
        </w:rPr>
        <w:t xml:space="preserve"> tại Khu công nghiệp Nhơn Trạch III, huyện Nhơn Trạch, tỉnh Đồng Nai.</w:t>
      </w:r>
    </w:p>
    <w:p w14:paraId="32236F28" w14:textId="77777777" w:rsidR="00B417F0" w:rsidRPr="00E74ED3" w:rsidRDefault="00B417F0" w:rsidP="00D1664D">
      <w:pPr>
        <w:spacing w:before="120"/>
        <w:ind w:firstLine="567"/>
        <w:jc w:val="both"/>
        <w:rPr>
          <w:rFonts w:ascii="Times New Roman" w:eastAsia="SimSun" w:hAnsi="Times New Roman"/>
          <w:b w:val="0"/>
          <w:bCs/>
          <w:sz w:val="28"/>
          <w:szCs w:val="28"/>
          <w:lang w:val="pt-BR"/>
        </w:rPr>
      </w:pPr>
      <w:r w:rsidRPr="00E74ED3">
        <w:rPr>
          <w:rFonts w:ascii="Times New Roman" w:eastAsia="SimSun" w:hAnsi="Times New Roman"/>
          <w:b w:val="0"/>
          <w:bCs/>
          <w:sz w:val="28"/>
          <w:szCs w:val="28"/>
          <w:lang w:val="pt-BR"/>
        </w:rPr>
        <w:t>10. Tổ chức thực hiện, nguồn vốn thực hiện:</w:t>
      </w:r>
    </w:p>
    <w:p w14:paraId="146C17D1" w14:textId="77777777" w:rsidR="00B417F0" w:rsidRPr="00E74ED3" w:rsidRDefault="00B417F0" w:rsidP="00D1664D">
      <w:pPr>
        <w:tabs>
          <w:tab w:val="left" w:pos="993"/>
        </w:tabs>
        <w:spacing w:before="120"/>
        <w:ind w:left="567"/>
        <w:jc w:val="both"/>
        <w:rPr>
          <w:rFonts w:ascii="Times New Roman" w:eastAsia="SimSun" w:hAnsi="Times New Roman"/>
          <w:b w:val="0"/>
          <w:bCs/>
          <w:kern w:val="2"/>
          <w:sz w:val="28"/>
          <w:szCs w:val="28"/>
          <w:lang w:val="pt-BR" w:eastAsia="zh-TW"/>
        </w:rPr>
      </w:pPr>
      <w:r w:rsidRPr="00E74ED3">
        <w:rPr>
          <w:rFonts w:ascii="Times New Roman" w:eastAsia="SimSun" w:hAnsi="Times New Roman"/>
          <w:b w:val="0"/>
          <w:bCs/>
          <w:kern w:val="2"/>
          <w:sz w:val="28"/>
          <w:szCs w:val="28"/>
          <w:lang w:val="pt-BR" w:eastAsia="zh-TW"/>
        </w:rPr>
        <w:t>a) Chủ đầu tư: Công ty TNHH Hưng Nghiệp Formosa.</w:t>
      </w:r>
    </w:p>
    <w:p w14:paraId="11DA6EF1" w14:textId="77777777" w:rsidR="00B417F0" w:rsidRPr="00E74ED3" w:rsidRDefault="00B417F0" w:rsidP="00D1664D">
      <w:pPr>
        <w:widowControl w:val="0"/>
        <w:tabs>
          <w:tab w:val="left" w:pos="993"/>
        </w:tabs>
        <w:spacing w:before="120"/>
        <w:ind w:left="567"/>
        <w:jc w:val="both"/>
        <w:rPr>
          <w:rFonts w:ascii="Times New Roman" w:eastAsia="SimSun" w:hAnsi="Times New Roman"/>
          <w:b w:val="0"/>
          <w:bCs/>
          <w:kern w:val="2"/>
          <w:sz w:val="28"/>
          <w:szCs w:val="28"/>
          <w:lang w:val="pt-BR" w:eastAsia="zh-TW"/>
        </w:rPr>
      </w:pPr>
      <w:r w:rsidRPr="00E74ED3">
        <w:rPr>
          <w:rFonts w:ascii="Times New Roman" w:eastAsia="SimSun" w:hAnsi="Times New Roman"/>
          <w:b w:val="0"/>
          <w:bCs/>
          <w:kern w:val="2"/>
          <w:sz w:val="28"/>
          <w:szCs w:val="28"/>
          <w:lang w:val="pt-BR" w:eastAsia="zh-TW"/>
        </w:rPr>
        <w:t>b) Nguồn vốn thực hiện dự án: Nguồn vốn của Nhà đầu tư.</w:t>
      </w:r>
    </w:p>
    <w:p w14:paraId="03DEC801" w14:textId="77777777" w:rsidR="00B417F0" w:rsidRPr="00E74ED3" w:rsidRDefault="00B417F0" w:rsidP="00D1664D">
      <w:pPr>
        <w:widowControl w:val="0"/>
        <w:tabs>
          <w:tab w:val="left" w:pos="993"/>
        </w:tabs>
        <w:spacing w:before="120"/>
        <w:ind w:left="567"/>
        <w:jc w:val="both"/>
        <w:rPr>
          <w:rFonts w:ascii="Times New Roman" w:eastAsia="SimSun" w:hAnsi="Times New Roman"/>
          <w:b w:val="0"/>
          <w:bCs/>
          <w:kern w:val="2"/>
          <w:sz w:val="28"/>
          <w:szCs w:val="28"/>
          <w:lang w:val="pt-BR" w:eastAsia="zh-TW"/>
        </w:rPr>
      </w:pPr>
      <w:r w:rsidRPr="00E74ED3">
        <w:rPr>
          <w:rFonts w:ascii="Times New Roman" w:eastAsia="SimSun" w:hAnsi="Times New Roman"/>
          <w:b w:val="0"/>
          <w:bCs/>
          <w:kern w:val="2"/>
          <w:sz w:val="28"/>
          <w:szCs w:val="28"/>
          <w:lang w:val="pt-BR" w:eastAsia="zh-TW"/>
        </w:rPr>
        <w:t>c) Cơ quan thẩm định: Sở Xây dựng Đồng Nai.</w:t>
      </w:r>
    </w:p>
    <w:p w14:paraId="14AB8789" w14:textId="77777777" w:rsidR="00B417F0" w:rsidRDefault="00B417F0" w:rsidP="00D1664D">
      <w:pPr>
        <w:widowControl w:val="0"/>
        <w:tabs>
          <w:tab w:val="left" w:pos="993"/>
        </w:tabs>
        <w:spacing w:before="120"/>
        <w:ind w:left="567"/>
        <w:jc w:val="both"/>
        <w:rPr>
          <w:rFonts w:ascii="Times New Roman" w:eastAsia="SimSun" w:hAnsi="Times New Roman"/>
          <w:b w:val="0"/>
          <w:bCs/>
          <w:kern w:val="2"/>
          <w:sz w:val="28"/>
          <w:szCs w:val="28"/>
          <w:lang w:val="pt-BR" w:eastAsia="zh-TW"/>
        </w:rPr>
      </w:pPr>
      <w:r w:rsidRPr="00E74ED3">
        <w:rPr>
          <w:rFonts w:ascii="Times New Roman" w:eastAsia="SimSun" w:hAnsi="Times New Roman"/>
          <w:b w:val="0"/>
          <w:bCs/>
          <w:kern w:val="2"/>
          <w:sz w:val="28"/>
          <w:szCs w:val="28"/>
          <w:lang w:val="pt-BR" w:eastAsia="zh-TW"/>
        </w:rPr>
        <w:t>d) Cơ quan phê duyệt: Ủy ban nhân dân tỉnh Đồng Nai.</w:t>
      </w:r>
    </w:p>
    <w:p w14:paraId="3A190542" w14:textId="77777777" w:rsidR="00E74ED3" w:rsidRPr="00E74ED3" w:rsidRDefault="00E74ED3" w:rsidP="00D1664D">
      <w:pPr>
        <w:widowControl w:val="0"/>
        <w:tabs>
          <w:tab w:val="left" w:pos="993"/>
        </w:tabs>
        <w:spacing w:before="120"/>
        <w:ind w:left="567"/>
        <w:jc w:val="both"/>
        <w:rPr>
          <w:rFonts w:ascii="Times New Roman" w:eastAsia="SimSun" w:hAnsi="Times New Roman"/>
          <w:b w:val="0"/>
          <w:bCs/>
          <w:kern w:val="2"/>
          <w:sz w:val="2"/>
          <w:szCs w:val="28"/>
          <w:lang w:val="pt-BR" w:eastAsia="zh-TW"/>
        </w:rPr>
      </w:pPr>
    </w:p>
    <w:p w14:paraId="21D8A2D9" w14:textId="716DEBAF" w:rsidR="00CA22F7" w:rsidRPr="00E74ED3" w:rsidRDefault="00CA22F7" w:rsidP="00D1664D">
      <w:pPr>
        <w:widowControl w:val="0"/>
        <w:spacing w:before="120"/>
        <w:ind w:firstLine="567"/>
        <w:jc w:val="both"/>
        <w:rPr>
          <w:rFonts w:ascii="Times New Roman" w:hAnsi="Times New Roman"/>
          <w:b w:val="0"/>
          <w:color w:val="000000"/>
          <w:sz w:val="28"/>
          <w:szCs w:val="28"/>
          <w:lang w:val="nl-NL"/>
        </w:rPr>
      </w:pPr>
      <w:r w:rsidRPr="00E74ED3">
        <w:rPr>
          <w:rFonts w:ascii="Times New Roman" w:hAnsi="Times New Roman"/>
          <w:color w:val="000000"/>
          <w:sz w:val="28"/>
          <w:szCs w:val="28"/>
          <w:lang w:val="nl-NL"/>
        </w:rPr>
        <w:t>Ðiều 2.</w:t>
      </w:r>
      <w:r w:rsidRPr="00E74ED3">
        <w:rPr>
          <w:rFonts w:ascii="Times New Roman" w:hAnsi="Times New Roman"/>
          <w:b w:val="0"/>
          <w:color w:val="000000"/>
          <w:sz w:val="28"/>
          <w:szCs w:val="28"/>
          <w:lang w:val="nl-NL"/>
        </w:rPr>
        <w:t xml:space="preserve"> Trên cơ sở quy hoạch được phê duyệt tại Điều 1 Quyết định này, </w:t>
      </w:r>
      <w:r w:rsidR="00B417F0" w:rsidRPr="00E74ED3">
        <w:rPr>
          <w:rFonts w:ascii="Times New Roman" w:eastAsia="SimSun" w:hAnsi="Times New Roman"/>
          <w:b w:val="0"/>
          <w:bCs/>
          <w:kern w:val="2"/>
          <w:sz w:val="28"/>
          <w:szCs w:val="28"/>
          <w:lang w:val="pt-BR" w:eastAsia="zh-TW"/>
        </w:rPr>
        <w:t>Công ty TNHH Hưng Nghiệp Formosa</w:t>
      </w:r>
      <w:r w:rsidR="00B417F0" w:rsidRPr="00E74ED3">
        <w:rPr>
          <w:rFonts w:ascii="Times New Roman" w:hAnsi="Times New Roman"/>
          <w:b w:val="0"/>
          <w:color w:val="000000"/>
          <w:sz w:val="28"/>
          <w:szCs w:val="28"/>
          <w:lang w:val="nl-NL"/>
        </w:rPr>
        <w:t xml:space="preserve"> </w:t>
      </w:r>
      <w:r w:rsidRPr="00E74ED3">
        <w:rPr>
          <w:rFonts w:ascii="Times New Roman" w:hAnsi="Times New Roman"/>
          <w:b w:val="0"/>
          <w:color w:val="000000"/>
          <w:sz w:val="28"/>
          <w:szCs w:val="28"/>
          <w:lang w:val="nl-NL"/>
        </w:rPr>
        <w:t>có trách nhiệm:</w:t>
      </w:r>
    </w:p>
    <w:p w14:paraId="0EEC1755" w14:textId="7A39EC6B" w:rsidR="00CA22F7" w:rsidRPr="0039648D" w:rsidRDefault="00CA22F7" w:rsidP="00D1664D">
      <w:pPr>
        <w:widowControl w:val="0"/>
        <w:spacing w:before="120"/>
        <w:ind w:firstLine="567"/>
        <w:jc w:val="both"/>
        <w:rPr>
          <w:rFonts w:ascii="Times New Roman" w:hAnsi="Times New Roman"/>
          <w:b w:val="0"/>
          <w:color w:val="000000"/>
          <w:spacing w:val="-2"/>
          <w:sz w:val="28"/>
          <w:szCs w:val="28"/>
          <w:lang w:val="nl-NL"/>
        </w:rPr>
      </w:pPr>
      <w:r w:rsidRPr="0039648D">
        <w:rPr>
          <w:rFonts w:ascii="Times New Roman" w:hAnsi="Times New Roman"/>
          <w:b w:val="0"/>
          <w:color w:val="000000"/>
          <w:spacing w:val="-2"/>
          <w:sz w:val="28"/>
          <w:szCs w:val="28"/>
          <w:lang w:val="nl-NL"/>
        </w:rPr>
        <w:t xml:space="preserve">1. Phối hợp cùng Ủy ban nhân dân huyện Nhơn Trạch, </w:t>
      </w:r>
      <w:r w:rsidR="00B417F0" w:rsidRPr="0039648D">
        <w:rPr>
          <w:rFonts w:ascii="Times New Roman" w:hAnsi="Times New Roman"/>
          <w:b w:val="0"/>
          <w:color w:val="000000"/>
          <w:spacing w:val="-2"/>
          <w:sz w:val="28"/>
          <w:szCs w:val="28"/>
          <w:lang w:val="nl-NL"/>
        </w:rPr>
        <w:t xml:space="preserve">Ủy ban nhân dân thị trấn Hiệp Phước, Ban Quản lý các Khu công nghiệp Đồng Nai </w:t>
      </w:r>
      <w:r w:rsidRPr="0039648D">
        <w:rPr>
          <w:rFonts w:ascii="Times New Roman" w:hAnsi="Times New Roman"/>
          <w:b w:val="0"/>
          <w:color w:val="000000"/>
          <w:spacing w:val="-2"/>
          <w:sz w:val="28"/>
          <w:szCs w:val="28"/>
          <w:lang w:val="nl-NL"/>
        </w:rPr>
        <w:t>thực hiện công bố công khai cho Nhân dân và các đơn vị kinh tế xã hội có liên quan trên địa bàn về nội dung quy hoạch, cùng nghiêm chỉnh thực hiện theo quy hoạch đã phê duyệt.</w:t>
      </w:r>
    </w:p>
    <w:p w14:paraId="7E4250DA" w14:textId="4E5285D6" w:rsidR="005222DA" w:rsidRPr="00E74ED3" w:rsidRDefault="005222DA" w:rsidP="00D1664D">
      <w:pPr>
        <w:widowControl w:val="0"/>
        <w:spacing w:before="120"/>
        <w:ind w:firstLine="567"/>
        <w:jc w:val="both"/>
        <w:rPr>
          <w:rFonts w:ascii="Times New Roman" w:hAnsi="Times New Roman"/>
          <w:b w:val="0"/>
          <w:bCs/>
          <w:kern w:val="2"/>
          <w:sz w:val="28"/>
          <w:szCs w:val="28"/>
          <w:lang w:val="pt-BR" w:eastAsia="zh-TW"/>
        </w:rPr>
      </w:pPr>
      <w:r w:rsidRPr="00E74ED3">
        <w:rPr>
          <w:rFonts w:ascii="Times New Roman" w:hAnsi="Times New Roman"/>
          <w:b w:val="0"/>
          <w:bCs/>
          <w:kern w:val="2"/>
          <w:sz w:val="28"/>
          <w:szCs w:val="28"/>
          <w:lang w:val="pt-BR" w:eastAsia="zh-TW"/>
        </w:rPr>
        <w:t xml:space="preserve">2. Tổ chức lập, trình thẩm định và phê duyệt hồ sơ nhiệm vụ cắm mốc giới theo quy định. </w:t>
      </w:r>
      <w:r w:rsidRPr="00E74ED3">
        <w:rPr>
          <w:rFonts w:ascii="Times New Roman" w:hAnsi="Times New Roman"/>
          <w:b w:val="0"/>
          <w:color w:val="000000"/>
          <w:sz w:val="28"/>
          <w:szCs w:val="28"/>
          <w:lang w:val="nl-NL"/>
        </w:rPr>
        <w:t xml:space="preserve">Phối hợp với </w:t>
      </w:r>
      <w:r w:rsidR="00B417F0" w:rsidRPr="00E74ED3">
        <w:rPr>
          <w:rFonts w:ascii="Times New Roman" w:hAnsi="Times New Roman"/>
          <w:b w:val="0"/>
          <w:color w:val="000000"/>
          <w:sz w:val="28"/>
          <w:szCs w:val="28"/>
          <w:lang w:val="nl-NL"/>
        </w:rPr>
        <w:t xml:space="preserve">Ủy ban nhân dân huyện Nhơn Trạch, Ủy ban nhân dân thị trấn Hiệp Phước, Ban Quản lý các Khu công nghiệp Đồng Nai </w:t>
      </w:r>
      <w:r w:rsidRPr="00E74ED3">
        <w:rPr>
          <w:rFonts w:ascii="Times New Roman" w:hAnsi="Times New Roman"/>
          <w:b w:val="0"/>
          <w:color w:val="000000"/>
          <w:sz w:val="28"/>
          <w:szCs w:val="28"/>
          <w:lang w:val="nl-NL"/>
        </w:rPr>
        <w:t>tổ chức triển khai cắm các mốc lộ giới theo nội dung quy hoạch ra thực địa, quản lý xây dựng theo đúng nội dung hồ sơ đã được duyệt. Hồ sơ cắm mốc giới trước khi phê duyệt phải được Sở Xây dựng thỏa thuận, đảm bảo tuân thủ đúng quy hoạch được duyệt và phù hợp với hệ thống hạ tầng kỹ thuật ngoài hàng rào.</w:t>
      </w:r>
    </w:p>
    <w:p w14:paraId="5124B4A7" w14:textId="77777777" w:rsidR="005222DA" w:rsidRPr="00E74ED3" w:rsidRDefault="005222DA" w:rsidP="00D1664D">
      <w:pPr>
        <w:widowControl w:val="0"/>
        <w:spacing w:before="120"/>
        <w:ind w:firstLine="567"/>
        <w:jc w:val="both"/>
        <w:rPr>
          <w:rFonts w:ascii="Times New Roman" w:hAnsi="Times New Roman"/>
          <w:b w:val="0"/>
          <w:bCs/>
          <w:kern w:val="2"/>
          <w:sz w:val="28"/>
          <w:szCs w:val="28"/>
          <w:lang w:val="pt-BR" w:eastAsia="zh-TW"/>
        </w:rPr>
      </w:pPr>
      <w:r w:rsidRPr="00E74ED3">
        <w:rPr>
          <w:rFonts w:ascii="Times New Roman" w:hAnsi="Times New Roman"/>
          <w:b w:val="0"/>
          <w:bCs/>
          <w:kern w:val="2"/>
          <w:sz w:val="28"/>
          <w:szCs w:val="28"/>
          <w:lang w:val="pt-BR" w:eastAsia="zh-TW"/>
        </w:rPr>
        <w:t xml:space="preserve">3. Thực hiện lập các thủ tục tiếp theo trình cấp có thẩm quyền phê duyệt trước khi tổ chức thi công các hạng mục công trình hạ tầng kỹ thuật theo quy hoạch; việc đầu tư xây dựng các hạng mục theo quy định hiện hành. </w:t>
      </w:r>
    </w:p>
    <w:p w14:paraId="5FE567EA" w14:textId="681897F0" w:rsidR="00CA22F7" w:rsidRDefault="005222DA" w:rsidP="00D1664D">
      <w:pPr>
        <w:widowControl w:val="0"/>
        <w:spacing w:before="120"/>
        <w:ind w:firstLine="567"/>
        <w:jc w:val="both"/>
        <w:rPr>
          <w:rFonts w:ascii="Times New Roman" w:hAnsi="Times New Roman"/>
          <w:b w:val="0"/>
          <w:bCs/>
          <w:kern w:val="2"/>
          <w:sz w:val="28"/>
          <w:szCs w:val="28"/>
          <w:lang w:val="pt-BR" w:eastAsia="zh-TW"/>
        </w:rPr>
      </w:pPr>
      <w:r w:rsidRPr="00E74ED3">
        <w:rPr>
          <w:rFonts w:ascii="Times New Roman" w:hAnsi="Times New Roman"/>
          <w:b w:val="0"/>
          <w:bCs/>
          <w:kern w:val="2"/>
          <w:sz w:val="28"/>
          <w:szCs w:val="28"/>
          <w:lang w:val="pt-BR" w:eastAsia="zh-TW"/>
        </w:rPr>
        <w:t>4. Trong quá trình lập dự án đầu tư các công trình hạ tầng kỹ thuật cần</w:t>
      </w:r>
      <w:r w:rsidR="00E4186F">
        <w:rPr>
          <w:rFonts w:ascii="Times New Roman" w:hAnsi="Times New Roman"/>
          <w:b w:val="0"/>
          <w:bCs/>
          <w:kern w:val="2"/>
          <w:sz w:val="28"/>
          <w:szCs w:val="28"/>
          <w:lang w:val="pt-BR" w:eastAsia="zh-TW"/>
        </w:rPr>
        <w:t xml:space="preserve"> liên hệ với các chuyên ngành: g</w:t>
      </w:r>
      <w:bookmarkStart w:id="2" w:name="_GoBack"/>
      <w:bookmarkEnd w:id="2"/>
      <w:r w:rsidRPr="00E74ED3">
        <w:rPr>
          <w:rFonts w:ascii="Times New Roman" w:hAnsi="Times New Roman"/>
          <w:b w:val="0"/>
          <w:bCs/>
          <w:kern w:val="2"/>
          <w:sz w:val="28"/>
          <w:szCs w:val="28"/>
          <w:lang w:val="pt-BR" w:eastAsia="zh-TW"/>
        </w:rPr>
        <w:t>iao thông, cấp nước, cấp điện, bưu chính viễn thông, phòng cháy chữa cháy,... để xác định các chỉ tiêu kinh tế kỹ thuật, phù hợp với hệ thống đấu nối hạ tầng chung tại khu vực.</w:t>
      </w:r>
    </w:p>
    <w:p w14:paraId="6CEB79AF" w14:textId="77777777" w:rsidR="00E74ED3" w:rsidRPr="00E74ED3" w:rsidRDefault="00E74ED3" w:rsidP="00D1664D">
      <w:pPr>
        <w:widowControl w:val="0"/>
        <w:spacing w:before="120"/>
        <w:ind w:firstLine="567"/>
        <w:jc w:val="both"/>
        <w:rPr>
          <w:rFonts w:ascii="Times New Roman" w:hAnsi="Times New Roman"/>
          <w:b w:val="0"/>
          <w:color w:val="000000"/>
          <w:sz w:val="2"/>
          <w:szCs w:val="28"/>
          <w:lang w:val="nl-NL"/>
        </w:rPr>
      </w:pPr>
    </w:p>
    <w:p w14:paraId="3FB1352E" w14:textId="5A9313A8" w:rsidR="0097225F" w:rsidRDefault="00CA22F7" w:rsidP="00D1664D">
      <w:pPr>
        <w:widowControl w:val="0"/>
        <w:spacing w:before="120"/>
        <w:ind w:firstLine="567"/>
        <w:jc w:val="both"/>
        <w:rPr>
          <w:rFonts w:ascii="Times New Roman" w:hAnsi="Times New Roman"/>
          <w:b w:val="0"/>
          <w:color w:val="000000"/>
          <w:sz w:val="28"/>
          <w:szCs w:val="28"/>
          <w:lang w:val="nl-NL"/>
        </w:rPr>
      </w:pPr>
      <w:r w:rsidRPr="00E74ED3">
        <w:rPr>
          <w:rFonts w:ascii="Times New Roman" w:hAnsi="Times New Roman"/>
          <w:color w:val="000000"/>
          <w:sz w:val="28"/>
          <w:szCs w:val="28"/>
          <w:lang w:val="nl-NL"/>
        </w:rPr>
        <w:t>Ðiều 3.</w:t>
      </w:r>
      <w:r w:rsidRPr="00E74ED3">
        <w:rPr>
          <w:rFonts w:ascii="Times New Roman" w:hAnsi="Times New Roman"/>
          <w:b w:val="0"/>
          <w:color w:val="000000"/>
          <w:sz w:val="28"/>
          <w:szCs w:val="28"/>
          <w:lang w:val="nl-NL"/>
        </w:rPr>
        <w:t xml:space="preserve"> Quyết định này có hiệu lực thi hành kể từ ngày ký</w:t>
      </w:r>
      <w:r w:rsidR="0097225F" w:rsidRPr="00E74ED3">
        <w:rPr>
          <w:rFonts w:ascii="Times New Roman" w:hAnsi="Times New Roman"/>
          <w:b w:val="0"/>
          <w:color w:val="000000"/>
          <w:sz w:val="28"/>
          <w:szCs w:val="28"/>
          <w:lang w:val="nl-NL"/>
        </w:rPr>
        <w:t>.</w:t>
      </w:r>
    </w:p>
    <w:p w14:paraId="20A81E12" w14:textId="77777777" w:rsidR="00E74ED3" w:rsidRPr="00E74ED3" w:rsidRDefault="00E74ED3" w:rsidP="00D1664D">
      <w:pPr>
        <w:widowControl w:val="0"/>
        <w:spacing w:before="120"/>
        <w:ind w:firstLine="567"/>
        <w:jc w:val="both"/>
        <w:rPr>
          <w:rFonts w:ascii="Times New Roman" w:hAnsi="Times New Roman"/>
          <w:b w:val="0"/>
          <w:color w:val="000000"/>
          <w:sz w:val="2"/>
          <w:szCs w:val="28"/>
          <w:lang w:val="nl-NL"/>
        </w:rPr>
      </w:pPr>
    </w:p>
    <w:p w14:paraId="7A0447E1" w14:textId="3292EA7A" w:rsidR="00CA22F7" w:rsidRPr="00E74ED3" w:rsidRDefault="00CA22F7" w:rsidP="00D1664D">
      <w:pPr>
        <w:widowControl w:val="0"/>
        <w:spacing w:before="120"/>
        <w:ind w:firstLine="567"/>
        <w:jc w:val="both"/>
        <w:rPr>
          <w:rFonts w:ascii="Times New Roman" w:hAnsi="Times New Roman"/>
          <w:b w:val="0"/>
          <w:color w:val="000000"/>
          <w:sz w:val="28"/>
          <w:szCs w:val="28"/>
          <w:lang w:val="nl-NL"/>
        </w:rPr>
      </w:pPr>
      <w:r w:rsidRPr="00E74ED3">
        <w:rPr>
          <w:rFonts w:ascii="Times New Roman" w:hAnsi="Times New Roman"/>
          <w:color w:val="000000"/>
          <w:sz w:val="28"/>
          <w:szCs w:val="28"/>
          <w:lang w:val="nl-NL"/>
        </w:rPr>
        <w:t>Điều 4.</w:t>
      </w:r>
      <w:r w:rsidRPr="00E74ED3">
        <w:rPr>
          <w:rFonts w:ascii="Times New Roman" w:hAnsi="Times New Roman"/>
          <w:b w:val="0"/>
          <w:color w:val="000000"/>
          <w:sz w:val="28"/>
          <w:szCs w:val="28"/>
          <w:lang w:val="nl-NL"/>
        </w:rPr>
        <w:t xml:space="preserve"> Chánh Văn phòng </w:t>
      </w:r>
      <w:r w:rsidR="003F7839" w:rsidRPr="00E74ED3">
        <w:rPr>
          <w:rFonts w:ascii="Times New Roman" w:hAnsi="Times New Roman"/>
          <w:b w:val="0"/>
          <w:color w:val="000000"/>
          <w:sz w:val="28"/>
          <w:szCs w:val="28"/>
          <w:lang w:val="nl-NL"/>
        </w:rPr>
        <w:t>Ủy ban nhân dân</w:t>
      </w:r>
      <w:r w:rsidRPr="00E74ED3">
        <w:rPr>
          <w:rFonts w:ascii="Times New Roman" w:hAnsi="Times New Roman"/>
          <w:b w:val="0"/>
          <w:color w:val="000000"/>
          <w:sz w:val="28"/>
          <w:szCs w:val="28"/>
          <w:lang w:val="nl-NL"/>
        </w:rPr>
        <w:t xml:space="preserve"> tỉnh, Giám đốc các Sở: Xây dựng, Kế hoạch và Ðầu tư, Tài nguyên và Môi trường, Tài chính, Giao thông vận tải, Công Thương, Thông tin và Truyền thông; </w:t>
      </w:r>
      <w:r w:rsidR="00B417F0" w:rsidRPr="00E74ED3">
        <w:rPr>
          <w:rFonts w:ascii="Times New Roman" w:hAnsi="Times New Roman"/>
          <w:b w:val="0"/>
          <w:color w:val="000000"/>
          <w:sz w:val="28"/>
          <w:szCs w:val="28"/>
          <w:lang w:val="nl-NL"/>
        </w:rPr>
        <w:t xml:space="preserve">Ban Quản lý các Khu công nghiệp Đồng Nai; </w:t>
      </w:r>
      <w:r w:rsidRPr="00E74ED3">
        <w:rPr>
          <w:rFonts w:ascii="Times New Roman" w:hAnsi="Times New Roman"/>
          <w:b w:val="0"/>
          <w:color w:val="000000"/>
          <w:sz w:val="28"/>
          <w:szCs w:val="28"/>
          <w:lang w:val="nl-NL"/>
        </w:rPr>
        <w:t xml:space="preserve">Giám đốc Công an tỉnh; Cục trưởng Cục Thuế; Chủ tịch </w:t>
      </w:r>
      <w:r w:rsidR="003F7839" w:rsidRPr="00E74ED3">
        <w:rPr>
          <w:rFonts w:ascii="Times New Roman" w:hAnsi="Times New Roman"/>
          <w:b w:val="0"/>
          <w:color w:val="000000"/>
          <w:sz w:val="28"/>
          <w:szCs w:val="28"/>
          <w:lang w:val="nl-NL"/>
        </w:rPr>
        <w:t>Ủy ban nhân dân</w:t>
      </w:r>
      <w:r w:rsidRPr="00E74ED3">
        <w:rPr>
          <w:rFonts w:ascii="Times New Roman" w:hAnsi="Times New Roman"/>
          <w:b w:val="0"/>
          <w:color w:val="000000"/>
          <w:sz w:val="28"/>
          <w:szCs w:val="28"/>
          <w:lang w:val="nl-NL"/>
        </w:rPr>
        <w:t xml:space="preserve"> huyện Nhơn Trạch, Chủ tịch </w:t>
      </w:r>
      <w:r w:rsidR="0097225F" w:rsidRPr="00E74ED3">
        <w:rPr>
          <w:rFonts w:ascii="Times New Roman" w:hAnsi="Times New Roman"/>
          <w:b w:val="0"/>
          <w:color w:val="000000"/>
          <w:sz w:val="28"/>
          <w:szCs w:val="28"/>
          <w:lang w:val="nl-NL"/>
        </w:rPr>
        <w:t xml:space="preserve">Ủy ban nhân dân </w:t>
      </w:r>
      <w:r w:rsidR="00B417F0" w:rsidRPr="00E74ED3">
        <w:rPr>
          <w:rFonts w:ascii="Times New Roman" w:hAnsi="Times New Roman"/>
          <w:b w:val="0"/>
          <w:color w:val="000000"/>
          <w:sz w:val="28"/>
          <w:szCs w:val="28"/>
          <w:lang w:val="nl-NL"/>
        </w:rPr>
        <w:t xml:space="preserve">thị trấn Hiệp </w:t>
      </w:r>
      <w:r w:rsidR="00B417F0" w:rsidRPr="00E74ED3">
        <w:rPr>
          <w:rFonts w:ascii="Times New Roman" w:hAnsi="Times New Roman"/>
          <w:b w:val="0"/>
          <w:color w:val="000000"/>
          <w:sz w:val="28"/>
          <w:szCs w:val="28"/>
          <w:lang w:val="nl-NL"/>
        </w:rPr>
        <w:lastRenderedPageBreak/>
        <w:t>Phước</w:t>
      </w:r>
      <w:r w:rsidRPr="00E74ED3">
        <w:rPr>
          <w:rFonts w:ascii="Times New Roman" w:hAnsi="Times New Roman"/>
          <w:b w:val="0"/>
          <w:color w:val="000000"/>
          <w:sz w:val="28"/>
          <w:szCs w:val="28"/>
          <w:lang w:val="nl-NL"/>
        </w:rPr>
        <w:t xml:space="preserve">; Giám đốc </w:t>
      </w:r>
      <w:r w:rsidR="00B417F0" w:rsidRPr="00E74ED3">
        <w:rPr>
          <w:rFonts w:ascii="Times New Roman" w:hAnsi="Times New Roman"/>
          <w:b w:val="0"/>
          <w:color w:val="000000"/>
          <w:sz w:val="28"/>
          <w:szCs w:val="28"/>
          <w:lang w:val="nl-NL"/>
        </w:rPr>
        <w:t>Công ty TNHH Hưng Nghiệp Formosa</w:t>
      </w:r>
      <w:r w:rsidRPr="00E74ED3">
        <w:rPr>
          <w:rFonts w:ascii="Times New Roman" w:hAnsi="Times New Roman"/>
          <w:b w:val="0"/>
          <w:color w:val="000000"/>
          <w:sz w:val="28"/>
          <w:szCs w:val="28"/>
          <w:lang w:val="nl-NL"/>
        </w:rPr>
        <w:t>; Thủ trưởng các đơn vị và các cá nhân có liên quan chịu trách nhiệm thi hành Quyết định này./.</w:t>
      </w:r>
    </w:p>
    <w:p w14:paraId="5BAC5AF7" w14:textId="7BA286EC" w:rsidR="006E11DB" w:rsidRPr="005222DA" w:rsidRDefault="006E11DB" w:rsidP="00CD556C">
      <w:pPr>
        <w:spacing w:before="80"/>
        <w:ind w:firstLine="567"/>
        <w:jc w:val="both"/>
        <w:rPr>
          <w:rFonts w:ascii="Times New Roman" w:hAnsi="Times New Roman"/>
          <w:b w:val="0"/>
          <w:color w:val="000000"/>
          <w:sz w:val="16"/>
          <w:szCs w:val="28"/>
          <w:lang w:val="nl-NL"/>
        </w:rPr>
      </w:pPr>
    </w:p>
    <w:tbl>
      <w:tblPr>
        <w:tblW w:w="0" w:type="auto"/>
        <w:tblInd w:w="108" w:type="dxa"/>
        <w:tblLook w:val="01E0" w:firstRow="1" w:lastRow="1" w:firstColumn="1" w:lastColumn="1" w:noHBand="0" w:noVBand="0"/>
      </w:tblPr>
      <w:tblGrid>
        <w:gridCol w:w="4501"/>
        <w:gridCol w:w="4499"/>
      </w:tblGrid>
      <w:tr w:rsidR="006E11DB" w:rsidRPr="008E6818" w14:paraId="158990F7" w14:textId="77777777" w:rsidTr="00664F11">
        <w:trPr>
          <w:trHeight w:val="1679"/>
        </w:trPr>
        <w:tc>
          <w:tcPr>
            <w:tcW w:w="4501" w:type="dxa"/>
            <w:shd w:val="clear" w:color="auto" w:fill="auto"/>
          </w:tcPr>
          <w:p w14:paraId="04195688" w14:textId="428EB4EF" w:rsidR="000B369F" w:rsidRPr="005222DA" w:rsidRDefault="000B369F" w:rsidP="00F623EE">
            <w:pPr>
              <w:ind w:left="-108"/>
              <w:jc w:val="both"/>
              <w:rPr>
                <w:rFonts w:ascii="Times New Roman" w:hAnsi="Times New Roman"/>
                <w:b w:val="0"/>
                <w:sz w:val="22"/>
                <w:szCs w:val="22"/>
              </w:rPr>
            </w:pPr>
          </w:p>
          <w:p w14:paraId="758D79C5" w14:textId="77777777" w:rsidR="006E11DB" w:rsidRPr="005222DA" w:rsidRDefault="006E11DB" w:rsidP="00B728CE">
            <w:pPr>
              <w:jc w:val="both"/>
              <w:rPr>
                <w:rFonts w:ascii="Times New Roman" w:hAnsi="Times New Roman"/>
                <w:szCs w:val="26"/>
              </w:rPr>
            </w:pPr>
          </w:p>
        </w:tc>
        <w:tc>
          <w:tcPr>
            <w:tcW w:w="4499" w:type="dxa"/>
            <w:shd w:val="clear" w:color="auto" w:fill="auto"/>
          </w:tcPr>
          <w:p w14:paraId="4F857A52" w14:textId="77777777" w:rsidR="006E11DB" w:rsidRPr="005222DA" w:rsidRDefault="006E11DB" w:rsidP="00B728CE">
            <w:pPr>
              <w:jc w:val="center"/>
              <w:rPr>
                <w:rFonts w:ascii="Times New Roman" w:hAnsi="Times New Roman"/>
                <w:sz w:val="28"/>
                <w:szCs w:val="28"/>
              </w:rPr>
            </w:pPr>
            <w:r w:rsidRPr="005222DA">
              <w:rPr>
                <w:rFonts w:ascii="Times New Roman" w:hAnsi="Times New Roman"/>
                <w:sz w:val="28"/>
                <w:szCs w:val="28"/>
              </w:rPr>
              <w:t>TM. ỦY BAN NHÂN DÂN</w:t>
            </w:r>
          </w:p>
          <w:p w14:paraId="4EB26A17" w14:textId="28330021" w:rsidR="006E11DB" w:rsidRDefault="006E11DB" w:rsidP="00B728CE">
            <w:pPr>
              <w:jc w:val="center"/>
              <w:rPr>
                <w:rFonts w:ascii="Times New Roman" w:hAnsi="Times New Roman"/>
                <w:sz w:val="28"/>
                <w:szCs w:val="28"/>
              </w:rPr>
            </w:pPr>
            <w:r w:rsidRPr="005222DA">
              <w:rPr>
                <w:rFonts w:ascii="Times New Roman" w:hAnsi="Times New Roman"/>
                <w:sz w:val="28"/>
                <w:szCs w:val="28"/>
              </w:rPr>
              <w:t>CHỦ TỊCH</w:t>
            </w:r>
          </w:p>
          <w:p w14:paraId="2D149F43" w14:textId="77777777" w:rsidR="00F00654" w:rsidRDefault="00F00654" w:rsidP="00B728CE">
            <w:pPr>
              <w:jc w:val="center"/>
              <w:rPr>
                <w:rFonts w:ascii="Times New Roman" w:hAnsi="Times New Roman"/>
                <w:sz w:val="28"/>
                <w:szCs w:val="28"/>
              </w:rPr>
            </w:pPr>
          </w:p>
          <w:p w14:paraId="0B2E9D24" w14:textId="77777777" w:rsidR="00F00654" w:rsidRDefault="00F00654" w:rsidP="00B728CE">
            <w:pPr>
              <w:jc w:val="center"/>
              <w:rPr>
                <w:rFonts w:ascii="Times New Roman" w:hAnsi="Times New Roman"/>
                <w:sz w:val="28"/>
                <w:szCs w:val="28"/>
              </w:rPr>
            </w:pPr>
          </w:p>
          <w:p w14:paraId="164F32B7" w14:textId="77777777" w:rsidR="00F00654" w:rsidRDefault="00F00654" w:rsidP="00B728CE">
            <w:pPr>
              <w:jc w:val="center"/>
              <w:rPr>
                <w:rFonts w:ascii="Times New Roman" w:hAnsi="Times New Roman"/>
                <w:sz w:val="28"/>
                <w:szCs w:val="28"/>
              </w:rPr>
            </w:pPr>
          </w:p>
          <w:p w14:paraId="775958A4" w14:textId="77777777" w:rsidR="00F00654" w:rsidRDefault="00F00654" w:rsidP="00B728CE">
            <w:pPr>
              <w:jc w:val="center"/>
              <w:rPr>
                <w:rFonts w:ascii="Times New Roman" w:hAnsi="Times New Roman"/>
                <w:sz w:val="28"/>
                <w:szCs w:val="28"/>
              </w:rPr>
            </w:pPr>
          </w:p>
          <w:p w14:paraId="39AA7454" w14:textId="77777777" w:rsidR="00F00654" w:rsidRPr="00F00654" w:rsidRDefault="00F00654" w:rsidP="00B728CE">
            <w:pPr>
              <w:jc w:val="center"/>
              <w:rPr>
                <w:rFonts w:ascii="Times New Roman" w:hAnsi="Times New Roman"/>
                <w:sz w:val="16"/>
                <w:szCs w:val="28"/>
              </w:rPr>
            </w:pPr>
          </w:p>
          <w:p w14:paraId="0DE49735" w14:textId="34401926" w:rsidR="006E11DB" w:rsidRPr="008E6818" w:rsidRDefault="00036E9A" w:rsidP="00DF575B">
            <w:pPr>
              <w:jc w:val="center"/>
              <w:rPr>
                <w:rFonts w:ascii="Times New Roman" w:hAnsi="Times New Roman"/>
                <w:b w:val="0"/>
                <w:sz w:val="28"/>
                <w:szCs w:val="28"/>
              </w:rPr>
            </w:pPr>
            <w:r w:rsidRPr="005222DA">
              <w:rPr>
                <w:rFonts w:ascii="Times New Roman" w:hAnsi="Times New Roman"/>
                <w:sz w:val="28"/>
                <w:szCs w:val="28"/>
              </w:rPr>
              <w:t>Cao Tiến Dũng</w:t>
            </w:r>
          </w:p>
        </w:tc>
      </w:tr>
    </w:tbl>
    <w:p w14:paraId="598B1CDC" w14:textId="77777777" w:rsidR="006E11DB" w:rsidRPr="00F00654" w:rsidRDefault="006E11DB" w:rsidP="006E11DB">
      <w:pPr>
        <w:jc w:val="both"/>
        <w:rPr>
          <w:rFonts w:ascii="Times New Roman" w:hAnsi="Times New Roman"/>
          <w:sz w:val="2"/>
          <w:lang w:val="de-DE"/>
        </w:rPr>
      </w:pPr>
      <w:r w:rsidRPr="00CA005F">
        <w:rPr>
          <w:rFonts w:ascii="Times New Roman" w:hAnsi="Times New Roman"/>
          <w:b w:val="0"/>
        </w:rPr>
        <w:t xml:space="preserve">   </w:t>
      </w:r>
    </w:p>
    <w:sectPr w:rsidR="006E11DB" w:rsidRPr="00F00654" w:rsidSect="00D1664D">
      <w:headerReference w:type="default" r:id="rId11"/>
      <w:footerReference w:type="even" r:id="rId12"/>
      <w:footerReference w:type="default" r:id="rId13"/>
      <w:pgSz w:w="11907" w:h="16840" w:code="9"/>
      <w:pgMar w:top="1135" w:right="1134" w:bottom="1021" w:left="1701" w:header="567" w:footer="340" w:gutter="0"/>
      <w:cols w:space="720"/>
      <w:titlePg/>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2A9ED" w14:textId="77777777" w:rsidR="004D3AE2" w:rsidRDefault="004D3AE2">
      <w:r>
        <w:separator/>
      </w:r>
    </w:p>
  </w:endnote>
  <w:endnote w:type="continuationSeparator" w:id="0">
    <w:p w14:paraId="4BC4F92D" w14:textId="77777777" w:rsidR="004D3AE2" w:rsidRDefault="004D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Cn BT">
    <w:charset w:val="00"/>
    <w:family w:val="swiss"/>
    <w:pitch w:val="variable"/>
    <w:sig w:usb0="00000087" w:usb1="00000000" w:usb2="00000000" w:usb3="00000000" w:csb0="0000001B"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F94D96" w:rsidRDefault="00F94D9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F94D96" w:rsidRDefault="00F94D9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F94D96" w:rsidRPr="005A2B15" w:rsidRDefault="00F94D9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3CA56" w14:textId="77777777" w:rsidR="004D3AE2" w:rsidRDefault="004D3AE2">
      <w:r>
        <w:separator/>
      </w:r>
    </w:p>
  </w:footnote>
  <w:footnote w:type="continuationSeparator" w:id="0">
    <w:p w14:paraId="3BE847C0" w14:textId="77777777" w:rsidR="004D3AE2" w:rsidRDefault="004D3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82330"/>
      <w:docPartObj>
        <w:docPartGallery w:val="Page Numbers (Top of Page)"/>
        <w:docPartUnique/>
      </w:docPartObj>
    </w:sdtPr>
    <w:sdtEndPr>
      <w:rPr>
        <w:rFonts w:ascii="Times New Roman" w:hAnsi="Times New Roman"/>
        <w:b w:val="0"/>
        <w:bCs/>
        <w:noProof/>
      </w:rPr>
    </w:sdtEndPr>
    <w:sdtContent>
      <w:p w14:paraId="4175E02F" w14:textId="700C43BD" w:rsidR="00F94D96" w:rsidRPr="00F623EE" w:rsidRDefault="00F94D96" w:rsidP="00B80654">
        <w:pPr>
          <w:pStyle w:val="Header"/>
          <w:spacing w:after="120"/>
          <w:jc w:val="center"/>
          <w:rPr>
            <w:rFonts w:ascii="Times New Roman" w:hAnsi="Times New Roman"/>
            <w:b w:val="0"/>
            <w:bCs/>
          </w:rPr>
        </w:pPr>
        <w:r w:rsidRPr="00F623EE">
          <w:rPr>
            <w:rFonts w:ascii="Times New Roman" w:hAnsi="Times New Roman"/>
            <w:b w:val="0"/>
            <w:bCs/>
          </w:rPr>
          <w:fldChar w:fldCharType="begin"/>
        </w:r>
        <w:r w:rsidRPr="00F623EE">
          <w:rPr>
            <w:rFonts w:ascii="Times New Roman" w:hAnsi="Times New Roman"/>
            <w:b w:val="0"/>
            <w:bCs/>
          </w:rPr>
          <w:instrText xml:space="preserve"> PAGE   \* MERGEFORMAT </w:instrText>
        </w:r>
        <w:r w:rsidRPr="00F623EE">
          <w:rPr>
            <w:rFonts w:ascii="Times New Roman" w:hAnsi="Times New Roman"/>
            <w:b w:val="0"/>
            <w:bCs/>
          </w:rPr>
          <w:fldChar w:fldCharType="separate"/>
        </w:r>
        <w:r w:rsidR="00E4186F">
          <w:rPr>
            <w:rFonts w:ascii="Times New Roman" w:hAnsi="Times New Roman"/>
            <w:b w:val="0"/>
            <w:bCs/>
            <w:noProof/>
          </w:rPr>
          <w:t>7</w:t>
        </w:r>
        <w:r w:rsidRPr="00F623EE">
          <w:rPr>
            <w:rFonts w:ascii="Times New Roman" w:hAnsi="Times New Roman"/>
            <w:b w:val="0"/>
            <w:bCs/>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2E"/>
    <w:multiLevelType w:val="hybridMultilevel"/>
    <w:tmpl w:val="05669A84"/>
    <w:lvl w:ilvl="0" w:tplc="FFFFFFFF">
      <w:start w:val="2306"/>
      <w:numFmt w:val="bullet"/>
      <w:lvlText w:val="-"/>
      <w:lvlJc w:val="left"/>
      <w:pPr>
        <w:ind w:left="720" w:hanging="360"/>
      </w:pPr>
      <w:rPr>
        <w:rFonts w:ascii=".VnTime" w:eastAsia="Times New Roman" w:hAnsi=".VnTime"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2169D"/>
    <w:multiLevelType w:val="hybridMultilevel"/>
    <w:tmpl w:val="5F280C64"/>
    <w:lvl w:ilvl="0" w:tplc="AE6A83EE">
      <w:numFmt w:val="bullet"/>
      <w:pStyle w:val="dau-"/>
      <w:lvlText w:val="-"/>
      <w:lvlJc w:val="left"/>
      <w:pPr>
        <w:ind w:left="7305"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F4116"/>
    <w:multiLevelType w:val="multilevel"/>
    <w:tmpl w:val="4B205EF4"/>
    <w:lvl w:ilvl="0">
      <w:start w:val="108"/>
      <w:numFmt w:val="decimal"/>
      <w:lvlText w:val="%1"/>
      <w:lvlJc w:val="left"/>
      <w:pPr>
        <w:ind w:left="855" w:hanging="855"/>
      </w:pPr>
      <w:rPr>
        <w:rFonts w:hint="default"/>
      </w:rPr>
    </w:lvl>
    <w:lvl w:ilvl="1">
      <w:start w:val="155"/>
      <w:numFmt w:val="decimalZero"/>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4">
    <w:nsid w:val="05292FBD"/>
    <w:multiLevelType w:val="multilevel"/>
    <w:tmpl w:val="271A7FA0"/>
    <w:lvl w:ilvl="0">
      <w:start w:val="6"/>
      <w:numFmt w:val="decimal"/>
      <w:lvlText w:val="%1"/>
      <w:lvlJc w:val="left"/>
      <w:pPr>
        <w:ind w:left="600" w:hanging="600"/>
      </w:pPr>
      <w:rPr>
        <w:rFonts w:hint="default"/>
      </w:rPr>
    </w:lvl>
    <w:lvl w:ilvl="1">
      <w:start w:val="364"/>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A2E4371"/>
    <w:multiLevelType w:val="multilevel"/>
    <w:tmpl w:val="0938048E"/>
    <w:lvl w:ilvl="0">
      <w:start w:val="59"/>
      <w:numFmt w:val="decimal"/>
      <w:lvlText w:val="%1"/>
      <w:lvlJc w:val="left"/>
      <w:pPr>
        <w:ind w:left="735" w:hanging="735"/>
      </w:pPr>
      <w:rPr>
        <w:rFonts w:hint="default"/>
      </w:rPr>
    </w:lvl>
    <w:lvl w:ilvl="1">
      <w:start w:val="354"/>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7">
    <w:nsid w:val="0E5F03A2"/>
    <w:multiLevelType w:val="multilevel"/>
    <w:tmpl w:val="17406392"/>
    <w:lvl w:ilvl="0">
      <w:start w:val="1"/>
      <w:numFmt w:val="decimal"/>
      <w:lvlText w:val="%1."/>
      <w:lvlJc w:val="left"/>
      <w:pPr>
        <w:ind w:left="360" w:hanging="360"/>
      </w:pPr>
      <w:rPr>
        <w:rFonts w:hint="default"/>
      </w:rPr>
    </w:lvl>
    <w:lvl w:ilvl="1">
      <w:start w:val="1"/>
      <w:numFmt w:val="bullet"/>
      <w:lvlText w:val="-"/>
      <w:lvlJc w:val="left"/>
      <w:pPr>
        <w:ind w:left="3338"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0F00D97"/>
    <w:multiLevelType w:val="hybridMultilevel"/>
    <w:tmpl w:val="221CDF10"/>
    <w:lvl w:ilvl="0" w:tplc="6CD493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712F6"/>
    <w:multiLevelType w:val="hybridMultilevel"/>
    <w:tmpl w:val="2242C5FC"/>
    <w:lvl w:ilvl="0" w:tplc="BD7E0242">
      <w:start w:val="580"/>
      <w:numFmt w:val="bullet"/>
      <w:lvlText w:val="-"/>
      <w:lvlJc w:val="left"/>
      <w:pPr>
        <w:ind w:left="900" w:hanging="360"/>
      </w:pPr>
      <w:rPr>
        <w:rFonts w:ascii="Times New Roman" w:hAnsi="Times New Roman" w:hint="default"/>
      </w:rPr>
    </w:lvl>
    <w:lvl w:ilvl="1" w:tplc="04090019" w:tentative="1">
      <w:start w:val="1"/>
      <w:numFmt w:val="bullet"/>
      <w:lvlText w:val="o"/>
      <w:lvlJc w:val="left"/>
      <w:pPr>
        <w:ind w:left="1620" w:hanging="360"/>
      </w:pPr>
      <w:rPr>
        <w:rFonts w:ascii="Courier New" w:hAnsi="Courier New" w:cs="Wingdings"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Wingdings"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Wingdings" w:hint="default"/>
      </w:rPr>
    </w:lvl>
    <w:lvl w:ilvl="8" w:tplc="0409001B" w:tentative="1">
      <w:start w:val="1"/>
      <w:numFmt w:val="bullet"/>
      <w:lvlText w:val=""/>
      <w:lvlJc w:val="left"/>
      <w:pPr>
        <w:ind w:left="6660" w:hanging="360"/>
      </w:pPr>
      <w:rPr>
        <w:rFonts w:ascii="Wingdings" w:hAnsi="Wingdings" w:hint="default"/>
      </w:rPr>
    </w:lvl>
  </w:abstractNum>
  <w:abstractNum w:abstractNumId="10">
    <w:nsid w:val="23AA671E"/>
    <w:multiLevelType w:val="multilevel"/>
    <w:tmpl w:val="914C9DAE"/>
    <w:lvl w:ilvl="0">
      <w:start w:val="8"/>
      <w:numFmt w:val="decimal"/>
      <w:lvlText w:val="%1"/>
      <w:lvlJc w:val="left"/>
      <w:pPr>
        <w:ind w:left="600" w:hanging="600"/>
      </w:pPr>
      <w:rPr>
        <w:rFonts w:hint="default"/>
      </w:rPr>
    </w:lvl>
    <w:lvl w:ilvl="1">
      <w:start w:val="137"/>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nsid w:val="2C102A32"/>
    <w:multiLevelType w:val="hybridMultilevel"/>
    <w:tmpl w:val="9A38C470"/>
    <w:lvl w:ilvl="0" w:tplc="44DCFC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894E96"/>
    <w:multiLevelType w:val="multilevel"/>
    <w:tmpl w:val="159C7C82"/>
    <w:lvl w:ilvl="0">
      <w:start w:val="630"/>
      <w:numFmt w:val="decimal"/>
      <w:lvlText w:val="%1"/>
      <w:lvlJc w:val="left"/>
      <w:pPr>
        <w:ind w:left="855" w:hanging="855"/>
      </w:pPr>
      <w:rPr>
        <w:rFonts w:hint="default"/>
      </w:rPr>
    </w:lvl>
    <w:lvl w:ilvl="1">
      <w:start w:val="287"/>
      <w:numFmt w:val="decimal"/>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4">
    <w:nsid w:val="313C775A"/>
    <w:multiLevelType w:val="multilevel"/>
    <w:tmpl w:val="8E724286"/>
    <w:lvl w:ilvl="0">
      <w:start w:val="20"/>
      <w:numFmt w:val="decimal"/>
      <w:lvlText w:val="%1"/>
      <w:lvlJc w:val="left"/>
      <w:pPr>
        <w:ind w:left="735" w:hanging="735"/>
      </w:pPr>
      <w:rPr>
        <w:rFonts w:hint="default"/>
      </w:rPr>
    </w:lvl>
    <w:lvl w:ilvl="1">
      <w:start w:val="781"/>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5">
    <w:nsid w:val="31F254A1"/>
    <w:multiLevelType w:val="hybridMultilevel"/>
    <w:tmpl w:val="C17C416C"/>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AD2BAB"/>
    <w:multiLevelType w:val="multilevel"/>
    <w:tmpl w:val="D24EA45C"/>
    <w:lvl w:ilvl="0">
      <w:start w:val="408"/>
      <w:numFmt w:val="decimal"/>
      <w:lvlText w:val="%1"/>
      <w:lvlJc w:val="left"/>
      <w:pPr>
        <w:ind w:left="855" w:hanging="855"/>
      </w:pPr>
      <w:rPr>
        <w:rFonts w:hint="default"/>
      </w:rPr>
    </w:lvl>
    <w:lvl w:ilvl="1">
      <w:start w:val="294"/>
      <w:numFmt w:val="decimal"/>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7">
    <w:nsid w:val="3B353236"/>
    <w:multiLevelType w:val="hybridMultilevel"/>
    <w:tmpl w:val="20D2701A"/>
    <w:lvl w:ilvl="0" w:tplc="7EFCE8BC">
      <w:start w:val="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CC75428"/>
    <w:multiLevelType w:val="multilevel"/>
    <w:tmpl w:val="8C227BBC"/>
    <w:lvl w:ilvl="0">
      <w:start w:val="267"/>
      <w:numFmt w:val="decimal"/>
      <w:lvlText w:val="%1"/>
      <w:lvlJc w:val="left"/>
      <w:pPr>
        <w:ind w:left="855" w:hanging="855"/>
      </w:pPr>
      <w:rPr>
        <w:rFonts w:hint="default"/>
      </w:rPr>
    </w:lvl>
    <w:lvl w:ilvl="1">
      <w:start w:val="249"/>
      <w:numFmt w:val="decimal"/>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9">
    <w:nsid w:val="3EEB7AA6"/>
    <w:multiLevelType w:val="hybridMultilevel"/>
    <w:tmpl w:val="90741752"/>
    <w:lvl w:ilvl="0" w:tplc="ACF6E8E6">
      <w:numFmt w:val="bullet"/>
      <w:lvlText w:val="-"/>
      <w:lvlJc w:val="left"/>
      <w:pPr>
        <w:ind w:left="763" w:hanging="360"/>
      </w:pPr>
      <w:rPr>
        <w:rFonts w:ascii="Times New Roman" w:eastAsia="Times New Roman" w:hAnsi="Times New Roman" w:cs="Times New Roman" w:hint="default"/>
      </w:rPr>
    </w:lvl>
    <w:lvl w:ilvl="1" w:tplc="04090019">
      <w:start w:val="1"/>
      <w:numFmt w:val="bullet"/>
      <w:lvlText w:val="o"/>
      <w:lvlJc w:val="left"/>
      <w:pPr>
        <w:ind w:left="1483" w:hanging="360"/>
      </w:pPr>
      <w:rPr>
        <w:rFonts w:ascii="Courier New" w:hAnsi="Courier New" w:cs="Wingdings" w:hint="default"/>
      </w:rPr>
    </w:lvl>
    <w:lvl w:ilvl="2" w:tplc="0409001B" w:tentative="1">
      <w:start w:val="1"/>
      <w:numFmt w:val="bullet"/>
      <w:lvlText w:val=""/>
      <w:lvlJc w:val="left"/>
      <w:pPr>
        <w:ind w:left="2203" w:hanging="360"/>
      </w:pPr>
      <w:rPr>
        <w:rFonts w:ascii="Wingdings" w:hAnsi="Wingdings" w:hint="default"/>
      </w:rPr>
    </w:lvl>
    <w:lvl w:ilvl="3" w:tplc="0409000F" w:tentative="1">
      <w:start w:val="1"/>
      <w:numFmt w:val="bullet"/>
      <w:lvlText w:val=""/>
      <w:lvlJc w:val="left"/>
      <w:pPr>
        <w:ind w:left="2923" w:hanging="360"/>
      </w:pPr>
      <w:rPr>
        <w:rFonts w:ascii="Symbol" w:hAnsi="Symbol" w:hint="default"/>
      </w:rPr>
    </w:lvl>
    <w:lvl w:ilvl="4" w:tplc="04090019" w:tentative="1">
      <w:start w:val="1"/>
      <w:numFmt w:val="bullet"/>
      <w:lvlText w:val="o"/>
      <w:lvlJc w:val="left"/>
      <w:pPr>
        <w:ind w:left="3643" w:hanging="360"/>
      </w:pPr>
      <w:rPr>
        <w:rFonts w:ascii="Courier New" w:hAnsi="Courier New" w:cs="Wingdings" w:hint="default"/>
      </w:rPr>
    </w:lvl>
    <w:lvl w:ilvl="5" w:tplc="0409001B" w:tentative="1">
      <w:start w:val="1"/>
      <w:numFmt w:val="bullet"/>
      <w:lvlText w:val=""/>
      <w:lvlJc w:val="left"/>
      <w:pPr>
        <w:ind w:left="4363" w:hanging="360"/>
      </w:pPr>
      <w:rPr>
        <w:rFonts w:ascii="Wingdings" w:hAnsi="Wingdings" w:hint="default"/>
      </w:rPr>
    </w:lvl>
    <w:lvl w:ilvl="6" w:tplc="0409000F" w:tentative="1">
      <w:start w:val="1"/>
      <w:numFmt w:val="bullet"/>
      <w:lvlText w:val=""/>
      <w:lvlJc w:val="left"/>
      <w:pPr>
        <w:ind w:left="5083" w:hanging="360"/>
      </w:pPr>
      <w:rPr>
        <w:rFonts w:ascii="Symbol" w:hAnsi="Symbol" w:hint="default"/>
      </w:rPr>
    </w:lvl>
    <w:lvl w:ilvl="7" w:tplc="04090019" w:tentative="1">
      <w:start w:val="1"/>
      <w:numFmt w:val="bullet"/>
      <w:lvlText w:val="o"/>
      <w:lvlJc w:val="left"/>
      <w:pPr>
        <w:ind w:left="5803" w:hanging="360"/>
      </w:pPr>
      <w:rPr>
        <w:rFonts w:ascii="Courier New" w:hAnsi="Courier New" w:cs="Wingdings" w:hint="default"/>
      </w:rPr>
    </w:lvl>
    <w:lvl w:ilvl="8" w:tplc="0409001B" w:tentative="1">
      <w:start w:val="1"/>
      <w:numFmt w:val="bullet"/>
      <w:lvlText w:val=""/>
      <w:lvlJc w:val="left"/>
      <w:pPr>
        <w:ind w:left="6523" w:hanging="360"/>
      </w:pPr>
      <w:rPr>
        <w:rFonts w:ascii="Wingdings" w:hAnsi="Wingdings" w:hint="default"/>
      </w:rPr>
    </w:lvl>
  </w:abstractNum>
  <w:abstractNum w:abstractNumId="20">
    <w:nsid w:val="4320600E"/>
    <w:multiLevelType w:val="hybridMultilevel"/>
    <w:tmpl w:val="9B7EB65C"/>
    <w:lvl w:ilvl="0" w:tplc="3ACE7E1A">
      <w:start w:val="1"/>
      <w:numFmt w:val="bul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6F4482D"/>
    <w:multiLevelType w:val="multilevel"/>
    <w:tmpl w:val="7070EC52"/>
    <w:lvl w:ilvl="0">
      <w:start w:val="8"/>
      <w:numFmt w:val="decimal"/>
      <w:lvlText w:val="%1"/>
      <w:lvlJc w:val="left"/>
      <w:pPr>
        <w:ind w:left="600" w:hanging="600"/>
      </w:pPr>
      <w:rPr>
        <w:rFonts w:hint="default"/>
      </w:rPr>
    </w:lvl>
    <w:lvl w:ilvl="1">
      <w:start w:val="743"/>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nsid w:val="4B902313"/>
    <w:multiLevelType w:val="hybridMultilevel"/>
    <w:tmpl w:val="39C49BD6"/>
    <w:lvl w:ilvl="0" w:tplc="CBA8AB96">
      <w:start w:val="1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3">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6DF5EE9"/>
    <w:multiLevelType w:val="multilevel"/>
    <w:tmpl w:val="B62EB2C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nsid w:val="5C004661"/>
    <w:multiLevelType w:val="multilevel"/>
    <w:tmpl w:val="655CD29E"/>
    <w:lvl w:ilvl="0">
      <w:start w:val="13"/>
      <w:numFmt w:val="decimal"/>
      <w:lvlText w:val="%1"/>
      <w:lvlJc w:val="left"/>
      <w:pPr>
        <w:ind w:left="735" w:hanging="735"/>
      </w:pPr>
      <w:rPr>
        <w:rFonts w:hint="default"/>
      </w:rPr>
    </w:lvl>
    <w:lvl w:ilvl="1">
      <w:start w:val="245"/>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6">
    <w:nsid w:val="5C7B29B1"/>
    <w:multiLevelType w:val="hybridMultilevel"/>
    <w:tmpl w:val="462C82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5E6050A1"/>
    <w:multiLevelType w:val="multilevel"/>
    <w:tmpl w:val="E5FCB488"/>
    <w:lvl w:ilvl="0">
      <w:start w:val="17"/>
      <w:numFmt w:val="decimal"/>
      <w:lvlText w:val="%1"/>
      <w:lvlJc w:val="left"/>
      <w:pPr>
        <w:ind w:left="735" w:hanging="735"/>
      </w:pPr>
      <w:rPr>
        <w:rFonts w:hint="default"/>
      </w:rPr>
    </w:lvl>
    <w:lvl w:ilvl="1">
      <w:start w:val="563"/>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8">
    <w:nsid w:val="61A77E0B"/>
    <w:multiLevelType w:val="multilevel"/>
    <w:tmpl w:val="60227268"/>
    <w:lvl w:ilvl="0">
      <w:start w:val="45"/>
      <w:numFmt w:val="decimal"/>
      <w:lvlText w:val="%1"/>
      <w:lvlJc w:val="left"/>
      <w:pPr>
        <w:ind w:left="735" w:hanging="735"/>
      </w:pPr>
      <w:rPr>
        <w:rFonts w:hint="default"/>
      </w:rPr>
    </w:lvl>
    <w:lvl w:ilvl="1">
      <w:start w:val="268"/>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9">
    <w:nsid w:val="62175522"/>
    <w:multiLevelType w:val="hybridMultilevel"/>
    <w:tmpl w:val="8EEED1CC"/>
    <w:lvl w:ilvl="0" w:tplc="FFFFFFFF">
      <w:start w:val="2306"/>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7E02E1"/>
    <w:multiLevelType w:val="multilevel"/>
    <w:tmpl w:val="4BCC4FD2"/>
    <w:lvl w:ilvl="0">
      <w:start w:val="9"/>
      <w:numFmt w:val="decimal"/>
      <w:lvlText w:val="%1"/>
      <w:lvlJc w:val="left"/>
      <w:pPr>
        <w:ind w:left="600" w:hanging="600"/>
      </w:pPr>
      <w:rPr>
        <w:rFonts w:hint="default"/>
      </w:rPr>
    </w:lvl>
    <w:lvl w:ilvl="1">
      <w:start w:val="510"/>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1">
    <w:nsid w:val="6A690815"/>
    <w:multiLevelType w:val="hybridMultilevel"/>
    <w:tmpl w:val="8F42615A"/>
    <w:lvl w:ilvl="0" w:tplc="BD68BF3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1D12C6"/>
    <w:multiLevelType w:val="hybridMultilevel"/>
    <w:tmpl w:val="F49CA05A"/>
    <w:lvl w:ilvl="0" w:tplc="B972CDAA">
      <w:start w:val="1"/>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3">
    <w:nsid w:val="6DB057E2"/>
    <w:multiLevelType w:val="multilevel"/>
    <w:tmpl w:val="80B06A72"/>
    <w:lvl w:ilvl="0">
      <w:start w:val="159"/>
      <w:numFmt w:val="decimal"/>
      <w:lvlText w:val="%1"/>
      <w:lvlJc w:val="left"/>
      <w:pPr>
        <w:ind w:left="855" w:hanging="855"/>
      </w:pPr>
      <w:rPr>
        <w:rFonts w:hint="default"/>
      </w:rPr>
    </w:lvl>
    <w:lvl w:ilvl="1">
      <w:start w:val="230"/>
      <w:numFmt w:val="decimalZero"/>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34">
    <w:nsid w:val="72AC1361"/>
    <w:multiLevelType w:val="hybridMultilevel"/>
    <w:tmpl w:val="5AFAA748"/>
    <w:lvl w:ilvl="0" w:tplc="FFFFFFFF">
      <w:start w:val="2"/>
      <w:numFmt w:val="bullet"/>
      <w:lvlText w:val="+"/>
      <w:lvlJc w:val="left"/>
      <w:pPr>
        <w:tabs>
          <w:tab w:val="num" w:pos="810"/>
        </w:tabs>
        <w:ind w:left="810" w:hanging="360"/>
      </w:pPr>
      <w:rPr>
        <w:rFonts w:ascii="Times New Roman" w:eastAsia="Times New Roman" w:hAnsi="Times New Roman" w:cs="Times New Roman"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E1D2E422">
      <w:start w:val="4"/>
      <w:numFmt w:val="bullet"/>
      <w:lvlText w:val="-"/>
      <w:lvlJc w:val="left"/>
      <w:pPr>
        <w:tabs>
          <w:tab w:val="num" w:pos="2565"/>
        </w:tabs>
        <w:ind w:left="2565" w:hanging="765"/>
      </w:pPr>
      <w:rPr>
        <w:rFonts w:ascii="VNI-Times" w:eastAsia="Times New Roman" w:hAnsi="VNI-Time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E70250"/>
    <w:multiLevelType w:val="multilevel"/>
    <w:tmpl w:val="AD8A37A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nsid w:val="7A045113"/>
    <w:multiLevelType w:val="hybridMultilevel"/>
    <w:tmpl w:val="29342282"/>
    <w:lvl w:ilvl="0" w:tplc="F7B22EC4">
      <w:numFmt w:val="bullet"/>
      <w:lvlText w:val="-"/>
      <w:lvlJc w:val="left"/>
      <w:pPr>
        <w:ind w:left="502" w:hanging="360"/>
      </w:pPr>
      <w:rPr>
        <w:rFonts w:ascii="Times New Roman" w:eastAsia="Times New Roman" w:hAnsi="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7">
    <w:nsid w:val="7C60300F"/>
    <w:multiLevelType w:val="multilevel"/>
    <w:tmpl w:val="B93CE612"/>
    <w:lvl w:ilvl="0">
      <w:start w:val="15"/>
      <w:numFmt w:val="decimal"/>
      <w:lvlText w:val="%1"/>
      <w:lvlJc w:val="left"/>
      <w:pPr>
        <w:ind w:left="735" w:hanging="735"/>
      </w:pPr>
      <w:rPr>
        <w:rFonts w:hint="default"/>
      </w:rPr>
    </w:lvl>
    <w:lvl w:ilvl="1">
      <w:start w:val="649"/>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8">
    <w:nsid w:val="7F104BDE"/>
    <w:multiLevelType w:val="hybridMultilevel"/>
    <w:tmpl w:val="92B22852"/>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F815A68"/>
    <w:multiLevelType w:val="multilevel"/>
    <w:tmpl w:val="426447BC"/>
    <w:lvl w:ilvl="0">
      <w:start w:val="572"/>
      <w:numFmt w:val="decimal"/>
      <w:lvlText w:val="%1"/>
      <w:lvlJc w:val="left"/>
      <w:pPr>
        <w:ind w:left="855" w:hanging="855"/>
      </w:pPr>
      <w:rPr>
        <w:rFonts w:hint="default"/>
      </w:rPr>
    </w:lvl>
    <w:lvl w:ilvl="1">
      <w:start w:val="36"/>
      <w:numFmt w:val="decimalZero"/>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35"/>
  </w:num>
  <w:num w:numId="5">
    <w:abstractNumId w:val="2"/>
  </w:num>
  <w:num w:numId="6">
    <w:abstractNumId w:val="9"/>
  </w:num>
  <w:num w:numId="7">
    <w:abstractNumId w:val="19"/>
  </w:num>
  <w:num w:numId="8">
    <w:abstractNumId w:val="34"/>
  </w:num>
  <w:num w:numId="9">
    <w:abstractNumId w:val="0"/>
  </w:num>
  <w:num w:numId="10">
    <w:abstractNumId w:val="31"/>
  </w:num>
  <w:num w:numId="11">
    <w:abstractNumId w:val="29"/>
  </w:num>
  <w:num w:numId="12">
    <w:abstractNumId w:val="15"/>
  </w:num>
  <w:num w:numId="13">
    <w:abstractNumId w:val="36"/>
  </w:num>
  <w:num w:numId="14">
    <w:abstractNumId w:val="22"/>
  </w:num>
  <w:num w:numId="15">
    <w:abstractNumId w:val="12"/>
  </w:num>
  <w:num w:numId="16">
    <w:abstractNumId w:val="1"/>
  </w:num>
  <w:num w:numId="17">
    <w:abstractNumId w:val="5"/>
  </w:num>
  <w:num w:numId="18">
    <w:abstractNumId w:val="17"/>
  </w:num>
  <w:num w:numId="19">
    <w:abstractNumId w:val="8"/>
  </w:num>
  <w:num w:numId="20">
    <w:abstractNumId w:val="28"/>
  </w:num>
  <w:num w:numId="21">
    <w:abstractNumId w:val="14"/>
  </w:num>
  <w:num w:numId="22">
    <w:abstractNumId w:val="4"/>
  </w:num>
  <w:num w:numId="23">
    <w:abstractNumId w:val="21"/>
  </w:num>
  <w:num w:numId="24">
    <w:abstractNumId w:val="6"/>
  </w:num>
  <w:num w:numId="25">
    <w:abstractNumId w:val="25"/>
  </w:num>
  <w:num w:numId="26">
    <w:abstractNumId w:val="10"/>
  </w:num>
  <w:num w:numId="27">
    <w:abstractNumId w:val="37"/>
  </w:num>
  <w:num w:numId="28">
    <w:abstractNumId w:val="27"/>
  </w:num>
  <w:num w:numId="29">
    <w:abstractNumId w:val="13"/>
  </w:num>
  <w:num w:numId="30">
    <w:abstractNumId w:val="39"/>
  </w:num>
  <w:num w:numId="31">
    <w:abstractNumId w:val="33"/>
  </w:num>
  <w:num w:numId="32">
    <w:abstractNumId w:val="3"/>
  </w:num>
  <w:num w:numId="33">
    <w:abstractNumId w:val="16"/>
  </w:num>
  <w:num w:numId="34">
    <w:abstractNumId w:val="30"/>
  </w:num>
  <w:num w:numId="35">
    <w:abstractNumId w:val="18"/>
  </w:num>
  <w:num w:numId="36">
    <w:abstractNumId w:val="7"/>
  </w:num>
  <w:num w:numId="37">
    <w:abstractNumId w:val="26"/>
  </w:num>
  <w:num w:numId="38">
    <w:abstractNumId w:val="38"/>
  </w:num>
  <w:num w:numId="39">
    <w:abstractNumId w:val="32"/>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7F84"/>
    <w:rsid w:val="00036E9A"/>
    <w:rsid w:val="00052B62"/>
    <w:rsid w:val="0007315C"/>
    <w:rsid w:val="0007736B"/>
    <w:rsid w:val="00090D29"/>
    <w:rsid w:val="00097795"/>
    <w:rsid w:val="000A0AEF"/>
    <w:rsid w:val="000A3ABE"/>
    <w:rsid w:val="000A6487"/>
    <w:rsid w:val="000B2A79"/>
    <w:rsid w:val="000B369F"/>
    <w:rsid w:val="000D2855"/>
    <w:rsid w:val="000E7ED7"/>
    <w:rsid w:val="00113647"/>
    <w:rsid w:val="00113CE9"/>
    <w:rsid w:val="001447CE"/>
    <w:rsid w:val="00166143"/>
    <w:rsid w:val="00182968"/>
    <w:rsid w:val="00186287"/>
    <w:rsid w:val="00187D77"/>
    <w:rsid w:val="001A77F0"/>
    <w:rsid w:val="001D226C"/>
    <w:rsid w:val="001E0278"/>
    <w:rsid w:val="001F1664"/>
    <w:rsid w:val="001F2E14"/>
    <w:rsid w:val="0020030A"/>
    <w:rsid w:val="00200DF9"/>
    <w:rsid w:val="002A7B2A"/>
    <w:rsid w:val="002B1AE8"/>
    <w:rsid w:val="002B70FF"/>
    <w:rsid w:val="002C20DC"/>
    <w:rsid w:val="002C74E4"/>
    <w:rsid w:val="002D08F7"/>
    <w:rsid w:val="002D51ED"/>
    <w:rsid w:val="00302F29"/>
    <w:rsid w:val="003179B1"/>
    <w:rsid w:val="0033472B"/>
    <w:rsid w:val="00341837"/>
    <w:rsid w:val="00343527"/>
    <w:rsid w:val="00352F07"/>
    <w:rsid w:val="0037161F"/>
    <w:rsid w:val="0037270F"/>
    <w:rsid w:val="0039648D"/>
    <w:rsid w:val="00397D06"/>
    <w:rsid w:val="003C0B68"/>
    <w:rsid w:val="003C2C71"/>
    <w:rsid w:val="003C7879"/>
    <w:rsid w:val="003E4774"/>
    <w:rsid w:val="003F7839"/>
    <w:rsid w:val="00413F90"/>
    <w:rsid w:val="00441793"/>
    <w:rsid w:val="0045162A"/>
    <w:rsid w:val="00456A54"/>
    <w:rsid w:val="00457AEC"/>
    <w:rsid w:val="0047158D"/>
    <w:rsid w:val="00484B0B"/>
    <w:rsid w:val="004D3AE2"/>
    <w:rsid w:val="005222DA"/>
    <w:rsid w:val="005450DB"/>
    <w:rsid w:val="0055017B"/>
    <w:rsid w:val="005736DA"/>
    <w:rsid w:val="0058566A"/>
    <w:rsid w:val="005A54F1"/>
    <w:rsid w:val="005C6E21"/>
    <w:rsid w:val="00601BA2"/>
    <w:rsid w:val="00610F19"/>
    <w:rsid w:val="006312C5"/>
    <w:rsid w:val="00637196"/>
    <w:rsid w:val="00642F0D"/>
    <w:rsid w:val="00647EA2"/>
    <w:rsid w:val="00654E27"/>
    <w:rsid w:val="00657CDA"/>
    <w:rsid w:val="00664F11"/>
    <w:rsid w:val="00686FEA"/>
    <w:rsid w:val="00687A04"/>
    <w:rsid w:val="00694A40"/>
    <w:rsid w:val="006C2A4B"/>
    <w:rsid w:val="006E11DB"/>
    <w:rsid w:val="006F3E37"/>
    <w:rsid w:val="006F7882"/>
    <w:rsid w:val="007028C1"/>
    <w:rsid w:val="00712A9B"/>
    <w:rsid w:val="00743266"/>
    <w:rsid w:val="00752232"/>
    <w:rsid w:val="007858EA"/>
    <w:rsid w:val="00795AD4"/>
    <w:rsid w:val="007C66EC"/>
    <w:rsid w:val="007D04C0"/>
    <w:rsid w:val="007E7EDD"/>
    <w:rsid w:val="00800946"/>
    <w:rsid w:val="0081635A"/>
    <w:rsid w:val="00830724"/>
    <w:rsid w:val="00834969"/>
    <w:rsid w:val="00854D94"/>
    <w:rsid w:val="0087744F"/>
    <w:rsid w:val="00887C0E"/>
    <w:rsid w:val="008933C8"/>
    <w:rsid w:val="008E027F"/>
    <w:rsid w:val="008E1703"/>
    <w:rsid w:val="008E7DB0"/>
    <w:rsid w:val="00900571"/>
    <w:rsid w:val="009239E3"/>
    <w:rsid w:val="00946744"/>
    <w:rsid w:val="009720FF"/>
    <w:rsid w:val="0097225F"/>
    <w:rsid w:val="009743FD"/>
    <w:rsid w:val="0097490E"/>
    <w:rsid w:val="00994881"/>
    <w:rsid w:val="009A48E2"/>
    <w:rsid w:val="009A6F66"/>
    <w:rsid w:val="009B6F96"/>
    <w:rsid w:val="009C754A"/>
    <w:rsid w:val="009E480D"/>
    <w:rsid w:val="009F3968"/>
    <w:rsid w:val="00A063EF"/>
    <w:rsid w:val="00A30766"/>
    <w:rsid w:val="00A479C7"/>
    <w:rsid w:val="00A51836"/>
    <w:rsid w:val="00A51987"/>
    <w:rsid w:val="00A83D44"/>
    <w:rsid w:val="00AB724E"/>
    <w:rsid w:val="00AC638D"/>
    <w:rsid w:val="00AD6848"/>
    <w:rsid w:val="00AE4934"/>
    <w:rsid w:val="00AE6327"/>
    <w:rsid w:val="00AF5ADD"/>
    <w:rsid w:val="00B043DF"/>
    <w:rsid w:val="00B116BF"/>
    <w:rsid w:val="00B30E95"/>
    <w:rsid w:val="00B35470"/>
    <w:rsid w:val="00B417F0"/>
    <w:rsid w:val="00B63BC4"/>
    <w:rsid w:val="00B728CE"/>
    <w:rsid w:val="00B7373E"/>
    <w:rsid w:val="00B80654"/>
    <w:rsid w:val="00BA1B44"/>
    <w:rsid w:val="00BA29EB"/>
    <w:rsid w:val="00BA55D4"/>
    <w:rsid w:val="00BA735C"/>
    <w:rsid w:val="00BB235E"/>
    <w:rsid w:val="00BD4869"/>
    <w:rsid w:val="00BE6B2D"/>
    <w:rsid w:val="00C04B70"/>
    <w:rsid w:val="00C475A0"/>
    <w:rsid w:val="00C8155F"/>
    <w:rsid w:val="00C94AB2"/>
    <w:rsid w:val="00CA12B3"/>
    <w:rsid w:val="00CA22F7"/>
    <w:rsid w:val="00CB6427"/>
    <w:rsid w:val="00CC069E"/>
    <w:rsid w:val="00CC4DB5"/>
    <w:rsid w:val="00CD556C"/>
    <w:rsid w:val="00CF026F"/>
    <w:rsid w:val="00D13296"/>
    <w:rsid w:val="00D1664D"/>
    <w:rsid w:val="00D355DA"/>
    <w:rsid w:val="00D52AC4"/>
    <w:rsid w:val="00D53BC8"/>
    <w:rsid w:val="00D6068F"/>
    <w:rsid w:val="00D96A4E"/>
    <w:rsid w:val="00DA38F2"/>
    <w:rsid w:val="00DA567A"/>
    <w:rsid w:val="00DB3E88"/>
    <w:rsid w:val="00DC0BA9"/>
    <w:rsid w:val="00DD41AA"/>
    <w:rsid w:val="00DD6F33"/>
    <w:rsid w:val="00DE18F9"/>
    <w:rsid w:val="00DF575B"/>
    <w:rsid w:val="00E30EA9"/>
    <w:rsid w:val="00E31414"/>
    <w:rsid w:val="00E4186F"/>
    <w:rsid w:val="00E55AAB"/>
    <w:rsid w:val="00E64989"/>
    <w:rsid w:val="00E74ED3"/>
    <w:rsid w:val="00E77C45"/>
    <w:rsid w:val="00E8226A"/>
    <w:rsid w:val="00EA1BD3"/>
    <w:rsid w:val="00EF5FD9"/>
    <w:rsid w:val="00F00654"/>
    <w:rsid w:val="00F623EE"/>
    <w:rsid w:val="00F80B3A"/>
    <w:rsid w:val="00F85003"/>
    <w:rsid w:val="00F94D96"/>
    <w:rsid w:val="00F96A88"/>
    <w:rsid w:val="00FB4F82"/>
    <w:rsid w:val="00FD4A33"/>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0"/>
    <w:lsdException w:name="heading 4" w:uiPriority="0"/>
    <w:lsdException w:name="heading 5" w:uiPriority="0"/>
    <w:lsdException w:name="heading 6" w:uiPriority="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Body Text Indent 3" w:uiPriority="0"/>
    <w:lsdException w:name="Hyperlink"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rsid w:val="0097225F"/>
    <w:pPr>
      <w:keepNext/>
      <w:tabs>
        <w:tab w:val="center" w:pos="1985"/>
        <w:tab w:val="center" w:pos="8505"/>
      </w:tabs>
      <w:outlineLvl w:val="0"/>
    </w:pPr>
    <w:rPr>
      <w:b w:val="0"/>
      <w:sz w:val="24"/>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basedOn w:val="Normal"/>
    <w:next w:val="Normal"/>
    <w:link w:val="Heading3Char"/>
    <w:semiHidden/>
    <w:unhideWhenUsed/>
    <w:rsid w:val="0097225F"/>
    <w:pPr>
      <w:keepNext/>
      <w:spacing w:before="240" w:after="60"/>
      <w:outlineLvl w:val="2"/>
    </w:pPr>
    <w:rPr>
      <w:rFonts w:ascii="Cambria" w:hAnsi="Cambria"/>
      <w:bCs/>
      <w:szCs w:val="26"/>
    </w:rPr>
  </w:style>
  <w:style w:type="paragraph" w:styleId="Heading4">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basedOn w:val="DefaultParagraphFont"/>
    <w:link w:val="Heading3"/>
    <w:semiHidden/>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rsid w:val="0097225F"/>
    <w:pPr>
      <w:ind w:left="2160"/>
      <w:jc w:val="both"/>
    </w:pPr>
    <w:rPr>
      <w:b w:val="0"/>
    </w:rPr>
  </w:style>
  <w:style w:type="character" w:customStyle="1" w:styleId="BodyTextIndent2Char">
    <w:name w:val="Body Text Indent 2 Char"/>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rsid w:val="0097225F"/>
    <w:pPr>
      <w:numPr>
        <w:numId w:val="1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1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0"/>
    <w:lsdException w:name="heading 4" w:uiPriority="0"/>
    <w:lsdException w:name="heading 5" w:uiPriority="0"/>
    <w:lsdException w:name="heading 6" w:uiPriority="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Body Text Indent 3" w:uiPriority="0"/>
    <w:lsdException w:name="Hyperlink"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rsid w:val="0097225F"/>
    <w:pPr>
      <w:keepNext/>
      <w:tabs>
        <w:tab w:val="center" w:pos="1985"/>
        <w:tab w:val="center" w:pos="8505"/>
      </w:tabs>
      <w:outlineLvl w:val="0"/>
    </w:pPr>
    <w:rPr>
      <w:b w:val="0"/>
      <w:sz w:val="24"/>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basedOn w:val="Normal"/>
    <w:next w:val="Normal"/>
    <w:link w:val="Heading3Char"/>
    <w:semiHidden/>
    <w:unhideWhenUsed/>
    <w:rsid w:val="0097225F"/>
    <w:pPr>
      <w:keepNext/>
      <w:spacing w:before="240" w:after="60"/>
      <w:outlineLvl w:val="2"/>
    </w:pPr>
    <w:rPr>
      <w:rFonts w:ascii="Cambria" w:hAnsi="Cambria"/>
      <w:bCs/>
      <w:szCs w:val="26"/>
    </w:rPr>
  </w:style>
  <w:style w:type="paragraph" w:styleId="Heading4">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basedOn w:val="DefaultParagraphFont"/>
    <w:link w:val="Heading3"/>
    <w:semiHidden/>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rsid w:val="0097225F"/>
    <w:pPr>
      <w:ind w:left="2160"/>
      <w:jc w:val="both"/>
    </w:pPr>
    <w:rPr>
      <w:b w:val="0"/>
    </w:rPr>
  </w:style>
  <w:style w:type="character" w:customStyle="1" w:styleId="BodyTextIndent2Char">
    <w:name w:val="Body Text Indent 2 Char"/>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rsid w:val="0097225F"/>
    <w:pPr>
      <w:numPr>
        <w:numId w:val="1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1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vienphapluat.vn/van-ban/xay-dung-do-thi/nghi-dinh-44-2015-nd-cp-huong-dan-ve-quy-hoach-xay-dung-273587.aspx" TargetMode="External"/><Relationship Id="rId4" Type="http://schemas.microsoft.com/office/2007/relationships/stylesWithEffects" Target="stylesWithEffects.xml"/><Relationship Id="rId9" Type="http://schemas.openxmlformats.org/officeDocument/2006/relationships/hyperlink" Target="https://thuvienphapluat.vn/van-ban/xay-dung-do-thi/nghi-dinh-37-2010-nd-cp-lap-tham-dinh-phe-duyet-quan-ly-quy-hoach-do-thi-103959.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EC76F-3586-4F0D-A837-F759CF3ADB77}"/>
</file>

<file path=customXml/itemProps2.xml><?xml version="1.0" encoding="utf-8"?>
<ds:datastoreItem xmlns:ds="http://schemas.openxmlformats.org/officeDocument/2006/customXml" ds:itemID="{005546BE-A801-4988-91C8-2AB3F8558AD6}"/>
</file>

<file path=customXml/itemProps3.xml><?xml version="1.0" encoding="utf-8"?>
<ds:datastoreItem xmlns:ds="http://schemas.openxmlformats.org/officeDocument/2006/customXml" ds:itemID="{FAEF45BC-1E74-41F1-B547-86396B5E6F2C}"/>
</file>

<file path=customXml/itemProps4.xml><?xml version="1.0" encoding="utf-8"?>
<ds:datastoreItem xmlns:ds="http://schemas.openxmlformats.org/officeDocument/2006/customXml" ds:itemID="{A30B243E-7F48-4515-9C6E-B9CB32D0B610}"/>
</file>

<file path=docProps/app.xml><?xml version="1.0" encoding="utf-8"?>
<Properties xmlns="http://schemas.openxmlformats.org/officeDocument/2006/extended-properties" xmlns:vt="http://schemas.openxmlformats.org/officeDocument/2006/docPropsVTypes">
  <Template>Normal</Template>
  <TotalTime>49</TotalTime>
  <Pages>1</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14</cp:revision>
  <cp:lastPrinted>2021-05-27T10:01:00Z</cp:lastPrinted>
  <dcterms:created xsi:type="dcterms:W3CDTF">2021-05-27T09:37:00Z</dcterms:created>
  <dcterms:modified xsi:type="dcterms:W3CDTF">2021-06-28T04:03:00Z</dcterms:modified>
</cp:coreProperties>
</file>