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8" w:type="dxa"/>
        <w:jc w:val="center"/>
        <w:tblLook w:val="04A0"/>
      </w:tblPr>
      <w:tblGrid>
        <w:gridCol w:w="3738"/>
        <w:gridCol w:w="6060"/>
      </w:tblGrid>
      <w:tr w:rsidR="00AC47B7" w:rsidRPr="00C751E9" w:rsidTr="00537300">
        <w:trPr>
          <w:trHeight w:val="686"/>
          <w:jc w:val="center"/>
        </w:trPr>
        <w:tc>
          <w:tcPr>
            <w:tcW w:w="3738" w:type="dxa"/>
            <w:shd w:val="clear" w:color="auto" w:fill="auto"/>
          </w:tcPr>
          <w:p w:rsidR="00CA3C4C" w:rsidRPr="00185E11" w:rsidRDefault="00CA3C4C" w:rsidP="00684D2D">
            <w:pPr>
              <w:jc w:val="center"/>
              <w:rPr>
                <w:b/>
                <w:sz w:val="26"/>
                <w:szCs w:val="26"/>
              </w:rPr>
            </w:pPr>
            <w:r w:rsidRPr="00185E11">
              <w:rPr>
                <w:b/>
                <w:sz w:val="26"/>
                <w:szCs w:val="26"/>
              </w:rPr>
              <w:t>ỦY BAN NHÂN DÂN</w:t>
            </w:r>
          </w:p>
          <w:p w:rsidR="00AC47B7" w:rsidRPr="00C751E9" w:rsidRDefault="00464267" w:rsidP="00537300">
            <w:pPr>
              <w:jc w:val="center"/>
              <w:rPr>
                <w:b/>
                <w:sz w:val="26"/>
                <w:szCs w:val="26"/>
              </w:rPr>
            </w:pPr>
            <w:r w:rsidRPr="00464267">
              <w:rPr>
                <w:sz w:val="26"/>
                <w:szCs w:val="26"/>
              </w:rPr>
              <w:pict>
                <v:line id="_x0000_s1029" style="position:absolute;left:0;text-align:left;z-index:251656192" from="66pt,16.85pt" to="109.75pt,16.85pt"/>
              </w:pict>
            </w:r>
            <w:r w:rsidR="00CA3C4C" w:rsidRPr="00185E11">
              <w:rPr>
                <w:b/>
                <w:sz w:val="26"/>
                <w:szCs w:val="26"/>
              </w:rPr>
              <w:t xml:space="preserve">TỈNH </w:t>
            </w:r>
            <w:r w:rsidR="00537300" w:rsidRPr="00185E11">
              <w:rPr>
                <w:b/>
                <w:sz w:val="26"/>
                <w:szCs w:val="26"/>
              </w:rPr>
              <w:t>ĐỒNG NAI</w:t>
            </w:r>
          </w:p>
        </w:tc>
        <w:tc>
          <w:tcPr>
            <w:tcW w:w="6060" w:type="dxa"/>
            <w:shd w:val="clear" w:color="auto" w:fill="auto"/>
          </w:tcPr>
          <w:p w:rsidR="00CA3C4C" w:rsidRPr="00C751E9" w:rsidRDefault="00CA3C4C" w:rsidP="00684D2D">
            <w:pPr>
              <w:jc w:val="center"/>
              <w:rPr>
                <w:b/>
                <w:sz w:val="26"/>
                <w:szCs w:val="26"/>
              </w:rPr>
            </w:pPr>
            <w:r w:rsidRPr="00C751E9">
              <w:rPr>
                <w:b/>
                <w:sz w:val="26"/>
                <w:szCs w:val="26"/>
              </w:rPr>
              <w:t>CỘNG HÒA XÃ HỘI CHỦ NGHĨA VIỆT NAM</w:t>
            </w:r>
          </w:p>
          <w:p w:rsidR="00F13006" w:rsidRPr="00C751E9" w:rsidRDefault="00464267" w:rsidP="00684D2D">
            <w:pPr>
              <w:jc w:val="center"/>
              <w:rPr>
                <w:b/>
                <w:sz w:val="26"/>
                <w:szCs w:val="26"/>
              </w:rPr>
            </w:pPr>
            <w:r w:rsidRPr="00464267">
              <w:rPr>
                <w:sz w:val="28"/>
              </w:rPr>
              <w:pict>
                <v:line id="_x0000_s1030" style="position:absolute;left:0;text-align:left;z-index:251657216" from="60.4pt,18pt" to="231.3pt,18pt"/>
              </w:pict>
            </w:r>
            <w:proofErr w:type="spellStart"/>
            <w:r w:rsidR="00CA3C4C" w:rsidRPr="00C751E9">
              <w:rPr>
                <w:b/>
                <w:sz w:val="28"/>
                <w:szCs w:val="26"/>
              </w:rPr>
              <w:t>Độc</w:t>
            </w:r>
            <w:proofErr w:type="spellEnd"/>
            <w:r w:rsidR="00CA3C4C" w:rsidRPr="00C751E9">
              <w:rPr>
                <w:b/>
                <w:sz w:val="28"/>
                <w:szCs w:val="26"/>
              </w:rPr>
              <w:t xml:space="preserve"> </w:t>
            </w:r>
            <w:proofErr w:type="spellStart"/>
            <w:r w:rsidR="00CA3C4C" w:rsidRPr="00C751E9">
              <w:rPr>
                <w:b/>
                <w:sz w:val="28"/>
                <w:szCs w:val="26"/>
              </w:rPr>
              <w:t>lập</w:t>
            </w:r>
            <w:proofErr w:type="spellEnd"/>
            <w:r w:rsidR="00CA3C4C" w:rsidRPr="00C751E9">
              <w:rPr>
                <w:b/>
                <w:sz w:val="28"/>
                <w:szCs w:val="26"/>
              </w:rPr>
              <w:t xml:space="preserve"> - </w:t>
            </w:r>
            <w:proofErr w:type="spellStart"/>
            <w:r w:rsidR="00CA3C4C" w:rsidRPr="00C751E9">
              <w:rPr>
                <w:b/>
                <w:sz w:val="28"/>
                <w:szCs w:val="26"/>
              </w:rPr>
              <w:t>Tự</w:t>
            </w:r>
            <w:proofErr w:type="spellEnd"/>
            <w:r w:rsidR="00CA3C4C" w:rsidRPr="00C751E9">
              <w:rPr>
                <w:b/>
                <w:sz w:val="28"/>
                <w:szCs w:val="26"/>
              </w:rPr>
              <w:t xml:space="preserve"> do - </w:t>
            </w:r>
            <w:proofErr w:type="spellStart"/>
            <w:r w:rsidR="00CA3C4C" w:rsidRPr="00C751E9">
              <w:rPr>
                <w:b/>
                <w:sz w:val="28"/>
                <w:szCs w:val="26"/>
              </w:rPr>
              <w:t>Hạnh</w:t>
            </w:r>
            <w:proofErr w:type="spellEnd"/>
            <w:r w:rsidR="00CA3C4C" w:rsidRPr="00C751E9">
              <w:rPr>
                <w:b/>
                <w:sz w:val="28"/>
                <w:szCs w:val="26"/>
              </w:rPr>
              <w:t xml:space="preserve"> </w:t>
            </w:r>
            <w:proofErr w:type="spellStart"/>
            <w:r w:rsidR="00CA3C4C" w:rsidRPr="00C751E9">
              <w:rPr>
                <w:b/>
                <w:sz w:val="28"/>
                <w:szCs w:val="26"/>
              </w:rPr>
              <w:t>phúc</w:t>
            </w:r>
            <w:proofErr w:type="spellEnd"/>
          </w:p>
        </w:tc>
      </w:tr>
      <w:tr w:rsidR="00AC47B7" w:rsidRPr="00C751E9" w:rsidTr="00537300">
        <w:trPr>
          <w:trHeight w:val="485"/>
          <w:jc w:val="center"/>
        </w:trPr>
        <w:tc>
          <w:tcPr>
            <w:tcW w:w="3738" w:type="dxa"/>
            <w:shd w:val="clear" w:color="auto" w:fill="auto"/>
          </w:tcPr>
          <w:p w:rsidR="00AC47B7" w:rsidRPr="00C751E9" w:rsidRDefault="005641FE" w:rsidP="00076A58">
            <w:pPr>
              <w:spacing w:before="120"/>
              <w:jc w:val="center"/>
              <w:rPr>
                <w:b/>
                <w:sz w:val="28"/>
                <w:szCs w:val="26"/>
              </w:rPr>
            </w:pPr>
            <w:proofErr w:type="spellStart"/>
            <w:r>
              <w:rPr>
                <w:sz w:val="28"/>
                <w:szCs w:val="26"/>
              </w:rPr>
              <w:t>Số</w:t>
            </w:r>
            <w:proofErr w:type="spellEnd"/>
            <w:r>
              <w:rPr>
                <w:sz w:val="28"/>
                <w:szCs w:val="26"/>
              </w:rPr>
              <w:t>: 26</w:t>
            </w:r>
            <w:r w:rsidR="00C569FA" w:rsidRPr="00C751E9">
              <w:rPr>
                <w:sz w:val="28"/>
                <w:szCs w:val="26"/>
              </w:rPr>
              <w:t>/</w:t>
            </w:r>
            <w:r w:rsidR="0021792B" w:rsidRPr="00C751E9">
              <w:rPr>
                <w:sz w:val="28"/>
                <w:szCs w:val="26"/>
              </w:rPr>
              <w:t>2020/</w:t>
            </w:r>
            <w:r w:rsidR="00C569FA" w:rsidRPr="00C751E9">
              <w:rPr>
                <w:sz w:val="28"/>
                <w:szCs w:val="26"/>
              </w:rPr>
              <w:t>QĐ-UBND</w:t>
            </w:r>
          </w:p>
        </w:tc>
        <w:tc>
          <w:tcPr>
            <w:tcW w:w="6060" w:type="dxa"/>
            <w:shd w:val="clear" w:color="auto" w:fill="auto"/>
          </w:tcPr>
          <w:p w:rsidR="00AC47B7" w:rsidRPr="00C751E9" w:rsidRDefault="008E1C85" w:rsidP="005641FE">
            <w:pPr>
              <w:spacing w:before="120"/>
              <w:jc w:val="center"/>
              <w:rPr>
                <w:b/>
                <w:sz w:val="28"/>
                <w:szCs w:val="26"/>
              </w:rPr>
            </w:pPr>
            <w:r w:rsidRPr="00C751E9">
              <w:rPr>
                <w:i/>
                <w:sz w:val="28"/>
                <w:szCs w:val="26"/>
              </w:rPr>
              <w:t xml:space="preserve">       </w:t>
            </w:r>
            <w:proofErr w:type="spellStart"/>
            <w:r w:rsidR="00537300" w:rsidRPr="00C751E9">
              <w:rPr>
                <w:i/>
                <w:sz w:val="28"/>
                <w:szCs w:val="26"/>
              </w:rPr>
              <w:t>Đồng</w:t>
            </w:r>
            <w:proofErr w:type="spellEnd"/>
            <w:r w:rsidR="00537300" w:rsidRPr="00C751E9">
              <w:rPr>
                <w:i/>
                <w:sz w:val="28"/>
                <w:szCs w:val="26"/>
              </w:rPr>
              <w:t xml:space="preserve"> </w:t>
            </w:r>
            <w:proofErr w:type="spellStart"/>
            <w:r w:rsidR="00537300" w:rsidRPr="00C751E9">
              <w:rPr>
                <w:i/>
                <w:sz w:val="28"/>
                <w:szCs w:val="26"/>
              </w:rPr>
              <w:t>Nai</w:t>
            </w:r>
            <w:proofErr w:type="spellEnd"/>
            <w:r w:rsidR="00C569FA" w:rsidRPr="00C751E9">
              <w:rPr>
                <w:i/>
                <w:sz w:val="28"/>
                <w:szCs w:val="26"/>
              </w:rPr>
              <w:t xml:space="preserve">, </w:t>
            </w:r>
            <w:proofErr w:type="spellStart"/>
            <w:r w:rsidR="00C569FA" w:rsidRPr="00C751E9">
              <w:rPr>
                <w:i/>
                <w:sz w:val="28"/>
                <w:szCs w:val="26"/>
              </w:rPr>
              <w:t>ngày</w:t>
            </w:r>
            <w:proofErr w:type="spellEnd"/>
            <w:r w:rsidR="00927C94" w:rsidRPr="00C751E9">
              <w:rPr>
                <w:i/>
                <w:sz w:val="28"/>
                <w:szCs w:val="26"/>
              </w:rPr>
              <w:t xml:space="preserve"> </w:t>
            </w:r>
            <w:r w:rsidR="005641FE">
              <w:rPr>
                <w:i/>
                <w:sz w:val="28"/>
                <w:szCs w:val="26"/>
              </w:rPr>
              <w:t xml:space="preserve">16 </w:t>
            </w:r>
            <w:r w:rsidR="00927C94" w:rsidRPr="00C751E9">
              <w:rPr>
                <w:i/>
                <w:sz w:val="28"/>
                <w:szCs w:val="26"/>
              </w:rPr>
              <w:t xml:space="preserve"> </w:t>
            </w:r>
            <w:proofErr w:type="spellStart"/>
            <w:r w:rsidR="00C569FA" w:rsidRPr="00C751E9">
              <w:rPr>
                <w:i/>
                <w:sz w:val="28"/>
                <w:szCs w:val="26"/>
              </w:rPr>
              <w:t>tháng</w:t>
            </w:r>
            <w:proofErr w:type="spellEnd"/>
            <w:r w:rsidR="00185E11">
              <w:rPr>
                <w:i/>
                <w:sz w:val="28"/>
                <w:szCs w:val="26"/>
              </w:rPr>
              <w:t xml:space="preserve"> 6 </w:t>
            </w:r>
            <w:proofErr w:type="spellStart"/>
            <w:r w:rsidR="00C569FA" w:rsidRPr="00C751E9">
              <w:rPr>
                <w:i/>
                <w:sz w:val="28"/>
                <w:szCs w:val="26"/>
              </w:rPr>
              <w:t>năm</w:t>
            </w:r>
            <w:proofErr w:type="spellEnd"/>
            <w:r w:rsidR="00C569FA" w:rsidRPr="00C751E9">
              <w:rPr>
                <w:i/>
                <w:sz w:val="28"/>
                <w:szCs w:val="26"/>
              </w:rPr>
              <w:t xml:space="preserve"> 20</w:t>
            </w:r>
            <w:r w:rsidR="00076A58" w:rsidRPr="00C751E9">
              <w:rPr>
                <w:i/>
                <w:sz w:val="28"/>
                <w:szCs w:val="26"/>
              </w:rPr>
              <w:t>20</w:t>
            </w:r>
          </w:p>
        </w:tc>
      </w:tr>
    </w:tbl>
    <w:p w:rsidR="00AC47B7" w:rsidRPr="00C751E9" w:rsidRDefault="00FD11D5" w:rsidP="00FD11D5">
      <w:pPr>
        <w:rPr>
          <w:b/>
          <w:sz w:val="26"/>
          <w:szCs w:val="26"/>
        </w:rPr>
      </w:pPr>
      <w:r w:rsidRPr="00C751E9">
        <w:rPr>
          <w:b/>
          <w:sz w:val="26"/>
          <w:szCs w:val="26"/>
        </w:rPr>
        <w:t xml:space="preserve">   </w:t>
      </w:r>
      <w:r w:rsidR="004B404E" w:rsidRPr="00C751E9">
        <w:rPr>
          <w:b/>
          <w:sz w:val="26"/>
          <w:szCs w:val="26"/>
        </w:rPr>
        <w:t xml:space="preserve">  </w:t>
      </w:r>
    </w:p>
    <w:p w:rsidR="00BB059C" w:rsidRPr="00C751E9" w:rsidRDefault="00BB059C" w:rsidP="00FD11D5">
      <w:pPr>
        <w:rPr>
          <w:b/>
          <w:sz w:val="16"/>
          <w:szCs w:val="16"/>
        </w:rPr>
      </w:pPr>
    </w:p>
    <w:p w:rsidR="00FD11D5" w:rsidRPr="00C751E9" w:rsidRDefault="00FD11D5" w:rsidP="00872E7A">
      <w:pPr>
        <w:tabs>
          <w:tab w:val="left" w:pos="2378"/>
        </w:tabs>
        <w:rPr>
          <w:i/>
          <w:sz w:val="16"/>
          <w:szCs w:val="16"/>
        </w:rPr>
      </w:pPr>
      <w:r w:rsidRPr="00C751E9">
        <w:rPr>
          <w:sz w:val="26"/>
          <w:szCs w:val="26"/>
        </w:rPr>
        <w:tab/>
        <w:t xml:space="preserve"> </w:t>
      </w:r>
    </w:p>
    <w:p w:rsidR="00FD11D5" w:rsidRPr="00C751E9" w:rsidRDefault="00FD11D5" w:rsidP="00FD11D5">
      <w:pPr>
        <w:jc w:val="center"/>
        <w:rPr>
          <w:b/>
          <w:sz w:val="28"/>
          <w:szCs w:val="28"/>
        </w:rPr>
      </w:pPr>
      <w:r w:rsidRPr="00C751E9">
        <w:rPr>
          <w:b/>
          <w:sz w:val="28"/>
          <w:szCs w:val="28"/>
        </w:rPr>
        <w:t>QUYẾT ĐỊNH</w:t>
      </w:r>
    </w:p>
    <w:p w:rsidR="004A1B79" w:rsidRPr="00C751E9" w:rsidRDefault="00D41D54" w:rsidP="005F631D">
      <w:pPr>
        <w:jc w:val="center"/>
        <w:rPr>
          <w:b/>
          <w:sz w:val="28"/>
          <w:szCs w:val="28"/>
        </w:rPr>
      </w:pPr>
      <w:proofErr w:type="spellStart"/>
      <w:r w:rsidRPr="00C751E9">
        <w:rPr>
          <w:b/>
          <w:sz w:val="28"/>
          <w:szCs w:val="28"/>
        </w:rPr>
        <w:t>Quy</w:t>
      </w:r>
      <w:proofErr w:type="spellEnd"/>
      <w:r w:rsidRPr="00C751E9">
        <w:rPr>
          <w:b/>
          <w:sz w:val="28"/>
          <w:szCs w:val="28"/>
        </w:rPr>
        <w:t xml:space="preserve"> </w:t>
      </w:r>
      <w:proofErr w:type="spellStart"/>
      <w:r w:rsidRPr="00C751E9">
        <w:rPr>
          <w:b/>
          <w:sz w:val="28"/>
          <w:szCs w:val="28"/>
        </w:rPr>
        <w:t>định</w:t>
      </w:r>
      <w:proofErr w:type="spellEnd"/>
      <w:r w:rsidRPr="00C751E9">
        <w:rPr>
          <w:b/>
          <w:sz w:val="28"/>
          <w:szCs w:val="28"/>
        </w:rPr>
        <w:t xml:space="preserve"> </w:t>
      </w:r>
      <w:proofErr w:type="spellStart"/>
      <w:r w:rsidR="00B26C8D" w:rsidRPr="00C751E9">
        <w:rPr>
          <w:b/>
          <w:sz w:val="28"/>
          <w:szCs w:val="28"/>
        </w:rPr>
        <w:t>ngành</w:t>
      </w:r>
      <w:proofErr w:type="spellEnd"/>
      <w:r w:rsidR="00B26C8D" w:rsidRPr="00C751E9">
        <w:rPr>
          <w:b/>
          <w:sz w:val="28"/>
          <w:szCs w:val="28"/>
        </w:rPr>
        <w:t xml:space="preserve"> </w:t>
      </w:r>
      <w:proofErr w:type="spellStart"/>
      <w:r w:rsidR="00B26C8D" w:rsidRPr="00C751E9">
        <w:rPr>
          <w:b/>
          <w:sz w:val="28"/>
          <w:szCs w:val="28"/>
        </w:rPr>
        <w:t>đào</w:t>
      </w:r>
      <w:proofErr w:type="spellEnd"/>
      <w:r w:rsidR="00B26C8D" w:rsidRPr="00C751E9">
        <w:rPr>
          <w:b/>
          <w:sz w:val="28"/>
          <w:szCs w:val="28"/>
        </w:rPr>
        <w:t xml:space="preserve"> </w:t>
      </w:r>
      <w:proofErr w:type="spellStart"/>
      <w:r w:rsidR="00B26C8D" w:rsidRPr="00C751E9">
        <w:rPr>
          <w:b/>
          <w:sz w:val="28"/>
          <w:szCs w:val="28"/>
        </w:rPr>
        <w:t>tạo</w:t>
      </w:r>
      <w:proofErr w:type="spellEnd"/>
      <w:r w:rsidR="00B26C8D" w:rsidRPr="00C751E9">
        <w:rPr>
          <w:b/>
          <w:sz w:val="28"/>
          <w:szCs w:val="28"/>
        </w:rPr>
        <w:t xml:space="preserve"> </w:t>
      </w:r>
      <w:proofErr w:type="spellStart"/>
      <w:r w:rsidR="00B26C8D" w:rsidRPr="00C751E9">
        <w:rPr>
          <w:b/>
          <w:sz w:val="28"/>
          <w:szCs w:val="28"/>
        </w:rPr>
        <w:t>đ</w:t>
      </w:r>
      <w:r w:rsidR="004A1B79" w:rsidRPr="00C751E9">
        <w:rPr>
          <w:b/>
          <w:sz w:val="28"/>
          <w:szCs w:val="28"/>
        </w:rPr>
        <w:t>ối</w:t>
      </w:r>
      <w:proofErr w:type="spellEnd"/>
      <w:r w:rsidR="004A1B79" w:rsidRPr="00C751E9">
        <w:rPr>
          <w:b/>
          <w:sz w:val="28"/>
          <w:szCs w:val="28"/>
        </w:rPr>
        <w:t xml:space="preserve"> </w:t>
      </w:r>
      <w:proofErr w:type="spellStart"/>
      <w:r w:rsidR="004A1B79" w:rsidRPr="00C751E9">
        <w:rPr>
          <w:b/>
          <w:sz w:val="28"/>
          <w:szCs w:val="28"/>
        </w:rPr>
        <w:t>với</w:t>
      </w:r>
      <w:proofErr w:type="spellEnd"/>
      <w:r w:rsidR="000615DB" w:rsidRPr="00C751E9">
        <w:rPr>
          <w:b/>
          <w:sz w:val="28"/>
          <w:szCs w:val="28"/>
        </w:rPr>
        <w:t xml:space="preserve"> </w:t>
      </w:r>
      <w:proofErr w:type="spellStart"/>
      <w:r w:rsidR="00B26C8D" w:rsidRPr="00C751E9">
        <w:rPr>
          <w:b/>
          <w:sz w:val="28"/>
          <w:szCs w:val="28"/>
        </w:rPr>
        <w:t>từng</w:t>
      </w:r>
      <w:proofErr w:type="spellEnd"/>
      <w:r w:rsidR="000615DB" w:rsidRPr="00C751E9">
        <w:rPr>
          <w:b/>
          <w:sz w:val="28"/>
          <w:szCs w:val="28"/>
        </w:rPr>
        <w:t xml:space="preserve"> </w:t>
      </w:r>
      <w:proofErr w:type="spellStart"/>
      <w:r w:rsidR="000615DB" w:rsidRPr="00C751E9">
        <w:rPr>
          <w:b/>
          <w:sz w:val="28"/>
          <w:szCs w:val="28"/>
        </w:rPr>
        <w:t>chức</w:t>
      </w:r>
      <w:proofErr w:type="spellEnd"/>
      <w:r w:rsidR="000615DB" w:rsidRPr="00C751E9">
        <w:rPr>
          <w:b/>
          <w:sz w:val="28"/>
          <w:szCs w:val="28"/>
        </w:rPr>
        <w:t xml:space="preserve"> </w:t>
      </w:r>
      <w:proofErr w:type="spellStart"/>
      <w:r w:rsidR="000615DB" w:rsidRPr="00C751E9">
        <w:rPr>
          <w:b/>
          <w:sz w:val="28"/>
          <w:szCs w:val="28"/>
        </w:rPr>
        <w:t>danh</w:t>
      </w:r>
      <w:proofErr w:type="spellEnd"/>
    </w:p>
    <w:p w:rsidR="00D41D54" w:rsidRPr="00C751E9" w:rsidRDefault="004A1B79" w:rsidP="004A1B79">
      <w:pPr>
        <w:jc w:val="center"/>
        <w:rPr>
          <w:b/>
          <w:sz w:val="28"/>
          <w:szCs w:val="28"/>
        </w:rPr>
      </w:pPr>
      <w:proofErr w:type="spellStart"/>
      <w:proofErr w:type="gramStart"/>
      <w:r w:rsidRPr="00C751E9">
        <w:rPr>
          <w:b/>
          <w:sz w:val="28"/>
          <w:szCs w:val="28"/>
        </w:rPr>
        <w:t>công</w:t>
      </w:r>
      <w:proofErr w:type="spellEnd"/>
      <w:proofErr w:type="gramEnd"/>
      <w:r w:rsidRPr="00C751E9">
        <w:rPr>
          <w:b/>
          <w:sz w:val="28"/>
          <w:szCs w:val="28"/>
        </w:rPr>
        <w:t xml:space="preserve"> </w:t>
      </w:r>
      <w:proofErr w:type="spellStart"/>
      <w:r w:rsidRPr="00C751E9">
        <w:rPr>
          <w:b/>
          <w:sz w:val="28"/>
          <w:szCs w:val="28"/>
        </w:rPr>
        <w:t>chức</w:t>
      </w:r>
      <w:proofErr w:type="spellEnd"/>
      <w:r w:rsidRPr="00C751E9">
        <w:rPr>
          <w:b/>
          <w:sz w:val="28"/>
          <w:szCs w:val="28"/>
        </w:rPr>
        <w:t xml:space="preserve"> </w:t>
      </w:r>
      <w:proofErr w:type="spellStart"/>
      <w:r w:rsidR="00D41D54" w:rsidRPr="00C751E9">
        <w:rPr>
          <w:b/>
          <w:sz w:val="28"/>
          <w:szCs w:val="28"/>
        </w:rPr>
        <w:t>xã</w:t>
      </w:r>
      <w:proofErr w:type="spellEnd"/>
      <w:r w:rsidR="00D41D54" w:rsidRPr="00C751E9">
        <w:rPr>
          <w:b/>
          <w:sz w:val="28"/>
          <w:szCs w:val="28"/>
        </w:rPr>
        <w:t xml:space="preserve">, </w:t>
      </w:r>
      <w:proofErr w:type="spellStart"/>
      <w:r w:rsidR="00D41D54" w:rsidRPr="00C751E9">
        <w:rPr>
          <w:b/>
          <w:sz w:val="28"/>
          <w:szCs w:val="28"/>
        </w:rPr>
        <w:t>phường</w:t>
      </w:r>
      <w:proofErr w:type="spellEnd"/>
      <w:r w:rsidR="00D41D54" w:rsidRPr="00C751E9">
        <w:rPr>
          <w:b/>
          <w:sz w:val="28"/>
          <w:szCs w:val="28"/>
        </w:rPr>
        <w:t xml:space="preserve">, </w:t>
      </w:r>
      <w:proofErr w:type="spellStart"/>
      <w:r w:rsidR="00D41D54" w:rsidRPr="00C751E9">
        <w:rPr>
          <w:b/>
          <w:sz w:val="28"/>
          <w:szCs w:val="28"/>
        </w:rPr>
        <w:t>thị</w:t>
      </w:r>
      <w:proofErr w:type="spellEnd"/>
      <w:r w:rsidR="00D41D54" w:rsidRPr="00C751E9">
        <w:rPr>
          <w:b/>
          <w:sz w:val="28"/>
          <w:szCs w:val="28"/>
        </w:rPr>
        <w:t xml:space="preserve"> </w:t>
      </w:r>
      <w:proofErr w:type="spellStart"/>
      <w:r w:rsidR="00D41D54" w:rsidRPr="00C751E9">
        <w:rPr>
          <w:b/>
          <w:sz w:val="28"/>
          <w:szCs w:val="28"/>
        </w:rPr>
        <w:t>trấn</w:t>
      </w:r>
      <w:proofErr w:type="spellEnd"/>
      <w:r w:rsidRPr="00C751E9">
        <w:rPr>
          <w:b/>
          <w:sz w:val="28"/>
          <w:szCs w:val="28"/>
        </w:rPr>
        <w:t xml:space="preserve"> </w:t>
      </w:r>
      <w:proofErr w:type="spellStart"/>
      <w:r w:rsidR="00D41D54" w:rsidRPr="00C751E9">
        <w:rPr>
          <w:b/>
          <w:sz w:val="28"/>
          <w:szCs w:val="28"/>
        </w:rPr>
        <w:t>trên</w:t>
      </w:r>
      <w:proofErr w:type="spellEnd"/>
      <w:r w:rsidR="00D41D54" w:rsidRPr="00C751E9">
        <w:rPr>
          <w:b/>
          <w:sz w:val="28"/>
          <w:szCs w:val="28"/>
        </w:rPr>
        <w:t xml:space="preserve"> </w:t>
      </w:r>
      <w:proofErr w:type="spellStart"/>
      <w:r w:rsidR="00D41D54" w:rsidRPr="00C751E9">
        <w:rPr>
          <w:b/>
          <w:sz w:val="28"/>
          <w:szCs w:val="28"/>
        </w:rPr>
        <w:t>địa</w:t>
      </w:r>
      <w:proofErr w:type="spellEnd"/>
      <w:r w:rsidR="00D41D54" w:rsidRPr="00C751E9">
        <w:rPr>
          <w:b/>
          <w:sz w:val="28"/>
          <w:szCs w:val="28"/>
        </w:rPr>
        <w:t xml:space="preserve"> </w:t>
      </w:r>
      <w:proofErr w:type="spellStart"/>
      <w:r w:rsidR="00D41D54" w:rsidRPr="00C751E9">
        <w:rPr>
          <w:b/>
          <w:sz w:val="28"/>
          <w:szCs w:val="28"/>
        </w:rPr>
        <w:t>bàn</w:t>
      </w:r>
      <w:proofErr w:type="spellEnd"/>
      <w:r w:rsidR="00D41D54" w:rsidRPr="00C751E9">
        <w:rPr>
          <w:b/>
          <w:sz w:val="28"/>
          <w:szCs w:val="28"/>
        </w:rPr>
        <w:t xml:space="preserve"> </w:t>
      </w:r>
      <w:proofErr w:type="spellStart"/>
      <w:r w:rsidR="00D41D54" w:rsidRPr="00C751E9">
        <w:rPr>
          <w:b/>
          <w:sz w:val="28"/>
          <w:szCs w:val="28"/>
        </w:rPr>
        <w:t>tỉnh</w:t>
      </w:r>
      <w:proofErr w:type="spellEnd"/>
      <w:r w:rsidR="00D41D54" w:rsidRPr="00C751E9">
        <w:rPr>
          <w:b/>
          <w:sz w:val="28"/>
          <w:szCs w:val="28"/>
        </w:rPr>
        <w:t xml:space="preserve"> </w:t>
      </w:r>
      <w:proofErr w:type="spellStart"/>
      <w:r w:rsidR="00D41D54" w:rsidRPr="00C751E9">
        <w:rPr>
          <w:b/>
          <w:sz w:val="28"/>
          <w:szCs w:val="28"/>
        </w:rPr>
        <w:t>Đồng</w:t>
      </w:r>
      <w:proofErr w:type="spellEnd"/>
      <w:r w:rsidR="00D41D54" w:rsidRPr="00C751E9">
        <w:rPr>
          <w:b/>
          <w:sz w:val="28"/>
          <w:szCs w:val="28"/>
        </w:rPr>
        <w:t xml:space="preserve"> </w:t>
      </w:r>
      <w:proofErr w:type="spellStart"/>
      <w:r w:rsidR="00D41D54" w:rsidRPr="00C751E9">
        <w:rPr>
          <w:b/>
          <w:sz w:val="28"/>
          <w:szCs w:val="28"/>
        </w:rPr>
        <w:t>Nai</w:t>
      </w:r>
      <w:proofErr w:type="spellEnd"/>
    </w:p>
    <w:p w:rsidR="00746A7F" w:rsidRPr="00C751E9" w:rsidRDefault="00464267" w:rsidP="00B67D17">
      <w:pPr>
        <w:jc w:val="center"/>
        <w:rPr>
          <w:b/>
          <w:sz w:val="28"/>
          <w:szCs w:val="28"/>
        </w:rPr>
      </w:pPr>
      <w:r w:rsidRPr="00464267">
        <w:rPr>
          <w:noProof/>
          <w:sz w:val="28"/>
          <w:szCs w:val="28"/>
        </w:rPr>
        <w:pict>
          <v:shapetype id="_x0000_t32" coordsize="21600,21600" o:spt="32" o:oned="t" path="m,l21600,21600e" filled="f">
            <v:path arrowok="t" fillok="f" o:connecttype="none"/>
            <o:lock v:ext="edit" shapetype="t"/>
          </v:shapetype>
          <v:shape id="_x0000_s1032" type="#_x0000_t32" style="position:absolute;left:0;text-align:left;margin-left:169.2pt;margin-top:6.9pt;width:118.2pt;height:0;z-index:251658240" o:connectortype="straight"/>
        </w:pict>
      </w:r>
    </w:p>
    <w:p w:rsidR="00D86D42" w:rsidRPr="00C751E9" w:rsidRDefault="00D86D42" w:rsidP="00B67D17">
      <w:pPr>
        <w:jc w:val="center"/>
        <w:rPr>
          <w:b/>
          <w:sz w:val="4"/>
          <w:szCs w:val="4"/>
        </w:rPr>
      </w:pPr>
    </w:p>
    <w:p w:rsidR="00FD11D5" w:rsidRPr="00C751E9" w:rsidRDefault="00FD11D5" w:rsidP="008E1C85">
      <w:pPr>
        <w:spacing w:before="120" w:after="120"/>
        <w:jc w:val="center"/>
        <w:rPr>
          <w:b/>
          <w:sz w:val="28"/>
          <w:szCs w:val="28"/>
        </w:rPr>
      </w:pPr>
      <w:r w:rsidRPr="00C751E9">
        <w:rPr>
          <w:b/>
          <w:sz w:val="28"/>
          <w:szCs w:val="28"/>
        </w:rPr>
        <w:t xml:space="preserve">ỦY BAN NHÂN DÂN TỈNH </w:t>
      </w:r>
      <w:r w:rsidR="00537300" w:rsidRPr="00C751E9">
        <w:rPr>
          <w:b/>
          <w:sz w:val="28"/>
          <w:szCs w:val="28"/>
        </w:rPr>
        <w:t>ĐỒNG NAI</w:t>
      </w:r>
    </w:p>
    <w:p w:rsidR="004566E1" w:rsidRPr="00C751E9" w:rsidRDefault="004566E1" w:rsidP="00027277">
      <w:pPr>
        <w:spacing w:before="60"/>
        <w:jc w:val="center"/>
        <w:rPr>
          <w:b/>
          <w:sz w:val="16"/>
          <w:szCs w:val="16"/>
        </w:rPr>
      </w:pPr>
    </w:p>
    <w:p w:rsidR="008E1C85" w:rsidRPr="00C751E9" w:rsidRDefault="008E1C85" w:rsidP="007B4543">
      <w:pPr>
        <w:shd w:val="clear" w:color="auto" w:fill="FFFFFF"/>
        <w:spacing w:before="60" w:after="60" w:line="340" w:lineRule="exact"/>
        <w:ind w:firstLine="720"/>
        <w:jc w:val="both"/>
        <w:rPr>
          <w:i/>
          <w:iCs/>
          <w:spacing w:val="-4"/>
          <w:sz w:val="28"/>
          <w:szCs w:val="28"/>
        </w:rPr>
      </w:pPr>
      <w:r w:rsidRPr="00C751E9">
        <w:rPr>
          <w:i/>
          <w:iCs/>
          <w:spacing w:val="-4"/>
          <w:sz w:val="28"/>
          <w:szCs w:val="28"/>
          <w:lang w:val="vi-VN"/>
        </w:rPr>
        <w:t>Căn cứ Luật Tổ chức ch</w:t>
      </w:r>
      <w:r w:rsidRPr="00C751E9">
        <w:rPr>
          <w:i/>
          <w:iCs/>
          <w:spacing w:val="-4"/>
          <w:sz w:val="28"/>
          <w:szCs w:val="28"/>
        </w:rPr>
        <w:t>í</w:t>
      </w:r>
      <w:r w:rsidRPr="00C751E9">
        <w:rPr>
          <w:i/>
          <w:iCs/>
          <w:spacing w:val="-4"/>
          <w:sz w:val="28"/>
          <w:szCs w:val="28"/>
          <w:lang w:val="vi-VN"/>
        </w:rPr>
        <w:t>nh quy</w:t>
      </w:r>
      <w:r w:rsidRPr="00C751E9">
        <w:rPr>
          <w:i/>
          <w:iCs/>
          <w:spacing w:val="-4"/>
          <w:sz w:val="28"/>
          <w:szCs w:val="28"/>
        </w:rPr>
        <w:t>ề</w:t>
      </w:r>
      <w:r w:rsidRPr="00C751E9">
        <w:rPr>
          <w:i/>
          <w:iCs/>
          <w:spacing w:val="-4"/>
          <w:sz w:val="28"/>
          <w:szCs w:val="28"/>
          <w:lang w:val="vi-VN"/>
        </w:rPr>
        <w:t>n địa phương ngày 19 tháng 6 năm 2015;</w:t>
      </w:r>
    </w:p>
    <w:p w:rsidR="0021792B" w:rsidRPr="00C751E9" w:rsidRDefault="0021792B" w:rsidP="007B4543">
      <w:pPr>
        <w:shd w:val="clear" w:color="auto" w:fill="FFFFFF"/>
        <w:spacing w:before="60" w:after="60" w:line="340" w:lineRule="exact"/>
        <w:ind w:firstLine="720"/>
        <w:jc w:val="both"/>
        <w:rPr>
          <w:i/>
          <w:spacing w:val="-10"/>
          <w:sz w:val="28"/>
          <w:szCs w:val="28"/>
        </w:rPr>
      </w:pPr>
      <w:r w:rsidRPr="00C751E9">
        <w:rPr>
          <w:i/>
          <w:iCs/>
          <w:spacing w:val="-10"/>
          <w:sz w:val="28"/>
          <w:szCs w:val="28"/>
          <w:lang w:val="vi-VN"/>
        </w:rPr>
        <w:t>Căn cứ Luật Ban hành văn bản quy phạm pháp luật ngày 22 tháng 6 năm 2015;</w:t>
      </w:r>
    </w:p>
    <w:p w:rsidR="008E1C85" w:rsidRPr="00C751E9" w:rsidRDefault="008E1C85" w:rsidP="007B4543">
      <w:pPr>
        <w:shd w:val="clear" w:color="auto" w:fill="FFFFFF"/>
        <w:spacing w:before="60" w:after="60" w:line="340" w:lineRule="exact"/>
        <w:ind w:firstLine="720"/>
        <w:jc w:val="both"/>
        <w:rPr>
          <w:i/>
          <w:iCs/>
          <w:sz w:val="28"/>
          <w:szCs w:val="28"/>
        </w:rPr>
      </w:pPr>
      <w:r w:rsidRPr="00C751E9">
        <w:rPr>
          <w:i/>
          <w:iCs/>
          <w:sz w:val="28"/>
          <w:szCs w:val="28"/>
          <w:lang w:val="vi-VN"/>
        </w:rPr>
        <w:t>Căn cứ Luật Cán bộ, công chức ngày 13 tháng 11 năm 2008;</w:t>
      </w:r>
    </w:p>
    <w:p w:rsidR="008E1C85" w:rsidRPr="00C751E9" w:rsidRDefault="008E1C85" w:rsidP="007B4543">
      <w:pPr>
        <w:shd w:val="clear" w:color="auto" w:fill="FFFFFF"/>
        <w:spacing w:before="60" w:after="60" w:line="340" w:lineRule="exact"/>
        <w:ind w:firstLine="720"/>
        <w:jc w:val="both"/>
        <w:rPr>
          <w:i/>
          <w:spacing w:val="-4"/>
          <w:sz w:val="28"/>
          <w:szCs w:val="28"/>
        </w:rPr>
      </w:pPr>
      <w:r w:rsidRPr="00C751E9">
        <w:rPr>
          <w:i/>
          <w:iCs/>
          <w:spacing w:val="-4"/>
          <w:sz w:val="28"/>
          <w:szCs w:val="28"/>
          <w:lang w:val="vi-VN"/>
        </w:rPr>
        <w:t>Căn cứ Nghị định số 92/2009/NĐ-CP ngày 22 tháng 10 năm 2009 của Chính phủ về chức danh, số lượng, một số chế độ, ch</w:t>
      </w:r>
      <w:r w:rsidRPr="00C751E9">
        <w:rPr>
          <w:i/>
          <w:iCs/>
          <w:spacing w:val="-4"/>
          <w:sz w:val="28"/>
          <w:szCs w:val="28"/>
        </w:rPr>
        <w:t>í</w:t>
      </w:r>
      <w:r w:rsidRPr="00C751E9">
        <w:rPr>
          <w:i/>
          <w:iCs/>
          <w:spacing w:val="-4"/>
          <w:sz w:val="28"/>
          <w:szCs w:val="28"/>
          <w:lang w:val="vi-VN"/>
        </w:rPr>
        <w:t>nh sách đối với cán bộ, công chức xã, phường, thị trấn và những người hoạt động không chuyên trách ở cấp xã;</w:t>
      </w:r>
    </w:p>
    <w:p w:rsidR="008E1C85" w:rsidRPr="00C751E9" w:rsidRDefault="008E1C85" w:rsidP="007B4543">
      <w:pPr>
        <w:shd w:val="clear" w:color="auto" w:fill="FFFFFF"/>
        <w:spacing w:before="60" w:after="60" w:line="340" w:lineRule="exact"/>
        <w:ind w:firstLine="720"/>
        <w:jc w:val="both"/>
        <w:rPr>
          <w:i/>
          <w:iCs/>
          <w:sz w:val="28"/>
          <w:szCs w:val="28"/>
        </w:rPr>
      </w:pPr>
      <w:r w:rsidRPr="00C751E9">
        <w:rPr>
          <w:i/>
          <w:iCs/>
          <w:sz w:val="28"/>
          <w:szCs w:val="28"/>
          <w:lang w:val="vi-VN"/>
        </w:rPr>
        <w:t>Căn cứ Nghị định s</w:t>
      </w:r>
      <w:r w:rsidRPr="00C751E9">
        <w:rPr>
          <w:i/>
          <w:iCs/>
          <w:sz w:val="28"/>
          <w:szCs w:val="28"/>
        </w:rPr>
        <w:t>ố 1</w:t>
      </w:r>
      <w:r w:rsidRPr="00C751E9">
        <w:rPr>
          <w:i/>
          <w:iCs/>
          <w:sz w:val="28"/>
          <w:szCs w:val="28"/>
          <w:lang w:val="vi-VN"/>
        </w:rPr>
        <w:t>12/2011/NĐ-CP ngày 05 tháng 12 năm 2011 của Chính phủ về công chức xã, phường, thị trấn;</w:t>
      </w:r>
    </w:p>
    <w:p w:rsidR="008E1C85" w:rsidRPr="00C751E9" w:rsidRDefault="008E1C85" w:rsidP="007B4543">
      <w:pPr>
        <w:shd w:val="clear" w:color="auto" w:fill="FFFFFF"/>
        <w:spacing w:before="60" w:after="60" w:line="340" w:lineRule="exact"/>
        <w:ind w:firstLine="720"/>
        <w:jc w:val="both"/>
        <w:rPr>
          <w:i/>
          <w:iCs/>
          <w:sz w:val="28"/>
          <w:szCs w:val="28"/>
        </w:rPr>
      </w:pPr>
      <w:r w:rsidRPr="00C751E9">
        <w:rPr>
          <w:i/>
          <w:iCs/>
          <w:sz w:val="28"/>
          <w:szCs w:val="28"/>
          <w:lang w:val="vi-VN"/>
        </w:rPr>
        <w:t>Căn cứ Nghị định s</w:t>
      </w:r>
      <w:r w:rsidRPr="00C751E9">
        <w:rPr>
          <w:i/>
          <w:iCs/>
          <w:sz w:val="28"/>
          <w:szCs w:val="28"/>
        </w:rPr>
        <w:t>ố 34</w:t>
      </w:r>
      <w:r w:rsidRPr="00C751E9">
        <w:rPr>
          <w:i/>
          <w:iCs/>
          <w:sz w:val="28"/>
          <w:szCs w:val="28"/>
          <w:lang w:val="vi-VN"/>
        </w:rPr>
        <w:t>/201</w:t>
      </w:r>
      <w:r w:rsidRPr="00C751E9">
        <w:rPr>
          <w:i/>
          <w:iCs/>
          <w:sz w:val="28"/>
          <w:szCs w:val="28"/>
        </w:rPr>
        <w:t>9</w:t>
      </w:r>
      <w:r w:rsidRPr="00C751E9">
        <w:rPr>
          <w:i/>
          <w:iCs/>
          <w:sz w:val="28"/>
          <w:szCs w:val="28"/>
          <w:lang w:val="vi-VN"/>
        </w:rPr>
        <w:t xml:space="preserve">/NĐ-CP ngày </w:t>
      </w:r>
      <w:r w:rsidRPr="00C751E9">
        <w:rPr>
          <w:i/>
          <w:iCs/>
          <w:sz w:val="28"/>
          <w:szCs w:val="28"/>
        </w:rPr>
        <w:t>24</w:t>
      </w:r>
      <w:r w:rsidRPr="00C751E9">
        <w:rPr>
          <w:i/>
          <w:iCs/>
          <w:sz w:val="28"/>
          <w:szCs w:val="28"/>
          <w:lang w:val="vi-VN"/>
        </w:rPr>
        <w:t xml:space="preserve"> tháng </w:t>
      </w:r>
      <w:r w:rsidRPr="00C751E9">
        <w:rPr>
          <w:i/>
          <w:iCs/>
          <w:sz w:val="28"/>
          <w:szCs w:val="28"/>
        </w:rPr>
        <w:t>4</w:t>
      </w:r>
      <w:r w:rsidRPr="00C751E9">
        <w:rPr>
          <w:i/>
          <w:iCs/>
          <w:sz w:val="28"/>
          <w:szCs w:val="28"/>
          <w:lang w:val="vi-VN"/>
        </w:rPr>
        <w:t xml:space="preserve"> năm 201</w:t>
      </w:r>
      <w:r w:rsidRPr="00C751E9">
        <w:rPr>
          <w:i/>
          <w:iCs/>
          <w:sz w:val="28"/>
          <w:szCs w:val="28"/>
        </w:rPr>
        <w:t xml:space="preserve">9 </w:t>
      </w:r>
      <w:proofErr w:type="spellStart"/>
      <w:r w:rsidRPr="00C751E9">
        <w:rPr>
          <w:i/>
          <w:iCs/>
          <w:sz w:val="28"/>
          <w:szCs w:val="28"/>
        </w:rPr>
        <w:t>sửa</w:t>
      </w:r>
      <w:proofErr w:type="spellEnd"/>
      <w:r w:rsidRPr="00C751E9">
        <w:rPr>
          <w:i/>
          <w:iCs/>
          <w:sz w:val="28"/>
          <w:szCs w:val="28"/>
        </w:rPr>
        <w:t xml:space="preserve"> </w:t>
      </w:r>
      <w:proofErr w:type="spellStart"/>
      <w:r w:rsidRPr="00C751E9">
        <w:rPr>
          <w:i/>
          <w:iCs/>
          <w:sz w:val="28"/>
          <w:szCs w:val="28"/>
        </w:rPr>
        <w:t>đổi</w:t>
      </w:r>
      <w:proofErr w:type="spellEnd"/>
      <w:r w:rsidRPr="00C751E9">
        <w:rPr>
          <w:i/>
          <w:iCs/>
          <w:sz w:val="28"/>
          <w:szCs w:val="28"/>
        </w:rPr>
        <w:t xml:space="preserve">, </w:t>
      </w:r>
      <w:proofErr w:type="spellStart"/>
      <w:r w:rsidRPr="00C751E9">
        <w:rPr>
          <w:i/>
          <w:iCs/>
          <w:sz w:val="28"/>
          <w:szCs w:val="28"/>
        </w:rPr>
        <w:t>bổ</w:t>
      </w:r>
      <w:proofErr w:type="spellEnd"/>
      <w:r w:rsidRPr="00C751E9">
        <w:rPr>
          <w:i/>
          <w:iCs/>
          <w:sz w:val="28"/>
          <w:szCs w:val="28"/>
        </w:rPr>
        <w:t xml:space="preserve"> sung </w:t>
      </w:r>
      <w:proofErr w:type="spellStart"/>
      <w:r w:rsidRPr="00C751E9">
        <w:rPr>
          <w:i/>
          <w:iCs/>
          <w:sz w:val="28"/>
          <w:szCs w:val="28"/>
        </w:rPr>
        <w:t>một</w:t>
      </w:r>
      <w:proofErr w:type="spellEnd"/>
      <w:r w:rsidRPr="00C751E9">
        <w:rPr>
          <w:i/>
          <w:iCs/>
          <w:sz w:val="28"/>
          <w:szCs w:val="28"/>
        </w:rPr>
        <w:t xml:space="preserve"> </w:t>
      </w:r>
      <w:proofErr w:type="spellStart"/>
      <w:r w:rsidRPr="00C751E9">
        <w:rPr>
          <w:i/>
          <w:iCs/>
          <w:sz w:val="28"/>
          <w:szCs w:val="28"/>
        </w:rPr>
        <w:t>số</w:t>
      </w:r>
      <w:proofErr w:type="spellEnd"/>
      <w:r w:rsidRPr="00C751E9">
        <w:rPr>
          <w:i/>
          <w:iCs/>
          <w:sz w:val="28"/>
          <w:szCs w:val="28"/>
        </w:rPr>
        <w:t xml:space="preserve"> </w:t>
      </w:r>
      <w:proofErr w:type="spellStart"/>
      <w:r w:rsidRPr="00C751E9">
        <w:rPr>
          <w:i/>
          <w:iCs/>
          <w:sz w:val="28"/>
          <w:szCs w:val="28"/>
        </w:rPr>
        <w:t>quy</w:t>
      </w:r>
      <w:proofErr w:type="spellEnd"/>
      <w:r w:rsidRPr="00C751E9">
        <w:rPr>
          <w:i/>
          <w:iCs/>
          <w:sz w:val="28"/>
          <w:szCs w:val="28"/>
        </w:rPr>
        <w:t xml:space="preserve"> </w:t>
      </w:r>
      <w:proofErr w:type="spellStart"/>
      <w:r w:rsidRPr="00C751E9">
        <w:rPr>
          <w:i/>
          <w:iCs/>
          <w:sz w:val="28"/>
          <w:szCs w:val="28"/>
        </w:rPr>
        <w:t>định</w:t>
      </w:r>
      <w:proofErr w:type="spellEnd"/>
      <w:r w:rsidRPr="00C751E9">
        <w:rPr>
          <w:i/>
          <w:iCs/>
          <w:sz w:val="28"/>
          <w:szCs w:val="28"/>
        </w:rPr>
        <w:t xml:space="preserve"> </w:t>
      </w:r>
      <w:proofErr w:type="spellStart"/>
      <w:r w:rsidRPr="00C751E9">
        <w:rPr>
          <w:i/>
          <w:iCs/>
          <w:sz w:val="28"/>
          <w:szCs w:val="28"/>
        </w:rPr>
        <w:t>về</w:t>
      </w:r>
      <w:proofErr w:type="spellEnd"/>
      <w:r w:rsidRPr="00C751E9">
        <w:rPr>
          <w:i/>
          <w:iCs/>
          <w:sz w:val="28"/>
          <w:szCs w:val="28"/>
        </w:rPr>
        <w:t xml:space="preserve"> </w:t>
      </w:r>
      <w:proofErr w:type="spellStart"/>
      <w:r w:rsidRPr="00C751E9">
        <w:rPr>
          <w:i/>
          <w:iCs/>
          <w:sz w:val="28"/>
          <w:szCs w:val="28"/>
        </w:rPr>
        <w:t>cán</w:t>
      </w:r>
      <w:proofErr w:type="spellEnd"/>
      <w:r w:rsidRPr="00C751E9">
        <w:rPr>
          <w:i/>
          <w:iCs/>
          <w:sz w:val="28"/>
          <w:szCs w:val="28"/>
        </w:rPr>
        <w:t xml:space="preserve"> </w:t>
      </w:r>
      <w:proofErr w:type="spellStart"/>
      <w:r w:rsidRPr="00C751E9">
        <w:rPr>
          <w:i/>
          <w:iCs/>
          <w:sz w:val="28"/>
          <w:szCs w:val="28"/>
        </w:rPr>
        <w:t>bộ</w:t>
      </w:r>
      <w:proofErr w:type="spellEnd"/>
      <w:r w:rsidRPr="00C751E9">
        <w:rPr>
          <w:i/>
          <w:iCs/>
          <w:sz w:val="28"/>
          <w:szCs w:val="28"/>
        </w:rPr>
        <w:t xml:space="preserve">, </w:t>
      </w:r>
      <w:proofErr w:type="spellStart"/>
      <w:r w:rsidRPr="00C751E9">
        <w:rPr>
          <w:i/>
          <w:iCs/>
          <w:sz w:val="28"/>
          <w:szCs w:val="28"/>
        </w:rPr>
        <w:t>công</w:t>
      </w:r>
      <w:proofErr w:type="spellEnd"/>
      <w:r w:rsidRPr="00C751E9">
        <w:rPr>
          <w:i/>
          <w:iCs/>
          <w:sz w:val="28"/>
          <w:szCs w:val="28"/>
        </w:rPr>
        <w:t xml:space="preserve"> </w:t>
      </w:r>
      <w:proofErr w:type="spellStart"/>
      <w:r w:rsidRPr="00C751E9">
        <w:rPr>
          <w:i/>
          <w:iCs/>
          <w:sz w:val="28"/>
          <w:szCs w:val="28"/>
        </w:rPr>
        <w:t>chức</w:t>
      </w:r>
      <w:proofErr w:type="spellEnd"/>
      <w:r w:rsidRPr="00C751E9">
        <w:rPr>
          <w:i/>
          <w:iCs/>
          <w:sz w:val="28"/>
          <w:szCs w:val="28"/>
        </w:rPr>
        <w:t xml:space="preserve"> </w:t>
      </w:r>
      <w:proofErr w:type="spellStart"/>
      <w:r w:rsidRPr="00C751E9">
        <w:rPr>
          <w:i/>
          <w:iCs/>
          <w:sz w:val="28"/>
          <w:szCs w:val="28"/>
        </w:rPr>
        <w:t>cấp</w:t>
      </w:r>
      <w:proofErr w:type="spellEnd"/>
      <w:r w:rsidRPr="00C751E9">
        <w:rPr>
          <w:i/>
          <w:iCs/>
          <w:sz w:val="28"/>
          <w:szCs w:val="28"/>
        </w:rPr>
        <w:t xml:space="preserve"> </w:t>
      </w:r>
      <w:proofErr w:type="spellStart"/>
      <w:r w:rsidRPr="00C751E9">
        <w:rPr>
          <w:i/>
          <w:iCs/>
          <w:sz w:val="28"/>
          <w:szCs w:val="28"/>
        </w:rPr>
        <w:t>xã</w:t>
      </w:r>
      <w:proofErr w:type="spellEnd"/>
      <w:r w:rsidRPr="00C751E9">
        <w:rPr>
          <w:i/>
          <w:iCs/>
          <w:sz w:val="28"/>
          <w:szCs w:val="28"/>
        </w:rPr>
        <w:t xml:space="preserve"> </w:t>
      </w:r>
      <w:proofErr w:type="spellStart"/>
      <w:r w:rsidRPr="00C751E9">
        <w:rPr>
          <w:i/>
          <w:iCs/>
          <w:sz w:val="28"/>
          <w:szCs w:val="28"/>
        </w:rPr>
        <w:t>và</w:t>
      </w:r>
      <w:proofErr w:type="spellEnd"/>
      <w:r w:rsidRPr="00C751E9">
        <w:rPr>
          <w:i/>
          <w:iCs/>
          <w:sz w:val="28"/>
          <w:szCs w:val="28"/>
        </w:rPr>
        <w:t xml:space="preserve"> </w:t>
      </w:r>
      <w:proofErr w:type="spellStart"/>
      <w:r w:rsidRPr="00C751E9">
        <w:rPr>
          <w:i/>
          <w:iCs/>
          <w:sz w:val="28"/>
          <w:szCs w:val="28"/>
        </w:rPr>
        <w:t>người</w:t>
      </w:r>
      <w:proofErr w:type="spellEnd"/>
      <w:r w:rsidRPr="00C751E9">
        <w:rPr>
          <w:i/>
          <w:iCs/>
          <w:sz w:val="28"/>
          <w:szCs w:val="28"/>
        </w:rPr>
        <w:t xml:space="preserve"> </w:t>
      </w:r>
      <w:proofErr w:type="spellStart"/>
      <w:r w:rsidRPr="00C751E9">
        <w:rPr>
          <w:i/>
          <w:iCs/>
          <w:sz w:val="28"/>
          <w:szCs w:val="28"/>
        </w:rPr>
        <w:t>hoạt</w:t>
      </w:r>
      <w:proofErr w:type="spellEnd"/>
      <w:r w:rsidRPr="00C751E9">
        <w:rPr>
          <w:i/>
          <w:iCs/>
          <w:sz w:val="28"/>
          <w:szCs w:val="28"/>
        </w:rPr>
        <w:t xml:space="preserve"> </w:t>
      </w:r>
      <w:proofErr w:type="spellStart"/>
      <w:r w:rsidRPr="00C751E9">
        <w:rPr>
          <w:i/>
          <w:iCs/>
          <w:sz w:val="28"/>
          <w:szCs w:val="28"/>
        </w:rPr>
        <w:t>động</w:t>
      </w:r>
      <w:proofErr w:type="spellEnd"/>
      <w:r w:rsidRPr="00C751E9">
        <w:rPr>
          <w:i/>
          <w:iCs/>
          <w:sz w:val="28"/>
          <w:szCs w:val="28"/>
        </w:rPr>
        <w:t xml:space="preserve"> </w:t>
      </w:r>
      <w:proofErr w:type="spellStart"/>
      <w:r w:rsidRPr="00C751E9">
        <w:rPr>
          <w:i/>
          <w:iCs/>
          <w:sz w:val="28"/>
          <w:szCs w:val="28"/>
        </w:rPr>
        <w:t>không</w:t>
      </w:r>
      <w:proofErr w:type="spellEnd"/>
      <w:r w:rsidRPr="00C751E9">
        <w:rPr>
          <w:i/>
          <w:iCs/>
          <w:sz w:val="28"/>
          <w:szCs w:val="28"/>
        </w:rPr>
        <w:t xml:space="preserve"> </w:t>
      </w:r>
      <w:proofErr w:type="spellStart"/>
      <w:r w:rsidRPr="00C751E9">
        <w:rPr>
          <w:i/>
          <w:iCs/>
          <w:sz w:val="28"/>
          <w:szCs w:val="28"/>
        </w:rPr>
        <w:t>chuyên</w:t>
      </w:r>
      <w:proofErr w:type="spellEnd"/>
      <w:r w:rsidRPr="00C751E9">
        <w:rPr>
          <w:i/>
          <w:iCs/>
          <w:sz w:val="28"/>
          <w:szCs w:val="28"/>
        </w:rPr>
        <w:t xml:space="preserve"> </w:t>
      </w:r>
      <w:proofErr w:type="spellStart"/>
      <w:r w:rsidRPr="00C751E9">
        <w:rPr>
          <w:i/>
          <w:iCs/>
          <w:sz w:val="28"/>
          <w:szCs w:val="28"/>
        </w:rPr>
        <w:t>trách</w:t>
      </w:r>
      <w:proofErr w:type="spellEnd"/>
      <w:r w:rsidRPr="00C751E9">
        <w:rPr>
          <w:i/>
          <w:iCs/>
          <w:sz w:val="28"/>
          <w:szCs w:val="28"/>
        </w:rPr>
        <w:t xml:space="preserve"> ở </w:t>
      </w:r>
      <w:proofErr w:type="spellStart"/>
      <w:r w:rsidRPr="00C751E9">
        <w:rPr>
          <w:i/>
          <w:iCs/>
          <w:sz w:val="28"/>
          <w:szCs w:val="28"/>
        </w:rPr>
        <w:t>cấp</w:t>
      </w:r>
      <w:proofErr w:type="spellEnd"/>
      <w:r w:rsidRPr="00C751E9">
        <w:rPr>
          <w:i/>
          <w:iCs/>
          <w:sz w:val="28"/>
          <w:szCs w:val="28"/>
        </w:rPr>
        <w:t xml:space="preserve"> </w:t>
      </w:r>
      <w:proofErr w:type="spellStart"/>
      <w:r w:rsidRPr="00C751E9">
        <w:rPr>
          <w:i/>
          <w:iCs/>
          <w:sz w:val="28"/>
          <w:szCs w:val="28"/>
        </w:rPr>
        <w:t>xã</w:t>
      </w:r>
      <w:proofErr w:type="spellEnd"/>
      <w:r w:rsidRPr="00C751E9">
        <w:rPr>
          <w:i/>
          <w:iCs/>
          <w:sz w:val="28"/>
          <w:szCs w:val="28"/>
        </w:rPr>
        <w:t xml:space="preserve">, ở </w:t>
      </w:r>
      <w:proofErr w:type="spellStart"/>
      <w:r w:rsidRPr="00C751E9">
        <w:rPr>
          <w:i/>
          <w:iCs/>
          <w:sz w:val="28"/>
          <w:szCs w:val="28"/>
        </w:rPr>
        <w:t>thôn</w:t>
      </w:r>
      <w:proofErr w:type="spellEnd"/>
      <w:r w:rsidRPr="00C751E9">
        <w:rPr>
          <w:i/>
          <w:iCs/>
          <w:sz w:val="28"/>
          <w:szCs w:val="28"/>
        </w:rPr>
        <w:t xml:space="preserve">, </w:t>
      </w:r>
      <w:proofErr w:type="spellStart"/>
      <w:r w:rsidRPr="00C751E9">
        <w:rPr>
          <w:i/>
          <w:iCs/>
          <w:sz w:val="28"/>
          <w:szCs w:val="28"/>
        </w:rPr>
        <w:t>tổ</w:t>
      </w:r>
      <w:proofErr w:type="spellEnd"/>
      <w:r w:rsidRPr="00C751E9">
        <w:rPr>
          <w:i/>
          <w:iCs/>
          <w:sz w:val="28"/>
          <w:szCs w:val="28"/>
        </w:rPr>
        <w:t xml:space="preserve"> </w:t>
      </w:r>
      <w:proofErr w:type="spellStart"/>
      <w:r w:rsidRPr="00C751E9">
        <w:rPr>
          <w:i/>
          <w:iCs/>
          <w:sz w:val="28"/>
          <w:szCs w:val="28"/>
        </w:rPr>
        <w:t>dân</w:t>
      </w:r>
      <w:proofErr w:type="spellEnd"/>
      <w:r w:rsidRPr="00C751E9">
        <w:rPr>
          <w:i/>
          <w:iCs/>
          <w:sz w:val="28"/>
          <w:szCs w:val="28"/>
        </w:rPr>
        <w:t xml:space="preserve"> </w:t>
      </w:r>
      <w:proofErr w:type="spellStart"/>
      <w:r w:rsidRPr="00C751E9">
        <w:rPr>
          <w:i/>
          <w:iCs/>
          <w:sz w:val="28"/>
          <w:szCs w:val="28"/>
        </w:rPr>
        <w:t>phố</w:t>
      </w:r>
      <w:proofErr w:type="spellEnd"/>
      <w:r w:rsidRPr="00C751E9">
        <w:rPr>
          <w:i/>
          <w:iCs/>
          <w:sz w:val="28"/>
          <w:szCs w:val="28"/>
        </w:rPr>
        <w:t>;</w:t>
      </w:r>
    </w:p>
    <w:p w:rsidR="008E1C85" w:rsidRPr="00C751E9" w:rsidRDefault="008E1C85" w:rsidP="007B4543">
      <w:pPr>
        <w:shd w:val="clear" w:color="auto" w:fill="FFFFFF"/>
        <w:spacing w:before="60" w:after="60" w:line="340" w:lineRule="exact"/>
        <w:ind w:firstLine="720"/>
        <w:jc w:val="both"/>
        <w:rPr>
          <w:i/>
          <w:iCs/>
          <w:sz w:val="28"/>
          <w:szCs w:val="28"/>
        </w:rPr>
      </w:pPr>
      <w:proofErr w:type="spellStart"/>
      <w:r w:rsidRPr="00C751E9">
        <w:rPr>
          <w:i/>
          <w:iCs/>
          <w:sz w:val="28"/>
          <w:szCs w:val="28"/>
        </w:rPr>
        <w:t>Căn</w:t>
      </w:r>
      <w:proofErr w:type="spellEnd"/>
      <w:r w:rsidRPr="00C751E9">
        <w:rPr>
          <w:i/>
          <w:iCs/>
          <w:sz w:val="28"/>
          <w:szCs w:val="28"/>
        </w:rPr>
        <w:t xml:space="preserve"> </w:t>
      </w:r>
      <w:proofErr w:type="spellStart"/>
      <w:r w:rsidRPr="00C751E9">
        <w:rPr>
          <w:i/>
          <w:iCs/>
          <w:sz w:val="28"/>
          <w:szCs w:val="28"/>
        </w:rPr>
        <w:t>cứ</w:t>
      </w:r>
      <w:proofErr w:type="spellEnd"/>
      <w:r w:rsidRPr="00C751E9">
        <w:rPr>
          <w:i/>
          <w:iCs/>
          <w:sz w:val="28"/>
          <w:szCs w:val="28"/>
        </w:rPr>
        <w:t xml:space="preserve"> </w:t>
      </w:r>
      <w:proofErr w:type="spellStart"/>
      <w:r w:rsidRPr="00C751E9">
        <w:rPr>
          <w:i/>
          <w:sz w:val="28"/>
          <w:szCs w:val="28"/>
        </w:rPr>
        <w:t>Thông</w:t>
      </w:r>
      <w:proofErr w:type="spellEnd"/>
      <w:r w:rsidRPr="00C751E9">
        <w:rPr>
          <w:i/>
          <w:sz w:val="28"/>
          <w:szCs w:val="28"/>
        </w:rPr>
        <w:t xml:space="preserve"> </w:t>
      </w:r>
      <w:proofErr w:type="spellStart"/>
      <w:r w:rsidRPr="00C751E9">
        <w:rPr>
          <w:i/>
          <w:sz w:val="28"/>
          <w:szCs w:val="28"/>
        </w:rPr>
        <w:t>tư</w:t>
      </w:r>
      <w:proofErr w:type="spellEnd"/>
      <w:r w:rsidRPr="00C751E9">
        <w:rPr>
          <w:i/>
          <w:sz w:val="28"/>
          <w:szCs w:val="28"/>
        </w:rPr>
        <w:t xml:space="preserve"> </w:t>
      </w:r>
      <w:proofErr w:type="spellStart"/>
      <w:r w:rsidRPr="00C751E9">
        <w:rPr>
          <w:i/>
          <w:sz w:val="28"/>
          <w:szCs w:val="28"/>
        </w:rPr>
        <w:t>số</w:t>
      </w:r>
      <w:proofErr w:type="spellEnd"/>
      <w:r w:rsidRPr="00C751E9">
        <w:rPr>
          <w:i/>
          <w:sz w:val="28"/>
          <w:szCs w:val="28"/>
        </w:rPr>
        <w:t xml:space="preserve"> 13/2019/TT-BNV </w:t>
      </w:r>
      <w:proofErr w:type="spellStart"/>
      <w:r w:rsidRPr="00C751E9">
        <w:rPr>
          <w:i/>
          <w:sz w:val="28"/>
          <w:szCs w:val="28"/>
        </w:rPr>
        <w:t>ngày</w:t>
      </w:r>
      <w:proofErr w:type="spellEnd"/>
      <w:r w:rsidRPr="00C751E9">
        <w:rPr>
          <w:i/>
          <w:sz w:val="28"/>
          <w:szCs w:val="28"/>
        </w:rPr>
        <w:t xml:space="preserve"> 06 </w:t>
      </w:r>
      <w:proofErr w:type="spellStart"/>
      <w:r w:rsidRPr="00C751E9">
        <w:rPr>
          <w:i/>
          <w:sz w:val="28"/>
          <w:szCs w:val="28"/>
        </w:rPr>
        <w:t>tháng</w:t>
      </w:r>
      <w:proofErr w:type="spellEnd"/>
      <w:r w:rsidRPr="00C751E9">
        <w:rPr>
          <w:i/>
          <w:sz w:val="28"/>
          <w:szCs w:val="28"/>
        </w:rPr>
        <w:t xml:space="preserve"> 11 </w:t>
      </w:r>
      <w:proofErr w:type="spellStart"/>
      <w:r w:rsidRPr="00C751E9">
        <w:rPr>
          <w:i/>
          <w:sz w:val="28"/>
          <w:szCs w:val="28"/>
        </w:rPr>
        <w:t>năm</w:t>
      </w:r>
      <w:proofErr w:type="spellEnd"/>
      <w:r w:rsidRPr="00C751E9">
        <w:rPr>
          <w:i/>
          <w:sz w:val="28"/>
          <w:szCs w:val="28"/>
        </w:rPr>
        <w:t xml:space="preserve"> 2019 </w:t>
      </w:r>
      <w:proofErr w:type="spellStart"/>
      <w:r w:rsidRPr="00C751E9">
        <w:rPr>
          <w:i/>
          <w:sz w:val="28"/>
          <w:szCs w:val="28"/>
        </w:rPr>
        <w:t>của</w:t>
      </w:r>
      <w:proofErr w:type="spellEnd"/>
      <w:r w:rsidRPr="00C751E9">
        <w:rPr>
          <w:i/>
          <w:sz w:val="28"/>
          <w:szCs w:val="28"/>
        </w:rPr>
        <w:t xml:space="preserve"> </w:t>
      </w:r>
      <w:proofErr w:type="spellStart"/>
      <w:r w:rsidRPr="00C751E9">
        <w:rPr>
          <w:i/>
          <w:sz w:val="28"/>
          <w:szCs w:val="28"/>
        </w:rPr>
        <w:t>Bộ</w:t>
      </w:r>
      <w:proofErr w:type="spellEnd"/>
      <w:r w:rsidRPr="00C751E9">
        <w:rPr>
          <w:i/>
          <w:sz w:val="28"/>
          <w:szCs w:val="28"/>
        </w:rPr>
        <w:t xml:space="preserve"> </w:t>
      </w:r>
      <w:proofErr w:type="spellStart"/>
      <w:r w:rsidRPr="00C751E9">
        <w:rPr>
          <w:i/>
          <w:sz w:val="28"/>
          <w:szCs w:val="28"/>
        </w:rPr>
        <w:t>trưởng</w:t>
      </w:r>
      <w:proofErr w:type="spellEnd"/>
      <w:r w:rsidRPr="00C751E9">
        <w:rPr>
          <w:i/>
          <w:sz w:val="28"/>
          <w:szCs w:val="28"/>
        </w:rPr>
        <w:t xml:space="preserve"> </w:t>
      </w:r>
      <w:proofErr w:type="spellStart"/>
      <w:r w:rsidRPr="00C751E9">
        <w:rPr>
          <w:i/>
          <w:sz w:val="28"/>
          <w:szCs w:val="28"/>
        </w:rPr>
        <w:t>Bộ</w:t>
      </w:r>
      <w:proofErr w:type="spellEnd"/>
      <w:r w:rsidRPr="00C751E9">
        <w:rPr>
          <w:i/>
          <w:sz w:val="28"/>
          <w:szCs w:val="28"/>
        </w:rPr>
        <w:t xml:space="preserve"> </w:t>
      </w:r>
      <w:proofErr w:type="spellStart"/>
      <w:r w:rsidRPr="00C751E9">
        <w:rPr>
          <w:i/>
          <w:sz w:val="28"/>
          <w:szCs w:val="28"/>
        </w:rPr>
        <w:t>Nội</w:t>
      </w:r>
      <w:proofErr w:type="spellEnd"/>
      <w:r w:rsidRPr="00C751E9">
        <w:rPr>
          <w:i/>
          <w:sz w:val="28"/>
          <w:szCs w:val="28"/>
        </w:rPr>
        <w:t xml:space="preserve"> </w:t>
      </w:r>
      <w:proofErr w:type="spellStart"/>
      <w:r w:rsidRPr="00C751E9">
        <w:rPr>
          <w:i/>
          <w:sz w:val="28"/>
          <w:szCs w:val="28"/>
        </w:rPr>
        <w:t>vụ</w:t>
      </w:r>
      <w:proofErr w:type="spellEnd"/>
      <w:r w:rsidRPr="00C751E9">
        <w:rPr>
          <w:i/>
          <w:sz w:val="28"/>
          <w:szCs w:val="28"/>
        </w:rPr>
        <w:t xml:space="preserve"> </w:t>
      </w:r>
      <w:r w:rsidRPr="00C751E9">
        <w:rPr>
          <w:i/>
          <w:iCs/>
          <w:sz w:val="28"/>
          <w:szCs w:val="28"/>
          <w:shd w:val="clear" w:color="auto" w:fill="FFFFFF"/>
          <w:lang w:val="vi-VN"/>
        </w:rPr>
        <w:t>hướng dẫn một s</w:t>
      </w:r>
      <w:r w:rsidRPr="00C751E9">
        <w:rPr>
          <w:i/>
          <w:iCs/>
          <w:sz w:val="28"/>
          <w:szCs w:val="28"/>
          <w:shd w:val="clear" w:color="auto" w:fill="FFFFFF"/>
        </w:rPr>
        <w:t>ố </w:t>
      </w:r>
      <w:r w:rsidRPr="00C751E9">
        <w:rPr>
          <w:i/>
          <w:iCs/>
          <w:sz w:val="28"/>
          <w:szCs w:val="28"/>
          <w:shd w:val="clear" w:color="auto" w:fill="FFFFFF"/>
          <w:lang w:val="vi-VN"/>
        </w:rPr>
        <w:t>quy định về cán bộ, công chức cấp xã và người hoạt động không chuyên trách ở cấp xã, ở thôn, tổ dân ph</w:t>
      </w:r>
      <w:r w:rsidRPr="00C751E9">
        <w:rPr>
          <w:i/>
          <w:iCs/>
          <w:sz w:val="28"/>
          <w:szCs w:val="28"/>
          <w:shd w:val="clear" w:color="auto" w:fill="FFFFFF"/>
        </w:rPr>
        <w:t>ố;</w:t>
      </w:r>
    </w:p>
    <w:p w:rsidR="004566E1" w:rsidRPr="00C751E9" w:rsidRDefault="008E1C85" w:rsidP="007B4543">
      <w:pPr>
        <w:shd w:val="clear" w:color="auto" w:fill="FFFFFF"/>
        <w:spacing w:before="60" w:after="60" w:line="340" w:lineRule="exact"/>
        <w:ind w:firstLine="720"/>
        <w:jc w:val="both"/>
        <w:rPr>
          <w:i/>
          <w:iCs/>
          <w:sz w:val="28"/>
          <w:szCs w:val="28"/>
        </w:rPr>
      </w:pPr>
      <w:proofErr w:type="gramStart"/>
      <w:r w:rsidRPr="00C751E9">
        <w:rPr>
          <w:i/>
          <w:iCs/>
          <w:sz w:val="28"/>
          <w:szCs w:val="28"/>
        </w:rPr>
        <w:t xml:space="preserve">Theo </w:t>
      </w:r>
      <w:r w:rsidRPr="00C751E9">
        <w:rPr>
          <w:i/>
          <w:iCs/>
          <w:sz w:val="28"/>
          <w:szCs w:val="28"/>
          <w:lang w:val="vi-VN"/>
        </w:rPr>
        <w:t xml:space="preserve">đề nghị của Giám đốc Sở Nội vụ tại Tờ trình số </w:t>
      </w:r>
      <w:r w:rsidR="00185E11">
        <w:rPr>
          <w:i/>
          <w:iCs/>
          <w:sz w:val="28"/>
          <w:szCs w:val="28"/>
        </w:rPr>
        <w:t>1953</w:t>
      </w:r>
      <w:r w:rsidRPr="00C751E9">
        <w:rPr>
          <w:i/>
          <w:iCs/>
          <w:sz w:val="28"/>
          <w:szCs w:val="28"/>
        </w:rPr>
        <w:t>/</w:t>
      </w:r>
      <w:r w:rsidRPr="00C751E9">
        <w:rPr>
          <w:i/>
          <w:iCs/>
          <w:sz w:val="28"/>
          <w:szCs w:val="28"/>
          <w:lang w:val="vi-VN"/>
        </w:rPr>
        <w:t>TTr-SNV ngày</w:t>
      </w:r>
      <w:r w:rsidR="00185E11">
        <w:rPr>
          <w:i/>
          <w:iCs/>
          <w:sz w:val="28"/>
          <w:szCs w:val="28"/>
        </w:rPr>
        <w:t xml:space="preserve"> 29</w:t>
      </w:r>
      <w:r w:rsidRPr="00C751E9">
        <w:rPr>
          <w:i/>
          <w:iCs/>
          <w:sz w:val="28"/>
          <w:szCs w:val="28"/>
          <w:lang w:val="vi-VN"/>
        </w:rPr>
        <w:t xml:space="preserve"> tháng </w:t>
      </w:r>
      <w:r w:rsidR="00185E11">
        <w:rPr>
          <w:i/>
          <w:iCs/>
          <w:sz w:val="28"/>
          <w:szCs w:val="28"/>
        </w:rPr>
        <w:t xml:space="preserve">5 </w:t>
      </w:r>
      <w:r w:rsidRPr="00C751E9">
        <w:rPr>
          <w:i/>
          <w:iCs/>
          <w:sz w:val="28"/>
          <w:szCs w:val="28"/>
          <w:lang w:val="vi-VN"/>
        </w:rPr>
        <w:t>năm 20</w:t>
      </w:r>
      <w:r w:rsidR="0021792B" w:rsidRPr="00C751E9">
        <w:rPr>
          <w:i/>
          <w:iCs/>
          <w:sz w:val="28"/>
          <w:szCs w:val="28"/>
        </w:rPr>
        <w:t>20.</w:t>
      </w:r>
      <w:proofErr w:type="gramEnd"/>
      <w:r w:rsidRPr="00C751E9">
        <w:rPr>
          <w:i/>
          <w:iCs/>
          <w:sz w:val="28"/>
          <w:szCs w:val="28"/>
          <w:lang w:val="vi-VN"/>
        </w:rPr>
        <w:t xml:space="preserve"> </w:t>
      </w:r>
    </w:p>
    <w:p w:rsidR="003E0B77" w:rsidRPr="00C751E9" w:rsidRDefault="003E0B77" w:rsidP="00C440D7">
      <w:pPr>
        <w:shd w:val="clear" w:color="auto" w:fill="FFFFFF"/>
        <w:ind w:firstLine="720"/>
        <w:jc w:val="both"/>
        <w:rPr>
          <w:i/>
          <w:iCs/>
          <w:sz w:val="28"/>
          <w:szCs w:val="28"/>
        </w:rPr>
      </w:pPr>
    </w:p>
    <w:p w:rsidR="00027277" w:rsidRPr="00C751E9" w:rsidRDefault="008E1C85" w:rsidP="00C440D7">
      <w:pPr>
        <w:shd w:val="clear" w:color="auto" w:fill="FFFFFF"/>
        <w:ind w:firstLine="567"/>
        <w:jc w:val="center"/>
        <w:rPr>
          <w:b/>
          <w:bCs/>
          <w:sz w:val="28"/>
          <w:szCs w:val="28"/>
        </w:rPr>
      </w:pPr>
      <w:r w:rsidRPr="00C751E9">
        <w:rPr>
          <w:b/>
          <w:bCs/>
          <w:sz w:val="28"/>
          <w:szCs w:val="28"/>
          <w:lang w:val="vi-VN"/>
        </w:rPr>
        <w:t>QUYẾT ĐỊNH:</w:t>
      </w:r>
    </w:p>
    <w:p w:rsidR="003E0B77" w:rsidRPr="00C751E9" w:rsidRDefault="003E0B77" w:rsidP="00C440D7">
      <w:pPr>
        <w:ind w:firstLine="720"/>
        <w:jc w:val="both"/>
        <w:rPr>
          <w:b/>
          <w:bCs/>
          <w:sz w:val="16"/>
          <w:szCs w:val="16"/>
        </w:rPr>
      </w:pPr>
      <w:bookmarkStart w:id="0" w:name="dieu_1"/>
    </w:p>
    <w:p w:rsidR="003E0B77" w:rsidRPr="00C751E9" w:rsidRDefault="003E0B77" w:rsidP="00682FEC">
      <w:pPr>
        <w:spacing w:before="120" w:after="120" w:line="360" w:lineRule="exact"/>
        <w:ind w:firstLine="720"/>
        <w:jc w:val="both"/>
        <w:rPr>
          <w:b/>
          <w:sz w:val="28"/>
          <w:szCs w:val="28"/>
        </w:rPr>
      </w:pPr>
      <w:proofErr w:type="spellStart"/>
      <w:proofErr w:type="gramStart"/>
      <w:r w:rsidRPr="00C751E9">
        <w:rPr>
          <w:b/>
          <w:sz w:val="28"/>
          <w:szCs w:val="28"/>
        </w:rPr>
        <w:t>Điều</w:t>
      </w:r>
      <w:proofErr w:type="spellEnd"/>
      <w:r w:rsidRPr="00C751E9">
        <w:rPr>
          <w:b/>
          <w:sz w:val="28"/>
          <w:szCs w:val="28"/>
        </w:rPr>
        <w:t xml:space="preserve"> 1.</w:t>
      </w:r>
      <w:proofErr w:type="gramEnd"/>
      <w:r w:rsidRPr="00C751E9">
        <w:rPr>
          <w:b/>
          <w:sz w:val="28"/>
          <w:szCs w:val="28"/>
        </w:rPr>
        <w:t xml:space="preserve"> </w:t>
      </w:r>
      <w:proofErr w:type="spellStart"/>
      <w:r w:rsidRPr="00C751E9">
        <w:rPr>
          <w:b/>
          <w:sz w:val="28"/>
          <w:szCs w:val="28"/>
        </w:rPr>
        <w:t>Phạm</w:t>
      </w:r>
      <w:proofErr w:type="spellEnd"/>
      <w:r w:rsidRPr="00C751E9">
        <w:rPr>
          <w:b/>
          <w:sz w:val="28"/>
          <w:szCs w:val="28"/>
        </w:rPr>
        <w:t xml:space="preserve"> </w:t>
      </w:r>
      <w:proofErr w:type="gramStart"/>
      <w:r w:rsidRPr="00C751E9">
        <w:rPr>
          <w:b/>
          <w:sz w:val="28"/>
          <w:szCs w:val="28"/>
        </w:rPr>
        <w:t>vi</w:t>
      </w:r>
      <w:proofErr w:type="gramEnd"/>
      <w:r w:rsidRPr="00C751E9">
        <w:rPr>
          <w:b/>
          <w:sz w:val="28"/>
          <w:szCs w:val="28"/>
        </w:rPr>
        <w:t xml:space="preserve"> </w:t>
      </w:r>
      <w:proofErr w:type="spellStart"/>
      <w:r w:rsidRPr="00C751E9">
        <w:rPr>
          <w:b/>
          <w:sz w:val="28"/>
          <w:szCs w:val="28"/>
        </w:rPr>
        <w:t>điều</w:t>
      </w:r>
      <w:proofErr w:type="spellEnd"/>
      <w:r w:rsidRPr="00C751E9">
        <w:rPr>
          <w:b/>
          <w:sz w:val="28"/>
          <w:szCs w:val="28"/>
        </w:rPr>
        <w:t xml:space="preserve"> </w:t>
      </w:r>
      <w:proofErr w:type="spellStart"/>
      <w:r w:rsidRPr="00C751E9">
        <w:rPr>
          <w:b/>
          <w:sz w:val="28"/>
          <w:szCs w:val="28"/>
        </w:rPr>
        <w:t>chỉnh</w:t>
      </w:r>
      <w:proofErr w:type="spellEnd"/>
      <w:r w:rsidRPr="00C751E9">
        <w:rPr>
          <w:b/>
          <w:sz w:val="28"/>
          <w:szCs w:val="28"/>
        </w:rPr>
        <w:t xml:space="preserve"> </w:t>
      </w:r>
      <w:proofErr w:type="spellStart"/>
      <w:r w:rsidRPr="00C751E9">
        <w:rPr>
          <w:b/>
          <w:sz w:val="28"/>
          <w:szCs w:val="28"/>
        </w:rPr>
        <w:t>và</w:t>
      </w:r>
      <w:proofErr w:type="spellEnd"/>
      <w:r w:rsidRPr="00C751E9">
        <w:rPr>
          <w:b/>
          <w:sz w:val="28"/>
          <w:szCs w:val="28"/>
        </w:rPr>
        <w:t xml:space="preserve"> </w:t>
      </w:r>
      <w:proofErr w:type="spellStart"/>
      <w:r w:rsidRPr="00C751E9">
        <w:rPr>
          <w:b/>
          <w:sz w:val="28"/>
          <w:szCs w:val="28"/>
        </w:rPr>
        <w:t>đối</w:t>
      </w:r>
      <w:proofErr w:type="spellEnd"/>
      <w:r w:rsidRPr="00C751E9">
        <w:rPr>
          <w:b/>
          <w:sz w:val="28"/>
          <w:szCs w:val="28"/>
        </w:rPr>
        <w:t xml:space="preserve"> </w:t>
      </w:r>
      <w:proofErr w:type="spellStart"/>
      <w:r w:rsidRPr="00C751E9">
        <w:rPr>
          <w:b/>
          <w:sz w:val="28"/>
          <w:szCs w:val="28"/>
        </w:rPr>
        <w:t>tượng</w:t>
      </w:r>
      <w:proofErr w:type="spellEnd"/>
      <w:r w:rsidRPr="00C751E9">
        <w:rPr>
          <w:b/>
          <w:sz w:val="28"/>
          <w:szCs w:val="28"/>
        </w:rPr>
        <w:t xml:space="preserve"> </w:t>
      </w:r>
      <w:proofErr w:type="spellStart"/>
      <w:r w:rsidRPr="00C751E9">
        <w:rPr>
          <w:b/>
          <w:sz w:val="28"/>
          <w:szCs w:val="28"/>
        </w:rPr>
        <w:t>áp</w:t>
      </w:r>
      <w:proofErr w:type="spellEnd"/>
      <w:r w:rsidRPr="00C751E9">
        <w:rPr>
          <w:b/>
          <w:sz w:val="28"/>
          <w:szCs w:val="28"/>
        </w:rPr>
        <w:t xml:space="preserve"> </w:t>
      </w:r>
      <w:proofErr w:type="spellStart"/>
      <w:r w:rsidRPr="00C751E9">
        <w:rPr>
          <w:b/>
          <w:sz w:val="28"/>
          <w:szCs w:val="28"/>
        </w:rPr>
        <w:t>dụng</w:t>
      </w:r>
      <w:proofErr w:type="spellEnd"/>
      <w:r w:rsidRPr="00C751E9">
        <w:rPr>
          <w:b/>
          <w:sz w:val="28"/>
          <w:szCs w:val="28"/>
        </w:rPr>
        <w:t xml:space="preserve"> </w:t>
      </w:r>
    </w:p>
    <w:p w:rsidR="003E0B77" w:rsidRPr="00C751E9" w:rsidRDefault="00041873" w:rsidP="00682FEC">
      <w:pPr>
        <w:spacing w:before="120" w:after="120" w:line="360" w:lineRule="exact"/>
        <w:ind w:firstLine="720"/>
        <w:jc w:val="both"/>
        <w:rPr>
          <w:sz w:val="28"/>
          <w:szCs w:val="28"/>
        </w:rPr>
      </w:pPr>
      <w:r>
        <w:rPr>
          <w:sz w:val="28"/>
          <w:szCs w:val="28"/>
        </w:rPr>
        <w:t xml:space="preserve">1. </w:t>
      </w:r>
      <w:proofErr w:type="spellStart"/>
      <w:r>
        <w:rPr>
          <w:sz w:val="28"/>
          <w:szCs w:val="28"/>
        </w:rPr>
        <w:t>Phạm</w:t>
      </w:r>
      <w:proofErr w:type="spellEnd"/>
      <w:r>
        <w:rPr>
          <w:sz w:val="28"/>
          <w:szCs w:val="28"/>
        </w:rPr>
        <w:t xml:space="preserve"> </w:t>
      </w:r>
      <w:proofErr w:type="gramStart"/>
      <w:r>
        <w:rPr>
          <w:sz w:val="28"/>
          <w:szCs w:val="28"/>
        </w:rPr>
        <w:t>vi</w:t>
      </w:r>
      <w:proofErr w:type="gram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chỉnh</w:t>
      </w:r>
      <w:proofErr w:type="spellEnd"/>
    </w:p>
    <w:p w:rsidR="00B26C8D" w:rsidRPr="00C751E9" w:rsidRDefault="003E0B77" w:rsidP="00B26C8D">
      <w:pPr>
        <w:ind w:firstLine="720"/>
        <w:jc w:val="both"/>
        <w:rPr>
          <w:sz w:val="28"/>
          <w:szCs w:val="28"/>
        </w:rPr>
      </w:pPr>
      <w:proofErr w:type="spellStart"/>
      <w:r w:rsidRPr="00C751E9">
        <w:rPr>
          <w:sz w:val="28"/>
          <w:szCs w:val="28"/>
          <w:shd w:val="clear" w:color="auto" w:fill="FFFFFF"/>
        </w:rPr>
        <w:t>Quy</w:t>
      </w:r>
      <w:r w:rsidR="00BB059C" w:rsidRPr="00C751E9">
        <w:rPr>
          <w:sz w:val="28"/>
          <w:szCs w:val="28"/>
          <w:shd w:val="clear" w:color="auto" w:fill="FFFFFF"/>
        </w:rPr>
        <w:t>ết</w:t>
      </w:r>
      <w:proofErr w:type="spellEnd"/>
      <w:r w:rsidRPr="00C751E9">
        <w:rPr>
          <w:sz w:val="28"/>
          <w:szCs w:val="28"/>
          <w:shd w:val="clear" w:color="auto" w:fill="FFFFFF"/>
        </w:rPr>
        <w:t xml:space="preserve"> </w:t>
      </w:r>
      <w:proofErr w:type="spellStart"/>
      <w:r w:rsidRPr="00C751E9">
        <w:rPr>
          <w:sz w:val="28"/>
          <w:szCs w:val="28"/>
          <w:shd w:val="clear" w:color="auto" w:fill="FFFFFF"/>
        </w:rPr>
        <w:t>định</w:t>
      </w:r>
      <w:proofErr w:type="spellEnd"/>
      <w:r w:rsidRPr="00C751E9">
        <w:rPr>
          <w:sz w:val="28"/>
          <w:szCs w:val="28"/>
          <w:shd w:val="clear" w:color="auto" w:fill="FFFFFF"/>
        </w:rPr>
        <w:t xml:space="preserve"> </w:t>
      </w:r>
      <w:proofErr w:type="spellStart"/>
      <w:r w:rsidRPr="00C751E9">
        <w:rPr>
          <w:sz w:val="28"/>
          <w:szCs w:val="28"/>
          <w:shd w:val="clear" w:color="auto" w:fill="FFFFFF"/>
        </w:rPr>
        <w:t>này</w:t>
      </w:r>
      <w:proofErr w:type="spellEnd"/>
      <w:r w:rsidRPr="00C751E9">
        <w:rPr>
          <w:sz w:val="28"/>
          <w:szCs w:val="28"/>
          <w:shd w:val="clear" w:color="auto" w:fill="FFFFFF"/>
        </w:rPr>
        <w:t xml:space="preserve"> </w:t>
      </w:r>
      <w:proofErr w:type="spellStart"/>
      <w:r w:rsidRPr="00C751E9">
        <w:rPr>
          <w:sz w:val="28"/>
          <w:szCs w:val="28"/>
          <w:shd w:val="clear" w:color="auto" w:fill="FFFFFF"/>
        </w:rPr>
        <w:t>quy</w:t>
      </w:r>
      <w:proofErr w:type="spellEnd"/>
      <w:r w:rsidRPr="00C751E9">
        <w:rPr>
          <w:sz w:val="28"/>
          <w:szCs w:val="28"/>
          <w:shd w:val="clear" w:color="auto" w:fill="FFFFFF"/>
        </w:rPr>
        <w:t xml:space="preserve"> </w:t>
      </w:r>
      <w:proofErr w:type="spellStart"/>
      <w:r w:rsidRPr="00C751E9">
        <w:rPr>
          <w:sz w:val="28"/>
          <w:szCs w:val="28"/>
          <w:shd w:val="clear" w:color="auto" w:fill="FFFFFF"/>
        </w:rPr>
        <w:t>định</w:t>
      </w:r>
      <w:proofErr w:type="spellEnd"/>
      <w:r w:rsidR="00B26C8D" w:rsidRPr="00C751E9">
        <w:rPr>
          <w:sz w:val="28"/>
          <w:szCs w:val="28"/>
          <w:shd w:val="clear" w:color="auto" w:fill="FFFFFF"/>
        </w:rPr>
        <w:t xml:space="preserve"> </w:t>
      </w:r>
      <w:proofErr w:type="spellStart"/>
      <w:r w:rsidR="00B26C8D" w:rsidRPr="00C751E9">
        <w:rPr>
          <w:sz w:val="28"/>
          <w:szCs w:val="28"/>
        </w:rPr>
        <w:t>ngành</w:t>
      </w:r>
      <w:proofErr w:type="spellEnd"/>
      <w:r w:rsidR="00B26C8D" w:rsidRPr="00C751E9">
        <w:rPr>
          <w:sz w:val="28"/>
          <w:szCs w:val="28"/>
        </w:rPr>
        <w:t xml:space="preserve"> </w:t>
      </w:r>
      <w:proofErr w:type="spellStart"/>
      <w:r w:rsidR="00B26C8D" w:rsidRPr="00C751E9">
        <w:rPr>
          <w:sz w:val="28"/>
          <w:szCs w:val="28"/>
        </w:rPr>
        <w:t>đào</w:t>
      </w:r>
      <w:proofErr w:type="spellEnd"/>
      <w:r w:rsidR="00B26C8D" w:rsidRPr="00C751E9">
        <w:rPr>
          <w:sz w:val="28"/>
          <w:szCs w:val="28"/>
        </w:rPr>
        <w:t xml:space="preserve"> </w:t>
      </w:r>
      <w:proofErr w:type="spellStart"/>
      <w:r w:rsidR="00B26C8D" w:rsidRPr="00C751E9">
        <w:rPr>
          <w:sz w:val="28"/>
          <w:szCs w:val="28"/>
        </w:rPr>
        <w:t>tạo</w:t>
      </w:r>
      <w:proofErr w:type="spellEnd"/>
      <w:r w:rsidR="00B26C8D" w:rsidRPr="00C751E9">
        <w:rPr>
          <w:sz w:val="28"/>
          <w:szCs w:val="28"/>
        </w:rPr>
        <w:t xml:space="preserve"> </w:t>
      </w:r>
      <w:proofErr w:type="spellStart"/>
      <w:r w:rsidR="00B26C8D" w:rsidRPr="00C751E9">
        <w:rPr>
          <w:sz w:val="28"/>
          <w:szCs w:val="28"/>
        </w:rPr>
        <w:t>đối</w:t>
      </w:r>
      <w:proofErr w:type="spellEnd"/>
      <w:r w:rsidR="00B26C8D" w:rsidRPr="00C751E9">
        <w:rPr>
          <w:sz w:val="28"/>
          <w:szCs w:val="28"/>
        </w:rPr>
        <w:t xml:space="preserve"> </w:t>
      </w:r>
      <w:proofErr w:type="spellStart"/>
      <w:r w:rsidR="00B26C8D" w:rsidRPr="00C751E9">
        <w:rPr>
          <w:sz w:val="28"/>
          <w:szCs w:val="28"/>
        </w:rPr>
        <w:t>với</w:t>
      </w:r>
      <w:proofErr w:type="spellEnd"/>
      <w:r w:rsidR="00B26C8D" w:rsidRPr="00C751E9">
        <w:rPr>
          <w:sz w:val="28"/>
          <w:szCs w:val="28"/>
        </w:rPr>
        <w:t xml:space="preserve"> </w:t>
      </w:r>
      <w:proofErr w:type="spellStart"/>
      <w:r w:rsidR="00B26C8D" w:rsidRPr="00C751E9">
        <w:rPr>
          <w:sz w:val="28"/>
          <w:szCs w:val="28"/>
        </w:rPr>
        <w:t>từng</w:t>
      </w:r>
      <w:proofErr w:type="spellEnd"/>
      <w:r w:rsidR="00B26C8D" w:rsidRPr="00C751E9">
        <w:rPr>
          <w:sz w:val="28"/>
          <w:szCs w:val="28"/>
        </w:rPr>
        <w:t xml:space="preserve"> </w:t>
      </w:r>
      <w:proofErr w:type="spellStart"/>
      <w:r w:rsidR="00B26C8D" w:rsidRPr="00C751E9">
        <w:rPr>
          <w:sz w:val="28"/>
          <w:szCs w:val="28"/>
        </w:rPr>
        <w:t>chức</w:t>
      </w:r>
      <w:proofErr w:type="spellEnd"/>
      <w:r w:rsidR="00B26C8D" w:rsidRPr="00C751E9">
        <w:rPr>
          <w:sz w:val="28"/>
          <w:szCs w:val="28"/>
        </w:rPr>
        <w:t xml:space="preserve"> </w:t>
      </w:r>
      <w:proofErr w:type="spellStart"/>
      <w:r w:rsidR="00B26C8D" w:rsidRPr="00C751E9">
        <w:rPr>
          <w:sz w:val="28"/>
          <w:szCs w:val="28"/>
        </w:rPr>
        <w:t>danh</w:t>
      </w:r>
      <w:proofErr w:type="spellEnd"/>
      <w:r w:rsidR="00B26C8D" w:rsidRPr="00C751E9">
        <w:rPr>
          <w:sz w:val="28"/>
          <w:szCs w:val="28"/>
        </w:rPr>
        <w:t xml:space="preserve"> </w:t>
      </w:r>
      <w:proofErr w:type="spellStart"/>
      <w:r w:rsidR="00B26C8D" w:rsidRPr="00C751E9">
        <w:rPr>
          <w:sz w:val="28"/>
          <w:szCs w:val="28"/>
        </w:rPr>
        <w:t>công</w:t>
      </w:r>
      <w:proofErr w:type="spellEnd"/>
      <w:r w:rsidR="00B26C8D" w:rsidRPr="00C751E9">
        <w:rPr>
          <w:sz w:val="28"/>
          <w:szCs w:val="28"/>
        </w:rPr>
        <w:t xml:space="preserve"> </w:t>
      </w:r>
      <w:proofErr w:type="spellStart"/>
      <w:r w:rsidR="00B26C8D" w:rsidRPr="00C751E9">
        <w:rPr>
          <w:sz w:val="28"/>
          <w:szCs w:val="28"/>
        </w:rPr>
        <w:t>chức</w:t>
      </w:r>
      <w:proofErr w:type="spellEnd"/>
      <w:r w:rsidR="00B26C8D" w:rsidRPr="00C751E9">
        <w:rPr>
          <w:sz w:val="28"/>
          <w:szCs w:val="28"/>
        </w:rPr>
        <w:t xml:space="preserve"> </w:t>
      </w:r>
      <w:proofErr w:type="spellStart"/>
      <w:r w:rsidR="00B26C8D" w:rsidRPr="00C751E9">
        <w:rPr>
          <w:sz w:val="28"/>
          <w:szCs w:val="28"/>
        </w:rPr>
        <w:t>xã</w:t>
      </w:r>
      <w:proofErr w:type="spellEnd"/>
      <w:r w:rsidR="00B26C8D" w:rsidRPr="00C751E9">
        <w:rPr>
          <w:sz w:val="28"/>
          <w:szCs w:val="28"/>
        </w:rPr>
        <w:t xml:space="preserve">, </w:t>
      </w:r>
      <w:proofErr w:type="spellStart"/>
      <w:r w:rsidR="00B26C8D" w:rsidRPr="00C751E9">
        <w:rPr>
          <w:sz w:val="28"/>
          <w:szCs w:val="28"/>
        </w:rPr>
        <w:t>phường</w:t>
      </w:r>
      <w:proofErr w:type="spellEnd"/>
      <w:r w:rsidR="00B26C8D" w:rsidRPr="00C751E9">
        <w:rPr>
          <w:sz w:val="28"/>
          <w:szCs w:val="28"/>
        </w:rPr>
        <w:t xml:space="preserve">, </w:t>
      </w:r>
      <w:proofErr w:type="spellStart"/>
      <w:r w:rsidR="00B26C8D" w:rsidRPr="00C751E9">
        <w:rPr>
          <w:sz w:val="28"/>
          <w:szCs w:val="28"/>
        </w:rPr>
        <w:t>thị</w:t>
      </w:r>
      <w:proofErr w:type="spellEnd"/>
      <w:r w:rsidR="00B26C8D" w:rsidRPr="00C751E9">
        <w:rPr>
          <w:sz w:val="28"/>
          <w:szCs w:val="28"/>
        </w:rPr>
        <w:t xml:space="preserve"> </w:t>
      </w:r>
      <w:proofErr w:type="spellStart"/>
      <w:r w:rsidR="00B26C8D" w:rsidRPr="00C751E9">
        <w:rPr>
          <w:sz w:val="28"/>
          <w:szCs w:val="28"/>
        </w:rPr>
        <w:t>trấn</w:t>
      </w:r>
      <w:proofErr w:type="spellEnd"/>
      <w:r w:rsidR="00B26C8D" w:rsidRPr="00C751E9">
        <w:rPr>
          <w:sz w:val="28"/>
          <w:szCs w:val="28"/>
        </w:rPr>
        <w:t xml:space="preserve"> </w:t>
      </w:r>
      <w:r w:rsidR="00B26C8D" w:rsidRPr="00C751E9">
        <w:rPr>
          <w:sz w:val="28"/>
          <w:szCs w:val="28"/>
          <w:shd w:val="clear" w:color="auto" w:fill="FFFFFF"/>
        </w:rPr>
        <w:t>(</w:t>
      </w:r>
      <w:proofErr w:type="spellStart"/>
      <w:r w:rsidR="00B26C8D" w:rsidRPr="00C751E9">
        <w:rPr>
          <w:sz w:val="28"/>
          <w:szCs w:val="28"/>
          <w:shd w:val="clear" w:color="auto" w:fill="FFFFFF"/>
        </w:rPr>
        <w:t>gọi</w:t>
      </w:r>
      <w:proofErr w:type="spellEnd"/>
      <w:r w:rsidR="00B26C8D" w:rsidRPr="00C751E9">
        <w:rPr>
          <w:sz w:val="28"/>
          <w:szCs w:val="28"/>
          <w:shd w:val="clear" w:color="auto" w:fill="FFFFFF"/>
        </w:rPr>
        <w:t xml:space="preserve"> </w:t>
      </w:r>
      <w:proofErr w:type="spellStart"/>
      <w:proofErr w:type="gramStart"/>
      <w:r w:rsidR="00B26C8D" w:rsidRPr="00C751E9">
        <w:rPr>
          <w:sz w:val="28"/>
          <w:szCs w:val="28"/>
          <w:shd w:val="clear" w:color="auto" w:fill="FFFFFF"/>
        </w:rPr>
        <w:t>chung</w:t>
      </w:r>
      <w:proofErr w:type="spellEnd"/>
      <w:proofErr w:type="gramEnd"/>
      <w:r w:rsidR="00B26C8D" w:rsidRPr="00C751E9">
        <w:rPr>
          <w:sz w:val="28"/>
          <w:szCs w:val="28"/>
          <w:shd w:val="clear" w:color="auto" w:fill="FFFFFF"/>
        </w:rPr>
        <w:t xml:space="preserve"> </w:t>
      </w:r>
      <w:proofErr w:type="spellStart"/>
      <w:r w:rsidR="00B26C8D" w:rsidRPr="00C751E9">
        <w:rPr>
          <w:sz w:val="28"/>
          <w:szCs w:val="28"/>
          <w:shd w:val="clear" w:color="auto" w:fill="FFFFFF"/>
        </w:rPr>
        <w:t>là</w:t>
      </w:r>
      <w:proofErr w:type="spellEnd"/>
      <w:r w:rsidR="00B26C8D" w:rsidRPr="00C751E9">
        <w:rPr>
          <w:sz w:val="28"/>
          <w:szCs w:val="28"/>
          <w:shd w:val="clear" w:color="auto" w:fill="FFFFFF"/>
        </w:rPr>
        <w:t xml:space="preserve"> </w:t>
      </w:r>
      <w:proofErr w:type="spellStart"/>
      <w:r w:rsidR="00B26C8D" w:rsidRPr="00C751E9">
        <w:rPr>
          <w:sz w:val="28"/>
          <w:szCs w:val="28"/>
          <w:shd w:val="clear" w:color="auto" w:fill="FFFFFF"/>
        </w:rPr>
        <w:t>công</w:t>
      </w:r>
      <w:proofErr w:type="spellEnd"/>
      <w:r w:rsidR="00B26C8D" w:rsidRPr="00C751E9">
        <w:rPr>
          <w:sz w:val="28"/>
          <w:szCs w:val="28"/>
          <w:shd w:val="clear" w:color="auto" w:fill="FFFFFF"/>
        </w:rPr>
        <w:t xml:space="preserve"> </w:t>
      </w:r>
      <w:proofErr w:type="spellStart"/>
      <w:r w:rsidR="00B26C8D" w:rsidRPr="00C751E9">
        <w:rPr>
          <w:sz w:val="28"/>
          <w:szCs w:val="28"/>
          <w:shd w:val="clear" w:color="auto" w:fill="FFFFFF"/>
        </w:rPr>
        <w:t>chức</w:t>
      </w:r>
      <w:proofErr w:type="spellEnd"/>
      <w:r w:rsidR="00B26C8D" w:rsidRPr="00C751E9">
        <w:rPr>
          <w:sz w:val="28"/>
          <w:szCs w:val="28"/>
          <w:shd w:val="clear" w:color="auto" w:fill="FFFFFF"/>
        </w:rPr>
        <w:t xml:space="preserve"> </w:t>
      </w:r>
      <w:proofErr w:type="spellStart"/>
      <w:r w:rsidR="00B26C8D" w:rsidRPr="00C751E9">
        <w:rPr>
          <w:sz w:val="28"/>
          <w:szCs w:val="28"/>
          <w:shd w:val="clear" w:color="auto" w:fill="FFFFFF"/>
        </w:rPr>
        <w:t>cấp</w:t>
      </w:r>
      <w:proofErr w:type="spellEnd"/>
      <w:r w:rsidR="00B26C8D" w:rsidRPr="00C751E9">
        <w:rPr>
          <w:sz w:val="28"/>
          <w:szCs w:val="28"/>
          <w:shd w:val="clear" w:color="auto" w:fill="FFFFFF"/>
        </w:rPr>
        <w:t xml:space="preserve"> </w:t>
      </w:r>
      <w:proofErr w:type="spellStart"/>
      <w:r w:rsidR="00B26C8D" w:rsidRPr="00C751E9">
        <w:rPr>
          <w:sz w:val="28"/>
          <w:szCs w:val="28"/>
          <w:shd w:val="clear" w:color="auto" w:fill="FFFFFF"/>
        </w:rPr>
        <w:t>xã</w:t>
      </w:r>
      <w:proofErr w:type="spellEnd"/>
      <w:r w:rsidR="00B26C8D" w:rsidRPr="00C751E9">
        <w:rPr>
          <w:sz w:val="28"/>
          <w:szCs w:val="28"/>
          <w:shd w:val="clear" w:color="auto" w:fill="FFFFFF"/>
        </w:rPr>
        <w:t xml:space="preserve">) </w:t>
      </w:r>
      <w:proofErr w:type="spellStart"/>
      <w:r w:rsidR="00B26C8D" w:rsidRPr="00C751E9">
        <w:rPr>
          <w:sz w:val="28"/>
          <w:szCs w:val="28"/>
        </w:rPr>
        <w:t>trên</w:t>
      </w:r>
      <w:proofErr w:type="spellEnd"/>
      <w:r w:rsidR="00B26C8D" w:rsidRPr="00C751E9">
        <w:rPr>
          <w:sz w:val="28"/>
          <w:szCs w:val="28"/>
        </w:rPr>
        <w:t xml:space="preserve"> </w:t>
      </w:r>
      <w:proofErr w:type="spellStart"/>
      <w:r w:rsidR="00B26C8D" w:rsidRPr="00C751E9">
        <w:rPr>
          <w:sz w:val="28"/>
          <w:szCs w:val="28"/>
        </w:rPr>
        <w:t>địa</w:t>
      </w:r>
      <w:proofErr w:type="spellEnd"/>
      <w:r w:rsidR="00B26C8D" w:rsidRPr="00C751E9">
        <w:rPr>
          <w:sz w:val="28"/>
          <w:szCs w:val="28"/>
        </w:rPr>
        <w:t xml:space="preserve"> </w:t>
      </w:r>
      <w:proofErr w:type="spellStart"/>
      <w:r w:rsidR="00B26C8D" w:rsidRPr="00C751E9">
        <w:rPr>
          <w:sz w:val="28"/>
          <w:szCs w:val="28"/>
        </w:rPr>
        <w:t>bàn</w:t>
      </w:r>
      <w:proofErr w:type="spellEnd"/>
      <w:r w:rsidR="00B26C8D" w:rsidRPr="00C751E9">
        <w:rPr>
          <w:sz w:val="28"/>
          <w:szCs w:val="28"/>
        </w:rPr>
        <w:t xml:space="preserve"> </w:t>
      </w:r>
      <w:proofErr w:type="spellStart"/>
      <w:r w:rsidR="00B26C8D" w:rsidRPr="00C751E9">
        <w:rPr>
          <w:sz w:val="28"/>
          <w:szCs w:val="28"/>
        </w:rPr>
        <w:t>tỉnh</w:t>
      </w:r>
      <w:proofErr w:type="spellEnd"/>
      <w:r w:rsidR="00B26C8D" w:rsidRPr="00C751E9">
        <w:rPr>
          <w:sz w:val="28"/>
          <w:szCs w:val="28"/>
        </w:rPr>
        <w:t xml:space="preserve"> </w:t>
      </w:r>
      <w:proofErr w:type="spellStart"/>
      <w:r w:rsidR="00B26C8D" w:rsidRPr="00C751E9">
        <w:rPr>
          <w:sz w:val="28"/>
          <w:szCs w:val="28"/>
        </w:rPr>
        <w:t>Đồng</w:t>
      </w:r>
      <w:proofErr w:type="spellEnd"/>
      <w:r w:rsidR="00B26C8D" w:rsidRPr="00C751E9">
        <w:rPr>
          <w:sz w:val="28"/>
          <w:szCs w:val="28"/>
        </w:rPr>
        <w:t xml:space="preserve"> </w:t>
      </w:r>
      <w:proofErr w:type="spellStart"/>
      <w:r w:rsidR="00B26C8D" w:rsidRPr="00C751E9">
        <w:rPr>
          <w:sz w:val="28"/>
          <w:szCs w:val="28"/>
        </w:rPr>
        <w:t>Nai</w:t>
      </w:r>
      <w:proofErr w:type="spellEnd"/>
      <w:r w:rsidR="0098625D" w:rsidRPr="00C751E9">
        <w:rPr>
          <w:sz w:val="28"/>
          <w:szCs w:val="28"/>
        </w:rPr>
        <w:t>.</w:t>
      </w:r>
    </w:p>
    <w:p w:rsidR="003E0B77" w:rsidRPr="00C751E9" w:rsidRDefault="00041873" w:rsidP="00682FEC">
      <w:pPr>
        <w:spacing w:before="120" w:after="120" w:line="360" w:lineRule="exact"/>
        <w:ind w:firstLine="720"/>
        <w:jc w:val="both"/>
        <w:rPr>
          <w:sz w:val="28"/>
          <w:szCs w:val="28"/>
        </w:rPr>
      </w:pPr>
      <w:r>
        <w:rPr>
          <w:sz w:val="28"/>
          <w:szCs w:val="28"/>
        </w:rPr>
        <w:t xml:space="preserve">2. </w:t>
      </w:r>
      <w:proofErr w:type="spellStart"/>
      <w:r>
        <w:rPr>
          <w:sz w:val="28"/>
          <w:szCs w:val="28"/>
        </w:rPr>
        <w:t>Đối</w:t>
      </w:r>
      <w:proofErr w:type="spellEnd"/>
      <w:r>
        <w:rPr>
          <w:sz w:val="28"/>
          <w:szCs w:val="28"/>
        </w:rPr>
        <w:t xml:space="preserve"> </w:t>
      </w:r>
      <w:proofErr w:type="spellStart"/>
      <w:r>
        <w:rPr>
          <w:sz w:val="28"/>
          <w:szCs w:val="28"/>
        </w:rPr>
        <w:t>tượng</w:t>
      </w:r>
      <w:proofErr w:type="spellEnd"/>
      <w:r>
        <w:rPr>
          <w:sz w:val="28"/>
          <w:szCs w:val="28"/>
        </w:rPr>
        <w:t xml:space="preserve"> </w:t>
      </w:r>
      <w:proofErr w:type="spellStart"/>
      <w:r>
        <w:rPr>
          <w:sz w:val="28"/>
          <w:szCs w:val="28"/>
        </w:rPr>
        <w:t>áp</w:t>
      </w:r>
      <w:proofErr w:type="spellEnd"/>
      <w:r>
        <w:rPr>
          <w:sz w:val="28"/>
          <w:szCs w:val="28"/>
        </w:rPr>
        <w:t xml:space="preserve"> </w:t>
      </w:r>
      <w:proofErr w:type="spellStart"/>
      <w:r>
        <w:rPr>
          <w:sz w:val="28"/>
          <w:szCs w:val="28"/>
        </w:rPr>
        <w:t>dụng</w:t>
      </w:r>
      <w:proofErr w:type="spellEnd"/>
    </w:p>
    <w:p w:rsidR="003E0B77" w:rsidRPr="00C751E9" w:rsidRDefault="003E0B77" w:rsidP="00682FEC">
      <w:pPr>
        <w:spacing w:before="120" w:after="120" w:line="360" w:lineRule="exact"/>
        <w:ind w:firstLine="720"/>
        <w:jc w:val="both"/>
        <w:rPr>
          <w:sz w:val="28"/>
          <w:szCs w:val="28"/>
        </w:rPr>
      </w:pPr>
      <w:r w:rsidRPr="00C751E9">
        <w:rPr>
          <w:sz w:val="28"/>
          <w:szCs w:val="28"/>
        </w:rPr>
        <w:t xml:space="preserve">a) </w:t>
      </w:r>
      <w:proofErr w:type="spellStart"/>
      <w:r w:rsidRPr="00C751E9">
        <w:rPr>
          <w:sz w:val="28"/>
          <w:szCs w:val="28"/>
        </w:rPr>
        <w:t>Các</w:t>
      </w:r>
      <w:proofErr w:type="spellEnd"/>
      <w:r w:rsidRPr="00C751E9">
        <w:rPr>
          <w:sz w:val="28"/>
          <w:szCs w:val="28"/>
        </w:rPr>
        <w:t xml:space="preserve"> </w:t>
      </w:r>
      <w:proofErr w:type="spellStart"/>
      <w:r w:rsidRPr="00C751E9">
        <w:rPr>
          <w:sz w:val="28"/>
          <w:szCs w:val="28"/>
        </w:rPr>
        <w:t>chức</w:t>
      </w:r>
      <w:proofErr w:type="spellEnd"/>
      <w:r w:rsidRPr="00C751E9">
        <w:rPr>
          <w:sz w:val="28"/>
          <w:szCs w:val="28"/>
        </w:rPr>
        <w:t xml:space="preserve"> </w:t>
      </w:r>
      <w:proofErr w:type="spellStart"/>
      <w:r w:rsidRPr="00C751E9">
        <w:rPr>
          <w:sz w:val="28"/>
          <w:szCs w:val="28"/>
        </w:rPr>
        <w:t>danh</w:t>
      </w:r>
      <w:proofErr w:type="spellEnd"/>
      <w:r w:rsidRPr="00C751E9">
        <w:rPr>
          <w:sz w:val="28"/>
          <w:szCs w:val="28"/>
        </w:rPr>
        <w:t xml:space="preserve"> </w:t>
      </w:r>
      <w:proofErr w:type="spellStart"/>
      <w:r w:rsidRPr="00C751E9">
        <w:rPr>
          <w:sz w:val="28"/>
          <w:szCs w:val="28"/>
        </w:rPr>
        <w:t>công</w:t>
      </w:r>
      <w:proofErr w:type="spellEnd"/>
      <w:r w:rsidRPr="00C751E9">
        <w:rPr>
          <w:sz w:val="28"/>
          <w:szCs w:val="28"/>
        </w:rPr>
        <w:t xml:space="preserve"> </w:t>
      </w:r>
      <w:proofErr w:type="spellStart"/>
      <w:r w:rsidRPr="00C751E9">
        <w:rPr>
          <w:sz w:val="28"/>
          <w:szCs w:val="28"/>
        </w:rPr>
        <w:t>chức</w:t>
      </w:r>
      <w:proofErr w:type="spellEnd"/>
      <w:r w:rsidRPr="00C751E9">
        <w:rPr>
          <w:sz w:val="28"/>
          <w:szCs w:val="28"/>
        </w:rPr>
        <w:t xml:space="preserve"> </w:t>
      </w:r>
      <w:proofErr w:type="spellStart"/>
      <w:r w:rsidR="00B26C8D" w:rsidRPr="00C751E9">
        <w:rPr>
          <w:sz w:val="28"/>
          <w:szCs w:val="28"/>
        </w:rPr>
        <w:t>cấp</w:t>
      </w:r>
      <w:proofErr w:type="spellEnd"/>
      <w:r w:rsidR="00B26C8D" w:rsidRPr="00C751E9">
        <w:rPr>
          <w:sz w:val="28"/>
          <w:szCs w:val="28"/>
        </w:rPr>
        <w:t xml:space="preserve"> </w:t>
      </w:r>
      <w:proofErr w:type="spellStart"/>
      <w:r w:rsidR="00B26C8D" w:rsidRPr="00C751E9">
        <w:rPr>
          <w:sz w:val="28"/>
          <w:szCs w:val="28"/>
        </w:rPr>
        <w:t>xã</w:t>
      </w:r>
      <w:proofErr w:type="spellEnd"/>
      <w:r w:rsidRPr="00C751E9">
        <w:rPr>
          <w:sz w:val="28"/>
          <w:szCs w:val="28"/>
        </w:rPr>
        <w:t>:</w:t>
      </w:r>
    </w:p>
    <w:p w:rsidR="003E0B77" w:rsidRPr="00C751E9" w:rsidRDefault="003E0B77" w:rsidP="00682FEC">
      <w:pPr>
        <w:shd w:val="clear" w:color="auto" w:fill="FFFFFF"/>
        <w:spacing w:before="120" w:after="120" w:line="360" w:lineRule="exact"/>
        <w:ind w:firstLine="720"/>
        <w:jc w:val="both"/>
        <w:rPr>
          <w:sz w:val="28"/>
          <w:szCs w:val="28"/>
          <w:lang w:val="vi-VN"/>
        </w:rPr>
      </w:pPr>
      <w:r w:rsidRPr="00C751E9">
        <w:rPr>
          <w:sz w:val="28"/>
          <w:szCs w:val="28"/>
        </w:rPr>
        <w:t>-</w:t>
      </w:r>
      <w:r w:rsidRPr="00C751E9">
        <w:rPr>
          <w:sz w:val="28"/>
          <w:szCs w:val="28"/>
          <w:lang w:val="vi-VN"/>
        </w:rPr>
        <w:t xml:space="preserve"> Văn phòng - Thống kê;</w:t>
      </w:r>
    </w:p>
    <w:p w:rsidR="003E0B77" w:rsidRPr="00C751E9" w:rsidRDefault="003E0B77" w:rsidP="00682FEC">
      <w:pPr>
        <w:shd w:val="clear" w:color="auto" w:fill="FFFFFF"/>
        <w:spacing w:before="120" w:after="120" w:line="360" w:lineRule="exact"/>
        <w:ind w:firstLine="720"/>
        <w:jc w:val="both"/>
        <w:rPr>
          <w:sz w:val="28"/>
          <w:szCs w:val="28"/>
          <w:lang w:val="vi-VN"/>
        </w:rPr>
      </w:pPr>
      <w:r w:rsidRPr="00C751E9">
        <w:rPr>
          <w:sz w:val="28"/>
          <w:szCs w:val="28"/>
        </w:rPr>
        <w:lastRenderedPageBreak/>
        <w:t>-</w:t>
      </w:r>
      <w:r w:rsidRPr="00C751E9">
        <w:rPr>
          <w:sz w:val="28"/>
          <w:szCs w:val="28"/>
          <w:lang w:val="vi-VN"/>
        </w:rPr>
        <w:t xml:space="preserve"> Địa chính - Xây dựng - Đô thị và Môi trường (đối với phường, thị trấn) hoặc Địa chính - Nông nghiệp - Xây dựng và Môi trường (đối với xã);</w:t>
      </w:r>
    </w:p>
    <w:p w:rsidR="003E0B77" w:rsidRPr="00C751E9" w:rsidRDefault="003E0B77" w:rsidP="00682FEC">
      <w:pPr>
        <w:shd w:val="clear" w:color="auto" w:fill="FFFFFF"/>
        <w:spacing w:before="120" w:after="120" w:line="360" w:lineRule="exact"/>
        <w:ind w:firstLine="720"/>
        <w:jc w:val="both"/>
        <w:rPr>
          <w:sz w:val="28"/>
          <w:szCs w:val="28"/>
          <w:lang w:val="vi-VN"/>
        </w:rPr>
      </w:pPr>
      <w:r w:rsidRPr="005641FE">
        <w:rPr>
          <w:sz w:val="28"/>
          <w:szCs w:val="28"/>
          <w:lang w:val="vi-VN"/>
        </w:rPr>
        <w:t>-</w:t>
      </w:r>
      <w:r w:rsidRPr="00C751E9">
        <w:rPr>
          <w:sz w:val="28"/>
          <w:szCs w:val="28"/>
          <w:lang w:val="vi-VN"/>
        </w:rPr>
        <w:t xml:space="preserve"> Tài chính - Kế toán;</w:t>
      </w:r>
    </w:p>
    <w:p w:rsidR="003E0B77" w:rsidRPr="00C751E9" w:rsidRDefault="003E0B77" w:rsidP="00682FEC">
      <w:pPr>
        <w:shd w:val="clear" w:color="auto" w:fill="FFFFFF"/>
        <w:spacing w:before="120" w:after="120" w:line="360" w:lineRule="exact"/>
        <w:ind w:firstLine="720"/>
        <w:jc w:val="both"/>
        <w:rPr>
          <w:sz w:val="28"/>
          <w:szCs w:val="28"/>
          <w:lang w:val="vi-VN"/>
        </w:rPr>
      </w:pPr>
      <w:r w:rsidRPr="005641FE">
        <w:rPr>
          <w:sz w:val="28"/>
          <w:szCs w:val="28"/>
          <w:lang w:val="vi-VN"/>
        </w:rPr>
        <w:t>-</w:t>
      </w:r>
      <w:r w:rsidRPr="00C751E9">
        <w:rPr>
          <w:sz w:val="28"/>
          <w:szCs w:val="28"/>
          <w:lang w:val="vi-VN"/>
        </w:rPr>
        <w:t xml:space="preserve"> Tư pháp - Hộ tịch;</w:t>
      </w:r>
    </w:p>
    <w:p w:rsidR="003E0B77" w:rsidRPr="005641FE" w:rsidRDefault="003E0B77" w:rsidP="00682FEC">
      <w:pPr>
        <w:shd w:val="clear" w:color="auto" w:fill="FFFFFF"/>
        <w:spacing w:before="120" w:after="120" w:line="360" w:lineRule="exact"/>
        <w:ind w:firstLine="720"/>
        <w:jc w:val="both"/>
        <w:rPr>
          <w:sz w:val="28"/>
          <w:szCs w:val="28"/>
          <w:lang w:val="vi-VN"/>
        </w:rPr>
      </w:pPr>
      <w:r w:rsidRPr="005641FE">
        <w:rPr>
          <w:sz w:val="28"/>
          <w:szCs w:val="28"/>
          <w:lang w:val="vi-VN"/>
        </w:rPr>
        <w:t>-</w:t>
      </w:r>
      <w:r w:rsidRPr="00C751E9">
        <w:rPr>
          <w:sz w:val="28"/>
          <w:szCs w:val="28"/>
          <w:lang w:val="vi-VN"/>
        </w:rPr>
        <w:t xml:space="preserve"> Văn hóa - Xã hội.</w:t>
      </w:r>
    </w:p>
    <w:p w:rsidR="003E0B77" w:rsidRPr="005641FE" w:rsidRDefault="003E0B77" w:rsidP="00682FEC">
      <w:pPr>
        <w:shd w:val="clear" w:color="auto" w:fill="FFFFFF"/>
        <w:spacing w:before="120" w:after="120" w:line="360" w:lineRule="exact"/>
        <w:ind w:firstLine="720"/>
        <w:jc w:val="both"/>
        <w:rPr>
          <w:sz w:val="28"/>
          <w:szCs w:val="28"/>
          <w:lang w:val="vi-VN"/>
        </w:rPr>
      </w:pPr>
      <w:r w:rsidRPr="005641FE">
        <w:rPr>
          <w:sz w:val="28"/>
          <w:szCs w:val="28"/>
          <w:lang w:val="vi-VN"/>
        </w:rPr>
        <w:t>Đối với chức danh Trưởng Công an xã, Chỉ huy trưởng Quân sự thực hiện theo quy định của pháp luật chuyên ngành.</w:t>
      </w:r>
    </w:p>
    <w:p w:rsidR="003E0B77" w:rsidRPr="005641FE" w:rsidRDefault="003E0B77" w:rsidP="00B26C8D">
      <w:pPr>
        <w:spacing w:before="120" w:after="120" w:line="360" w:lineRule="exact"/>
        <w:ind w:firstLine="720"/>
        <w:jc w:val="both"/>
        <w:rPr>
          <w:sz w:val="28"/>
          <w:szCs w:val="28"/>
          <w:lang w:val="vi-VN"/>
        </w:rPr>
      </w:pPr>
      <w:r w:rsidRPr="005641FE">
        <w:rPr>
          <w:sz w:val="28"/>
          <w:szCs w:val="28"/>
          <w:lang w:val="vi-VN"/>
        </w:rPr>
        <w:t xml:space="preserve">b) Ủy ban nhân dân các </w:t>
      </w:r>
      <w:r w:rsidR="00B26C8D" w:rsidRPr="005641FE">
        <w:rPr>
          <w:sz w:val="28"/>
          <w:szCs w:val="28"/>
          <w:lang w:val="vi-VN"/>
        </w:rPr>
        <w:t xml:space="preserve">huyện, thành phố Long Khánh và </w:t>
      </w:r>
      <w:r w:rsidRPr="005641FE">
        <w:rPr>
          <w:sz w:val="28"/>
          <w:szCs w:val="28"/>
          <w:lang w:val="vi-VN"/>
        </w:rPr>
        <w:t>Biên Hòa</w:t>
      </w:r>
      <w:r w:rsidR="00B26C8D" w:rsidRPr="005641FE">
        <w:rPr>
          <w:sz w:val="28"/>
          <w:szCs w:val="28"/>
          <w:lang w:val="vi-VN"/>
        </w:rPr>
        <w:t xml:space="preserve">; </w:t>
      </w:r>
      <w:r w:rsidRPr="005641FE">
        <w:rPr>
          <w:sz w:val="28"/>
          <w:szCs w:val="28"/>
          <w:lang w:val="vi-VN"/>
        </w:rPr>
        <w:t>Ủy ban nhân dân các xã, phường, thị trấn</w:t>
      </w:r>
      <w:r w:rsidR="00B26C8D" w:rsidRPr="005641FE">
        <w:rPr>
          <w:sz w:val="28"/>
          <w:szCs w:val="28"/>
          <w:lang w:val="vi-VN"/>
        </w:rPr>
        <w:t xml:space="preserve"> trên địa bàn tỉnh Đồng Nai và các cơ quan, tổ chức có liên quan.</w:t>
      </w:r>
    </w:p>
    <w:p w:rsidR="003E0B77" w:rsidRPr="005641FE" w:rsidRDefault="00B26C8D" w:rsidP="00682FEC">
      <w:pPr>
        <w:spacing w:before="120" w:after="120" w:line="360" w:lineRule="exact"/>
        <w:ind w:firstLine="720"/>
        <w:jc w:val="both"/>
        <w:rPr>
          <w:b/>
          <w:sz w:val="28"/>
          <w:szCs w:val="28"/>
          <w:lang w:val="vi-VN"/>
        </w:rPr>
      </w:pPr>
      <w:r w:rsidRPr="005641FE">
        <w:rPr>
          <w:b/>
          <w:sz w:val="28"/>
          <w:szCs w:val="28"/>
          <w:lang w:val="vi-VN"/>
        </w:rPr>
        <w:t>Điều 2</w:t>
      </w:r>
      <w:r w:rsidR="003E0B77" w:rsidRPr="005641FE">
        <w:rPr>
          <w:b/>
          <w:sz w:val="28"/>
          <w:szCs w:val="28"/>
          <w:lang w:val="vi-VN"/>
        </w:rPr>
        <w:t xml:space="preserve">. </w:t>
      </w:r>
      <w:r w:rsidRPr="005641FE">
        <w:rPr>
          <w:b/>
          <w:sz w:val="28"/>
          <w:szCs w:val="28"/>
          <w:lang w:val="vi-VN"/>
        </w:rPr>
        <w:t>Quy định ngành đào tạo</w:t>
      </w:r>
    </w:p>
    <w:p w:rsidR="003E0B77" w:rsidRPr="005641FE" w:rsidRDefault="003E0B77" w:rsidP="00682FEC">
      <w:pPr>
        <w:spacing w:before="120" w:after="120" w:line="360" w:lineRule="exact"/>
        <w:ind w:firstLine="720"/>
        <w:jc w:val="both"/>
        <w:rPr>
          <w:sz w:val="28"/>
          <w:szCs w:val="28"/>
          <w:lang w:val="vi-VN"/>
        </w:rPr>
      </w:pPr>
      <w:r w:rsidRPr="005641FE">
        <w:rPr>
          <w:sz w:val="28"/>
          <w:szCs w:val="28"/>
          <w:lang w:val="vi-VN"/>
        </w:rPr>
        <w:t xml:space="preserve">Công chức cấp xã </w:t>
      </w:r>
      <w:r w:rsidR="00B26C8D" w:rsidRPr="005641FE">
        <w:rPr>
          <w:sz w:val="28"/>
          <w:szCs w:val="28"/>
          <w:lang w:val="vi-VN"/>
        </w:rPr>
        <w:t xml:space="preserve">được tuyển dụng </w:t>
      </w:r>
      <w:r w:rsidRPr="005641FE">
        <w:rPr>
          <w:sz w:val="28"/>
          <w:szCs w:val="28"/>
          <w:lang w:val="vi-VN"/>
        </w:rPr>
        <w:t xml:space="preserve">phải </w:t>
      </w:r>
      <w:r w:rsidR="00B26C8D" w:rsidRPr="005641FE">
        <w:rPr>
          <w:sz w:val="28"/>
          <w:szCs w:val="28"/>
          <w:lang w:val="vi-VN"/>
        </w:rPr>
        <w:t>đảm bảo</w:t>
      </w:r>
      <w:r w:rsidRPr="005641FE">
        <w:rPr>
          <w:sz w:val="28"/>
          <w:szCs w:val="28"/>
          <w:lang w:val="vi-VN"/>
        </w:rPr>
        <w:t xml:space="preserve"> nhóm ngành nghề đào tạo phù hợp với vị trí, chức danh công chức được bố trí, cụ thể:</w:t>
      </w:r>
    </w:p>
    <w:p w:rsidR="003E0B77" w:rsidRPr="005641FE" w:rsidRDefault="003E0B77" w:rsidP="00682FEC">
      <w:pPr>
        <w:pStyle w:val="NormalWeb"/>
        <w:shd w:val="clear" w:color="auto" w:fill="FFFFFF"/>
        <w:spacing w:before="120" w:beforeAutospacing="0" w:after="120" w:afterAutospacing="0" w:line="360" w:lineRule="exact"/>
        <w:ind w:firstLine="720"/>
        <w:jc w:val="both"/>
        <w:rPr>
          <w:sz w:val="28"/>
          <w:szCs w:val="28"/>
          <w:shd w:val="clear" w:color="auto" w:fill="FFFFFF"/>
          <w:lang w:val="vi-VN"/>
        </w:rPr>
      </w:pPr>
      <w:r w:rsidRPr="005641FE">
        <w:rPr>
          <w:bCs/>
          <w:sz w:val="28"/>
          <w:szCs w:val="28"/>
          <w:lang w:val="vi-VN"/>
        </w:rPr>
        <w:t xml:space="preserve">1. Công chức Văn phòng - Thống kê được đào tạo thuộc các nhóm ngành: </w:t>
      </w:r>
      <w:r w:rsidRPr="005641FE">
        <w:rPr>
          <w:sz w:val="28"/>
          <w:szCs w:val="28"/>
          <w:shd w:val="clear" w:color="auto" w:fill="FFFFFF"/>
          <w:lang w:val="vi-VN"/>
        </w:rPr>
        <w:t>Văn thư – Lưu trữ, Hành chính, Luật, Kinh tế - Luật, Quản trị văn phòng, Thống kê, Công nghệ thông tin (tin học).</w:t>
      </w:r>
    </w:p>
    <w:p w:rsidR="003E0B77" w:rsidRPr="005641FE" w:rsidRDefault="003E0B77" w:rsidP="00682FEC">
      <w:pPr>
        <w:pStyle w:val="NormalWeb"/>
        <w:shd w:val="clear" w:color="auto" w:fill="FFFFFF"/>
        <w:spacing w:before="120" w:beforeAutospacing="0" w:after="120" w:afterAutospacing="0" w:line="360" w:lineRule="exact"/>
        <w:ind w:firstLine="720"/>
        <w:jc w:val="both"/>
        <w:rPr>
          <w:bCs/>
          <w:sz w:val="28"/>
          <w:szCs w:val="28"/>
          <w:lang w:val="vi-VN"/>
        </w:rPr>
      </w:pPr>
      <w:r w:rsidRPr="005641FE">
        <w:rPr>
          <w:bCs/>
          <w:sz w:val="28"/>
          <w:szCs w:val="28"/>
          <w:lang w:val="vi-VN"/>
        </w:rPr>
        <w:t>2. Công chức Địa chính - Xây dựng - Đô thị và Môi trường (đối với phường, thị trấn) hoặc công chức Địa chính - Nông nghiệp - Xây dựng và Môi trường (đối </w:t>
      </w:r>
      <w:r w:rsidRPr="005641FE">
        <w:rPr>
          <w:bCs/>
          <w:sz w:val="28"/>
          <w:szCs w:val="28"/>
          <w:shd w:val="clear" w:color="auto" w:fill="FFFFFF"/>
          <w:lang w:val="vi-VN"/>
        </w:rPr>
        <w:t>với</w:t>
      </w:r>
      <w:r w:rsidRPr="005641FE">
        <w:rPr>
          <w:bCs/>
          <w:sz w:val="28"/>
          <w:szCs w:val="28"/>
          <w:lang w:val="vi-VN"/>
        </w:rPr>
        <w:t xml:space="preserve"> xã): </w:t>
      </w:r>
    </w:p>
    <w:p w:rsidR="003E0B77" w:rsidRPr="005641FE" w:rsidRDefault="003E0B77" w:rsidP="00682FEC">
      <w:pPr>
        <w:pStyle w:val="NormalWeb"/>
        <w:shd w:val="clear" w:color="auto" w:fill="FFFFFF"/>
        <w:spacing w:before="120" w:beforeAutospacing="0" w:after="120" w:afterAutospacing="0" w:line="360" w:lineRule="exact"/>
        <w:ind w:firstLine="720"/>
        <w:jc w:val="both"/>
        <w:rPr>
          <w:bCs/>
          <w:sz w:val="28"/>
          <w:szCs w:val="28"/>
          <w:lang w:val="vi-VN"/>
        </w:rPr>
      </w:pPr>
      <w:r w:rsidRPr="005641FE">
        <w:rPr>
          <w:bCs/>
          <w:sz w:val="28"/>
          <w:szCs w:val="28"/>
          <w:lang w:val="vi-VN"/>
        </w:rPr>
        <w:t xml:space="preserve">a) Công chức phụ trách nhiệm vụ Địa chính được đào tạo thuộc các nhóm ngành: Địa chính, Quản lý đất đai, </w:t>
      </w:r>
      <w:r w:rsidRPr="005641FE">
        <w:rPr>
          <w:sz w:val="28"/>
          <w:szCs w:val="28"/>
          <w:shd w:val="clear" w:color="auto" w:fill="FFFFFF"/>
          <w:lang w:val="vi-VN"/>
        </w:rPr>
        <w:t>Trắc địa, Đo đạc - Bản đồ.</w:t>
      </w:r>
      <w:r w:rsidRPr="005641FE">
        <w:rPr>
          <w:bCs/>
          <w:sz w:val="28"/>
          <w:szCs w:val="28"/>
          <w:lang w:val="vi-VN"/>
        </w:rPr>
        <w:t xml:space="preserve"> </w:t>
      </w:r>
    </w:p>
    <w:p w:rsidR="003E0B77" w:rsidRPr="005641FE" w:rsidRDefault="003E0B77" w:rsidP="00682FEC">
      <w:pPr>
        <w:pStyle w:val="NormalWeb"/>
        <w:shd w:val="clear" w:color="auto" w:fill="FFFFFF"/>
        <w:spacing w:before="120" w:beforeAutospacing="0" w:after="120" w:afterAutospacing="0" w:line="360" w:lineRule="exact"/>
        <w:ind w:firstLine="720"/>
        <w:jc w:val="both"/>
        <w:rPr>
          <w:sz w:val="28"/>
          <w:szCs w:val="28"/>
          <w:shd w:val="clear" w:color="auto" w:fill="FFFFFF"/>
          <w:lang w:val="vi-VN"/>
        </w:rPr>
      </w:pPr>
      <w:r w:rsidRPr="005641FE">
        <w:rPr>
          <w:bCs/>
          <w:sz w:val="28"/>
          <w:szCs w:val="28"/>
          <w:lang w:val="vi-VN"/>
        </w:rPr>
        <w:t xml:space="preserve">b) </w:t>
      </w:r>
      <w:r w:rsidRPr="005641FE">
        <w:rPr>
          <w:sz w:val="28"/>
          <w:szCs w:val="28"/>
          <w:shd w:val="clear" w:color="auto" w:fill="FFFFFF"/>
          <w:lang w:val="vi-VN"/>
        </w:rPr>
        <w:t xml:space="preserve">Công chức phụ trách nhiệm vụ Xây dựng - Đô thị - Môi trường (đối với phường, thị trấn) </w:t>
      </w:r>
      <w:r w:rsidRPr="005641FE">
        <w:rPr>
          <w:bCs/>
          <w:sz w:val="28"/>
          <w:szCs w:val="28"/>
          <w:lang w:val="vi-VN"/>
        </w:rPr>
        <w:t>được đào tạo thuộc các nhóm ngành</w:t>
      </w:r>
      <w:r w:rsidRPr="005641FE">
        <w:rPr>
          <w:sz w:val="28"/>
          <w:szCs w:val="28"/>
          <w:shd w:val="clear" w:color="auto" w:fill="FFFFFF"/>
          <w:lang w:val="vi-VN"/>
        </w:rPr>
        <w:t>: Xây dựng, Kiến trúc, Quy hoạch đô thị, Quản lý đô thị, Giao thông, Kỹ thuật môi trường, Khoa học môi trường, Quản lý môi trường.</w:t>
      </w:r>
    </w:p>
    <w:p w:rsidR="003E0B77" w:rsidRPr="005641FE" w:rsidRDefault="003E0B77" w:rsidP="00682FEC">
      <w:pPr>
        <w:spacing w:before="120" w:after="120" w:line="360" w:lineRule="exact"/>
        <w:ind w:firstLine="720"/>
        <w:jc w:val="both"/>
        <w:rPr>
          <w:sz w:val="28"/>
          <w:szCs w:val="28"/>
          <w:lang w:val="vi-VN"/>
        </w:rPr>
      </w:pPr>
      <w:r w:rsidRPr="005641FE">
        <w:rPr>
          <w:sz w:val="28"/>
          <w:szCs w:val="28"/>
          <w:shd w:val="clear" w:color="auto" w:fill="FFFFFF"/>
          <w:lang w:val="vi-VN"/>
        </w:rPr>
        <w:t xml:space="preserve">c) Công chức phụ trách nhiệm vụ Nông nghiệp - Xây dựng - Môi trường (đối với xã) </w:t>
      </w:r>
      <w:r w:rsidRPr="005641FE">
        <w:rPr>
          <w:bCs/>
          <w:sz w:val="28"/>
          <w:szCs w:val="28"/>
          <w:lang w:val="vi-VN"/>
        </w:rPr>
        <w:t>được đào tạo thuộc các nhóm ngành</w:t>
      </w:r>
      <w:r w:rsidRPr="005641FE">
        <w:rPr>
          <w:sz w:val="28"/>
          <w:szCs w:val="28"/>
          <w:shd w:val="clear" w:color="auto" w:fill="FFFFFF"/>
          <w:lang w:val="vi-VN"/>
        </w:rPr>
        <w:t>: Nông nghiệp, Lâm nghiệp, Kinh tế Nông nghiệp, Phát triển nông thôn; Xây dựng, Kiến trúc; Kỹ thuật môi trường, Khoa học môi trường, Quản lý môi trường.</w:t>
      </w:r>
    </w:p>
    <w:p w:rsidR="003E0B77" w:rsidRPr="005641FE" w:rsidRDefault="003E0B77" w:rsidP="00682FEC">
      <w:pPr>
        <w:pStyle w:val="NormalWeb"/>
        <w:shd w:val="clear" w:color="auto" w:fill="FFFFFF"/>
        <w:spacing w:before="120" w:beforeAutospacing="0" w:after="120" w:afterAutospacing="0" w:line="360" w:lineRule="exact"/>
        <w:ind w:firstLine="720"/>
        <w:jc w:val="both"/>
        <w:rPr>
          <w:bCs/>
          <w:sz w:val="28"/>
          <w:szCs w:val="28"/>
          <w:lang w:val="vi-VN"/>
        </w:rPr>
      </w:pPr>
      <w:r w:rsidRPr="005641FE">
        <w:rPr>
          <w:bCs/>
          <w:sz w:val="28"/>
          <w:szCs w:val="28"/>
          <w:lang w:val="vi-VN"/>
        </w:rPr>
        <w:t xml:space="preserve">Ngoài các chức danh phụ trách lĩnh vực nêu trên, đối với những nơi có bố trí công chức phụ trách nhiệm vụ Nông thôn mới thì các nhóm ngành phù hợp gồm: Luật, Hành chính, Thống kê, Nông nghiệp, </w:t>
      </w:r>
      <w:r w:rsidRPr="005641FE">
        <w:rPr>
          <w:sz w:val="28"/>
          <w:szCs w:val="28"/>
          <w:shd w:val="clear" w:color="auto" w:fill="FFFFFF"/>
          <w:lang w:val="vi-VN"/>
        </w:rPr>
        <w:t>Phát triển nông thôn.</w:t>
      </w:r>
    </w:p>
    <w:p w:rsidR="003E0B77" w:rsidRPr="005641FE" w:rsidRDefault="003E0B77" w:rsidP="00682FEC">
      <w:pPr>
        <w:pStyle w:val="NormalWeb"/>
        <w:shd w:val="clear" w:color="auto" w:fill="FFFFFF"/>
        <w:spacing w:before="120" w:beforeAutospacing="0" w:after="120" w:afterAutospacing="0" w:line="360" w:lineRule="exact"/>
        <w:ind w:firstLine="720"/>
        <w:jc w:val="both"/>
        <w:rPr>
          <w:sz w:val="28"/>
          <w:szCs w:val="28"/>
          <w:lang w:val="vi-VN"/>
        </w:rPr>
      </w:pPr>
      <w:r w:rsidRPr="005641FE">
        <w:rPr>
          <w:bCs/>
          <w:sz w:val="28"/>
          <w:szCs w:val="28"/>
          <w:lang w:val="vi-VN"/>
        </w:rPr>
        <w:t>3. Công chức </w:t>
      </w:r>
      <w:r w:rsidRPr="005641FE">
        <w:rPr>
          <w:bCs/>
          <w:sz w:val="28"/>
          <w:szCs w:val="28"/>
          <w:shd w:val="clear" w:color="auto" w:fill="FFFFFF"/>
          <w:lang w:val="vi-VN"/>
        </w:rPr>
        <w:t>Tài chính</w:t>
      </w:r>
      <w:r w:rsidRPr="005641FE">
        <w:rPr>
          <w:bCs/>
          <w:sz w:val="28"/>
          <w:szCs w:val="28"/>
          <w:lang w:val="vi-VN"/>
        </w:rPr>
        <w:t> - </w:t>
      </w:r>
      <w:r w:rsidRPr="005641FE">
        <w:rPr>
          <w:bCs/>
          <w:sz w:val="28"/>
          <w:szCs w:val="28"/>
          <w:shd w:val="clear" w:color="auto" w:fill="FFFFFF"/>
          <w:lang w:val="vi-VN"/>
        </w:rPr>
        <w:t xml:space="preserve">Kế toán </w:t>
      </w:r>
      <w:r w:rsidRPr="005641FE">
        <w:rPr>
          <w:bCs/>
          <w:sz w:val="28"/>
          <w:szCs w:val="28"/>
          <w:lang w:val="vi-VN"/>
        </w:rPr>
        <w:t>được đào tạo thuộc các nhóm ngành</w:t>
      </w:r>
      <w:r w:rsidRPr="005641FE">
        <w:rPr>
          <w:sz w:val="28"/>
          <w:szCs w:val="28"/>
          <w:lang w:val="vi-VN"/>
        </w:rPr>
        <w:t xml:space="preserve">: </w:t>
      </w:r>
      <w:r w:rsidRPr="005641FE">
        <w:rPr>
          <w:sz w:val="28"/>
          <w:szCs w:val="28"/>
          <w:shd w:val="clear" w:color="auto" w:fill="FFFFFF"/>
          <w:lang w:val="vi-VN"/>
        </w:rPr>
        <w:t>Tài chính, Kế toán.</w:t>
      </w:r>
    </w:p>
    <w:p w:rsidR="003E0B77" w:rsidRPr="005641FE" w:rsidRDefault="003E0B77" w:rsidP="00682FEC">
      <w:pPr>
        <w:pStyle w:val="NormalWeb"/>
        <w:shd w:val="clear" w:color="auto" w:fill="FFFFFF"/>
        <w:spacing w:before="120" w:beforeAutospacing="0" w:after="120" w:afterAutospacing="0" w:line="360" w:lineRule="exact"/>
        <w:ind w:firstLine="720"/>
        <w:jc w:val="both"/>
        <w:rPr>
          <w:sz w:val="28"/>
          <w:szCs w:val="28"/>
          <w:lang w:val="vi-VN"/>
        </w:rPr>
      </w:pPr>
      <w:r w:rsidRPr="005641FE">
        <w:rPr>
          <w:bCs/>
          <w:sz w:val="28"/>
          <w:szCs w:val="28"/>
          <w:lang w:val="vi-VN"/>
        </w:rPr>
        <w:lastRenderedPageBreak/>
        <w:t>4. Công chức Tư pháp - Hộ tịch được đào tạo thuộc các nhóm ngành</w:t>
      </w:r>
      <w:r w:rsidRPr="005641FE">
        <w:rPr>
          <w:sz w:val="28"/>
          <w:szCs w:val="28"/>
          <w:lang w:val="vi-VN"/>
        </w:rPr>
        <w:t>:</w:t>
      </w:r>
      <w:r w:rsidRPr="005641FE">
        <w:rPr>
          <w:sz w:val="28"/>
          <w:szCs w:val="28"/>
          <w:shd w:val="clear" w:color="auto" w:fill="FFFFFF"/>
          <w:lang w:val="vi-VN"/>
        </w:rPr>
        <w:t xml:space="preserve"> Luật, Kinh tế - Luật, Hành chính.</w:t>
      </w:r>
    </w:p>
    <w:p w:rsidR="003E0B77" w:rsidRPr="005641FE" w:rsidRDefault="003E0B77" w:rsidP="00682FEC">
      <w:pPr>
        <w:pStyle w:val="NormalWeb"/>
        <w:shd w:val="clear" w:color="auto" w:fill="FFFFFF"/>
        <w:spacing w:before="120" w:beforeAutospacing="0" w:after="120" w:afterAutospacing="0" w:line="360" w:lineRule="exact"/>
        <w:ind w:firstLine="720"/>
        <w:jc w:val="both"/>
        <w:rPr>
          <w:sz w:val="28"/>
          <w:szCs w:val="28"/>
          <w:shd w:val="clear" w:color="auto" w:fill="FFFFFF"/>
          <w:lang w:val="vi-VN"/>
        </w:rPr>
      </w:pPr>
      <w:r w:rsidRPr="005641FE">
        <w:rPr>
          <w:bCs/>
          <w:sz w:val="28"/>
          <w:szCs w:val="28"/>
          <w:lang w:val="vi-VN"/>
        </w:rPr>
        <w:t>5. Công chức Văn hóa - Xã hội được đào tạo thuộc các nhóm ngành</w:t>
      </w:r>
      <w:r w:rsidRPr="005641FE">
        <w:rPr>
          <w:sz w:val="28"/>
          <w:szCs w:val="28"/>
          <w:lang w:val="vi-VN"/>
        </w:rPr>
        <w:t>:</w:t>
      </w:r>
      <w:r w:rsidRPr="005641FE">
        <w:rPr>
          <w:sz w:val="28"/>
          <w:szCs w:val="28"/>
          <w:shd w:val="clear" w:color="auto" w:fill="FFFFFF"/>
          <w:lang w:val="vi-VN"/>
        </w:rPr>
        <w:t xml:space="preserve"> Văn hóa, Thông tin, Thể thao, Du lịch, Báo chí, Truyền thông, Xã hội, Luật, Kinh tế - Luật, Hành chính.</w:t>
      </w:r>
    </w:p>
    <w:p w:rsidR="00EC529B" w:rsidRPr="005641FE" w:rsidRDefault="003E0B77" w:rsidP="00EC529B">
      <w:pPr>
        <w:pStyle w:val="NormalWeb"/>
        <w:shd w:val="clear" w:color="auto" w:fill="FFFFFF"/>
        <w:spacing w:before="80" w:beforeAutospacing="0" w:after="80" w:afterAutospacing="0" w:line="360" w:lineRule="exact"/>
        <w:ind w:firstLine="720"/>
        <w:jc w:val="both"/>
        <w:rPr>
          <w:sz w:val="28"/>
          <w:szCs w:val="28"/>
          <w:shd w:val="clear" w:color="auto" w:fill="FFFFFF"/>
          <w:lang w:val="vi-VN"/>
        </w:rPr>
      </w:pPr>
      <w:r w:rsidRPr="005641FE">
        <w:rPr>
          <w:sz w:val="28"/>
          <w:szCs w:val="28"/>
          <w:shd w:val="clear" w:color="auto" w:fill="FFFFFF"/>
          <w:lang w:val="vi-VN"/>
        </w:rPr>
        <w:t xml:space="preserve">Đối với trường hợp đã được bổ nhiệm, chuyển xếp vào ngạch đang công tác; </w:t>
      </w:r>
      <w:r w:rsidR="007B4543" w:rsidRPr="005641FE">
        <w:rPr>
          <w:sz w:val="28"/>
          <w:szCs w:val="28"/>
          <w:shd w:val="clear" w:color="auto" w:fill="FFFFFF"/>
          <w:lang w:val="vi-VN"/>
        </w:rPr>
        <w:t>Ủy ban nhân dân</w:t>
      </w:r>
      <w:r w:rsidRPr="005641FE">
        <w:rPr>
          <w:sz w:val="28"/>
          <w:szCs w:val="28"/>
          <w:shd w:val="clear" w:color="auto" w:fill="FFFFFF"/>
          <w:lang w:val="vi-VN"/>
        </w:rPr>
        <w:t xml:space="preserve"> </w:t>
      </w:r>
      <w:r w:rsidR="007B4543" w:rsidRPr="005641FE">
        <w:rPr>
          <w:sz w:val="28"/>
          <w:szCs w:val="28"/>
          <w:shd w:val="clear" w:color="auto" w:fill="FFFFFF"/>
          <w:lang w:val="vi-VN"/>
        </w:rPr>
        <w:t>xã, phường, thị trấn</w:t>
      </w:r>
      <w:r w:rsidRPr="005641FE">
        <w:rPr>
          <w:sz w:val="28"/>
          <w:szCs w:val="28"/>
          <w:shd w:val="clear" w:color="auto" w:fill="FFFFFF"/>
          <w:lang w:val="vi-VN"/>
        </w:rPr>
        <w:t xml:space="preserve"> có trách nhiệm rà soát </w:t>
      </w:r>
      <w:r w:rsidR="00C15C10" w:rsidRPr="005641FE">
        <w:rPr>
          <w:sz w:val="28"/>
          <w:szCs w:val="28"/>
          <w:shd w:val="clear" w:color="auto" w:fill="FFFFFF"/>
          <w:lang w:val="vi-VN"/>
        </w:rPr>
        <w:t>ngành</w:t>
      </w:r>
      <w:r w:rsidRPr="005641FE">
        <w:rPr>
          <w:sz w:val="28"/>
          <w:szCs w:val="28"/>
          <w:shd w:val="clear" w:color="auto" w:fill="FFFFFF"/>
          <w:lang w:val="vi-VN"/>
        </w:rPr>
        <w:t xml:space="preserve"> đào tạo với từng chức danh cô</w:t>
      </w:r>
      <w:r w:rsidR="00682FEC" w:rsidRPr="005641FE">
        <w:rPr>
          <w:sz w:val="28"/>
          <w:szCs w:val="28"/>
          <w:shd w:val="clear" w:color="auto" w:fill="FFFFFF"/>
          <w:lang w:val="vi-VN"/>
        </w:rPr>
        <w:t>ng chức được quy định tại Điều này</w:t>
      </w:r>
      <w:r w:rsidRPr="005641FE">
        <w:rPr>
          <w:sz w:val="28"/>
          <w:szCs w:val="28"/>
          <w:shd w:val="clear" w:color="auto" w:fill="FFFFFF"/>
          <w:lang w:val="vi-VN"/>
        </w:rPr>
        <w:t>, tạo điều kiện cho công chức được đào tạo chuẩn hóa để đảm bảo đạt tiêu chuẩn theo quy định.</w:t>
      </w:r>
      <w:r w:rsidR="00EC529B" w:rsidRPr="005641FE">
        <w:rPr>
          <w:sz w:val="28"/>
          <w:szCs w:val="28"/>
          <w:shd w:val="clear" w:color="auto" w:fill="FFFFFF"/>
          <w:lang w:val="vi-VN"/>
        </w:rPr>
        <w:t xml:space="preserve"> </w:t>
      </w:r>
    </w:p>
    <w:p w:rsidR="00454915" w:rsidRPr="005641FE" w:rsidRDefault="00B26C8D" w:rsidP="00454915">
      <w:pPr>
        <w:pStyle w:val="NormalWeb"/>
        <w:shd w:val="clear" w:color="auto" w:fill="FFFFFF"/>
        <w:spacing w:before="80" w:beforeAutospacing="0" w:after="80" w:afterAutospacing="0" w:line="360" w:lineRule="exact"/>
        <w:ind w:firstLine="720"/>
        <w:jc w:val="both"/>
        <w:rPr>
          <w:sz w:val="28"/>
          <w:szCs w:val="28"/>
          <w:shd w:val="clear" w:color="auto" w:fill="FFFFFF"/>
          <w:lang w:val="vi-VN"/>
        </w:rPr>
      </w:pPr>
      <w:r w:rsidRPr="005641FE">
        <w:rPr>
          <w:sz w:val="28"/>
          <w:szCs w:val="28"/>
          <w:shd w:val="clear" w:color="auto" w:fill="FFFFFF"/>
          <w:lang w:val="vi-VN"/>
        </w:rPr>
        <w:t>Sau khi được tuyển dụng trong thời hạn 02 năm phải được cử đi học lớp bồi dưỡng ki</w:t>
      </w:r>
      <w:r w:rsidR="00EC529B" w:rsidRPr="005641FE">
        <w:rPr>
          <w:sz w:val="28"/>
          <w:szCs w:val="28"/>
          <w:shd w:val="clear" w:color="auto" w:fill="FFFFFF"/>
          <w:lang w:val="vi-VN"/>
        </w:rPr>
        <w:t>ến thức quản lý hành chính N</w:t>
      </w:r>
      <w:r w:rsidRPr="005641FE">
        <w:rPr>
          <w:sz w:val="28"/>
          <w:szCs w:val="28"/>
          <w:shd w:val="clear" w:color="auto" w:fill="FFFFFF"/>
          <w:lang w:val="vi-VN"/>
        </w:rPr>
        <w:t xml:space="preserve">hà nước phù hợp với ngạch đang giữ và trong thời hạn 03 năm phải được cử đi học các lớp bồi dưỡng nghiệp vụ chuyên môn phù hợp với chức danh công chức đang đảm nhiệm, bồi dưỡng kiến thức quốc phòng - an ninh, kỹ năng hoạt động đại biểu Hội đồng nhân dân (nếu là đại biểu </w:t>
      </w:r>
      <w:r w:rsidR="00EC529B" w:rsidRPr="005641FE">
        <w:rPr>
          <w:sz w:val="28"/>
          <w:szCs w:val="28"/>
          <w:shd w:val="clear" w:color="auto" w:fill="FFFFFF"/>
          <w:lang w:val="vi-VN"/>
        </w:rPr>
        <w:t>Hội đồng nhân dân</w:t>
      </w:r>
      <w:r w:rsidRPr="005641FE">
        <w:rPr>
          <w:sz w:val="28"/>
          <w:szCs w:val="28"/>
          <w:shd w:val="clear" w:color="auto" w:fill="FFFFFF"/>
          <w:lang w:val="vi-VN"/>
        </w:rPr>
        <w:t>).</w:t>
      </w:r>
    </w:p>
    <w:p w:rsidR="003E0B77" w:rsidRPr="005641FE" w:rsidRDefault="00EC529B" w:rsidP="00454915">
      <w:pPr>
        <w:shd w:val="clear" w:color="auto" w:fill="FFFFFF"/>
        <w:spacing w:before="120" w:after="120" w:line="400" w:lineRule="exact"/>
        <w:ind w:right="57" w:firstLine="720"/>
        <w:jc w:val="both"/>
        <w:rPr>
          <w:sz w:val="28"/>
          <w:szCs w:val="28"/>
          <w:lang w:val="vi-VN"/>
        </w:rPr>
      </w:pPr>
      <w:r w:rsidRPr="005641FE">
        <w:rPr>
          <w:b/>
          <w:bCs/>
          <w:sz w:val="28"/>
          <w:szCs w:val="28"/>
          <w:lang w:val="vi-VN"/>
        </w:rPr>
        <w:t>Điều 3</w:t>
      </w:r>
      <w:r w:rsidR="003E0B77" w:rsidRPr="005641FE">
        <w:rPr>
          <w:b/>
          <w:bCs/>
          <w:sz w:val="28"/>
          <w:szCs w:val="28"/>
          <w:lang w:val="vi-VN"/>
        </w:rPr>
        <w:t xml:space="preserve">. </w:t>
      </w:r>
      <w:r w:rsidR="003E0B77" w:rsidRPr="00C751E9">
        <w:rPr>
          <w:sz w:val="28"/>
          <w:szCs w:val="28"/>
          <w:lang w:val="vi-VN"/>
        </w:rPr>
        <w:t>Quyết định này có hiệu lực kể từ ngày</w:t>
      </w:r>
      <w:r w:rsidR="00722D90">
        <w:rPr>
          <w:sz w:val="28"/>
          <w:szCs w:val="28"/>
          <w:lang w:val="vi-VN"/>
        </w:rPr>
        <w:t xml:space="preserve"> </w:t>
      </w:r>
      <w:r w:rsidR="00722D90" w:rsidRPr="00351FD9">
        <w:rPr>
          <w:sz w:val="28"/>
          <w:szCs w:val="28"/>
          <w:lang w:val="vi-VN"/>
        </w:rPr>
        <w:t>30</w:t>
      </w:r>
      <w:r w:rsidR="00722D90">
        <w:rPr>
          <w:sz w:val="28"/>
          <w:szCs w:val="28"/>
          <w:lang w:val="vi-VN"/>
        </w:rPr>
        <w:t xml:space="preserve"> tháng </w:t>
      </w:r>
      <w:r w:rsidR="00722D90" w:rsidRPr="00351FD9">
        <w:rPr>
          <w:sz w:val="28"/>
          <w:szCs w:val="28"/>
          <w:lang w:val="vi-VN"/>
        </w:rPr>
        <w:t>6</w:t>
      </w:r>
      <w:r w:rsidR="003E0B77" w:rsidRPr="005641FE">
        <w:rPr>
          <w:sz w:val="28"/>
          <w:szCs w:val="28"/>
          <w:lang w:val="vi-VN"/>
        </w:rPr>
        <w:t xml:space="preserve"> năm 2020</w:t>
      </w:r>
      <w:r w:rsidR="003E0B77" w:rsidRPr="00C751E9">
        <w:rPr>
          <w:sz w:val="28"/>
          <w:szCs w:val="28"/>
          <w:lang w:val="vi-VN"/>
        </w:rPr>
        <w:t>.</w:t>
      </w:r>
    </w:p>
    <w:p w:rsidR="003E0B77" w:rsidRPr="005641FE" w:rsidRDefault="00EC529B" w:rsidP="00454915">
      <w:pPr>
        <w:pStyle w:val="NormalWeb"/>
        <w:shd w:val="clear" w:color="auto" w:fill="FFFFFF"/>
        <w:spacing w:before="120" w:beforeAutospacing="0" w:after="120" w:afterAutospacing="0" w:line="400" w:lineRule="exact"/>
        <w:ind w:firstLine="720"/>
        <w:jc w:val="both"/>
        <w:rPr>
          <w:b/>
          <w:sz w:val="28"/>
          <w:szCs w:val="28"/>
          <w:lang w:val="vi-VN"/>
        </w:rPr>
      </w:pPr>
      <w:r w:rsidRPr="005641FE">
        <w:rPr>
          <w:b/>
          <w:bCs/>
          <w:sz w:val="28"/>
          <w:szCs w:val="28"/>
          <w:lang w:val="vi-VN"/>
        </w:rPr>
        <w:t>Điều 4</w:t>
      </w:r>
      <w:r w:rsidR="003E0B77" w:rsidRPr="005641FE">
        <w:rPr>
          <w:b/>
          <w:bCs/>
          <w:sz w:val="28"/>
          <w:szCs w:val="28"/>
          <w:lang w:val="vi-VN"/>
        </w:rPr>
        <w:t>. Tổ chức thực hiện</w:t>
      </w:r>
    </w:p>
    <w:p w:rsidR="003E0B77" w:rsidRPr="005641FE" w:rsidRDefault="003E0B77" w:rsidP="00024FF1">
      <w:pPr>
        <w:shd w:val="clear" w:color="auto" w:fill="FFFFFF"/>
        <w:spacing w:before="120" w:after="120" w:line="360" w:lineRule="exact"/>
        <w:ind w:right="57" w:firstLine="720"/>
        <w:jc w:val="both"/>
        <w:rPr>
          <w:bCs/>
          <w:sz w:val="28"/>
          <w:szCs w:val="28"/>
          <w:lang w:val="vi-VN"/>
        </w:rPr>
      </w:pPr>
      <w:bookmarkStart w:id="1" w:name="dieu_11_name"/>
      <w:r w:rsidRPr="005641FE">
        <w:rPr>
          <w:bCs/>
          <w:sz w:val="28"/>
          <w:szCs w:val="28"/>
          <w:lang w:val="vi-VN"/>
        </w:rPr>
        <w:t xml:space="preserve">1. Giao trách nhiệm cho Sở Nội vụ chủ trì, phối hợp với các cơ quan liên quan triển khai theo dõi việc thực hiện </w:t>
      </w:r>
      <w:r w:rsidR="00024FF1" w:rsidRPr="005641FE">
        <w:rPr>
          <w:bCs/>
          <w:sz w:val="28"/>
          <w:szCs w:val="28"/>
          <w:lang w:val="vi-VN"/>
        </w:rPr>
        <w:t xml:space="preserve">quy định </w:t>
      </w:r>
      <w:r w:rsidR="0098625D" w:rsidRPr="005641FE">
        <w:rPr>
          <w:bCs/>
          <w:sz w:val="28"/>
          <w:szCs w:val="28"/>
          <w:lang w:val="vi-VN"/>
        </w:rPr>
        <w:t>ngành đào tạo</w:t>
      </w:r>
      <w:r w:rsidR="00024FF1" w:rsidRPr="005641FE">
        <w:rPr>
          <w:bCs/>
          <w:sz w:val="28"/>
          <w:szCs w:val="28"/>
          <w:lang w:val="vi-VN"/>
        </w:rPr>
        <w:t xml:space="preserve"> đối </w:t>
      </w:r>
      <w:r w:rsidR="0098625D" w:rsidRPr="005641FE">
        <w:rPr>
          <w:bCs/>
          <w:sz w:val="28"/>
          <w:szCs w:val="28"/>
          <w:lang w:val="vi-VN"/>
        </w:rPr>
        <w:t xml:space="preserve">với từng chức danh </w:t>
      </w:r>
      <w:r w:rsidRPr="005641FE">
        <w:rPr>
          <w:bCs/>
          <w:sz w:val="28"/>
          <w:szCs w:val="28"/>
          <w:lang w:val="vi-VN"/>
        </w:rPr>
        <w:t>công chức cấp xã trên địa bàn tỉnh theo đúng quy định.</w:t>
      </w:r>
    </w:p>
    <w:bookmarkEnd w:id="1"/>
    <w:p w:rsidR="007B4543" w:rsidRPr="005641FE" w:rsidRDefault="003E0B77" w:rsidP="00024FF1">
      <w:pPr>
        <w:shd w:val="clear" w:color="auto" w:fill="FFFFFF"/>
        <w:spacing w:before="120" w:after="120" w:line="360" w:lineRule="exact"/>
        <w:ind w:firstLine="709"/>
        <w:jc w:val="both"/>
        <w:rPr>
          <w:bCs/>
          <w:sz w:val="28"/>
          <w:szCs w:val="28"/>
          <w:lang w:val="vi-VN"/>
        </w:rPr>
      </w:pPr>
      <w:r w:rsidRPr="005641FE">
        <w:rPr>
          <w:bCs/>
          <w:sz w:val="28"/>
          <w:szCs w:val="28"/>
          <w:lang w:val="vi-VN"/>
        </w:rPr>
        <w:t xml:space="preserve">2. </w:t>
      </w:r>
      <w:r w:rsidR="007B4543" w:rsidRPr="005641FE">
        <w:rPr>
          <w:bCs/>
          <w:sz w:val="28"/>
          <w:szCs w:val="28"/>
          <w:lang w:val="vi-VN"/>
        </w:rPr>
        <w:t>Chủ tịch Ủy ban nhân dân các huyện, thành phố Long Khánh, thành phố Biên Hòa có trách nhiệm:</w:t>
      </w:r>
    </w:p>
    <w:p w:rsidR="003E0B77" w:rsidRPr="005641FE" w:rsidRDefault="00041873" w:rsidP="00024FF1">
      <w:pPr>
        <w:pStyle w:val="NormalWeb"/>
        <w:shd w:val="clear" w:color="auto" w:fill="FFFFFF"/>
        <w:spacing w:before="120" w:beforeAutospacing="0" w:after="120" w:afterAutospacing="0" w:line="360" w:lineRule="exact"/>
        <w:ind w:firstLine="720"/>
        <w:jc w:val="both"/>
        <w:rPr>
          <w:bCs/>
          <w:sz w:val="28"/>
          <w:szCs w:val="28"/>
          <w:lang w:val="vi-VN"/>
        </w:rPr>
      </w:pPr>
      <w:r w:rsidRPr="005641FE">
        <w:rPr>
          <w:bCs/>
          <w:sz w:val="28"/>
          <w:szCs w:val="28"/>
          <w:lang w:val="vi-VN"/>
        </w:rPr>
        <w:t>a)</w:t>
      </w:r>
      <w:r w:rsidR="003E0B77" w:rsidRPr="005641FE">
        <w:rPr>
          <w:bCs/>
          <w:sz w:val="28"/>
          <w:szCs w:val="28"/>
          <w:lang w:val="vi-VN"/>
        </w:rPr>
        <w:t xml:space="preserve"> Căn cứ tình hình thực tế ở địa phương, Chủ tịch Ủy ban nhân dân các huyện, thành phố Long Khánh, thành phố Biên Hòa chỉ đạo rà soát </w:t>
      </w:r>
      <w:r w:rsidR="0098625D" w:rsidRPr="005641FE">
        <w:rPr>
          <w:bCs/>
          <w:sz w:val="28"/>
          <w:szCs w:val="28"/>
          <w:lang w:val="vi-VN"/>
        </w:rPr>
        <w:t>ngành đào tạo</w:t>
      </w:r>
      <w:r w:rsidR="003E0B77" w:rsidRPr="005641FE">
        <w:rPr>
          <w:bCs/>
          <w:sz w:val="28"/>
          <w:szCs w:val="28"/>
          <w:lang w:val="vi-VN"/>
        </w:rPr>
        <w:t xml:space="preserve"> đối với </w:t>
      </w:r>
      <w:r w:rsidR="0098625D" w:rsidRPr="005641FE">
        <w:rPr>
          <w:bCs/>
          <w:sz w:val="28"/>
          <w:szCs w:val="28"/>
          <w:lang w:val="vi-VN"/>
        </w:rPr>
        <w:t xml:space="preserve">từng chức danh </w:t>
      </w:r>
      <w:r w:rsidR="003E0B77" w:rsidRPr="005641FE">
        <w:rPr>
          <w:bCs/>
          <w:sz w:val="28"/>
          <w:szCs w:val="28"/>
          <w:lang w:val="vi-VN"/>
        </w:rPr>
        <w:t>công chức cấp xã trên địa bàn. Đồng thời, xây dựng kế hoạch đào tạo, bồi dưỡng và đăng ký cơ quan có thẩm quyền để cử công chức đi đào tạo, bồi dưỡng đảm bảo đạt chuẩn theo quy định.</w:t>
      </w:r>
    </w:p>
    <w:p w:rsidR="003E0B77" w:rsidRPr="005641FE" w:rsidRDefault="00041873" w:rsidP="00024FF1">
      <w:pPr>
        <w:pStyle w:val="NormalWeb"/>
        <w:shd w:val="clear" w:color="auto" w:fill="FFFFFF"/>
        <w:spacing w:before="120" w:beforeAutospacing="0" w:after="120" w:afterAutospacing="0" w:line="360" w:lineRule="exact"/>
        <w:ind w:firstLine="720"/>
        <w:jc w:val="both"/>
        <w:rPr>
          <w:sz w:val="28"/>
          <w:szCs w:val="28"/>
          <w:lang w:val="vi-VN"/>
        </w:rPr>
      </w:pPr>
      <w:r w:rsidRPr="005641FE">
        <w:rPr>
          <w:bCs/>
          <w:sz w:val="28"/>
          <w:szCs w:val="28"/>
          <w:lang w:val="vi-VN"/>
        </w:rPr>
        <w:t>b)</w:t>
      </w:r>
      <w:r w:rsidR="003E0B77" w:rsidRPr="005641FE">
        <w:rPr>
          <w:bCs/>
          <w:sz w:val="28"/>
          <w:szCs w:val="28"/>
          <w:lang w:val="vi-VN"/>
        </w:rPr>
        <w:t xml:space="preserve"> Tổ chức bố trí, sắp xếp công chức cấp xã </w:t>
      </w:r>
      <w:r w:rsidR="003E0B77" w:rsidRPr="00C751E9">
        <w:rPr>
          <w:sz w:val="28"/>
          <w:szCs w:val="28"/>
          <w:lang w:val="vi-VN"/>
        </w:rPr>
        <w:t>phù hợp với trình độ chuyên môn nghiệ</w:t>
      </w:r>
      <w:r w:rsidR="003E0B77" w:rsidRPr="005641FE">
        <w:rPr>
          <w:sz w:val="28"/>
          <w:szCs w:val="28"/>
          <w:lang w:val="vi-VN"/>
        </w:rPr>
        <w:t>p</w:t>
      </w:r>
      <w:r w:rsidR="003E0B77" w:rsidRPr="00C751E9">
        <w:rPr>
          <w:sz w:val="28"/>
          <w:szCs w:val="28"/>
          <w:lang w:val="vi-VN"/>
        </w:rPr>
        <w:t xml:space="preserve"> vụ đã được đào tạo và phù hợp với vị trí việc làm.</w:t>
      </w:r>
    </w:p>
    <w:p w:rsidR="003E0B77" w:rsidRPr="005641FE" w:rsidRDefault="00041873" w:rsidP="00024FF1">
      <w:pPr>
        <w:pStyle w:val="NormalWeb"/>
        <w:shd w:val="clear" w:color="auto" w:fill="FFFFFF"/>
        <w:spacing w:before="120" w:beforeAutospacing="0" w:after="120" w:afterAutospacing="0" w:line="360" w:lineRule="exact"/>
        <w:ind w:firstLine="720"/>
        <w:jc w:val="both"/>
        <w:rPr>
          <w:bCs/>
          <w:sz w:val="28"/>
          <w:szCs w:val="28"/>
          <w:lang w:val="vi-VN"/>
        </w:rPr>
      </w:pPr>
      <w:r w:rsidRPr="005641FE">
        <w:rPr>
          <w:bCs/>
          <w:sz w:val="28"/>
          <w:szCs w:val="28"/>
          <w:lang w:val="vi-VN"/>
        </w:rPr>
        <w:t>c)</w:t>
      </w:r>
      <w:r w:rsidR="003E0B77" w:rsidRPr="005641FE">
        <w:rPr>
          <w:bCs/>
          <w:sz w:val="28"/>
          <w:szCs w:val="28"/>
          <w:lang w:val="vi-VN"/>
        </w:rPr>
        <w:t xml:space="preserve"> Phối hợp với các cơ quan có liên quan tổ chức tuyển dụng công chức cấp xã theo quy định.</w:t>
      </w:r>
    </w:p>
    <w:p w:rsidR="003E0B77" w:rsidRPr="005641FE" w:rsidRDefault="00041873" w:rsidP="00024FF1">
      <w:pPr>
        <w:pStyle w:val="NormalWeb"/>
        <w:shd w:val="clear" w:color="auto" w:fill="FFFFFF"/>
        <w:spacing w:before="120" w:beforeAutospacing="0" w:after="120" w:afterAutospacing="0" w:line="360" w:lineRule="exact"/>
        <w:ind w:firstLine="720"/>
        <w:jc w:val="both"/>
        <w:rPr>
          <w:bCs/>
          <w:sz w:val="28"/>
          <w:szCs w:val="28"/>
          <w:lang w:val="vi-VN"/>
        </w:rPr>
      </w:pPr>
      <w:r w:rsidRPr="005641FE">
        <w:rPr>
          <w:bCs/>
          <w:sz w:val="28"/>
          <w:szCs w:val="28"/>
          <w:lang w:val="vi-VN"/>
        </w:rPr>
        <w:t>d)</w:t>
      </w:r>
      <w:r w:rsidR="003E0B77" w:rsidRPr="005641FE">
        <w:rPr>
          <w:bCs/>
          <w:sz w:val="28"/>
          <w:szCs w:val="28"/>
          <w:lang w:val="vi-VN"/>
        </w:rPr>
        <w:t xml:space="preserve"> Theo dõi, hướng dẫn việc cập nhật số li</w:t>
      </w:r>
      <w:r w:rsidR="00024FF1" w:rsidRPr="005641FE">
        <w:rPr>
          <w:bCs/>
          <w:sz w:val="28"/>
          <w:szCs w:val="28"/>
          <w:lang w:val="vi-VN"/>
        </w:rPr>
        <w:t>ệu trên phần mềm quản lý cán bộ,</w:t>
      </w:r>
      <w:r w:rsidR="003E0B77" w:rsidRPr="005641FE">
        <w:rPr>
          <w:bCs/>
          <w:sz w:val="28"/>
          <w:szCs w:val="28"/>
          <w:lang w:val="vi-VN"/>
        </w:rPr>
        <w:t xml:space="preserve"> công chức ngành Nội vụ.</w:t>
      </w:r>
    </w:p>
    <w:p w:rsidR="003E0B77" w:rsidRPr="005641FE" w:rsidRDefault="003E0B77" w:rsidP="00024FF1">
      <w:pPr>
        <w:pStyle w:val="NormalWeb"/>
        <w:shd w:val="clear" w:color="auto" w:fill="FFFFFF"/>
        <w:spacing w:before="120" w:beforeAutospacing="0" w:after="120" w:afterAutospacing="0" w:line="360" w:lineRule="exact"/>
        <w:ind w:firstLine="720"/>
        <w:jc w:val="both"/>
        <w:rPr>
          <w:bCs/>
          <w:sz w:val="28"/>
          <w:szCs w:val="28"/>
          <w:lang w:val="vi-VN"/>
        </w:rPr>
      </w:pPr>
      <w:r w:rsidRPr="005641FE">
        <w:rPr>
          <w:bCs/>
          <w:sz w:val="28"/>
          <w:szCs w:val="28"/>
          <w:lang w:val="vi-VN"/>
        </w:rPr>
        <w:t xml:space="preserve">3. </w:t>
      </w:r>
      <w:r w:rsidR="007B4543" w:rsidRPr="005641FE">
        <w:rPr>
          <w:bCs/>
          <w:sz w:val="28"/>
          <w:szCs w:val="28"/>
          <w:lang w:val="vi-VN"/>
        </w:rPr>
        <w:t>Chủ tịch Ủy ban nhân dân xã, phường, thị trấn trên địa bàn tỉnh có trách nhiệm</w:t>
      </w:r>
      <w:r w:rsidRPr="005641FE">
        <w:rPr>
          <w:bCs/>
          <w:sz w:val="28"/>
          <w:szCs w:val="28"/>
          <w:lang w:val="vi-VN"/>
        </w:rPr>
        <w:t xml:space="preserve"> rà soát thực trạng </w:t>
      </w:r>
      <w:r w:rsidR="0098625D" w:rsidRPr="005641FE">
        <w:rPr>
          <w:bCs/>
          <w:sz w:val="28"/>
          <w:szCs w:val="28"/>
          <w:lang w:val="vi-VN"/>
        </w:rPr>
        <w:t>ngành đào tạo</w:t>
      </w:r>
      <w:r w:rsidRPr="005641FE">
        <w:rPr>
          <w:bCs/>
          <w:sz w:val="28"/>
          <w:szCs w:val="28"/>
          <w:lang w:val="vi-VN"/>
        </w:rPr>
        <w:t xml:space="preserve"> đối với </w:t>
      </w:r>
      <w:r w:rsidR="0098625D" w:rsidRPr="005641FE">
        <w:rPr>
          <w:bCs/>
          <w:sz w:val="28"/>
          <w:szCs w:val="28"/>
          <w:lang w:val="vi-VN"/>
        </w:rPr>
        <w:t xml:space="preserve">từng chức danh </w:t>
      </w:r>
      <w:r w:rsidRPr="005641FE">
        <w:rPr>
          <w:bCs/>
          <w:sz w:val="28"/>
          <w:szCs w:val="28"/>
          <w:lang w:val="vi-VN"/>
        </w:rPr>
        <w:t xml:space="preserve">công chức cấp xã trên địa bàn, làm căn cứ đề xuất sắp xếp, bố trí, đào tạo, bồi dưỡng phù hợp theo </w:t>
      </w:r>
      <w:r w:rsidRPr="005641FE">
        <w:rPr>
          <w:bCs/>
          <w:sz w:val="28"/>
          <w:szCs w:val="28"/>
          <w:lang w:val="vi-VN"/>
        </w:rPr>
        <w:lastRenderedPageBreak/>
        <w:t>quy định.</w:t>
      </w:r>
      <w:r w:rsidR="007B4543" w:rsidRPr="005641FE">
        <w:rPr>
          <w:bCs/>
          <w:sz w:val="28"/>
          <w:szCs w:val="28"/>
          <w:lang w:val="vi-VN"/>
        </w:rPr>
        <w:t xml:space="preserve"> </w:t>
      </w:r>
      <w:r w:rsidRPr="005641FE">
        <w:rPr>
          <w:bCs/>
          <w:sz w:val="28"/>
          <w:szCs w:val="28"/>
          <w:lang w:val="vi-VN"/>
        </w:rPr>
        <w:t>Định kỳ báo cáo, cập nhật số liệu trên phần mềm quản lý cán bộ, công chức ngành Nội vụ.</w:t>
      </w:r>
    </w:p>
    <w:bookmarkEnd w:id="0"/>
    <w:p w:rsidR="00024FF1" w:rsidRPr="005641FE" w:rsidRDefault="00454915" w:rsidP="00024FF1">
      <w:pPr>
        <w:shd w:val="clear" w:color="auto" w:fill="FFFFFF"/>
        <w:spacing w:before="120" w:after="120" w:line="360" w:lineRule="exact"/>
        <w:ind w:right="57" w:firstLine="720"/>
        <w:jc w:val="both"/>
        <w:rPr>
          <w:sz w:val="28"/>
          <w:szCs w:val="28"/>
          <w:lang w:val="vi-VN"/>
        </w:rPr>
      </w:pPr>
      <w:r w:rsidRPr="005641FE">
        <w:rPr>
          <w:b/>
          <w:sz w:val="28"/>
          <w:szCs w:val="28"/>
          <w:lang w:val="vi-VN"/>
        </w:rPr>
        <w:t>Điều 5.</w:t>
      </w:r>
      <w:r w:rsidRPr="005641FE">
        <w:rPr>
          <w:sz w:val="28"/>
          <w:szCs w:val="28"/>
          <w:lang w:val="vi-VN"/>
        </w:rPr>
        <w:t xml:space="preserve"> </w:t>
      </w:r>
      <w:r w:rsidR="007B4543" w:rsidRPr="00C751E9">
        <w:rPr>
          <w:sz w:val="28"/>
          <w:szCs w:val="28"/>
          <w:lang w:val="vi-VN"/>
        </w:rPr>
        <w:t>Chánh Văn phòng Ủy ban nhân dân tỉnh, Giám đốc</w:t>
      </w:r>
      <w:r w:rsidR="007B4543" w:rsidRPr="005641FE">
        <w:rPr>
          <w:sz w:val="28"/>
          <w:szCs w:val="28"/>
          <w:lang w:val="vi-VN"/>
        </w:rPr>
        <w:t xml:space="preserve"> các</w:t>
      </w:r>
      <w:r w:rsidR="007B4543" w:rsidRPr="00C751E9">
        <w:rPr>
          <w:sz w:val="28"/>
          <w:szCs w:val="28"/>
          <w:lang w:val="vi-VN"/>
        </w:rPr>
        <w:t xml:space="preserve"> Sở</w:t>
      </w:r>
      <w:r w:rsidR="007B4543" w:rsidRPr="005641FE">
        <w:rPr>
          <w:sz w:val="28"/>
          <w:szCs w:val="28"/>
          <w:lang w:val="vi-VN"/>
        </w:rPr>
        <w:t>:</w:t>
      </w:r>
      <w:r w:rsidR="007B4543" w:rsidRPr="00C751E9">
        <w:rPr>
          <w:sz w:val="28"/>
          <w:szCs w:val="28"/>
          <w:lang w:val="vi-VN"/>
        </w:rPr>
        <w:t xml:space="preserve"> Nội vụ,</w:t>
      </w:r>
      <w:r w:rsidR="007B4543" w:rsidRPr="005641FE">
        <w:rPr>
          <w:sz w:val="28"/>
          <w:szCs w:val="28"/>
          <w:lang w:val="vi-VN"/>
        </w:rPr>
        <w:t xml:space="preserve"> Tài chính; Chủ tịch Ủy ban nhân dân các huyện,</w:t>
      </w:r>
      <w:r w:rsidR="007B4543" w:rsidRPr="00C751E9">
        <w:rPr>
          <w:sz w:val="28"/>
          <w:szCs w:val="28"/>
          <w:lang w:val="vi-VN"/>
        </w:rPr>
        <w:t xml:space="preserve"> thành phố</w:t>
      </w:r>
      <w:r w:rsidR="007B4543" w:rsidRPr="005641FE">
        <w:rPr>
          <w:sz w:val="28"/>
          <w:szCs w:val="28"/>
          <w:lang w:val="vi-VN"/>
        </w:rPr>
        <w:t xml:space="preserve"> Long Khánh và thành phố Biên Hòa; các tổ chức, cá nhân có</w:t>
      </w:r>
      <w:r w:rsidR="007B4543" w:rsidRPr="00C751E9">
        <w:rPr>
          <w:sz w:val="28"/>
          <w:szCs w:val="28"/>
          <w:lang w:val="vi-VN"/>
        </w:rPr>
        <w:t xml:space="preserve"> liên quan chịu trách nhiệm</w:t>
      </w:r>
      <w:r w:rsidR="007B4543" w:rsidRPr="005641FE">
        <w:rPr>
          <w:sz w:val="28"/>
          <w:szCs w:val="28"/>
          <w:lang w:val="vi-VN"/>
        </w:rPr>
        <w:t xml:space="preserve"> </w:t>
      </w:r>
      <w:r w:rsidR="007B4543" w:rsidRPr="00C751E9">
        <w:rPr>
          <w:sz w:val="28"/>
          <w:szCs w:val="28"/>
          <w:lang w:val="vi-VN"/>
        </w:rPr>
        <w:t>thi hành</w:t>
      </w:r>
      <w:r w:rsidR="007B4543" w:rsidRPr="005641FE">
        <w:rPr>
          <w:sz w:val="28"/>
          <w:szCs w:val="28"/>
          <w:lang w:val="vi-VN"/>
        </w:rPr>
        <w:t xml:space="preserve"> quyết định này</w:t>
      </w:r>
      <w:r w:rsidR="007B4543" w:rsidRPr="00C751E9">
        <w:rPr>
          <w:sz w:val="28"/>
          <w:szCs w:val="28"/>
          <w:lang w:val="vi-VN"/>
        </w:rPr>
        <w:t>./. </w:t>
      </w:r>
    </w:p>
    <w:p w:rsidR="00704B18" w:rsidRPr="005641FE" w:rsidRDefault="00704B18" w:rsidP="00024FF1">
      <w:pPr>
        <w:shd w:val="clear" w:color="auto" w:fill="FFFFFF"/>
        <w:spacing w:before="120" w:after="120" w:line="360" w:lineRule="exact"/>
        <w:ind w:right="57" w:firstLine="720"/>
        <w:jc w:val="both"/>
        <w:rPr>
          <w:sz w:val="28"/>
          <w:szCs w:val="28"/>
          <w:lang w:val="vi-VN"/>
        </w:rPr>
      </w:pPr>
    </w:p>
    <w:p w:rsidR="00024FF1" w:rsidRPr="005641FE" w:rsidRDefault="00024FF1" w:rsidP="00024FF1">
      <w:pPr>
        <w:shd w:val="clear" w:color="auto" w:fill="FFFFFF"/>
        <w:spacing w:before="80" w:after="80"/>
        <w:ind w:right="57" w:firstLine="720"/>
        <w:jc w:val="both"/>
        <w:rPr>
          <w:sz w:val="6"/>
          <w:szCs w:val="6"/>
          <w:lang w:val="vi-VN"/>
        </w:rPr>
      </w:pPr>
    </w:p>
    <w:p w:rsidR="00024FF1" w:rsidRPr="005641FE" w:rsidRDefault="00024FF1" w:rsidP="00024FF1">
      <w:pPr>
        <w:shd w:val="clear" w:color="auto" w:fill="FFFFFF"/>
        <w:spacing w:before="80" w:after="80"/>
        <w:ind w:right="57" w:firstLine="720"/>
        <w:jc w:val="both"/>
        <w:rPr>
          <w:sz w:val="6"/>
          <w:szCs w:val="6"/>
          <w:lang w:val="vi-VN"/>
        </w:rPr>
      </w:pPr>
    </w:p>
    <w:tbl>
      <w:tblPr>
        <w:tblW w:w="9255" w:type="dxa"/>
        <w:jc w:val="center"/>
        <w:tblCellSpacing w:w="0" w:type="dxa"/>
        <w:shd w:val="clear" w:color="auto" w:fill="FFFFFF"/>
        <w:tblCellMar>
          <w:left w:w="0" w:type="dxa"/>
          <w:right w:w="0" w:type="dxa"/>
        </w:tblCellMar>
        <w:tblLook w:val="04A0"/>
      </w:tblPr>
      <w:tblGrid>
        <w:gridCol w:w="4228"/>
        <w:gridCol w:w="5027"/>
      </w:tblGrid>
      <w:tr w:rsidR="008E1C85" w:rsidRPr="00C751E9" w:rsidTr="004566E1">
        <w:trPr>
          <w:trHeight w:val="3057"/>
          <w:tblCellSpacing w:w="0" w:type="dxa"/>
          <w:jc w:val="center"/>
        </w:trPr>
        <w:tc>
          <w:tcPr>
            <w:tcW w:w="4228" w:type="dxa"/>
            <w:shd w:val="clear" w:color="auto" w:fill="FFFFFF"/>
            <w:tcMar>
              <w:top w:w="0" w:type="dxa"/>
              <w:left w:w="108" w:type="dxa"/>
              <w:bottom w:w="0" w:type="dxa"/>
              <w:right w:w="108" w:type="dxa"/>
            </w:tcMar>
            <w:hideMark/>
          </w:tcPr>
          <w:p w:rsidR="00185E11" w:rsidRPr="003F1E97" w:rsidRDefault="00185E11" w:rsidP="00351FD9">
            <w:pPr>
              <w:rPr>
                <w:sz w:val="12"/>
                <w:szCs w:val="12"/>
                <w:lang w:val="vi-VN"/>
              </w:rPr>
            </w:pPr>
          </w:p>
        </w:tc>
        <w:tc>
          <w:tcPr>
            <w:tcW w:w="5027" w:type="dxa"/>
            <w:shd w:val="clear" w:color="auto" w:fill="FFFFFF"/>
            <w:tcMar>
              <w:top w:w="0" w:type="dxa"/>
              <w:left w:w="108" w:type="dxa"/>
              <w:bottom w:w="0" w:type="dxa"/>
              <w:right w:w="108" w:type="dxa"/>
            </w:tcMar>
            <w:hideMark/>
          </w:tcPr>
          <w:p w:rsidR="008E1C85" w:rsidRPr="003F1E97" w:rsidRDefault="008E1C85" w:rsidP="00024FF1">
            <w:pPr>
              <w:spacing w:line="234" w:lineRule="atLeast"/>
              <w:jc w:val="center"/>
              <w:rPr>
                <w:b/>
                <w:bCs/>
                <w:sz w:val="28"/>
                <w:szCs w:val="28"/>
                <w:lang w:val="vi-VN"/>
              </w:rPr>
            </w:pPr>
            <w:r w:rsidRPr="005641FE">
              <w:rPr>
                <w:b/>
                <w:bCs/>
                <w:sz w:val="28"/>
                <w:szCs w:val="28"/>
                <w:lang w:val="vi-VN"/>
              </w:rPr>
              <w:t>TM. ỦY BAN NHÂN DÂN</w:t>
            </w:r>
            <w:r w:rsidRPr="005641FE">
              <w:rPr>
                <w:b/>
                <w:bCs/>
                <w:sz w:val="28"/>
                <w:szCs w:val="28"/>
                <w:lang w:val="vi-VN"/>
              </w:rPr>
              <w:br/>
              <w:t>CHỦ TỊCH</w:t>
            </w:r>
            <w:r w:rsidRPr="005641FE">
              <w:rPr>
                <w:b/>
                <w:bCs/>
                <w:sz w:val="28"/>
                <w:szCs w:val="28"/>
                <w:lang w:val="vi-VN"/>
              </w:rPr>
              <w:br/>
            </w:r>
            <w:r w:rsidRPr="005641FE">
              <w:rPr>
                <w:b/>
                <w:bCs/>
                <w:sz w:val="28"/>
                <w:szCs w:val="28"/>
                <w:lang w:val="vi-VN"/>
              </w:rPr>
              <w:br/>
            </w:r>
            <w:r w:rsidRPr="005641FE">
              <w:rPr>
                <w:b/>
                <w:bCs/>
                <w:sz w:val="28"/>
                <w:szCs w:val="28"/>
                <w:lang w:val="vi-VN"/>
              </w:rPr>
              <w:br/>
            </w:r>
            <w:r w:rsidR="003F1E97" w:rsidRPr="003F1E97">
              <w:rPr>
                <w:b/>
                <w:bCs/>
                <w:i/>
                <w:sz w:val="28"/>
                <w:szCs w:val="28"/>
                <w:lang w:val="vi-VN"/>
              </w:rPr>
              <w:t>(Đã ký)</w:t>
            </w:r>
          </w:p>
          <w:p w:rsidR="0098625D" w:rsidRPr="005641FE" w:rsidRDefault="0098625D" w:rsidP="00024FF1">
            <w:pPr>
              <w:spacing w:line="234" w:lineRule="atLeast"/>
              <w:jc w:val="center"/>
              <w:rPr>
                <w:b/>
                <w:bCs/>
                <w:sz w:val="28"/>
                <w:szCs w:val="28"/>
                <w:lang w:val="vi-VN"/>
              </w:rPr>
            </w:pPr>
          </w:p>
          <w:p w:rsidR="008E1C85" w:rsidRPr="00C751E9" w:rsidRDefault="008E1C85" w:rsidP="00704B18">
            <w:pPr>
              <w:spacing w:line="234" w:lineRule="atLeast"/>
              <w:jc w:val="center"/>
              <w:rPr>
                <w:sz w:val="28"/>
                <w:szCs w:val="28"/>
              </w:rPr>
            </w:pPr>
            <w:r w:rsidRPr="005641FE">
              <w:rPr>
                <w:b/>
                <w:bCs/>
                <w:sz w:val="28"/>
                <w:szCs w:val="28"/>
                <w:lang w:val="vi-VN"/>
              </w:rPr>
              <w:br/>
            </w:r>
            <w:r w:rsidRPr="00C751E9">
              <w:rPr>
                <w:b/>
                <w:sz w:val="28"/>
                <w:szCs w:val="28"/>
              </w:rPr>
              <w:t xml:space="preserve">Cao </w:t>
            </w:r>
            <w:proofErr w:type="spellStart"/>
            <w:r w:rsidRPr="00C751E9">
              <w:rPr>
                <w:b/>
                <w:sz w:val="28"/>
                <w:szCs w:val="28"/>
              </w:rPr>
              <w:t>Tiến</w:t>
            </w:r>
            <w:proofErr w:type="spellEnd"/>
            <w:r w:rsidRPr="00C751E9">
              <w:rPr>
                <w:b/>
                <w:sz w:val="28"/>
                <w:szCs w:val="28"/>
              </w:rPr>
              <w:t xml:space="preserve"> </w:t>
            </w:r>
            <w:proofErr w:type="spellStart"/>
            <w:r w:rsidRPr="00C751E9">
              <w:rPr>
                <w:b/>
                <w:sz w:val="28"/>
                <w:szCs w:val="28"/>
              </w:rPr>
              <w:t>Dũng</w:t>
            </w:r>
            <w:proofErr w:type="spellEnd"/>
          </w:p>
        </w:tc>
      </w:tr>
    </w:tbl>
    <w:p w:rsidR="005B5B35" w:rsidRPr="00C751E9" w:rsidRDefault="005B5B35" w:rsidP="00C008ED">
      <w:pPr>
        <w:shd w:val="clear" w:color="auto" w:fill="FFFFFF"/>
        <w:spacing w:before="120"/>
        <w:ind w:right="-57"/>
        <w:outlineLvl w:val="2"/>
        <w:rPr>
          <w:b/>
          <w:sz w:val="28"/>
          <w:szCs w:val="28"/>
        </w:rPr>
      </w:pPr>
    </w:p>
    <w:sectPr w:rsidR="005B5B35" w:rsidRPr="00C751E9" w:rsidSect="00811FC1">
      <w:headerReference w:type="default" r:id="rId7"/>
      <w:footerReference w:type="even" r:id="rId8"/>
      <w:headerReference w:type="first" r:id="rId9"/>
      <w:footerReference w:type="first" r:id="rId10"/>
      <w:pgSz w:w="11909" w:h="16834"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343" w:rsidRDefault="00807343">
      <w:r>
        <w:separator/>
      </w:r>
    </w:p>
  </w:endnote>
  <w:endnote w:type="continuationSeparator" w:id="0">
    <w:p w:rsidR="00807343" w:rsidRDefault="008073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A75" w:rsidRDefault="00464267" w:rsidP="00FD11D5">
    <w:pPr>
      <w:pStyle w:val="Footer"/>
      <w:framePr w:wrap="around" w:vAnchor="text" w:hAnchor="margin" w:xAlign="right" w:y="1"/>
      <w:rPr>
        <w:rStyle w:val="PageNumber"/>
      </w:rPr>
    </w:pPr>
    <w:r>
      <w:rPr>
        <w:rStyle w:val="PageNumber"/>
      </w:rPr>
      <w:fldChar w:fldCharType="begin"/>
    </w:r>
    <w:r w:rsidR="00936A75">
      <w:rPr>
        <w:rStyle w:val="PageNumber"/>
      </w:rPr>
      <w:instrText xml:space="preserve">PAGE  </w:instrText>
    </w:r>
    <w:r>
      <w:rPr>
        <w:rStyle w:val="PageNumber"/>
      </w:rPr>
      <w:fldChar w:fldCharType="separate"/>
    </w:r>
    <w:r w:rsidR="005E3F63">
      <w:rPr>
        <w:rStyle w:val="PageNumber"/>
        <w:noProof/>
      </w:rPr>
      <w:t>2</w:t>
    </w:r>
    <w:r>
      <w:rPr>
        <w:rStyle w:val="PageNumber"/>
      </w:rPr>
      <w:fldChar w:fldCharType="end"/>
    </w:r>
  </w:p>
  <w:p w:rsidR="00936A75" w:rsidRDefault="00936A75" w:rsidP="00FD11D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FEC" w:rsidRPr="005E3F63" w:rsidRDefault="00682FEC">
    <w:pPr>
      <w:pStyle w:val="Footer"/>
      <w:jc w:val="center"/>
    </w:pPr>
  </w:p>
  <w:p w:rsidR="00682FEC" w:rsidRDefault="00682F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343" w:rsidRDefault="00807343">
      <w:r>
        <w:separator/>
      </w:r>
    </w:p>
  </w:footnote>
  <w:footnote w:type="continuationSeparator" w:id="0">
    <w:p w:rsidR="00807343" w:rsidRDefault="008073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F63" w:rsidRDefault="00464267">
    <w:pPr>
      <w:pStyle w:val="Header"/>
      <w:jc w:val="center"/>
    </w:pPr>
    <w:fldSimple w:instr=" PAGE   \* MERGEFORMAT ">
      <w:r w:rsidR="003F1E97">
        <w:rPr>
          <w:noProof/>
        </w:rPr>
        <w:t>4</w:t>
      </w:r>
    </w:fldSimple>
  </w:p>
  <w:p w:rsidR="00682FEC" w:rsidRPr="00024FF1" w:rsidRDefault="00682FEC" w:rsidP="00682FEC">
    <w:pPr>
      <w:pStyle w:val="Header"/>
      <w:jc w:val="center"/>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F63" w:rsidRDefault="005E3F63">
    <w:pPr>
      <w:pStyle w:val="Header"/>
      <w:jc w:val="center"/>
    </w:pPr>
  </w:p>
  <w:p w:rsidR="00682FEC" w:rsidRDefault="00682F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952CA"/>
    <w:multiLevelType w:val="hybridMultilevel"/>
    <w:tmpl w:val="8E0E28BE"/>
    <w:lvl w:ilvl="0" w:tplc="181438E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B9D5DAA"/>
    <w:multiLevelType w:val="hybridMultilevel"/>
    <w:tmpl w:val="F6D88410"/>
    <w:lvl w:ilvl="0" w:tplc="AEFC71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4B6F96"/>
    <w:multiLevelType w:val="hybridMultilevel"/>
    <w:tmpl w:val="6A76C8EC"/>
    <w:lvl w:ilvl="0" w:tplc="AEF20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C5222B5"/>
    <w:multiLevelType w:val="hybridMultilevel"/>
    <w:tmpl w:val="0A407F7E"/>
    <w:lvl w:ilvl="0" w:tplc="088C510E">
      <w:start w:val="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D11D5"/>
    <w:rsid w:val="00001B62"/>
    <w:rsid w:val="00003CB9"/>
    <w:rsid w:val="000053F8"/>
    <w:rsid w:val="000063E7"/>
    <w:rsid w:val="0000645C"/>
    <w:rsid w:val="000068FE"/>
    <w:rsid w:val="00007E28"/>
    <w:rsid w:val="00011F2A"/>
    <w:rsid w:val="0001358B"/>
    <w:rsid w:val="000140F1"/>
    <w:rsid w:val="00014215"/>
    <w:rsid w:val="00014994"/>
    <w:rsid w:val="000162BE"/>
    <w:rsid w:val="00016B8B"/>
    <w:rsid w:val="00020A59"/>
    <w:rsid w:val="0002147B"/>
    <w:rsid w:val="00021D85"/>
    <w:rsid w:val="00022C3A"/>
    <w:rsid w:val="00024355"/>
    <w:rsid w:val="0002477A"/>
    <w:rsid w:val="00024FF1"/>
    <w:rsid w:val="00027277"/>
    <w:rsid w:val="00031A35"/>
    <w:rsid w:val="000349BF"/>
    <w:rsid w:val="00036710"/>
    <w:rsid w:val="0004136E"/>
    <w:rsid w:val="00041873"/>
    <w:rsid w:val="00041B09"/>
    <w:rsid w:val="000441F5"/>
    <w:rsid w:val="000469F7"/>
    <w:rsid w:val="00046F61"/>
    <w:rsid w:val="00050347"/>
    <w:rsid w:val="00050DA8"/>
    <w:rsid w:val="00051437"/>
    <w:rsid w:val="000527C6"/>
    <w:rsid w:val="0005542C"/>
    <w:rsid w:val="0005587E"/>
    <w:rsid w:val="00055949"/>
    <w:rsid w:val="000606B5"/>
    <w:rsid w:val="000615DB"/>
    <w:rsid w:val="00062FC3"/>
    <w:rsid w:val="000645E5"/>
    <w:rsid w:val="0006660F"/>
    <w:rsid w:val="00066A05"/>
    <w:rsid w:val="0006793A"/>
    <w:rsid w:val="0007240F"/>
    <w:rsid w:val="00072744"/>
    <w:rsid w:val="00072FD0"/>
    <w:rsid w:val="0007486A"/>
    <w:rsid w:val="00074C4F"/>
    <w:rsid w:val="00076A58"/>
    <w:rsid w:val="00077FC6"/>
    <w:rsid w:val="0008036E"/>
    <w:rsid w:val="000817C7"/>
    <w:rsid w:val="0008361A"/>
    <w:rsid w:val="00085296"/>
    <w:rsid w:val="0009098D"/>
    <w:rsid w:val="000925E4"/>
    <w:rsid w:val="00095926"/>
    <w:rsid w:val="00096ABB"/>
    <w:rsid w:val="000A05B3"/>
    <w:rsid w:val="000A15FF"/>
    <w:rsid w:val="000A2900"/>
    <w:rsid w:val="000A3F68"/>
    <w:rsid w:val="000A4D79"/>
    <w:rsid w:val="000A5ACC"/>
    <w:rsid w:val="000A77E8"/>
    <w:rsid w:val="000A7968"/>
    <w:rsid w:val="000A7E4F"/>
    <w:rsid w:val="000B0599"/>
    <w:rsid w:val="000B0E6C"/>
    <w:rsid w:val="000B0E71"/>
    <w:rsid w:val="000B0ED6"/>
    <w:rsid w:val="000B367F"/>
    <w:rsid w:val="000B64C9"/>
    <w:rsid w:val="000B6675"/>
    <w:rsid w:val="000B6E3A"/>
    <w:rsid w:val="000C27E2"/>
    <w:rsid w:val="000C2EF6"/>
    <w:rsid w:val="000C31AB"/>
    <w:rsid w:val="000C5298"/>
    <w:rsid w:val="000C570A"/>
    <w:rsid w:val="000C6917"/>
    <w:rsid w:val="000C6C34"/>
    <w:rsid w:val="000C7DE2"/>
    <w:rsid w:val="000D15B8"/>
    <w:rsid w:val="000D2D0A"/>
    <w:rsid w:val="000D4A8B"/>
    <w:rsid w:val="000D619D"/>
    <w:rsid w:val="000D62AF"/>
    <w:rsid w:val="000D63D4"/>
    <w:rsid w:val="000D67CF"/>
    <w:rsid w:val="000E38B2"/>
    <w:rsid w:val="000E4090"/>
    <w:rsid w:val="000E5288"/>
    <w:rsid w:val="000E5C57"/>
    <w:rsid w:val="000E7734"/>
    <w:rsid w:val="000E799C"/>
    <w:rsid w:val="000F1136"/>
    <w:rsid w:val="000F589A"/>
    <w:rsid w:val="000F5BA4"/>
    <w:rsid w:val="000F63C8"/>
    <w:rsid w:val="000F6B6B"/>
    <w:rsid w:val="00100D03"/>
    <w:rsid w:val="001034A5"/>
    <w:rsid w:val="001044A7"/>
    <w:rsid w:val="0010621E"/>
    <w:rsid w:val="001063B1"/>
    <w:rsid w:val="00112271"/>
    <w:rsid w:val="001129E3"/>
    <w:rsid w:val="00112B02"/>
    <w:rsid w:val="00112B1C"/>
    <w:rsid w:val="00112E08"/>
    <w:rsid w:val="001139E0"/>
    <w:rsid w:val="00113C04"/>
    <w:rsid w:val="00115101"/>
    <w:rsid w:val="0011636D"/>
    <w:rsid w:val="00116603"/>
    <w:rsid w:val="00116830"/>
    <w:rsid w:val="00116FF0"/>
    <w:rsid w:val="001179B0"/>
    <w:rsid w:val="001216B1"/>
    <w:rsid w:val="001248A4"/>
    <w:rsid w:val="001260DC"/>
    <w:rsid w:val="00126B70"/>
    <w:rsid w:val="00130A0F"/>
    <w:rsid w:val="001319B0"/>
    <w:rsid w:val="001350A4"/>
    <w:rsid w:val="001352DF"/>
    <w:rsid w:val="001429FF"/>
    <w:rsid w:val="00143031"/>
    <w:rsid w:val="00143C98"/>
    <w:rsid w:val="00144D96"/>
    <w:rsid w:val="00146936"/>
    <w:rsid w:val="00153102"/>
    <w:rsid w:val="001540DC"/>
    <w:rsid w:val="00155006"/>
    <w:rsid w:val="00157467"/>
    <w:rsid w:val="00163128"/>
    <w:rsid w:val="001647C0"/>
    <w:rsid w:val="001651A1"/>
    <w:rsid w:val="00166179"/>
    <w:rsid w:val="00167921"/>
    <w:rsid w:val="00170E09"/>
    <w:rsid w:val="0017174D"/>
    <w:rsid w:val="00171F89"/>
    <w:rsid w:val="001729B3"/>
    <w:rsid w:val="00173822"/>
    <w:rsid w:val="0017629D"/>
    <w:rsid w:val="00176612"/>
    <w:rsid w:val="0017760A"/>
    <w:rsid w:val="001801CA"/>
    <w:rsid w:val="00185BF9"/>
    <w:rsid w:val="00185E11"/>
    <w:rsid w:val="0018708B"/>
    <w:rsid w:val="00193B86"/>
    <w:rsid w:val="00195C27"/>
    <w:rsid w:val="00196560"/>
    <w:rsid w:val="001A4A1F"/>
    <w:rsid w:val="001A55F2"/>
    <w:rsid w:val="001A6DDF"/>
    <w:rsid w:val="001A75E4"/>
    <w:rsid w:val="001B26B9"/>
    <w:rsid w:val="001B4E5B"/>
    <w:rsid w:val="001B5100"/>
    <w:rsid w:val="001B5E1C"/>
    <w:rsid w:val="001B60D2"/>
    <w:rsid w:val="001B6135"/>
    <w:rsid w:val="001C0C66"/>
    <w:rsid w:val="001C4D12"/>
    <w:rsid w:val="001C587D"/>
    <w:rsid w:val="001D2662"/>
    <w:rsid w:val="001D51F0"/>
    <w:rsid w:val="001D5C0F"/>
    <w:rsid w:val="001D627B"/>
    <w:rsid w:val="001D62FD"/>
    <w:rsid w:val="001D7CC1"/>
    <w:rsid w:val="001E1040"/>
    <w:rsid w:val="001E19C3"/>
    <w:rsid w:val="001E44B2"/>
    <w:rsid w:val="001E4662"/>
    <w:rsid w:val="001E5AA6"/>
    <w:rsid w:val="001F1C25"/>
    <w:rsid w:val="001F3EC5"/>
    <w:rsid w:val="001F5530"/>
    <w:rsid w:val="001F5DE9"/>
    <w:rsid w:val="001F5F33"/>
    <w:rsid w:val="00201782"/>
    <w:rsid w:val="002032C0"/>
    <w:rsid w:val="0020399E"/>
    <w:rsid w:val="00203EDB"/>
    <w:rsid w:val="00211A96"/>
    <w:rsid w:val="00215C26"/>
    <w:rsid w:val="00215F59"/>
    <w:rsid w:val="0021792B"/>
    <w:rsid w:val="002179AA"/>
    <w:rsid w:val="002210E6"/>
    <w:rsid w:val="00224C98"/>
    <w:rsid w:val="00227273"/>
    <w:rsid w:val="0023011A"/>
    <w:rsid w:val="00235EDD"/>
    <w:rsid w:val="00236F1D"/>
    <w:rsid w:val="00237253"/>
    <w:rsid w:val="00237386"/>
    <w:rsid w:val="002412C9"/>
    <w:rsid w:val="00241FF7"/>
    <w:rsid w:val="002446EB"/>
    <w:rsid w:val="00245C65"/>
    <w:rsid w:val="00251B4C"/>
    <w:rsid w:val="0025299D"/>
    <w:rsid w:val="00252ACC"/>
    <w:rsid w:val="00253509"/>
    <w:rsid w:val="0025353C"/>
    <w:rsid w:val="0025365E"/>
    <w:rsid w:val="00255000"/>
    <w:rsid w:val="002570FD"/>
    <w:rsid w:val="00261556"/>
    <w:rsid w:val="00261C0C"/>
    <w:rsid w:val="00261F07"/>
    <w:rsid w:val="002636C9"/>
    <w:rsid w:val="002654A1"/>
    <w:rsid w:val="0026578C"/>
    <w:rsid w:val="0027116F"/>
    <w:rsid w:val="00273507"/>
    <w:rsid w:val="00275785"/>
    <w:rsid w:val="002761AF"/>
    <w:rsid w:val="0027682C"/>
    <w:rsid w:val="00277911"/>
    <w:rsid w:val="00281562"/>
    <w:rsid w:val="00290528"/>
    <w:rsid w:val="00292602"/>
    <w:rsid w:val="0029291E"/>
    <w:rsid w:val="00294689"/>
    <w:rsid w:val="00294848"/>
    <w:rsid w:val="00295265"/>
    <w:rsid w:val="00295AED"/>
    <w:rsid w:val="002A13C4"/>
    <w:rsid w:val="002A1750"/>
    <w:rsid w:val="002A1EED"/>
    <w:rsid w:val="002A2EAE"/>
    <w:rsid w:val="002A3AFC"/>
    <w:rsid w:val="002A436D"/>
    <w:rsid w:val="002A47BC"/>
    <w:rsid w:val="002A6CA9"/>
    <w:rsid w:val="002B1180"/>
    <w:rsid w:val="002B6E35"/>
    <w:rsid w:val="002B7E60"/>
    <w:rsid w:val="002C04A8"/>
    <w:rsid w:val="002C33C3"/>
    <w:rsid w:val="002C5E62"/>
    <w:rsid w:val="002C6171"/>
    <w:rsid w:val="002D2450"/>
    <w:rsid w:val="002D2A59"/>
    <w:rsid w:val="002D34AD"/>
    <w:rsid w:val="002E1128"/>
    <w:rsid w:val="002E2915"/>
    <w:rsid w:val="002E57EC"/>
    <w:rsid w:val="002E74EA"/>
    <w:rsid w:val="002E787E"/>
    <w:rsid w:val="002F025D"/>
    <w:rsid w:val="002F0D3B"/>
    <w:rsid w:val="002F141B"/>
    <w:rsid w:val="002F3922"/>
    <w:rsid w:val="002F476C"/>
    <w:rsid w:val="003007C1"/>
    <w:rsid w:val="0030133D"/>
    <w:rsid w:val="00302E89"/>
    <w:rsid w:val="0030692E"/>
    <w:rsid w:val="00310758"/>
    <w:rsid w:val="00311C64"/>
    <w:rsid w:val="003124F9"/>
    <w:rsid w:val="00315168"/>
    <w:rsid w:val="003152CD"/>
    <w:rsid w:val="00316745"/>
    <w:rsid w:val="00316A77"/>
    <w:rsid w:val="00316BFB"/>
    <w:rsid w:val="00316D91"/>
    <w:rsid w:val="00320D1D"/>
    <w:rsid w:val="00321DBE"/>
    <w:rsid w:val="0032491C"/>
    <w:rsid w:val="003332E6"/>
    <w:rsid w:val="00334324"/>
    <w:rsid w:val="00334AA7"/>
    <w:rsid w:val="003354DE"/>
    <w:rsid w:val="00335D3B"/>
    <w:rsid w:val="00336C91"/>
    <w:rsid w:val="00337105"/>
    <w:rsid w:val="003426D5"/>
    <w:rsid w:val="00346120"/>
    <w:rsid w:val="0034648B"/>
    <w:rsid w:val="00350D31"/>
    <w:rsid w:val="00350E81"/>
    <w:rsid w:val="00351FD9"/>
    <w:rsid w:val="00352CBD"/>
    <w:rsid w:val="00353E9F"/>
    <w:rsid w:val="00354FCE"/>
    <w:rsid w:val="00356799"/>
    <w:rsid w:val="00356D27"/>
    <w:rsid w:val="0036183D"/>
    <w:rsid w:val="00361FF5"/>
    <w:rsid w:val="00366CD3"/>
    <w:rsid w:val="00367461"/>
    <w:rsid w:val="0036791F"/>
    <w:rsid w:val="003703D2"/>
    <w:rsid w:val="0037697F"/>
    <w:rsid w:val="003770C9"/>
    <w:rsid w:val="00383601"/>
    <w:rsid w:val="0038478C"/>
    <w:rsid w:val="00385B2C"/>
    <w:rsid w:val="003874EB"/>
    <w:rsid w:val="0039147A"/>
    <w:rsid w:val="003922B7"/>
    <w:rsid w:val="003925F6"/>
    <w:rsid w:val="003929B1"/>
    <w:rsid w:val="00393FF2"/>
    <w:rsid w:val="00394A99"/>
    <w:rsid w:val="00395E1B"/>
    <w:rsid w:val="00397809"/>
    <w:rsid w:val="003A18F8"/>
    <w:rsid w:val="003A336A"/>
    <w:rsid w:val="003B07BE"/>
    <w:rsid w:val="003B2EC1"/>
    <w:rsid w:val="003B305E"/>
    <w:rsid w:val="003B79D0"/>
    <w:rsid w:val="003C1B3A"/>
    <w:rsid w:val="003C2EF2"/>
    <w:rsid w:val="003C479B"/>
    <w:rsid w:val="003C7416"/>
    <w:rsid w:val="003D3A61"/>
    <w:rsid w:val="003D64F0"/>
    <w:rsid w:val="003E0185"/>
    <w:rsid w:val="003E0B77"/>
    <w:rsid w:val="003E183F"/>
    <w:rsid w:val="003E26EB"/>
    <w:rsid w:val="003E2ABD"/>
    <w:rsid w:val="003F05A9"/>
    <w:rsid w:val="003F05E7"/>
    <w:rsid w:val="003F1E97"/>
    <w:rsid w:val="003F2E81"/>
    <w:rsid w:val="003F3AD4"/>
    <w:rsid w:val="003F5AD2"/>
    <w:rsid w:val="00400A71"/>
    <w:rsid w:val="00402DD2"/>
    <w:rsid w:val="00410F6D"/>
    <w:rsid w:val="00411436"/>
    <w:rsid w:val="00411C42"/>
    <w:rsid w:val="00412C43"/>
    <w:rsid w:val="00412D4B"/>
    <w:rsid w:val="00413924"/>
    <w:rsid w:val="00417A55"/>
    <w:rsid w:val="00420923"/>
    <w:rsid w:val="004227EC"/>
    <w:rsid w:val="00425C00"/>
    <w:rsid w:val="004265E1"/>
    <w:rsid w:val="004326AE"/>
    <w:rsid w:val="00433725"/>
    <w:rsid w:val="00434402"/>
    <w:rsid w:val="004345E7"/>
    <w:rsid w:val="00434978"/>
    <w:rsid w:val="00437EBE"/>
    <w:rsid w:val="004401A4"/>
    <w:rsid w:val="00443596"/>
    <w:rsid w:val="00443754"/>
    <w:rsid w:val="0044477D"/>
    <w:rsid w:val="00450DC6"/>
    <w:rsid w:val="004510C6"/>
    <w:rsid w:val="00454915"/>
    <w:rsid w:val="004566E1"/>
    <w:rsid w:val="004573CC"/>
    <w:rsid w:val="00460C7D"/>
    <w:rsid w:val="004617E7"/>
    <w:rsid w:val="00464267"/>
    <w:rsid w:val="004721D5"/>
    <w:rsid w:val="00475891"/>
    <w:rsid w:val="00475F55"/>
    <w:rsid w:val="00480CDD"/>
    <w:rsid w:val="0048435B"/>
    <w:rsid w:val="0048496F"/>
    <w:rsid w:val="00484A28"/>
    <w:rsid w:val="004943A7"/>
    <w:rsid w:val="00495575"/>
    <w:rsid w:val="00495972"/>
    <w:rsid w:val="00495CCE"/>
    <w:rsid w:val="004A01E9"/>
    <w:rsid w:val="004A1B45"/>
    <w:rsid w:val="004A1B79"/>
    <w:rsid w:val="004A24EB"/>
    <w:rsid w:val="004A4816"/>
    <w:rsid w:val="004A5861"/>
    <w:rsid w:val="004A5BAC"/>
    <w:rsid w:val="004A5E65"/>
    <w:rsid w:val="004A676D"/>
    <w:rsid w:val="004A74DF"/>
    <w:rsid w:val="004B00C6"/>
    <w:rsid w:val="004B0E9E"/>
    <w:rsid w:val="004B0ECA"/>
    <w:rsid w:val="004B16E8"/>
    <w:rsid w:val="004B2D1C"/>
    <w:rsid w:val="004B3468"/>
    <w:rsid w:val="004B404E"/>
    <w:rsid w:val="004B49E7"/>
    <w:rsid w:val="004B6999"/>
    <w:rsid w:val="004B6DF3"/>
    <w:rsid w:val="004B7F48"/>
    <w:rsid w:val="004C0CC2"/>
    <w:rsid w:val="004C1664"/>
    <w:rsid w:val="004C1BFD"/>
    <w:rsid w:val="004D68BF"/>
    <w:rsid w:val="004E0745"/>
    <w:rsid w:val="004E67B3"/>
    <w:rsid w:val="004F7194"/>
    <w:rsid w:val="00500D4A"/>
    <w:rsid w:val="00501A50"/>
    <w:rsid w:val="00506A74"/>
    <w:rsid w:val="005104F4"/>
    <w:rsid w:val="00510B93"/>
    <w:rsid w:val="00511449"/>
    <w:rsid w:val="00511DB9"/>
    <w:rsid w:val="00511ED9"/>
    <w:rsid w:val="00515A9E"/>
    <w:rsid w:val="00516A53"/>
    <w:rsid w:val="005201F8"/>
    <w:rsid w:val="00521A06"/>
    <w:rsid w:val="00524E76"/>
    <w:rsid w:val="00525681"/>
    <w:rsid w:val="005326B4"/>
    <w:rsid w:val="005352E2"/>
    <w:rsid w:val="00535F34"/>
    <w:rsid w:val="00536826"/>
    <w:rsid w:val="00537300"/>
    <w:rsid w:val="00537DE7"/>
    <w:rsid w:val="005400C0"/>
    <w:rsid w:val="00540A2B"/>
    <w:rsid w:val="0055323C"/>
    <w:rsid w:val="005543EC"/>
    <w:rsid w:val="00554DEC"/>
    <w:rsid w:val="00560A18"/>
    <w:rsid w:val="005637E7"/>
    <w:rsid w:val="005641FE"/>
    <w:rsid w:val="00565629"/>
    <w:rsid w:val="00571F43"/>
    <w:rsid w:val="005727CB"/>
    <w:rsid w:val="00576144"/>
    <w:rsid w:val="005763EC"/>
    <w:rsid w:val="005773EC"/>
    <w:rsid w:val="00580BEC"/>
    <w:rsid w:val="00583565"/>
    <w:rsid w:val="00585DA6"/>
    <w:rsid w:val="005901B6"/>
    <w:rsid w:val="00590641"/>
    <w:rsid w:val="00593721"/>
    <w:rsid w:val="005A02E1"/>
    <w:rsid w:val="005A26CC"/>
    <w:rsid w:val="005A2C4D"/>
    <w:rsid w:val="005A77C2"/>
    <w:rsid w:val="005B0304"/>
    <w:rsid w:val="005B1253"/>
    <w:rsid w:val="005B1BCC"/>
    <w:rsid w:val="005B5B35"/>
    <w:rsid w:val="005C31B1"/>
    <w:rsid w:val="005C36D1"/>
    <w:rsid w:val="005C692E"/>
    <w:rsid w:val="005C7B3D"/>
    <w:rsid w:val="005D13CC"/>
    <w:rsid w:val="005D1A1B"/>
    <w:rsid w:val="005D7780"/>
    <w:rsid w:val="005D784A"/>
    <w:rsid w:val="005E001E"/>
    <w:rsid w:val="005E0922"/>
    <w:rsid w:val="005E1A4A"/>
    <w:rsid w:val="005E1B81"/>
    <w:rsid w:val="005E1BBB"/>
    <w:rsid w:val="005E3F63"/>
    <w:rsid w:val="005E5158"/>
    <w:rsid w:val="005F0D78"/>
    <w:rsid w:val="005F17DF"/>
    <w:rsid w:val="005F1E86"/>
    <w:rsid w:val="005F2503"/>
    <w:rsid w:val="005F46E1"/>
    <w:rsid w:val="005F47EA"/>
    <w:rsid w:val="005F543F"/>
    <w:rsid w:val="005F61CC"/>
    <w:rsid w:val="005F631D"/>
    <w:rsid w:val="005F79F7"/>
    <w:rsid w:val="0060024D"/>
    <w:rsid w:val="00601644"/>
    <w:rsid w:val="00601DF4"/>
    <w:rsid w:val="00602702"/>
    <w:rsid w:val="00604DF7"/>
    <w:rsid w:val="00605399"/>
    <w:rsid w:val="00606E1F"/>
    <w:rsid w:val="0061042F"/>
    <w:rsid w:val="006123E4"/>
    <w:rsid w:val="00614F5B"/>
    <w:rsid w:val="006164AF"/>
    <w:rsid w:val="006202C3"/>
    <w:rsid w:val="006204A8"/>
    <w:rsid w:val="00620C7E"/>
    <w:rsid w:val="00622E65"/>
    <w:rsid w:val="00625FCB"/>
    <w:rsid w:val="0062651D"/>
    <w:rsid w:val="006275DE"/>
    <w:rsid w:val="00630E9F"/>
    <w:rsid w:val="00631AAC"/>
    <w:rsid w:val="00637BAB"/>
    <w:rsid w:val="00637DD6"/>
    <w:rsid w:val="0064095A"/>
    <w:rsid w:val="006413F3"/>
    <w:rsid w:val="006424D6"/>
    <w:rsid w:val="006440F7"/>
    <w:rsid w:val="00645A34"/>
    <w:rsid w:val="00645D02"/>
    <w:rsid w:val="00646E60"/>
    <w:rsid w:val="00650291"/>
    <w:rsid w:val="006531E5"/>
    <w:rsid w:val="006544A8"/>
    <w:rsid w:val="00654ED2"/>
    <w:rsid w:val="006554BE"/>
    <w:rsid w:val="00655CE9"/>
    <w:rsid w:val="0065627E"/>
    <w:rsid w:val="00657CED"/>
    <w:rsid w:val="00662D49"/>
    <w:rsid w:val="0066361F"/>
    <w:rsid w:val="00665932"/>
    <w:rsid w:val="00667F9A"/>
    <w:rsid w:val="00670BB6"/>
    <w:rsid w:val="00671AFC"/>
    <w:rsid w:val="00675E57"/>
    <w:rsid w:val="00676A5B"/>
    <w:rsid w:val="0067792D"/>
    <w:rsid w:val="00677BF2"/>
    <w:rsid w:val="00682FEC"/>
    <w:rsid w:val="00684D2D"/>
    <w:rsid w:val="0068544B"/>
    <w:rsid w:val="00694DAB"/>
    <w:rsid w:val="0069584A"/>
    <w:rsid w:val="00695B2E"/>
    <w:rsid w:val="00696BB5"/>
    <w:rsid w:val="00696D4C"/>
    <w:rsid w:val="00696DF4"/>
    <w:rsid w:val="006A11DA"/>
    <w:rsid w:val="006A1C8E"/>
    <w:rsid w:val="006A4006"/>
    <w:rsid w:val="006A42A8"/>
    <w:rsid w:val="006A7FD6"/>
    <w:rsid w:val="006B0280"/>
    <w:rsid w:val="006B1832"/>
    <w:rsid w:val="006B2F5E"/>
    <w:rsid w:val="006C1071"/>
    <w:rsid w:val="006C1C0B"/>
    <w:rsid w:val="006C35FE"/>
    <w:rsid w:val="006C4A83"/>
    <w:rsid w:val="006D0CC6"/>
    <w:rsid w:val="006D3202"/>
    <w:rsid w:val="006D3E62"/>
    <w:rsid w:val="006D5249"/>
    <w:rsid w:val="006D608B"/>
    <w:rsid w:val="006D7925"/>
    <w:rsid w:val="006D7981"/>
    <w:rsid w:val="006E012C"/>
    <w:rsid w:val="006E21DD"/>
    <w:rsid w:val="006E223F"/>
    <w:rsid w:val="006E3208"/>
    <w:rsid w:val="006E3276"/>
    <w:rsid w:val="006E36A3"/>
    <w:rsid w:val="006E450D"/>
    <w:rsid w:val="006E6D27"/>
    <w:rsid w:val="006E6F98"/>
    <w:rsid w:val="006E77B3"/>
    <w:rsid w:val="006F023F"/>
    <w:rsid w:val="006F0B28"/>
    <w:rsid w:val="006F17BE"/>
    <w:rsid w:val="006F7614"/>
    <w:rsid w:val="006F7991"/>
    <w:rsid w:val="00702E02"/>
    <w:rsid w:val="00704B18"/>
    <w:rsid w:val="00705ADB"/>
    <w:rsid w:val="00707731"/>
    <w:rsid w:val="007105F6"/>
    <w:rsid w:val="00711AA0"/>
    <w:rsid w:val="007131C7"/>
    <w:rsid w:val="007142CE"/>
    <w:rsid w:val="00715DE0"/>
    <w:rsid w:val="007173D6"/>
    <w:rsid w:val="007177FF"/>
    <w:rsid w:val="00721FE3"/>
    <w:rsid w:val="00722133"/>
    <w:rsid w:val="00722D90"/>
    <w:rsid w:val="00723063"/>
    <w:rsid w:val="0072552B"/>
    <w:rsid w:val="00727134"/>
    <w:rsid w:val="007300B5"/>
    <w:rsid w:val="007332D8"/>
    <w:rsid w:val="007336F4"/>
    <w:rsid w:val="00734130"/>
    <w:rsid w:val="00735449"/>
    <w:rsid w:val="00737AA3"/>
    <w:rsid w:val="00741363"/>
    <w:rsid w:val="007436EE"/>
    <w:rsid w:val="00746A7F"/>
    <w:rsid w:val="0074737A"/>
    <w:rsid w:val="00747CCF"/>
    <w:rsid w:val="00750F95"/>
    <w:rsid w:val="0075216C"/>
    <w:rsid w:val="00752731"/>
    <w:rsid w:val="00753801"/>
    <w:rsid w:val="007602DB"/>
    <w:rsid w:val="00760BDE"/>
    <w:rsid w:val="00764FA3"/>
    <w:rsid w:val="00781594"/>
    <w:rsid w:val="00781C11"/>
    <w:rsid w:val="00781D03"/>
    <w:rsid w:val="007905D0"/>
    <w:rsid w:val="0079126D"/>
    <w:rsid w:val="00793403"/>
    <w:rsid w:val="00794E66"/>
    <w:rsid w:val="0079603A"/>
    <w:rsid w:val="0079628B"/>
    <w:rsid w:val="007975D0"/>
    <w:rsid w:val="00797A7D"/>
    <w:rsid w:val="007A2612"/>
    <w:rsid w:val="007A404D"/>
    <w:rsid w:val="007A40CE"/>
    <w:rsid w:val="007A5A4C"/>
    <w:rsid w:val="007A6B0D"/>
    <w:rsid w:val="007B10C0"/>
    <w:rsid w:val="007B25B3"/>
    <w:rsid w:val="007B2710"/>
    <w:rsid w:val="007B3C43"/>
    <w:rsid w:val="007B4543"/>
    <w:rsid w:val="007B4AA5"/>
    <w:rsid w:val="007B6116"/>
    <w:rsid w:val="007B6EBA"/>
    <w:rsid w:val="007B74DD"/>
    <w:rsid w:val="007B7B6B"/>
    <w:rsid w:val="007C04E9"/>
    <w:rsid w:val="007C0D3A"/>
    <w:rsid w:val="007C2814"/>
    <w:rsid w:val="007C3D03"/>
    <w:rsid w:val="007C4F8C"/>
    <w:rsid w:val="007C5C7E"/>
    <w:rsid w:val="007C67C1"/>
    <w:rsid w:val="007D1DD9"/>
    <w:rsid w:val="007D32B2"/>
    <w:rsid w:val="007D4B85"/>
    <w:rsid w:val="007D6103"/>
    <w:rsid w:val="007D6348"/>
    <w:rsid w:val="007E07A1"/>
    <w:rsid w:val="007E2EB5"/>
    <w:rsid w:val="007E7954"/>
    <w:rsid w:val="007F11E2"/>
    <w:rsid w:val="007F458A"/>
    <w:rsid w:val="007F4BFB"/>
    <w:rsid w:val="007F4C06"/>
    <w:rsid w:val="0080018F"/>
    <w:rsid w:val="00800C07"/>
    <w:rsid w:val="00800C26"/>
    <w:rsid w:val="008046AD"/>
    <w:rsid w:val="00804F99"/>
    <w:rsid w:val="00807343"/>
    <w:rsid w:val="00811FC1"/>
    <w:rsid w:val="0081258F"/>
    <w:rsid w:val="008146A7"/>
    <w:rsid w:val="008153AC"/>
    <w:rsid w:val="00815FBD"/>
    <w:rsid w:val="008169BC"/>
    <w:rsid w:val="008216FE"/>
    <w:rsid w:val="008243E7"/>
    <w:rsid w:val="00824F26"/>
    <w:rsid w:val="0082702B"/>
    <w:rsid w:val="00827931"/>
    <w:rsid w:val="008304F0"/>
    <w:rsid w:val="008318E4"/>
    <w:rsid w:val="008324F7"/>
    <w:rsid w:val="00832BF3"/>
    <w:rsid w:val="00833266"/>
    <w:rsid w:val="00834929"/>
    <w:rsid w:val="00834C3C"/>
    <w:rsid w:val="00834F91"/>
    <w:rsid w:val="00840A51"/>
    <w:rsid w:val="0084130B"/>
    <w:rsid w:val="00841D15"/>
    <w:rsid w:val="00842B44"/>
    <w:rsid w:val="00845789"/>
    <w:rsid w:val="00846924"/>
    <w:rsid w:val="008537FE"/>
    <w:rsid w:val="00855D56"/>
    <w:rsid w:val="00856D7B"/>
    <w:rsid w:val="0085749B"/>
    <w:rsid w:val="00860334"/>
    <w:rsid w:val="0086050C"/>
    <w:rsid w:val="008613B5"/>
    <w:rsid w:val="008659C1"/>
    <w:rsid w:val="008662C9"/>
    <w:rsid w:val="00867AA6"/>
    <w:rsid w:val="00870571"/>
    <w:rsid w:val="00872E7A"/>
    <w:rsid w:val="00873204"/>
    <w:rsid w:val="0087348E"/>
    <w:rsid w:val="0087452E"/>
    <w:rsid w:val="00874B80"/>
    <w:rsid w:val="0087700F"/>
    <w:rsid w:val="00877479"/>
    <w:rsid w:val="00882CA6"/>
    <w:rsid w:val="00885A3C"/>
    <w:rsid w:val="00892917"/>
    <w:rsid w:val="008940E2"/>
    <w:rsid w:val="008958BE"/>
    <w:rsid w:val="008A1FF3"/>
    <w:rsid w:val="008A6247"/>
    <w:rsid w:val="008B4F72"/>
    <w:rsid w:val="008B565C"/>
    <w:rsid w:val="008C0CAA"/>
    <w:rsid w:val="008C1F9E"/>
    <w:rsid w:val="008C32A1"/>
    <w:rsid w:val="008C76D7"/>
    <w:rsid w:val="008D3922"/>
    <w:rsid w:val="008D51FC"/>
    <w:rsid w:val="008D6340"/>
    <w:rsid w:val="008D791B"/>
    <w:rsid w:val="008E061F"/>
    <w:rsid w:val="008E14A6"/>
    <w:rsid w:val="008E1C85"/>
    <w:rsid w:val="008E1E64"/>
    <w:rsid w:val="008E512E"/>
    <w:rsid w:val="008E5199"/>
    <w:rsid w:val="008E6701"/>
    <w:rsid w:val="008F14DD"/>
    <w:rsid w:val="008F77A7"/>
    <w:rsid w:val="008F7B64"/>
    <w:rsid w:val="00900E20"/>
    <w:rsid w:val="00905647"/>
    <w:rsid w:val="009056C8"/>
    <w:rsid w:val="0090673F"/>
    <w:rsid w:val="009076B7"/>
    <w:rsid w:val="00907E9B"/>
    <w:rsid w:val="00910D99"/>
    <w:rsid w:val="009114B5"/>
    <w:rsid w:val="00915365"/>
    <w:rsid w:val="0091591E"/>
    <w:rsid w:val="00915C52"/>
    <w:rsid w:val="00916C80"/>
    <w:rsid w:val="00920B43"/>
    <w:rsid w:val="009233C6"/>
    <w:rsid w:val="009255A7"/>
    <w:rsid w:val="0092561B"/>
    <w:rsid w:val="00925B77"/>
    <w:rsid w:val="0092781C"/>
    <w:rsid w:val="00927C94"/>
    <w:rsid w:val="00931CE1"/>
    <w:rsid w:val="009333B7"/>
    <w:rsid w:val="00933962"/>
    <w:rsid w:val="00933D29"/>
    <w:rsid w:val="0093498A"/>
    <w:rsid w:val="009363C6"/>
    <w:rsid w:val="00936A75"/>
    <w:rsid w:val="009405FA"/>
    <w:rsid w:val="00940909"/>
    <w:rsid w:val="00940C54"/>
    <w:rsid w:val="00944E7A"/>
    <w:rsid w:val="00944F50"/>
    <w:rsid w:val="00946124"/>
    <w:rsid w:val="00946A75"/>
    <w:rsid w:val="00950132"/>
    <w:rsid w:val="00952B83"/>
    <w:rsid w:val="009620F9"/>
    <w:rsid w:val="009638FE"/>
    <w:rsid w:val="009661EA"/>
    <w:rsid w:val="00966E67"/>
    <w:rsid w:val="009707F3"/>
    <w:rsid w:val="00970F67"/>
    <w:rsid w:val="0097387A"/>
    <w:rsid w:val="00975058"/>
    <w:rsid w:val="0097534C"/>
    <w:rsid w:val="009756F6"/>
    <w:rsid w:val="00981454"/>
    <w:rsid w:val="00983BB9"/>
    <w:rsid w:val="009860EE"/>
    <w:rsid w:val="0098625D"/>
    <w:rsid w:val="00990EBB"/>
    <w:rsid w:val="0099163D"/>
    <w:rsid w:val="009929C2"/>
    <w:rsid w:val="00993E35"/>
    <w:rsid w:val="0099465D"/>
    <w:rsid w:val="00994ED4"/>
    <w:rsid w:val="009978A6"/>
    <w:rsid w:val="009A2D0B"/>
    <w:rsid w:val="009A40F0"/>
    <w:rsid w:val="009A5156"/>
    <w:rsid w:val="009A5D5E"/>
    <w:rsid w:val="009B1BDD"/>
    <w:rsid w:val="009B2361"/>
    <w:rsid w:val="009B38C6"/>
    <w:rsid w:val="009B57DF"/>
    <w:rsid w:val="009B5D45"/>
    <w:rsid w:val="009B6102"/>
    <w:rsid w:val="009B6DB7"/>
    <w:rsid w:val="009C06FB"/>
    <w:rsid w:val="009C2014"/>
    <w:rsid w:val="009C2EA8"/>
    <w:rsid w:val="009C3421"/>
    <w:rsid w:val="009C38BE"/>
    <w:rsid w:val="009C42FE"/>
    <w:rsid w:val="009C69FD"/>
    <w:rsid w:val="009C78AB"/>
    <w:rsid w:val="009D0ABE"/>
    <w:rsid w:val="009D233F"/>
    <w:rsid w:val="009D26B2"/>
    <w:rsid w:val="009D28FB"/>
    <w:rsid w:val="009D45BE"/>
    <w:rsid w:val="009D7109"/>
    <w:rsid w:val="009D7F8F"/>
    <w:rsid w:val="009E2AA2"/>
    <w:rsid w:val="009E6590"/>
    <w:rsid w:val="009E6D5E"/>
    <w:rsid w:val="009E78FB"/>
    <w:rsid w:val="009F0399"/>
    <w:rsid w:val="009F06AB"/>
    <w:rsid w:val="009F0D99"/>
    <w:rsid w:val="009F24A7"/>
    <w:rsid w:val="009F2705"/>
    <w:rsid w:val="009F3A35"/>
    <w:rsid w:val="009F4DEF"/>
    <w:rsid w:val="009F776C"/>
    <w:rsid w:val="00A0060A"/>
    <w:rsid w:val="00A03441"/>
    <w:rsid w:val="00A050E6"/>
    <w:rsid w:val="00A06A4F"/>
    <w:rsid w:val="00A115EE"/>
    <w:rsid w:val="00A11CC9"/>
    <w:rsid w:val="00A17D26"/>
    <w:rsid w:val="00A2300A"/>
    <w:rsid w:val="00A23A1A"/>
    <w:rsid w:val="00A24BB6"/>
    <w:rsid w:val="00A262AC"/>
    <w:rsid w:val="00A276B6"/>
    <w:rsid w:val="00A305B2"/>
    <w:rsid w:val="00A34239"/>
    <w:rsid w:val="00A34C04"/>
    <w:rsid w:val="00A34EF0"/>
    <w:rsid w:val="00A37768"/>
    <w:rsid w:val="00A37CF0"/>
    <w:rsid w:val="00A42A38"/>
    <w:rsid w:val="00A43236"/>
    <w:rsid w:val="00A43404"/>
    <w:rsid w:val="00A45AB8"/>
    <w:rsid w:val="00A460D0"/>
    <w:rsid w:val="00A46D66"/>
    <w:rsid w:val="00A507EB"/>
    <w:rsid w:val="00A50C91"/>
    <w:rsid w:val="00A52614"/>
    <w:rsid w:val="00A60B6C"/>
    <w:rsid w:val="00A61647"/>
    <w:rsid w:val="00A63746"/>
    <w:rsid w:val="00A63805"/>
    <w:rsid w:val="00A64637"/>
    <w:rsid w:val="00A65342"/>
    <w:rsid w:val="00A757CC"/>
    <w:rsid w:val="00A76F1F"/>
    <w:rsid w:val="00A80A99"/>
    <w:rsid w:val="00A81B19"/>
    <w:rsid w:val="00A84364"/>
    <w:rsid w:val="00A84AFB"/>
    <w:rsid w:val="00A8593F"/>
    <w:rsid w:val="00A9180B"/>
    <w:rsid w:val="00A91CE1"/>
    <w:rsid w:val="00A937DE"/>
    <w:rsid w:val="00A94FF9"/>
    <w:rsid w:val="00A95E15"/>
    <w:rsid w:val="00A96235"/>
    <w:rsid w:val="00A96DBB"/>
    <w:rsid w:val="00AA19B0"/>
    <w:rsid w:val="00AA1C07"/>
    <w:rsid w:val="00AA3230"/>
    <w:rsid w:val="00AA50AA"/>
    <w:rsid w:val="00AA5734"/>
    <w:rsid w:val="00AA756A"/>
    <w:rsid w:val="00AB0DA0"/>
    <w:rsid w:val="00AB32AB"/>
    <w:rsid w:val="00AB441F"/>
    <w:rsid w:val="00AB563D"/>
    <w:rsid w:val="00AB65AD"/>
    <w:rsid w:val="00AB6871"/>
    <w:rsid w:val="00AC0E55"/>
    <w:rsid w:val="00AC3AF0"/>
    <w:rsid w:val="00AC47B7"/>
    <w:rsid w:val="00AD1248"/>
    <w:rsid w:val="00AD2DC6"/>
    <w:rsid w:val="00AD37F3"/>
    <w:rsid w:val="00AD53D6"/>
    <w:rsid w:val="00AD6A07"/>
    <w:rsid w:val="00AD7E14"/>
    <w:rsid w:val="00AE0428"/>
    <w:rsid w:val="00AE1A9F"/>
    <w:rsid w:val="00AE4D24"/>
    <w:rsid w:val="00AE5E48"/>
    <w:rsid w:val="00AE7C17"/>
    <w:rsid w:val="00AE7E6B"/>
    <w:rsid w:val="00AF0169"/>
    <w:rsid w:val="00AF1D4C"/>
    <w:rsid w:val="00AF2075"/>
    <w:rsid w:val="00AF4752"/>
    <w:rsid w:val="00AF5465"/>
    <w:rsid w:val="00AF7663"/>
    <w:rsid w:val="00B008B3"/>
    <w:rsid w:val="00B00912"/>
    <w:rsid w:val="00B00B5F"/>
    <w:rsid w:val="00B0648D"/>
    <w:rsid w:val="00B074F7"/>
    <w:rsid w:val="00B1117E"/>
    <w:rsid w:val="00B16708"/>
    <w:rsid w:val="00B17BF5"/>
    <w:rsid w:val="00B17F09"/>
    <w:rsid w:val="00B23ECB"/>
    <w:rsid w:val="00B25674"/>
    <w:rsid w:val="00B26C8D"/>
    <w:rsid w:val="00B26FBB"/>
    <w:rsid w:val="00B27F61"/>
    <w:rsid w:val="00B31D70"/>
    <w:rsid w:val="00B32BB7"/>
    <w:rsid w:val="00B3444D"/>
    <w:rsid w:val="00B3467C"/>
    <w:rsid w:val="00B40FAC"/>
    <w:rsid w:val="00B46291"/>
    <w:rsid w:val="00B56FFA"/>
    <w:rsid w:val="00B60527"/>
    <w:rsid w:val="00B63710"/>
    <w:rsid w:val="00B6380D"/>
    <w:rsid w:val="00B64E5B"/>
    <w:rsid w:val="00B667B1"/>
    <w:rsid w:val="00B679C5"/>
    <w:rsid w:val="00B67B67"/>
    <w:rsid w:val="00B67D17"/>
    <w:rsid w:val="00B71D56"/>
    <w:rsid w:val="00B74529"/>
    <w:rsid w:val="00B80928"/>
    <w:rsid w:val="00B843D3"/>
    <w:rsid w:val="00B85D16"/>
    <w:rsid w:val="00B85DDF"/>
    <w:rsid w:val="00B85F19"/>
    <w:rsid w:val="00B917AA"/>
    <w:rsid w:val="00B942DB"/>
    <w:rsid w:val="00B943A4"/>
    <w:rsid w:val="00B95240"/>
    <w:rsid w:val="00B96B47"/>
    <w:rsid w:val="00B97012"/>
    <w:rsid w:val="00B977E7"/>
    <w:rsid w:val="00BA05EA"/>
    <w:rsid w:val="00BA20E5"/>
    <w:rsid w:val="00BA2870"/>
    <w:rsid w:val="00BB059C"/>
    <w:rsid w:val="00BB1604"/>
    <w:rsid w:val="00BB2301"/>
    <w:rsid w:val="00BB2FA4"/>
    <w:rsid w:val="00BB3EAA"/>
    <w:rsid w:val="00BB4F40"/>
    <w:rsid w:val="00BB5594"/>
    <w:rsid w:val="00BC0408"/>
    <w:rsid w:val="00BC049B"/>
    <w:rsid w:val="00BC6B01"/>
    <w:rsid w:val="00BC7430"/>
    <w:rsid w:val="00BD1AE1"/>
    <w:rsid w:val="00BD21B2"/>
    <w:rsid w:val="00BD4A55"/>
    <w:rsid w:val="00BD556F"/>
    <w:rsid w:val="00BE3697"/>
    <w:rsid w:val="00BE3915"/>
    <w:rsid w:val="00BE6437"/>
    <w:rsid w:val="00BF06FA"/>
    <w:rsid w:val="00BF54CF"/>
    <w:rsid w:val="00BF64C4"/>
    <w:rsid w:val="00BF735B"/>
    <w:rsid w:val="00C008ED"/>
    <w:rsid w:val="00C00992"/>
    <w:rsid w:val="00C00EB4"/>
    <w:rsid w:val="00C0297B"/>
    <w:rsid w:val="00C03C1F"/>
    <w:rsid w:val="00C059E4"/>
    <w:rsid w:val="00C06C7B"/>
    <w:rsid w:val="00C06DB9"/>
    <w:rsid w:val="00C07D55"/>
    <w:rsid w:val="00C15C10"/>
    <w:rsid w:val="00C16D8C"/>
    <w:rsid w:val="00C2651F"/>
    <w:rsid w:val="00C27E30"/>
    <w:rsid w:val="00C317B2"/>
    <w:rsid w:val="00C34871"/>
    <w:rsid w:val="00C36543"/>
    <w:rsid w:val="00C37573"/>
    <w:rsid w:val="00C41B3B"/>
    <w:rsid w:val="00C43649"/>
    <w:rsid w:val="00C440D7"/>
    <w:rsid w:val="00C449D3"/>
    <w:rsid w:val="00C45437"/>
    <w:rsid w:val="00C473C5"/>
    <w:rsid w:val="00C50C73"/>
    <w:rsid w:val="00C50ECB"/>
    <w:rsid w:val="00C53BE7"/>
    <w:rsid w:val="00C569FA"/>
    <w:rsid w:val="00C57BB2"/>
    <w:rsid w:val="00C57C7C"/>
    <w:rsid w:val="00C57E6E"/>
    <w:rsid w:val="00C6113E"/>
    <w:rsid w:val="00C62122"/>
    <w:rsid w:val="00C630E7"/>
    <w:rsid w:val="00C630EE"/>
    <w:rsid w:val="00C6352C"/>
    <w:rsid w:val="00C635DE"/>
    <w:rsid w:val="00C702E2"/>
    <w:rsid w:val="00C7046A"/>
    <w:rsid w:val="00C751E9"/>
    <w:rsid w:val="00C76A47"/>
    <w:rsid w:val="00C77D3A"/>
    <w:rsid w:val="00C83CF3"/>
    <w:rsid w:val="00C844C7"/>
    <w:rsid w:val="00C853E4"/>
    <w:rsid w:val="00C91DDE"/>
    <w:rsid w:val="00CA210E"/>
    <w:rsid w:val="00CA3C4C"/>
    <w:rsid w:val="00CA4B0A"/>
    <w:rsid w:val="00CA60FD"/>
    <w:rsid w:val="00CB0B13"/>
    <w:rsid w:val="00CB16A1"/>
    <w:rsid w:val="00CB2865"/>
    <w:rsid w:val="00CB4D88"/>
    <w:rsid w:val="00CB759F"/>
    <w:rsid w:val="00CC0477"/>
    <w:rsid w:val="00CC05AB"/>
    <w:rsid w:val="00CC0EFC"/>
    <w:rsid w:val="00CC1357"/>
    <w:rsid w:val="00CC1BC2"/>
    <w:rsid w:val="00CC3268"/>
    <w:rsid w:val="00CC43FC"/>
    <w:rsid w:val="00CC46A8"/>
    <w:rsid w:val="00CC6A52"/>
    <w:rsid w:val="00CD06EE"/>
    <w:rsid w:val="00CD0EC0"/>
    <w:rsid w:val="00CD2149"/>
    <w:rsid w:val="00CD2416"/>
    <w:rsid w:val="00CD3E6D"/>
    <w:rsid w:val="00CD5546"/>
    <w:rsid w:val="00CD7C57"/>
    <w:rsid w:val="00CE1C78"/>
    <w:rsid w:val="00CE275C"/>
    <w:rsid w:val="00CE4479"/>
    <w:rsid w:val="00CE7BB6"/>
    <w:rsid w:val="00CF05E4"/>
    <w:rsid w:val="00CF0E95"/>
    <w:rsid w:val="00CF2AE3"/>
    <w:rsid w:val="00CF4257"/>
    <w:rsid w:val="00CF6F2B"/>
    <w:rsid w:val="00CF6F3B"/>
    <w:rsid w:val="00D014A9"/>
    <w:rsid w:val="00D04EA9"/>
    <w:rsid w:val="00D0756D"/>
    <w:rsid w:val="00D07579"/>
    <w:rsid w:val="00D077BE"/>
    <w:rsid w:val="00D107C6"/>
    <w:rsid w:val="00D10918"/>
    <w:rsid w:val="00D1790E"/>
    <w:rsid w:val="00D227F6"/>
    <w:rsid w:val="00D2344B"/>
    <w:rsid w:val="00D2760A"/>
    <w:rsid w:val="00D31005"/>
    <w:rsid w:val="00D32573"/>
    <w:rsid w:val="00D36273"/>
    <w:rsid w:val="00D41D54"/>
    <w:rsid w:val="00D4606C"/>
    <w:rsid w:val="00D46AF8"/>
    <w:rsid w:val="00D46F9E"/>
    <w:rsid w:val="00D478A4"/>
    <w:rsid w:val="00D47A93"/>
    <w:rsid w:val="00D50051"/>
    <w:rsid w:val="00D51958"/>
    <w:rsid w:val="00D555ED"/>
    <w:rsid w:val="00D603D1"/>
    <w:rsid w:val="00D62996"/>
    <w:rsid w:val="00D64D9E"/>
    <w:rsid w:val="00D650E6"/>
    <w:rsid w:val="00D67DDD"/>
    <w:rsid w:val="00D71E34"/>
    <w:rsid w:val="00D72135"/>
    <w:rsid w:val="00D728FA"/>
    <w:rsid w:val="00D75AEE"/>
    <w:rsid w:val="00D76EC6"/>
    <w:rsid w:val="00D7713C"/>
    <w:rsid w:val="00D82751"/>
    <w:rsid w:val="00D84F28"/>
    <w:rsid w:val="00D852D5"/>
    <w:rsid w:val="00D86D42"/>
    <w:rsid w:val="00D86FD9"/>
    <w:rsid w:val="00D90219"/>
    <w:rsid w:val="00D93828"/>
    <w:rsid w:val="00D96877"/>
    <w:rsid w:val="00D97A4E"/>
    <w:rsid w:val="00DA07E0"/>
    <w:rsid w:val="00DA28B5"/>
    <w:rsid w:val="00DA3461"/>
    <w:rsid w:val="00DA380E"/>
    <w:rsid w:val="00DA3D79"/>
    <w:rsid w:val="00DA73E8"/>
    <w:rsid w:val="00DB47F1"/>
    <w:rsid w:val="00DB5F9D"/>
    <w:rsid w:val="00DB7BD2"/>
    <w:rsid w:val="00DB7D35"/>
    <w:rsid w:val="00DC032D"/>
    <w:rsid w:val="00DC35E6"/>
    <w:rsid w:val="00DC4639"/>
    <w:rsid w:val="00DC4E0F"/>
    <w:rsid w:val="00DC4F02"/>
    <w:rsid w:val="00DC5C36"/>
    <w:rsid w:val="00DC6673"/>
    <w:rsid w:val="00DD08C7"/>
    <w:rsid w:val="00DD5952"/>
    <w:rsid w:val="00DE0501"/>
    <w:rsid w:val="00DE1864"/>
    <w:rsid w:val="00DE1CFD"/>
    <w:rsid w:val="00DE2D93"/>
    <w:rsid w:val="00DE5FC8"/>
    <w:rsid w:val="00DE67AF"/>
    <w:rsid w:val="00DF0097"/>
    <w:rsid w:val="00DF020B"/>
    <w:rsid w:val="00DF0A9E"/>
    <w:rsid w:val="00DF41C4"/>
    <w:rsid w:val="00DF465C"/>
    <w:rsid w:val="00DF6D98"/>
    <w:rsid w:val="00DF790C"/>
    <w:rsid w:val="00E012CA"/>
    <w:rsid w:val="00E01840"/>
    <w:rsid w:val="00E05319"/>
    <w:rsid w:val="00E05566"/>
    <w:rsid w:val="00E06A15"/>
    <w:rsid w:val="00E07B34"/>
    <w:rsid w:val="00E1015A"/>
    <w:rsid w:val="00E11C0A"/>
    <w:rsid w:val="00E146AC"/>
    <w:rsid w:val="00E15482"/>
    <w:rsid w:val="00E15C96"/>
    <w:rsid w:val="00E15F6F"/>
    <w:rsid w:val="00E16B57"/>
    <w:rsid w:val="00E20496"/>
    <w:rsid w:val="00E20907"/>
    <w:rsid w:val="00E20E84"/>
    <w:rsid w:val="00E264B5"/>
    <w:rsid w:val="00E277DF"/>
    <w:rsid w:val="00E32EBD"/>
    <w:rsid w:val="00E3387F"/>
    <w:rsid w:val="00E34050"/>
    <w:rsid w:val="00E34727"/>
    <w:rsid w:val="00E379FE"/>
    <w:rsid w:val="00E37C24"/>
    <w:rsid w:val="00E40423"/>
    <w:rsid w:val="00E43912"/>
    <w:rsid w:val="00E47733"/>
    <w:rsid w:val="00E52392"/>
    <w:rsid w:val="00E5248A"/>
    <w:rsid w:val="00E564FD"/>
    <w:rsid w:val="00E65802"/>
    <w:rsid w:val="00E659B2"/>
    <w:rsid w:val="00E664E8"/>
    <w:rsid w:val="00E6706D"/>
    <w:rsid w:val="00E67DCC"/>
    <w:rsid w:val="00E67FB4"/>
    <w:rsid w:val="00E70CC7"/>
    <w:rsid w:val="00E8398C"/>
    <w:rsid w:val="00E84D03"/>
    <w:rsid w:val="00E86679"/>
    <w:rsid w:val="00E866C0"/>
    <w:rsid w:val="00E86CF8"/>
    <w:rsid w:val="00E87B89"/>
    <w:rsid w:val="00E90F44"/>
    <w:rsid w:val="00E927C6"/>
    <w:rsid w:val="00E95779"/>
    <w:rsid w:val="00E96FA5"/>
    <w:rsid w:val="00EA0CDD"/>
    <w:rsid w:val="00EA46C2"/>
    <w:rsid w:val="00EA5275"/>
    <w:rsid w:val="00EA5BB0"/>
    <w:rsid w:val="00EA6299"/>
    <w:rsid w:val="00EA6E32"/>
    <w:rsid w:val="00EB2AA1"/>
    <w:rsid w:val="00EB64FB"/>
    <w:rsid w:val="00EB74E2"/>
    <w:rsid w:val="00EC08A2"/>
    <w:rsid w:val="00EC12CA"/>
    <w:rsid w:val="00EC3171"/>
    <w:rsid w:val="00EC3914"/>
    <w:rsid w:val="00EC3F88"/>
    <w:rsid w:val="00EC470F"/>
    <w:rsid w:val="00EC529B"/>
    <w:rsid w:val="00EC5E07"/>
    <w:rsid w:val="00EC7D07"/>
    <w:rsid w:val="00ED029C"/>
    <w:rsid w:val="00ED2884"/>
    <w:rsid w:val="00ED5758"/>
    <w:rsid w:val="00ED658F"/>
    <w:rsid w:val="00ED6EC8"/>
    <w:rsid w:val="00EE1AA5"/>
    <w:rsid w:val="00EE31FC"/>
    <w:rsid w:val="00EF1715"/>
    <w:rsid w:val="00EF497F"/>
    <w:rsid w:val="00EF63FB"/>
    <w:rsid w:val="00EF76E4"/>
    <w:rsid w:val="00EF7A5E"/>
    <w:rsid w:val="00F00E60"/>
    <w:rsid w:val="00F037AD"/>
    <w:rsid w:val="00F0404D"/>
    <w:rsid w:val="00F05C6F"/>
    <w:rsid w:val="00F10ED7"/>
    <w:rsid w:val="00F13006"/>
    <w:rsid w:val="00F140FF"/>
    <w:rsid w:val="00F147CB"/>
    <w:rsid w:val="00F14E88"/>
    <w:rsid w:val="00F14FEE"/>
    <w:rsid w:val="00F16094"/>
    <w:rsid w:val="00F20C1F"/>
    <w:rsid w:val="00F20F4F"/>
    <w:rsid w:val="00F226AE"/>
    <w:rsid w:val="00F22828"/>
    <w:rsid w:val="00F22FA5"/>
    <w:rsid w:val="00F2411C"/>
    <w:rsid w:val="00F24585"/>
    <w:rsid w:val="00F25C18"/>
    <w:rsid w:val="00F26626"/>
    <w:rsid w:val="00F26653"/>
    <w:rsid w:val="00F271C2"/>
    <w:rsid w:val="00F273D1"/>
    <w:rsid w:val="00F27D19"/>
    <w:rsid w:val="00F32AFC"/>
    <w:rsid w:val="00F35226"/>
    <w:rsid w:val="00F3622D"/>
    <w:rsid w:val="00F372FB"/>
    <w:rsid w:val="00F4175C"/>
    <w:rsid w:val="00F420F3"/>
    <w:rsid w:val="00F452BD"/>
    <w:rsid w:val="00F455EB"/>
    <w:rsid w:val="00F45DB2"/>
    <w:rsid w:val="00F4644D"/>
    <w:rsid w:val="00F46EB3"/>
    <w:rsid w:val="00F47BD3"/>
    <w:rsid w:val="00F53114"/>
    <w:rsid w:val="00F5320C"/>
    <w:rsid w:val="00F535D9"/>
    <w:rsid w:val="00F55174"/>
    <w:rsid w:val="00F6015B"/>
    <w:rsid w:val="00F60DE2"/>
    <w:rsid w:val="00F61BBF"/>
    <w:rsid w:val="00F63B94"/>
    <w:rsid w:val="00F63EBC"/>
    <w:rsid w:val="00F649CC"/>
    <w:rsid w:val="00F64E88"/>
    <w:rsid w:val="00F65967"/>
    <w:rsid w:val="00F66760"/>
    <w:rsid w:val="00F71996"/>
    <w:rsid w:val="00F7413E"/>
    <w:rsid w:val="00F7756A"/>
    <w:rsid w:val="00F775F1"/>
    <w:rsid w:val="00F832D3"/>
    <w:rsid w:val="00F83E01"/>
    <w:rsid w:val="00F84BFB"/>
    <w:rsid w:val="00F859E0"/>
    <w:rsid w:val="00F911BF"/>
    <w:rsid w:val="00F91A93"/>
    <w:rsid w:val="00F91F94"/>
    <w:rsid w:val="00F9399C"/>
    <w:rsid w:val="00F93D48"/>
    <w:rsid w:val="00F95236"/>
    <w:rsid w:val="00FA160C"/>
    <w:rsid w:val="00FA48B2"/>
    <w:rsid w:val="00FB02A2"/>
    <w:rsid w:val="00FB2657"/>
    <w:rsid w:val="00FB51D4"/>
    <w:rsid w:val="00FB6FF8"/>
    <w:rsid w:val="00FB732D"/>
    <w:rsid w:val="00FC3559"/>
    <w:rsid w:val="00FC36D8"/>
    <w:rsid w:val="00FD08B5"/>
    <w:rsid w:val="00FD0D4D"/>
    <w:rsid w:val="00FD11D5"/>
    <w:rsid w:val="00FD4D29"/>
    <w:rsid w:val="00FD7223"/>
    <w:rsid w:val="00FE113F"/>
    <w:rsid w:val="00FE211F"/>
    <w:rsid w:val="00FE2A33"/>
    <w:rsid w:val="00FE6B8D"/>
    <w:rsid w:val="00FE713E"/>
    <w:rsid w:val="00FE7482"/>
    <w:rsid w:val="00FF1F1F"/>
    <w:rsid w:val="00FF380E"/>
    <w:rsid w:val="00FF53C3"/>
    <w:rsid w:val="00FF6B03"/>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11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FD11D5"/>
    <w:pPr>
      <w:spacing w:after="160" w:line="240" w:lineRule="exact"/>
    </w:pPr>
    <w:rPr>
      <w:rFonts w:ascii="Arial" w:hAnsi="Arial"/>
      <w:sz w:val="22"/>
      <w:szCs w:val="22"/>
    </w:rPr>
  </w:style>
  <w:style w:type="table" w:styleId="TableGrid">
    <w:name w:val="Table Grid"/>
    <w:basedOn w:val="TableNormal"/>
    <w:rsid w:val="00FD11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D11D5"/>
    <w:pPr>
      <w:tabs>
        <w:tab w:val="center" w:pos="4320"/>
        <w:tab w:val="right" w:pos="8640"/>
      </w:tabs>
    </w:pPr>
  </w:style>
  <w:style w:type="character" w:styleId="PageNumber">
    <w:name w:val="page number"/>
    <w:basedOn w:val="DefaultParagraphFont"/>
    <w:rsid w:val="00FD11D5"/>
  </w:style>
  <w:style w:type="paragraph" w:styleId="Header">
    <w:name w:val="header"/>
    <w:basedOn w:val="Normal"/>
    <w:link w:val="HeaderChar"/>
    <w:uiPriority w:val="99"/>
    <w:rsid w:val="007B74DD"/>
    <w:pPr>
      <w:tabs>
        <w:tab w:val="center" w:pos="4680"/>
        <w:tab w:val="right" w:pos="9360"/>
      </w:tabs>
    </w:pPr>
  </w:style>
  <w:style w:type="character" w:customStyle="1" w:styleId="HeaderChar">
    <w:name w:val="Header Char"/>
    <w:link w:val="Header"/>
    <w:uiPriority w:val="99"/>
    <w:rsid w:val="007B74DD"/>
    <w:rPr>
      <w:sz w:val="24"/>
      <w:szCs w:val="24"/>
    </w:rPr>
  </w:style>
  <w:style w:type="character" w:customStyle="1" w:styleId="FooterChar">
    <w:name w:val="Footer Char"/>
    <w:link w:val="Footer"/>
    <w:uiPriority w:val="99"/>
    <w:rsid w:val="007B74DD"/>
    <w:rPr>
      <w:sz w:val="24"/>
      <w:szCs w:val="24"/>
    </w:rPr>
  </w:style>
  <w:style w:type="paragraph" w:styleId="BalloonText">
    <w:name w:val="Balloon Text"/>
    <w:basedOn w:val="Normal"/>
    <w:link w:val="BalloonTextChar"/>
    <w:rsid w:val="00CC05AB"/>
    <w:rPr>
      <w:rFonts w:ascii="Tahoma" w:hAnsi="Tahoma"/>
      <w:sz w:val="16"/>
      <w:szCs w:val="16"/>
    </w:rPr>
  </w:style>
  <w:style w:type="character" w:customStyle="1" w:styleId="BalloonTextChar">
    <w:name w:val="Balloon Text Char"/>
    <w:link w:val="BalloonText"/>
    <w:rsid w:val="00CC05AB"/>
    <w:rPr>
      <w:rFonts w:ascii="Tahoma" w:hAnsi="Tahoma" w:cs="Tahoma"/>
      <w:sz w:val="16"/>
      <w:szCs w:val="16"/>
    </w:rPr>
  </w:style>
  <w:style w:type="paragraph" w:styleId="NormalWeb">
    <w:name w:val="Normal (Web)"/>
    <w:basedOn w:val="Normal"/>
    <w:uiPriority w:val="99"/>
    <w:unhideWhenUsed/>
    <w:rsid w:val="00F32AFC"/>
    <w:pPr>
      <w:spacing w:before="100" w:beforeAutospacing="1" w:after="100" w:afterAutospacing="1"/>
    </w:pPr>
  </w:style>
  <w:style w:type="character" w:styleId="Hyperlink">
    <w:name w:val="Hyperlink"/>
    <w:uiPriority w:val="99"/>
    <w:unhideWhenUsed/>
    <w:rsid w:val="00F32AFC"/>
    <w:rPr>
      <w:color w:val="0000FF"/>
      <w:u w:val="single"/>
    </w:rPr>
  </w:style>
</w:styles>
</file>

<file path=word/webSettings.xml><?xml version="1.0" encoding="utf-8"?>
<w:webSettings xmlns:r="http://schemas.openxmlformats.org/officeDocument/2006/relationships" xmlns:w="http://schemas.openxmlformats.org/wordprocessingml/2006/main">
  <w:divs>
    <w:div w:id="715591304">
      <w:bodyDiv w:val="1"/>
      <w:marLeft w:val="0"/>
      <w:marRight w:val="0"/>
      <w:marTop w:val="0"/>
      <w:marBottom w:val="0"/>
      <w:divBdr>
        <w:top w:val="none" w:sz="0" w:space="0" w:color="auto"/>
        <w:left w:val="none" w:sz="0" w:space="0" w:color="auto"/>
        <w:bottom w:val="none" w:sz="0" w:space="0" w:color="auto"/>
        <w:right w:val="none" w:sz="0" w:space="0" w:color="auto"/>
      </w:divBdr>
    </w:div>
    <w:div w:id="1360857410">
      <w:bodyDiv w:val="1"/>
      <w:marLeft w:val="0"/>
      <w:marRight w:val="0"/>
      <w:marTop w:val="0"/>
      <w:marBottom w:val="0"/>
      <w:divBdr>
        <w:top w:val="none" w:sz="0" w:space="0" w:color="auto"/>
        <w:left w:val="none" w:sz="0" w:space="0" w:color="auto"/>
        <w:bottom w:val="none" w:sz="0" w:space="0" w:color="auto"/>
        <w:right w:val="none" w:sz="0" w:space="0" w:color="auto"/>
      </w:divBdr>
    </w:div>
    <w:div w:id="1854538712">
      <w:bodyDiv w:val="1"/>
      <w:marLeft w:val="0"/>
      <w:marRight w:val="0"/>
      <w:marTop w:val="0"/>
      <w:marBottom w:val="0"/>
      <w:divBdr>
        <w:top w:val="none" w:sz="0" w:space="0" w:color="auto"/>
        <w:left w:val="none" w:sz="0" w:space="0" w:color="auto"/>
        <w:bottom w:val="none" w:sz="0" w:space="0" w:color="auto"/>
        <w:right w:val="none" w:sz="0" w:space="0" w:color="auto"/>
      </w:divBdr>
    </w:div>
    <w:div w:id="189616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514479-CE7A-484B-ACDF-EEFCCA9D7F42}"/>
</file>

<file path=customXml/itemProps2.xml><?xml version="1.0" encoding="utf-8"?>
<ds:datastoreItem xmlns:ds="http://schemas.openxmlformats.org/officeDocument/2006/customXml" ds:itemID="{94A4B943-56DB-4F33-BE8D-B241B0C73EE6}"/>
</file>

<file path=customXml/itemProps3.xml><?xml version="1.0" encoding="utf-8"?>
<ds:datastoreItem xmlns:ds="http://schemas.openxmlformats.org/officeDocument/2006/customXml" ds:itemID="{1913A71B-D495-44AA-A8EF-75EA1853A5C2}"/>
</file>

<file path=docProps/app.xml><?xml version="1.0" encoding="utf-8"?>
<Properties xmlns="http://schemas.openxmlformats.org/officeDocument/2006/extended-properties" xmlns:vt="http://schemas.openxmlformats.org/officeDocument/2006/docPropsVTypes">
  <Template>Normal</Template>
  <TotalTime>2</TotalTime>
  <Pages>4</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TINH BA RIA - VUNG TAU</Company>
  <LinksUpToDate>false</LinksUpToDate>
  <CharactersWithSpaces>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SO NOI VU</dc:creator>
  <cp:lastModifiedBy>User</cp:lastModifiedBy>
  <cp:revision>7</cp:revision>
  <cp:lastPrinted>2020-05-28T02:45:00Z</cp:lastPrinted>
  <dcterms:created xsi:type="dcterms:W3CDTF">2020-06-18T10:52:00Z</dcterms:created>
  <dcterms:modified xsi:type="dcterms:W3CDTF">2020-07-14T03:11:00Z</dcterms:modified>
</cp:coreProperties>
</file>