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7549" w:type="pct"/>
        <w:tblInd w:w="-990" w:type="dxa"/>
        <w:tblLook w:val="0000" w:firstRow="0" w:lastRow="0" w:firstColumn="0" w:lastColumn="0" w:noHBand="0" w:noVBand="0"/>
      </w:tblPr>
      <w:tblGrid>
        <w:gridCol w:w="4542"/>
        <w:gridCol w:w="6581"/>
        <w:gridCol w:w="243"/>
        <w:gridCol w:w="538"/>
        <w:gridCol w:w="538"/>
        <w:gridCol w:w="787"/>
        <w:gridCol w:w="5710"/>
        <w:gridCol w:w="5710"/>
        <w:gridCol w:w="5710"/>
        <w:gridCol w:w="2419"/>
      </w:tblGrid>
      <w:tr w:rsidR="007B7C84" w:rsidRPr="00DB4FD0" w:rsidTr="00007E77">
        <w:trPr>
          <w:trHeight w:val="1438"/>
        </w:trPr>
        <w:tc>
          <w:tcPr>
            <w:tcW w:w="693" w:type="pct"/>
          </w:tcPr>
          <w:p w:rsidR="007B7C84" w:rsidRPr="00DB4FD0" w:rsidRDefault="007B7C84" w:rsidP="00007E77">
            <w:pPr>
              <w:jc w:val="center"/>
              <w:rPr>
                <w:b/>
                <w:sz w:val="26"/>
                <w:szCs w:val="26"/>
              </w:rPr>
            </w:pPr>
            <w:r w:rsidRPr="00DB4FD0">
              <w:rPr>
                <w:b/>
                <w:sz w:val="26"/>
                <w:szCs w:val="26"/>
              </w:rPr>
              <w:t xml:space="preserve">ỦY BAN NHÂN DÂN </w:t>
            </w:r>
          </w:p>
          <w:p w:rsidR="007B7C84" w:rsidRPr="00DB4FD0" w:rsidRDefault="007B7C84" w:rsidP="00007E77">
            <w:pPr>
              <w:jc w:val="center"/>
              <w:rPr>
                <w:b/>
                <w:sz w:val="26"/>
                <w:szCs w:val="26"/>
              </w:rPr>
            </w:pPr>
            <w:r w:rsidRPr="00DB4FD0">
              <w:rPr>
                <w:b/>
                <w:sz w:val="26"/>
                <w:szCs w:val="26"/>
              </w:rPr>
              <w:t>TỈNH ĐỒNG NAI</w:t>
            </w:r>
          </w:p>
          <w:p w:rsidR="007B7C84" w:rsidRPr="00DB4FD0" w:rsidRDefault="007B7C84" w:rsidP="008F092E">
            <w:pPr>
              <w:tabs>
                <w:tab w:val="center" w:pos="1875"/>
                <w:tab w:val="right" w:pos="3520"/>
              </w:tabs>
              <w:spacing w:before="240" w:after="120"/>
              <w:jc w:val="center"/>
              <w:rPr>
                <w:sz w:val="26"/>
                <w:szCs w:val="26"/>
              </w:rPr>
            </w:pPr>
            <w:r w:rsidRPr="00DB4FD0">
              <w:rPr>
                <w:b/>
                <w:noProof/>
                <w:sz w:val="26"/>
                <w:szCs w:val="26"/>
              </w:rPr>
              <mc:AlternateContent>
                <mc:Choice Requires="wps">
                  <w:drawing>
                    <wp:anchor distT="4294967294" distB="4294967294" distL="114300" distR="114300" simplePos="0" relativeHeight="251660288" behindDoc="0" locked="0" layoutInCell="1" allowOverlap="1" wp14:anchorId="3090DCE1" wp14:editId="40766FB7">
                      <wp:simplePos x="0" y="0"/>
                      <wp:positionH relativeFrom="column">
                        <wp:posOffset>992836</wp:posOffset>
                      </wp:positionH>
                      <wp:positionV relativeFrom="paragraph">
                        <wp:posOffset>13970</wp:posOffset>
                      </wp:positionV>
                      <wp:extent cx="719455" cy="0"/>
                      <wp:effectExtent l="0" t="0" r="234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8.2pt,1.1pt" to="134.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"/>
                  </w:pict>
                </mc:Fallback>
              </mc:AlternateContent>
            </w:r>
            <w:r w:rsidRPr="00DB4FD0">
              <w:rPr>
                <w:noProof/>
                <w:sz w:val="26"/>
                <w:szCs w:val="26"/>
              </w:rPr>
              <mc:AlternateContent>
                <mc:Choice Requires="wps">
                  <w:drawing>
                    <wp:anchor distT="4294967294" distB="4294967294" distL="114298" distR="114298" simplePos="0" relativeHeight="251659264" behindDoc="0" locked="0" layoutInCell="1" allowOverlap="1" wp14:anchorId="6D299807" wp14:editId="6FBA2845">
                      <wp:simplePos x="0" y="0"/>
                      <wp:positionH relativeFrom="column">
                        <wp:posOffset>1074419</wp:posOffset>
                      </wp:positionH>
                      <wp:positionV relativeFrom="paragraph">
                        <wp:posOffset>106679</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84.6pt,8.4pt" to="84.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"/>
                  </w:pict>
                </mc:Fallback>
              </mc:AlternateContent>
            </w:r>
            <w:r w:rsidR="008F092E">
              <w:rPr>
                <w:sz w:val="26"/>
                <w:szCs w:val="26"/>
              </w:rPr>
              <w:t>Số: 27</w:t>
            </w:r>
            <w:r w:rsidRPr="00DB4FD0">
              <w:rPr>
                <w:sz w:val="26"/>
                <w:szCs w:val="26"/>
              </w:rPr>
              <w:t>/2021/QĐ-UBND</w:t>
            </w:r>
          </w:p>
          <w:p w:rsidR="007B7C84" w:rsidRPr="00DB4FD0" w:rsidRDefault="007B7C84" w:rsidP="00007E77">
            <w:pPr>
              <w:tabs>
                <w:tab w:val="center" w:pos="1760"/>
                <w:tab w:val="right" w:pos="3520"/>
              </w:tabs>
              <w:jc w:val="center"/>
              <w:rPr>
                <w:sz w:val="26"/>
                <w:szCs w:val="26"/>
              </w:rPr>
            </w:pPr>
          </w:p>
        </w:tc>
        <w:tc>
          <w:tcPr>
            <w:tcW w:w="1004" w:type="pct"/>
          </w:tcPr>
          <w:p w:rsidR="007B7C84" w:rsidRPr="00DB4FD0" w:rsidRDefault="007B7C84" w:rsidP="00007E77">
            <w:pPr>
              <w:jc w:val="center"/>
              <w:rPr>
                <w:b/>
                <w:sz w:val="26"/>
                <w:szCs w:val="26"/>
              </w:rPr>
            </w:pPr>
            <w:r w:rsidRPr="00DB4FD0">
              <w:rPr>
                <w:b/>
                <w:sz w:val="26"/>
                <w:szCs w:val="26"/>
              </w:rPr>
              <w:t xml:space="preserve">CỘNG HOÀ XÃ HỘI CHỦ NGHĨA VIỆT </w:t>
            </w:r>
            <w:smartTag w:uri="urn:schemas-microsoft-com:office:smarttags" w:element="place">
              <w:smartTag w:uri="urn:schemas-microsoft-com:office:smarttags" w:element="country-region">
                <w:r w:rsidRPr="00DB4FD0">
                  <w:rPr>
                    <w:b/>
                    <w:sz w:val="26"/>
                    <w:szCs w:val="26"/>
                  </w:rPr>
                  <w:t>NAM</w:t>
                </w:r>
              </w:smartTag>
            </w:smartTag>
          </w:p>
          <w:p w:rsidR="007B7C84" w:rsidRPr="00DB4FD0" w:rsidRDefault="007B7C84" w:rsidP="00007E77">
            <w:pPr>
              <w:jc w:val="center"/>
              <w:rPr>
                <w:b/>
                <w:sz w:val="28"/>
                <w:szCs w:val="28"/>
              </w:rPr>
            </w:pPr>
            <w:r w:rsidRPr="00DB4FD0">
              <w:rPr>
                <w:b/>
                <w:sz w:val="28"/>
                <w:szCs w:val="28"/>
              </w:rPr>
              <w:t>Độc lập - Tự do - Hạnh phúc</w:t>
            </w:r>
          </w:p>
          <w:p w:rsidR="007B7C84" w:rsidRPr="00DB4FD0" w:rsidRDefault="007B7C84" w:rsidP="008F092E">
            <w:pPr>
              <w:spacing w:before="120"/>
              <w:jc w:val="center"/>
              <w:rPr>
                <w:sz w:val="26"/>
                <w:szCs w:val="26"/>
              </w:rPr>
            </w:pPr>
            <w:r w:rsidRPr="00DB4FD0">
              <w:rPr>
                <w:b/>
                <w:noProof/>
                <w:sz w:val="26"/>
                <w:szCs w:val="26"/>
              </w:rPr>
              <mc:AlternateContent>
                <mc:Choice Requires="wps">
                  <w:drawing>
                    <wp:anchor distT="4294967294" distB="4294967294" distL="114300" distR="114300" simplePos="0" relativeHeight="251661312" behindDoc="0" locked="0" layoutInCell="1" allowOverlap="1" wp14:anchorId="396F59FB" wp14:editId="7FDBBD42">
                      <wp:simplePos x="0" y="0"/>
                      <wp:positionH relativeFrom="column">
                        <wp:posOffset>933754</wp:posOffset>
                      </wp:positionH>
                      <wp:positionV relativeFrom="paragraph">
                        <wp:posOffset>16510</wp:posOffset>
                      </wp:positionV>
                      <wp:extent cx="2160000" cy="0"/>
                      <wp:effectExtent l="0" t="0" r="1206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5pt,1.3pt" to="243.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"/>
                  </w:pict>
                </mc:Fallback>
              </mc:AlternateContent>
            </w:r>
            <w:r w:rsidR="008F092E">
              <w:rPr>
                <w:i/>
                <w:sz w:val="26"/>
                <w:szCs w:val="26"/>
              </w:rPr>
              <w:t>Đồng Nai, ngày 28</w:t>
            </w:r>
            <w:r w:rsidRPr="00DB4FD0">
              <w:rPr>
                <w:i/>
                <w:sz w:val="26"/>
                <w:szCs w:val="26"/>
              </w:rPr>
              <w:t xml:space="preserve"> tháng </w:t>
            </w:r>
            <w:r w:rsidR="008F092E">
              <w:rPr>
                <w:i/>
                <w:sz w:val="26"/>
                <w:szCs w:val="26"/>
              </w:rPr>
              <w:t>6</w:t>
            </w:r>
            <w:r w:rsidRPr="00DB4FD0">
              <w:rPr>
                <w:i/>
                <w:sz w:val="26"/>
                <w:szCs w:val="26"/>
              </w:rPr>
              <w:t xml:space="preserve"> năm 2021             </w:t>
            </w:r>
          </w:p>
        </w:tc>
        <w:tc>
          <w:tcPr>
            <w:tcW w:w="37" w:type="pct"/>
          </w:tcPr>
          <w:p w:rsidR="007B7C84" w:rsidRPr="00DB4FD0" w:rsidRDefault="007B7C84" w:rsidP="00007E77">
            <w:pPr>
              <w:jc w:val="center"/>
              <w:rPr>
                <w:b/>
                <w:sz w:val="26"/>
                <w:szCs w:val="26"/>
              </w:rPr>
            </w:pPr>
          </w:p>
        </w:tc>
        <w:tc>
          <w:tcPr>
            <w:tcW w:w="82" w:type="pct"/>
          </w:tcPr>
          <w:p w:rsidR="007B7C84" w:rsidRPr="00DB4FD0" w:rsidRDefault="007B7C84" w:rsidP="00007E77">
            <w:pPr>
              <w:jc w:val="center"/>
              <w:rPr>
                <w:b/>
                <w:sz w:val="26"/>
                <w:szCs w:val="26"/>
              </w:rPr>
            </w:pPr>
          </w:p>
        </w:tc>
        <w:tc>
          <w:tcPr>
            <w:tcW w:w="82" w:type="pct"/>
          </w:tcPr>
          <w:p w:rsidR="007B7C84" w:rsidRPr="00DB4FD0" w:rsidRDefault="007B7C84" w:rsidP="00007E77">
            <w:pPr>
              <w:jc w:val="center"/>
              <w:rPr>
                <w:b/>
                <w:sz w:val="26"/>
                <w:szCs w:val="26"/>
              </w:rPr>
            </w:pPr>
          </w:p>
        </w:tc>
        <w:tc>
          <w:tcPr>
            <w:tcW w:w="120" w:type="pct"/>
          </w:tcPr>
          <w:p w:rsidR="007B7C84" w:rsidRPr="00DB4FD0" w:rsidRDefault="007B7C84" w:rsidP="00007E77">
            <w:pPr>
              <w:jc w:val="center"/>
              <w:rPr>
                <w:b/>
                <w:sz w:val="26"/>
                <w:szCs w:val="26"/>
              </w:rPr>
            </w:pPr>
          </w:p>
        </w:tc>
        <w:tc>
          <w:tcPr>
            <w:tcW w:w="871" w:type="pct"/>
          </w:tcPr>
          <w:p w:rsidR="007B7C84" w:rsidRPr="00DB4FD0" w:rsidRDefault="007B7C84" w:rsidP="00007E77">
            <w:pPr>
              <w:jc w:val="center"/>
              <w:rPr>
                <w:b/>
                <w:sz w:val="26"/>
                <w:szCs w:val="26"/>
              </w:rPr>
            </w:pPr>
          </w:p>
        </w:tc>
        <w:tc>
          <w:tcPr>
            <w:tcW w:w="871" w:type="pct"/>
          </w:tcPr>
          <w:p w:rsidR="007B7C84" w:rsidRPr="00DB4FD0" w:rsidRDefault="007B7C84" w:rsidP="00007E77">
            <w:pPr>
              <w:jc w:val="center"/>
              <w:rPr>
                <w:b/>
                <w:sz w:val="26"/>
                <w:szCs w:val="26"/>
              </w:rPr>
            </w:pPr>
          </w:p>
        </w:tc>
        <w:tc>
          <w:tcPr>
            <w:tcW w:w="871" w:type="pct"/>
          </w:tcPr>
          <w:p w:rsidR="007B7C84" w:rsidRPr="00DB4FD0" w:rsidRDefault="007B7C84" w:rsidP="00007E77">
            <w:pPr>
              <w:jc w:val="center"/>
              <w:rPr>
                <w:b/>
                <w:sz w:val="26"/>
                <w:szCs w:val="26"/>
              </w:rPr>
            </w:pPr>
          </w:p>
        </w:tc>
        <w:tc>
          <w:tcPr>
            <w:tcW w:w="388" w:type="pct"/>
          </w:tcPr>
          <w:p w:rsidR="007B7C84" w:rsidRPr="00DB4FD0" w:rsidRDefault="007B7C84" w:rsidP="00007E77">
            <w:pPr>
              <w:jc w:val="center"/>
              <w:rPr>
                <w:b/>
                <w:sz w:val="26"/>
                <w:szCs w:val="26"/>
              </w:rPr>
            </w:pPr>
          </w:p>
        </w:tc>
      </w:tr>
    </w:tbl>
    <w:p w:rsidR="007B7C84" w:rsidRPr="00DB4FD0" w:rsidRDefault="007B7C84" w:rsidP="007B7C84">
      <w:pPr>
        <w:pStyle w:val="ListParagraph"/>
        <w:tabs>
          <w:tab w:val="left" w:pos="5670"/>
        </w:tabs>
        <w:ind w:left="0"/>
        <w:jc w:val="center"/>
        <w:rPr>
          <w:b/>
          <w:bCs/>
          <w:sz w:val="28"/>
          <w:szCs w:val="28"/>
        </w:rPr>
      </w:pPr>
      <w:r w:rsidRPr="00DB4FD0">
        <w:rPr>
          <w:b/>
          <w:bCs/>
          <w:sz w:val="28"/>
          <w:szCs w:val="28"/>
        </w:rPr>
        <w:t>QUYẾT ĐỊNH</w:t>
      </w:r>
    </w:p>
    <w:p w:rsidR="007B7C84" w:rsidRPr="00DB4FD0" w:rsidRDefault="007B7C84" w:rsidP="007B7C84">
      <w:pPr>
        <w:shd w:val="clear" w:color="auto" w:fill="FFFFFF"/>
        <w:jc w:val="center"/>
        <w:rPr>
          <w:b/>
          <w:sz w:val="28"/>
          <w:szCs w:val="28"/>
        </w:rPr>
      </w:pPr>
      <w:r w:rsidRPr="00DB4FD0">
        <w:rPr>
          <w:b/>
          <w:sz w:val="28"/>
          <w:szCs w:val="28"/>
        </w:rPr>
        <w:t>Ban hành Quy chế quản lý cụm công nghiệp trên địa bàn tỉnh Đồng Nai</w:t>
      </w:r>
    </w:p>
    <w:p w:rsidR="007B7C84" w:rsidRPr="00DB4FD0" w:rsidRDefault="007B7C84" w:rsidP="007B7C84">
      <w:pPr>
        <w:shd w:val="clear" w:color="auto" w:fill="FFFFFF"/>
        <w:spacing w:before="120"/>
        <w:jc w:val="center"/>
        <w:rPr>
          <w:b/>
          <w:bCs/>
          <w:sz w:val="28"/>
          <w:szCs w:val="28"/>
        </w:rPr>
      </w:pPr>
      <w:r w:rsidRPr="00DB4FD0">
        <w:rPr>
          <w:b/>
          <w:noProof/>
          <w:sz w:val="26"/>
          <w:szCs w:val="26"/>
        </w:rPr>
        <mc:AlternateContent>
          <mc:Choice Requires="wps">
            <w:drawing>
              <wp:anchor distT="4294967294" distB="4294967294" distL="114300" distR="114300" simplePos="0" relativeHeight="251662336" behindDoc="0" locked="0" layoutInCell="1" allowOverlap="1" wp14:anchorId="2BF88D55" wp14:editId="7952AF32">
                <wp:simplePos x="0" y="0"/>
                <wp:positionH relativeFrom="page">
                  <wp:posOffset>3255010</wp:posOffset>
                </wp:positionH>
                <wp:positionV relativeFrom="paragraph">
                  <wp:posOffset>33181</wp:posOffset>
                </wp:positionV>
                <wp:extent cx="14400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233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256.3pt,2.6pt" to="369.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">
                <w10:wrap anchorx="page"/>
              </v:line>
            </w:pict>
          </mc:Fallback>
        </mc:AlternateContent>
      </w:r>
    </w:p>
    <w:p w:rsidR="007B7C84" w:rsidRPr="00DB4FD0" w:rsidRDefault="007B7C84" w:rsidP="007B7C84">
      <w:pPr>
        <w:shd w:val="clear" w:color="auto" w:fill="FFFFFF"/>
        <w:spacing w:before="120"/>
        <w:jc w:val="center"/>
        <w:rPr>
          <w:b/>
          <w:bCs/>
          <w:sz w:val="28"/>
          <w:szCs w:val="28"/>
        </w:rPr>
      </w:pPr>
      <w:r w:rsidRPr="00DB4FD0">
        <w:rPr>
          <w:b/>
          <w:bCs/>
          <w:sz w:val="28"/>
          <w:szCs w:val="28"/>
        </w:rPr>
        <w:t>ỦY BAN NHÂN DÂN TỈNH ĐỒNG NAI</w:t>
      </w:r>
    </w:p>
    <w:p w:rsidR="007B7C84" w:rsidRPr="00DB4FD0" w:rsidRDefault="007B7C84" w:rsidP="007B7C84">
      <w:pPr>
        <w:shd w:val="clear" w:color="auto" w:fill="FFFFFF"/>
        <w:spacing w:before="120"/>
        <w:jc w:val="center"/>
        <w:rPr>
          <w:sz w:val="12"/>
          <w:szCs w:val="28"/>
        </w:rPr>
      </w:pPr>
    </w:p>
    <w:p w:rsidR="007B7C84" w:rsidRPr="00DB4FD0" w:rsidRDefault="007B7C84" w:rsidP="00E966E5">
      <w:pPr>
        <w:spacing w:before="140"/>
        <w:ind w:firstLine="720"/>
        <w:jc w:val="both"/>
        <w:rPr>
          <w:i/>
          <w:iCs/>
          <w:sz w:val="28"/>
          <w:szCs w:val="28"/>
        </w:rPr>
      </w:pPr>
      <w:r w:rsidRPr="00DB4FD0">
        <w:rPr>
          <w:i/>
          <w:iCs/>
          <w:sz w:val="28"/>
          <w:szCs w:val="28"/>
          <w:lang w:val="vi-VN"/>
        </w:rPr>
        <w:t xml:space="preserve">Căn cứ </w:t>
      </w:r>
      <w:r w:rsidR="008F092E">
        <w:rPr>
          <w:i/>
          <w:iCs/>
          <w:sz w:val="28"/>
          <w:szCs w:val="28"/>
        </w:rPr>
        <w:t>Luật Tổ chức c</w:t>
      </w:r>
      <w:r w:rsidRPr="00DB4FD0">
        <w:rPr>
          <w:i/>
          <w:iCs/>
          <w:sz w:val="28"/>
          <w:szCs w:val="28"/>
        </w:rPr>
        <w:t xml:space="preserve">hính quyền địa phương ngày </w:t>
      </w:r>
      <w:r w:rsidRPr="00DB4FD0">
        <w:rPr>
          <w:i/>
          <w:iCs/>
          <w:sz w:val="28"/>
          <w:szCs w:val="28"/>
          <w:lang w:val="vi-VN"/>
        </w:rPr>
        <w:t xml:space="preserve">19 tháng 6 năm </w:t>
      </w:r>
      <w:r w:rsidRPr="00DB4FD0">
        <w:rPr>
          <w:i/>
          <w:iCs/>
          <w:sz w:val="28"/>
          <w:szCs w:val="28"/>
        </w:rPr>
        <w:t xml:space="preserve">2015; </w:t>
      </w:r>
    </w:p>
    <w:p w:rsidR="007B7C84" w:rsidRPr="00DB4FD0" w:rsidRDefault="008F092E" w:rsidP="00E966E5">
      <w:pPr>
        <w:spacing w:before="140"/>
        <w:ind w:firstLine="720"/>
        <w:jc w:val="both"/>
        <w:rPr>
          <w:i/>
          <w:iCs/>
          <w:sz w:val="28"/>
          <w:szCs w:val="28"/>
        </w:rPr>
      </w:pPr>
      <w:r>
        <w:rPr>
          <w:i/>
          <w:iCs/>
          <w:sz w:val="28"/>
          <w:szCs w:val="28"/>
        </w:rPr>
        <w:t>Căn cứ Luật s</w:t>
      </w:r>
      <w:r w:rsidR="007B7C84" w:rsidRPr="00DB4FD0">
        <w:rPr>
          <w:i/>
          <w:iCs/>
          <w:sz w:val="28"/>
          <w:szCs w:val="28"/>
        </w:rPr>
        <w:t>ửa đổi, bổ sung một số điều của Luật Tổ chức Chính phủ và Luật Tổ chức chính quyền địa phương ngày 22 tháng 11 năm 2019;</w:t>
      </w:r>
    </w:p>
    <w:p w:rsidR="007B7C84" w:rsidRPr="00DB4FD0" w:rsidRDefault="007B7C84" w:rsidP="00E966E5">
      <w:pPr>
        <w:spacing w:before="140"/>
        <w:ind w:firstLine="720"/>
        <w:jc w:val="both"/>
        <w:rPr>
          <w:i/>
          <w:iCs/>
          <w:sz w:val="28"/>
          <w:szCs w:val="28"/>
        </w:rPr>
      </w:pPr>
      <w:r w:rsidRPr="00DB4FD0">
        <w:rPr>
          <w:i/>
          <w:iCs/>
          <w:sz w:val="28"/>
          <w:szCs w:val="28"/>
        </w:rPr>
        <w:t xml:space="preserve">Căn cứ Luật Ban hành văn bản quy phạm pháp luật ngày </w:t>
      </w:r>
      <w:r w:rsidRPr="00DB4FD0">
        <w:rPr>
          <w:i/>
          <w:iCs/>
          <w:sz w:val="28"/>
          <w:szCs w:val="28"/>
          <w:lang w:val="vi-VN"/>
        </w:rPr>
        <w:t xml:space="preserve">22 tháng </w:t>
      </w:r>
      <w:r w:rsidRPr="00DB4FD0">
        <w:rPr>
          <w:i/>
          <w:iCs/>
          <w:sz w:val="28"/>
          <w:szCs w:val="28"/>
        </w:rPr>
        <w:t>6</w:t>
      </w:r>
      <w:r w:rsidRPr="00DB4FD0">
        <w:rPr>
          <w:i/>
          <w:iCs/>
          <w:sz w:val="28"/>
          <w:szCs w:val="28"/>
          <w:lang w:val="vi-VN"/>
        </w:rPr>
        <w:t xml:space="preserve"> năm </w:t>
      </w:r>
      <w:r w:rsidRPr="00DB4FD0">
        <w:rPr>
          <w:i/>
          <w:iCs/>
          <w:sz w:val="28"/>
          <w:szCs w:val="28"/>
        </w:rPr>
        <w:t>2015;</w:t>
      </w:r>
    </w:p>
    <w:p w:rsidR="007B7C84" w:rsidRPr="00DB4FD0" w:rsidRDefault="008F092E" w:rsidP="00E966E5">
      <w:pPr>
        <w:spacing w:before="140"/>
        <w:ind w:firstLine="720"/>
        <w:jc w:val="both"/>
        <w:rPr>
          <w:i/>
          <w:iCs/>
          <w:sz w:val="28"/>
          <w:szCs w:val="28"/>
          <w:lang w:val="vi-VN"/>
        </w:rPr>
      </w:pPr>
      <w:r>
        <w:rPr>
          <w:i/>
          <w:iCs/>
          <w:sz w:val="28"/>
          <w:szCs w:val="28"/>
        </w:rPr>
        <w:t>Căn cứ Luật s</w:t>
      </w:r>
      <w:r w:rsidR="007B7C84" w:rsidRPr="00DB4FD0">
        <w:rPr>
          <w:i/>
          <w:iCs/>
          <w:sz w:val="28"/>
          <w:szCs w:val="28"/>
        </w:rPr>
        <w:t>ửa đổi, bổ sung một số điều của Luật Ban hành văn bản quy phạm pháp luật ngày 18 tháng 6 năm 2020</w:t>
      </w:r>
      <w:r w:rsidR="007B7C84" w:rsidRPr="00DB4FD0">
        <w:rPr>
          <w:i/>
          <w:iCs/>
          <w:sz w:val="28"/>
          <w:szCs w:val="28"/>
          <w:lang w:val="vi-VN"/>
        </w:rPr>
        <w:t>;</w:t>
      </w:r>
    </w:p>
    <w:p w:rsidR="007B7C84" w:rsidRPr="00DB4FD0" w:rsidRDefault="007B7C84" w:rsidP="00E966E5">
      <w:pPr>
        <w:spacing w:before="140"/>
        <w:ind w:firstLine="720"/>
        <w:jc w:val="both"/>
        <w:rPr>
          <w:i/>
          <w:iCs/>
          <w:sz w:val="28"/>
          <w:szCs w:val="28"/>
        </w:rPr>
      </w:pPr>
      <w:r w:rsidRPr="00DB4FD0">
        <w:rPr>
          <w:i/>
          <w:iCs/>
          <w:sz w:val="28"/>
          <w:szCs w:val="28"/>
          <w:lang w:val="vi-VN"/>
        </w:rPr>
        <w:t>Căn cứ Luật Hợp tác xã ngày 20 tháng 11 năm 2012</w:t>
      </w:r>
      <w:r w:rsidRPr="00DB4FD0">
        <w:rPr>
          <w:i/>
          <w:iCs/>
          <w:sz w:val="28"/>
          <w:szCs w:val="28"/>
        </w:rPr>
        <w:t>;</w:t>
      </w:r>
    </w:p>
    <w:p w:rsidR="007B7C84" w:rsidRPr="00DB4FD0" w:rsidRDefault="007B7C84" w:rsidP="00E966E5">
      <w:pPr>
        <w:spacing w:before="140"/>
        <w:ind w:firstLine="720"/>
        <w:jc w:val="both"/>
        <w:rPr>
          <w:i/>
          <w:iCs/>
          <w:sz w:val="28"/>
          <w:szCs w:val="28"/>
        </w:rPr>
      </w:pPr>
      <w:r w:rsidRPr="00DB4FD0">
        <w:rPr>
          <w:i/>
          <w:iCs/>
          <w:sz w:val="28"/>
          <w:szCs w:val="28"/>
          <w:lang w:val="vi-VN"/>
        </w:rPr>
        <w:t>Căn cứ Luật Đất đai ngày 29 tháng 11 năm 201</w:t>
      </w:r>
      <w:r w:rsidRPr="00DB4FD0">
        <w:rPr>
          <w:i/>
          <w:iCs/>
          <w:sz w:val="28"/>
          <w:szCs w:val="28"/>
        </w:rPr>
        <w:t>3;</w:t>
      </w:r>
    </w:p>
    <w:p w:rsidR="007B7C84" w:rsidRDefault="007B7C84" w:rsidP="00E966E5">
      <w:pPr>
        <w:spacing w:before="140"/>
        <w:ind w:firstLine="720"/>
        <w:jc w:val="both"/>
        <w:rPr>
          <w:i/>
          <w:iCs/>
          <w:sz w:val="28"/>
          <w:szCs w:val="28"/>
        </w:rPr>
      </w:pPr>
      <w:r w:rsidRPr="00DB4FD0">
        <w:rPr>
          <w:i/>
          <w:iCs/>
          <w:sz w:val="28"/>
          <w:szCs w:val="28"/>
          <w:lang w:val="vi-VN"/>
        </w:rPr>
        <w:t>Căn cứ Luật Xây dựng ngày 18 tháng 6 năm 2014</w:t>
      </w:r>
      <w:r w:rsidRPr="00DB4FD0">
        <w:rPr>
          <w:i/>
          <w:iCs/>
          <w:sz w:val="28"/>
          <w:szCs w:val="28"/>
        </w:rPr>
        <w:t>;</w:t>
      </w:r>
    </w:p>
    <w:p w:rsidR="007B7C84" w:rsidRPr="00DB4FD0" w:rsidRDefault="007B7C84" w:rsidP="00E966E5">
      <w:pPr>
        <w:spacing w:before="140"/>
        <w:ind w:firstLine="720"/>
        <w:jc w:val="both"/>
        <w:rPr>
          <w:i/>
          <w:iCs/>
          <w:sz w:val="28"/>
          <w:szCs w:val="28"/>
        </w:rPr>
      </w:pPr>
      <w:r w:rsidRPr="00DB4FD0">
        <w:rPr>
          <w:i/>
          <w:iCs/>
          <w:sz w:val="28"/>
          <w:szCs w:val="28"/>
          <w:lang w:val="vi-VN"/>
        </w:rPr>
        <w:t>Căn cứ Luật Bảo vệ môi trường ngày 23 tháng 6 năm 2014</w:t>
      </w:r>
      <w:r w:rsidRPr="00DB4FD0">
        <w:rPr>
          <w:i/>
          <w:iCs/>
          <w:sz w:val="28"/>
          <w:szCs w:val="28"/>
        </w:rPr>
        <w:t>;</w:t>
      </w:r>
      <w:bookmarkStart w:id="0" w:name="_GoBack"/>
      <w:bookmarkEnd w:id="0"/>
    </w:p>
    <w:p w:rsidR="007B7C84" w:rsidRPr="00DB4FD0" w:rsidRDefault="007B7C84" w:rsidP="00E966E5">
      <w:pPr>
        <w:spacing w:before="140"/>
        <w:ind w:firstLine="720"/>
        <w:jc w:val="both"/>
        <w:rPr>
          <w:i/>
          <w:iCs/>
          <w:sz w:val="28"/>
          <w:szCs w:val="28"/>
        </w:rPr>
      </w:pPr>
      <w:r w:rsidRPr="00DB4FD0">
        <w:rPr>
          <w:i/>
          <w:iCs/>
          <w:sz w:val="28"/>
          <w:szCs w:val="28"/>
        </w:rPr>
        <w:t>Căn cứ Luật Quy hoạch ngày 24 tháng 11 năm 2017;</w:t>
      </w:r>
    </w:p>
    <w:p w:rsidR="007B7C84" w:rsidRPr="00DB4FD0" w:rsidRDefault="00774A0A" w:rsidP="00E966E5">
      <w:pPr>
        <w:spacing w:before="140"/>
        <w:ind w:firstLine="720"/>
        <w:jc w:val="both"/>
        <w:rPr>
          <w:i/>
          <w:iCs/>
          <w:sz w:val="28"/>
          <w:szCs w:val="28"/>
        </w:rPr>
      </w:pPr>
      <w:r>
        <w:rPr>
          <w:i/>
          <w:iCs/>
          <w:sz w:val="28"/>
          <w:szCs w:val="28"/>
          <w:lang w:val="vi-VN"/>
        </w:rPr>
        <w:t xml:space="preserve">Căn cứ Luật </w:t>
      </w:r>
      <w:r>
        <w:rPr>
          <w:i/>
          <w:iCs/>
          <w:sz w:val="28"/>
          <w:szCs w:val="28"/>
        </w:rPr>
        <w:t>s</w:t>
      </w:r>
      <w:r w:rsidR="007B7C84" w:rsidRPr="00DB4FD0">
        <w:rPr>
          <w:i/>
          <w:iCs/>
          <w:sz w:val="28"/>
          <w:szCs w:val="28"/>
          <w:lang w:val="vi-VN"/>
        </w:rPr>
        <w:t>ửa đổi, bổ sung một số điề</w:t>
      </w:r>
      <w:r w:rsidR="00E966E5">
        <w:rPr>
          <w:i/>
          <w:iCs/>
          <w:sz w:val="28"/>
          <w:szCs w:val="28"/>
          <w:lang w:val="vi-VN"/>
        </w:rPr>
        <w:t xml:space="preserve">u của 37 Luật có liên quan đến </w:t>
      </w:r>
      <w:r w:rsidR="00E966E5">
        <w:rPr>
          <w:i/>
          <w:iCs/>
          <w:sz w:val="28"/>
          <w:szCs w:val="28"/>
        </w:rPr>
        <w:t>q</w:t>
      </w:r>
      <w:r w:rsidR="007B7C84" w:rsidRPr="00DB4FD0">
        <w:rPr>
          <w:i/>
          <w:iCs/>
          <w:sz w:val="28"/>
          <w:szCs w:val="28"/>
          <w:lang w:val="vi-VN"/>
        </w:rPr>
        <w:t>uy hoạch ngày 20 tháng 11 năm 2018;</w:t>
      </w:r>
    </w:p>
    <w:p w:rsidR="007B7C84" w:rsidRPr="00DB4FD0" w:rsidRDefault="007B7C84" w:rsidP="00E966E5">
      <w:pPr>
        <w:spacing w:before="140"/>
        <w:ind w:firstLine="720"/>
        <w:jc w:val="both"/>
        <w:rPr>
          <w:i/>
          <w:iCs/>
          <w:sz w:val="28"/>
          <w:szCs w:val="28"/>
          <w:lang w:val="vi-VN"/>
        </w:rPr>
      </w:pPr>
      <w:r w:rsidRPr="00DB4FD0">
        <w:rPr>
          <w:i/>
          <w:iCs/>
          <w:sz w:val="28"/>
          <w:szCs w:val="28"/>
          <w:lang w:val="vi-VN"/>
        </w:rPr>
        <w:t>Căn cứ Luật Đầu tư ngày 17 tháng 6 năm 2020;</w:t>
      </w:r>
    </w:p>
    <w:p w:rsidR="007B7C84" w:rsidRPr="00DB4FD0" w:rsidRDefault="007B7C84" w:rsidP="00E966E5">
      <w:pPr>
        <w:spacing w:before="140"/>
        <w:ind w:firstLine="720"/>
        <w:jc w:val="both"/>
        <w:rPr>
          <w:i/>
          <w:iCs/>
          <w:sz w:val="28"/>
          <w:szCs w:val="28"/>
        </w:rPr>
      </w:pPr>
      <w:r w:rsidRPr="00DB4FD0">
        <w:rPr>
          <w:bCs/>
          <w:i/>
          <w:iCs/>
          <w:sz w:val="28"/>
          <w:szCs w:val="28"/>
          <w:lang w:val="vi-VN"/>
        </w:rPr>
        <w:t xml:space="preserve">Căn cứ Luật Doanh nghiệp </w:t>
      </w:r>
      <w:r w:rsidRPr="00DB4FD0">
        <w:rPr>
          <w:i/>
          <w:iCs/>
          <w:sz w:val="28"/>
          <w:szCs w:val="28"/>
          <w:lang w:val="vi-VN"/>
        </w:rPr>
        <w:t>ngày 17 tháng 6 năm 2020;</w:t>
      </w:r>
    </w:p>
    <w:p w:rsidR="007B7C84" w:rsidRPr="00DB4FD0" w:rsidRDefault="007B7C84" w:rsidP="00E966E5">
      <w:pPr>
        <w:spacing w:before="140"/>
        <w:ind w:firstLine="720"/>
        <w:jc w:val="both"/>
        <w:rPr>
          <w:i/>
          <w:iCs/>
          <w:sz w:val="28"/>
          <w:szCs w:val="28"/>
          <w:shd w:val="clear" w:color="auto" w:fill="FFFFFF"/>
          <w:lang w:val="vi-VN"/>
        </w:rPr>
      </w:pPr>
      <w:r w:rsidRPr="00DB4FD0">
        <w:rPr>
          <w:i/>
          <w:iCs/>
          <w:sz w:val="28"/>
          <w:szCs w:val="28"/>
          <w:shd w:val="clear" w:color="auto" w:fill="FFFFFF"/>
          <w:lang w:val="vi-VN"/>
        </w:rPr>
        <w:t>Căn cứ Nghị định số </w:t>
      </w:r>
      <w:hyperlink r:id="rId5" w:tgtFrame="_blank" w:tooltip="Nghị định 24/2014/NĐ-CP" w:history="1">
        <w:r w:rsidRPr="00DB4FD0">
          <w:rPr>
            <w:i/>
            <w:iCs/>
            <w:sz w:val="28"/>
            <w:szCs w:val="28"/>
            <w:shd w:val="clear" w:color="auto" w:fill="FFFFFF"/>
            <w:lang w:val="vi-VN"/>
          </w:rPr>
          <w:t>24/2014/NĐ-CP</w:t>
        </w:r>
      </w:hyperlink>
      <w:r w:rsidRPr="00DB4FD0">
        <w:rPr>
          <w:i/>
          <w:iCs/>
          <w:sz w:val="28"/>
          <w:szCs w:val="28"/>
          <w:shd w:val="clear" w:color="auto" w:fill="FFFFFF"/>
          <w:lang w:val="vi-VN"/>
        </w:rPr>
        <w:t> ngày 04 tháng 4 năm 2014 của Chính phủ quy định tổ chức các cơ quan chuyên môn thuộc Ủy ban nhân dân tỉnh, thành phố trực thuộc Trung ương;</w:t>
      </w:r>
    </w:p>
    <w:p w:rsidR="007B7C84" w:rsidRPr="00DB4FD0" w:rsidRDefault="007B7C84" w:rsidP="00E966E5">
      <w:pPr>
        <w:spacing w:before="140"/>
        <w:ind w:firstLine="720"/>
        <w:jc w:val="both"/>
        <w:rPr>
          <w:i/>
          <w:iCs/>
          <w:sz w:val="28"/>
          <w:szCs w:val="28"/>
          <w:shd w:val="clear" w:color="auto" w:fill="FFFFFF"/>
          <w:lang w:val="vi-VN"/>
        </w:rPr>
      </w:pPr>
      <w:r w:rsidRPr="00DB4FD0">
        <w:rPr>
          <w:i/>
          <w:iCs/>
          <w:sz w:val="28"/>
          <w:szCs w:val="28"/>
          <w:shd w:val="clear" w:color="auto" w:fill="FFFFFF"/>
          <w:lang w:val="vi-VN"/>
        </w:rPr>
        <w:t>Căn cứ Nghị định số 68/2017/NĐ-CP ngày 25 tháng 5 năm 2017 của Chính phủ về quản lý, phát triển cụm công nghiệp;</w:t>
      </w:r>
    </w:p>
    <w:p w:rsidR="007B7C84" w:rsidRDefault="007B7C84" w:rsidP="00E966E5">
      <w:pPr>
        <w:spacing w:before="140"/>
        <w:ind w:firstLine="720"/>
        <w:jc w:val="both"/>
        <w:rPr>
          <w:i/>
          <w:iCs/>
          <w:sz w:val="28"/>
          <w:szCs w:val="28"/>
          <w:shd w:val="clear" w:color="auto" w:fill="FFFFFF"/>
        </w:rPr>
      </w:pPr>
      <w:r w:rsidRPr="00DB4FD0">
        <w:rPr>
          <w:i/>
          <w:iCs/>
          <w:sz w:val="28"/>
          <w:szCs w:val="28"/>
          <w:shd w:val="clear" w:color="auto" w:fill="FFFFFF"/>
          <w:lang w:val="vi-VN"/>
        </w:rPr>
        <w:t>Căn cứ Nghị định số 66/2020/NĐ-CP ngày 11 tháng 6 năm 2020 của Chính phủ về sửa đổi, bổ sung một số điều của Nghị định số 68/2017/NĐ-CP ngày 25 tháng 5 năm 2017 của Chính phủ về quản lý, phát triển cụm công nghiệp;</w:t>
      </w:r>
    </w:p>
    <w:p w:rsidR="007B7C84" w:rsidRPr="00265117" w:rsidRDefault="007B7C84" w:rsidP="007B7C84">
      <w:pPr>
        <w:spacing w:before="120"/>
        <w:ind w:firstLine="720"/>
        <w:jc w:val="both"/>
        <w:rPr>
          <w:i/>
          <w:iCs/>
          <w:sz w:val="28"/>
          <w:szCs w:val="28"/>
          <w:shd w:val="clear" w:color="auto" w:fill="FFFFFF"/>
        </w:rPr>
      </w:pPr>
      <w:r>
        <w:rPr>
          <w:i/>
          <w:iCs/>
          <w:sz w:val="28"/>
          <w:szCs w:val="28"/>
          <w:shd w:val="clear" w:color="auto" w:fill="FFFFFF"/>
        </w:rPr>
        <w:lastRenderedPageBreak/>
        <w:t>Căn cứ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sidR="007B7C84" w:rsidRPr="00DB4FD0" w:rsidRDefault="007B7C84" w:rsidP="007B7C84">
      <w:pPr>
        <w:spacing w:before="120"/>
        <w:ind w:firstLine="720"/>
        <w:jc w:val="both"/>
        <w:rPr>
          <w:i/>
          <w:iCs/>
          <w:sz w:val="28"/>
          <w:szCs w:val="28"/>
          <w:shd w:val="clear" w:color="auto" w:fill="FFFFFF"/>
        </w:rPr>
      </w:pPr>
      <w:r w:rsidRPr="00DB4FD0">
        <w:rPr>
          <w:i/>
          <w:iCs/>
          <w:sz w:val="28"/>
          <w:szCs w:val="28"/>
          <w:shd w:val="clear" w:color="auto" w:fill="FFFFFF"/>
        </w:rPr>
        <w:t>Căn cứ Thông tư số 28/2020/TT-BCT ngày 16 tháng 11 năm 2020 của Bộ trưởng Bộ Công Thương quy định, hướng dẫn thực hiện một số nội dung của Nghị định số 68/2017/NĐ-CP ngày 25 tháng 5 năm 2017 của Chính phủ về quản lý, phát triển cụm công nghiệp và Nghị định số 66/2020/NĐ-CP ngày 11 tháng 6 năm 2020 của Chính phủ sửa đổi, bổ sung một số điều của Nghị định số 68/2017/NĐ-CP;</w:t>
      </w:r>
    </w:p>
    <w:p w:rsidR="007B7C84" w:rsidRPr="00DB4FD0" w:rsidRDefault="007B7C84" w:rsidP="007B7C84">
      <w:pPr>
        <w:spacing w:before="120"/>
        <w:ind w:firstLine="720"/>
        <w:jc w:val="both"/>
        <w:rPr>
          <w:i/>
          <w:sz w:val="28"/>
          <w:szCs w:val="28"/>
        </w:rPr>
      </w:pPr>
      <w:r w:rsidRPr="00DB4FD0">
        <w:rPr>
          <w:i/>
          <w:iCs/>
          <w:sz w:val="28"/>
          <w:szCs w:val="28"/>
          <w:lang w:val="vi-VN"/>
        </w:rPr>
        <w:t>Theo đề nghị của Giám đốc Sở Công Thương tại Tờ trình số</w:t>
      </w:r>
      <w:r>
        <w:rPr>
          <w:i/>
          <w:iCs/>
          <w:sz w:val="28"/>
          <w:szCs w:val="28"/>
        </w:rPr>
        <w:t xml:space="preserve"> 862/</w:t>
      </w:r>
      <w:r>
        <w:rPr>
          <w:i/>
          <w:iCs/>
          <w:sz w:val="28"/>
          <w:szCs w:val="28"/>
          <w:lang w:val="vi-VN"/>
        </w:rPr>
        <w:t xml:space="preserve">TTr-SCT ngày </w:t>
      </w:r>
      <w:r>
        <w:rPr>
          <w:i/>
          <w:iCs/>
          <w:sz w:val="28"/>
          <w:szCs w:val="28"/>
        </w:rPr>
        <w:t>24</w:t>
      </w:r>
      <w:r w:rsidRPr="00DB4FD0">
        <w:rPr>
          <w:i/>
          <w:iCs/>
          <w:sz w:val="28"/>
          <w:szCs w:val="28"/>
          <w:lang w:val="vi-VN"/>
        </w:rPr>
        <w:t xml:space="preserve"> tháng </w:t>
      </w:r>
      <w:r>
        <w:rPr>
          <w:i/>
          <w:iCs/>
          <w:sz w:val="28"/>
          <w:szCs w:val="28"/>
        </w:rPr>
        <w:t>02</w:t>
      </w:r>
      <w:r w:rsidRPr="00DB4FD0">
        <w:rPr>
          <w:i/>
          <w:iCs/>
          <w:sz w:val="28"/>
          <w:szCs w:val="28"/>
          <w:lang w:val="vi-VN"/>
        </w:rPr>
        <w:t xml:space="preserve"> năm 2021</w:t>
      </w:r>
      <w:r>
        <w:rPr>
          <w:i/>
          <w:iCs/>
          <w:sz w:val="28"/>
          <w:szCs w:val="28"/>
        </w:rPr>
        <w:t>, Văn bản số 1789/SCT-CN ngày 14 tháng 4 năm 2021 và Văn bản số 3162/SCT-CN ngày 21 tháng 6 năm 2021.</w:t>
      </w:r>
    </w:p>
    <w:p w:rsidR="007B7C84" w:rsidRPr="00DB4FD0" w:rsidRDefault="007B7C84" w:rsidP="007B7C84">
      <w:pPr>
        <w:pStyle w:val="NormalWeb"/>
        <w:shd w:val="clear" w:color="auto" w:fill="FFFFFF"/>
        <w:spacing w:before="240" w:beforeAutospacing="0" w:after="0" w:afterAutospacing="0"/>
        <w:jc w:val="center"/>
        <w:rPr>
          <w:rStyle w:val="vn4"/>
          <w:b/>
          <w:bCs/>
          <w:sz w:val="28"/>
          <w:szCs w:val="28"/>
          <w:lang w:val="vi-VN"/>
        </w:rPr>
      </w:pPr>
      <w:r w:rsidRPr="00DB4FD0">
        <w:rPr>
          <w:rStyle w:val="vn4"/>
          <w:b/>
          <w:bCs/>
          <w:sz w:val="28"/>
          <w:szCs w:val="28"/>
          <w:lang w:val="vi-VN"/>
        </w:rPr>
        <w:t>QUYẾT ĐỊNH:</w:t>
      </w:r>
    </w:p>
    <w:p w:rsidR="007B7C84" w:rsidRPr="00DB4FD0" w:rsidRDefault="007B7C84" w:rsidP="007B7C84">
      <w:pPr>
        <w:pStyle w:val="NormalWeb"/>
        <w:shd w:val="clear" w:color="auto" w:fill="FFFFFF"/>
        <w:spacing w:before="120" w:beforeAutospacing="0" w:after="0" w:afterAutospacing="0"/>
        <w:jc w:val="center"/>
        <w:rPr>
          <w:rStyle w:val="vn4"/>
          <w:b/>
          <w:bCs/>
          <w:sz w:val="10"/>
          <w:szCs w:val="10"/>
          <w:lang w:val="vi-VN"/>
        </w:rPr>
      </w:pPr>
    </w:p>
    <w:p w:rsidR="007B7C84" w:rsidRPr="00DB4FD0" w:rsidRDefault="007B7C84" w:rsidP="007B7C84">
      <w:pPr>
        <w:spacing w:before="120"/>
        <w:ind w:right="-19" w:firstLine="720"/>
        <w:jc w:val="both"/>
        <w:rPr>
          <w:sz w:val="28"/>
          <w:szCs w:val="28"/>
          <w:lang w:val="vi-VN"/>
        </w:rPr>
      </w:pPr>
      <w:r w:rsidRPr="00DB4FD0">
        <w:rPr>
          <w:b/>
          <w:iCs/>
          <w:sz w:val="28"/>
          <w:szCs w:val="28"/>
          <w:lang w:val="vi-VN"/>
        </w:rPr>
        <w:t>Điều 1.</w:t>
      </w:r>
      <w:r w:rsidRPr="00DB4FD0">
        <w:rPr>
          <w:iCs/>
          <w:sz w:val="28"/>
          <w:szCs w:val="28"/>
          <w:lang w:val="vi-VN"/>
        </w:rPr>
        <w:t xml:space="preserve"> </w:t>
      </w:r>
      <w:r w:rsidRPr="00DB4FD0">
        <w:rPr>
          <w:sz w:val="28"/>
          <w:szCs w:val="28"/>
          <w:lang w:val="vi-VN"/>
        </w:rPr>
        <w:t xml:space="preserve">Ban hành kèm theo Quyết định này Quy chế </w:t>
      </w:r>
      <w:r w:rsidRPr="00DB4FD0">
        <w:rPr>
          <w:sz w:val="28"/>
          <w:szCs w:val="28"/>
        </w:rPr>
        <w:t>quản lý cụm công nghiệp trên địa bàn  tỉnh Đồng Nai</w:t>
      </w:r>
      <w:r w:rsidRPr="00DB4FD0">
        <w:rPr>
          <w:sz w:val="28"/>
          <w:szCs w:val="28"/>
          <w:lang w:val="vi-VN"/>
        </w:rPr>
        <w:t>.</w:t>
      </w:r>
    </w:p>
    <w:p w:rsidR="007B7C84" w:rsidRPr="00302800" w:rsidRDefault="007B7C84" w:rsidP="007B7C84">
      <w:pPr>
        <w:shd w:val="clear" w:color="auto" w:fill="FFFFFF"/>
        <w:spacing w:before="120"/>
        <w:ind w:firstLine="720"/>
        <w:jc w:val="both"/>
        <w:rPr>
          <w:sz w:val="28"/>
          <w:szCs w:val="28"/>
        </w:rPr>
      </w:pPr>
      <w:r w:rsidRPr="00302800">
        <w:rPr>
          <w:b/>
          <w:iCs/>
          <w:sz w:val="28"/>
          <w:szCs w:val="28"/>
          <w:lang w:val="vi-VN"/>
        </w:rPr>
        <w:t>Điều 2.</w:t>
      </w:r>
      <w:r w:rsidRPr="00302800">
        <w:rPr>
          <w:iCs/>
          <w:sz w:val="28"/>
          <w:szCs w:val="28"/>
          <w:lang w:val="vi-VN"/>
        </w:rPr>
        <w:t> </w:t>
      </w:r>
      <w:r w:rsidRPr="00302800">
        <w:rPr>
          <w:sz w:val="28"/>
          <w:szCs w:val="28"/>
          <w:lang w:val="vi-VN"/>
        </w:rPr>
        <w:t xml:space="preserve">Quyết định này có hiệu lực </w:t>
      </w:r>
      <w:r w:rsidRPr="00302800">
        <w:rPr>
          <w:sz w:val="28"/>
          <w:szCs w:val="28"/>
        </w:rPr>
        <w:t xml:space="preserve">thi hành </w:t>
      </w:r>
      <w:r>
        <w:rPr>
          <w:sz w:val="28"/>
          <w:szCs w:val="28"/>
          <w:lang w:val="vi-VN"/>
        </w:rPr>
        <w:t xml:space="preserve">kể từ ngày </w:t>
      </w:r>
      <w:r w:rsidR="008F092E">
        <w:rPr>
          <w:sz w:val="28"/>
          <w:szCs w:val="28"/>
        </w:rPr>
        <w:t>15</w:t>
      </w:r>
      <w:r w:rsidR="008F092E">
        <w:rPr>
          <w:sz w:val="28"/>
          <w:szCs w:val="28"/>
          <w:lang w:val="vi-VN"/>
        </w:rPr>
        <w:t xml:space="preserve"> tháng</w:t>
      </w:r>
      <w:r w:rsidR="008F092E">
        <w:rPr>
          <w:sz w:val="28"/>
          <w:szCs w:val="28"/>
        </w:rPr>
        <w:t xml:space="preserve"> 7</w:t>
      </w:r>
      <w:r>
        <w:rPr>
          <w:sz w:val="28"/>
          <w:szCs w:val="28"/>
        </w:rPr>
        <w:t xml:space="preserve"> </w:t>
      </w:r>
      <w:r w:rsidRPr="00302800">
        <w:rPr>
          <w:sz w:val="28"/>
          <w:szCs w:val="28"/>
          <w:lang w:val="vi-VN"/>
        </w:rPr>
        <w:t>năm 20</w:t>
      </w:r>
      <w:r w:rsidRPr="00302800">
        <w:rPr>
          <w:sz w:val="28"/>
          <w:szCs w:val="28"/>
        </w:rPr>
        <w:t xml:space="preserve">21. </w:t>
      </w:r>
    </w:p>
    <w:p w:rsidR="007B7C84" w:rsidRPr="00302800" w:rsidRDefault="007B7C84" w:rsidP="007B7C84">
      <w:pPr>
        <w:shd w:val="clear" w:color="auto" w:fill="FFFFFF"/>
        <w:spacing w:before="120"/>
        <w:ind w:firstLine="720"/>
        <w:jc w:val="both"/>
        <w:rPr>
          <w:sz w:val="28"/>
          <w:szCs w:val="28"/>
          <w:lang w:val="vi-VN"/>
        </w:rPr>
      </w:pPr>
      <w:r w:rsidRPr="00302800">
        <w:rPr>
          <w:sz w:val="28"/>
          <w:szCs w:val="28"/>
          <w:lang w:val="vi-VN"/>
        </w:rPr>
        <w:t>Quyết định này thay thế Quyết định số 29/2018/QĐ-UBND ngày 05 tháng 7 năm 2018 của Ủy ban nhân dân tỉnh Đồng Nai ban hành Quy chế phối hợp quản lý cụm công nghiệp trên địa bàn tỉnh Đồng Nai.</w:t>
      </w:r>
      <w:r w:rsidRPr="00302800">
        <w:rPr>
          <w:iCs/>
          <w:sz w:val="28"/>
          <w:szCs w:val="28"/>
          <w:lang w:val="vi-VN"/>
        </w:rPr>
        <w:t xml:space="preserve"> </w:t>
      </w:r>
    </w:p>
    <w:p w:rsidR="007B7C84" w:rsidRPr="00DB4FD0" w:rsidRDefault="007B7C84" w:rsidP="007B7C84">
      <w:pPr>
        <w:pStyle w:val="NormalWeb"/>
        <w:shd w:val="clear" w:color="auto" w:fill="FFFFFF"/>
        <w:spacing w:before="120" w:beforeAutospacing="0" w:after="0" w:afterAutospacing="0"/>
        <w:ind w:firstLine="720"/>
        <w:jc w:val="both"/>
        <w:rPr>
          <w:iCs/>
          <w:sz w:val="28"/>
          <w:szCs w:val="28"/>
          <w:lang w:val="vi-VN"/>
        </w:rPr>
      </w:pPr>
      <w:r w:rsidRPr="00DB4FD0">
        <w:rPr>
          <w:b/>
          <w:iCs/>
          <w:sz w:val="28"/>
          <w:szCs w:val="28"/>
          <w:lang w:val="vi-VN"/>
        </w:rPr>
        <w:t>Điều 3.</w:t>
      </w:r>
      <w:r w:rsidRPr="00DB4FD0">
        <w:rPr>
          <w:iCs/>
          <w:sz w:val="28"/>
          <w:szCs w:val="28"/>
          <w:lang w:val="vi-VN"/>
        </w:rPr>
        <w:t xml:space="preserve"> Chánh Văn phòng Ủy ban nhân dân tỉnh, Thủ trưởng các </w:t>
      </w:r>
      <w:r w:rsidR="00774A0A">
        <w:rPr>
          <w:iCs/>
          <w:sz w:val="28"/>
          <w:szCs w:val="28"/>
        </w:rPr>
        <w:t>s</w:t>
      </w:r>
      <w:r w:rsidRPr="00DB4FD0">
        <w:rPr>
          <w:iCs/>
          <w:sz w:val="28"/>
          <w:szCs w:val="28"/>
          <w:lang w:val="vi-VN"/>
        </w:rPr>
        <w:t xml:space="preserve">ở, </w:t>
      </w:r>
      <w:r w:rsidR="00774A0A">
        <w:rPr>
          <w:iCs/>
          <w:sz w:val="28"/>
          <w:szCs w:val="28"/>
        </w:rPr>
        <w:t>b</w:t>
      </w:r>
      <w:r w:rsidRPr="00DB4FD0">
        <w:rPr>
          <w:iCs/>
          <w:sz w:val="28"/>
          <w:szCs w:val="28"/>
          <w:lang w:val="vi-VN"/>
        </w:rPr>
        <w:t xml:space="preserve">an, </w:t>
      </w:r>
      <w:r w:rsidR="00774A0A">
        <w:rPr>
          <w:iCs/>
          <w:sz w:val="28"/>
          <w:szCs w:val="28"/>
        </w:rPr>
        <w:t>n</w:t>
      </w:r>
      <w:r>
        <w:rPr>
          <w:iCs/>
          <w:sz w:val="28"/>
          <w:szCs w:val="28"/>
          <w:lang w:val="vi-VN"/>
        </w:rPr>
        <w:t>gành</w:t>
      </w:r>
      <w:r>
        <w:rPr>
          <w:iCs/>
          <w:sz w:val="28"/>
          <w:szCs w:val="28"/>
        </w:rPr>
        <w:t>;</w:t>
      </w:r>
      <w:r w:rsidRPr="00DB4FD0">
        <w:rPr>
          <w:iCs/>
          <w:sz w:val="28"/>
          <w:szCs w:val="28"/>
          <w:lang w:val="vi-VN"/>
        </w:rPr>
        <w:t xml:space="preserve"> Chủ tịch Ủy ban nhân dân các huyện, thành phố Long Khánh, thành phố Biên Hòa và các cơ quan, tổ chức, cá nhân có liên quan chịu trách nhiệm tổ chức thi hành Quyết định này./.</w:t>
      </w:r>
    </w:p>
    <w:p w:rsidR="007B7C84" w:rsidRPr="00DB4FD0" w:rsidRDefault="007B7C84" w:rsidP="007B7C84">
      <w:pPr>
        <w:pStyle w:val="NormalWeb"/>
        <w:shd w:val="clear" w:color="auto" w:fill="FFFFFF"/>
        <w:spacing w:before="120" w:beforeAutospacing="0" w:after="0" w:afterAutospacing="0"/>
        <w:jc w:val="both"/>
        <w:rPr>
          <w:sz w:val="16"/>
          <w:szCs w:val="28"/>
          <w:lang w:val="vi-VN"/>
        </w:rPr>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5353"/>
        <w:gridCol w:w="3902"/>
      </w:tblGrid>
      <w:tr w:rsidR="007B7C84" w:rsidRPr="00DB4FD0" w:rsidTr="008F092E">
        <w:trPr>
          <w:trHeight w:val="3935"/>
          <w:tblCellSpacing w:w="0" w:type="dxa"/>
        </w:trPr>
        <w:tc>
          <w:tcPr>
            <w:tcW w:w="5353" w:type="dxa"/>
            <w:shd w:val="clear" w:color="auto" w:fill="FFFFFF"/>
            <w:tcMar>
              <w:top w:w="0" w:type="dxa"/>
              <w:left w:w="108" w:type="dxa"/>
              <w:bottom w:w="0" w:type="dxa"/>
              <w:right w:w="108" w:type="dxa"/>
            </w:tcMar>
          </w:tcPr>
          <w:p w:rsidR="007B7C84" w:rsidRPr="00302800" w:rsidRDefault="007B7C84" w:rsidP="00007E77">
            <w:pPr>
              <w:tabs>
                <w:tab w:val="center" w:pos="7800"/>
              </w:tabs>
              <w:jc w:val="both"/>
              <w:rPr>
                <w:b/>
                <w:sz w:val="12"/>
                <w:szCs w:val="12"/>
              </w:rPr>
            </w:pPr>
          </w:p>
        </w:tc>
        <w:tc>
          <w:tcPr>
            <w:tcW w:w="3902" w:type="dxa"/>
            <w:shd w:val="clear" w:color="auto" w:fill="FFFFFF"/>
            <w:tcMar>
              <w:top w:w="0" w:type="dxa"/>
              <w:left w:w="108" w:type="dxa"/>
              <w:bottom w:w="0" w:type="dxa"/>
              <w:right w:w="108" w:type="dxa"/>
            </w:tcMar>
          </w:tcPr>
          <w:p w:rsidR="007B7C84" w:rsidRDefault="007B7C84" w:rsidP="00007E77">
            <w:pPr>
              <w:pStyle w:val="NormalWeb"/>
              <w:spacing w:before="120" w:beforeAutospacing="0" w:after="0" w:afterAutospacing="0"/>
              <w:jc w:val="center"/>
              <w:rPr>
                <w:b/>
                <w:bCs/>
                <w:sz w:val="28"/>
                <w:szCs w:val="28"/>
              </w:rPr>
            </w:pPr>
            <w:r w:rsidRPr="00DB4FD0">
              <w:rPr>
                <w:b/>
                <w:bCs/>
                <w:sz w:val="28"/>
                <w:szCs w:val="28"/>
              </w:rPr>
              <w:t>TM. ỦY BAN NHÂN DÂN</w:t>
            </w:r>
            <w:r w:rsidRPr="00DB4FD0">
              <w:rPr>
                <w:b/>
                <w:bCs/>
                <w:sz w:val="28"/>
                <w:szCs w:val="28"/>
              </w:rPr>
              <w:br/>
            </w:r>
            <w:r>
              <w:rPr>
                <w:b/>
                <w:bCs/>
                <w:sz w:val="28"/>
                <w:szCs w:val="28"/>
              </w:rPr>
              <w:t xml:space="preserve">KT. </w:t>
            </w:r>
            <w:r w:rsidRPr="00DB4FD0">
              <w:rPr>
                <w:b/>
                <w:bCs/>
                <w:sz w:val="28"/>
                <w:szCs w:val="28"/>
              </w:rPr>
              <w:t>CHỦ TỊCH</w:t>
            </w:r>
            <w:r w:rsidRPr="00DB4FD0">
              <w:rPr>
                <w:b/>
                <w:bCs/>
                <w:sz w:val="28"/>
                <w:szCs w:val="28"/>
              </w:rPr>
              <w:br/>
            </w:r>
            <w:r>
              <w:rPr>
                <w:b/>
                <w:bCs/>
                <w:sz w:val="28"/>
                <w:szCs w:val="28"/>
              </w:rPr>
              <w:t>PHÓ CHỦ TỊCH</w:t>
            </w:r>
          </w:p>
          <w:p w:rsidR="007B7C84" w:rsidRDefault="007B7C84" w:rsidP="00007E77">
            <w:pPr>
              <w:pStyle w:val="NormalWeb"/>
              <w:spacing w:before="120" w:beforeAutospacing="0" w:after="0" w:afterAutospacing="0"/>
              <w:jc w:val="center"/>
              <w:rPr>
                <w:b/>
                <w:bCs/>
                <w:sz w:val="28"/>
                <w:szCs w:val="28"/>
              </w:rPr>
            </w:pPr>
          </w:p>
          <w:p w:rsidR="007B7C84" w:rsidRDefault="007B7C84" w:rsidP="00007E77">
            <w:pPr>
              <w:pStyle w:val="NormalWeb"/>
              <w:spacing w:before="120" w:beforeAutospacing="0" w:after="0" w:afterAutospacing="0"/>
              <w:jc w:val="center"/>
              <w:rPr>
                <w:b/>
                <w:bCs/>
                <w:sz w:val="28"/>
                <w:szCs w:val="28"/>
              </w:rPr>
            </w:pPr>
          </w:p>
          <w:p w:rsidR="007B7C84" w:rsidRDefault="007B7C84" w:rsidP="00007E77">
            <w:pPr>
              <w:pStyle w:val="NormalWeb"/>
              <w:spacing w:before="120" w:beforeAutospacing="0" w:after="0" w:afterAutospacing="0"/>
              <w:jc w:val="center"/>
              <w:rPr>
                <w:b/>
                <w:bCs/>
                <w:sz w:val="28"/>
                <w:szCs w:val="28"/>
              </w:rPr>
            </w:pPr>
          </w:p>
          <w:p w:rsidR="007B7C84" w:rsidRDefault="007B7C84" w:rsidP="00007E77">
            <w:pPr>
              <w:pStyle w:val="NormalWeb"/>
              <w:spacing w:before="120" w:beforeAutospacing="0" w:after="0" w:afterAutospacing="0"/>
              <w:jc w:val="center"/>
              <w:rPr>
                <w:b/>
                <w:bCs/>
                <w:sz w:val="28"/>
                <w:szCs w:val="28"/>
              </w:rPr>
            </w:pPr>
          </w:p>
          <w:p w:rsidR="007B7C84" w:rsidRPr="00DB4FD0" w:rsidRDefault="007B7C84" w:rsidP="008F092E">
            <w:pPr>
              <w:pStyle w:val="NormalWeb"/>
              <w:spacing w:before="120" w:beforeAutospacing="0" w:after="0" w:afterAutospacing="0"/>
              <w:jc w:val="center"/>
              <w:rPr>
                <w:sz w:val="28"/>
                <w:szCs w:val="28"/>
              </w:rPr>
            </w:pPr>
            <w:r>
              <w:rPr>
                <w:b/>
                <w:bCs/>
                <w:sz w:val="28"/>
                <w:szCs w:val="28"/>
              </w:rPr>
              <w:t>Nguyễn Thị Hoàng</w:t>
            </w:r>
          </w:p>
        </w:tc>
      </w:tr>
    </w:tbl>
    <w:p w:rsidR="00FA0999" w:rsidRDefault="00FA0999"/>
    <w:sectPr w:rsidR="00FA0999" w:rsidSect="007B7C84">
      <w:pgSz w:w="12240" w:h="15840"/>
      <w:pgMar w:top="993"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C84"/>
    <w:rsid w:val="00774A0A"/>
    <w:rsid w:val="007B7C84"/>
    <w:rsid w:val="008F092E"/>
    <w:rsid w:val="00E966E5"/>
    <w:rsid w:val="00FA0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C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C84"/>
    <w:pPr>
      <w:ind w:left="720"/>
      <w:contextualSpacing/>
    </w:pPr>
  </w:style>
  <w:style w:type="paragraph" w:styleId="NormalWeb">
    <w:name w:val="Normal (Web)"/>
    <w:basedOn w:val="Normal"/>
    <w:rsid w:val="007B7C84"/>
    <w:pPr>
      <w:spacing w:before="100" w:beforeAutospacing="1" w:after="100" w:afterAutospacing="1"/>
    </w:pPr>
  </w:style>
  <w:style w:type="character" w:customStyle="1" w:styleId="vn4">
    <w:name w:val="vn_4"/>
    <w:basedOn w:val="DefaultParagraphFont"/>
    <w:rsid w:val="007B7C84"/>
  </w:style>
  <w:style w:type="character" w:customStyle="1" w:styleId="apple-converted-space">
    <w:name w:val="apple-converted-space"/>
    <w:rsid w:val="007B7C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C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C84"/>
    <w:pPr>
      <w:ind w:left="720"/>
      <w:contextualSpacing/>
    </w:pPr>
  </w:style>
  <w:style w:type="paragraph" w:styleId="NormalWeb">
    <w:name w:val="Normal (Web)"/>
    <w:basedOn w:val="Normal"/>
    <w:rsid w:val="007B7C84"/>
    <w:pPr>
      <w:spacing w:before="100" w:beforeAutospacing="1" w:after="100" w:afterAutospacing="1"/>
    </w:pPr>
  </w:style>
  <w:style w:type="character" w:customStyle="1" w:styleId="vn4">
    <w:name w:val="vn_4"/>
    <w:basedOn w:val="DefaultParagraphFont"/>
    <w:rsid w:val="007B7C84"/>
  </w:style>
  <w:style w:type="character" w:customStyle="1" w:styleId="apple-converted-space">
    <w:name w:val="apple-converted-space"/>
    <w:rsid w:val="007B7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bo-may-hanh-chinh/nghi-dinh-24-2014-nd-cp-to-chuc-co-quan-chuyen-mon-thuoc-ubnd-tinh-tp-truc-thuoc-trung-uong-225599.aspx"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7DAB00-771E-40D1-87D9-F6BADE8F9F1E}"/>
</file>

<file path=customXml/itemProps2.xml><?xml version="1.0" encoding="utf-8"?>
<ds:datastoreItem xmlns:ds="http://schemas.openxmlformats.org/officeDocument/2006/customXml" ds:itemID="{84F8C5A9-FBFD-4B3F-A59E-EA2D06609D2F}"/>
</file>

<file path=customXml/itemProps3.xml><?xml version="1.0" encoding="utf-8"?>
<ds:datastoreItem xmlns:ds="http://schemas.openxmlformats.org/officeDocument/2006/customXml" ds:itemID="{A3A7C9D7-02F4-4C6E-97F8-181DB932B815}"/>
</file>

<file path=docProps/app.xml><?xml version="1.0" encoding="utf-8"?>
<Properties xmlns="http://schemas.openxmlformats.org/officeDocument/2006/extended-properties" xmlns:vt="http://schemas.openxmlformats.org/officeDocument/2006/docPropsVTypes">
  <Template>Normal</Template>
  <TotalTime>19</TotalTime>
  <Pages>1</Pages>
  <Words>507</Words>
  <Characters>2892</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 Cong Minh</dc:creator>
  <cp:lastModifiedBy>DDT</cp:lastModifiedBy>
  <cp:revision>6</cp:revision>
  <dcterms:created xsi:type="dcterms:W3CDTF">2021-06-24T04:35:00Z</dcterms:created>
  <dcterms:modified xsi:type="dcterms:W3CDTF">2021-07-01T03:21:00Z</dcterms:modified>
</cp:coreProperties>
</file>