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41F90" w:rsidRPr="00141F90" w:rsidTr="00BA1D1E">
        <w:trPr>
          <w:trHeight w:val="1021"/>
        </w:trPr>
        <w:tc>
          <w:tcPr>
            <w:tcW w:w="1544" w:type="pct"/>
            <w:hideMark/>
          </w:tcPr>
          <w:p w:rsidR="00141F90" w:rsidRPr="00141F90" w:rsidRDefault="00141F90" w:rsidP="00141F90">
            <w:pPr>
              <w:jc w:val="center"/>
              <w:rPr>
                <w:rFonts w:eastAsia="PMingLiU" w:cs="Times New Roman"/>
                <w:b/>
                <w:sz w:val="26"/>
                <w:szCs w:val="26"/>
                <w:highlight w:val="white"/>
              </w:rPr>
            </w:pPr>
            <w:r w:rsidRPr="00141F90">
              <w:rPr>
                <w:rFonts w:eastAsia="PMingLiU" w:cs="Times New Roman"/>
                <w:b/>
                <w:sz w:val="26"/>
                <w:szCs w:val="26"/>
                <w:highlight w:val="white"/>
              </w:rPr>
              <w:t>ỦY BAN NHÂN DÂN</w:t>
            </w:r>
          </w:p>
          <w:p w:rsidR="00141F90" w:rsidRPr="00141F90" w:rsidRDefault="00141F90" w:rsidP="00141F90">
            <w:pPr>
              <w:jc w:val="center"/>
              <w:rPr>
                <w:rFonts w:eastAsia="PMingLiU" w:cs="Times New Roman"/>
                <w:b/>
                <w:sz w:val="26"/>
                <w:szCs w:val="26"/>
                <w:highlight w:val="white"/>
              </w:rPr>
            </w:pPr>
            <w:r>
              <w:rPr>
                <w:rFonts w:eastAsia="Times New Roman" w:cs="Times New Roman"/>
                <w:noProof/>
                <w:sz w:val="24"/>
                <w:szCs w:val="24"/>
              </w:rPr>
              <mc:AlternateContent>
                <mc:Choice Requires="wps">
                  <w:drawing>
                    <wp:anchor distT="4294967262" distB="4294967262" distL="114300" distR="114300" simplePos="0" relativeHeight="251666432" behindDoc="0" locked="0" layoutInCell="1" allowOverlap="1" wp14:anchorId="5B3E1A87" wp14:editId="788CA407">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94e-5mm;mso-wrap-distance-right:9pt;mso-wrap-distance-bottom:-94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141F90">
              <w:rPr>
                <w:rFonts w:eastAsia="PMingLiU" w:cs="Times New Roman"/>
                <w:b/>
                <w:sz w:val="26"/>
                <w:szCs w:val="26"/>
                <w:highlight w:val="white"/>
              </w:rPr>
              <w:t>TỈNH ĐỒNG NAI</w:t>
            </w:r>
          </w:p>
        </w:tc>
        <w:tc>
          <w:tcPr>
            <w:tcW w:w="515" w:type="pct"/>
          </w:tcPr>
          <w:p w:rsidR="00141F90" w:rsidRPr="00141F90" w:rsidRDefault="00141F90" w:rsidP="00141F90">
            <w:pPr>
              <w:jc w:val="center"/>
              <w:rPr>
                <w:rFonts w:eastAsia="PMingLiU" w:cs="Times New Roman"/>
                <w:b/>
                <w:sz w:val="26"/>
                <w:szCs w:val="26"/>
                <w:highlight w:val="white"/>
              </w:rPr>
            </w:pPr>
          </w:p>
          <w:p w:rsidR="00141F90" w:rsidRPr="00141F90" w:rsidRDefault="00141F90" w:rsidP="00141F90">
            <w:pPr>
              <w:jc w:val="center"/>
              <w:rPr>
                <w:rFonts w:eastAsia="PMingLiU" w:cs="Times New Roman"/>
                <w:szCs w:val="28"/>
                <w:highlight w:val="white"/>
              </w:rPr>
            </w:pPr>
          </w:p>
        </w:tc>
        <w:tc>
          <w:tcPr>
            <w:tcW w:w="2941" w:type="pct"/>
            <w:hideMark/>
          </w:tcPr>
          <w:p w:rsidR="00141F90" w:rsidRPr="00141F90" w:rsidRDefault="00141F90" w:rsidP="00141F90">
            <w:pPr>
              <w:jc w:val="center"/>
              <w:rPr>
                <w:rFonts w:eastAsia="PMingLiU" w:cs="Times New Roman"/>
                <w:b/>
                <w:sz w:val="26"/>
                <w:szCs w:val="26"/>
                <w:highlight w:val="white"/>
              </w:rPr>
            </w:pPr>
            <w:r w:rsidRPr="00141F90">
              <w:rPr>
                <w:rFonts w:eastAsia="PMingLiU" w:cs="Times New Roman"/>
                <w:b/>
                <w:sz w:val="26"/>
                <w:szCs w:val="26"/>
                <w:highlight w:val="white"/>
              </w:rPr>
              <w:t>CỘNG HÒA XÃ HỘI CHỦ NGHĨA VIỆT NAM</w:t>
            </w:r>
          </w:p>
          <w:p w:rsidR="00141F90" w:rsidRPr="00141F90" w:rsidRDefault="00141F90" w:rsidP="00141F90">
            <w:pPr>
              <w:jc w:val="center"/>
              <w:rPr>
                <w:rFonts w:eastAsia="PMingLiU" w:cs="Times New Roman"/>
                <w:szCs w:val="28"/>
                <w:highlight w:val="white"/>
              </w:rPr>
            </w:pPr>
            <w:r>
              <w:rPr>
                <w:rFonts w:eastAsia="Times New Roman" w:cs="Times New Roman"/>
                <w:noProof/>
                <w:sz w:val="24"/>
                <w:szCs w:val="24"/>
              </w:rPr>
              <mc:AlternateContent>
                <mc:Choice Requires="wps">
                  <w:drawing>
                    <wp:anchor distT="4294967262" distB="4294967262" distL="114300" distR="114300" simplePos="0" relativeHeight="251667456" behindDoc="0" locked="0" layoutInCell="1" allowOverlap="1" wp14:anchorId="467D8B77" wp14:editId="595C35DC">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456;visibility:visible;mso-wrap-style:square;mso-width-percent:0;mso-height-percent:0;mso-wrap-distance-left:9pt;mso-wrap-distance-top:-94e-5mm;mso-wrap-distance-right:9pt;mso-wrap-distance-bottom:-94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A9MAy/&#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141F90">
              <w:rPr>
                <w:rFonts w:eastAsia="PMingLiU" w:cs="Times New Roman"/>
                <w:b/>
                <w:szCs w:val="28"/>
                <w:highlight w:val="white"/>
              </w:rPr>
              <w:t>Độc lập - Tự do - Hạnh phúc</w:t>
            </w:r>
          </w:p>
        </w:tc>
      </w:tr>
    </w:tbl>
    <w:p w:rsidR="00141F90" w:rsidRDefault="00141F90" w:rsidP="00141F90">
      <w:pPr>
        <w:jc w:val="center"/>
        <w:rPr>
          <w:rFonts w:cs="Times New Roman"/>
          <w:b/>
          <w:bCs/>
          <w:szCs w:val="28"/>
        </w:rPr>
      </w:pPr>
    </w:p>
    <w:p w:rsidR="00121A5F" w:rsidRPr="00AF0D2E" w:rsidRDefault="00121A5F" w:rsidP="00141F90">
      <w:pPr>
        <w:jc w:val="center"/>
        <w:rPr>
          <w:rFonts w:cs="Times New Roman"/>
          <w:b/>
          <w:bCs/>
          <w:szCs w:val="28"/>
        </w:rPr>
      </w:pPr>
      <w:r w:rsidRPr="00AF0D2E">
        <w:rPr>
          <w:rFonts w:cs="Times New Roman"/>
          <w:b/>
          <w:bCs/>
          <w:szCs w:val="28"/>
        </w:rPr>
        <w:t>ĐỀ ÁN</w:t>
      </w:r>
    </w:p>
    <w:p w:rsidR="00121A5F" w:rsidRPr="00AF0D2E" w:rsidRDefault="00121A5F" w:rsidP="00141F90">
      <w:pPr>
        <w:jc w:val="center"/>
        <w:rPr>
          <w:rFonts w:cs="Times New Roman"/>
          <w:b/>
          <w:bCs/>
          <w:szCs w:val="28"/>
        </w:rPr>
      </w:pPr>
      <w:r w:rsidRPr="00AF0D2E">
        <w:rPr>
          <w:rFonts w:cs="Times New Roman"/>
          <w:b/>
          <w:bCs/>
          <w:szCs w:val="28"/>
        </w:rPr>
        <w:t>Xây dựng “</w:t>
      </w:r>
      <w:r w:rsidR="00971944" w:rsidRPr="00AF0D2E">
        <w:rPr>
          <w:rFonts w:cs="Times New Roman"/>
          <w:b/>
          <w:bCs/>
          <w:szCs w:val="28"/>
        </w:rPr>
        <w:t>Địa bàn sạch</w:t>
      </w:r>
      <w:r w:rsidR="00B251FE" w:rsidRPr="00AF0D2E">
        <w:rPr>
          <w:rFonts w:cs="Times New Roman"/>
          <w:b/>
          <w:bCs/>
          <w:szCs w:val="28"/>
        </w:rPr>
        <w:t xml:space="preserve"> </w:t>
      </w:r>
      <w:r w:rsidRPr="00AF0D2E">
        <w:rPr>
          <w:rFonts w:cs="Times New Roman"/>
          <w:b/>
          <w:bCs/>
          <w:szCs w:val="28"/>
        </w:rPr>
        <w:t>ma túy”</w:t>
      </w:r>
      <w:r w:rsidRPr="00AF0D2E">
        <w:rPr>
          <w:rFonts w:cs="Times New Roman"/>
          <w:b/>
          <w:szCs w:val="28"/>
        </w:rPr>
        <w:t xml:space="preserve"> trên địa bàn tỉnh </w:t>
      </w:r>
      <w:r w:rsidR="00B251FE" w:rsidRPr="00AF0D2E">
        <w:rPr>
          <w:rFonts w:cs="Times New Roman"/>
          <w:b/>
          <w:szCs w:val="28"/>
        </w:rPr>
        <w:t>Đồng Nai</w:t>
      </w:r>
    </w:p>
    <w:p w:rsidR="00141F90" w:rsidRDefault="00121A5F" w:rsidP="00141F90">
      <w:pPr>
        <w:jc w:val="center"/>
        <w:rPr>
          <w:rFonts w:cs="Times New Roman"/>
          <w:bCs/>
          <w:i/>
          <w:szCs w:val="28"/>
        </w:rPr>
      </w:pPr>
      <w:r w:rsidRPr="00AF0D2E">
        <w:rPr>
          <w:rFonts w:cs="Times New Roman"/>
          <w:bCs/>
          <w:i/>
          <w:szCs w:val="28"/>
        </w:rPr>
        <w:t>(</w:t>
      </w:r>
      <w:r w:rsidR="008B0B54" w:rsidRPr="00AF0D2E">
        <w:rPr>
          <w:rFonts w:cs="Times New Roman"/>
          <w:bCs/>
          <w:i/>
          <w:szCs w:val="28"/>
        </w:rPr>
        <w:t>Ban hành k</w:t>
      </w:r>
      <w:r w:rsidRPr="00AF0D2E">
        <w:rPr>
          <w:rFonts w:cs="Times New Roman"/>
          <w:bCs/>
          <w:i/>
          <w:szCs w:val="28"/>
        </w:rPr>
        <w:t>èm theo Quyết định số</w:t>
      </w:r>
      <w:r w:rsidR="00141F90">
        <w:rPr>
          <w:rFonts w:cs="Times New Roman"/>
          <w:bCs/>
          <w:i/>
          <w:szCs w:val="28"/>
        </w:rPr>
        <w:t xml:space="preserve"> 295</w:t>
      </w:r>
      <w:r w:rsidRPr="00AF0D2E">
        <w:rPr>
          <w:rFonts w:cs="Times New Roman"/>
          <w:bCs/>
          <w:i/>
          <w:szCs w:val="28"/>
        </w:rPr>
        <w:t>/QĐ-</w:t>
      </w:r>
      <w:r w:rsidR="005344B7" w:rsidRPr="00AF0D2E">
        <w:rPr>
          <w:rFonts w:cs="Times New Roman"/>
          <w:bCs/>
          <w:i/>
          <w:szCs w:val="28"/>
        </w:rPr>
        <w:t>UBND</w:t>
      </w:r>
      <w:r w:rsidRPr="00AF0D2E">
        <w:rPr>
          <w:rFonts w:cs="Times New Roman"/>
          <w:bCs/>
          <w:i/>
          <w:szCs w:val="28"/>
        </w:rPr>
        <w:t xml:space="preserve"> </w:t>
      </w:r>
    </w:p>
    <w:p w:rsidR="00121A5F" w:rsidRPr="00AF0D2E" w:rsidRDefault="00121A5F" w:rsidP="00141F90">
      <w:pPr>
        <w:jc w:val="center"/>
        <w:rPr>
          <w:rFonts w:cs="Times New Roman"/>
          <w:bCs/>
          <w:i/>
          <w:szCs w:val="28"/>
        </w:rPr>
      </w:pPr>
      <w:r w:rsidRPr="00AF0D2E">
        <w:rPr>
          <w:rFonts w:cs="Times New Roman"/>
          <w:bCs/>
          <w:i/>
          <w:szCs w:val="28"/>
        </w:rPr>
        <w:t xml:space="preserve">ngày </w:t>
      </w:r>
      <w:r w:rsidR="00141F90">
        <w:rPr>
          <w:rFonts w:cs="Times New Roman"/>
          <w:bCs/>
          <w:i/>
          <w:szCs w:val="28"/>
        </w:rPr>
        <w:t xml:space="preserve">02 </w:t>
      </w:r>
      <w:r w:rsidR="00CA7AF4" w:rsidRPr="00AF0D2E">
        <w:rPr>
          <w:rFonts w:cs="Times New Roman"/>
          <w:bCs/>
          <w:i/>
          <w:szCs w:val="28"/>
        </w:rPr>
        <w:t>tháng</w:t>
      </w:r>
      <w:r w:rsidR="000F3035" w:rsidRPr="00AF0D2E">
        <w:rPr>
          <w:rFonts w:cs="Times New Roman"/>
          <w:bCs/>
          <w:i/>
          <w:szCs w:val="28"/>
        </w:rPr>
        <w:t xml:space="preserve"> </w:t>
      </w:r>
      <w:r w:rsidR="00141F90">
        <w:rPr>
          <w:rFonts w:cs="Times New Roman"/>
          <w:bCs/>
          <w:i/>
          <w:szCs w:val="28"/>
        </w:rPr>
        <w:t>02</w:t>
      </w:r>
      <w:r w:rsidR="00CF4F33" w:rsidRPr="00AF0D2E">
        <w:rPr>
          <w:rFonts w:cs="Times New Roman"/>
          <w:bCs/>
          <w:i/>
          <w:szCs w:val="28"/>
        </w:rPr>
        <w:t xml:space="preserve"> </w:t>
      </w:r>
      <w:r w:rsidR="00CA7AF4" w:rsidRPr="00AF0D2E">
        <w:rPr>
          <w:rFonts w:cs="Times New Roman"/>
          <w:bCs/>
          <w:i/>
          <w:szCs w:val="28"/>
        </w:rPr>
        <w:t xml:space="preserve">năm </w:t>
      </w:r>
      <w:r w:rsidRPr="00AF0D2E">
        <w:rPr>
          <w:rFonts w:cs="Times New Roman"/>
          <w:bCs/>
          <w:i/>
          <w:szCs w:val="28"/>
        </w:rPr>
        <w:t>20</w:t>
      </w:r>
      <w:r w:rsidR="0085345E" w:rsidRPr="00AF0D2E">
        <w:rPr>
          <w:rFonts w:cs="Times New Roman"/>
          <w:bCs/>
          <w:i/>
          <w:szCs w:val="28"/>
        </w:rPr>
        <w:t>2</w:t>
      </w:r>
      <w:r w:rsidR="006E14BF" w:rsidRPr="00AF0D2E">
        <w:rPr>
          <w:rFonts w:cs="Times New Roman"/>
          <w:bCs/>
          <w:i/>
          <w:szCs w:val="28"/>
        </w:rPr>
        <w:t>4</w:t>
      </w:r>
      <w:r w:rsidR="00141F90">
        <w:rPr>
          <w:rFonts w:cs="Times New Roman"/>
          <w:bCs/>
          <w:i/>
          <w:szCs w:val="28"/>
        </w:rPr>
        <w:t xml:space="preserve"> </w:t>
      </w:r>
      <w:r w:rsidRPr="00AF0D2E">
        <w:rPr>
          <w:rFonts w:cs="Times New Roman"/>
          <w:bCs/>
          <w:i/>
          <w:szCs w:val="28"/>
        </w:rPr>
        <w:t xml:space="preserve">của </w:t>
      </w:r>
      <w:r w:rsidR="00CA7AF4" w:rsidRPr="00AF0D2E">
        <w:rPr>
          <w:rFonts w:cs="Times New Roman"/>
          <w:bCs/>
          <w:i/>
          <w:szCs w:val="28"/>
        </w:rPr>
        <w:t>Ủy ban nhân dân</w:t>
      </w:r>
      <w:r w:rsidRPr="00AF0D2E">
        <w:rPr>
          <w:rFonts w:cs="Times New Roman"/>
          <w:bCs/>
          <w:i/>
          <w:szCs w:val="28"/>
        </w:rPr>
        <w:t xml:space="preserve"> tỉnh </w:t>
      </w:r>
      <w:r w:rsidR="00B251FE" w:rsidRPr="00AF0D2E">
        <w:rPr>
          <w:rFonts w:cs="Times New Roman"/>
          <w:bCs/>
          <w:i/>
          <w:szCs w:val="28"/>
        </w:rPr>
        <w:t>Đồng Nai</w:t>
      </w:r>
      <w:r w:rsidRPr="00AF0D2E">
        <w:rPr>
          <w:rFonts w:cs="Times New Roman"/>
          <w:bCs/>
          <w:i/>
          <w:szCs w:val="28"/>
        </w:rPr>
        <w:t>)</w:t>
      </w:r>
    </w:p>
    <w:p w:rsidR="00121A5F" w:rsidRPr="00AF0D2E" w:rsidRDefault="00121A5F" w:rsidP="00141F90">
      <w:pPr>
        <w:jc w:val="center"/>
        <w:rPr>
          <w:rFonts w:cs="Times New Roman"/>
          <w:szCs w:val="28"/>
        </w:rPr>
      </w:pPr>
      <w:r w:rsidRPr="00AF0D2E">
        <w:rPr>
          <w:rFonts w:cs="Times New Roman"/>
          <w:b/>
          <w:bCs/>
          <w:noProof/>
          <w:szCs w:val="28"/>
        </w:rPr>
        <mc:AlternateContent>
          <mc:Choice Requires="wps">
            <w:drawing>
              <wp:anchor distT="0" distB="0" distL="114300" distR="114300" simplePos="0" relativeHeight="251664384" behindDoc="0" locked="0" layoutInCell="1" allowOverlap="1" wp14:anchorId="418B2CC3" wp14:editId="134107A3">
                <wp:simplePos x="0" y="0"/>
                <wp:positionH relativeFrom="column">
                  <wp:posOffset>2226005</wp:posOffset>
                </wp:positionH>
                <wp:positionV relativeFrom="paragraph">
                  <wp:posOffset>36195</wp:posOffset>
                </wp:positionV>
                <wp:extent cx="1757045" cy="0"/>
                <wp:effectExtent l="0" t="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3pt,2.85pt" to="313.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wh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"/>
            </w:pict>
          </mc:Fallback>
        </mc:AlternateContent>
      </w:r>
    </w:p>
    <w:p w:rsidR="00121A5F" w:rsidRPr="00AF0D2E" w:rsidRDefault="00121A5F" w:rsidP="00141F90">
      <w:pPr>
        <w:jc w:val="center"/>
        <w:rPr>
          <w:rFonts w:cs="Times New Roman"/>
          <w:b/>
          <w:bCs/>
          <w:szCs w:val="28"/>
          <w:u w:val="single"/>
        </w:rPr>
      </w:pPr>
    </w:p>
    <w:p w:rsidR="00121A5F" w:rsidRPr="00AF0D2E" w:rsidRDefault="00121A5F" w:rsidP="00141F90">
      <w:pPr>
        <w:spacing w:before="120"/>
        <w:ind w:firstLine="567"/>
        <w:jc w:val="both"/>
        <w:rPr>
          <w:rFonts w:cs="Times New Roman"/>
          <w:b/>
          <w:bCs/>
          <w:szCs w:val="28"/>
        </w:rPr>
      </w:pPr>
      <w:r w:rsidRPr="00AF0D2E">
        <w:rPr>
          <w:rFonts w:cs="Times New Roman"/>
          <w:b/>
          <w:bCs/>
          <w:szCs w:val="28"/>
        </w:rPr>
        <w:t xml:space="preserve">I. </w:t>
      </w:r>
      <w:r w:rsidR="00CA7AF4" w:rsidRPr="00AF0D2E">
        <w:rPr>
          <w:rFonts w:cs="Times New Roman"/>
          <w:b/>
          <w:bCs/>
          <w:szCs w:val="28"/>
        </w:rPr>
        <w:t xml:space="preserve">SỰ CẦN THIẾT </w:t>
      </w:r>
      <w:r w:rsidRPr="00AF0D2E">
        <w:rPr>
          <w:rFonts w:cs="Times New Roman"/>
          <w:b/>
          <w:bCs/>
          <w:szCs w:val="28"/>
        </w:rPr>
        <w:t>ĐỀ ÁN</w:t>
      </w:r>
    </w:p>
    <w:p w:rsidR="00385DC2" w:rsidRPr="00AF0D2E" w:rsidRDefault="002939C8" w:rsidP="00141F90">
      <w:pPr>
        <w:spacing w:before="120"/>
        <w:ind w:firstLine="567"/>
        <w:jc w:val="both"/>
        <w:rPr>
          <w:rFonts w:cs="Times New Roman"/>
          <w:b/>
          <w:szCs w:val="28"/>
        </w:rPr>
      </w:pPr>
      <w:r w:rsidRPr="00AF0D2E">
        <w:rPr>
          <w:rFonts w:cs="Times New Roman"/>
          <w:b/>
          <w:szCs w:val="28"/>
        </w:rPr>
        <w:t>1</w:t>
      </w:r>
      <w:r w:rsidR="00385DC2" w:rsidRPr="00AF0D2E">
        <w:rPr>
          <w:rFonts w:cs="Times New Roman"/>
          <w:b/>
          <w:szCs w:val="28"/>
        </w:rPr>
        <w:t>. Cơ sở chính trị, pháp lý</w:t>
      </w:r>
    </w:p>
    <w:p w:rsidR="002F532C" w:rsidRPr="00AF0D2E" w:rsidRDefault="002F532C" w:rsidP="00141F90">
      <w:pPr>
        <w:spacing w:before="120"/>
        <w:ind w:firstLine="567"/>
        <w:jc w:val="both"/>
        <w:rPr>
          <w:rFonts w:cs="Times New Roman"/>
          <w:szCs w:val="28"/>
        </w:rPr>
      </w:pPr>
      <w:r w:rsidRPr="00AF0D2E">
        <w:rPr>
          <w:rFonts w:cs="Times New Roman"/>
          <w:szCs w:val="28"/>
        </w:rPr>
        <w:t>- Luật Phòng, chống ma túy ngày 30 tháng 3 năm 2021;</w:t>
      </w:r>
    </w:p>
    <w:p w:rsidR="002F532C" w:rsidRPr="00AF0D2E" w:rsidRDefault="008600F9" w:rsidP="00141F90">
      <w:pPr>
        <w:spacing w:before="120"/>
        <w:ind w:firstLine="567"/>
        <w:jc w:val="both"/>
        <w:rPr>
          <w:rFonts w:cs="Times New Roman"/>
          <w:szCs w:val="28"/>
        </w:rPr>
      </w:pPr>
      <w:r w:rsidRPr="00AF0D2E">
        <w:rPr>
          <w:rFonts w:cs="Times New Roman"/>
          <w:szCs w:val="28"/>
        </w:rPr>
        <w:t xml:space="preserve">- </w:t>
      </w:r>
      <w:r w:rsidR="002F532C" w:rsidRPr="00AF0D2E">
        <w:rPr>
          <w:rFonts w:cs="Times New Roman"/>
          <w:szCs w:val="28"/>
        </w:rPr>
        <w:t>Chỉ thị số 36-CT/TW ngày 16 tháng 8 năm 2019 của Bộ Chính trị về tăng cường, nâng cao hiệu quả công tác phòng, chống và kiểm soát ma túy;</w:t>
      </w:r>
    </w:p>
    <w:p w:rsidR="002F532C" w:rsidRPr="00AF0D2E" w:rsidRDefault="004B33A3" w:rsidP="00141F90">
      <w:pPr>
        <w:spacing w:before="120"/>
        <w:ind w:firstLine="567"/>
        <w:jc w:val="both"/>
        <w:rPr>
          <w:rFonts w:cs="Times New Roman"/>
          <w:szCs w:val="28"/>
        </w:rPr>
      </w:pPr>
      <w:r w:rsidRPr="00AF0D2E">
        <w:rPr>
          <w:rFonts w:cs="Times New Roman"/>
          <w:szCs w:val="28"/>
        </w:rPr>
        <w:t xml:space="preserve">- </w:t>
      </w:r>
      <w:r w:rsidR="002F532C" w:rsidRPr="00AF0D2E">
        <w:rPr>
          <w:rFonts w:cs="Times New Roman"/>
          <w:szCs w:val="28"/>
        </w:rPr>
        <w:t>Nghị định số 105/2021/NĐ-CP ngày 04 tháng 12 năm 2021 của Chính phủ quy định chi tiết và hướng dẫn thi hành một số điều của Luậ</w:t>
      </w:r>
      <w:r w:rsidR="00746958">
        <w:rPr>
          <w:rFonts w:cs="Times New Roman"/>
          <w:szCs w:val="28"/>
        </w:rPr>
        <w:t>t P</w:t>
      </w:r>
      <w:r w:rsidR="002F532C" w:rsidRPr="00AF0D2E">
        <w:rPr>
          <w:rFonts w:cs="Times New Roman"/>
          <w:szCs w:val="28"/>
        </w:rPr>
        <w:t>hòng, chống ma túy;</w:t>
      </w:r>
    </w:p>
    <w:p w:rsidR="009E35C8" w:rsidRPr="00AF0D2E" w:rsidRDefault="00B91298" w:rsidP="00141F90">
      <w:pPr>
        <w:spacing w:before="120"/>
        <w:ind w:firstLine="567"/>
        <w:jc w:val="both"/>
        <w:rPr>
          <w:rFonts w:cs="Times New Roman"/>
          <w:szCs w:val="28"/>
        </w:rPr>
      </w:pPr>
      <w:r w:rsidRPr="00AF0D2E">
        <w:rPr>
          <w:rFonts w:cs="Times New Roman"/>
          <w:szCs w:val="28"/>
        </w:rPr>
        <w:t xml:space="preserve">- </w:t>
      </w:r>
      <w:r w:rsidR="00FC78F5" w:rsidRPr="00AF0D2E">
        <w:rPr>
          <w:rFonts w:cs="Times New Roman"/>
          <w:szCs w:val="28"/>
        </w:rPr>
        <w:t>Quyết đị</w:t>
      </w:r>
      <w:r w:rsidR="00473828" w:rsidRPr="00AF0D2E">
        <w:rPr>
          <w:rFonts w:cs="Times New Roman"/>
          <w:szCs w:val="28"/>
        </w:rPr>
        <w:t xml:space="preserve">nh 1452/QĐ-TTg ngày 31 tháng 8 năm </w:t>
      </w:r>
      <w:r w:rsidR="00FC78F5" w:rsidRPr="00AF0D2E">
        <w:rPr>
          <w:rFonts w:cs="Times New Roman"/>
          <w:szCs w:val="28"/>
        </w:rPr>
        <w:t>2</w:t>
      </w:r>
      <w:r w:rsidRPr="00AF0D2E">
        <w:rPr>
          <w:rFonts w:cs="Times New Roman"/>
          <w:szCs w:val="28"/>
        </w:rPr>
        <w:t>021 của Thủ tướng Chính phủ phê duyệt Chương trình phòng, chống ma túy giai đoạn 2021</w:t>
      </w:r>
      <w:r w:rsidR="00D81180" w:rsidRPr="00AF0D2E">
        <w:rPr>
          <w:rFonts w:cs="Times New Roman"/>
          <w:szCs w:val="28"/>
        </w:rPr>
        <w:t xml:space="preserve"> </w:t>
      </w:r>
      <w:r w:rsidRPr="00AF0D2E">
        <w:rPr>
          <w:rFonts w:cs="Times New Roman"/>
          <w:szCs w:val="28"/>
        </w:rPr>
        <w:t>-</w:t>
      </w:r>
      <w:r w:rsidR="00D81180" w:rsidRPr="00AF0D2E">
        <w:rPr>
          <w:rFonts w:cs="Times New Roman"/>
          <w:szCs w:val="28"/>
        </w:rPr>
        <w:t xml:space="preserve"> </w:t>
      </w:r>
      <w:r w:rsidRPr="00AF0D2E">
        <w:rPr>
          <w:rFonts w:cs="Times New Roman"/>
          <w:szCs w:val="28"/>
        </w:rPr>
        <w:t>2025.</w:t>
      </w:r>
      <w:r w:rsidR="00AF37A5" w:rsidRPr="00AF0D2E">
        <w:rPr>
          <w:rFonts w:cs="Times New Roman"/>
          <w:szCs w:val="28"/>
        </w:rPr>
        <w:t xml:space="preserve">                                                                                                                                                                                                                       </w:t>
      </w:r>
      <w:r w:rsidRPr="00AF0D2E">
        <w:rPr>
          <w:rFonts w:cs="Times New Roman"/>
          <w:szCs w:val="28"/>
        </w:rPr>
        <w:t xml:space="preserve">              </w:t>
      </w:r>
    </w:p>
    <w:p w:rsidR="00991BE0" w:rsidRPr="00AF0D2E" w:rsidRDefault="00991BE0" w:rsidP="00141F90">
      <w:pPr>
        <w:spacing w:before="120"/>
        <w:ind w:firstLine="567"/>
        <w:jc w:val="both"/>
        <w:rPr>
          <w:rFonts w:cs="Times New Roman"/>
          <w:szCs w:val="28"/>
        </w:rPr>
      </w:pPr>
      <w:r w:rsidRPr="00AF0D2E">
        <w:rPr>
          <w:rFonts w:cs="Times New Roman"/>
          <w:szCs w:val="28"/>
        </w:rPr>
        <w:t>- Chỉ thị số</w:t>
      </w:r>
      <w:r w:rsidR="00CA238B" w:rsidRPr="00AF0D2E">
        <w:rPr>
          <w:rFonts w:cs="Times New Roman"/>
          <w:szCs w:val="28"/>
        </w:rPr>
        <w:t xml:space="preserve"> 08-CT/TU ngày 15 tháng </w:t>
      </w:r>
      <w:r w:rsidRPr="00AF0D2E">
        <w:rPr>
          <w:rFonts w:cs="Times New Roman"/>
          <w:szCs w:val="28"/>
        </w:rPr>
        <w:t>01</w:t>
      </w:r>
      <w:r w:rsidR="00CA238B" w:rsidRPr="00AF0D2E">
        <w:rPr>
          <w:rFonts w:cs="Times New Roman"/>
          <w:szCs w:val="28"/>
        </w:rPr>
        <w:t xml:space="preserve"> năm </w:t>
      </w:r>
      <w:r w:rsidRPr="00AF0D2E">
        <w:rPr>
          <w:rFonts w:cs="Times New Roman"/>
          <w:szCs w:val="28"/>
        </w:rPr>
        <w:t xml:space="preserve">2016 của </w:t>
      </w:r>
      <w:r w:rsidR="00DC1B37" w:rsidRPr="00AF0D2E">
        <w:rPr>
          <w:rFonts w:cs="Times New Roman"/>
          <w:szCs w:val="28"/>
        </w:rPr>
        <w:t xml:space="preserve">Ban Thường vụ </w:t>
      </w:r>
      <w:r w:rsidRPr="00AF0D2E">
        <w:rPr>
          <w:rFonts w:cs="Times New Roman"/>
          <w:szCs w:val="28"/>
        </w:rPr>
        <w:t>Tỉnh ủy về tiếp tục tăng cường lãnh đạo, chỉ đạo công tác phòng, chống tội phạm ma túy và kiểm soát tệ nạn ma túy trên địa bàn tỉnh.</w:t>
      </w:r>
    </w:p>
    <w:p w:rsidR="00067738" w:rsidRPr="00AF0D2E" w:rsidRDefault="00067738" w:rsidP="00141F90">
      <w:pPr>
        <w:spacing w:before="120"/>
        <w:ind w:firstLine="567"/>
        <w:jc w:val="both"/>
        <w:rPr>
          <w:rFonts w:cs="Times New Roman"/>
          <w:szCs w:val="28"/>
        </w:rPr>
      </w:pPr>
      <w:r w:rsidRPr="00AF0D2E">
        <w:rPr>
          <w:rFonts w:cs="Times New Roman"/>
          <w:szCs w:val="28"/>
        </w:rPr>
        <w:t>- Kế hoạch số</w:t>
      </w:r>
      <w:r w:rsidR="00B6254B" w:rsidRPr="00AF0D2E">
        <w:rPr>
          <w:rFonts w:cs="Times New Roman"/>
          <w:szCs w:val="28"/>
        </w:rPr>
        <w:t xml:space="preserve"> 422/KH-BCA-V01 ngày 08 tháng </w:t>
      </w:r>
      <w:r w:rsidRPr="00AF0D2E">
        <w:rPr>
          <w:rFonts w:cs="Times New Roman"/>
          <w:szCs w:val="28"/>
        </w:rPr>
        <w:t>10</w:t>
      </w:r>
      <w:r w:rsidR="00B6254B" w:rsidRPr="00AF0D2E">
        <w:rPr>
          <w:rFonts w:cs="Times New Roman"/>
          <w:szCs w:val="28"/>
        </w:rPr>
        <w:t xml:space="preserve"> năm </w:t>
      </w:r>
      <w:r w:rsidRPr="00AF0D2E">
        <w:rPr>
          <w:rFonts w:cs="Times New Roman"/>
          <w:szCs w:val="28"/>
        </w:rPr>
        <w:t>2021 của Bộ Công an về việc triển khai thực hiện Chương trình phòng, chống ma túy giai đoạn 2021</w:t>
      </w:r>
      <w:r w:rsidR="00746958">
        <w:rPr>
          <w:rFonts w:cs="Times New Roman"/>
          <w:szCs w:val="28"/>
        </w:rPr>
        <w:t xml:space="preserve"> </w:t>
      </w:r>
      <w:r w:rsidRPr="00AF0D2E">
        <w:rPr>
          <w:rFonts w:cs="Times New Roman"/>
          <w:szCs w:val="28"/>
        </w:rPr>
        <w:t>-</w:t>
      </w:r>
      <w:r w:rsidR="00746958">
        <w:rPr>
          <w:rFonts w:cs="Times New Roman"/>
          <w:szCs w:val="28"/>
        </w:rPr>
        <w:t xml:space="preserve"> </w:t>
      </w:r>
      <w:r w:rsidRPr="00AF0D2E">
        <w:rPr>
          <w:rFonts w:cs="Times New Roman"/>
          <w:szCs w:val="28"/>
        </w:rPr>
        <w:t>2025 trong Công an nhân dân.</w:t>
      </w:r>
    </w:p>
    <w:p w:rsidR="00FC78F5" w:rsidRPr="00AF0D2E" w:rsidRDefault="00FC78F5" w:rsidP="00141F90">
      <w:pPr>
        <w:spacing w:before="120"/>
        <w:ind w:firstLine="567"/>
        <w:jc w:val="both"/>
        <w:rPr>
          <w:rFonts w:cs="Times New Roman"/>
          <w:szCs w:val="28"/>
        </w:rPr>
      </w:pPr>
      <w:r w:rsidRPr="00AF0D2E">
        <w:rPr>
          <w:rFonts w:cs="Times New Roman"/>
          <w:szCs w:val="28"/>
        </w:rPr>
        <w:t>- Kế hoạch số 15365/KH-UBND ngày 09</w:t>
      </w:r>
      <w:r w:rsidR="007B3D95" w:rsidRPr="00AF0D2E">
        <w:rPr>
          <w:rFonts w:cs="Times New Roman"/>
          <w:szCs w:val="28"/>
        </w:rPr>
        <w:t xml:space="preserve"> tháng </w:t>
      </w:r>
      <w:r w:rsidRPr="00AF0D2E">
        <w:rPr>
          <w:rFonts w:cs="Times New Roman"/>
          <w:szCs w:val="28"/>
        </w:rPr>
        <w:t>12</w:t>
      </w:r>
      <w:r w:rsidR="007B3D95" w:rsidRPr="00AF0D2E">
        <w:rPr>
          <w:rFonts w:cs="Times New Roman"/>
          <w:szCs w:val="28"/>
        </w:rPr>
        <w:t xml:space="preserve"> năm </w:t>
      </w:r>
      <w:r w:rsidRPr="00AF0D2E">
        <w:rPr>
          <w:rFonts w:cs="Times New Roman"/>
          <w:szCs w:val="28"/>
        </w:rPr>
        <w:t>2021 của UBND tỉnh Đồng Nai về thực hiệ</w:t>
      </w:r>
      <w:r w:rsidR="00102528" w:rsidRPr="00AF0D2E">
        <w:rPr>
          <w:rFonts w:cs="Times New Roman"/>
          <w:szCs w:val="28"/>
        </w:rPr>
        <w:t xml:space="preserve">n </w:t>
      </w:r>
      <w:r w:rsidRPr="00AF0D2E">
        <w:rPr>
          <w:rFonts w:cs="Times New Roman"/>
          <w:szCs w:val="28"/>
        </w:rPr>
        <w:t>Chương trình phòng, chống ma túy giai đoạn 2021</w:t>
      </w:r>
      <w:r w:rsidR="00986BD8" w:rsidRPr="00AF0D2E">
        <w:rPr>
          <w:rFonts w:cs="Times New Roman"/>
          <w:szCs w:val="28"/>
        </w:rPr>
        <w:t xml:space="preserve"> </w:t>
      </w:r>
      <w:r w:rsidRPr="00AF0D2E">
        <w:rPr>
          <w:rFonts w:cs="Times New Roman"/>
          <w:szCs w:val="28"/>
        </w:rPr>
        <w:t>-</w:t>
      </w:r>
      <w:r w:rsidR="00986BD8" w:rsidRPr="00AF0D2E">
        <w:rPr>
          <w:rFonts w:cs="Times New Roman"/>
          <w:szCs w:val="28"/>
        </w:rPr>
        <w:t xml:space="preserve"> </w:t>
      </w:r>
      <w:r w:rsidRPr="00AF0D2E">
        <w:rPr>
          <w:rFonts w:cs="Times New Roman"/>
          <w:szCs w:val="28"/>
        </w:rPr>
        <w:t>2025.</w:t>
      </w:r>
    </w:p>
    <w:p w:rsidR="002939C8" w:rsidRPr="00AF0D2E" w:rsidRDefault="002939C8" w:rsidP="00141F90">
      <w:pPr>
        <w:spacing w:before="120"/>
        <w:ind w:firstLine="567"/>
        <w:jc w:val="both"/>
        <w:rPr>
          <w:rFonts w:cs="Times New Roman"/>
          <w:szCs w:val="28"/>
        </w:rPr>
      </w:pPr>
      <w:r w:rsidRPr="00AF0D2E">
        <w:rPr>
          <w:rFonts w:cs="Times New Roman"/>
          <w:b/>
          <w:bCs/>
          <w:szCs w:val="28"/>
        </w:rPr>
        <w:t>2. Cơ sở thực tiễn</w:t>
      </w:r>
    </w:p>
    <w:p w:rsidR="00067738" w:rsidRPr="00AF0D2E" w:rsidRDefault="00067738" w:rsidP="00141F90">
      <w:pPr>
        <w:spacing w:before="120"/>
        <w:ind w:firstLine="567"/>
        <w:jc w:val="both"/>
        <w:rPr>
          <w:rFonts w:cs="Times New Roman"/>
          <w:szCs w:val="28"/>
        </w:rPr>
      </w:pPr>
      <w:r w:rsidRPr="00AF0D2E">
        <w:rPr>
          <w:rFonts w:cs="Times New Roman"/>
          <w:szCs w:val="28"/>
        </w:rPr>
        <w:t>Ma túy đã và đang trở thành hiểm họa lớn của nhân loại. Hậu quả do ma túy gây ra ảnh hưởng nghiêm trọng đến mọi lĩnh vực kinh tế, văn hóa, xã hộ</w:t>
      </w:r>
      <w:r w:rsidR="00746958">
        <w:rPr>
          <w:rFonts w:cs="Times New Roman"/>
          <w:szCs w:val="28"/>
        </w:rPr>
        <w:t>i, an ninh -</w:t>
      </w:r>
      <w:r w:rsidRPr="00AF0D2E">
        <w:rPr>
          <w:rFonts w:cs="Times New Roman"/>
          <w:szCs w:val="28"/>
        </w:rPr>
        <w:t xml:space="preserve"> quốc phòng, làm tổn hại đến sức khỏe, suy thoái giống nòi của con người, là nguyên nhân phát sinh các loại tội phạm, tệ nạn xã hội, đe dọa sự ổn định, phồn vinh và trường tồn của quốc gia, dân tộc.</w:t>
      </w:r>
    </w:p>
    <w:p w:rsidR="00067738" w:rsidRPr="00AF0D2E" w:rsidRDefault="00067738" w:rsidP="00141F90">
      <w:pPr>
        <w:spacing w:before="120"/>
        <w:ind w:firstLine="567"/>
        <w:jc w:val="both"/>
        <w:rPr>
          <w:rFonts w:cs="Times New Roman"/>
          <w:szCs w:val="28"/>
          <w:lang w:val="nl-NL"/>
        </w:rPr>
      </w:pPr>
      <w:r w:rsidRPr="00AF0D2E">
        <w:rPr>
          <w:rFonts w:cs="Times New Roman"/>
          <w:szCs w:val="28"/>
          <w:lang w:val="nl-NL"/>
        </w:rPr>
        <w:t xml:space="preserve">Tỉnh Đồng Nai với đặc điểm là cửa ngõ giao thông của vùng kinh tế </w:t>
      </w:r>
      <w:r w:rsidR="003C6A88" w:rsidRPr="00AF0D2E">
        <w:rPr>
          <w:rFonts w:cs="Times New Roman"/>
          <w:szCs w:val="28"/>
          <w:lang w:val="nl-NL"/>
        </w:rPr>
        <w:t>trọng điểm phía Nam</w:t>
      </w:r>
      <w:r w:rsidRPr="00AF0D2E">
        <w:rPr>
          <w:rFonts w:cs="Times New Roman"/>
          <w:szCs w:val="28"/>
          <w:lang w:val="nl-NL"/>
        </w:rPr>
        <w:t>, tiếp giáp vớ</w:t>
      </w:r>
      <w:r w:rsidR="00746958">
        <w:rPr>
          <w:rFonts w:cs="Times New Roman"/>
          <w:szCs w:val="28"/>
          <w:lang w:val="nl-NL"/>
        </w:rPr>
        <w:t>i T</w:t>
      </w:r>
      <w:r w:rsidRPr="00AF0D2E">
        <w:rPr>
          <w:rFonts w:cs="Times New Roman"/>
          <w:szCs w:val="28"/>
          <w:lang w:val="nl-NL"/>
        </w:rPr>
        <w:t xml:space="preserve">hành phố Hồ Chí Minh, Bình Dương, Bình Phước, Bà Rịa - Vũng Tàu, Lâm Đồng, Bình Thuận; là địa bàn tập trung nhiều các </w:t>
      </w:r>
      <w:r w:rsidR="00F219BF" w:rsidRPr="00AF0D2E">
        <w:rPr>
          <w:rFonts w:cs="Times New Roman"/>
          <w:szCs w:val="28"/>
          <w:lang w:val="nl-NL"/>
        </w:rPr>
        <w:t>dự</w:t>
      </w:r>
      <w:r w:rsidR="00CA73C9" w:rsidRPr="00AF0D2E">
        <w:rPr>
          <w:rFonts w:cs="Times New Roman"/>
          <w:szCs w:val="28"/>
          <w:lang w:val="nl-NL"/>
        </w:rPr>
        <w:t xml:space="preserve"> án</w:t>
      </w:r>
      <w:r w:rsidRPr="00AF0D2E">
        <w:rPr>
          <w:rFonts w:cs="Times New Roman"/>
          <w:szCs w:val="28"/>
          <w:lang w:val="nl-NL"/>
        </w:rPr>
        <w:t xml:space="preserve"> trọng điểm của đất nước như</w:t>
      </w:r>
      <w:r w:rsidR="003477A6" w:rsidRPr="00AF0D2E">
        <w:rPr>
          <w:rFonts w:cs="Times New Roman"/>
          <w:szCs w:val="28"/>
          <w:lang w:val="nl-NL"/>
        </w:rPr>
        <w:t>:</w:t>
      </w:r>
      <w:r w:rsidRPr="00AF0D2E">
        <w:rPr>
          <w:rFonts w:cs="Times New Roman"/>
          <w:szCs w:val="28"/>
          <w:lang w:val="nl-NL"/>
        </w:rPr>
        <w:t xml:space="preserve"> Cảng hàng không Quốc tế</w:t>
      </w:r>
      <w:r w:rsidR="00746958">
        <w:rPr>
          <w:rFonts w:cs="Times New Roman"/>
          <w:szCs w:val="28"/>
          <w:lang w:val="nl-NL"/>
        </w:rPr>
        <w:t xml:space="preserve"> Long Thành, c</w:t>
      </w:r>
      <w:r w:rsidRPr="00AF0D2E">
        <w:rPr>
          <w:rFonts w:cs="Times New Roman"/>
          <w:szCs w:val="28"/>
          <w:lang w:val="nl-NL"/>
        </w:rPr>
        <w:t xml:space="preserve">ao tốc Biên Hòa </w:t>
      </w:r>
      <w:r w:rsidR="00746958">
        <w:rPr>
          <w:rFonts w:cs="Times New Roman"/>
          <w:szCs w:val="28"/>
          <w:lang w:val="nl-NL"/>
        </w:rPr>
        <w:t>- Vũng Tàu, c</w:t>
      </w:r>
      <w:r w:rsidRPr="00AF0D2E">
        <w:rPr>
          <w:rFonts w:cs="Times New Roman"/>
          <w:szCs w:val="28"/>
          <w:lang w:val="nl-NL"/>
        </w:rPr>
        <w:t>ao tốc Phan Thiế</w:t>
      </w:r>
      <w:r w:rsidR="00746958">
        <w:rPr>
          <w:rFonts w:cs="Times New Roman"/>
          <w:szCs w:val="28"/>
          <w:lang w:val="nl-NL"/>
        </w:rPr>
        <w:t>t -</w:t>
      </w:r>
      <w:r w:rsidRPr="00AF0D2E">
        <w:rPr>
          <w:rFonts w:cs="Times New Roman"/>
          <w:szCs w:val="28"/>
          <w:lang w:val="nl-NL"/>
        </w:rPr>
        <w:t xml:space="preserve"> Dầu Giây, tập trung nhiều Khu công nghiệp với hàng ngàn </w:t>
      </w:r>
      <w:r w:rsidR="00F219BF" w:rsidRPr="00AF0D2E">
        <w:rPr>
          <w:rFonts w:cs="Times New Roman"/>
          <w:szCs w:val="28"/>
          <w:lang w:val="nl-NL"/>
        </w:rPr>
        <w:t>dự</w:t>
      </w:r>
      <w:r w:rsidR="00CA73C9" w:rsidRPr="00AF0D2E">
        <w:rPr>
          <w:rFonts w:cs="Times New Roman"/>
          <w:szCs w:val="28"/>
          <w:lang w:val="nl-NL"/>
        </w:rPr>
        <w:t xml:space="preserve"> án</w:t>
      </w:r>
      <w:r w:rsidRPr="00AF0D2E">
        <w:rPr>
          <w:rFonts w:cs="Times New Roman"/>
          <w:szCs w:val="28"/>
          <w:lang w:val="nl-NL"/>
        </w:rPr>
        <w:t xml:space="preserve"> đầu tư nước ngoài thu hút hơn 01 triệu lao động cư trú tại địa phương. Do vậy</w:t>
      </w:r>
      <w:r w:rsidR="0035509B" w:rsidRPr="00AF0D2E">
        <w:rPr>
          <w:rFonts w:cs="Times New Roman"/>
          <w:szCs w:val="28"/>
          <w:lang w:val="nl-NL"/>
        </w:rPr>
        <w:t xml:space="preserve">, bên cạnh những điều kiện thuận lợi cho phát triển kinh tế - xã hội, Đồng Nai cũng </w:t>
      </w:r>
      <w:r w:rsidR="0035509B" w:rsidRPr="00AF0D2E">
        <w:rPr>
          <w:rFonts w:cs="Times New Roman"/>
          <w:szCs w:val="28"/>
          <w:lang w:val="nl-NL"/>
        </w:rPr>
        <w:lastRenderedPageBreak/>
        <w:t>phải đối mặt với tình hình tội phạm nói chung và tội phạm ma túy nói riêng diễn biến phức tạp</w:t>
      </w:r>
      <w:r w:rsidRPr="00AF0D2E">
        <w:rPr>
          <w:rFonts w:cs="Times New Roman"/>
          <w:szCs w:val="28"/>
          <w:lang w:val="nl-NL"/>
        </w:rPr>
        <w:t>.</w:t>
      </w:r>
    </w:p>
    <w:p w:rsidR="00067738" w:rsidRPr="00AF0D2E" w:rsidRDefault="00EF68D9" w:rsidP="00921BF0">
      <w:pPr>
        <w:spacing w:before="160"/>
        <w:ind w:firstLine="567"/>
        <w:jc w:val="both"/>
        <w:rPr>
          <w:rFonts w:cs="Times New Roman"/>
          <w:iCs/>
          <w:szCs w:val="28"/>
        </w:rPr>
      </w:pPr>
      <w:r w:rsidRPr="00AF0D2E">
        <w:rPr>
          <w:rFonts w:cs="Times New Roman"/>
          <w:szCs w:val="28"/>
          <w:lang w:val="nl-NL"/>
        </w:rPr>
        <w:t xml:space="preserve">Trong những năm qua, </w:t>
      </w:r>
      <w:r w:rsidR="002105D4" w:rsidRPr="00AF0D2E">
        <w:rPr>
          <w:rFonts w:cs="Times New Roman"/>
          <w:szCs w:val="28"/>
          <w:lang w:val="nl-NL"/>
        </w:rPr>
        <w:t>Ủy</w:t>
      </w:r>
      <w:r w:rsidR="00971944" w:rsidRPr="00AF0D2E">
        <w:rPr>
          <w:rFonts w:cs="Times New Roman"/>
          <w:szCs w:val="28"/>
          <w:lang w:val="nl-NL"/>
        </w:rPr>
        <w:t xml:space="preserve"> ban nhân dân</w:t>
      </w:r>
      <w:r w:rsidRPr="00AF0D2E">
        <w:rPr>
          <w:rFonts w:cs="Times New Roman"/>
          <w:szCs w:val="28"/>
          <w:lang w:val="nl-NL"/>
        </w:rPr>
        <w:t xml:space="preserve"> tỉnh </w:t>
      </w:r>
      <w:r w:rsidR="00256525" w:rsidRPr="00AF0D2E">
        <w:rPr>
          <w:rFonts w:cs="Times New Roman"/>
          <w:szCs w:val="28"/>
          <w:lang w:val="nl-NL"/>
        </w:rPr>
        <w:t>luôn</w:t>
      </w:r>
      <w:r w:rsidRPr="00AF0D2E">
        <w:rPr>
          <w:rFonts w:cs="Times New Roman"/>
          <w:szCs w:val="28"/>
          <w:lang w:val="nl-NL"/>
        </w:rPr>
        <w:t xml:space="preserve"> chú trọng chỉ đạo, triển khai toàn diện, quyết liệt các giải pháp phòng ngừa</w:t>
      </w:r>
      <w:r w:rsidR="00B55A0C" w:rsidRPr="00AF0D2E">
        <w:rPr>
          <w:rFonts w:cs="Times New Roman"/>
          <w:szCs w:val="28"/>
          <w:lang w:val="nl-NL"/>
        </w:rPr>
        <w:t>,</w:t>
      </w:r>
      <w:r w:rsidRPr="00AF0D2E">
        <w:rPr>
          <w:rFonts w:cs="Times New Roman"/>
          <w:szCs w:val="28"/>
          <w:lang w:val="nl-NL"/>
        </w:rPr>
        <w:t xml:space="preserve"> đấu tranh với tội phạ</w:t>
      </w:r>
      <w:r w:rsidR="002F08CE" w:rsidRPr="00AF0D2E">
        <w:rPr>
          <w:rFonts w:cs="Times New Roman"/>
          <w:szCs w:val="28"/>
          <w:lang w:val="nl-NL"/>
        </w:rPr>
        <w:t>m ma túy</w:t>
      </w:r>
      <w:r w:rsidR="005564BA" w:rsidRPr="00AF0D2E">
        <w:rPr>
          <w:rFonts w:cs="Times New Roman"/>
          <w:szCs w:val="28"/>
          <w:lang w:val="nl-NL"/>
        </w:rPr>
        <w:t>,</w:t>
      </w:r>
      <w:r w:rsidRPr="00AF0D2E">
        <w:rPr>
          <w:rFonts w:cs="Times New Roman"/>
          <w:szCs w:val="28"/>
          <w:lang w:val="nl-NL"/>
        </w:rPr>
        <w:t xml:space="preserve"> tuy nhiên tình hình tội phạm và tệ nạn ma túy </w:t>
      </w:r>
      <w:r w:rsidR="00256525" w:rsidRPr="00AF0D2E">
        <w:rPr>
          <w:rFonts w:cs="Times New Roman"/>
          <w:szCs w:val="28"/>
          <w:lang w:val="nl-NL"/>
        </w:rPr>
        <w:t>trên</w:t>
      </w:r>
      <w:r w:rsidRPr="00AF0D2E">
        <w:rPr>
          <w:rFonts w:cs="Times New Roman"/>
          <w:szCs w:val="28"/>
          <w:lang w:val="nl-NL"/>
        </w:rPr>
        <w:t xml:space="preserve"> các địa bàn </w:t>
      </w:r>
      <w:r w:rsidR="0035509B" w:rsidRPr="00AF0D2E">
        <w:rPr>
          <w:rFonts w:cs="Times New Roman"/>
          <w:szCs w:val="28"/>
          <w:lang w:val="nl-NL"/>
        </w:rPr>
        <w:t>vẫn</w:t>
      </w:r>
      <w:r w:rsidRPr="00AF0D2E">
        <w:rPr>
          <w:rFonts w:cs="Times New Roman"/>
          <w:szCs w:val="28"/>
          <w:lang w:val="nl-NL"/>
        </w:rPr>
        <w:t xml:space="preserve"> diễn biến phức tạp. </w:t>
      </w:r>
      <w:r w:rsidR="002F08CE" w:rsidRPr="00AF0D2E">
        <w:rPr>
          <w:rFonts w:cs="Times New Roman"/>
          <w:szCs w:val="28"/>
          <w:lang w:val="nl-NL"/>
        </w:rPr>
        <w:t>T</w:t>
      </w:r>
      <w:r w:rsidR="00067738" w:rsidRPr="00AF0D2E">
        <w:rPr>
          <w:rFonts w:cs="Times New Roman"/>
          <w:szCs w:val="28"/>
          <w:lang w:val="nl-NL"/>
        </w:rPr>
        <w:t>heo thống kê,</w:t>
      </w:r>
      <w:r w:rsidRPr="00AF0D2E">
        <w:rPr>
          <w:rFonts w:cs="Times New Roman"/>
          <w:szCs w:val="28"/>
          <w:lang w:val="nl-NL"/>
        </w:rPr>
        <w:t xml:space="preserve"> tính đến ngày</w:t>
      </w:r>
      <w:r w:rsidR="00067738" w:rsidRPr="00AF0D2E">
        <w:rPr>
          <w:rFonts w:cs="Times New Roman"/>
          <w:szCs w:val="28"/>
          <w:lang w:val="nl-NL"/>
        </w:rPr>
        <w:t xml:space="preserve"> </w:t>
      </w:r>
      <w:r w:rsidR="00067738" w:rsidRPr="00AF0D2E">
        <w:rPr>
          <w:rFonts w:eastAsia="Times New Roman" w:cs="Times New Roman"/>
          <w:szCs w:val="28"/>
          <w:lang w:val="vi-VN"/>
        </w:rPr>
        <w:t>14/</w:t>
      </w:r>
      <w:r w:rsidR="00067738" w:rsidRPr="00AF0D2E">
        <w:rPr>
          <w:rFonts w:eastAsia="Times New Roman" w:cs="Times New Roman"/>
          <w:szCs w:val="28"/>
        </w:rPr>
        <w:t>6</w:t>
      </w:r>
      <w:r w:rsidR="00067738" w:rsidRPr="00AF0D2E">
        <w:rPr>
          <w:rFonts w:eastAsia="Times New Roman" w:cs="Times New Roman"/>
          <w:szCs w:val="28"/>
          <w:lang w:val="vi-VN"/>
        </w:rPr>
        <w:t>/202</w:t>
      </w:r>
      <w:r w:rsidR="00067738" w:rsidRPr="00AF0D2E">
        <w:rPr>
          <w:rFonts w:eastAsia="Times New Roman" w:cs="Times New Roman"/>
          <w:szCs w:val="28"/>
        </w:rPr>
        <w:t>3</w:t>
      </w:r>
      <w:r w:rsidR="0043572C" w:rsidRPr="00AF0D2E">
        <w:rPr>
          <w:rFonts w:eastAsia="Times New Roman" w:cs="Times New Roman"/>
          <w:szCs w:val="28"/>
        </w:rPr>
        <w:t>,</w:t>
      </w:r>
      <w:r w:rsidR="00067738" w:rsidRPr="00AF0D2E">
        <w:rPr>
          <w:rFonts w:eastAsia="Times New Roman" w:cs="Times New Roman"/>
          <w:szCs w:val="28"/>
        </w:rPr>
        <w:t xml:space="preserve"> </w:t>
      </w:r>
      <w:r w:rsidR="00067738" w:rsidRPr="00AF0D2E">
        <w:rPr>
          <w:rFonts w:cs="Times New Roman"/>
          <w:szCs w:val="28"/>
          <w:lang w:val="nl-NL"/>
        </w:rPr>
        <w:t xml:space="preserve">trên địa bàn tỉnh Đồng Nai </w:t>
      </w:r>
      <w:r w:rsidR="00067738" w:rsidRPr="00AF0D2E">
        <w:rPr>
          <w:rFonts w:cs="Times New Roman"/>
          <w:szCs w:val="28"/>
          <w:lang w:val="da-DK"/>
        </w:rPr>
        <w:t>có 169/170 số xã, phường, thị trấn có tệ nạn ma túy,</w:t>
      </w:r>
      <w:r w:rsidR="00067738" w:rsidRPr="00AF0D2E">
        <w:rPr>
          <w:rFonts w:eastAsia="Times New Roman" w:cs="Times New Roman"/>
          <w:szCs w:val="28"/>
          <w:lang w:val="vi-VN"/>
        </w:rPr>
        <w:t xml:space="preserve"> tổng số người nghiện trên địa bàn tỉnh là </w:t>
      </w:r>
      <w:r w:rsidR="00067738" w:rsidRPr="00AF0D2E">
        <w:rPr>
          <w:rFonts w:eastAsia="Times New Roman" w:cs="Times New Roman"/>
          <w:szCs w:val="28"/>
        </w:rPr>
        <w:t>3.401</w:t>
      </w:r>
      <w:r w:rsidR="00067738" w:rsidRPr="00AF0D2E">
        <w:rPr>
          <w:rFonts w:eastAsia="Times New Roman" w:cs="Times New Roman"/>
          <w:szCs w:val="28"/>
          <w:lang w:val="vi-VN"/>
        </w:rPr>
        <w:t xml:space="preserve"> người</w:t>
      </w:r>
      <w:r w:rsidR="00067738" w:rsidRPr="00AF0D2E">
        <w:rPr>
          <w:rFonts w:eastAsia="Times New Roman" w:cs="Times New Roman"/>
          <w:szCs w:val="28"/>
        </w:rPr>
        <w:t>; t</w:t>
      </w:r>
      <w:r w:rsidR="00067738" w:rsidRPr="00AF0D2E">
        <w:rPr>
          <w:rFonts w:cs="Times New Roman"/>
          <w:szCs w:val="28"/>
        </w:rPr>
        <w:t>ổng số người sử dụng ma túy trái phép trên địa bàn là 677 người</w:t>
      </w:r>
      <w:r w:rsidRPr="00AF0D2E">
        <w:rPr>
          <w:rFonts w:eastAsia="Times New Roman" w:cs="Times New Roman"/>
          <w:szCs w:val="28"/>
        </w:rPr>
        <w:t xml:space="preserve">; </w:t>
      </w:r>
      <w:r w:rsidRPr="00AF0D2E">
        <w:rPr>
          <w:rFonts w:cs="Times New Roman"/>
          <w:iCs/>
          <w:szCs w:val="28"/>
        </w:rPr>
        <w:t xml:space="preserve">đang quản lý 43 đối tượng sử dụng ma túy có biểu hiện loạn thần, </w:t>
      </w:r>
      <w:r w:rsidR="00335BCA" w:rsidRPr="00AF0D2E">
        <w:rPr>
          <w:rFonts w:cs="Times New Roman"/>
          <w:iCs/>
          <w:szCs w:val="28"/>
        </w:rPr>
        <w:t>“ngáo đá”</w:t>
      </w:r>
      <w:r w:rsidRPr="00AF0D2E">
        <w:rPr>
          <w:rFonts w:cs="Times New Roman"/>
          <w:iCs/>
          <w:szCs w:val="28"/>
        </w:rPr>
        <w:t xml:space="preserve"> </w:t>
      </w:r>
      <w:r w:rsidR="00335BCA" w:rsidRPr="00AF0D2E">
        <w:rPr>
          <w:rFonts w:cs="Times New Roman"/>
          <w:iCs/>
          <w:szCs w:val="28"/>
        </w:rPr>
        <w:t>(</w:t>
      </w:r>
      <w:r w:rsidR="00746958">
        <w:rPr>
          <w:rFonts w:cs="Times New Roman"/>
          <w:iCs/>
          <w:szCs w:val="28"/>
        </w:rPr>
        <w:t>c</w:t>
      </w:r>
      <w:r w:rsidRPr="00AF0D2E">
        <w:rPr>
          <w:rFonts w:cs="Times New Roman"/>
          <w:iCs/>
          <w:szCs w:val="28"/>
        </w:rPr>
        <w:t xml:space="preserve">ác đối tượng được áp dụng quy trình, biện pháp quản lý: 07 đối tượng (06 đối tượng cai nghiện bắt buộc, 01 đối tượng cai nghiện tự nguyện); 04 đối tượng đang quản lý theo </w:t>
      </w:r>
      <w:r w:rsidR="00B55A0C" w:rsidRPr="00AF0D2E">
        <w:rPr>
          <w:rFonts w:cs="Times New Roman"/>
          <w:szCs w:val="28"/>
        </w:rPr>
        <w:t>Nghị định số 105/2021/NĐ-CP ngày 04 tháng 12 năm 2021 của Chính phủ</w:t>
      </w:r>
      <w:r w:rsidRPr="00AF0D2E">
        <w:rPr>
          <w:rFonts w:cs="Times New Roman"/>
          <w:iCs/>
          <w:szCs w:val="28"/>
        </w:rPr>
        <w:t>; 32 đối tượng giao cho Công an cấp xã phối hợp các ban, ngành, tổ nhân dân và gia đình quản lý, giám sát các biểu hiện của đối tượng để chủ động có biện pháp phòng ngừa, xử lý</w:t>
      </w:r>
      <w:r w:rsidR="00335BCA" w:rsidRPr="00AF0D2E">
        <w:rPr>
          <w:rFonts w:cs="Times New Roman"/>
          <w:iCs/>
          <w:szCs w:val="28"/>
        </w:rPr>
        <w:t>)</w:t>
      </w:r>
      <w:r w:rsidRPr="00AF0D2E">
        <w:rPr>
          <w:rFonts w:cs="Times New Roman"/>
          <w:iCs/>
          <w:szCs w:val="28"/>
        </w:rPr>
        <w:t>.</w:t>
      </w:r>
      <w:r w:rsidR="00CC2C7D" w:rsidRPr="00AF0D2E">
        <w:rPr>
          <w:rFonts w:cs="Times New Roman"/>
          <w:iCs/>
          <w:szCs w:val="28"/>
        </w:rPr>
        <w:t xml:space="preserve"> </w:t>
      </w:r>
    </w:p>
    <w:p w:rsidR="005564BA" w:rsidRPr="00AF0D2E" w:rsidRDefault="005564BA" w:rsidP="00921BF0">
      <w:pPr>
        <w:shd w:val="clear" w:color="auto" w:fill="FFFFFF"/>
        <w:spacing w:before="160"/>
        <w:ind w:firstLine="567"/>
        <w:jc w:val="both"/>
        <w:rPr>
          <w:rFonts w:cs="Times New Roman"/>
          <w:szCs w:val="28"/>
          <w:lang w:val="nl-NL"/>
        </w:rPr>
      </w:pPr>
      <w:r w:rsidRPr="00AF0D2E">
        <w:rPr>
          <w:rFonts w:cs="Times New Roman"/>
          <w:szCs w:val="28"/>
          <w:lang w:val="nl-NL"/>
        </w:rPr>
        <w:t>Trong thời gian tới, dự báo tình hình tội phạm và tệ nạn ma túy trên địa bàn tỉnh tiếp tục diễn biến phức tạp</w:t>
      </w:r>
      <w:r w:rsidR="009769BD" w:rsidRPr="00AF0D2E">
        <w:rPr>
          <w:rFonts w:cs="Times New Roman"/>
          <w:szCs w:val="28"/>
          <w:lang w:val="nl-NL"/>
        </w:rPr>
        <w:t>, nhất là tại các đị</w:t>
      </w:r>
      <w:r w:rsidR="001C29D3" w:rsidRPr="00AF0D2E">
        <w:rPr>
          <w:rFonts w:cs="Times New Roman"/>
          <w:szCs w:val="28"/>
          <w:lang w:val="nl-NL"/>
        </w:rPr>
        <w:t xml:space="preserve">a bàn thành phố </w:t>
      </w:r>
      <w:r w:rsidR="009769BD" w:rsidRPr="00AF0D2E">
        <w:rPr>
          <w:rFonts w:cs="Times New Roman"/>
          <w:szCs w:val="28"/>
          <w:lang w:val="nl-NL"/>
        </w:rPr>
        <w:t>Biên Hòa,</w:t>
      </w:r>
      <w:r w:rsidR="001C29D3" w:rsidRPr="00AF0D2E">
        <w:rPr>
          <w:rFonts w:cs="Times New Roman"/>
          <w:szCs w:val="28"/>
          <w:lang w:val="nl-NL"/>
        </w:rPr>
        <w:t xml:space="preserve"> các huyện: </w:t>
      </w:r>
      <w:r w:rsidR="009769BD" w:rsidRPr="00AF0D2E">
        <w:rPr>
          <w:rFonts w:cs="Times New Roman"/>
          <w:szCs w:val="28"/>
          <w:lang w:val="nl-NL"/>
        </w:rPr>
        <w:t>Long Thành, Nhơn Trạch,</w:t>
      </w:r>
      <w:r w:rsidR="00652F59" w:rsidRPr="00AF0D2E">
        <w:rPr>
          <w:rFonts w:cs="Times New Roman"/>
          <w:szCs w:val="28"/>
          <w:lang w:val="nl-NL"/>
        </w:rPr>
        <w:t xml:space="preserve"> Cẩm Mỹ,</w:t>
      </w:r>
      <w:r w:rsidR="009769BD" w:rsidRPr="00AF0D2E">
        <w:rPr>
          <w:rFonts w:cs="Times New Roman"/>
          <w:szCs w:val="28"/>
          <w:lang w:val="nl-NL"/>
        </w:rPr>
        <w:t xml:space="preserve"> Xuân Lộc,</w:t>
      </w:r>
      <w:r w:rsidR="008B48B4" w:rsidRPr="00AF0D2E">
        <w:rPr>
          <w:rFonts w:cs="Times New Roman"/>
          <w:szCs w:val="28"/>
          <w:lang w:val="nl-NL"/>
        </w:rPr>
        <w:t xml:space="preserve"> Trảng Bom, Thống Nhất</w:t>
      </w:r>
      <w:r w:rsidR="009769BD" w:rsidRPr="00AF0D2E">
        <w:rPr>
          <w:rFonts w:cs="Times New Roman"/>
          <w:szCs w:val="28"/>
          <w:lang w:val="nl-NL"/>
        </w:rPr>
        <w:t xml:space="preserve"> (giáp ranh với </w:t>
      </w:r>
      <w:r w:rsidR="00783DB1" w:rsidRPr="00AF0D2E">
        <w:rPr>
          <w:rFonts w:cs="Times New Roman"/>
          <w:szCs w:val="28"/>
          <w:lang w:val="nl-NL"/>
        </w:rPr>
        <w:t>Thành phố</w:t>
      </w:r>
      <w:r w:rsidR="009769BD" w:rsidRPr="00AF0D2E">
        <w:rPr>
          <w:rFonts w:cs="Times New Roman"/>
          <w:szCs w:val="28"/>
          <w:lang w:val="nl-NL"/>
        </w:rPr>
        <w:t xml:space="preserve"> Hồ Chí Minh, Bình Dương, Bà Rị</w:t>
      </w:r>
      <w:r w:rsidR="00746958">
        <w:rPr>
          <w:rFonts w:cs="Times New Roman"/>
          <w:szCs w:val="28"/>
          <w:lang w:val="nl-NL"/>
        </w:rPr>
        <w:t>a -</w:t>
      </w:r>
      <w:r w:rsidR="009769BD" w:rsidRPr="00AF0D2E">
        <w:rPr>
          <w:rFonts w:cs="Times New Roman"/>
          <w:szCs w:val="28"/>
          <w:lang w:val="nl-NL"/>
        </w:rPr>
        <w:t xml:space="preserve"> Vũng Tàu, Bình Thuận,</w:t>
      </w:r>
      <w:r w:rsidR="008B48B4" w:rsidRPr="00AF0D2E">
        <w:rPr>
          <w:rFonts w:cs="Times New Roman"/>
          <w:szCs w:val="28"/>
          <w:lang w:val="nl-NL"/>
        </w:rPr>
        <w:t xml:space="preserve"> có các tuyến giao thông trọng điểm, huyết mạch đi qua</w:t>
      </w:r>
      <w:r w:rsidR="009769BD" w:rsidRPr="00AF0D2E">
        <w:rPr>
          <w:rFonts w:cs="Times New Roman"/>
          <w:szCs w:val="28"/>
          <w:lang w:val="nl-NL"/>
        </w:rPr>
        <w:t>)</w:t>
      </w:r>
      <w:r w:rsidRPr="00AF0D2E">
        <w:rPr>
          <w:rFonts w:eastAsia="Times New Roman" w:cs="Times New Roman"/>
          <w:szCs w:val="28"/>
        </w:rPr>
        <w:t xml:space="preserve">. Tội phạm ma túy trên địa bàn toàn tỉnh có nguy cơ gia tăng cả về tính chất phức tạp và mức độ nghiêm trọng; với phương thức, thủ đoạn ngày càng tinh vi và manh động hơn. Các đối tượng trong các đường dây vận chuyển, mua bán trái phép các chất ma túy với quy mô lớn, xuyên quốc gia sẽ tiếp tục lựa chọn địa bàn tỉnh Đồng Nai để là nơi trung chuyển và tiêu thụ. Bên cạnh đó, số người nghiện ma túy, người nghi nghiện tại các địa bàn còn nhiều, nguy cơ tái trồng cây thuốc phiện còn tiềm ẩn ở một số </w:t>
      </w:r>
      <w:r w:rsidR="00BD508B" w:rsidRPr="00AF0D2E">
        <w:rPr>
          <w:rFonts w:eastAsia="Times New Roman" w:cs="Times New Roman"/>
          <w:szCs w:val="28"/>
        </w:rPr>
        <w:t>địa bàn</w:t>
      </w:r>
      <w:r w:rsidR="000B5521" w:rsidRPr="00AF0D2E">
        <w:rPr>
          <w:rFonts w:eastAsia="Times New Roman" w:cs="Times New Roman"/>
          <w:szCs w:val="28"/>
        </w:rPr>
        <w:t xml:space="preserve"> vùng sâu, vùng xa; tội phạm hình sự tăng, diễn biến phức tạp có nguyên nhân xuất phát từ số đối tượng nghiện, sử dụng trái phép chất ma túy chiếm tỷ lệ ngày càng cao.</w:t>
      </w:r>
      <w:r w:rsidRPr="00AF0D2E">
        <w:rPr>
          <w:rFonts w:eastAsia="Times New Roman" w:cs="Times New Roman"/>
          <w:szCs w:val="28"/>
        </w:rPr>
        <w:t xml:space="preserve"> Những vấn đề trên là điều kiện làm nảy sinh tội phạm và nhiều hệ lụy khác ảnh hưởng đến</w:t>
      </w:r>
      <w:r w:rsidR="00BD508B" w:rsidRPr="00AF0D2E">
        <w:rPr>
          <w:rFonts w:eastAsia="Times New Roman" w:cs="Times New Roman"/>
          <w:szCs w:val="28"/>
        </w:rPr>
        <w:t xml:space="preserve"> sự ổn định</w:t>
      </w:r>
      <w:r w:rsidRPr="00AF0D2E">
        <w:rPr>
          <w:rFonts w:eastAsia="Times New Roman" w:cs="Times New Roman"/>
          <w:szCs w:val="28"/>
        </w:rPr>
        <w:t xml:space="preserve"> đời sống kinh tế, văn hóa, xã hội, tiềm ẩn nguy cơ mất an ninh trật tự.</w:t>
      </w:r>
    </w:p>
    <w:p w:rsidR="000B5521" w:rsidRPr="00AF0D2E" w:rsidRDefault="005564BA" w:rsidP="00921BF0">
      <w:pPr>
        <w:spacing w:before="160"/>
        <w:ind w:firstLine="567"/>
        <w:jc w:val="both"/>
        <w:rPr>
          <w:rFonts w:cs="Times New Roman"/>
          <w:szCs w:val="28"/>
        </w:rPr>
      </w:pPr>
      <w:r w:rsidRPr="00AF0D2E">
        <w:rPr>
          <w:rFonts w:cs="Times New Roman"/>
          <w:szCs w:val="28"/>
        </w:rPr>
        <w:t>Vì vậy, để đấu tranh quyết liệt, có hiệu quả với tội phạm và tệ nạn ma túy</w:t>
      </w:r>
      <w:r w:rsidR="00CE4523" w:rsidRPr="00AF0D2E">
        <w:rPr>
          <w:rFonts w:cs="Times New Roman"/>
          <w:szCs w:val="28"/>
        </w:rPr>
        <w:t>; nâng cao hiệu quả công tác rà soát, thống kê, quản lý người nghiện, người sử dụng trái phép chất ma túy; lập hồ sơ đưa đi cai nghiện bắt buộc</w:t>
      </w:r>
      <w:r w:rsidR="000B5521" w:rsidRPr="00AF0D2E">
        <w:rPr>
          <w:rFonts w:cs="Times New Roman"/>
          <w:szCs w:val="28"/>
        </w:rPr>
        <w:t xml:space="preserve"> phải</w:t>
      </w:r>
      <w:r w:rsidR="00CE4523" w:rsidRPr="00AF0D2E">
        <w:rPr>
          <w:rFonts w:cs="Times New Roman"/>
          <w:szCs w:val="28"/>
        </w:rPr>
        <w:t xml:space="preserve"> được quan tâm chỉ đạo và thực hiện thống nhất, đồng bộ trên phạm vi toàn tỉnh. Việc rà soát được thực hiện từ xã, phường, thị trấn; qua đó giúp các cấp, các ngành chỉ đạo triển khai đồng bộ các giải pháp về công tác cai nghiện, quản lý người nghiện, người sử dụng trái phép chất ma túy và quản lý sau cai, góp phần hạn chế nguồn cầu về ma túy.</w:t>
      </w:r>
      <w:r w:rsidRPr="00AF0D2E">
        <w:rPr>
          <w:rFonts w:cs="Times New Roman"/>
          <w:szCs w:val="28"/>
        </w:rPr>
        <w:t xml:space="preserve"> </w:t>
      </w:r>
      <w:r w:rsidR="00CE4523" w:rsidRPr="00AF0D2E">
        <w:rPr>
          <w:rFonts w:cs="Times New Roman"/>
          <w:szCs w:val="28"/>
        </w:rPr>
        <w:t>Tuyên truyền, giáo dục phòng ngừa ma túy; xây dựng các mô hình điể</w:t>
      </w:r>
      <w:r w:rsidR="00BA1F4F" w:rsidRPr="00AF0D2E">
        <w:rPr>
          <w:rFonts w:cs="Times New Roman"/>
          <w:szCs w:val="28"/>
        </w:rPr>
        <w:t xml:space="preserve">m, huy động các tổ chức chính trị - xã hội tham gia vào công tác phòng, chống </w:t>
      </w:r>
      <w:r w:rsidR="00107586" w:rsidRPr="00AF0D2E">
        <w:rPr>
          <w:rFonts w:cs="Times New Roman"/>
          <w:szCs w:val="28"/>
        </w:rPr>
        <w:t>tội phạm</w:t>
      </w:r>
      <w:r w:rsidR="00BA1F4F" w:rsidRPr="00AF0D2E">
        <w:rPr>
          <w:rFonts w:cs="Times New Roman"/>
          <w:szCs w:val="28"/>
        </w:rPr>
        <w:t xml:space="preserve"> và tệ nạn ma túy</w:t>
      </w:r>
      <w:r w:rsidR="009769BD" w:rsidRPr="00AF0D2E">
        <w:rPr>
          <w:rFonts w:cs="Times New Roman"/>
          <w:szCs w:val="28"/>
        </w:rPr>
        <w:t xml:space="preserve">. Từ đó tạo lập, duy trì sự ổn định về </w:t>
      </w:r>
      <w:r w:rsidR="009769BD" w:rsidRPr="00AF0D2E">
        <w:rPr>
          <w:rFonts w:eastAsia="Times New Roman" w:cs="Times New Roman"/>
          <w:szCs w:val="28"/>
        </w:rPr>
        <w:t>an ninh trật tự, góp phần nâng cao đời sống kinh tế, văn hóa, xã hội</w:t>
      </w:r>
      <w:r w:rsidR="004B34DC" w:rsidRPr="00AF0D2E">
        <w:rPr>
          <w:rFonts w:eastAsia="Times New Roman" w:cs="Times New Roman"/>
          <w:szCs w:val="28"/>
        </w:rPr>
        <w:t>.</w:t>
      </w:r>
    </w:p>
    <w:p w:rsidR="00993ED7" w:rsidRPr="00AF0D2E" w:rsidRDefault="002939C8" w:rsidP="00921BF0">
      <w:pPr>
        <w:spacing w:before="160"/>
        <w:ind w:firstLine="567"/>
        <w:jc w:val="both"/>
        <w:rPr>
          <w:rFonts w:cs="Times New Roman"/>
          <w:b/>
          <w:szCs w:val="28"/>
        </w:rPr>
      </w:pPr>
      <w:r w:rsidRPr="00AF0D2E">
        <w:rPr>
          <w:rFonts w:cs="Times New Roman"/>
          <w:b/>
          <w:szCs w:val="28"/>
        </w:rPr>
        <w:t>I</w:t>
      </w:r>
      <w:r w:rsidR="00993ED7" w:rsidRPr="00AF0D2E">
        <w:rPr>
          <w:rFonts w:cs="Times New Roman"/>
          <w:b/>
          <w:szCs w:val="28"/>
        </w:rPr>
        <w:t>I</w:t>
      </w:r>
      <w:r w:rsidRPr="00AF0D2E">
        <w:rPr>
          <w:rFonts w:cs="Times New Roman"/>
          <w:b/>
          <w:szCs w:val="28"/>
        </w:rPr>
        <w:t>. QUAN ĐIỂM, MỤC TIÊU</w:t>
      </w:r>
    </w:p>
    <w:p w:rsidR="002939C8" w:rsidRPr="00AF0D2E" w:rsidRDefault="002939C8" w:rsidP="00921BF0">
      <w:pPr>
        <w:spacing w:before="160"/>
        <w:ind w:firstLine="567"/>
        <w:jc w:val="both"/>
        <w:rPr>
          <w:rFonts w:cs="Times New Roman"/>
          <w:b/>
          <w:szCs w:val="28"/>
        </w:rPr>
      </w:pPr>
      <w:r w:rsidRPr="00AF0D2E">
        <w:rPr>
          <w:rFonts w:cs="Times New Roman"/>
          <w:b/>
          <w:szCs w:val="28"/>
        </w:rPr>
        <w:t>1. Quan điểm</w:t>
      </w:r>
    </w:p>
    <w:p w:rsidR="002939C8" w:rsidRPr="00921BF0" w:rsidRDefault="00EE3087" w:rsidP="00921BF0">
      <w:pPr>
        <w:shd w:val="clear" w:color="auto" w:fill="FFFFFF"/>
        <w:spacing w:before="120"/>
        <w:ind w:firstLine="567"/>
        <w:jc w:val="both"/>
        <w:rPr>
          <w:rFonts w:eastAsia="Times New Roman" w:cs="Times New Roman"/>
          <w:szCs w:val="28"/>
        </w:rPr>
      </w:pPr>
      <w:r w:rsidRPr="00921BF0">
        <w:rPr>
          <w:rFonts w:eastAsia="Times New Roman" w:cs="Times New Roman"/>
          <w:szCs w:val="28"/>
        </w:rPr>
        <w:lastRenderedPageBreak/>
        <w:t>a)</w:t>
      </w:r>
      <w:r w:rsidR="00C13FFB" w:rsidRPr="00921BF0">
        <w:rPr>
          <w:rFonts w:eastAsia="Times New Roman" w:cs="Times New Roman"/>
          <w:szCs w:val="28"/>
        </w:rPr>
        <w:t xml:space="preserve"> Xây dựng “</w:t>
      </w:r>
      <w:r w:rsidR="00971944" w:rsidRPr="00921BF0">
        <w:rPr>
          <w:rFonts w:eastAsia="Times New Roman" w:cs="Times New Roman"/>
          <w:szCs w:val="28"/>
        </w:rPr>
        <w:t>Địa bàn sạch ma túy</w:t>
      </w:r>
      <w:r w:rsidR="00C13FFB" w:rsidRPr="00921BF0">
        <w:rPr>
          <w:rFonts w:eastAsia="Times New Roman" w:cs="Times New Roman"/>
          <w:szCs w:val="28"/>
        </w:rPr>
        <w:t>”</w:t>
      </w:r>
      <w:r w:rsidR="00B91298" w:rsidRPr="00921BF0">
        <w:rPr>
          <w:rStyle w:val="FootnoteReference"/>
          <w:rFonts w:eastAsia="Times New Roman" w:cs="Times New Roman"/>
          <w:szCs w:val="28"/>
        </w:rPr>
        <w:footnoteReference w:id="1"/>
      </w:r>
      <w:r w:rsidR="00B91298" w:rsidRPr="00921BF0">
        <w:rPr>
          <w:rFonts w:eastAsia="Times New Roman" w:cs="Times New Roman"/>
          <w:szCs w:val="28"/>
        </w:rPr>
        <w:t xml:space="preserve"> </w:t>
      </w:r>
      <w:r w:rsidR="00C13FFB" w:rsidRPr="00921BF0">
        <w:rPr>
          <w:rFonts w:eastAsia="Times New Roman" w:cs="Times New Roman"/>
          <w:szCs w:val="28"/>
        </w:rPr>
        <w:t xml:space="preserve">phải </w:t>
      </w:r>
      <w:r w:rsidR="002939C8" w:rsidRPr="00921BF0">
        <w:rPr>
          <w:rFonts w:eastAsia="Times New Roman" w:cs="Times New Roman"/>
          <w:szCs w:val="28"/>
        </w:rPr>
        <w:t>lấy phòng ngừa là chính, làm chuyển biến từ nhận thức đến hành động của các cấp, các ngành</w:t>
      </w:r>
      <w:r w:rsidR="006D48FC" w:rsidRPr="00921BF0">
        <w:rPr>
          <w:rFonts w:eastAsia="Times New Roman" w:cs="Times New Roman"/>
          <w:szCs w:val="28"/>
        </w:rPr>
        <w:t>, hệ thống chính trị</w:t>
      </w:r>
      <w:r w:rsidR="002939C8" w:rsidRPr="00921BF0">
        <w:rPr>
          <w:rFonts w:eastAsia="Times New Roman" w:cs="Times New Roman"/>
          <w:szCs w:val="28"/>
        </w:rPr>
        <w:t xml:space="preserve"> và toàn dân</w:t>
      </w:r>
      <w:r w:rsidR="001959B6" w:rsidRPr="00921BF0">
        <w:rPr>
          <w:rFonts w:eastAsia="Times New Roman" w:cs="Times New Roman"/>
          <w:szCs w:val="28"/>
        </w:rPr>
        <w:t xml:space="preserve"> trên địa bàn tỉnh</w:t>
      </w:r>
      <w:r w:rsidR="00C13FFB" w:rsidRPr="00921BF0">
        <w:rPr>
          <w:rFonts w:eastAsia="Times New Roman" w:cs="Times New Roman"/>
          <w:szCs w:val="28"/>
        </w:rPr>
        <w:t>;</w:t>
      </w:r>
      <w:r w:rsidR="002939C8" w:rsidRPr="00921BF0">
        <w:rPr>
          <w:rFonts w:eastAsia="Times New Roman" w:cs="Times New Roman"/>
          <w:szCs w:val="28"/>
        </w:rPr>
        <w:t xml:space="preserve"> kết hợp </w:t>
      </w:r>
      <w:r w:rsidR="006D48FC" w:rsidRPr="00921BF0">
        <w:rPr>
          <w:rFonts w:eastAsia="Times New Roman" w:cs="Times New Roman"/>
          <w:szCs w:val="28"/>
        </w:rPr>
        <w:t>triển khai</w:t>
      </w:r>
      <w:r w:rsidR="002939C8" w:rsidRPr="00921BF0">
        <w:rPr>
          <w:rFonts w:eastAsia="Times New Roman" w:cs="Times New Roman"/>
          <w:szCs w:val="28"/>
        </w:rPr>
        <w:t xml:space="preserve"> </w:t>
      </w:r>
      <w:r w:rsidR="00C13FFB" w:rsidRPr="00921BF0">
        <w:rPr>
          <w:rFonts w:eastAsia="Times New Roman" w:cs="Times New Roman"/>
          <w:szCs w:val="28"/>
        </w:rPr>
        <w:t xml:space="preserve">quyết liệt </w:t>
      </w:r>
      <w:r w:rsidR="006D48FC" w:rsidRPr="00921BF0">
        <w:rPr>
          <w:rFonts w:eastAsia="Times New Roman" w:cs="Times New Roman"/>
          <w:szCs w:val="28"/>
        </w:rPr>
        <w:t>việc</w:t>
      </w:r>
      <w:r w:rsidR="000840B1" w:rsidRPr="00921BF0">
        <w:rPr>
          <w:rFonts w:eastAsia="Times New Roman" w:cs="Times New Roman"/>
          <w:szCs w:val="28"/>
        </w:rPr>
        <w:t xml:space="preserve"> </w:t>
      </w:r>
      <w:r w:rsidR="00C13FFB" w:rsidRPr="00921BF0">
        <w:rPr>
          <w:rFonts w:eastAsia="Times New Roman" w:cs="Times New Roman"/>
          <w:szCs w:val="28"/>
        </w:rPr>
        <w:t>“giảm cầu</w:t>
      </w:r>
      <w:r w:rsidR="009769BD" w:rsidRPr="00921BF0">
        <w:rPr>
          <w:rFonts w:eastAsia="Times New Roman" w:cs="Times New Roman"/>
          <w:szCs w:val="28"/>
        </w:rPr>
        <w:t>, chặn cung</w:t>
      </w:r>
      <w:r w:rsidR="00C13FFB" w:rsidRPr="00921BF0">
        <w:rPr>
          <w:rFonts w:eastAsia="Times New Roman" w:cs="Times New Roman"/>
          <w:szCs w:val="28"/>
        </w:rPr>
        <w:t xml:space="preserve">”, tiến hành </w:t>
      </w:r>
      <w:r w:rsidR="002939C8" w:rsidRPr="00921BF0">
        <w:rPr>
          <w:rFonts w:eastAsia="Times New Roman" w:cs="Times New Roman"/>
          <w:szCs w:val="28"/>
        </w:rPr>
        <w:t>đồng bộ các biện pháp</w:t>
      </w:r>
      <w:r w:rsidR="006D48FC" w:rsidRPr="00921BF0">
        <w:rPr>
          <w:rFonts w:eastAsia="Times New Roman" w:cs="Times New Roman"/>
          <w:szCs w:val="28"/>
        </w:rPr>
        <w:t xml:space="preserve"> </w:t>
      </w:r>
      <w:r w:rsidR="006D48FC" w:rsidRPr="00921BF0">
        <w:rPr>
          <w:rFonts w:cs="Times New Roman"/>
          <w:szCs w:val="28"/>
        </w:rPr>
        <w:t xml:space="preserve">để ngăn chặn, đấu tranh </w:t>
      </w:r>
      <w:r w:rsidR="00483CD5" w:rsidRPr="00921BF0">
        <w:rPr>
          <w:rFonts w:cs="Times New Roman"/>
          <w:szCs w:val="28"/>
        </w:rPr>
        <w:t xml:space="preserve">hiệu quả </w:t>
      </w:r>
      <w:r w:rsidR="000B5521" w:rsidRPr="00921BF0">
        <w:rPr>
          <w:rFonts w:cs="Times New Roman"/>
          <w:szCs w:val="28"/>
        </w:rPr>
        <w:t xml:space="preserve">đối với </w:t>
      </w:r>
      <w:r w:rsidR="00335BCA" w:rsidRPr="00921BF0">
        <w:rPr>
          <w:rFonts w:cs="Times New Roman"/>
          <w:szCs w:val="28"/>
        </w:rPr>
        <w:t>tội phạm và tệ nạn ma túy</w:t>
      </w:r>
      <w:r w:rsidR="006D48FC" w:rsidRPr="00921BF0">
        <w:rPr>
          <w:rFonts w:cs="Times New Roman"/>
          <w:szCs w:val="28"/>
        </w:rPr>
        <w:t xml:space="preserve">, quyết tâm không để </w:t>
      </w:r>
      <w:r w:rsidR="00BA1F4F" w:rsidRPr="00921BF0">
        <w:rPr>
          <w:rFonts w:cs="Times New Roman"/>
          <w:szCs w:val="28"/>
        </w:rPr>
        <w:t>Đồ</w:t>
      </w:r>
      <w:r w:rsidR="005C7346" w:rsidRPr="00921BF0">
        <w:rPr>
          <w:rFonts w:cs="Times New Roman"/>
          <w:szCs w:val="28"/>
        </w:rPr>
        <w:t>ng Nai</w:t>
      </w:r>
      <w:r w:rsidR="006D48FC" w:rsidRPr="00921BF0">
        <w:rPr>
          <w:rFonts w:cs="Times New Roman"/>
          <w:szCs w:val="28"/>
        </w:rPr>
        <w:t xml:space="preserve"> trở thành địa bàn trung chuyển</w:t>
      </w:r>
      <w:r w:rsidR="005C7346" w:rsidRPr="00921BF0">
        <w:rPr>
          <w:rFonts w:cs="Times New Roman"/>
          <w:szCs w:val="28"/>
        </w:rPr>
        <w:t xml:space="preserve"> và</w:t>
      </w:r>
      <w:r w:rsidR="009769BD" w:rsidRPr="00921BF0">
        <w:rPr>
          <w:rFonts w:cs="Times New Roman"/>
          <w:szCs w:val="28"/>
        </w:rPr>
        <w:t xml:space="preserve"> tiêu thụ</w:t>
      </w:r>
      <w:r w:rsidR="006D48FC" w:rsidRPr="00921BF0">
        <w:rPr>
          <w:rFonts w:cs="Times New Roman"/>
          <w:szCs w:val="28"/>
        </w:rPr>
        <w:t xml:space="preserve"> ma túy</w:t>
      </w:r>
      <w:r w:rsidR="009769BD" w:rsidRPr="00921BF0">
        <w:rPr>
          <w:rFonts w:cs="Times New Roman"/>
          <w:szCs w:val="28"/>
        </w:rPr>
        <w:t>.</w:t>
      </w:r>
    </w:p>
    <w:p w:rsidR="00774A7A" w:rsidRPr="00921BF0" w:rsidRDefault="00EE3087" w:rsidP="00141F90">
      <w:pPr>
        <w:spacing w:before="120"/>
        <w:ind w:firstLine="567"/>
        <w:jc w:val="both"/>
        <w:rPr>
          <w:rFonts w:cs="Times New Roman"/>
          <w:szCs w:val="28"/>
        </w:rPr>
      </w:pPr>
      <w:r w:rsidRPr="00921BF0">
        <w:rPr>
          <w:rFonts w:eastAsia="Times New Roman" w:cs="Times New Roman"/>
          <w:szCs w:val="28"/>
        </w:rPr>
        <w:t>b)</w:t>
      </w:r>
      <w:r w:rsidR="006D48FC" w:rsidRPr="00921BF0">
        <w:rPr>
          <w:rFonts w:eastAsia="Times New Roman" w:cs="Times New Roman"/>
          <w:szCs w:val="28"/>
        </w:rPr>
        <w:t xml:space="preserve"> </w:t>
      </w:r>
      <w:r w:rsidR="00774A7A" w:rsidRPr="00921BF0">
        <w:rPr>
          <w:rFonts w:cs="Times New Roman"/>
          <w:szCs w:val="28"/>
        </w:rPr>
        <w:t xml:space="preserve">Đây là nhiệm vụ trọng tâm, then chốt của </w:t>
      </w:r>
      <w:r w:rsidR="001959B6" w:rsidRPr="00921BF0">
        <w:rPr>
          <w:rFonts w:cs="Times New Roman"/>
          <w:szCs w:val="28"/>
        </w:rPr>
        <w:t>hệ thống chính trị từ tỉnh đến cơ sở</w:t>
      </w:r>
      <w:r w:rsidR="00774A7A" w:rsidRPr="00921BF0">
        <w:rPr>
          <w:rFonts w:cs="Times New Roman"/>
          <w:szCs w:val="28"/>
        </w:rPr>
        <w:t xml:space="preserve"> trong</w:t>
      </w:r>
      <w:r w:rsidR="00BA1F4F" w:rsidRPr="00921BF0">
        <w:rPr>
          <w:rFonts w:cs="Times New Roman"/>
          <w:szCs w:val="28"/>
        </w:rPr>
        <w:t xml:space="preserve"> năm 202</w:t>
      </w:r>
      <w:r w:rsidR="005012BC" w:rsidRPr="00921BF0">
        <w:rPr>
          <w:rFonts w:cs="Times New Roman"/>
          <w:szCs w:val="28"/>
        </w:rPr>
        <w:t>4</w:t>
      </w:r>
      <w:r w:rsidR="003D3ACB" w:rsidRPr="00921BF0">
        <w:rPr>
          <w:rFonts w:cs="Times New Roman"/>
          <w:szCs w:val="28"/>
        </w:rPr>
        <w:t xml:space="preserve"> và các năm tiếp theo</w:t>
      </w:r>
      <w:r w:rsidR="00774A7A" w:rsidRPr="00921BF0">
        <w:rPr>
          <w:rFonts w:cs="Times New Roman"/>
          <w:szCs w:val="28"/>
        </w:rPr>
        <w:t xml:space="preserve">; vì vậy, việc triển khai thực hiện phải hết sức </w:t>
      </w:r>
      <w:r w:rsidR="00562A37" w:rsidRPr="00921BF0">
        <w:rPr>
          <w:rFonts w:cs="Times New Roman"/>
          <w:szCs w:val="28"/>
        </w:rPr>
        <w:t xml:space="preserve">khẩn trương, </w:t>
      </w:r>
      <w:r w:rsidR="00774A7A" w:rsidRPr="00921BF0">
        <w:rPr>
          <w:rFonts w:cs="Times New Roman"/>
          <w:szCs w:val="28"/>
        </w:rPr>
        <w:t>quyết liệt, bảo đảm đồng bộ, thực chất, tạo chuyển biến tích cực, rõ nét làm cơ sở để triển khai nhân rộng trên địa bàn toàn tỉnh.</w:t>
      </w:r>
    </w:p>
    <w:p w:rsidR="00774A7A" w:rsidRPr="00AF0D2E" w:rsidRDefault="00774A7A" w:rsidP="00141F90">
      <w:pPr>
        <w:shd w:val="clear" w:color="auto" w:fill="FFFFFF"/>
        <w:spacing w:before="120"/>
        <w:ind w:firstLine="567"/>
        <w:jc w:val="both"/>
        <w:rPr>
          <w:rFonts w:eastAsia="Times New Roman" w:cs="Times New Roman"/>
          <w:b/>
          <w:szCs w:val="28"/>
        </w:rPr>
      </w:pPr>
      <w:r w:rsidRPr="00AF0D2E">
        <w:rPr>
          <w:rFonts w:eastAsia="Times New Roman" w:cs="Times New Roman"/>
          <w:b/>
          <w:szCs w:val="28"/>
        </w:rPr>
        <w:t>2. Mục tiêu</w:t>
      </w:r>
    </w:p>
    <w:p w:rsidR="00774A7A" w:rsidRPr="00921BF0" w:rsidRDefault="00EE3087" w:rsidP="00141F90">
      <w:pPr>
        <w:shd w:val="clear" w:color="auto" w:fill="FFFFFF"/>
        <w:spacing w:before="120"/>
        <w:ind w:firstLine="567"/>
        <w:jc w:val="both"/>
        <w:rPr>
          <w:rFonts w:eastAsia="Times New Roman" w:cs="Times New Roman"/>
          <w:b/>
          <w:szCs w:val="28"/>
        </w:rPr>
      </w:pPr>
      <w:r w:rsidRPr="00921BF0">
        <w:rPr>
          <w:rFonts w:eastAsia="Times New Roman" w:cs="Times New Roman"/>
          <w:b/>
          <w:szCs w:val="28"/>
        </w:rPr>
        <w:t>a)</w:t>
      </w:r>
      <w:r w:rsidR="00774A7A" w:rsidRPr="00921BF0">
        <w:rPr>
          <w:rFonts w:eastAsia="Times New Roman" w:cs="Times New Roman"/>
          <w:b/>
          <w:szCs w:val="28"/>
        </w:rPr>
        <w:t xml:space="preserve"> Mục tiêu chung</w:t>
      </w:r>
    </w:p>
    <w:p w:rsidR="00774A7A" w:rsidRPr="00AF0D2E" w:rsidRDefault="00774A7A" w:rsidP="00141F90">
      <w:pPr>
        <w:spacing w:before="120"/>
        <w:ind w:firstLine="567"/>
        <w:jc w:val="both"/>
        <w:rPr>
          <w:rFonts w:cs="Times New Roman"/>
          <w:szCs w:val="28"/>
        </w:rPr>
      </w:pPr>
      <w:r w:rsidRPr="00AF0D2E">
        <w:rPr>
          <w:rFonts w:cs="Times New Roman"/>
          <w:szCs w:val="28"/>
        </w:rPr>
        <w:t xml:space="preserve">Huy động sức mạnh tổng hợp </w:t>
      </w:r>
      <w:r w:rsidR="006B1C53" w:rsidRPr="00AF0D2E">
        <w:rPr>
          <w:rFonts w:cs="Times New Roman"/>
          <w:szCs w:val="28"/>
        </w:rPr>
        <w:t xml:space="preserve">của </w:t>
      </w:r>
      <w:r w:rsidRPr="00AF0D2E">
        <w:rPr>
          <w:rFonts w:cs="Times New Roman"/>
          <w:szCs w:val="28"/>
        </w:rPr>
        <w:t xml:space="preserve">cấp ủy, chính quyền các cấp, hệ thống chính trị và toàn dân tại </w:t>
      </w:r>
      <w:r w:rsidR="00BA1F4F" w:rsidRPr="00AF0D2E">
        <w:rPr>
          <w:rFonts w:cs="Times New Roman"/>
          <w:szCs w:val="28"/>
        </w:rPr>
        <w:t>địa bàn trọng điểm</w:t>
      </w:r>
      <w:r w:rsidRPr="00AF0D2E">
        <w:rPr>
          <w:rFonts w:cs="Times New Roman"/>
          <w:szCs w:val="28"/>
        </w:rPr>
        <w:t xml:space="preserve"> tham gia công tác phòng, chống tội phạm và tệ nạn ma túy; triển khai đồng bộ, quyết liệt các giải pháp </w:t>
      </w:r>
      <w:r w:rsidR="000E4BAD" w:rsidRPr="00AF0D2E">
        <w:rPr>
          <w:rFonts w:cs="Times New Roman"/>
          <w:szCs w:val="28"/>
        </w:rPr>
        <w:t xml:space="preserve">đấu tranh với tội phạm, triệt xóa </w:t>
      </w:r>
      <w:r w:rsidR="00694DC4" w:rsidRPr="00AF0D2E">
        <w:rPr>
          <w:rFonts w:cs="Times New Roman"/>
          <w:szCs w:val="28"/>
        </w:rPr>
        <w:t>“</w:t>
      </w:r>
      <w:r w:rsidR="000E4BAD" w:rsidRPr="00AF0D2E">
        <w:rPr>
          <w:rFonts w:cs="Times New Roman"/>
          <w:szCs w:val="28"/>
        </w:rPr>
        <w:t>điểm, tụ điểm phức tạp, điểm bán lẻ ma túy</w:t>
      </w:r>
      <w:r w:rsidR="00694DC4" w:rsidRPr="00AF0D2E">
        <w:rPr>
          <w:rFonts w:cs="Times New Roman"/>
          <w:szCs w:val="28"/>
        </w:rPr>
        <w:t>”</w:t>
      </w:r>
      <w:r w:rsidR="00694DC4" w:rsidRPr="00AF0D2E">
        <w:rPr>
          <w:rStyle w:val="FootnoteReference"/>
          <w:rFonts w:cs="Times New Roman"/>
          <w:i/>
          <w:szCs w:val="28"/>
        </w:rPr>
        <w:footnoteReference w:id="2"/>
      </w:r>
      <w:r w:rsidR="000E4BAD" w:rsidRPr="00AF0D2E">
        <w:rPr>
          <w:rFonts w:cs="Times New Roman"/>
          <w:szCs w:val="28"/>
        </w:rPr>
        <w:t>, tăng cường công tác cai nghiện, quản lý sau cai</w:t>
      </w:r>
      <w:r w:rsidR="00F0152B" w:rsidRPr="00AF0D2E">
        <w:rPr>
          <w:rFonts w:cs="Times New Roman"/>
          <w:szCs w:val="28"/>
        </w:rPr>
        <w:t>, công tác tái hòa nhập cộng đồng</w:t>
      </w:r>
      <w:r w:rsidR="00A75C75" w:rsidRPr="00AF0D2E">
        <w:rPr>
          <w:rFonts w:cs="Times New Roman"/>
          <w:szCs w:val="28"/>
        </w:rPr>
        <w:t xml:space="preserve">, </w:t>
      </w:r>
      <w:r w:rsidRPr="00AF0D2E">
        <w:rPr>
          <w:rFonts w:cs="Times New Roman"/>
          <w:szCs w:val="28"/>
        </w:rPr>
        <w:t>không để phát sinh tình hình phức tạ</w:t>
      </w:r>
      <w:r w:rsidR="000E4BAD" w:rsidRPr="00AF0D2E">
        <w:rPr>
          <w:rFonts w:cs="Times New Roman"/>
          <w:szCs w:val="28"/>
        </w:rPr>
        <w:t xml:space="preserve">p mới liên quan đến tội phạm và tệ nạn ma túy; quyết tâm phấn đấu xây dựng </w:t>
      </w:r>
      <w:r w:rsidR="005C7346" w:rsidRPr="00AF0D2E">
        <w:rPr>
          <w:rFonts w:cs="Times New Roman"/>
          <w:szCs w:val="28"/>
        </w:rPr>
        <w:t xml:space="preserve">các địa bàn </w:t>
      </w:r>
      <w:r w:rsidR="002F08CE" w:rsidRPr="00AF0D2E">
        <w:rPr>
          <w:rFonts w:cs="Times New Roman"/>
          <w:szCs w:val="28"/>
        </w:rPr>
        <w:t>trọng điểm</w:t>
      </w:r>
      <w:r w:rsidR="005C7346" w:rsidRPr="00AF0D2E">
        <w:rPr>
          <w:rFonts w:cs="Times New Roman"/>
          <w:szCs w:val="28"/>
        </w:rPr>
        <w:t xml:space="preserve"> </w:t>
      </w:r>
      <w:r w:rsidR="00107586" w:rsidRPr="00AF0D2E">
        <w:rPr>
          <w:rFonts w:cs="Times New Roman"/>
          <w:szCs w:val="28"/>
        </w:rPr>
        <w:t>sạch</w:t>
      </w:r>
      <w:r w:rsidR="005C7346" w:rsidRPr="00AF0D2E">
        <w:rPr>
          <w:rFonts w:cs="Times New Roman"/>
          <w:szCs w:val="28"/>
        </w:rPr>
        <w:t xml:space="preserve"> ma túy trong năm</w:t>
      </w:r>
      <w:r w:rsidR="00EC462D" w:rsidRPr="00AF0D2E">
        <w:rPr>
          <w:rFonts w:cs="Times New Roman"/>
          <w:szCs w:val="28"/>
        </w:rPr>
        <w:t xml:space="preserve"> 202</w:t>
      </w:r>
      <w:r w:rsidR="00DE479C" w:rsidRPr="00AF0D2E">
        <w:rPr>
          <w:rFonts w:cs="Times New Roman"/>
          <w:szCs w:val="28"/>
        </w:rPr>
        <w:t>4</w:t>
      </w:r>
      <w:r w:rsidR="00EC462D" w:rsidRPr="00AF0D2E">
        <w:rPr>
          <w:rFonts w:cs="Times New Roman"/>
          <w:szCs w:val="28"/>
        </w:rPr>
        <w:t xml:space="preserve"> và giữ vững, nâng cao </w:t>
      </w:r>
      <w:r w:rsidR="00DF12F3" w:rsidRPr="00AF0D2E">
        <w:rPr>
          <w:rFonts w:cs="Times New Roman"/>
          <w:szCs w:val="28"/>
        </w:rPr>
        <w:t>từng</w:t>
      </w:r>
      <w:r w:rsidR="00EC462D" w:rsidRPr="00AF0D2E">
        <w:rPr>
          <w:rFonts w:cs="Times New Roman"/>
          <w:szCs w:val="28"/>
        </w:rPr>
        <w:t xml:space="preserve"> bước </w:t>
      </w:r>
      <w:r w:rsidR="00335BCA" w:rsidRPr="00AF0D2E">
        <w:rPr>
          <w:rFonts w:cs="Times New Roman"/>
          <w:szCs w:val="28"/>
        </w:rPr>
        <w:t>trong</w:t>
      </w:r>
      <w:r w:rsidR="00DF12F3" w:rsidRPr="00AF0D2E">
        <w:rPr>
          <w:rFonts w:cs="Times New Roman"/>
          <w:szCs w:val="28"/>
        </w:rPr>
        <w:t xml:space="preserve"> từng</w:t>
      </w:r>
      <w:r w:rsidR="00EC462D" w:rsidRPr="00AF0D2E">
        <w:rPr>
          <w:rFonts w:cs="Times New Roman"/>
          <w:szCs w:val="28"/>
        </w:rPr>
        <w:t xml:space="preserve"> năm tiếp theo.</w:t>
      </w:r>
    </w:p>
    <w:p w:rsidR="00774A7A" w:rsidRPr="00AF0D2E" w:rsidRDefault="00EE3087" w:rsidP="00141F90">
      <w:pPr>
        <w:shd w:val="clear" w:color="auto" w:fill="FFFFFF"/>
        <w:spacing w:before="120"/>
        <w:ind w:firstLine="567"/>
        <w:jc w:val="both"/>
        <w:rPr>
          <w:rFonts w:eastAsia="Times New Roman" w:cs="Times New Roman"/>
          <w:b/>
          <w:szCs w:val="28"/>
        </w:rPr>
      </w:pPr>
      <w:r w:rsidRPr="00AF0D2E">
        <w:rPr>
          <w:rFonts w:eastAsia="Times New Roman" w:cs="Times New Roman"/>
          <w:b/>
          <w:szCs w:val="28"/>
        </w:rPr>
        <w:t>b)</w:t>
      </w:r>
      <w:r w:rsidR="00774A7A" w:rsidRPr="00AF0D2E">
        <w:rPr>
          <w:rFonts w:eastAsia="Times New Roman" w:cs="Times New Roman"/>
          <w:b/>
          <w:szCs w:val="28"/>
        </w:rPr>
        <w:t xml:space="preserve"> Mục tiêu cụ thể</w:t>
      </w:r>
    </w:p>
    <w:p w:rsidR="000E4BAD" w:rsidRPr="00AF0D2E" w:rsidRDefault="000E4BAD" w:rsidP="00141F90">
      <w:pPr>
        <w:spacing w:before="120"/>
        <w:ind w:firstLine="567"/>
        <w:jc w:val="both"/>
        <w:rPr>
          <w:rFonts w:cs="Times New Roman"/>
          <w:szCs w:val="28"/>
        </w:rPr>
      </w:pPr>
      <w:r w:rsidRPr="00AF0D2E">
        <w:rPr>
          <w:rFonts w:cs="Times New Roman"/>
          <w:szCs w:val="28"/>
        </w:rPr>
        <w:t xml:space="preserve">- 100% </w:t>
      </w:r>
      <w:r w:rsidR="00BA1F4F" w:rsidRPr="00AF0D2E">
        <w:rPr>
          <w:rFonts w:cs="Times New Roman"/>
          <w:szCs w:val="28"/>
        </w:rPr>
        <w:t xml:space="preserve">địa bàn </w:t>
      </w:r>
      <w:r w:rsidRPr="00AF0D2E">
        <w:rPr>
          <w:rFonts w:cs="Times New Roman"/>
          <w:szCs w:val="28"/>
        </w:rPr>
        <w:t>được tiến hành rà soát, xác định chính xác cấp độ trọng điểm về ma túy để tiến hành các biện pháp chuyển hóa, làm sạch.</w:t>
      </w:r>
    </w:p>
    <w:p w:rsidR="004A2054" w:rsidRPr="00AF0D2E" w:rsidRDefault="000E4BAD" w:rsidP="00141F90">
      <w:pPr>
        <w:spacing w:before="120"/>
        <w:ind w:firstLine="567"/>
        <w:jc w:val="both"/>
        <w:rPr>
          <w:rFonts w:cs="Times New Roman"/>
          <w:szCs w:val="28"/>
        </w:rPr>
      </w:pPr>
      <w:r w:rsidRPr="00AF0D2E">
        <w:rPr>
          <w:rFonts w:cs="Times New Roman"/>
          <w:szCs w:val="28"/>
        </w:rPr>
        <w:t xml:space="preserve">- 100% địa bàn </w:t>
      </w:r>
      <w:r w:rsidR="00BA1F4F" w:rsidRPr="00AF0D2E">
        <w:rPr>
          <w:rFonts w:cs="Times New Roman"/>
          <w:szCs w:val="28"/>
        </w:rPr>
        <w:t>trọng điểm về ma túy</w:t>
      </w:r>
      <w:r w:rsidRPr="00AF0D2E">
        <w:rPr>
          <w:rFonts w:cs="Times New Roman"/>
          <w:szCs w:val="28"/>
        </w:rPr>
        <w:t xml:space="preserve"> được ưu tiên triển khai các biện pháp tuyên truyền, vận động phòng, chống ma túy</w:t>
      </w:r>
      <w:r w:rsidR="00B43CB6" w:rsidRPr="00AF0D2E">
        <w:rPr>
          <w:rFonts w:cs="Times New Roman"/>
          <w:szCs w:val="28"/>
        </w:rPr>
        <w:t xml:space="preserve"> và tham mưu các chính sách an sinh xã hội, hỗ trợ phát triển kinh tế - xã hội</w:t>
      </w:r>
      <w:r w:rsidRPr="00AF0D2E">
        <w:rPr>
          <w:rFonts w:cs="Times New Roman"/>
          <w:szCs w:val="28"/>
        </w:rPr>
        <w:t xml:space="preserve"> phù hợp với đối tượng và tình hình địa bàn</w:t>
      </w:r>
      <w:r w:rsidR="001F6564" w:rsidRPr="00AF0D2E">
        <w:rPr>
          <w:rFonts w:cs="Times New Roman"/>
          <w:szCs w:val="28"/>
        </w:rPr>
        <w:t>. T</w:t>
      </w:r>
      <w:r w:rsidRPr="00AF0D2E">
        <w:rPr>
          <w:rFonts w:cs="Times New Roman"/>
          <w:szCs w:val="28"/>
        </w:rPr>
        <w:t>rong đó</w:t>
      </w:r>
      <w:r w:rsidR="001F6564" w:rsidRPr="00AF0D2E">
        <w:rPr>
          <w:rFonts w:cs="Times New Roman"/>
          <w:szCs w:val="28"/>
        </w:rPr>
        <w:t>,</w:t>
      </w:r>
      <w:r w:rsidRPr="00AF0D2E">
        <w:rPr>
          <w:rFonts w:cs="Times New Roman"/>
          <w:szCs w:val="28"/>
        </w:rPr>
        <w:t xml:space="preserve"> phải tổ chức tuyên truyền</w:t>
      </w:r>
      <w:r w:rsidR="00206D0F" w:rsidRPr="00AF0D2E">
        <w:rPr>
          <w:rFonts w:cs="Times New Roman"/>
          <w:szCs w:val="28"/>
        </w:rPr>
        <w:t xml:space="preserve"> tập trung</w:t>
      </w:r>
      <w:r w:rsidRPr="00AF0D2E">
        <w:rPr>
          <w:rFonts w:cs="Times New Roman"/>
          <w:szCs w:val="28"/>
        </w:rPr>
        <w:t xml:space="preserve"> ít nhất 01 lần/tháng tại mỗi</w:t>
      </w:r>
      <w:r w:rsidR="00BA1F4F" w:rsidRPr="00AF0D2E">
        <w:rPr>
          <w:rFonts w:cs="Times New Roman"/>
          <w:szCs w:val="28"/>
        </w:rPr>
        <w:t xml:space="preserve"> tổ,</w:t>
      </w:r>
      <w:r w:rsidRPr="00AF0D2E">
        <w:rPr>
          <w:rFonts w:cs="Times New Roman"/>
          <w:szCs w:val="28"/>
        </w:rPr>
        <w:t xml:space="preserve"> </w:t>
      </w:r>
      <w:r w:rsidR="005C7346" w:rsidRPr="00AF0D2E">
        <w:rPr>
          <w:rFonts w:cs="Times New Roman"/>
          <w:szCs w:val="28"/>
        </w:rPr>
        <w:t>ấp</w:t>
      </w:r>
      <w:r w:rsidRPr="00AF0D2E">
        <w:rPr>
          <w:rFonts w:cs="Times New Roman"/>
          <w:szCs w:val="28"/>
        </w:rPr>
        <w:t>,</w:t>
      </w:r>
      <w:r w:rsidR="00BA1F4F" w:rsidRPr="00AF0D2E">
        <w:rPr>
          <w:rFonts w:cs="Times New Roman"/>
          <w:szCs w:val="28"/>
        </w:rPr>
        <w:t xml:space="preserve"> </w:t>
      </w:r>
      <w:r w:rsidR="005C7346" w:rsidRPr="00AF0D2E">
        <w:rPr>
          <w:rFonts w:cs="Times New Roman"/>
          <w:szCs w:val="28"/>
        </w:rPr>
        <w:t>xóm</w:t>
      </w:r>
      <w:r w:rsidR="001F6564" w:rsidRPr="00AF0D2E">
        <w:rPr>
          <w:rFonts w:cs="Times New Roman"/>
          <w:szCs w:val="28"/>
        </w:rPr>
        <w:t>; duy trì hiệu quả ít nhất 01 mô hình/</w:t>
      </w:r>
      <w:r w:rsidR="005C7346" w:rsidRPr="00AF0D2E">
        <w:rPr>
          <w:rFonts w:cs="Times New Roman"/>
          <w:szCs w:val="28"/>
        </w:rPr>
        <w:t>tổ, ấp, xóm</w:t>
      </w:r>
      <w:r w:rsidR="001F6564" w:rsidRPr="00AF0D2E">
        <w:rPr>
          <w:rFonts w:cs="Times New Roman"/>
          <w:szCs w:val="28"/>
        </w:rPr>
        <w:t xml:space="preserve"> trong tuyên truyền, vận động nhân dân tham gia phòng, chống ma túy.</w:t>
      </w:r>
    </w:p>
    <w:p w:rsidR="001F6564" w:rsidRPr="00AF0D2E" w:rsidRDefault="001F6564" w:rsidP="00141F90">
      <w:pPr>
        <w:spacing w:before="120"/>
        <w:ind w:firstLine="567"/>
        <w:jc w:val="both"/>
        <w:rPr>
          <w:rFonts w:cs="Times New Roman"/>
          <w:szCs w:val="28"/>
        </w:rPr>
      </w:pPr>
      <w:r w:rsidRPr="00AF0D2E">
        <w:rPr>
          <w:rFonts w:cs="Times New Roman"/>
          <w:szCs w:val="28"/>
        </w:rPr>
        <w:t xml:space="preserve">- </w:t>
      </w:r>
      <w:r w:rsidR="0026639A" w:rsidRPr="00AF0D2E">
        <w:rPr>
          <w:rFonts w:cs="Times New Roman"/>
          <w:szCs w:val="28"/>
        </w:rPr>
        <w:t>Tập trung đấu tranh, ngăn chặn, vô hiệu hóa các</w:t>
      </w:r>
      <w:r w:rsidRPr="00AF0D2E">
        <w:rPr>
          <w:rFonts w:cs="Times New Roman"/>
          <w:szCs w:val="28"/>
        </w:rPr>
        <w:t xml:space="preserve"> đường dây, </w:t>
      </w:r>
      <w:r w:rsidR="0026639A" w:rsidRPr="00AF0D2E">
        <w:rPr>
          <w:rFonts w:cs="Times New Roman"/>
          <w:szCs w:val="28"/>
        </w:rPr>
        <w:t>ổ nh</w:t>
      </w:r>
      <w:r w:rsidR="005C7346" w:rsidRPr="00AF0D2E">
        <w:rPr>
          <w:rFonts w:cs="Times New Roman"/>
          <w:szCs w:val="28"/>
        </w:rPr>
        <w:t>ó</w:t>
      </w:r>
      <w:r w:rsidR="0026639A" w:rsidRPr="00AF0D2E">
        <w:rPr>
          <w:rFonts w:cs="Times New Roman"/>
          <w:szCs w:val="28"/>
        </w:rPr>
        <w:t xml:space="preserve">m </w:t>
      </w:r>
      <w:r w:rsidRPr="00AF0D2E">
        <w:rPr>
          <w:rFonts w:cs="Times New Roman"/>
          <w:szCs w:val="28"/>
        </w:rPr>
        <w:t>đối tượ</w:t>
      </w:r>
      <w:r w:rsidR="0026639A" w:rsidRPr="00AF0D2E">
        <w:rPr>
          <w:rFonts w:cs="Times New Roman"/>
          <w:szCs w:val="28"/>
        </w:rPr>
        <w:t>ng</w:t>
      </w:r>
      <w:r w:rsidRPr="00AF0D2E">
        <w:rPr>
          <w:rFonts w:cs="Times New Roman"/>
          <w:szCs w:val="28"/>
        </w:rPr>
        <w:t xml:space="preserve"> phạm tội về</w:t>
      </w:r>
      <w:r w:rsidR="00562A37" w:rsidRPr="00AF0D2E">
        <w:rPr>
          <w:rFonts w:cs="Times New Roman"/>
          <w:szCs w:val="28"/>
        </w:rPr>
        <w:t xml:space="preserve"> ma túy</w:t>
      </w:r>
      <w:r w:rsidRPr="00AF0D2E">
        <w:rPr>
          <w:rFonts w:cs="Times New Roman"/>
          <w:szCs w:val="28"/>
        </w:rPr>
        <w:t xml:space="preserve"> </w:t>
      </w:r>
      <w:r w:rsidR="0026639A" w:rsidRPr="00AF0D2E">
        <w:rPr>
          <w:rFonts w:cs="Times New Roman"/>
          <w:szCs w:val="28"/>
        </w:rPr>
        <w:t>liên quan đến</w:t>
      </w:r>
      <w:r w:rsidRPr="00AF0D2E">
        <w:rPr>
          <w:rFonts w:cs="Times New Roman"/>
          <w:szCs w:val="28"/>
        </w:rPr>
        <w:t xml:space="preserve"> địa bàn </w:t>
      </w:r>
      <w:r w:rsidR="00BA1F4F" w:rsidRPr="00AF0D2E">
        <w:rPr>
          <w:rFonts w:cs="Times New Roman"/>
          <w:szCs w:val="28"/>
        </w:rPr>
        <w:t>trọng điểm về ma túy</w:t>
      </w:r>
      <w:r w:rsidRPr="00AF0D2E">
        <w:rPr>
          <w:rFonts w:cs="Times New Roman"/>
          <w:szCs w:val="28"/>
        </w:rPr>
        <w:t>.</w:t>
      </w:r>
    </w:p>
    <w:p w:rsidR="00E27981" w:rsidRPr="00AF0D2E" w:rsidRDefault="00E27981" w:rsidP="00141F90">
      <w:pPr>
        <w:spacing w:before="120"/>
        <w:ind w:firstLine="567"/>
        <w:jc w:val="both"/>
        <w:rPr>
          <w:rFonts w:cs="Times New Roman"/>
          <w:szCs w:val="28"/>
        </w:rPr>
      </w:pPr>
      <w:r w:rsidRPr="00AF0D2E">
        <w:rPr>
          <w:rFonts w:cs="Times New Roman"/>
          <w:szCs w:val="28"/>
        </w:rPr>
        <w:t xml:space="preserve">- 100% các tụ điểm, điểm phức tạp, điểm bán lẻ về ma túy tại </w:t>
      </w:r>
      <w:r w:rsidR="00BA1F4F" w:rsidRPr="00AF0D2E">
        <w:rPr>
          <w:rFonts w:cs="Times New Roman"/>
          <w:szCs w:val="28"/>
        </w:rPr>
        <w:t>địa bàn trọng điểm</w:t>
      </w:r>
      <w:r w:rsidRPr="00AF0D2E">
        <w:rPr>
          <w:rFonts w:cs="Times New Roman"/>
          <w:szCs w:val="28"/>
        </w:rPr>
        <w:t xml:space="preserve"> được đấu tranh, triệt xóa. </w:t>
      </w:r>
      <w:r w:rsidR="00BA1F4F" w:rsidRPr="00AF0D2E">
        <w:rPr>
          <w:rFonts w:cs="Times New Roman"/>
          <w:szCs w:val="28"/>
        </w:rPr>
        <w:t xml:space="preserve"> </w:t>
      </w:r>
    </w:p>
    <w:p w:rsidR="000E4BAD" w:rsidRPr="00141F90" w:rsidRDefault="000E4BAD" w:rsidP="00141F90">
      <w:pPr>
        <w:spacing w:before="120"/>
        <w:ind w:firstLine="567"/>
        <w:jc w:val="both"/>
        <w:rPr>
          <w:rFonts w:cs="Times New Roman"/>
          <w:szCs w:val="28"/>
          <w:lang w:val="pt-PT" w:eastAsia="vi-VN"/>
        </w:rPr>
      </w:pPr>
      <w:r w:rsidRPr="00141F90">
        <w:rPr>
          <w:rFonts w:cs="Times New Roman"/>
          <w:szCs w:val="28"/>
        </w:rPr>
        <w:t>- 100% người nghiện</w:t>
      </w:r>
      <w:r w:rsidR="001829DE" w:rsidRPr="00141F90">
        <w:rPr>
          <w:rFonts w:cs="Times New Roman"/>
          <w:szCs w:val="28"/>
        </w:rPr>
        <w:t xml:space="preserve"> ma túy có mặt</w:t>
      </w:r>
      <w:r w:rsidRPr="00141F90">
        <w:rPr>
          <w:rFonts w:cs="Times New Roman"/>
          <w:szCs w:val="28"/>
        </w:rPr>
        <w:t xml:space="preserve"> tại </w:t>
      </w:r>
      <w:r w:rsidR="00BA1F4F" w:rsidRPr="00141F90">
        <w:rPr>
          <w:rFonts w:cs="Times New Roman"/>
          <w:szCs w:val="28"/>
        </w:rPr>
        <w:t>địa bàn trọng điểm</w:t>
      </w:r>
      <w:r w:rsidRPr="00141F90">
        <w:rPr>
          <w:rFonts w:cs="Times New Roman"/>
          <w:szCs w:val="28"/>
        </w:rPr>
        <w:t xml:space="preserve"> được tổ chức các hình thức cai nghiện phù hợp hoặc tham gia chương trình điều trị</w:t>
      </w:r>
      <w:r w:rsidR="003D3ACB" w:rsidRPr="00141F90">
        <w:rPr>
          <w:rFonts w:cs="Times New Roman"/>
          <w:szCs w:val="28"/>
        </w:rPr>
        <w:t xml:space="preserve"> nghiện,</w:t>
      </w:r>
      <w:r w:rsidRPr="00141F90">
        <w:rPr>
          <w:rFonts w:cs="Times New Roman"/>
          <w:szCs w:val="28"/>
        </w:rPr>
        <w:t xml:space="preserve"> các chất </w:t>
      </w:r>
      <w:r w:rsidRPr="00141F90">
        <w:rPr>
          <w:rFonts w:cs="Times New Roman"/>
          <w:szCs w:val="28"/>
        </w:rPr>
        <w:lastRenderedPageBreak/>
        <w:t>dạng thuốc phiện bằng thuốc thay thế</w:t>
      </w:r>
      <w:r w:rsidR="003D3ACB" w:rsidRPr="00141F90">
        <w:rPr>
          <w:rFonts w:cs="Times New Roman"/>
          <w:szCs w:val="28"/>
        </w:rPr>
        <w:t xml:space="preserve"> Methadone</w:t>
      </w:r>
      <w:r w:rsidRPr="00141F90">
        <w:rPr>
          <w:rFonts w:cs="Times New Roman"/>
          <w:szCs w:val="28"/>
          <w:lang w:val="pt-PT" w:eastAsia="vi-VN"/>
        </w:rPr>
        <w:t xml:space="preserve">; không để phát sinh người nghiện mới trên địa bàn. </w:t>
      </w:r>
    </w:p>
    <w:p w:rsidR="00793C52" w:rsidRPr="00141F90" w:rsidRDefault="00A94272" w:rsidP="00141F90">
      <w:pPr>
        <w:spacing w:before="120"/>
        <w:ind w:firstLine="567"/>
        <w:jc w:val="both"/>
        <w:rPr>
          <w:rFonts w:cs="Times New Roman"/>
          <w:szCs w:val="28"/>
        </w:rPr>
      </w:pPr>
      <w:r w:rsidRPr="00141F90">
        <w:rPr>
          <w:rFonts w:cs="Times New Roman"/>
          <w:szCs w:val="28"/>
        </w:rPr>
        <w:t xml:space="preserve">- </w:t>
      </w:r>
      <w:r w:rsidR="00793C52" w:rsidRPr="00141F90">
        <w:rPr>
          <w:rFonts w:cs="Times New Roman"/>
          <w:szCs w:val="28"/>
        </w:rPr>
        <w:t xml:space="preserve">100% </w:t>
      </w:r>
      <w:r w:rsidRPr="00141F90">
        <w:rPr>
          <w:rFonts w:cs="Times New Roman"/>
          <w:szCs w:val="28"/>
        </w:rPr>
        <w:t>người</w:t>
      </w:r>
      <w:r w:rsidR="00793C52" w:rsidRPr="00141F90">
        <w:rPr>
          <w:rFonts w:cs="Times New Roman"/>
          <w:szCs w:val="28"/>
        </w:rPr>
        <w:t xml:space="preserve"> sau cai nghiện</w:t>
      </w:r>
      <w:r w:rsidRPr="00141F90">
        <w:rPr>
          <w:rFonts w:cs="Times New Roman"/>
          <w:szCs w:val="28"/>
        </w:rPr>
        <w:t xml:space="preserve"> ma túy được quản lý</w:t>
      </w:r>
      <w:r w:rsidR="00793C52" w:rsidRPr="00141F90">
        <w:rPr>
          <w:rFonts w:cs="Times New Roman"/>
          <w:szCs w:val="28"/>
        </w:rPr>
        <w:t>,</w:t>
      </w:r>
      <w:r w:rsidRPr="00141F90">
        <w:rPr>
          <w:rFonts w:cs="Times New Roman"/>
          <w:szCs w:val="28"/>
        </w:rPr>
        <w:t xml:space="preserve"> hỗ trợ và giải quyết các vấn đề xã hội sau cai nghiện;</w:t>
      </w:r>
      <w:r w:rsidR="00793C52" w:rsidRPr="00141F90">
        <w:rPr>
          <w:rFonts w:cs="Times New Roman"/>
          <w:szCs w:val="28"/>
        </w:rPr>
        <w:t xml:space="preserve"> </w:t>
      </w:r>
      <w:r w:rsidRPr="00141F90">
        <w:rPr>
          <w:rFonts w:cs="Times New Roman"/>
          <w:szCs w:val="28"/>
        </w:rPr>
        <w:t>người</w:t>
      </w:r>
      <w:r w:rsidR="00793C52" w:rsidRPr="00141F90">
        <w:rPr>
          <w:rFonts w:cs="Times New Roman"/>
          <w:szCs w:val="28"/>
        </w:rPr>
        <w:t xml:space="preserve"> nghi nghiện</w:t>
      </w:r>
      <w:r w:rsidR="00562A37" w:rsidRPr="00141F90">
        <w:rPr>
          <w:rFonts w:cs="Times New Roman"/>
          <w:szCs w:val="28"/>
        </w:rPr>
        <w:t xml:space="preserve">, </w:t>
      </w:r>
      <w:r w:rsidRPr="00141F90">
        <w:rPr>
          <w:rFonts w:cs="Times New Roman"/>
          <w:szCs w:val="28"/>
        </w:rPr>
        <w:t>người</w:t>
      </w:r>
      <w:r w:rsidR="00562A37" w:rsidRPr="00141F90">
        <w:rPr>
          <w:rFonts w:cs="Times New Roman"/>
          <w:szCs w:val="28"/>
        </w:rPr>
        <w:t xml:space="preserve"> có nguy cơ cao</w:t>
      </w:r>
      <w:r w:rsidR="00793C52" w:rsidRPr="00141F90">
        <w:rPr>
          <w:rFonts w:cs="Times New Roman"/>
          <w:szCs w:val="28"/>
        </w:rPr>
        <w:t xml:space="preserve"> được</w:t>
      </w:r>
      <w:r w:rsidRPr="00141F90">
        <w:rPr>
          <w:rFonts w:cs="Times New Roman"/>
          <w:szCs w:val="28"/>
        </w:rPr>
        <w:t xml:space="preserve"> theo dõi,</w:t>
      </w:r>
      <w:r w:rsidR="00793C52" w:rsidRPr="00141F90">
        <w:rPr>
          <w:rFonts w:cs="Times New Roman"/>
          <w:szCs w:val="28"/>
        </w:rPr>
        <w:t xml:space="preserve"> quản lý chặt chẽ và có biện pháp phòng ngừa, ngăn chặn phù hợp.</w:t>
      </w:r>
    </w:p>
    <w:p w:rsidR="001D4411" w:rsidRPr="00141F90" w:rsidRDefault="001D4411" w:rsidP="00141F90">
      <w:pPr>
        <w:spacing w:before="120"/>
        <w:ind w:firstLine="567"/>
        <w:jc w:val="both"/>
        <w:rPr>
          <w:rFonts w:cs="Times New Roman"/>
          <w:szCs w:val="28"/>
        </w:rPr>
      </w:pPr>
      <w:r w:rsidRPr="00141F90">
        <w:rPr>
          <w:rFonts w:cs="Times New Roman"/>
          <w:szCs w:val="28"/>
        </w:rPr>
        <w:t xml:space="preserve">- 100% đối tượng </w:t>
      </w:r>
      <w:r w:rsidR="00A94272" w:rsidRPr="00141F90">
        <w:rPr>
          <w:rFonts w:cs="Times New Roman"/>
          <w:szCs w:val="28"/>
        </w:rPr>
        <w:t xml:space="preserve">chấp hành xong án phạt tù có liên quan đến ma túy </w:t>
      </w:r>
      <w:r w:rsidRPr="00141F90">
        <w:rPr>
          <w:rFonts w:cs="Times New Roman"/>
          <w:szCs w:val="28"/>
        </w:rPr>
        <w:t>về địa bàn được quan tâm quản lý, giáo dục, hỗ trợ, tái hòa nhập cộng đồng, không tiếp tục tái phạm tội</w:t>
      </w:r>
      <w:r w:rsidR="00E43CC1" w:rsidRPr="00141F90">
        <w:rPr>
          <w:rFonts w:cs="Times New Roman"/>
          <w:szCs w:val="28"/>
        </w:rPr>
        <w:t>.</w:t>
      </w:r>
    </w:p>
    <w:p w:rsidR="005B6095" w:rsidRPr="00141F90" w:rsidRDefault="000E4BAD" w:rsidP="00141F90">
      <w:pPr>
        <w:spacing w:before="120"/>
        <w:ind w:firstLine="567"/>
        <w:jc w:val="both"/>
        <w:rPr>
          <w:rFonts w:cs="Times New Roman"/>
          <w:szCs w:val="28"/>
        </w:rPr>
      </w:pPr>
      <w:r w:rsidRPr="00141F90">
        <w:rPr>
          <w:rFonts w:cs="Times New Roman"/>
          <w:szCs w:val="28"/>
        </w:rPr>
        <w:t>- Không để trồng và tái trồng cây có chất ma túy; triệt xóa 100% diện tích cây có chứa chất ma túy được phát hiện.</w:t>
      </w:r>
    </w:p>
    <w:p w:rsidR="00102528" w:rsidRPr="00141F90" w:rsidRDefault="00102528" w:rsidP="00141F90">
      <w:pPr>
        <w:spacing w:before="120"/>
        <w:ind w:firstLine="567"/>
        <w:jc w:val="both"/>
        <w:rPr>
          <w:rFonts w:eastAsia="Times New Roman" w:cs="Times New Roman"/>
          <w:szCs w:val="28"/>
          <w:lang w:val="vi-VN"/>
        </w:rPr>
      </w:pPr>
      <w:bookmarkStart w:id="0" w:name="muc_2"/>
      <w:r w:rsidRPr="00141F90">
        <w:rPr>
          <w:rFonts w:eastAsia="Times New Roman" w:cs="Times New Roman"/>
          <w:b/>
          <w:bCs/>
          <w:szCs w:val="28"/>
          <w:lang w:val="vi-VN"/>
        </w:rPr>
        <w:t>II</w:t>
      </w:r>
      <w:r w:rsidRPr="00141F90">
        <w:rPr>
          <w:rFonts w:eastAsia="Times New Roman" w:cs="Times New Roman"/>
          <w:b/>
          <w:bCs/>
          <w:szCs w:val="28"/>
        </w:rPr>
        <w:t>I</w:t>
      </w:r>
      <w:r w:rsidRPr="00141F90">
        <w:rPr>
          <w:rFonts w:eastAsia="Times New Roman" w:cs="Times New Roman"/>
          <w:b/>
          <w:bCs/>
          <w:szCs w:val="28"/>
          <w:lang w:val="vi-VN"/>
        </w:rPr>
        <w:t>. NHIỆM VỤ TRỌNG TÂM</w:t>
      </w:r>
      <w:bookmarkEnd w:id="0"/>
    </w:p>
    <w:p w:rsidR="00102528" w:rsidRPr="00B66544" w:rsidRDefault="00102528" w:rsidP="00141F90">
      <w:pPr>
        <w:spacing w:before="120"/>
        <w:ind w:firstLine="567"/>
        <w:jc w:val="both"/>
        <w:rPr>
          <w:rFonts w:eastAsia="Times New Roman" w:cs="Times New Roman"/>
          <w:szCs w:val="28"/>
          <w:lang w:val="vi-VN"/>
        </w:rPr>
      </w:pPr>
      <w:r w:rsidRPr="00B66544">
        <w:rPr>
          <w:rFonts w:eastAsia="Times New Roman" w:cs="Times New Roman"/>
          <w:szCs w:val="28"/>
          <w:lang w:val="vi-VN"/>
        </w:rPr>
        <w:t>1.</w:t>
      </w:r>
      <w:r w:rsidR="00621B12" w:rsidRPr="00B66544">
        <w:rPr>
          <w:rFonts w:eastAsia="Times New Roman" w:cs="Times New Roman"/>
          <w:szCs w:val="28"/>
          <w:lang w:val="vi-VN"/>
        </w:rPr>
        <w:t xml:space="preserve"> Cấp ủy</w:t>
      </w:r>
      <w:r w:rsidRPr="00B66544">
        <w:rPr>
          <w:rFonts w:eastAsia="Times New Roman" w:cs="Times New Roman"/>
          <w:szCs w:val="28"/>
          <w:lang w:val="vi-VN"/>
        </w:rPr>
        <w:t xml:space="preserve">, chính quyền các cấp tập trung lãnh đạo, chỉ đạo triển khai thực hiện có hiệu quả, đảm bảo đúng mục tiêu, yêu cầu, nội dung Chỉ thị số 36-CT/TW ngày 16/8/2019 của Bộ Chính trị về tăng cường, nâng cao hiệu quả công tác phòng, chống và kiểm soát ma túy; </w:t>
      </w:r>
      <w:r w:rsidRPr="00B66544">
        <w:rPr>
          <w:rFonts w:eastAsia="Times New Roman" w:cs="Times New Roman"/>
          <w:szCs w:val="28"/>
        </w:rPr>
        <w:t>Kế hoạch số 311-KH/TU</w:t>
      </w:r>
      <w:r w:rsidRPr="00B66544">
        <w:rPr>
          <w:rFonts w:eastAsia="Times New Roman" w:cs="Times New Roman"/>
          <w:szCs w:val="28"/>
          <w:lang w:val="vi-VN"/>
        </w:rPr>
        <w:t xml:space="preserve"> ngày </w:t>
      </w:r>
      <w:r w:rsidRPr="00B66544">
        <w:rPr>
          <w:rFonts w:eastAsia="Times New Roman" w:cs="Times New Roman"/>
          <w:szCs w:val="28"/>
        </w:rPr>
        <w:t>28/11/2019</w:t>
      </w:r>
      <w:r w:rsidRPr="00B66544">
        <w:rPr>
          <w:rFonts w:eastAsia="Times New Roman" w:cs="Times New Roman"/>
          <w:szCs w:val="28"/>
          <w:lang w:val="vi-VN"/>
        </w:rPr>
        <w:t xml:space="preserve"> của </w:t>
      </w:r>
      <w:r w:rsidRPr="00B66544">
        <w:rPr>
          <w:rFonts w:eastAsia="Times New Roman" w:cs="Times New Roman"/>
          <w:szCs w:val="28"/>
        </w:rPr>
        <w:t xml:space="preserve">Ban Thường vụ Tỉnh ủy về thực hiện Chỉ thị số 36-CT/TW ngày 16/8/2019 của Bộ Chính trị về tăng cường, nâng cao hiệu quả công tác phòng, chống và kiểm soát ma túy; Kế hoạch số 742/KH-UBND ngày 22/01/2020 của Ủy ban nhân dân tỉnh về </w:t>
      </w:r>
      <w:r w:rsidRPr="00B66544">
        <w:rPr>
          <w:rFonts w:eastAsia="Times New Roman" w:cs="Times New Roman"/>
          <w:szCs w:val="28"/>
          <w:lang w:val="vi-VN"/>
        </w:rPr>
        <w:t>triển khai thực hiện Chỉ thị số 36-CT/TW</w:t>
      </w:r>
      <w:r w:rsidRPr="00B66544">
        <w:rPr>
          <w:rFonts w:eastAsia="Times New Roman" w:cs="Times New Roman"/>
          <w:szCs w:val="28"/>
        </w:rPr>
        <w:t xml:space="preserve"> ngày 16/8/2019 của Bộ Chính trị về tăng cường, nâng cao hiệu quả công tác phòng, chống và kiểm soát ma túy</w:t>
      </w:r>
      <w:r w:rsidRPr="00B66544">
        <w:rPr>
          <w:rFonts w:eastAsia="Times New Roman" w:cs="Times New Roman"/>
          <w:szCs w:val="28"/>
          <w:lang w:val="vi-VN"/>
        </w:rPr>
        <w:t xml:space="preserve">; </w:t>
      </w:r>
      <w:r w:rsidRPr="00B66544">
        <w:rPr>
          <w:rFonts w:eastAsia="Times New Roman" w:cs="Times New Roman"/>
          <w:szCs w:val="28"/>
          <w:lang w:val="vi-VN" w:eastAsia="vi-VN"/>
        </w:rPr>
        <w:t xml:space="preserve">gắn kết chặt chẽ, lồng ghép nội dung </w:t>
      </w:r>
      <w:r w:rsidR="002F08CE" w:rsidRPr="00B66544">
        <w:rPr>
          <w:rFonts w:eastAsia="Times New Roman" w:cs="Times New Roman"/>
          <w:szCs w:val="28"/>
          <w:lang w:eastAsia="vi-VN"/>
        </w:rPr>
        <w:t>Đề án “Địa bàn sạch ma túy”</w:t>
      </w:r>
      <w:r w:rsidRPr="00B66544">
        <w:rPr>
          <w:rFonts w:eastAsia="Times New Roman" w:cs="Times New Roman"/>
          <w:szCs w:val="28"/>
          <w:lang w:val="vi-VN" w:eastAsia="vi-VN"/>
        </w:rPr>
        <w:t xml:space="preserve"> với phòng, chống tội phạm, phòng chống HIV/AIDS và các </w:t>
      </w:r>
      <w:r w:rsidRPr="00B66544">
        <w:rPr>
          <w:rFonts w:eastAsia="Times New Roman" w:cs="Times New Roman"/>
          <w:szCs w:val="28"/>
          <w:lang w:eastAsia="vi-VN"/>
        </w:rPr>
        <w:t>C</w:t>
      </w:r>
      <w:r w:rsidRPr="00B66544">
        <w:rPr>
          <w:rFonts w:eastAsia="Times New Roman" w:cs="Times New Roman"/>
          <w:szCs w:val="28"/>
          <w:lang w:val="vi-VN" w:eastAsia="vi-VN"/>
        </w:rPr>
        <w:t>hương trình phát triển kinh tế - xã hội khác</w:t>
      </w:r>
      <w:r w:rsidRPr="00B66544">
        <w:rPr>
          <w:rFonts w:eastAsia="Times New Roman" w:cs="Times New Roman"/>
          <w:szCs w:val="28"/>
          <w:lang w:eastAsia="vi-VN"/>
        </w:rPr>
        <w:t xml:space="preserve"> trên địa bàn tỉnh Đồng Nai</w:t>
      </w:r>
      <w:r w:rsidRPr="00B66544">
        <w:rPr>
          <w:rFonts w:eastAsia="Times New Roman" w:cs="Times New Roman"/>
          <w:szCs w:val="28"/>
          <w:lang w:val="vi-VN" w:eastAsia="vi-VN"/>
        </w:rPr>
        <w:t>.</w:t>
      </w:r>
    </w:p>
    <w:p w:rsidR="00102528" w:rsidRPr="00B66544" w:rsidRDefault="00102528" w:rsidP="00141F90">
      <w:pPr>
        <w:tabs>
          <w:tab w:val="left" w:pos="889"/>
        </w:tabs>
        <w:spacing w:before="120"/>
        <w:ind w:firstLine="567"/>
        <w:jc w:val="both"/>
        <w:rPr>
          <w:rFonts w:eastAsia="Times New Roman" w:cs="Times New Roman"/>
          <w:szCs w:val="28"/>
          <w:lang w:val="vi-VN"/>
        </w:rPr>
      </w:pPr>
      <w:r w:rsidRPr="00B66544">
        <w:rPr>
          <w:rFonts w:eastAsia="Times New Roman" w:cs="Times New Roman"/>
          <w:szCs w:val="28"/>
          <w:lang w:val="vi-VN" w:eastAsia="vi-VN"/>
        </w:rPr>
        <w:t xml:space="preserve">2. </w:t>
      </w:r>
      <w:r w:rsidR="002F08CE" w:rsidRPr="00B66544">
        <w:rPr>
          <w:rFonts w:eastAsia="Times New Roman" w:cs="Times New Roman"/>
          <w:szCs w:val="28"/>
          <w:lang w:eastAsia="vi-VN"/>
        </w:rPr>
        <w:t>Tiếp tục tuyên truyền</w:t>
      </w:r>
      <w:r w:rsidRPr="00B66544">
        <w:rPr>
          <w:rFonts w:eastAsia="Times New Roman" w:cs="Times New Roman"/>
          <w:szCs w:val="28"/>
          <w:lang w:eastAsia="vi-VN"/>
        </w:rPr>
        <w:t xml:space="preserve"> Luật </w:t>
      </w:r>
      <w:r w:rsidR="00B66544">
        <w:rPr>
          <w:rFonts w:eastAsia="Times New Roman" w:cs="Times New Roman"/>
          <w:szCs w:val="28"/>
          <w:lang w:eastAsia="vi-VN"/>
        </w:rPr>
        <w:t>P</w:t>
      </w:r>
      <w:r w:rsidRPr="00B66544">
        <w:rPr>
          <w:rFonts w:eastAsia="Times New Roman" w:cs="Times New Roman"/>
          <w:szCs w:val="28"/>
          <w:lang w:val="vi-VN" w:eastAsia="vi-VN"/>
        </w:rPr>
        <w:t>hòng, chống ma túy</w:t>
      </w:r>
      <w:r w:rsidRPr="00B66544">
        <w:rPr>
          <w:rFonts w:eastAsia="Times New Roman" w:cs="Times New Roman"/>
          <w:szCs w:val="28"/>
          <w:lang w:eastAsia="vi-VN"/>
        </w:rPr>
        <w:t xml:space="preserve"> năm 2021; </w:t>
      </w:r>
      <w:r w:rsidRPr="00B66544">
        <w:rPr>
          <w:rFonts w:eastAsia="Times New Roman" w:cs="Times New Roman"/>
          <w:szCs w:val="28"/>
          <w:lang w:val="vi-VN" w:eastAsia="vi-VN"/>
        </w:rPr>
        <w:t xml:space="preserve">các </w:t>
      </w:r>
      <w:r w:rsidR="00621B12" w:rsidRPr="00B66544">
        <w:rPr>
          <w:rFonts w:eastAsia="Times New Roman" w:cs="Times New Roman"/>
          <w:szCs w:val="28"/>
          <w:lang w:eastAsia="vi-VN"/>
        </w:rPr>
        <w:t>N</w:t>
      </w:r>
      <w:r w:rsidRPr="00B66544">
        <w:rPr>
          <w:rFonts w:eastAsia="Times New Roman" w:cs="Times New Roman"/>
          <w:szCs w:val="28"/>
          <w:lang w:val="vi-VN" w:eastAsia="vi-VN"/>
        </w:rPr>
        <w:t xml:space="preserve">ghị định, </w:t>
      </w:r>
      <w:r w:rsidR="00621B12" w:rsidRPr="00B66544">
        <w:rPr>
          <w:rFonts w:eastAsia="Times New Roman" w:cs="Times New Roman"/>
          <w:szCs w:val="28"/>
          <w:lang w:eastAsia="vi-VN"/>
        </w:rPr>
        <w:t>T</w:t>
      </w:r>
      <w:r w:rsidRPr="00B66544">
        <w:rPr>
          <w:rFonts w:eastAsia="Times New Roman" w:cs="Times New Roman"/>
          <w:szCs w:val="28"/>
          <w:lang w:val="vi-VN" w:eastAsia="vi-VN"/>
        </w:rPr>
        <w:t>hông tư và các văn bản pháp luật khác có liên quan đến</w:t>
      </w:r>
      <w:r w:rsidRPr="00B66544">
        <w:rPr>
          <w:rFonts w:eastAsia="Times New Roman" w:cs="Times New Roman"/>
          <w:szCs w:val="28"/>
          <w:lang w:eastAsia="vi-VN"/>
        </w:rPr>
        <w:t xml:space="preserve"> công tác phòng, chống</w:t>
      </w:r>
      <w:r w:rsidRPr="00B66544">
        <w:rPr>
          <w:rFonts w:eastAsia="Times New Roman" w:cs="Times New Roman"/>
          <w:szCs w:val="28"/>
          <w:lang w:val="vi-VN" w:eastAsia="vi-VN"/>
        </w:rPr>
        <w:t xml:space="preserve"> ma túy</w:t>
      </w:r>
      <w:r w:rsidRPr="00B66544">
        <w:rPr>
          <w:rFonts w:eastAsia="Times New Roman" w:cs="Times New Roman"/>
          <w:szCs w:val="28"/>
          <w:lang w:eastAsia="vi-VN"/>
        </w:rPr>
        <w:t xml:space="preserve">. </w:t>
      </w:r>
    </w:p>
    <w:p w:rsidR="00102528" w:rsidRPr="00B66544" w:rsidRDefault="00102528" w:rsidP="00141F90">
      <w:pPr>
        <w:tabs>
          <w:tab w:val="left" w:pos="896"/>
        </w:tabs>
        <w:spacing w:before="120"/>
        <w:ind w:firstLine="567"/>
        <w:jc w:val="both"/>
        <w:rPr>
          <w:rFonts w:eastAsia="Times New Roman" w:cs="Times New Roman"/>
          <w:szCs w:val="28"/>
          <w:lang w:val="vi-VN"/>
        </w:rPr>
      </w:pPr>
      <w:r w:rsidRPr="00B66544">
        <w:rPr>
          <w:rFonts w:eastAsia="Times New Roman" w:cs="Times New Roman"/>
          <w:szCs w:val="28"/>
          <w:lang w:val="vi-VN" w:eastAsia="vi-VN"/>
        </w:rPr>
        <w:t>3. Tập trung chỉ đạo làm tốt công tác phòng ngừa, xác định đây là giải pháp chiến lược, lâu dài. Nâng cao hiệu quả công tác tuyên truyền, phòng ngừa tội phạm</w:t>
      </w:r>
      <w:r w:rsidR="00107586" w:rsidRPr="00B66544">
        <w:rPr>
          <w:rFonts w:eastAsia="Times New Roman" w:cs="Times New Roman"/>
          <w:szCs w:val="28"/>
          <w:lang w:eastAsia="vi-VN"/>
        </w:rPr>
        <w:t xml:space="preserve"> và</w:t>
      </w:r>
      <w:r w:rsidRPr="00B66544">
        <w:rPr>
          <w:rFonts w:eastAsia="Times New Roman" w:cs="Times New Roman"/>
          <w:szCs w:val="28"/>
          <w:lang w:val="vi-VN" w:eastAsia="vi-VN"/>
        </w:rPr>
        <w:t xml:space="preserve"> tệ nạn ma túy. Thường xuyên cập nhật và phổ biến thông tin cho Nhân dân về tác hại của ma túy, đặc biệt là ma túy tổng hợp cũng như phương thức, thủ đoạn </w:t>
      </w:r>
      <w:r w:rsidRPr="00B66544">
        <w:rPr>
          <w:rFonts w:eastAsia="Times New Roman" w:cs="Times New Roman"/>
          <w:szCs w:val="28"/>
          <w:lang w:eastAsia="vi-VN"/>
        </w:rPr>
        <w:t xml:space="preserve">hoạt động mới </w:t>
      </w:r>
      <w:r w:rsidRPr="00B66544">
        <w:rPr>
          <w:rFonts w:eastAsia="Times New Roman" w:cs="Times New Roman"/>
          <w:szCs w:val="28"/>
          <w:lang w:val="vi-VN" w:eastAsia="vi-VN"/>
        </w:rPr>
        <w:t>của tội phạm ma túy; xây dựng chương trình giáo dục, tuyên truyền chuyên biệt cho thanh, thiếu niên, học sinh, sinh viên và các nhóm đối tượng có nguy cơ cao; kịp thời phát hiện và động viên những mô hình, cá nhân tiêu biểu trong phòng, chống và kiểm soát ma túy.</w:t>
      </w:r>
    </w:p>
    <w:p w:rsidR="00102528" w:rsidRPr="00B66544" w:rsidRDefault="00102528" w:rsidP="00141F90">
      <w:pPr>
        <w:tabs>
          <w:tab w:val="left" w:pos="896"/>
        </w:tabs>
        <w:spacing w:before="120"/>
        <w:ind w:firstLine="567"/>
        <w:jc w:val="both"/>
        <w:rPr>
          <w:rFonts w:eastAsia="Times New Roman" w:cs="Times New Roman"/>
          <w:szCs w:val="28"/>
          <w:lang w:val="vi-VN"/>
        </w:rPr>
      </w:pPr>
      <w:r w:rsidRPr="00B66544">
        <w:rPr>
          <w:rFonts w:eastAsia="Times New Roman" w:cs="Times New Roman"/>
          <w:szCs w:val="28"/>
          <w:lang w:val="vi-VN" w:eastAsia="vi-VN"/>
        </w:rPr>
        <w:t xml:space="preserve">4. Tích cực triển khai </w:t>
      </w:r>
      <w:r w:rsidRPr="00B66544">
        <w:rPr>
          <w:rFonts w:eastAsia="Times New Roman" w:cs="Times New Roman"/>
          <w:szCs w:val="28"/>
          <w:lang w:eastAsia="vi-VN"/>
        </w:rPr>
        <w:t xml:space="preserve">thực hiện có </w:t>
      </w:r>
      <w:r w:rsidRPr="00B66544">
        <w:rPr>
          <w:rFonts w:eastAsia="Times New Roman" w:cs="Times New Roman"/>
          <w:szCs w:val="28"/>
          <w:lang w:val="vi-VN" w:eastAsia="vi-VN"/>
        </w:rPr>
        <w:t>hiệu quả công tác chuyển hóa địa bàn</w:t>
      </w:r>
      <w:r w:rsidRPr="00B66544">
        <w:rPr>
          <w:rFonts w:eastAsia="Times New Roman" w:cs="Times New Roman"/>
          <w:szCs w:val="28"/>
          <w:lang w:eastAsia="vi-VN"/>
        </w:rPr>
        <w:t xml:space="preserve"> trọng điểm,</w:t>
      </w:r>
      <w:r w:rsidRPr="00B66544">
        <w:rPr>
          <w:rFonts w:eastAsia="Times New Roman" w:cs="Times New Roman"/>
          <w:szCs w:val="28"/>
          <w:lang w:val="vi-VN" w:eastAsia="vi-VN"/>
        </w:rPr>
        <w:t xml:space="preserve"> không để phát sinh hoặc phức tạp trở lại; tổ chức phát hiện và triệt xóa những điểm, tụ điểm </w:t>
      </w:r>
      <w:r w:rsidRPr="00B66544">
        <w:rPr>
          <w:rFonts w:eastAsia="Times New Roman" w:cs="Times New Roman"/>
          <w:szCs w:val="28"/>
          <w:lang w:eastAsia="vi-VN"/>
        </w:rPr>
        <w:t>phức tạp về ma túy và số đối tượng</w:t>
      </w:r>
      <w:r w:rsidRPr="00B66544">
        <w:rPr>
          <w:rFonts w:eastAsia="Times New Roman" w:cs="Times New Roman"/>
          <w:szCs w:val="28"/>
          <w:lang w:val="vi-VN" w:eastAsia="vi-VN"/>
        </w:rPr>
        <w:t xml:space="preserve"> tổ chức sử dụng trái phép chất ma túy. Hàng năm củng cố và giữ vững số xã, phường, thị trấn không có tội phạm và tệ nạn ma túy; phấn đấu giảm dần số xã, phường, thị trấn trọng điểm phức tạp về tệ nạn ma túy.</w:t>
      </w:r>
    </w:p>
    <w:p w:rsidR="00102528" w:rsidRPr="00B66544" w:rsidRDefault="00102528" w:rsidP="00141F90">
      <w:pPr>
        <w:tabs>
          <w:tab w:val="left" w:pos="900"/>
        </w:tabs>
        <w:spacing w:before="120"/>
        <w:ind w:firstLine="567"/>
        <w:jc w:val="both"/>
        <w:rPr>
          <w:rFonts w:eastAsia="Times New Roman" w:cs="Times New Roman"/>
          <w:szCs w:val="28"/>
          <w:lang w:eastAsia="vi-VN"/>
        </w:rPr>
      </w:pPr>
      <w:r w:rsidRPr="00B66544">
        <w:rPr>
          <w:rFonts w:eastAsia="Times New Roman" w:cs="Times New Roman"/>
          <w:szCs w:val="28"/>
          <w:lang w:val="vi-VN" w:eastAsia="vi-VN"/>
        </w:rPr>
        <w:t>5. Tổ chức rà soát, thống kê, phân loại, quản lý, đánh giá chính xác tình hình người nghiện và người sử dụng trái phép chất ma túy</w:t>
      </w:r>
      <w:r w:rsidRPr="00B66544">
        <w:rPr>
          <w:rFonts w:eastAsia="Times New Roman" w:cs="Times New Roman"/>
          <w:szCs w:val="28"/>
          <w:lang w:eastAsia="vi-VN"/>
        </w:rPr>
        <w:t xml:space="preserve"> theo quy định của pháp luật. Triển khai thực hiện đồng bộ, hiệu quả các giải pháp kiềm chế sự gia tăng của người </w:t>
      </w:r>
      <w:r w:rsidRPr="00B66544">
        <w:rPr>
          <w:rFonts w:eastAsia="Times New Roman" w:cs="Times New Roman"/>
          <w:szCs w:val="28"/>
          <w:lang w:eastAsia="vi-VN"/>
        </w:rPr>
        <w:lastRenderedPageBreak/>
        <w:t>nghiện, người sử dụng trái phép chất ma túy; chủ động ứng dụng công nghệ thông tin trong công tác thống kê, quản lý người nghiện, người sử dụng trái phép chất ma túy.</w:t>
      </w:r>
      <w:r w:rsidRPr="00B66544">
        <w:rPr>
          <w:rFonts w:eastAsia="Times New Roman" w:cs="Times New Roman"/>
          <w:szCs w:val="28"/>
          <w:lang w:val="vi-VN" w:eastAsia="vi-VN"/>
        </w:rPr>
        <w:t xml:space="preserve"> </w:t>
      </w:r>
    </w:p>
    <w:p w:rsidR="00102528" w:rsidRPr="00B66544" w:rsidRDefault="00102528" w:rsidP="00141F90">
      <w:pPr>
        <w:tabs>
          <w:tab w:val="left" w:pos="900"/>
        </w:tabs>
        <w:spacing w:before="120"/>
        <w:ind w:firstLine="567"/>
        <w:jc w:val="both"/>
        <w:rPr>
          <w:rFonts w:eastAsia="Times New Roman" w:cs="Times New Roman"/>
          <w:szCs w:val="28"/>
          <w:lang w:val="vi-VN"/>
        </w:rPr>
      </w:pPr>
      <w:r w:rsidRPr="00B66544">
        <w:rPr>
          <w:rFonts w:eastAsia="Times New Roman" w:cs="Times New Roman"/>
          <w:szCs w:val="28"/>
          <w:lang w:eastAsia="vi-VN"/>
        </w:rPr>
        <w:t>Nâng cao chất lượng, hiệu quả công tác tổ chức cai nghiện ma túy và quản lý sau cai nghiện ma túy. Nhất là công tác tổ chức cai nghiện ma túy tại gia đình, cộng đồng và quản lý sau cai nghiện ma túy tại nơi cư trú. H</w:t>
      </w:r>
      <w:r w:rsidRPr="00B66544">
        <w:rPr>
          <w:rFonts w:eastAsia="Times New Roman" w:cs="Times New Roman"/>
          <w:szCs w:val="28"/>
          <w:lang w:val="vi-VN" w:eastAsia="vi-VN"/>
        </w:rPr>
        <w:t>ỗ trợ và tổ chức cai nghiện ma túy bằng các hình thức phù hợp với từng loại đối tượng, địa bàn; xây dựng định mức kinh tế - kỹ thuật đối với các hình thức cai nghiện</w:t>
      </w:r>
      <w:r w:rsidRPr="00B66544">
        <w:rPr>
          <w:rFonts w:eastAsia="Times New Roman" w:cs="Times New Roman"/>
          <w:szCs w:val="28"/>
          <w:lang w:eastAsia="vi-VN"/>
        </w:rPr>
        <w:t xml:space="preserve"> trên địa bàn tỉnh</w:t>
      </w:r>
      <w:r w:rsidRPr="00B66544">
        <w:rPr>
          <w:rFonts w:eastAsia="Times New Roman" w:cs="Times New Roman"/>
          <w:szCs w:val="28"/>
          <w:lang w:val="vi-VN" w:eastAsia="vi-VN"/>
        </w:rPr>
        <w:t>.</w:t>
      </w:r>
      <w:r w:rsidRPr="00B66544">
        <w:rPr>
          <w:rFonts w:eastAsia="Times New Roman" w:cs="Times New Roman"/>
          <w:szCs w:val="28"/>
        </w:rPr>
        <w:t xml:space="preserve"> </w:t>
      </w:r>
      <w:r w:rsidRPr="00B66544">
        <w:rPr>
          <w:rFonts w:eastAsia="Times New Roman" w:cs="Times New Roman"/>
          <w:szCs w:val="28"/>
          <w:lang w:eastAsia="vi-VN"/>
        </w:rPr>
        <w:t>Kiện toàn tổ chức bộ máy, tổ chức đào tạo, tập huấn nâng cao năng lực cho đội ngũ làm công tác cai nghiện ma túy nhằm nâng cao hiệu quả công tác cai nghiện ma túy và quản lý sau cai. Nghiên cứu xây dựng và triển khai các mô hình cai nghiện, quản lý sau cai; mô hình tư vấn, chuyển gửi với sự tham gia của Tòa án; các mô hình phòng ngừa ma túy tại trường học, nơi làm việc, gia đình, cộng đồng. Tăng cường đầu tư đổi mới, nâng cấp cơ sở vật chất, bổ sung nguồn lực cho các cơ sở cai nghiện ma túy ở địa phương. Xây dựng và triển khai ứng dụng công nghệ thông tin về việc cung cấp dịch vụ cai nghiện ma túy, xây dựng đường dây nóng tư vấn cai nghiện ma túy.</w:t>
      </w:r>
    </w:p>
    <w:p w:rsidR="00102528" w:rsidRPr="00B66544" w:rsidRDefault="00102528" w:rsidP="00141F90">
      <w:pPr>
        <w:tabs>
          <w:tab w:val="left" w:pos="889"/>
        </w:tabs>
        <w:spacing w:before="120"/>
        <w:ind w:firstLine="567"/>
        <w:jc w:val="both"/>
        <w:rPr>
          <w:rFonts w:eastAsia="Times New Roman" w:cs="Times New Roman"/>
          <w:szCs w:val="28"/>
        </w:rPr>
      </w:pPr>
      <w:r w:rsidRPr="00B66544">
        <w:rPr>
          <w:rFonts w:eastAsia="Times New Roman" w:cs="Times New Roman"/>
          <w:szCs w:val="28"/>
          <w:lang w:val="vi-VN" w:eastAsia="vi-VN"/>
        </w:rPr>
        <w:t xml:space="preserve">6. </w:t>
      </w:r>
      <w:r w:rsidRPr="00B66544">
        <w:rPr>
          <w:rFonts w:eastAsia="Times New Roman" w:cs="Times New Roman"/>
          <w:szCs w:val="28"/>
          <w:lang w:eastAsia="vi-VN"/>
        </w:rPr>
        <w:t>Tập trung đấu tranh, ngăn chặn có hiệu quả tình trạng vận chuyển, mua bán trái phép chất ma túy từ các tỉnh, thành vào địa bàn tỉnh; triệt phá, bóc gỡ triệt để các đường dây tội phạm ma túy lớn, hoạt động liên tỉnh, xuyên quốc gia, không để tỉnh Đồng Nai trở thành địa bàn trung chuyển ma túy. Nâng cao chất lượng công tác điều tra, truy tố, xét xử tội phạm ma túy, đảm bảo chấp hành nghiêm các quy định của pháp luật. Làm tốt công tác vận động đầu thú và bắt giữ đối tượng truy nã; chú trọng công tác xét xử lưu động phục vụ tuyên truyền, giáo dục, răn đe tội phạm. Quản lý chặt chẽ các cơ sở kinh doanh có điều kiện về an ninh trật tự, kịp thời phát hiện và xử lý nghiêm các vi phạm, không để các đối tượng lợi dụng mua bán, tổ chức, chứa chấp sử dụng trái phép chất ma túy.</w:t>
      </w:r>
    </w:p>
    <w:p w:rsidR="00102528" w:rsidRPr="00B66544" w:rsidRDefault="00102528" w:rsidP="00141F90">
      <w:pPr>
        <w:tabs>
          <w:tab w:val="left" w:pos="892"/>
        </w:tabs>
        <w:spacing w:before="120"/>
        <w:ind w:firstLine="567"/>
        <w:jc w:val="both"/>
        <w:rPr>
          <w:rFonts w:eastAsia="Times New Roman" w:cs="Times New Roman"/>
          <w:szCs w:val="28"/>
          <w:lang w:eastAsia="vi-VN"/>
        </w:rPr>
      </w:pPr>
      <w:r w:rsidRPr="00B66544">
        <w:rPr>
          <w:rFonts w:eastAsia="Times New Roman" w:cs="Times New Roman"/>
          <w:szCs w:val="28"/>
          <w:lang w:val="vi-VN" w:eastAsia="vi-VN"/>
        </w:rPr>
        <w:t xml:space="preserve">7. </w:t>
      </w:r>
      <w:r w:rsidRPr="00B66544">
        <w:rPr>
          <w:rFonts w:eastAsia="Times New Roman" w:cs="Times New Roman"/>
          <w:szCs w:val="28"/>
          <w:lang w:eastAsia="vi-VN"/>
        </w:rPr>
        <w:t>Nâng cao hiệu quả hoạt động của Tổ công tác liên ngành về kiểm soát các hoạt động hợp pháp liên quan đến ma túy; tăng cường kiểm soát chặt chẽ các loại tiền chất, thuốc gây nghiện, thuốc hướng thần, thuốc thú y có chứa chất ma túy, tiền chất trong xuất nhập khẩu và sản xuất kinh doanh, không để tội phạm ma túy lợi dụng vào việc sản xuất, mua bán trái phép các chất ma túy. Kịp thời phát hiện, triệt xóa việc trồng cây có chứa chất ma túy.</w:t>
      </w:r>
    </w:p>
    <w:p w:rsidR="00102528" w:rsidRPr="00B66544" w:rsidRDefault="00102528" w:rsidP="00141F90">
      <w:pPr>
        <w:tabs>
          <w:tab w:val="left" w:pos="892"/>
        </w:tabs>
        <w:spacing w:before="120"/>
        <w:ind w:firstLine="567"/>
        <w:jc w:val="both"/>
        <w:rPr>
          <w:rFonts w:eastAsia="Times New Roman" w:cs="Times New Roman"/>
          <w:szCs w:val="28"/>
        </w:rPr>
      </w:pPr>
      <w:r w:rsidRPr="00B66544">
        <w:rPr>
          <w:rFonts w:eastAsia="Times New Roman" w:cs="Times New Roman"/>
          <w:szCs w:val="28"/>
          <w:lang w:eastAsia="vi-VN"/>
        </w:rPr>
        <w:t>8. Phối hợp nâng cao hiệu quả công tác hợp tác quốc tế về phòng chống ma túy; triển khai thực hiện nghiêm túc các điều ước quốc tế, các hiệp định, thỏa thuận mà Việt Nam ký kết, tham gia về công tác phòng, chống và kiểm soát ma túy; tiến hành chia s</w:t>
      </w:r>
      <w:r w:rsidR="003D3ACB" w:rsidRPr="00B66544">
        <w:rPr>
          <w:rFonts w:eastAsia="Times New Roman" w:cs="Times New Roman"/>
          <w:szCs w:val="28"/>
          <w:lang w:eastAsia="vi-VN"/>
        </w:rPr>
        <w:t>ẻ</w:t>
      </w:r>
      <w:r w:rsidRPr="00B66544">
        <w:rPr>
          <w:rFonts w:eastAsia="Times New Roman" w:cs="Times New Roman"/>
          <w:szCs w:val="28"/>
          <w:lang w:eastAsia="vi-VN"/>
        </w:rPr>
        <w:t xml:space="preserve"> thông tin phối hợp đấu tranh chống tội phạm ma túy xuyên quốc gia qua Bộ Công an khi có yêu cầu.</w:t>
      </w:r>
    </w:p>
    <w:p w:rsidR="00102528" w:rsidRPr="00B66544" w:rsidRDefault="00102528" w:rsidP="00141F90">
      <w:pPr>
        <w:spacing w:before="120"/>
        <w:ind w:firstLine="567"/>
        <w:jc w:val="both"/>
        <w:rPr>
          <w:rFonts w:eastAsia="Times New Roman" w:cs="Times New Roman"/>
          <w:szCs w:val="28"/>
          <w:lang w:eastAsia="vi-VN"/>
        </w:rPr>
      </w:pPr>
      <w:r w:rsidRPr="00B66544">
        <w:rPr>
          <w:rFonts w:eastAsia="Times New Roman" w:cs="Times New Roman"/>
          <w:szCs w:val="28"/>
          <w:lang w:eastAsia="vi-VN"/>
        </w:rPr>
        <w:t>9</w:t>
      </w:r>
      <w:r w:rsidRPr="00B66544">
        <w:rPr>
          <w:rFonts w:eastAsia="Times New Roman" w:cs="Times New Roman"/>
          <w:szCs w:val="28"/>
          <w:lang w:val="vi-VN" w:eastAsia="vi-VN"/>
        </w:rPr>
        <w:t xml:space="preserve">. </w:t>
      </w:r>
      <w:r w:rsidRPr="00B66544">
        <w:rPr>
          <w:rFonts w:eastAsia="Times New Roman" w:cs="Times New Roman"/>
          <w:szCs w:val="28"/>
          <w:lang w:eastAsia="vi-VN"/>
        </w:rPr>
        <w:t>Tiếp tục củng cố, kiện toàn, nâng cao năng lực của các cơ quan chuyên trách phòng, chống ma túy, bảo đảm sự phối hợp chặt chẽ, có hiệu quả gắn liền với trách nhiệm của các tập thể, cá nhân; trong đó, lực lượng Cảnh sát điều tra tội phạm về ma túy đóng vai trò nòng cốt, ngành Lao động - Thương binh và Xã hội</w:t>
      </w:r>
      <w:r w:rsidR="003D3ACB" w:rsidRPr="00B66544">
        <w:rPr>
          <w:rFonts w:eastAsia="Times New Roman" w:cs="Times New Roman"/>
          <w:szCs w:val="28"/>
          <w:lang w:eastAsia="vi-VN"/>
        </w:rPr>
        <w:t>, Y tế</w:t>
      </w:r>
      <w:r w:rsidRPr="00B66544">
        <w:rPr>
          <w:rFonts w:eastAsia="Times New Roman" w:cs="Times New Roman"/>
          <w:szCs w:val="28"/>
          <w:lang w:eastAsia="vi-VN"/>
        </w:rPr>
        <w:t xml:space="preserve"> có vai trò quan trọng trong công tác phòng ngừa nghiện ma túy, cai nghiện và hỗ trợ hòa nhập cộng đồng. Đẩy mạnh xã hội hóa và khuyến khích các tổ chức, doanh nghiệp, cá nhân tham gia và đóng góp cho công tác phòng, chống ma túy.</w:t>
      </w:r>
    </w:p>
    <w:p w:rsidR="00102528" w:rsidRPr="00141F90" w:rsidRDefault="00102528" w:rsidP="00141F90">
      <w:pPr>
        <w:spacing w:before="120"/>
        <w:ind w:firstLine="567"/>
        <w:jc w:val="both"/>
        <w:rPr>
          <w:rFonts w:cs="Times New Roman"/>
          <w:b/>
          <w:szCs w:val="28"/>
        </w:rPr>
      </w:pPr>
      <w:r w:rsidRPr="00141F90">
        <w:rPr>
          <w:rFonts w:cs="Times New Roman"/>
          <w:b/>
          <w:szCs w:val="28"/>
        </w:rPr>
        <w:lastRenderedPageBreak/>
        <w:t>I</w:t>
      </w:r>
      <w:r w:rsidR="00CA7AF4" w:rsidRPr="00141F90">
        <w:rPr>
          <w:rFonts w:cs="Times New Roman"/>
          <w:b/>
          <w:szCs w:val="28"/>
        </w:rPr>
        <w:t>V</w:t>
      </w:r>
      <w:r w:rsidRPr="00141F90">
        <w:rPr>
          <w:rFonts w:cs="Times New Roman"/>
          <w:b/>
          <w:szCs w:val="28"/>
        </w:rPr>
        <w:t>. PHẠM VI, THỜI GIAN THỰC HIỆN</w:t>
      </w:r>
    </w:p>
    <w:p w:rsidR="00102528" w:rsidRPr="00141F90" w:rsidRDefault="00102528" w:rsidP="00141F90">
      <w:pPr>
        <w:spacing w:before="120"/>
        <w:ind w:firstLine="567"/>
        <w:jc w:val="both"/>
        <w:rPr>
          <w:rFonts w:cs="Times New Roman"/>
          <w:b/>
          <w:szCs w:val="28"/>
        </w:rPr>
      </w:pPr>
      <w:r w:rsidRPr="00141F90">
        <w:rPr>
          <w:rFonts w:cs="Times New Roman"/>
          <w:b/>
          <w:szCs w:val="28"/>
        </w:rPr>
        <w:t xml:space="preserve">1. Phạm vi: </w:t>
      </w:r>
      <w:r w:rsidR="00B66544">
        <w:rPr>
          <w:rFonts w:cs="Times New Roman"/>
          <w:szCs w:val="28"/>
        </w:rPr>
        <w:t>T</w:t>
      </w:r>
      <w:r w:rsidRPr="00141F90">
        <w:rPr>
          <w:rFonts w:cs="Times New Roman"/>
          <w:szCs w:val="28"/>
        </w:rPr>
        <w:t xml:space="preserve">ại </w:t>
      </w:r>
      <w:r w:rsidRPr="00141F90">
        <w:rPr>
          <w:rFonts w:cs="Times New Roman"/>
          <w:b/>
          <w:szCs w:val="28"/>
        </w:rPr>
        <w:t>18</w:t>
      </w:r>
      <w:r w:rsidRPr="00141F90">
        <w:rPr>
          <w:rFonts w:cs="Times New Roman"/>
          <w:szCs w:val="28"/>
        </w:rPr>
        <w:t xml:space="preserve"> xã, phường, thị trấ</w:t>
      </w:r>
      <w:r w:rsidR="002F08CE" w:rsidRPr="00141F90">
        <w:rPr>
          <w:rFonts w:cs="Times New Roman"/>
          <w:szCs w:val="28"/>
        </w:rPr>
        <w:t>n</w:t>
      </w:r>
      <w:r w:rsidRPr="00141F90">
        <w:rPr>
          <w:rFonts w:cs="Times New Roman"/>
          <w:szCs w:val="28"/>
        </w:rPr>
        <w:t xml:space="preserve"> trọng điểm, phức tạp về ma túy</w:t>
      </w:r>
      <w:r w:rsidR="002F08CE" w:rsidRPr="00141F90">
        <w:rPr>
          <w:rFonts w:cs="Times New Roman"/>
          <w:szCs w:val="28"/>
        </w:rPr>
        <w:t xml:space="preserve"> (18 địa bàn)</w:t>
      </w:r>
      <w:r w:rsidRPr="00141F90">
        <w:rPr>
          <w:rFonts w:cs="Times New Roman"/>
          <w:szCs w:val="28"/>
        </w:rPr>
        <w:t xml:space="preserve"> thuộc </w:t>
      </w:r>
      <w:r w:rsidRPr="00141F90">
        <w:rPr>
          <w:rFonts w:cs="Times New Roman"/>
          <w:b/>
          <w:szCs w:val="28"/>
        </w:rPr>
        <w:t>08</w:t>
      </w:r>
      <w:r w:rsidRPr="00141F90">
        <w:rPr>
          <w:rFonts w:cs="Times New Roman"/>
          <w:szCs w:val="28"/>
        </w:rPr>
        <w:t xml:space="preserve"> huyện, thành phố, có đặc điểm là địa bàn giáp ranh, có các tuyến giao thông trọng điểm. Cụ thể như sau:</w:t>
      </w:r>
    </w:p>
    <w:p w:rsidR="00102528" w:rsidRPr="00141F90" w:rsidRDefault="00102528" w:rsidP="00141F90">
      <w:pPr>
        <w:spacing w:before="120"/>
        <w:ind w:firstLine="567"/>
        <w:jc w:val="both"/>
        <w:rPr>
          <w:rFonts w:cs="Times New Roman"/>
          <w:szCs w:val="28"/>
        </w:rPr>
      </w:pPr>
      <w:r w:rsidRPr="00141F90">
        <w:rPr>
          <w:rFonts w:cs="Times New Roman"/>
          <w:szCs w:val="28"/>
        </w:rPr>
        <w:t>- Thành phố Biên Hòa, 01 phường: Tân Biên.</w:t>
      </w:r>
    </w:p>
    <w:p w:rsidR="00102528" w:rsidRPr="00141F90" w:rsidRDefault="00102528" w:rsidP="00141F90">
      <w:pPr>
        <w:spacing w:before="120"/>
        <w:ind w:firstLine="567"/>
        <w:jc w:val="both"/>
        <w:rPr>
          <w:rFonts w:cs="Times New Roman"/>
          <w:szCs w:val="28"/>
        </w:rPr>
      </w:pPr>
      <w:r w:rsidRPr="00141F90">
        <w:rPr>
          <w:rFonts w:cs="Times New Roman"/>
          <w:szCs w:val="28"/>
        </w:rPr>
        <w:t>- Thành phố Long Khánh, 03 phường: Hàng Gòn, Xuân Tân, Bảo Vinh.</w:t>
      </w:r>
    </w:p>
    <w:p w:rsidR="00102528" w:rsidRPr="00141F90" w:rsidRDefault="00102528" w:rsidP="00141F90">
      <w:pPr>
        <w:spacing w:before="120"/>
        <w:ind w:firstLine="567"/>
        <w:jc w:val="both"/>
        <w:rPr>
          <w:rFonts w:cs="Times New Roman"/>
          <w:szCs w:val="28"/>
        </w:rPr>
      </w:pPr>
      <w:r w:rsidRPr="00141F90">
        <w:rPr>
          <w:rFonts w:cs="Times New Roman"/>
          <w:szCs w:val="28"/>
        </w:rPr>
        <w:t>- Huyện Trảng Bom, 03 xã: Bắc Sơn, Bình Minh, Tây Hòa.</w:t>
      </w:r>
    </w:p>
    <w:p w:rsidR="00102528" w:rsidRPr="00141F90" w:rsidRDefault="00102528" w:rsidP="00141F90">
      <w:pPr>
        <w:spacing w:before="120"/>
        <w:ind w:firstLine="567"/>
        <w:jc w:val="both"/>
        <w:rPr>
          <w:rFonts w:cs="Times New Roman"/>
          <w:szCs w:val="28"/>
        </w:rPr>
      </w:pPr>
      <w:r w:rsidRPr="00141F90">
        <w:rPr>
          <w:rFonts w:cs="Times New Roman"/>
          <w:szCs w:val="28"/>
        </w:rPr>
        <w:t>- Huyện Thống Nhất, 01 thị trấn: Dầu Giây.</w:t>
      </w:r>
    </w:p>
    <w:p w:rsidR="00102528" w:rsidRPr="00141F90" w:rsidRDefault="00102528" w:rsidP="00141F90">
      <w:pPr>
        <w:spacing w:before="120"/>
        <w:ind w:firstLine="567"/>
        <w:jc w:val="both"/>
        <w:rPr>
          <w:rFonts w:cs="Times New Roman"/>
          <w:szCs w:val="28"/>
        </w:rPr>
      </w:pPr>
      <w:r w:rsidRPr="00141F90">
        <w:rPr>
          <w:rFonts w:cs="Times New Roman"/>
          <w:szCs w:val="28"/>
        </w:rPr>
        <w:t>- Huyện Xuân Lộ</w:t>
      </w:r>
      <w:r w:rsidR="007F077C" w:rsidRPr="00141F90">
        <w:rPr>
          <w:rFonts w:cs="Times New Roman"/>
          <w:szCs w:val="28"/>
        </w:rPr>
        <w:t>c, 02</w:t>
      </w:r>
      <w:r w:rsidRPr="00141F90">
        <w:rPr>
          <w:rFonts w:cs="Times New Roman"/>
          <w:szCs w:val="28"/>
        </w:rPr>
        <w:t xml:space="preserve"> xã: Xuân Hưng</w:t>
      </w:r>
      <w:r w:rsidR="007F077C" w:rsidRPr="00141F90">
        <w:rPr>
          <w:rFonts w:cs="Times New Roman"/>
          <w:szCs w:val="28"/>
        </w:rPr>
        <w:t>, Xuân Hiệp</w:t>
      </w:r>
      <w:r w:rsidRPr="00141F90">
        <w:rPr>
          <w:rFonts w:cs="Times New Roman"/>
          <w:szCs w:val="28"/>
        </w:rPr>
        <w:t>.</w:t>
      </w:r>
    </w:p>
    <w:p w:rsidR="00102528" w:rsidRPr="00141F90" w:rsidRDefault="00102528" w:rsidP="00141F90">
      <w:pPr>
        <w:spacing w:before="120"/>
        <w:ind w:firstLine="567"/>
        <w:jc w:val="both"/>
        <w:rPr>
          <w:rFonts w:cs="Times New Roman"/>
          <w:szCs w:val="28"/>
        </w:rPr>
      </w:pPr>
      <w:r w:rsidRPr="00141F90">
        <w:rPr>
          <w:rFonts w:cs="Times New Roman"/>
          <w:szCs w:val="28"/>
        </w:rPr>
        <w:t>- Huyện Long Thành, 01 thị trấn: Long Thành.</w:t>
      </w:r>
    </w:p>
    <w:p w:rsidR="00102528" w:rsidRPr="00141F90" w:rsidRDefault="00102528" w:rsidP="00141F90">
      <w:pPr>
        <w:spacing w:before="120"/>
        <w:ind w:firstLine="567"/>
        <w:jc w:val="both"/>
        <w:rPr>
          <w:rFonts w:cs="Times New Roman"/>
          <w:szCs w:val="28"/>
        </w:rPr>
      </w:pPr>
      <w:r w:rsidRPr="00141F90">
        <w:rPr>
          <w:rFonts w:cs="Times New Roman"/>
          <w:szCs w:val="28"/>
        </w:rPr>
        <w:t>- Huyện Nhơn Trạch, 04 xã, thị trấn: Hiệp Phước, Long Thọ, Phước Thiền, Phước An.</w:t>
      </w:r>
    </w:p>
    <w:p w:rsidR="00102528" w:rsidRPr="00141F90" w:rsidRDefault="00102528" w:rsidP="00141F90">
      <w:pPr>
        <w:spacing w:before="120"/>
        <w:ind w:firstLine="567"/>
        <w:jc w:val="both"/>
        <w:rPr>
          <w:rFonts w:cs="Times New Roman"/>
          <w:szCs w:val="28"/>
        </w:rPr>
      </w:pPr>
      <w:r w:rsidRPr="00141F90">
        <w:rPr>
          <w:rFonts w:cs="Times New Roman"/>
          <w:szCs w:val="28"/>
        </w:rPr>
        <w:t>- Huyện Vĩnh Cử</w:t>
      </w:r>
      <w:r w:rsidR="007F077C" w:rsidRPr="00141F90">
        <w:rPr>
          <w:rFonts w:cs="Times New Roman"/>
          <w:szCs w:val="28"/>
        </w:rPr>
        <w:t>u, 03</w:t>
      </w:r>
      <w:r w:rsidRPr="00141F90">
        <w:rPr>
          <w:rFonts w:cs="Times New Roman"/>
          <w:szCs w:val="28"/>
        </w:rPr>
        <w:t xml:space="preserve"> xã, thị trấn: Vĩnh An, Thạ</w:t>
      </w:r>
      <w:r w:rsidR="007F077C" w:rsidRPr="00141F90">
        <w:rPr>
          <w:rFonts w:cs="Times New Roman"/>
          <w:szCs w:val="28"/>
        </w:rPr>
        <w:t>nh Phú, Vĩnh Tân.</w:t>
      </w:r>
    </w:p>
    <w:p w:rsidR="00102528" w:rsidRPr="00141F90" w:rsidRDefault="00102528" w:rsidP="00141F90">
      <w:pPr>
        <w:spacing w:before="120"/>
        <w:ind w:firstLine="567"/>
        <w:rPr>
          <w:rFonts w:cs="Times New Roman"/>
          <w:b/>
          <w:szCs w:val="28"/>
        </w:rPr>
      </w:pPr>
      <w:r w:rsidRPr="00141F90">
        <w:rPr>
          <w:rFonts w:cs="Times New Roman"/>
          <w:b/>
          <w:szCs w:val="28"/>
        </w:rPr>
        <w:t>2. Thời gian</w:t>
      </w:r>
    </w:p>
    <w:p w:rsidR="00F61E3E" w:rsidRPr="00141F90" w:rsidRDefault="00BB371B" w:rsidP="00141F90">
      <w:pPr>
        <w:spacing w:before="120"/>
        <w:ind w:firstLine="567"/>
        <w:jc w:val="both"/>
        <w:rPr>
          <w:rFonts w:cs="Times New Roman"/>
          <w:szCs w:val="28"/>
        </w:rPr>
      </w:pPr>
      <w:r w:rsidRPr="00141F90">
        <w:rPr>
          <w:rFonts w:cs="Times New Roman"/>
          <w:b/>
          <w:szCs w:val="28"/>
        </w:rPr>
        <w:t xml:space="preserve">2.1. </w:t>
      </w:r>
      <w:r w:rsidR="00102528" w:rsidRPr="00141F90">
        <w:rPr>
          <w:rFonts w:cs="Times New Roman"/>
          <w:b/>
          <w:szCs w:val="28"/>
        </w:rPr>
        <w:t>Giai đoạn 01:</w:t>
      </w:r>
      <w:r w:rsidR="00102528" w:rsidRPr="00141F90">
        <w:rPr>
          <w:rFonts w:cs="Times New Roman"/>
          <w:szCs w:val="28"/>
        </w:rPr>
        <w:t xml:space="preserve"> Triển khai thực hiện</w:t>
      </w:r>
      <w:r w:rsidR="008A6FDB" w:rsidRPr="00141F90">
        <w:rPr>
          <w:rFonts w:cs="Times New Roman"/>
          <w:szCs w:val="28"/>
        </w:rPr>
        <w:t xml:space="preserve"> trong 06 tháng,</w:t>
      </w:r>
      <w:r w:rsidR="00102528" w:rsidRPr="00141F90">
        <w:rPr>
          <w:rFonts w:cs="Times New Roman"/>
          <w:szCs w:val="28"/>
        </w:rPr>
        <w:t xml:space="preserve"> </w:t>
      </w:r>
      <w:r w:rsidR="00102528" w:rsidRPr="00141F90">
        <w:rPr>
          <w:rFonts w:cs="Times New Roman"/>
          <w:b/>
          <w:szCs w:val="28"/>
        </w:rPr>
        <w:t xml:space="preserve">từ ngày </w:t>
      </w:r>
      <w:r w:rsidR="00C63336" w:rsidRPr="00141F90">
        <w:rPr>
          <w:rFonts w:cs="Times New Roman"/>
          <w:b/>
          <w:szCs w:val="28"/>
        </w:rPr>
        <w:t>01</w:t>
      </w:r>
      <w:r w:rsidR="002E6EF2" w:rsidRPr="00141F90">
        <w:rPr>
          <w:rFonts w:cs="Times New Roman"/>
          <w:b/>
          <w:szCs w:val="28"/>
        </w:rPr>
        <w:t>/</w:t>
      </w:r>
      <w:r w:rsidR="007560E5" w:rsidRPr="00141F90">
        <w:rPr>
          <w:rFonts w:cs="Times New Roman"/>
          <w:b/>
          <w:szCs w:val="28"/>
        </w:rPr>
        <w:t>3</w:t>
      </w:r>
      <w:r w:rsidR="00C63336" w:rsidRPr="00141F90">
        <w:rPr>
          <w:rFonts w:cs="Times New Roman"/>
          <w:b/>
          <w:szCs w:val="28"/>
        </w:rPr>
        <w:t>/</w:t>
      </w:r>
      <w:r w:rsidR="00102528" w:rsidRPr="00141F90">
        <w:rPr>
          <w:rFonts w:cs="Times New Roman"/>
          <w:b/>
          <w:szCs w:val="28"/>
        </w:rPr>
        <w:t>202</w:t>
      </w:r>
      <w:r w:rsidR="00C63336" w:rsidRPr="00141F90">
        <w:rPr>
          <w:rFonts w:cs="Times New Roman"/>
          <w:b/>
          <w:szCs w:val="28"/>
        </w:rPr>
        <w:t xml:space="preserve">4 </w:t>
      </w:r>
      <w:r w:rsidR="00102528" w:rsidRPr="00141F90">
        <w:rPr>
          <w:rFonts w:cs="Times New Roman"/>
          <w:b/>
          <w:szCs w:val="28"/>
        </w:rPr>
        <w:t xml:space="preserve">đến </w:t>
      </w:r>
      <w:r w:rsidR="004C0749" w:rsidRPr="00141F90">
        <w:rPr>
          <w:rFonts w:cs="Times New Roman"/>
          <w:b/>
          <w:szCs w:val="28"/>
        </w:rPr>
        <w:t>ngày 01</w:t>
      </w:r>
      <w:r w:rsidR="002E6EF2" w:rsidRPr="00141F90">
        <w:rPr>
          <w:rFonts w:cs="Times New Roman"/>
          <w:b/>
          <w:szCs w:val="28"/>
        </w:rPr>
        <w:t>/</w:t>
      </w:r>
      <w:r w:rsidR="007560E5" w:rsidRPr="00141F90">
        <w:rPr>
          <w:rFonts w:cs="Times New Roman"/>
          <w:b/>
          <w:szCs w:val="28"/>
        </w:rPr>
        <w:t>9</w:t>
      </w:r>
      <w:r w:rsidR="00102528" w:rsidRPr="00141F90">
        <w:rPr>
          <w:rFonts w:cs="Times New Roman"/>
          <w:b/>
          <w:szCs w:val="28"/>
        </w:rPr>
        <w:t>/202</w:t>
      </w:r>
      <w:r w:rsidR="007B11C3" w:rsidRPr="00141F90">
        <w:rPr>
          <w:rFonts w:cs="Times New Roman"/>
          <w:b/>
          <w:szCs w:val="28"/>
        </w:rPr>
        <w:t>4</w:t>
      </w:r>
      <w:r w:rsidR="007B11C3" w:rsidRPr="00141F90">
        <w:rPr>
          <w:rFonts w:cs="Times New Roman"/>
          <w:szCs w:val="28"/>
        </w:rPr>
        <w:t xml:space="preserve">. </w:t>
      </w:r>
    </w:p>
    <w:p w:rsidR="00102528" w:rsidRPr="00141F90" w:rsidRDefault="00102528" w:rsidP="00141F90">
      <w:pPr>
        <w:spacing w:before="120"/>
        <w:ind w:firstLine="567"/>
        <w:jc w:val="both"/>
        <w:rPr>
          <w:rFonts w:cs="Times New Roman"/>
          <w:szCs w:val="28"/>
        </w:rPr>
      </w:pPr>
      <w:r w:rsidRPr="00141F90">
        <w:rPr>
          <w:rFonts w:cs="Times New Roman"/>
          <w:szCs w:val="28"/>
        </w:rPr>
        <w:t>Kết thúc giai đoạn 01,</w:t>
      </w:r>
      <w:r w:rsidR="00FD27A5" w:rsidRPr="00141F90">
        <w:rPr>
          <w:rFonts w:cs="Times New Roman"/>
          <w:szCs w:val="28"/>
        </w:rPr>
        <w:t xml:space="preserve"> </w:t>
      </w:r>
      <w:r w:rsidRPr="00141F90">
        <w:rPr>
          <w:rFonts w:cs="Times New Roman"/>
          <w:szCs w:val="28"/>
        </w:rPr>
        <w:t>Công an tỉnh</w:t>
      </w:r>
      <w:r w:rsidR="00FD27A5" w:rsidRPr="00141F90">
        <w:rPr>
          <w:rFonts w:cs="Times New Roman"/>
          <w:szCs w:val="28"/>
        </w:rPr>
        <w:t xml:space="preserve"> chủ trì, phối hợp với các sở</w:t>
      </w:r>
      <w:r w:rsidR="002912E3" w:rsidRPr="00141F90">
        <w:rPr>
          <w:rFonts w:cs="Times New Roman"/>
          <w:szCs w:val="28"/>
        </w:rPr>
        <w:t>,</w:t>
      </w:r>
      <w:r w:rsidR="00FD27A5" w:rsidRPr="00141F90">
        <w:rPr>
          <w:rFonts w:cs="Times New Roman"/>
          <w:szCs w:val="28"/>
        </w:rPr>
        <w:t xml:space="preserve"> ban</w:t>
      </w:r>
      <w:r w:rsidR="002912E3" w:rsidRPr="00141F90">
        <w:rPr>
          <w:rFonts w:cs="Times New Roman"/>
          <w:szCs w:val="28"/>
        </w:rPr>
        <w:t>,</w:t>
      </w:r>
      <w:r w:rsidR="00FD27A5" w:rsidRPr="00141F90">
        <w:rPr>
          <w:rFonts w:cs="Times New Roman"/>
          <w:szCs w:val="28"/>
        </w:rPr>
        <w:t xml:space="preserve"> ngành</w:t>
      </w:r>
      <w:r w:rsidR="00AE239B" w:rsidRPr="00141F90">
        <w:rPr>
          <w:rFonts w:cs="Times New Roman"/>
          <w:szCs w:val="28"/>
        </w:rPr>
        <w:t>, UBND các huyện, thành phố</w:t>
      </w:r>
      <w:r w:rsidRPr="00141F90">
        <w:rPr>
          <w:rFonts w:cs="Times New Roman"/>
          <w:szCs w:val="28"/>
        </w:rPr>
        <w:t xml:space="preserve"> tiến hành sơ kết để đánh giá mức độ hoàn thành chỉ tiêu của các địa phương, rút kinh nghiệm để tiếp tục chỉ đạo triển khai thực hiện giai đoạn tiếp theo.</w:t>
      </w:r>
    </w:p>
    <w:p w:rsidR="00C509EE" w:rsidRPr="00141F90" w:rsidRDefault="0076698B" w:rsidP="00141F90">
      <w:pPr>
        <w:spacing w:before="120"/>
        <w:ind w:firstLine="567"/>
        <w:jc w:val="both"/>
        <w:rPr>
          <w:rFonts w:cs="Times New Roman"/>
          <w:szCs w:val="28"/>
        </w:rPr>
      </w:pPr>
      <w:r w:rsidRPr="00141F90">
        <w:rPr>
          <w:rFonts w:cs="Times New Roman"/>
          <w:b/>
          <w:szCs w:val="28"/>
        </w:rPr>
        <w:t xml:space="preserve">2.2. </w:t>
      </w:r>
      <w:r w:rsidR="00102528" w:rsidRPr="00141F90">
        <w:rPr>
          <w:rFonts w:cs="Times New Roman"/>
          <w:b/>
          <w:szCs w:val="28"/>
        </w:rPr>
        <w:t>Giai đoạn 02:</w:t>
      </w:r>
      <w:r w:rsidR="00102528" w:rsidRPr="00141F90">
        <w:rPr>
          <w:rFonts w:cs="Times New Roman"/>
          <w:szCs w:val="28"/>
        </w:rPr>
        <w:t xml:space="preserve"> Triển khai thực hiện</w:t>
      </w:r>
      <w:r w:rsidR="008A6FDB" w:rsidRPr="00141F90">
        <w:rPr>
          <w:rFonts w:cs="Times New Roman"/>
          <w:szCs w:val="28"/>
        </w:rPr>
        <w:t xml:space="preserve"> trong 01 năm</w:t>
      </w:r>
      <w:r w:rsidR="001959B6" w:rsidRPr="00141F90">
        <w:rPr>
          <w:rFonts w:cs="Times New Roman"/>
          <w:szCs w:val="28"/>
        </w:rPr>
        <w:t xml:space="preserve"> (duy trì kết quả làm sạch các địa bàn ở giai đoạn 01, lựa chọn 40 địa bàn để nhân rộng)</w:t>
      </w:r>
      <w:r w:rsidR="008A6FDB" w:rsidRPr="00141F90">
        <w:rPr>
          <w:rFonts w:cs="Times New Roman"/>
          <w:szCs w:val="28"/>
        </w:rPr>
        <w:t>,</w:t>
      </w:r>
      <w:r w:rsidR="00102528" w:rsidRPr="00141F90">
        <w:rPr>
          <w:rFonts w:cs="Times New Roman"/>
          <w:szCs w:val="28"/>
        </w:rPr>
        <w:t xml:space="preserve"> </w:t>
      </w:r>
      <w:r w:rsidR="00102528" w:rsidRPr="00141F90">
        <w:rPr>
          <w:rFonts w:cs="Times New Roman"/>
          <w:b/>
          <w:szCs w:val="28"/>
        </w:rPr>
        <w:t>từ</w:t>
      </w:r>
      <w:r w:rsidR="00D51426" w:rsidRPr="00141F90">
        <w:rPr>
          <w:rFonts w:cs="Times New Roman"/>
          <w:b/>
          <w:szCs w:val="28"/>
        </w:rPr>
        <w:t xml:space="preserve"> ngày 01</w:t>
      </w:r>
      <w:r w:rsidR="003D3ACB" w:rsidRPr="00141F90">
        <w:rPr>
          <w:rFonts w:cs="Times New Roman"/>
          <w:b/>
          <w:szCs w:val="28"/>
        </w:rPr>
        <w:t>/</w:t>
      </w:r>
      <w:r w:rsidR="007560E5" w:rsidRPr="00141F90">
        <w:rPr>
          <w:rFonts w:cs="Times New Roman"/>
          <w:b/>
          <w:szCs w:val="28"/>
        </w:rPr>
        <w:t>10</w:t>
      </w:r>
      <w:r w:rsidR="00D51426" w:rsidRPr="00141F90">
        <w:rPr>
          <w:rFonts w:cs="Times New Roman"/>
          <w:b/>
          <w:szCs w:val="28"/>
        </w:rPr>
        <w:t xml:space="preserve">/2024 </w:t>
      </w:r>
      <w:r w:rsidR="00102528" w:rsidRPr="00141F90">
        <w:rPr>
          <w:rFonts w:cs="Times New Roman"/>
          <w:b/>
          <w:szCs w:val="28"/>
        </w:rPr>
        <w:t>đế</w:t>
      </w:r>
      <w:r w:rsidR="002E6EF2" w:rsidRPr="00141F90">
        <w:rPr>
          <w:rFonts w:cs="Times New Roman"/>
          <w:b/>
          <w:szCs w:val="28"/>
        </w:rPr>
        <w:t xml:space="preserve">n </w:t>
      </w:r>
      <w:r w:rsidR="000D7154" w:rsidRPr="00141F90">
        <w:rPr>
          <w:rFonts w:cs="Times New Roman"/>
          <w:b/>
          <w:szCs w:val="28"/>
        </w:rPr>
        <w:t xml:space="preserve">ngày </w:t>
      </w:r>
      <w:r w:rsidR="00C509EE" w:rsidRPr="00141F90">
        <w:rPr>
          <w:rFonts w:cs="Times New Roman"/>
          <w:b/>
          <w:szCs w:val="28"/>
        </w:rPr>
        <w:t>01</w:t>
      </w:r>
      <w:r w:rsidR="003D3ACB" w:rsidRPr="00141F90">
        <w:rPr>
          <w:rFonts w:cs="Times New Roman"/>
          <w:b/>
          <w:szCs w:val="28"/>
        </w:rPr>
        <w:t>/</w:t>
      </w:r>
      <w:r w:rsidR="007560E5" w:rsidRPr="00141F90">
        <w:rPr>
          <w:rFonts w:cs="Times New Roman"/>
          <w:b/>
          <w:szCs w:val="28"/>
        </w:rPr>
        <w:t>10</w:t>
      </w:r>
      <w:r w:rsidR="003D3ACB" w:rsidRPr="00141F90">
        <w:rPr>
          <w:rFonts w:cs="Times New Roman"/>
          <w:b/>
          <w:szCs w:val="28"/>
        </w:rPr>
        <w:t>/202</w:t>
      </w:r>
      <w:r w:rsidR="00C509EE" w:rsidRPr="00141F90">
        <w:rPr>
          <w:rFonts w:cs="Times New Roman"/>
          <w:b/>
          <w:szCs w:val="28"/>
        </w:rPr>
        <w:t>5</w:t>
      </w:r>
      <w:r w:rsidR="00102528" w:rsidRPr="00141F90">
        <w:rPr>
          <w:rFonts w:cs="Times New Roman"/>
          <w:szCs w:val="28"/>
        </w:rPr>
        <w:t xml:space="preserve">. </w:t>
      </w:r>
    </w:p>
    <w:p w:rsidR="00102528" w:rsidRPr="00141F90" w:rsidRDefault="00102528" w:rsidP="00141F90">
      <w:pPr>
        <w:spacing w:before="120"/>
        <w:ind w:firstLine="567"/>
        <w:jc w:val="both"/>
        <w:rPr>
          <w:rFonts w:cs="Times New Roman"/>
          <w:szCs w:val="28"/>
        </w:rPr>
      </w:pPr>
      <w:r w:rsidRPr="00141F90">
        <w:rPr>
          <w:rFonts w:cs="Times New Roman"/>
          <w:szCs w:val="28"/>
        </w:rPr>
        <w:t>Kế</w:t>
      </w:r>
      <w:r w:rsidR="001959B6" w:rsidRPr="00141F90">
        <w:rPr>
          <w:rFonts w:cs="Times New Roman"/>
          <w:szCs w:val="28"/>
        </w:rPr>
        <w:t xml:space="preserve">t thúc giai </w:t>
      </w:r>
      <w:r w:rsidRPr="00141F90">
        <w:rPr>
          <w:rFonts w:cs="Times New Roman"/>
          <w:szCs w:val="28"/>
        </w:rPr>
        <w:t>đoạn 02, hoàn thành cơ bản chỉ tiêu đề án.</w:t>
      </w:r>
    </w:p>
    <w:p w:rsidR="004D0562" w:rsidRPr="00141F90" w:rsidRDefault="008C5545" w:rsidP="00141F90">
      <w:pPr>
        <w:spacing w:before="120"/>
        <w:ind w:firstLine="567"/>
        <w:jc w:val="both"/>
        <w:rPr>
          <w:rFonts w:cs="Times New Roman"/>
          <w:szCs w:val="28"/>
        </w:rPr>
      </w:pPr>
      <w:r w:rsidRPr="00141F90">
        <w:rPr>
          <w:rFonts w:cs="Times New Roman"/>
          <w:b/>
          <w:szCs w:val="28"/>
        </w:rPr>
        <w:t xml:space="preserve">2.3. </w:t>
      </w:r>
      <w:r w:rsidR="00102528" w:rsidRPr="00141F90">
        <w:rPr>
          <w:rFonts w:cs="Times New Roman"/>
          <w:b/>
          <w:szCs w:val="28"/>
        </w:rPr>
        <w:t>Giai đoạn 03:</w:t>
      </w:r>
      <w:r w:rsidR="00102528" w:rsidRPr="00141F90">
        <w:rPr>
          <w:rFonts w:cs="Times New Roman"/>
          <w:szCs w:val="28"/>
        </w:rPr>
        <w:t xml:space="preserve"> </w:t>
      </w:r>
      <w:r w:rsidR="00102528" w:rsidRPr="00141F90">
        <w:rPr>
          <w:rFonts w:cs="Times New Roman"/>
          <w:b/>
          <w:szCs w:val="28"/>
        </w:rPr>
        <w:t>Từ</w:t>
      </w:r>
      <w:r w:rsidR="00963A25" w:rsidRPr="00141F90">
        <w:rPr>
          <w:rFonts w:cs="Times New Roman"/>
          <w:b/>
          <w:szCs w:val="28"/>
        </w:rPr>
        <w:t xml:space="preserve"> ngày 01/</w:t>
      </w:r>
      <w:r w:rsidR="005E64C6" w:rsidRPr="00141F90">
        <w:rPr>
          <w:rFonts w:cs="Times New Roman"/>
          <w:b/>
          <w:szCs w:val="28"/>
        </w:rPr>
        <w:t>1</w:t>
      </w:r>
      <w:r w:rsidR="008009C2" w:rsidRPr="00141F90">
        <w:rPr>
          <w:rFonts w:cs="Times New Roman"/>
          <w:b/>
          <w:szCs w:val="28"/>
        </w:rPr>
        <w:t>1</w:t>
      </w:r>
      <w:r w:rsidR="00963A25" w:rsidRPr="00141F90">
        <w:rPr>
          <w:rFonts w:cs="Times New Roman"/>
          <w:b/>
          <w:szCs w:val="28"/>
        </w:rPr>
        <w:t>/2025</w:t>
      </w:r>
      <w:r w:rsidR="00930D1C" w:rsidRPr="00141F90">
        <w:rPr>
          <w:rFonts w:cs="Times New Roman"/>
          <w:b/>
          <w:szCs w:val="28"/>
        </w:rPr>
        <w:t xml:space="preserve"> </w:t>
      </w:r>
      <w:r w:rsidR="00102528" w:rsidRPr="00141F90">
        <w:rPr>
          <w:rFonts w:cs="Times New Roman"/>
          <w:b/>
          <w:szCs w:val="28"/>
        </w:rPr>
        <w:t>trở</w:t>
      </w:r>
      <w:r w:rsidR="004D0562" w:rsidRPr="00141F90">
        <w:rPr>
          <w:rFonts w:cs="Times New Roman"/>
          <w:b/>
          <w:szCs w:val="28"/>
        </w:rPr>
        <w:t xml:space="preserve"> đi</w:t>
      </w:r>
      <w:r w:rsidR="004D0562" w:rsidRPr="00141F90">
        <w:rPr>
          <w:rFonts w:cs="Times New Roman"/>
          <w:szCs w:val="28"/>
        </w:rPr>
        <w:t>.</w:t>
      </w:r>
    </w:p>
    <w:p w:rsidR="000B5521" w:rsidRPr="00141F90" w:rsidRDefault="004D0562" w:rsidP="00141F90">
      <w:pPr>
        <w:spacing w:before="120"/>
        <w:ind w:firstLine="567"/>
        <w:jc w:val="both"/>
        <w:rPr>
          <w:rFonts w:cs="Times New Roman"/>
          <w:szCs w:val="28"/>
        </w:rPr>
      </w:pPr>
      <w:r w:rsidRPr="00141F90">
        <w:rPr>
          <w:rFonts w:cs="Times New Roman"/>
          <w:szCs w:val="28"/>
        </w:rPr>
        <w:t>D</w:t>
      </w:r>
      <w:r w:rsidR="00102528" w:rsidRPr="00141F90">
        <w:rPr>
          <w:rFonts w:cs="Times New Roman"/>
          <w:szCs w:val="28"/>
        </w:rPr>
        <w:t>uy trì kết quả làm sạch ma túy tại các địa bàn được lựa chọn và tiếp tục triển khai tại các địa bàn khác trên toàn tỉnh.</w:t>
      </w:r>
      <w:bookmarkStart w:id="1" w:name="muc_3"/>
    </w:p>
    <w:p w:rsidR="00102528" w:rsidRPr="00141F90" w:rsidRDefault="00CA7AF4" w:rsidP="00141F90">
      <w:pPr>
        <w:spacing w:before="120"/>
        <w:ind w:firstLine="567"/>
        <w:jc w:val="both"/>
        <w:rPr>
          <w:rFonts w:eastAsia="Times New Roman" w:cs="Times New Roman"/>
          <w:szCs w:val="28"/>
          <w:lang w:val="vi-VN"/>
        </w:rPr>
      </w:pPr>
      <w:r w:rsidRPr="00141F90">
        <w:rPr>
          <w:rFonts w:eastAsia="Times New Roman" w:cs="Times New Roman"/>
          <w:b/>
          <w:bCs/>
          <w:szCs w:val="28"/>
        </w:rPr>
        <w:t>V</w:t>
      </w:r>
      <w:r w:rsidR="00102528" w:rsidRPr="00141F90">
        <w:rPr>
          <w:rFonts w:eastAsia="Times New Roman" w:cs="Times New Roman"/>
          <w:b/>
          <w:bCs/>
          <w:szCs w:val="28"/>
          <w:lang w:val="vi-VN"/>
        </w:rPr>
        <w:t>. GIẢI PHÁP CHỦ YẾU</w:t>
      </w:r>
      <w:bookmarkEnd w:id="1"/>
    </w:p>
    <w:p w:rsidR="00102528" w:rsidRPr="00141F90" w:rsidRDefault="00102528" w:rsidP="00141F90">
      <w:pPr>
        <w:tabs>
          <w:tab w:val="left" w:pos="889"/>
        </w:tabs>
        <w:spacing w:before="120"/>
        <w:ind w:firstLine="567"/>
        <w:jc w:val="both"/>
        <w:rPr>
          <w:rFonts w:eastAsia="Times New Roman" w:cs="Times New Roman"/>
          <w:b/>
          <w:szCs w:val="28"/>
        </w:rPr>
      </w:pPr>
      <w:bookmarkStart w:id="2" w:name="dieu_1_1"/>
      <w:r w:rsidRPr="00141F90">
        <w:rPr>
          <w:rFonts w:eastAsia="Times New Roman" w:cs="Times New Roman"/>
          <w:b/>
          <w:szCs w:val="28"/>
          <w:lang w:val="vi-VN" w:eastAsia="vi-VN"/>
        </w:rPr>
        <w:t xml:space="preserve">1. </w:t>
      </w:r>
      <w:r w:rsidRPr="00141F90">
        <w:rPr>
          <w:rFonts w:eastAsia="Times New Roman" w:cs="Times New Roman"/>
          <w:b/>
          <w:szCs w:val="28"/>
          <w:lang w:eastAsia="vi-VN"/>
        </w:rPr>
        <w:t>Tăng cường hiệu lực, hiệu quả trong chỉ đạo, điều hành và quản lý nhà nước về công tác phòng, chống ma túy</w:t>
      </w:r>
    </w:p>
    <w:p w:rsidR="00102528" w:rsidRPr="00141F90" w:rsidRDefault="00102528" w:rsidP="00141F90">
      <w:pPr>
        <w:tabs>
          <w:tab w:val="left" w:pos="781"/>
        </w:tabs>
        <w:spacing w:before="120"/>
        <w:ind w:firstLine="567"/>
        <w:jc w:val="both"/>
        <w:rPr>
          <w:rFonts w:eastAsia="Times New Roman" w:cs="Times New Roman"/>
          <w:szCs w:val="28"/>
        </w:rPr>
      </w:pPr>
      <w:r w:rsidRPr="00141F90">
        <w:rPr>
          <w:rFonts w:eastAsia="Times New Roman" w:cs="Times New Roman"/>
          <w:szCs w:val="28"/>
          <w:lang w:eastAsia="vi-VN"/>
        </w:rPr>
        <w:t>a)</w:t>
      </w:r>
      <w:r w:rsidRPr="00141F90">
        <w:rPr>
          <w:rFonts w:eastAsia="Times New Roman" w:cs="Times New Roman"/>
          <w:szCs w:val="28"/>
          <w:lang w:val="vi-VN" w:eastAsia="vi-VN"/>
        </w:rPr>
        <w:t xml:space="preserve"> </w:t>
      </w:r>
      <w:r w:rsidRPr="00141F90">
        <w:rPr>
          <w:rFonts w:eastAsia="Times New Roman" w:cs="Times New Roman"/>
          <w:szCs w:val="28"/>
          <w:lang w:eastAsia="vi-VN"/>
        </w:rPr>
        <w:t>Phát huy vai trò và nâng cao trách nhiệm của cấp ủy đảng, chính quyền các cấp, các ngành trong công tác phòng, chống ma túy; huy động sức mạnh tổng hợp của toàn xã hội, sự vào cuộc quyết liệt của cả hệ thống chính trị, các tổ chức kinh tế - xã hội và toàn dân tham gia hoạt động phòng, chống ma túy; xác định rõ cơ chế và xử lý trách nhiệm người đứng đầu cấp ủy Đảng, chính quyền, Công an, các đơn vị nghiệp vụ, chức năng, cơ quan, tổ chức chính trị - xã hội các cấp để xảy ra tình hình tội phạm và tệ nạn ma túy phức tạp kéo dài trên địa bàn; lấy hiệu quả công tác phòng, chống ma túy trên địa bàn được giao phụ trách là một chỉ tiêu đánh giá, xếp loại cán bộ.</w:t>
      </w:r>
    </w:p>
    <w:p w:rsidR="00102528" w:rsidRPr="00141F90" w:rsidRDefault="002F08CE" w:rsidP="00141F90">
      <w:pPr>
        <w:tabs>
          <w:tab w:val="left" w:pos="784"/>
        </w:tabs>
        <w:spacing w:before="120"/>
        <w:ind w:firstLine="567"/>
        <w:jc w:val="both"/>
        <w:rPr>
          <w:rFonts w:eastAsia="Times New Roman" w:cs="Times New Roman"/>
          <w:szCs w:val="28"/>
        </w:rPr>
      </w:pPr>
      <w:r w:rsidRPr="00141F90">
        <w:rPr>
          <w:rFonts w:eastAsia="Times New Roman" w:cs="Times New Roman"/>
          <w:szCs w:val="28"/>
          <w:lang w:eastAsia="vi-VN"/>
        </w:rPr>
        <w:lastRenderedPageBreak/>
        <w:t>b</w:t>
      </w:r>
      <w:r w:rsidR="00102528" w:rsidRPr="00141F90">
        <w:rPr>
          <w:rFonts w:eastAsia="Times New Roman" w:cs="Times New Roman"/>
          <w:szCs w:val="28"/>
          <w:lang w:eastAsia="vi-VN"/>
        </w:rPr>
        <w:t>)</w:t>
      </w:r>
      <w:r w:rsidR="00102528" w:rsidRPr="00141F90">
        <w:rPr>
          <w:rFonts w:eastAsia="Times New Roman" w:cs="Times New Roman"/>
          <w:szCs w:val="28"/>
          <w:lang w:val="vi-VN" w:eastAsia="vi-VN"/>
        </w:rPr>
        <w:t xml:space="preserve"> </w:t>
      </w:r>
      <w:r w:rsidR="00102528" w:rsidRPr="00141F90">
        <w:rPr>
          <w:rFonts w:eastAsia="Times New Roman" w:cs="Times New Roman"/>
          <w:szCs w:val="28"/>
          <w:lang w:eastAsia="vi-VN"/>
        </w:rPr>
        <w:t xml:space="preserve">Thường xuyên kiện toàn Tổ công tác liên ngành phối hợp kiểm soát các hoạt động hợp pháp liên </w:t>
      </w:r>
      <w:r w:rsidR="007550C3" w:rsidRPr="00141F90">
        <w:rPr>
          <w:rFonts w:eastAsia="Times New Roman" w:cs="Times New Roman"/>
          <w:szCs w:val="28"/>
          <w:lang w:eastAsia="vi-VN"/>
        </w:rPr>
        <w:t xml:space="preserve">quan đến ma túy </w:t>
      </w:r>
      <w:r w:rsidR="00102528" w:rsidRPr="00141F90">
        <w:rPr>
          <w:rFonts w:eastAsia="Times New Roman" w:cs="Times New Roman"/>
          <w:szCs w:val="28"/>
          <w:lang w:eastAsia="vi-VN"/>
        </w:rPr>
        <w:t>phù hợp với thực tiễn ở các sở, ngành, địa phương. Tăng cường hiệu lực, hiệu quả, bồi dưỡng nâng cao năng lực lãnh đạo, chỉ huy và đội ngũ cán bộ chuyên trách, trực tiếp tham gia phòng, chống ma túy, đặc biệt là cấp cơ sở đáp ứng yêu cầu, nhiệm vụ đặt ra.</w:t>
      </w:r>
    </w:p>
    <w:p w:rsidR="00102528" w:rsidRPr="00141F90" w:rsidRDefault="002F08CE" w:rsidP="00141F90">
      <w:pPr>
        <w:tabs>
          <w:tab w:val="left" w:pos="777"/>
        </w:tabs>
        <w:spacing w:before="120"/>
        <w:ind w:firstLine="567"/>
        <w:jc w:val="both"/>
        <w:rPr>
          <w:rFonts w:eastAsia="Times New Roman" w:cs="Times New Roman"/>
          <w:szCs w:val="28"/>
        </w:rPr>
      </w:pPr>
      <w:r w:rsidRPr="00141F90">
        <w:rPr>
          <w:rFonts w:eastAsia="Times New Roman" w:cs="Times New Roman"/>
          <w:szCs w:val="28"/>
          <w:lang w:eastAsia="vi-VN"/>
        </w:rPr>
        <w:t>c</w:t>
      </w:r>
      <w:r w:rsidR="00102528" w:rsidRPr="00141F90">
        <w:rPr>
          <w:rFonts w:eastAsia="Times New Roman" w:cs="Times New Roman"/>
          <w:szCs w:val="28"/>
          <w:lang w:eastAsia="vi-VN"/>
        </w:rPr>
        <w:t>)</w:t>
      </w:r>
      <w:r w:rsidR="00102528" w:rsidRPr="00141F90">
        <w:rPr>
          <w:rFonts w:eastAsia="Times New Roman" w:cs="Times New Roman"/>
          <w:szCs w:val="28"/>
          <w:lang w:val="vi-VN" w:eastAsia="vi-VN"/>
        </w:rPr>
        <w:t xml:space="preserve"> </w:t>
      </w:r>
      <w:r w:rsidR="00102528" w:rsidRPr="00141F90">
        <w:rPr>
          <w:rFonts w:eastAsia="Times New Roman" w:cs="Times New Roman"/>
          <w:szCs w:val="28"/>
          <w:lang w:eastAsia="vi-VN"/>
        </w:rPr>
        <w:t>Kịp thời phát hiện, kiến nghị cấp có thẩm quyền cập nhật, bổ sung các chất ma túy, tiền chất ma túy mới vào danh mục quy định của nhà nước. Tăng cường hiệu lực quản lý nhà nước đối với các ngành, nghề dễ bị tội phạm ma túy lợi dụng thực hiện hoạt động phạm tội; tham mưu cấp có thẩm quyền xử phạt nghiêm, đúng quy định của pháp luật nhằm ngăn chặn triệt để các cơ sở kinh doanh có điều kiện để xảy ra những vi phạm liên quan đến ma túy.</w:t>
      </w:r>
    </w:p>
    <w:p w:rsidR="00102528" w:rsidRPr="00141F90" w:rsidRDefault="00102528" w:rsidP="00141F90">
      <w:pPr>
        <w:tabs>
          <w:tab w:val="left" w:pos="892"/>
        </w:tabs>
        <w:spacing w:before="120"/>
        <w:ind w:firstLine="567"/>
        <w:jc w:val="both"/>
        <w:rPr>
          <w:rFonts w:eastAsia="Times New Roman" w:cs="Times New Roman"/>
          <w:szCs w:val="28"/>
        </w:rPr>
      </w:pPr>
      <w:r w:rsidRPr="00141F90">
        <w:rPr>
          <w:rFonts w:eastAsia="Times New Roman" w:cs="Times New Roman"/>
          <w:b/>
          <w:szCs w:val="28"/>
          <w:lang w:val="vi-VN" w:eastAsia="vi-VN"/>
        </w:rPr>
        <w:t xml:space="preserve">2. </w:t>
      </w:r>
      <w:r w:rsidR="00EC5D15" w:rsidRPr="00141F90">
        <w:rPr>
          <w:rFonts w:eastAsia="Times New Roman" w:cs="Times New Roman"/>
          <w:b/>
          <w:szCs w:val="28"/>
          <w:lang w:eastAsia="vi-VN"/>
        </w:rPr>
        <w:t>Đổi mới, n</w:t>
      </w:r>
      <w:r w:rsidRPr="00141F90">
        <w:rPr>
          <w:rFonts w:eastAsia="Times New Roman" w:cs="Times New Roman"/>
          <w:b/>
          <w:szCs w:val="28"/>
          <w:lang w:eastAsia="vi-VN"/>
        </w:rPr>
        <w:t>âng cao hiệu quả công tác tuyên truyền,</w:t>
      </w:r>
      <w:r w:rsidR="00EC5D15" w:rsidRPr="00141F90">
        <w:rPr>
          <w:rFonts w:eastAsia="Times New Roman" w:cs="Times New Roman"/>
          <w:b/>
          <w:szCs w:val="28"/>
          <w:lang w:eastAsia="vi-VN"/>
        </w:rPr>
        <w:t xml:space="preserve"> phổ biến,</w:t>
      </w:r>
      <w:r w:rsidRPr="00141F90">
        <w:rPr>
          <w:rFonts w:eastAsia="Times New Roman" w:cs="Times New Roman"/>
          <w:b/>
          <w:szCs w:val="28"/>
          <w:lang w:eastAsia="vi-VN"/>
        </w:rPr>
        <w:t xml:space="preserve"> giáo dục </w:t>
      </w:r>
      <w:r w:rsidR="00EC5D15" w:rsidRPr="00141F90">
        <w:rPr>
          <w:rFonts w:eastAsia="Times New Roman" w:cs="Times New Roman"/>
          <w:b/>
          <w:szCs w:val="28"/>
          <w:lang w:eastAsia="vi-VN"/>
        </w:rPr>
        <w:t xml:space="preserve">pháp luật </w:t>
      </w:r>
      <w:r w:rsidRPr="00141F90">
        <w:rPr>
          <w:rFonts w:eastAsia="Times New Roman" w:cs="Times New Roman"/>
          <w:b/>
          <w:szCs w:val="28"/>
          <w:lang w:eastAsia="vi-VN"/>
        </w:rPr>
        <w:t>phòng, chống ma túy</w:t>
      </w:r>
    </w:p>
    <w:p w:rsidR="00102528" w:rsidRPr="00141F90" w:rsidRDefault="00102528" w:rsidP="00141F90">
      <w:pPr>
        <w:tabs>
          <w:tab w:val="left" w:pos="777"/>
        </w:tabs>
        <w:spacing w:before="120"/>
        <w:ind w:firstLine="567"/>
        <w:jc w:val="both"/>
        <w:rPr>
          <w:rFonts w:eastAsia="Times New Roman" w:cs="Times New Roman"/>
          <w:szCs w:val="28"/>
        </w:rPr>
      </w:pPr>
      <w:r w:rsidRPr="00141F90">
        <w:rPr>
          <w:rFonts w:eastAsia="Times New Roman" w:cs="Times New Roman"/>
          <w:szCs w:val="28"/>
          <w:lang w:eastAsia="vi-VN"/>
        </w:rPr>
        <w:t>a)</w:t>
      </w:r>
      <w:r w:rsidRPr="00141F90">
        <w:rPr>
          <w:rFonts w:eastAsia="Times New Roman" w:cs="Times New Roman"/>
          <w:szCs w:val="28"/>
          <w:lang w:val="vi-VN" w:eastAsia="vi-VN"/>
        </w:rPr>
        <w:t xml:space="preserve"> </w:t>
      </w:r>
      <w:r w:rsidRPr="00141F90">
        <w:rPr>
          <w:rFonts w:eastAsia="Times New Roman" w:cs="Times New Roman"/>
          <w:szCs w:val="28"/>
          <w:lang w:eastAsia="vi-VN"/>
        </w:rPr>
        <w:t>Đẩy mạnh và không ngừng đa dạng hóa các nội dung, hình thức phục vụ công tác tuyên truyền, giáo dục phòng, chống ma túy. Tập trung vào phòng ngừa xã hội và phòng ngừa nghiệp vụ, trong đó coi trọng phòng ngừa ngay tại cơ sở, nhóm đối tượng có nguy cơ cao, tập trung địa bàn trọng điểm, các khu vực đông dân cư, các khu</w:t>
      </w:r>
      <w:r w:rsidR="003D3ACB" w:rsidRPr="00141F90">
        <w:rPr>
          <w:rFonts w:eastAsia="Times New Roman" w:cs="Times New Roman"/>
          <w:szCs w:val="28"/>
          <w:lang w:eastAsia="vi-VN"/>
        </w:rPr>
        <w:t xml:space="preserve"> nhà trọ. Tăng cường tuyên truyề</w:t>
      </w:r>
      <w:r w:rsidRPr="00141F90">
        <w:rPr>
          <w:rFonts w:eastAsia="Times New Roman" w:cs="Times New Roman"/>
          <w:szCs w:val="28"/>
          <w:lang w:eastAsia="vi-VN"/>
        </w:rPr>
        <w:t>n trên các phương tiện thông tin đại chúng, các trang mạng xã hội, tập trung vào khung giờ thích hợp, nội dung dễ hiểu, dễ nhớ, dễ thực hiện. Chú trọng xây dựng và triển khai các chương trình giáo dục phòng, chống ma túy cho thanh, thiếu niên, học sinh, sinh viên.</w:t>
      </w:r>
    </w:p>
    <w:p w:rsidR="00102528" w:rsidRPr="00141F90" w:rsidRDefault="00102528" w:rsidP="00141F90">
      <w:pPr>
        <w:tabs>
          <w:tab w:val="left" w:pos="774"/>
        </w:tabs>
        <w:spacing w:before="120"/>
        <w:ind w:firstLine="567"/>
        <w:jc w:val="both"/>
        <w:rPr>
          <w:rFonts w:eastAsia="Times New Roman" w:cs="Times New Roman"/>
          <w:szCs w:val="28"/>
        </w:rPr>
      </w:pPr>
      <w:r w:rsidRPr="00141F90">
        <w:rPr>
          <w:rFonts w:eastAsia="Times New Roman" w:cs="Times New Roman"/>
          <w:szCs w:val="28"/>
          <w:lang w:eastAsia="vi-VN"/>
        </w:rPr>
        <w:t>b)</w:t>
      </w:r>
      <w:r w:rsidRPr="00141F90">
        <w:rPr>
          <w:rFonts w:eastAsia="Times New Roman" w:cs="Times New Roman"/>
          <w:szCs w:val="28"/>
          <w:lang w:val="vi-VN" w:eastAsia="vi-VN"/>
        </w:rPr>
        <w:t xml:space="preserve"> </w:t>
      </w:r>
      <w:r w:rsidRPr="00141F90">
        <w:rPr>
          <w:rFonts w:eastAsia="Times New Roman" w:cs="Times New Roman"/>
          <w:szCs w:val="28"/>
          <w:lang w:eastAsia="vi-VN"/>
        </w:rPr>
        <w:t>Phát động phong trào toàn dân tham gia phòng, chống ma túy, nêu cao tinh thần cảnh giác của mọi người dân, phát hiện, tố giác với chính quyền, Công an về đối tượng hoạt động phạm tội, các điểm, tụ điểm mua bán, tổ ch</w:t>
      </w:r>
      <w:r w:rsidR="002F08CE" w:rsidRPr="00141F90">
        <w:rPr>
          <w:rFonts w:eastAsia="Times New Roman" w:cs="Times New Roman"/>
          <w:szCs w:val="28"/>
          <w:lang w:eastAsia="vi-VN"/>
        </w:rPr>
        <w:t>ức sử dụng trái phép chất ma</w:t>
      </w:r>
      <w:r w:rsidRPr="00141F90">
        <w:rPr>
          <w:rFonts w:eastAsia="Times New Roman" w:cs="Times New Roman"/>
          <w:szCs w:val="28"/>
          <w:lang w:eastAsia="vi-VN"/>
        </w:rPr>
        <w:t xml:space="preserve">; vận động </w:t>
      </w:r>
      <w:r w:rsidR="007550C3" w:rsidRPr="00141F90">
        <w:rPr>
          <w:rFonts w:eastAsia="Times New Roman" w:cs="Times New Roman"/>
          <w:szCs w:val="28"/>
          <w:lang w:eastAsia="vi-VN"/>
        </w:rPr>
        <w:t>N</w:t>
      </w:r>
      <w:r w:rsidRPr="00141F90">
        <w:rPr>
          <w:rFonts w:eastAsia="Times New Roman" w:cs="Times New Roman"/>
          <w:szCs w:val="28"/>
          <w:lang w:eastAsia="vi-VN"/>
        </w:rPr>
        <w:t>hân dân không trồng cây có chứa chất ma túy, không vi phạm pháp luật về ma túy.</w:t>
      </w:r>
    </w:p>
    <w:p w:rsidR="00102528" w:rsidRPr="00141F90" w:rsidRDefault="00102528" w:rsidP="00141F90">
      <w:pPr>
        <w:tabs>
          <w:tab w:val="left" w:pos="774"/>
        </w:tabs>
        <w:spacing w:before="120"/>
        <w:ind w:firstLine="567"/>
        <w:jc w:val="both"/>
        <w:rPr>
          <w:rFonts w:eastAsia="Times New Roman" w:cs="Times New Roman"/>
          <w:szCs w:val="28"/>
        </w:rPr>
      </w:pPr>
      <w:r w:rsidRPr="00141F90">
        <w:rPr>
          <w:rFonts w:eastAsia="Times New Roman" w:cs="Times New Roman"/>
          <w:szCs w:val="28"/>
          <w:lang w:eastAsia="vi-VN"/>
        </w:rPr>
        <w:t>c)</w:t>
      </w:r>
      <w:r w:rsidRPr="00141F90">
        <w:rPr>
          <w:rFonts w:eastAsia="Times New Roman" w:cs="Times New Roman"/>
          <w:szCs w:val="28"/>
          <w:lang w:val="vi-VN" w:eastAsia="vi-VN"/>
        </w:rPr>
        <w:t xml:space="preserve"> </w:t>
      </w:r>
      <w:r w:rsidRPr="00141F90">
        <w:rPr>
          <w:rFonts w:eastAsia="Times New Roman" w:cs="Times New Roman"/>
          <w:szCs w:val="28"/>
          <w:lang w:eastAsia="vi-VN"/>
        </w:rPr>
        <w:t>Tổ chức tuyên truyền, vận động toàn dân thực hiện nghiêm túc Luật Phòng, chống ma túy. Thường xuyên cập nhật và phổ biến thông tin cho người dân về tác hại của ma túy, phương thức, thủ đoạn của tội phạm, tạo sức “đề kháng”, chủ động phòng tránh ma túy thâm nhập vào đời sống, đặc biệt là nhận thức đúng về tính nguy hiểm và tác hại của các loại ma túy tổng hợp.</w:t>
      </w:r>
    </w:p>
    <w:p w:rsidR="00102528" w:rsidRPr="00141F90" w:rsidRDefault="00102528" w:rsidP="00141F90">
      <w:pPr>
        <w:tabs>
          <w:tab w:val="left" w:pos="777"/>
        </w:tabs>
        <w:spacing w:before="120"/>
        <w:ind w:firstLine="567"/>
        <w:jc w:val="both"/>
        <w:rPr>
          <w:rFonts w:eastAsia="Times New Roman" w:cs="Times New Roman"/>
          <w:szCs w:val="28"/>
        </w:rPr>
      </w:pPr>
      <w:r w:rsidRPr="00141F90">
        <w:rPr>
          <w:rFonts w:eastAsia="Times New Roman" w:cs="Times New Roman"/>
          <w:szCs w:val="28"/>
          <w:lang w:eastAsia="vi-VN"/>
        </w:rPr>
        <w:t>d)</w:t>
      </w:r>
      <w:r w:rsidRPr="00141F90">
        <w:rPr>
          <w:rFonts w:eastAsia="Times New Roman" w:cs="Times New Roman"/>
          <w:szCs w:val="28"/>
          <w:lang w:val="vi-VN" w:eastAsia="vi-VN"/>
        </w:rPr>
        <w:t xml:space="preserve"> </w:t>
      </w:r>
      <w:r w:rsidRPr="00141F90">
        <w:rPr>
          <w:rFonts w:eastAsia="Times New Roman" w:cs="Times New Roman"/>
          <w:szCs w:val="28"/>
          <w:lang w:eastAsia="vi-VN"/>
        </w:rPr>
        <w:t>Xây dựng, nhân rộng các mô hình, điển hình tiên tiến trong công tác phòng, chống ma túy; hỗ trợ, giúp đỡ người nghiện và cai nghiện ma túy; thực hiện tốt công tác biểu dương, khen thưởng nhằm động viên kịp thời những điển hình tiêu biểu trong công tác phòng, chống ma túy.</w:t>
      </w:r>
    </w:p>
    <w:p w:rsidR="00102528" w:rsidRPr="00141F90" w:rsidRDefault="00102528" w:rsidP="00141F90">
      <w:pPr>
        <w:tabs>
          <w:tab w:val="left" w:pos="874"/>
        </w:tabs>
        <w:spacing w:before="120"/>
        <w:ind w:firstLine="567"/>
        <w:jc w:val="both"/>
        <w:rPr>
          <w:rFonts w:eastAsia="Times New Roman" w:cs="Times New Roman"/>
          <w:b/>
          <w:szCs w:val="28"/>
        </w:rPr>
      </w:pPr>
      <w:r w:rsidRPr="00141F90">
        <w:rPr>
          <w:rFonts w:eastAsia="Times New Roman" w:cs="Times New Roman"/>
          <w:b/>
          <w:szCs w:val="28"/>
          <w:lang w:val="vi-VN" w:eastAsia="vi-VN"/>
        </w:rPr>
        <w:t>3.</w:t>
      </w:r>
      <w:r w:rsidRPr="00141F90">
        <w:rPr>
          <w:rFonts w:eastAsia="Times New Roman" w:cs="Times New Roman"/>
          <w:szCs w:val="28"/>
          <w:lang w:val="vi-VN" w:eastAsia="vi-VN"/>
        </w:rPr>
        <w:t xml:space="preserve"> </w:t>
      </w:r>
      <w:r w:rsidRPr="00141F90">
        <w:rPr>
          <w:rFonts w:eastAsia="Times New Roman" w:cs="Times New Roman"/>
          <w:b/>
          <w:szCs w:val="28"/>
          <w:lang w:eastAsia="vi-VN"/>
        </w:rPr>
        <w:t>Đổi mới, nâng cao hiệu quả công tác</w:t>
      </w:r>
      <w:r w:rsidR="00EC5D15" w:rsidRPr="00141F90">
        <w:rPr>
          <w:rFonts w:eastAsia="Times New Roman" w:cs="Times New Roman"/>
          <w:b/>
          <w:szCs w:val="28"/>
          <w:lang w:eastAsia="vi-VN"/>
        </w:rPr>
        <w:t xml:space="preserve"> cai nghiện ma túy,</w:t>
      </w:r>
      <w:r w:rsidRPr="00141F90">
        <w:rPr>
          <w:rFonts w:eastAsia="Times New Roman" w:cs="Times New Roman"/>
          <w:b/>
          <w:szCs w:val="28"/>
          <w:lang w:eastAsia="vi-VN"/>
        </w:rPr>
        <w:t xml:space="preserve"> quản lý người sử dụng trái phép chất ma túy, người nghiện ma túy, quản lý sau cai</w:t>
      </w:r>
      <w:r w:rsidR="00EC5D15" w:rsidRPr="00141F90">
        <w:rPr>
          <w:rFonts w:eastAsia="Times New Roman" w:cs="Times New Roman"/>
          <w:b/>
          <w:szCs w:val="28"/>
          <w:lang w:eastAsia="vi-VN"/>
        </w:rPr>
        <w:t xml:space="preserve"> nghiện ma túy</w:t>
      </w:r>
    </w:p>
    <w:p w:rsidR="00102528" w:rsidRPr="00141F90" w:rsidRDefault="00102528" w:rsidP="00141F90">
      <w:pPr>
        <w:tabs>
          <w:tab w:val="left" w:pos="777"/>
        </w:tabs>
        <w:spacing w:before="120"/>
        <w:ind w:firstLine="567"/>
        <w:jc w:val="both"/>
        <w:rPr>
          <w:rFonts w:eastAsia="Times New Roman" w:cs="Times New Roman"/>
          <w:szCs w:val="28"/>
          <w:lang w:eastAsia="vi-VN"/>
        </w:rPr>
      </w:pPr>
      <w:r w:rsidRPr="00141F90">
        <w:rPr>
          <w:rFonts w:eastAsia="Times New Roman" w:cs="Times New Roman"/>
          <w:szCs w:val="28"/>
          <w:lang w:eastAsia="vi-VN"/>
        </w:rPr>
        <w:t>a)</w:t>
      </w:r>
      <w:r w:rsidRPr="00141F90">
        <w:rPr>
          <w:rFonts w:eastAsia="Times New Roman" w:cs="Times New Roman"/>
          <w:szCs w:val="28"/>
          <w:lang w:val="vi-VN" w:eastAsia="vi-VN"/>
        </w:rPr>
        <w:t xml:space="preserve"> </w:t>
      </w:r>
      <w:r w:rsidRPr="00141F90">
        <w:rPr>
          <w:rFonts w:eastAsia="Times New Roman" w:cs="Times New Roman"/>
          <w:szCs w:val="28"/>
          <w:lang w:eastAsia="vi-VN"/>
        </w:rPr>
        <w:t xml:space="preserve">Tổ chức rà soát, thống kê chính xác, lập danh sách người nghiện và người sử dụng trái phép chất ma túy theo những tiêu chí cụ thể, thống nhất; có biện pháp quản lý chặt chẽ, không để người nghiện, người sử dụng trái phép chất ma túy vi phạm pháp luật, nhất là các đối tượng bị ảo giác, loạn thần cấp, “ngáo đá” do sử dụng ma túy thực hiện hành vi phạm tội; </w:t>
      </w:r>
      <w:r w:rsidR="000B5521" w:rsidRPr="00141F90">
        <w:rPr>
          <w:rFonts w:eastAsia="Times New Roman" w:cs="Times New Roman"/>
          <w:szCs w:val="28"/>
          <w:lang w:eastAsia="vi-VN"/>
        </w:rPr>
        <w:t>tăng cường tối đa công tác</w:t>
      </w:r>
      <w:r w:rsidRPr="00141F90">
        <w:rPr>
          <w:rFonts w:eastAsia="Times New Roman" w:cs="Times New Roman"/>
          <w:szCs w:val="28"/>
          <w:lang w:eastAsia="vi-VN"/>
        </w:rPr>
        <w:t xml:space="preserve"> thu thập tài liệu, lập hồ sơ </w:t>
      </w:r>
      <w:r w:rsidRPr="00141F90">
        <w:rPr>
          <w:rFonts w:eastAsia="Times New Roman" w:cs="Times New Roman"/>
          <w:szCs w:val="28"/>
          <w:lang w:eastAsia="vi-VN"/>
        </w:rPr>
        <w:lastRenderedPageBreak/>
        <w:t>đề nghị áp dụng biện pháp xử lý hành chính đưa người nghiện ma túy vào cơ sở cai nghiện bắt buộc.</w:t>
      </w:r>
    </w:p>
    <w:p w:rsidR="00102528" w:rsidRPr="00141F90" w:rsidRDefault="00102528" w:rsidP="00141F90">
      <w:pPr>
        <w:tabs>
          <w:tab w:val="left" w:pos="777"/>
        </w:tabs>
        <w:spacing w:before="120"/>
        <w:ind w:firstLine="567"/>
        <w:jc w:val="both"/>
        <w:rPr>
          <w:rFonts w:eastAsia="Times New Roman" w:cs="Times New Roman"/>
          <w:szCs w:val="28"/>
        </w:rPr>
      </w:pPr>
      <w:r w:rsidRPr="00141F90">
        <w:rPr>
          <w:rFonts w:eastAsia="Times New Roman" w:cs="Times New Roman"/>
          <w:szCs w:val="28"/>
          <w:lang w:eastAsia="vi-VN"/>
        </w:rPr>
        <w:t>b) Tổ chức xây dựng và đi vào hoạt động</w:t>
      </w:r>
      <w:r w:rsidR="00EC5D15" w:rsidRPr="00141F90">
        <w:rPr>
          <w:rFonts w:eastAsia="Times New Roman" w:cs="Times New Roman"/>
          <w:szCs w:val="28"/>
          <w:lang w:eastAsia="vi-VN"/>
        </w:rPr>
        <w:t xml:space="preserve"> có hiệu quả các c</w:t>
      </w:r>
      <w:r w:rsidRPr="00141F90">
        <w:rPr>
          <w:rFonts w:eastAsia="Times New Roman" w:cs="Times New Roman"/>
          <w:szCs w:val="28"/>
          <w:lang w:eastAsia="vi-VN"/>
        </w:rPr>
        <w:t>ơ sở điều trị, cai nghiện ma túy</w:t>
      </w:r>
      <w:r w:rsidR="00EC5D15" w:rsidRPr="00141F90">
        <w:rPr>
          <w:rFonts w:eastAsia="Times New Roman" w:cs="Times New Roman"/>
          <w:szCs w:val="28"/>
          <w:lang w:eastAsia="vi-VN"/>
        </w:rPr>
        <w:t xml:space="preserve"> tự nguyện</w:t>
      </w:r>
      <w:r w:rsidRPr="00141F90">
        <w:rPr>
          <w:rFonts w:eastAsia="Times New Roman" w:cs="Times New Roman"/>
          <w:szCs w:val="28"/>
          <w:lang w:eastAsia="vi-VN"/>
        </w:rPr>
        <w:t xml:space="preserve"> tại</w:t>
      </w:r>
      <w:r w:rsidR="00EC5D15" w:rsidRPr="00141F90">
        <w:rPr>
          <w:rFonts w:eastAsia="Times New Roman" w:cs="Times New Roman"/>
          <w:szCs w:val="28"/>
          <w:lang w:eastAsia="vi-VN"/>
        </w:rPr>
        <w:t xml:space="preserve"> gia đình,</w:t>
      </w:r>
      <w:r w:rsidRPr="00141F90">
        <w:rPr>
          <w:rFonts w:eastAsia="Times New Roman" w:cs="Times New Roman"/>
          <w:szCs w:val="28"/>
          <w:lang w:eastAsia="vi-VN"/>
        </w:rPr>
        <w:t xml:space="preserve"> cộng đồng tập t</w:t>
      </w:r>
      <w:r w:rsidR="00EC5D15" w:rsidRPr="00141F90">
        <w:rPr>
          <w:rFonts w:eastAsia="Times New Roman" w:cs="Times New Roman"/>
          <w:szCs w:val="28"/>
          <w:lang w:eastAsia="vi-VN"/>
        </w:rPr>
        <w:t>rung cấp huyện; các Điểm tư vấn</w:t>
      </w:r>
      <w:r w:rsidRPr="00141F90">
        <w:rPr>
          <w:rFonts w:eastAsia="Times New Roman" w:cs="Times New Roman"/>
          <w:szCs w:val="28"/>
          <w:lang w:eastAsia="vi-VN"/>
        </w:rPr>
        <w:t xml:space="preserve"> hỗ trợ điều trị nghiện ma túy tại</w:t>
      </w:r>
      <w:r w:rsidR="00EC5D15" w:rsidRPr="00141F90">
        <w:rPr>
          <w:rFonts w:eastAsia="Times New Roman" w:cs="Times New Roman"/>
          <w:szCs w:val="28"/>
          <w:lang w:eastAsia="vi-VN"/>
        </w:rPr>
        <w:t xml:space="preserve"> gia đình,</w:t>
      </w:r>
      <w:r w:rsidRPr="00141F90">
        <w:rPr>
          <w:rFonts w:eastAsia="Times New Roman" w:cs="Times New Roman"/>
          <w:szCs w:val="28"/>
          <w:lang w:eastAsia="vi-VN"/>
        </w:rPr>
        <w:t xml:space="preserve"> cộng đồng cấp xã.</w:t>
      </w:r>
    </w:p>
    <w:p w:rsidR="00102528" w:rsidRPr="00141F90" w:rsidRDefault="00102528" w:rsidP="00141F90">
      <w:pPr>
        <w:tabs>
          <w:tab w:val="left" w:pos="774"/>
        </w:tabs>
        <w:spacing w:before="120"/>
        <w:ind w:firstLine="567"/>
        <w:jc w:val="both"/>
        <w:rPr>
          <w:rFonts w:eastAsia="Times New Roman" w:cs="Times New Roman"/>
          <w:szCs w:val="28"/>
          <w:lang w:val="vi-VN"/>
        </w:rPr>
      </w:pPr>
      <w:r w:rsidRPr="00141F90">
        <w:rPr>
          <w:rFonts w:eastAsia="Times New Roman" w:cs="Times New Roman"/>
          <w:szCs w:val="28"/>
          <w:lang w:eastAsia="vi-VN"/>
        </w:rPr>
        <w:t>c)</w:t>
      </w:r>
      <w:r w:rsidRPr="00141F90">
        <w:rPr>
          <w:rFonts w:eastAsia="Times New Roman" w:cs="Times New Roman"/>
          <w:szCs w:val="28"/>
          <w:lang w:val="vi-VN" w:eastAsia="vi-VN"/>
        </w:rPr>
        <w:t xml:space="preserve"> Tăng cường đầu tư, đổi mới, nâng cao hiệu quả công tác phòng ngừa nghiện ma túy, cai nghiện ma túy và hỗ trợ người nghiện ma túy hòa nhập cộng đồng; lựa chọn hình thức cai nghiện phù hợp, có hiệu quả, chú trọng xã hội hóa công tác cai nghiện; quan tâm giới thiệu, tạo việc làm, các hoạt động hỗ trợ khác và môi trường sống lành mạnh cho người sau cai</w:t>
      </w:r>
      <w:r w:rsidR="00EC5D15" w:rsidRPr="00141F90">
        <w:rPr>
          <w:rFonts w:eastAsia="Times New Roman" w:cs="Times New Roman"/>
          <w:szCs w:val="28"/>
          <w:lang w:eastAsia="vi-VN"/>
        </w:rPr>
        <w:t xml:space="preserve"> nghiện ma túy</w:t>
      </w:r>
      <w:r w:rsidRPr="00141F90">
        <w:rPr>
          <w:rFonts w:eastAsia="Times New Roman" w:cs="Times New Roman"/>
          <w:szCs w:val="28"/>
          <w:lang w:val="vi-VN" w:eastAsia="vi-VN"/>
        </w:rPr>
        <w:t>.</w:t>
      </w:r>
    </w:p>
    <w:p w:rsidR="00527AC9" w:rsidRPr="00141F90" w:rsidRDefault="00102528" w:rsidP="00141F90">
      <w:pPr>
        <w:tabs>
          <w:tab w:val="left" w:pos="774"/>
        </w:tabs>
        <w:spacing w:before="120"/>
        <w:ind w:firstLine="567"/>
        <w:jc w:val="both"/>
        <w:rPr>
          <w:rFonts w:eastAsia="Times New Roman" w:cs="Times New Roman"/>
          <w:szCs w:val="28"/>
          <w:lang w:eastAsia="vi-VN"/>
        </w:rPr>
      </w:pPr>
      <w:r w:rsidRPr="00141F90">
        <w:rPr>
          <w:rFonts w:eastAsia="Times New Roman" w:cs="Times New Roman"/>
          <w:szCs w:val="28"/>
          <w:lang w:eastAsia="vi-VN"/>
        </w:rPr>
        <w:t>d)</w:t>
      </w:r>
      <w:r w:rsidRPr="00141F90">
        <w:rPr>
          <w:rFonts w:eastAsia="Times New Roman" w:cs="Times New Roman"/>
          <w:szCs w:val="28"/>
          <w:lang w:val="vi-VN" w:eastAsia="vi-VN"/>
        </w:rPr>
        <w:t xml:space="preserve"> </w:t>
      </w:r>
      <w:r w:rsidRPr="00141F90">
        <w:rPr>
          <w:rFonts w:eastAsia="Times New Roman" w:cs="Times New Roman"/>
          <w:szCs w:val="28"/>
          <w:lang w:eastAsia="vi-VN"/>
        </w:rPr>
        <w:t>Thường xuyên t</w:t>
      </w:r>
      <w:r w:rsidRPr="00141F90">
        <w:rPr>
          <w:rFonts w:eastAsia="Times New Roman" w:cs="Times New Roman"/>
          <w:szCs w:val="28"/>
          <w:lang w:val="vi-VN" w:eastAsia="vi-VN"/>
        </w:rPr>
        <w:t>ổ chức đào tạo, tập huấn nâng cao năng lực về chuyên môn nghiệp vụ cho cán bộ quản lý, cán bộ trực tiếp thực hiện công tác tư vấn, điều trị, cai nghiện ma túy.</w:t>
      </w:r>
    </w:p>
    <w:p w:rsidR="00EC5D15" w:rsidRPr="00141F90" w:rsidRDefault="00EC5D15" w:rsidP="00141F90">
      <w:pPr>
        <w:tabs>
          <w:tab w:val="left" w:pos="774"/>
        </w:tabs>
        <w:spacing w:before="120"/>
        <w:ind w:firstLine="567"/>
        <w:jc w:val="both"/>
        <w:rPr>
          <w:rFonts w:eastAsia="Times New Roman" w:cs="Times New Roman"/>
          <w:szCs w:val="28"/>
        </w:rPr>
      </w:pPr>
      <w:r w:rsidRPr="00141F90">
        <w:rPr>
          <w:rFonts w:eastAsia="Times New Roman" w:cs="Times New Roman"/>
          <w:szCs w:val="28"/>
          <w:lang w:eastAsia="vi-VN"/>
        </w:rPr>
        <w:t>e) Tiếp tục tham mưu UBND tỉnh đầu tư nâng cấp, mở rộng, xây dựng mới cơ sở cai nghiện ma túy công lập nhằm đáp ứng yêu cầu công tác tiếp nhận, quản lý, cai nghiện ma túy cho người nghiện ma túy bị áp dụng biện pháp cai nghiện ma túy bắt buộc theo quyết định của Tòa án.</w:t>
      </w:r>
    </w:p>
    <w:p w:rsidR="00102528" w:rsidRPr="00141F90" w:rsidRDefault="00102528" w:rsidP="00141F90">
      <w:pPr>
        <w:tabs>
          <w:tab w:val="left" w:pos="878"/>
        </w:tabs>
        <w:spacing w:before="120"/>
        <w:ind w:firstLine="567"/>
        <w:jc w:val="both"/>
        <w:rPr>
          <w:rFonts w:eastAsia="Times New Roman" w:cs="Times New Roman"/>
          <w:szCs w:val="28"/>
          <w:lang w:val="vi-VN"/>
        </w:rPr>
      </w:pPr>
      <w:r w:rsidRPr="00141F90">
        <w:rPr>
          <w:rFonts w:eastAsia="Times New Roman" w:cs="Times New Roman"/>
          <w:b/>
          <w:szCs w:val="28"/>
          <w:lang w:val="vi-VN" w:eastAsia="vi-VN"/>
        </w:rPr>
        <w:t>4. Nâng cao năng lực, hiệu quả phòng, chống tội phạm ma túy của các lực lượng chuyên trách</w:t>
      </w:r>
    </w:p>
    <w:p w:rsidR="00102528" w:rsidRPr="00141F90" w:rsidRDefault="00102528" w:rsidP="00141F90">
      <w:pPr>
        <w:tabs>
          <w:tab w:val="left" w:pos="777"/>
        </w:tabs>
        <w:spacing w:before="120"/>
        <w:ind w:firstLine="567"/>
        <w:jc w:val="both"/>
        <w:rPr>
          <w:rFonts w:eastAsia="Times New Roman" w:cs="Times New Roman"/>
          <w:szCs w:val="28"/>
          <w:lang w:val="vi-VN"/>
        </w:rPr>
      </w:pPr>
      <w:r w:rsidRPr="00141F90">
        <w:rPr>
          <w:rFonts w:eastAsia="Times New Roman" w:cs="Times New Roman"/>
          <w:szCs w:val="28"/>
          <w:lang w:eastAsia="vi-VN"/>
        </w:rPr>
        <w:t>a)</w:t>
      </w:r>
      <w:r w:rsidRPr="00141F90">
        <w:rPr>
          <w:rFonts w:eastAsia="Times New Roman" w:cs="Times New Roman"/>
          <w:szCs w:val="28"/>
          <w:lang w:val="vi-VN" w:eastAsia="vi-VN"/>
        </w:rPr>
        <w:t xml:space="preserve"> Nắm, phân tích, dự báo và đánh giá đúng tình hình tội phạm về ma túy; xác định rõ vai trò chủ trì, chủ công, nòng cốt của lực lượng Công an, tham mưu trực tiếp cho cấp ủy, chính quyền, phối hợp chặt chẽ, đồng bộ các lực lượng trong phòng ngừa, đấu tranh với tội phạm về ma túy, nhất là các biện pháp phòng ngừa xã hội và phòng ngừa nghiệp vụ.</w:t>
      </w:r>
    </w:p>
    <w:p w:rsidR="00102528" w:rsidRPr="00141F90" w:rsidRDefault="00102528" w:rsidP="00141F90">
      <w:pPr>
        <w:tabs>
          <w:tab w:val="left" w:pos="788"/>
        </w:tabs>
        <w:spacing w:before="120"/>
        <w:ind w:firstLine="567"/>
        <w:jc w:val="both"/>
        <w:rPr>
          <w:rFonts w:eastAsia="Times New Roman" w:cs="Times New Roman"/>
          <w:szCs w:val="28"/>
          <w:lang w:val="vi-VN"/>
        </w:rPr>
      </w:pPr>
      <w:r w:rsidRPr="00141F90">
        <w:rPr>
          <w:rFonts w:eastAsia="Times New Roman" w:cs="Times New Roman"/>
          <w:szCs w:val="28"/>
          <w:lang w:eastAsia="vi-VN"/>
        </w:rPr>
        <w:t>b)</w:t>
      </w:r>
      <w:r w:rsidRPr="00141F90">
        <w:rPr>
          <w:rFonts w:eastAsia="Times New Roman" w:cs="Times New Roman"/>
          <w:szCs w:val="28"/>
          <w:lang w:val="vi-VN" w:eastAsia="vi-VN"/>
        </w:rPr>
        <w:t xml:space="preserve"> Tập trung triệt phá các băng nhóm, tổ chức, đường dây tội phạm về ma túy, nhất là các tổ chức, đường dây hoạt động liên tỉnh, xuyên quốc gia, có trang bị vũ khí; tổ chức đấu tranh đồng bộ, liên hoàn trên các</w:t>
      </w:r>
      <w:r w:rsidRPr="00141F90">
        <w:rPr>
          <w:rFonts w:eastAsia="Times New Roman" w:cs="Times New Roman"/>
          <w:szCs w:val="28"/>
          <w:lang w:eastAsia="vi-VN"/>
        </w:rPr>
        <w:t xml:space="preserve"> tuyến,</w:t>
      </w:r>
      <w:r w:rsidRPr="00141F90">
        <w:rPr>
          <w:rFonts w:eastAsia="Times New Roman" w:cs="Times New Roman"/>
          <w:szCs w:val="28"/>
          <w:lang w:val="vi-VN" w:eastAsia="vi-VN"/>
        </w:rPr>
        <w:t xml:space="preserve"> địa bàn trọng điểm, bắt giữ cả đường dây, đối tượng cầm đầu, truy nguyên nguồn gốc ma túy. Phát hiện và kịp thời đấu tranh ngăn chặn hoạt động lợi dụng xuất, nhập khẩu để vận chuyển trái phép chất ma</w:t>
      </w:r>
      <w:r w:rsidRPr="00141F90">
        <w:rPr>
          <w:rFonts w:eastAsia="Times New Roman" w:cs="Times New Roman"/>
          <w:szCs w:val="28"/>
          <w:lang w:eastAsia="vi-VN"/>
        </w:rPr>
        <w:t xml:space="preserve"> túy</w:t>
      </w:r>
      <w:r w:rsidRPr="00141F90">
        <w:rPr>
          <w:rFonts w:eastAsia="Times New Roman" w:cs="Times New Roman"/>
          <w:szCs w:val="28"/>
          <w:lang w:val="vi-VN" w:eastAsia="vi-VN"/>
        </w:rPr>
        <w:t>. Ngăn chặn không để tội phạm ma túy lợi dụng</w:t>
      </w:r>
      <w:r w:rsidRPr="00141F90">
        <w:rPr>
          <w:rFonts w:eastAsia="Times New Roman" w:cs="Times New Roman"/>
          <w:szCs w:val="28"/>
          <w:lang w:eastAsia="vi-VN"/>
        </w:rPr>
        <w:t xml:space="preserve"> địa bàn</w:t>
      </w:r>
      <w:r w:rsidRPr="00141F90">
        <w:rPr>
          <w:rFonts w:eastAsia="Times New Roman" w:cs="Times New Roman"/>
          <w:szCs w:val="28"/>
          <w:lang w:val="vi-VN" w:eastAsia="vi-VN"/>
        </w:rPr>
        <w:t xml:space="preserve"> </w:t>
      </w:r>
      <w:r w:rsidRPr="00141F90">
        <w:rPr>
          <w:rFonts w:eastAsia="Times New Roman" w:cs="Times New Roman"/>
          <w:szCs w:val="28"/>
          <w:lang w:eastAsia="vi-VN"/>
        </w:rPr>
        <w:t>Đồng Nai</w:t>
      </w:r>
      <w:r w:rsidRPr="00141F90">
        <w:rPr>
          <w:rFonts w:eastAsia="Times New Roman" w:cs="Times New Roman"/>
          <w:szCs w:val="28"/>
          <w:lang w:val="vi-VN" w:eastAsia="vi-VN"/>
        </w:rPr>
        <w:t xml:space="preserve"> làm địa bàn sản xuất, tàng trữ, trung chuyển ma túy đi các tỉnh, thành và các nước; làm tốt công tác vận động đầu thú và bắt giữ đối tượng truy nã phạm tội về ma túy.</w:t>
      </w:r>
    </w:p>
    <w:p w:rsidR="00102528" w:rsidRPr="00141F90" w:rsidRDefault="00102528" w:rsidP="00141F90">
      <w:pPr>
        <w:tabs>
          <w:tab w:val="left" w:pos="784"/>
        </w:tabs>
        <w:spacing w:before="120"/>
        <w:ind w:firstLine="567"/>
        <w:jc w:val="both"/>
        <w:rPr>
          <w:rFonts w:eastAsia="Times New Roman" w:cs="Times New Roman"/>
          <w:szCs w:val="28"/>
          <w:lang w:val="vi-VN"/>
        </w:rPr>
      </w:pPr>
      <w:r w:rsidRPr="00141F90">
        <w:rPr>
          <w:rFonts w:eastAsia="Times New Roman" w:cs="Times New Roman"/>
          <w:szCs w:val="28"/>
          <w:lang w:eastAsia="vi-VN"/>
        </w:rPr>
        <w:t>c)</w:t>
      </w:r>
      <w:r w:rsidRPr="00141F90">
        <w:rPr>
          <w:rFonts w:eastAsia="Times New Roman" w:cs="Times New Roman"/>
          <w:szCs w:val="28"/>
          <w:lang w:val="vi-VN" w:eastAsia="vi-VN"/>
        </w:rPr>
        <w:t xml:space="preserve"> Tiến hành theo đúng quy định của pháp luật trong các hoạt động điều tra, thu thập tài liệu, chứng cứ phục vụ công tác truy tố, xét xử kịp thời, đúng người, đúng tội, không bỏ lọt tội phạm, không để xảy ra oan sai.</w:t>
      </w:r>
    </w:p>
    <w:p w:rsidR="00102528" w:rsidRPr="00141F90" w:rsidRDefault="00102528" w:rsidP="00141F90">
      <w:pPr>
        <w:tabs>
          <w:tab w:val="left" w:pos="781"/>
        </w:tabs>
        <w:spacing w:before="120"/>
        <w:ind w:firstLine="567"/>
        <w:jc w:val="both"/>
        <w:rPr>
          <w:rFonts w:eastAsia="Times New Roman" w:cs="Times New Roman"/>
          <w:szCs w:val="28"/>
        </w:rPr>
      </w:pPr>
      <w:r w:rsidRPr="00141F90">
        <w:rPr>
          <w:rFonts w:eastAsia="Times New Roman" w:cs="Times New Roman"/>
          <w:szCs w:val="28"/>
          <w:lang w:eastAsia="vi-VN"/>
        </w:rPr>
        <w:t>d)</w:t>
      </w:r>
      <w:r w:rsidRPr="00141F90">
        <w:rPr>
          <w:rFonts w:eastAsia="Times New Roman" w:cs="Times New Roman"/>
          <w:szCs w:val="28"/>
          <w:lang w:val="vi-VN" w:eastAsia="vi-VN"/>
        </w:rPr>
        <w:t xml:space="preserve"> Nâng cao hiệu quả phối hợp đấu tranh giữa các lực lượng chuyên trách phòng, chống ma túy từ </w:t>
      </w:r>
      <w:r w:rsidRPr="00141F90">
        <w:rPr>
          <w:rFonts w:eastAsia="Times New Roman" w:cs="Times New Roman"/>
          <w:szCs w:val="28"/>
          <w:lang w:eastAsia="vi-VN"/>
        </w:rPr>
        <w:t>T</w:t>
      </w:r>
      <w:r w:rsidRPr="00141F90">
        <w:rPr>
          <w:rFonts w:eastAsia="Times New Roman" w:cs="Times New Roman"/>
          <w:szCs w:val="28"/>
          <w:lang w:val="vi-VN" w:eastAsia="vi-VN"/>
        </w:rPr>
        <w:t xml:space="preserve">rung ương đến tỉnh và cơ sở. </w:t>
      </w:r>
      <w:r w:rsidRPr="00141F90">
        <w:rPr>
          <w:rFonts w:eastAsia="Times New Roman" w:cs="Times New Roman"/>
          <w:szCs w:val="28"/>
          <w:lang w:eastAsia="vi-VN"/>
        </w:rPr>
        <w:t>Kịp thời tổ chức rút kinh nghiệm việc thực hiện các kế hoạch phối hợp đấu tranh chống tội phạm ma túy nhằm bổ sung các nội dung, biện pháp phù hợp để triển khai có hiệu quả các kế hoạch này.</w:t>
      </w:r>
    </w:p>
    <w:p w:rsidR="00102528" w:rsidRPr="00141F90" w:rsidRDefault="00102528" w:rsidP="00141F90">
      <w:pPr>
        <w:tabs>
          <w:tab w:val="left" w:pos="777"/>
        </w:tabs>
        <w:spacing w:before="120"/>
        <w:ind w:firstLine="567"/>
        <w:jc w:val="both"/>
        <w:rPr>
          <w:rFonts w:eastAsia="Times New Roman" w:cs="Times New Roman"/>
          <w:szCs w:val="28"/>
        </w:rPr>
      </w:pPr>
      <w:r w:rsidRPr="00141F90">
        <w:rPr>
          <w:rFonts w:eastAsia="Times New Roman" w:cs="Times New Roman"/>
          <w:szCs w:val="28"/>
          <w:lang w:eastAsia="vi-VN"/>
        </w:rPr>
        <w:t>đ)</w:t>
      </w:r>
      <w:r w:rsidRPr="00141F90">
        <w:rPr>
          <w:rFonts w:eastAsia="Times New Roman" w:cs="Times New Roman"/>
          <w:szCs w:val="28"/>
          <w:lang w:val="vi-VN" w:eastAsia="vi-VN"/>
        </w:rPr>
        <w:t xml:space="preserve"> </w:t>
      </w:r>
      <w:r w:rsidRPr="00141F90">
        <w:rPr>
          <w:rFonts w:eastAsia="Times New Roman" w:cs="Times New Roman"/>
          <w:szCs w:val="28"/>
          <w:lang w:eastAsia="vi-VN"/>
        </w:rPr>
        <w:t xml:space="preserve">Tăng cường công tác quản lý nhà nước trong phòng, chống và kiểm soát ma túy; phối hợp quản lý, giám sát chặt chẽ không để tội phạm ma túy lợi dụng hoạt động xuất khẩu, nhập khẩu, sản xuất, kinh doanh các loại tiền chất, thuốc gây nghiện, </w:t>
      </w:r>
      <w:r w:rsidRPr="00141F90">
        <w:rPr>
          <w:rFonts w:eastAsia="Times New Roman" w:cs="Times New Roman"/>
          <w:szCs w:val="28"/>
          <w:lang w:eastAsia="vi-VN"/>
        </w:rPr>
        <w:lastRenderedPageBreak/>
        <w:t>thuốc hướng thần, thuốc thú y có chứa chất ma túy, tiền chất để sản xuất, điều chế ma túy. Thường xuyên kiểm tra, giám sát chặt chẽ các cơ sở kinh doanh dịch vụ có điều kiện về an ninh trật tự, nhằm phát hiện, ngăn chặn, xử lý nghiêm minh hành vi mua bán, tổ chức, chứa chấp sử dụng trái phép ma túy. Kịp thời phát hiện, triệt phá việc trồng và tái trồng cây có chứa chất ma túy.</w:t>
      </w:r>
    </w:p>
    <w:p w:rsidR="00102528" w:rsidRPr="00141F90" w:rsidRDefault="00102528" w:rsidP="00921BF0">
      <w:pPr>
        <w:tabs>
          <w:tab w:val="left" w:pos="788"/>
        </w:tabs>
        <w:spacing w:before="100"/>
        <w:ind w:firstLine="567"/>
        <w:jc w:val="both"/>
        <w:rPr>
          <w:rFonts w:eastAsia="Times New Roman" w:cs="Times New Roman"/>
          <w:szCs w:val="28"/>
          <w:lang w:eastAsia="vi-VN"/>
        </w:rPr>
      </w:pPr>
      <w:bookmarkStart w:id="3" w:name="_GoBack"/>
      <w:r w:rsidRPr="00141F90">
        <w:rPr>
          <w:rFonts w:eastAsia="Times New Roman" w:cs="Times New Roman"/>
          <w:szCs w:val="28"/>
          <w:lang w:eastAsia="vi-VN"/>
        </w:rPr>
        <w:t>e)</w:t>
      </w:r>
      <w:r w:rsidRPr="00141F90">
        <w:rPr>
          <w:rFonts w:eastAsia="Times New Roman" w:cs="Times New Roman"/>
          <w:szCs w:val="28"/>
          <w:lang w:val="vi-VN" w:eastAsia="vi-VN"/>
        </w:rPr>
        <w:t xml:space="preserve"> </w:t>
      </w:r>
      <w:r w:rsidRPr="00141F90">
        <w:rPr>
          <w:rFonts w:eastAsia="Times New Roman" w:cs="Times New Roman"/>
          <w:szCs w:val="28"/>
          <w:lang w:eastAsia="vi-VN"/>
        </w:rPr>
        <w:t>Nghiên cứu, ứng dụng các thành tựu của khoa học công nghệ và kỹ thuật hiện đại phục vụ công tác phòng, chống ma túy; sửa chữa nâng cấp, bổ sung các phương tiện, thiết bị kỹ thuật nghiệp vụ, thông tin liên lạc cần thiết, hiện đại để phục vụ công tác, chiến đấu... đảm bảo an toàn, hiệu quả cho các lực lượng chuyên trách phòng, chống ma túy.</w:t>
      </w:r>
    </w:p>
    <w:p w:rsidR="00102528" w:rsidRPr="00141F90" w:rsidRDefault="00102528" w:rsidP="00921BF0">
      <w:pPr>
        <w:tabs>
          <w:tab w:val="left" w:pos="788"/>
        </w:tabs>
        <w:spacing w:before="100"/>
        <w:ind w:firstLine="567"/>
        <w:jc w:val="both"/>
        <w:rPr>
          <w:rFonts w:eastAsia="Times New Roman" w:cs="Times New Roman"/>
          <w:b/>
          <w:szCs w:val="28"/>
          <w:lang w:eastAsia="vi-VN"/>
        </w:rPr>
      </w:pPr>
      <w:r w:rsidRPr="00141F90">
        <w:rPr>
          <w:rFonts w:eastAsia="Times New Roman" w:cs="Times New Roman"/>
          <w:b/>
          <w:szCs w:val="28"/>
          <w:lang w:eastAsia="vi-VN"/>
        </w:rPr>
        <w:t>5. Nâng cao hiệu quả hợp tác quốc tế về phòng, chống ma túy</w:t>
      </w:r>
    </w:p>
    <w:p w:rsidR="00102528" w:rsidRPr="00141F90" w:rsidRDefault="00102528" w:rsidP="00921BF0">
      <w:pPr>
        <w:tabs>
          <w:tab w:val="left" w:pos="788"/>
        </w:tabs>
        <w:spacing w:before="100"/>
        <w:ind w:firstLine="567"/>
        <w:jc w:val="both"/>
        <w:rPr>
          <w:rFonts w:eastAsia="Times New Roman" w:cs="Times New Roman"/>
          <w:szCs w:val="28"/>
        </w:rPr>
      </w:pPr>
      <w:r w:rsidRPr="00141F90">
        <w:rPr>
          <w:rFonts w:eastAsia="Times New Roman" w:cs="Times New Roman"/>
          <w:szCs w:val="28"/>
          <w:lang w:eastAsia="vi-VN"/>
        </w:rPr>
        <w:t>Phối hợp thực hiện nghiêm túc các điều ước quốc tế về kiểm soát ma túy, các hiệp định và thỏa thuận song phương, đa phương về hợp tác phòng, chống ma túy đã được Việt Nam ký kết, tham gia. Tăng cường các hoạt động giao lưu học tập kinh nghiệm, tranh thủ sự ủng hộ, giúp đỡ của các tổ chức quốc tế, tổ chức phi chính phủ cho công tác phòng chống ma túy trên địa bàn tỉnh. Thường xuyên trao đổi thông tin, phối hợp với các Cục nghiệp vụ, Bộ Công an và Công an các tỉnh, thành phố trong đấu tranh, triệt phá các đường dây ma túy xuyên quốc gia, hoạt động liên tỉnh.</w:t>
      </w:r>
    </w:p>
    <w:p w:rsidR="00102528" w:rsidRPr="00141F90" w:rsidRDefault="00102528" w:rsidP="00921BF0">
      <w:pPr>
        <w:spacing w:before="100"/>
        <w:ind w:firstLine="567"/>
        <w:jc w:val="both"/>
        <w:rPr>
          <w:rFonts w:eastAsia="Times New Roman" w:cs="Times New Roman"/>
          <w:szCs w:val="28"/>
          <w:lang w:val="vi-VN"/>
        </w:rPr>
      </w:pPr>
      <w:bookmarkStart w:id="4" w:name="muc_4"/>
      <w:bookmarkEnd w:id="2"/>
      <w:r w:rsidRPr="00141F90">
        <w:rPr>
          <w:rFonts w:eastAsia="Times New Roman" w:cs="Times New Roman"/>
          <w:b/>
          <w:bCs/>
          <w:szCs w:val="28"/>
          <w:lang w:val="vi-VN"/>
        </w:rPr>
        <w:t>V</w:t>
      </w:r>
      <w:r w:rsidR="00CA7AF4" w:rsidRPr="00141F90">
        <w:rPr>
          <w:rFonts w:eastAsia="Times New Roman" w:cs="Times New Roman"/>
          <w:b/>
          <w:bCs/>
          <w:szCs w:val="28"/>
        </w:rPr>
        <w:t>I</w:t>
      </w:r>
      <w:r w:rsidRPr="00141F90">
        <w:rPr>
          <w:rFonts w:eastAsia="Times New Roman" w:cs="Times New Roman"/>
          <w:b/>
          <w:bCs/>
          <w:szCs w:val="28"/>
          <w:lang w:val="vi-VN"/>
        </w:rPr>
        <w:t>. PHÂN CÔNG TRÁCH NHIỆM</w:t>
      </w:r>
      <w:bookmarkEnd w:id="4"/>
    </w:p>
    <w:p w:rsidR="007824F4" w:rsidRPr="00141F90" w:rsidRDefault="00102528" w:rsidP="00921BF0">
      <w:pPr>
        <w:spacing w:before="100"/>
        <w:ind w:firstLine="567"/>
        <w:jc w:val="both"/>
        <w:rPr>
          <w:rFonts w:eastAsia="Times New Roman" w:cs="Times New Roman"/>
          <w:szCs w:val="28"/>
        </w:rPr>
      </w:pPr>
      <w:bookmarkStart w:id="5" w:name="dieu_1_2"/>
      <w:r w:rsidRPr="00141F90">
        <w:rPr>
          <w:rFonts w:eastAsia="Times New Roman" w:cs="Times New Roman"/>
          <w:b/>
          <w:szCs w:val="28"/>
          <w:lang w:val="vi-VN"/>
        </w:rPr>
        <w:t>1. Công an tỉnh</w:t>
      </w:r>
      <w:bookmarkEnd w:id="5"/>
      <w:r w:rsidR="00884D0E" w:rsidRPr="00141F90">
        <w:rPr>
          <w:rFonts w:eastAsia="Times New Roman" w:cs="Times New Roman"/>
          <w:b/>
          <w:szCs w:val="28"/>
        </w:rPr>
        <w:t xml:space="preserve"> </w:t>
      </w:r>
      <w:r w:rsidR="00CE48CF" w:rsidRPr="00141F90">
        <w:rPr>
          <w:rFonts w:eastAsia="Times New Roman" w:cs="Times New Roman"/>
          <w:b/>
          <w:szCs w:val="28"/>
        </w:rPr>
        <w:t>- l</w:t>
      </w:r>
      <w:r w:rsidR="00BB114A" w:rsidRPr="00141F90">
        <w:rPr>
          <w:rFonts w:eastAsia="Times New Roman" w:cs="Times New Roman"/>
          <w:b/>
          <w:szCs w:val="28"/>
        </w:rPr>
        <w:t>à Cơ quan Thường trực</w:t>
      </w:r>
      <w:r w:rsidR="007824F4" w:rsidRPr="00141F90">
        <w:rPr>
          <w:rFonts w:eastAsia="Times New Roman" w:cs="Times New Roman"/>
          <w:b/>
          <w:szCs w:val="28"/>
        </w:rPr>
        <w:t xml:space="preserve"> thực h</w:t>
      </w:r>
      <w:r w:rsidR="00EC788B" w:rsidRPr="00141F90">
        <w:rPr>
          <w:rFonts w:eastAsia="Times New Roman" w:cs="Times New Roman"/>
          <w:b/>
          <w:szCs w:val="28"/>
        </w:rPr>
        <w:t>iện Đề án “Địa bàn sạch ma túy”</w:t>
      </w:r>
    </w:p>
    <w:p w:rsidR="00102528" w:rsidRPr="00141F90" w:rsidRDefault="00102528" w:rsidP="00921BF0">
      <w:pPr>
        <w:spacing w:before="100"/>
        <w:ind w:firstLine="567"/>
        <w:jc w:val="both"/>
        <w:rPr>
          <w:rFonts w:eastAsia="Times New Roman" w:cs="Times New Roman"/>
          <w:szCs w:val="28"/>
        </w:rPr>
      </w:pPr>
      <w:r w:rsidRPr="00141F90">
        <w:rPr>
          <w:rFonts w:eastAsia="Times New Roman" w:cs="Times New Roman"/>
          <w:szCs w:val="28"/>
        </w:rPr>
        <w:t>a)</w:t>
      </w:r>
      <w:r w:rsidRPr="00141F90">
        <w:rPr>
          <w:rFonts w:eastAsia="Times New Roman" w:cs="Times New Roman"/>
          <w:szCs w:val="28"/>
          <w:lang w:val="vi-VN"/>
        </w:rPr>
        <w:t xml:space="preserve"> </w:t>
      </w:r>
      <w:r w:rsidRPr="00141F90">
        <w:rPr>
          <w:rFonts w:eastAsia="Times New Roman" w:cs="Times New Roman"/>
          <w:szCs w:val="28"/>
        </w:rPr>
        <w:t>C</w:t>
      </w:r>
      <w:r w:rsidRPr="00141F90">
        <w:rPr>
          <w:rFonts w:eastAsia="Times New Roman" w:cs="Times New Roman"/>
          <w:szCs w:val="28"/>
          <w:lang w:val="vi-VN"/>
        </w:rPr>
        <w:t xml:space="preserve">hủ trì, phối hợp </w:t>
      </w:r>
      <w:r w:rsidRPr="00141F90">
        <w:rPr>
          <w:rFonts w:eastAsia="Times New Roman" w:cs="Times New Roman"/>
          <w:szCs w:val="28"/>
        </w:rPr>
        <w:t xml:space="preserve">các ngành chức năng tham mưu Ủy ban nhân dân tỉnh </w:t>
      </w:r>
      <w:r w:rsidRPr="00141F90">
        <w:rPr>
          <w:rFonts w:eastAsia="Times New Roman" w:cs="Times New Roman"/>
          <w:szCs w:val="28"/>
          <w:lang w:val="vi-VN"/>
        </w:rPr>
        <w:t>xây dựng, ban hành, tổ chức triển khai</w:t>
      </w:r>
      <w:r w:rsidRPr="00141F90">
        <w:rPr>
          <w:rFonts w:eastAsia="Times New Roman" w:cs="Times New Roman"/>
          <w:szCs w:val="28"/>
        </w:rPr>
        <w:t>,</w:t>
      </w:r>
      <w:r w:rsidRPr="00141F90">
        <w:rPr>
          <w:rFonts w:eastAsia="Times New Roman" w:cs="Times New Roman"/>
          <w:szCs w:val="28"/>
          <w:lang w:val="vi-VN"/>
        </w:rPr>
        <w:t xml:space="preserve"> hướng dẫn thực hiện các </w:t>
      </w:r>
      <w:r w:rsidRPr="00141F90">
        <w:rPr>
          <w:rFonts w:eastAsia="Times New Roman" w:cs="Times New Roman"/>
          <w:szCs w:val="28"/>
        </w:rPr>
        <w:t xml:space="preserve">nhiệm vụ, giải pháp của </w:t>
      </w:r>
      <w:r w:rsidR="00FD27A5" w:rsidRPr="00141F90">
        <w:rPr>
          <w:rFonts w:eastAsia="Times New Roman" w:cs="Times New Roman"/>
          <w:szCs w:val="28"/>
        </w:rPr>
        <w:t>Đề án</w:t>
      </w:r>
      <w:r w:rsidRPr="00141F90">
        <w:rPr>
          <w:rFonts w:eastAsia="Times New Roman" w:cs="Times New Roman"/>
          <w:szCs w:val="28"/>
        </w:rPr>
        <w:t xml:space="preserve">. Chủ động hướng dẫn, đôn đốc, kiểm tra, đánh giá kết quả triển khai thực hiện của các sở, ban, ngành, đoàn thể, địa phương, tham mưu biện pháp bảo đảm hoàn thành đúng tiến độ các chỉ tiêu </w:t>
      </w:r>
      <w:r w:rsidR="00FD27A5" w:rsidRPr="00141F90">
        <w:rPr>
          <w:rFonts w:eastAsia="Times New Roman" w:cs="Times New Roman"/>
          <w:szCs w:val="28"/>
        </w:rPr>
        <w:t>Đề án</w:t>
      </w:r>
      <w:r w:rsidRPr="00141F90">
        <w:rPr>
          <w:rFonts w:eastAsia="Times New Roman" w:cs="Times New Roman"/>
          <w:szCs w:val="28"/>
        </w:rPr>
        <w:t xml:space="preserve"> đề ra.</w:t>
      </w:r>
    </w:p>
    <w:p w:rsidR="00102528" w:rsidRPr="00141F90" w:rsidRDefault="00102528" w:rsidP="00921BF0">
      <w:pPr>
        <w:spacing w:before="100"/>
        <w:ind w:firstLine="567"/>
        <w:jc w:val="both"/>
        <w:rPr>
          <w:rFonts w:eastAsia="Times New Roman" w:cs="Times New Roman"/>
          <w:szCs w:val="28"/>
        </w:rPr>
      </w:pPr>
      <w:r w:rsidRPr="00141F90">
        <w:rPr>
          <w:rFonts w:eastAsia="Times New Roman" w:cs="Times New Roman"/>
          <w:szCs w:val="28"/>
        </w:rPr>
        <w:t xml:space="preserve">b) Tham mưu </w:t>
      </w:r>
      <w:r w:rsidR="007824F4" w:rsidRPr="00141F90">
        <w:rPr>
          <w:rFonts w:cs="Times New Roman"/>
          <w:szCs w:val="28"/>
        </w:rPr>
        <w:t xml:space="preserve">Quyết định thành lập và Quy chế hoạt động của Ban </w:t>
      </w:r>
      <w:r w:rsidR="00BB114A" w:rsidRPr="00141F90">
        <w:rPr>
          <w:rFonts w:cs="Times New Roman"/>
          <w:szCs w:val="28"/>
        </w:rPr>
        <w:t>C</w:t>
      </w:r>
      <w:r w:rsidR="007824F4" w:rsidRPr="00141F90">
        <w:rPr>
          <w:rFonts w:cs="Times New Roman"/>
          <w:szCs w:val="28"/>
        </w:rPr>
        <w:t>hỉ đạo thực hiện Đề án “Địa bàn sạch ma túy” cấp tỉnh</w:t>
      </w:r>
      <w:r w:rsidR="007824F4" w:rsidRPr="00141F90">
        <w:rPr>
          <w:rFonts w:eastAsia="Times New Roman" w:cs="Times New Roman"/>
          <w:szCs w:val="28"/>
        </w:rPr>
        <w:t xml:space="preserve">; </w:t>
      </w:r>
      <w:r w:rsidR="007824F4" w:rsidRPr="00141F90">
        <w:rPr>
          <w:rFonts w:cs="Times New Roman"/>
          <w:bCs/>
          <w:szCs w:val="28"/>
        </w:rPr>
        <w:t xml:space="preserve">tổ chức Hội nghị triển khai thực hiện Đề án; </w:t>
      </w:r>
      <w:r w:rsidR="00660D76" w:rsidRPr="00141F90">
        <w:rPr>
          <w:rFonts w:cs="Times New Roman"/>
          <w:bCs/>
          <w:szCs w:val="28"/>
        </w:rPr>
        <w:t>K</w:t>
      </w:r>
      <w:r w:rsidR="007824F4" w:rsidRPr="00141F90">
        <w:rPr>
          <w:rFonts w:cs="Times New Roman"/>
          <w:bCs/>
          <w:szCs w:val="28"/>
        </w:rPr>
        <w:t>ế hoạch tổ chức</w:t>
      </w:r>
      <w:r w:rsidR="007824F4" w:rsidRPr="00141F90">
        <w:rPr>
          <w:rFonts w:cs="Times New Roman"/>
          <w:bCs/>
          <w:szCs w:val="28"/>
          <w:lang w:val="vi-VN"/>
        </w:rPr>
        <w:t xml:space="preserve"> kiểm tra</w:t>
      </w:r>
      <w:r w:rsidR="007824F4" w:rsidRPr="00141F90">
        <w:rPr>
          <w:rFonts w:cs="Times New Roman"/>
          <w:bCs/>
          <w:szCs w:val="28"/>
        </w:rPr>
        <w:t>, giám sát</w:t>
      </w:r>
      <w:r w:rsidR="007824F4" w:rsidRPr="00141F90">
        <w:rPr>
          <w:rFonts w:cs="Times New Roman"/>
          <w:bCs/>
          <w:szCs w:val="28"/>
          <w:lang w:val="vi-VN"/>
        </w:rPr>
        <w:t xml:space="preserve"> việc triển khai thực hiện </w:t>
      </w:r>
      <w:r w:rsidR="007824F4" w:rsidRPr="00141F90">
        <w:rPr>
          <w:rFonts w:cs="Times New Roman"/>
          <w:bCs/>
          <w:szCs w:val="28"/>
        </w:rPr>
        <w:t>chỉ tiêu giao của các đơn vị, địa phương</w:t>
      </w:r>
      <w:r w:rsidR="007824F4" w:rsidRPr="00141F90">
        <w:rPr>
          <w:rFonts w:cs="Times New Roman"/>
          <w:szCs w:val="28"/>
          <w:lang w:val="vi-VN"/>
        </w:rPr>
        <w:t xml:space="preserve">; tham mưu biểu dương, khen thưởng các tập thể, cá nhân có thành tích xuất sắc và phê bình các </w:t>
      </w:r>
      <w:r w:rsidR="007824F4" w:rsidRPr="00141F90">
        <w:rPr>
          <w:rFonts w:cs="Times New Roman"/>
          <w:szCs w:val="28"/>
        </w:rPr>
        <w:t>tập</w:t>
      </w:r>
      <w:r w:rsidR="00BB114A" w:rsidRPr="00141F90">
        <w:rPr>
          <w:rFonts w:cs="Times New Roman"/>
          <w:szCs w:val="28"/>
        </w:rPr>
        <w:t xml:space="preserve"> thể</w:t>
      </w:r>
      <w:r w:rsidR="007824F4" w:rsidRPr="00141F90">
        <w:rPr>
          <w:rFonts w:cs="Times New Roman"/>
          <w:szCs w:val="28"/>
          <w:lang w:val="vi-VN"/>
        </w:rPr>
        <w:t xml:space="preserve">, cá nhân thiếu </w:t>
      </w:r>
      <w:r w:rsidR="00781A4C" w:rsidRPr="00141F90">
        <w:rPr>
          <w:rFonts w:cs="Times New Roman"/>
          <w:szCs w:val="28"/>
        </w:rPr>
        <w:t>trách nhiệm</w:t>
      </w:r>
      <w:r w:rsidR="007824F4" w:rsidRPr="00141F90">
        <w:rPr>
          <w:rFonts w:cs="Times New Roman"/>
          <w:szCs w:val="28"/>
          <w:lang w:val="vi-VN"/>
        </w:rPr>
        <w:t xml:space="preserve"> trong quá trình thực hiện.</w:t>
      </w:r>
    </w:p>
    <w:p w:rsidR="00102528" w:rsidRPr="00141F90" w:rsidRDefault="00FD27A5" w:rsidP="00921BF0">
      <w:pPr>
        <w:spacing w:before="100"/>
        <w:ind w:firstLine="567"/>
        <w:jc w:val="both"/>
        <w:rPr>
          <w:rFonts w:eastAsia="Times New Roman" w:cs="Times New Roman"/>
          <w:szCs w:val="28"/>
        </w:rPr>
      </w:pPr>
      <w:r w:rsidRPr="00141F90">
        <w:rPr>
          <w:rFonts w:eastAsia="Times New Roman" w:cs="Times New Roman"/>
          <w:szCs w:val="28"/>
        </w:rPr>
        <w:t>c</w:t>
      </w:r>
      <w:r w:rsidR="00102528" w:rsidRPr="00141F90">
        <w:rPr>
          <w:rFonts w:eastAsia="Times New Roman" w:cs="Times New Roman"/>
          <w:szCs w:val="28"/>
        </w:rPr>
        <w:t>) Chủ động nắm tình hình, phát hiện, đấu tranh phòng, chống các loại tội phạm và tệ nạn ma túy trên địa bàn tỉnh; tập trung tấn công, trấn áp mạnh đối với các đường dây mua bán, vận chuyển trái phép chất ma túy; triệt xóa các điểm, tụ điểm phức tạp về ma túy, không để hình thành các điểm, tụ điểm phức tạp mới; kiểm soát chặt chẽ các loại tiền chất, thuốc gây nghiện, thuốc hướng thần, thuốc thú y có chứa chất ma túy, tiền chất trong hoạt động xuất, nhập khẩu và sản xuất, kinh doanh; tăng cường công tác quản lý đối với các ngành nghề kinh doanh có điều kiện về an ninh trật tự</w:t>
      </w:r>
      <w:r w:rsidR="008673F6" w:rsidRPr="00141F90">
        <w:rPr>
          <w:rFonts w:eastAsia="Times New Roman" w:cs="Times New Roman"/>
          <w:szCs w:val="28"/>
        </w:rPr>
        <w:t>; tăng cường ứng dụng hệ thống cơ sở dữ liệu quốc gia về dân cư phục vụ công tác quản lý đối tượng, quản lý người nghiện, người sử dụng trái phép chất ma túy</w:t>
      </w:r>
      <w:r w:rsidR="00102528" w:rsidRPr="00141F90">
        <w:rPr>
          <w:rFonts w:eastAsia="Times New Roman" w:cs="Times New Roman"/>
          <w:szCs w:val="28"/>
        </w:rPr>
        <w:t xml:space="preserve">. Phối hợp Viện Kiểm sát </w:t>
      </w:r>
      <w:bookmarkEnd w:id="3"/>
      <w:r w:rsidR="00102528" w:rsidRPr="00141F90">
        <w:rPr>
          <w:rFonts w:eastAsia="Times New Roman" w:cs="Times New Roman"/>
          <w:szCs w:val="28"/>
        </w:rPr>
        <w:t>nhân dân, Tòa án nhân dân các cấp đẩy nhanh tiến độ điều tra, truy tố, xét xử các vụ án về ma túy.</w:t>
      </w:r>
    </w:p>
    <w:p w:rsidR="007824F4" w:rsidRPr="00141F90" w:rsidRDefault="00660D76" w:rsidP="00141F90">
      <w:pPr>
        <w:spacing w:before="120"/>
        <w:ind w:firstLine="567"/>
        <w:jc w:val="both"/>
        <w:rPr>
          <w:rFonts w:eastAsia="Times New Roman" w:cs="Times New Roman"/>
          <w:szCs w:val="28"/>
        </w:rPr>
      </w:pPr>
      <w:r w:rsidRPr="00141F90">
        <w:rPr>
          <w:rFonts w:cs="Times New Roman"/>
          <w:szCs w:val="28"/>
        </w:rPr>
        <w:lastRenderedPageBreak/>
        <w:t xml:space="preserve">d) </w:t>
      </w:r>
      <w:r w:rsidR="003D3ACB" w:rsidRPr="00141F90">
        <w:rPr>
          <w:rFonts w:cs="Times New Roman"/>
          <w:szCs w:val="28"/>
        </w:rPr>
        <w:t>Phối</w:t>
      </w:r>
      <w:r w:rsidR="007824F4" w:rsidRPr="00141F90">
        <w:rPr>
          <w:rFonts w:cs="Times New Roman"/>
          <w:szCs w:val="28"/>
        </w:rPr>
        <w:t xml:space="preserve"> hợp Sở Y tế, Sở Lao động - Thương binh và Xã hội ban hành Hướng dẫn về quy trình tổ chức cai nghiện tự nguyện tại gia đình, cộng đồng trên địa bàn tỉnh Đồng Nai để kịp thời tháo gỡ khó khăn, vướng mắc trong công tác phòng, chống ma túy nói chung và triển khai thực hiện Đề án nói riêng.</w:t>
      </w:r>
    </w:p>
    <w:p w:rsidR="007824F4" w:rsidRPr="00141F90" w:rsidRDefault="007824F4" w:rsidP="00141F90">
      <w:pPr>
        <w:spacing w:before="120"/>
        <w:ind w:firstLine="567"/>
        <w:jc w:val="both"/>
        <w:rPr>
          <w:rFonts w:eastAsia="Times New Roman" w:cs="Times New Roman"/>
          <w:szCs w:val="28"/>
        </w:rPr>
      </w:pPr>
      <w:r w:rsidRPr="00141F90">
        <w:rPr>
          <w:rFonts w:cs="Times New Roman"/>
          <w:szCs w:val="28"/>
        </w:rPr>
        <w:t xml:space="preserve">Chủ trì, phối hợp Ủy ban Mặt trận </w:t>
      </w:r>
      <w:r w:rsidR="00A650BF" w:rsidRPr="00141F90">
        <w:rPr>
          <w:rFonts w:cs="Times New Roman"/>
          <w:szCs w:val="28"/>
        </w:rPr>
        <w:t>T</w:t>
      </w:r>
      <w:r w:rsidRPr="00141F90">
        <w:rPr>
          <w:rFonts w:cs="Times New Roman"/>
          <w:szCs w:val="28"/>
        </w:rPr>
        <w:t>ổ quốc Việt Nam tỉnh, Ban Dân tộc ban hành quy chế phối hợp trong công tác bảo đảm ANTT gắn với phát triển kinh tế - xã hội tại địa bàn được chọn thực hiện Đề</w:t>
      </w:r>
      <w:r w:rsidR="006E192A" w:rsidRPr="00141F90">
        <w:rPr>
          <w:rFonts w:cs="Times New Roman"/>
          <w:szCs w:val="28"/>
        </w:rPr>
        <w:t xml:space="preserve"> án</w:t>
      </w:r>
      <w:r w:rsidR="008C53F0" w:rsidRPr="00141F90">
        <w:rPr>
          <w:rFonts w:cs="Times New Roman"/>
          <w:szCs w:val="28"/>
        </w:rPr>
        <w:t xml:space="preserve"> (đối tượng nhắm đến là những người hoàn thành chấp hành án trở về địa phương, người cai nghiện thành công, người có đóng góp cho công tác bảo đảm ANTT nhưng có hoàn cảnh đặc biệt khó khăn)</w:t>
      </w:r>
      <w:r w:rsidR="005D6F98" w:rsidRPr="00141F90">
        <w:rPr>
          <w:rFonts w:cs="Times New Roman"/>
          <w:szCs w:val="28"/>
        </w:rPr>
        <w:t>.</w:t>
      </w:r>
    </w:p>
    <w:p w:rsidR="00102528" w:rsidRPr="00141F90" w:rsidRDefault="00660D76" w:rsidP="00141F90">
      <w:pPr>
        <w:spacing w:before="120"/>
        <w:ind w:firstLine="567"/>
        <w:jc w:val="both"/>
        <w:rPr>
          <w:rFonts w:eastAsia="Times New Roman" w:cs="Times New Roman"/>
          <w:szCs w:val="28"/>
        </w:rPr>
      </w:pPr>
      <w:r w:rsidRPr="00141F90">
        <w:rPr>
          <w:rFonts w:eastAsia="Times New Roman" w:cs="Times New Roman"/>
          <w:szCs w:val="28"/>
        </w:rPr>
        <w:t>đ</w:t>
      </w:r>
      <w:r w:rsidR="00102528" w:rsidRPr="00141F90">
        <w:rPr>
          <w:rFonts w:eastAsia="Times New Roman" w:cs="Times New Roman"/>
          <w:szCs w:val="28"/>
        </w:rPr>
        <w:t>) Tổ chức rà soát, thống kê đánh giá chính xác tình hình người nghiện ma túy, người sử dụng trái phép chất ma túy. Trên cơ sở đó, phối hợp với Sở Lao động - Thương binh và Xã hội, các ngành liên quan tham mưu, đề xuất các chủ trương, giải pháp chỉ đạo công tác phòng, chống ma túy phù hợp, hiệu quả; lập hồ sơ đưa người nghiện vào quản lý, giáo dục tại xã, phường, thị trấn, cai nghiện tại gia đình, cộng đồng; đẩy mạnh công tác lập hồ sơ đưa vào cơ sở cai nghiện bắt buộc, quản lý sau cai nghiện.</w:t>
      </w:r>
    </w:p>
    <w:p w:rsidR="00102528" w:rsidRPr="00141F90" w:rsidRDefault="00660D76" w:rsidP="00141F90">
      <w:pPr>
        <w:spacing w:before="120"/>
        <w:ind w:firstLine="567"/>
        <w:jc w:val="both"/>
        <w:rPr>
          <w:rFonts w:eastAsia="Times New Roman" w:cs="Times New Roman"/>
          <w:szCs w:val="28"/>
        </w:rPr>
      </w:pPr>
      <w:r w:rsidRPr="00141F90">
        <w:rPr>
          <w:rFonts w:eastAsia="Times New Roman" w:cs="Times New Roman"/>
          <w:szCs w:val="28"/>
        </w:rPr>
        <w:t>e</w:t>
      </w:r>
      <w:r w:rsidR="00102528" w:rsidRPr="00141F90">
        <w:rPr>
          <w:rFonts w:eastAsia="Times New Roman" w:cs="Times New Roman"/>
          <w:szCs w:val="28"/>
        </w:rPr>
        <w:t>)</w:t>
      </w:r>
      <w:r w:rsidR="00102528" w:rsidRPr="00141F90">
        <w:rPr>
          <w:rFonts w:eastAsia="Times New Roman" w:cs="Times New Roman"/>
          <w:szCs w:val="28"/>
          <w:lang w:val="vi-VN"/>
        </w:rPr>
        <w:t xml:space="preserve"> Phối hợp</w:t>
      </w:r>
      <w:r w:rsidR="00102528" w:rsidRPr="00141F90">
        <w:rPr>
          <w:rFonts w:eastAsia="Times New Roman" w:cs="Times New Roman"/>
          <w:szCs w:val="28"/>
        </w:rPr>
        <w:t xml:space="preserve"> các </w:t>
      </w:r>
      <w:r w:rsidR="004056E3" w:rsidRPr="00141F90">
        <w:rPr>
          <w:rFonts w:eastAsia="Times New Roman" w:cs="Times New Roman"/>
          <w:szCs w:val="28"/>
        </w:rPr>
        <w:t xml:space="preserve">sở, ban, </w:t>
      </w:r>
      <w:r w:rsidR="00102528" w:rsidRPr="00141F90">
        <w:rPr>
          <w:rFonts w:eastAsia="Times New Roman" w:cs="Times New Roman"/>
          <w:szCs w:val="28"/>
        </w:rPr>
        <w:t xml:space="preserve">ngành, đoàn thể và các địa phương </w:t>
      </w:r>
      <w:r w:rsidR="00102528" w:rsidRPr="00141F90">
        <w:rPr>
          <w:rFonts w:eastAsia="Times New Roman" w:cs="Times New Roman"/>
          <w:szCs w:val="28"/>
          <w:lang w:val="vi-VN"/>
        </w:rPr>
        <w:t>triển khai thực hiện công tác tuyên truyền</w:t>
      </w:r>
      <w:r w:rsidR="00102528" w:rsidRPr="00141F90">
        <w:rPr>
          <w:rFonts w:eastAsia="Times New Roman" w:cs="Times New Roman"/>
          <w:szCs w:val="28"/>
        </w:rPr>
        <w:t xml:space="preserve">, giáo dục </w:t>
      </w:r>
      <w:r w:rsidR="00102528" w:rsidRPr="00141F90">
        <w:rPr>
          <w:rFonts w:eastAsia="Times New Roman" w:cs="Times New Roman"/>
          <w:szCs w:val="28"/>
          <w:lang w:val="vi-VN"/>
        </w:rPr>
        <w:t>phòng, chống ma túy</w:t>
      </w:r>
      <w:r w:rsidR="00102528" w:rsidRPr="00141F90">
        <w:rPr>
          <w:rFonts w:eastAsia="Times New Roman" w:cs="Times New Roman"/>
          <w:szCs w:val="28"/>
        </w:rPr>
        <w:t xml:space="preserve"> gắn với xây dựng phong trào toàn dân tham gia phòng, chống ma túy; tiếp tục xây dựng, duy trì, nhân rộng các mô hình, điển hình tiên tiến trong công tác phòng, chống ma túy tại cơ sở; xây dựng xã, phường, thị trấn, cơ quan, doanh nghiệp, trường học không có tệ nạn ma túy.</w:t>
      </w:r>
    </w:p>
    <w:p w:rsidR="00102528" w:rsidRPr="00141F90" w:rsidRDefault="00F902BD" w:rsidP="00141F90">
      <w:pPr>
        <w:spacing w:before="120"/>
        <w:ind w:firstLine="567"/>
        <w:jc w:val="both"/>
        <w:rPr>
          <w:rFonts w:eastAsia="Times New Roman" w:cs="Times New Roman"/>
          <w:szCs w:val="28"/>
          <w:lang w:val="vi-VN"/>
        </w:rPr>
      </w:pPr>
      <w:r>
        <w:rPr>
          <w:rFonts w:eastAsia="Times New Roman" w:cs="Times New Roman"/>
          <w:szCs w:val="28"/>
        </w:rPr>
        <w:t>g</w:t>
      </w:r>
      <w:r w:rsidR="00102528" w:rsidRPr="00141F90">
        <w:rPr>
          <w:rFonts w:eastAsia="Times New Roman" w:cs="Times New Roman"/>
          <w:szCs w:val="28"/>
        </w:rPr>
        <w:t>)</w:t>
      </w:r>
      <w:r w:rsidR="004056E3" w:rsidRPr="00141F90">
        <w:rPr>
          <w:rFonts w:eastAsia="Times New Roman" w:cs="Times New Roman"/>
          <w:szCs w:val="28"/>
          <w:lang w:val="vi-VN"/>
        </w:rPr>
        <w:t xml:space="preserve"> Phối hợp </w:t>
      </w:r>
      <w:r w:rsidR="00102528" w:rsidRPr="00141F90">
        <w:rPr>
          <w:rFonts w:eastAsia="Times New Roman" w:cs="Times New Roman"/>
          <w:szCs w:val="28"/>
          <w:lang w:val="vi-VN"/>
        </w:rPr>
        <w:t xml:space="preserve">Sở Tài chính, Sở Kế hoạch và Đầu tư </w:t>
      </w:r>
      <w:r w:rsidR="00102528" w:rsidRPr="00141F90">
        <w:rPr>
          <w:rFonts w:eastAsia="Times New Roman" w:cs="Times New Roman"/>
          <w:szCs w:val="28"/>
        </w:rPr>
        <w:t>tham mưu đề xuất kế hoạch phân bổ, kiểm tra, giám sát việc quản lý, sử dụng kinh phí do Chính phủ và Ủy ban nhân dân tỉnh cấp cho công tác phòng, chống ma túy trên địa bàn tỉnh; tổng hợp, báo cáo tình hình quản lý, sử dụng kinh phí theo quy định</w:t>
      </w:r>
      <w:r w:rsidR="00102528" w:rsidRPr="00141F90">
        <w:rPr>
          <w:rFonts w:eastAsia="Times New Roman" w:cs="Times New Roman"/>
          <w:szCs w:val="28"/>
          <w:lang w:val="vi-VN"/>
        </w:rPr>
        <w:t>.</w:t>
      </w:r>
    </w:p>
    <w:p w:rsidR="00102528" w:rsidRPr="00141F90" w:rsidRDefault="00F902BD" w:rsidP="00141F90">
      <w:pPr>
        <w:spacing w:before="120"/>
        <w:ind w:firstLine="567"/>
        <w:jc w:val="both"/>
        <w:rPr>
          <w:rFonts w:eastAsia="Times New Roman" w:cs="Times New Roman"/>
          <w:szCs w:val="28"/>
        </w:rPr>
      </w:pPr>
      <w:r>
        <w:rPr>
          <w:rFonts w:eastAsia="Times New Roman" w:cs="Times New Roman"/>
          <w:szCs w:val="28"/>
        </w:rPr>
        <w:t>h</w:t>
      </w:r>
      <w:r w:rsidR="00102528" w:rsidRPr="00141F90">
        <w:rPr>
          <w:rFonts w:eastAsia="Times New Roman" w:cs="Times New Roman"/>
          <w:szCs w:val="28"/>
        </w:rPr>
        <w:t xml:space="preserve">) Định kỳ tham mưu tổ chức sơ kết, tổng kết việc thực hiện </w:t>
      </w:r>
      <w:r w:rsidR="007D3687" w:rsidRPr="00141F90">
        <w:rPr>
          <w:rFonts w:eastAsia="Times New Roman" w:cs="Times New Roman"/>
          <w:szCs w:val="28"/>
        </w:rPr>
        <w:t>Đề án</w:t>
      </w:r>
      <w:r w:rsidR="00102528" w:rsidRPr="00141F90">
        <w:rPr>
          <w:rFonts w:eastAsia="Times New Roman" w:cs="Times New Roman"/>
          <w:szCs w:val="28"/>
        </w:rPr>
        <w:t>; đề xuất hìn</w:t>
      </w:r>
      <w:r w:rsidR="005E5245" w:rsidRPr="00141F90">
        <w:rPr>
          <w:rFonts w:eastAsia="Times New Roman" w:cs="Times New Roman"/>
          <w:szCs w:val="28"/>
        </w:rPr>
        <w:t xml:space="preserve">h thức động viên, khen thưởng </w:t>
      </w:r>
      <w:r w:rsidR="00102528" w:rsidRPr="00141F90">
        <w:rPr>
          <w:rFonts w:eastAsia="Times New Roman" w:cs="Times New Roman"/>
          <w:szCs w:val="28"/>
        </w:rPr>
        <w:t>các tập thể, cá nhân có thành tích xuất sắc trong thực hiện công tác phòng, chống ma túy.</w:t>
      </w:r>
    </w:p>
    <w:p w:rsidR="00102528" w:rsidRPr="00141F90" w:rsidRDefault="00102528" w:rsidP="00141F90">
      <w:pPr>
        <w:spacing w:before="120"/>
        <w:ind w:firstLine="567"/>
        <w:jc w:val="both"/>
        <w:rPr>
          <w:rFonts w:eastAsia="Times New Roman" w:cs="Times New Roman"/>
          <w:b/>
          <w:szCs w:val="28"/>
          <w:lang w:val="vi-VN"/>
        </w:rPr>
      </w:pPr>
      <w:bookmarkStart w:id="6" w:name="dieu_2_2"/>
      <w:r w:rsidRPr="00141F90">
        <w:rPr>
          <w:rFonts w:eastAsia="Times New Roman" w:cs="Times New Roman"/>
          <w:b/>
          <w:szCs w:val="28"/>
          <w:lang w:val="vi-VN"/>
        </w:rPr>
        <w:t>2. Sở Lao động - Thương binh và Xã hội</w:t>
      </w:r>
      <w:bookmarkEnd w:id="6"/>
    </w:p>
    <w:p w:rsidR="007D3687" w:rsidRPr="00141F90" w:rsidRDefault="00102528" w:rsidP="00141F90">
      <w:pPr>
        <w:spacing w:before="120"/>
        <w:ind w:firstLine="567"/>
        <w:jc w:val="both"/>
        <w:rPr>
          <w:rFonts w:eastAsia="Times New Roman" w:cs="Times New Roman"/>
          <w:szCs w:val="28"/>
        </w:rPr>
      </w:pPr>
      <w:r w:rsidRPr="00141F90">
        <w:rPr>
          <w:rFonts w:eastAsia="Times New Roman" w:cs="Times New Roman"/>
          <w:szCs w:val="28"/>
        </w:rPr>
        <w:t xml:space="preserve">a) </w:t>
      </w:r>
      <w:r w:rsidR="007D3687" w:rsidRPr="00141F90">
        <w:rPr>
          <w:rFonts w:eastAsia="Times New Roman" w:cs="Times New Roman"/>
          <w:szCs w:val="28"/>
        </w:rPr>
        <w:t>Tiếp tục tổ chức thực hiện có hiệu quả</w:t>
      </w:r>
      <w:r w:rsidRPr="00141F90">
        <w:rPr>
          <w:rFonts w:eastAsia="Times New Roman" w:cs="Times New Roman"/>
          <w:szCs w:val="28"/>
        </w:rPr>
        <w:t xml:space="preserve"> Kế hoạch cai nghiện và quản lý sau cai nghiện ma túy giai đoạn </w:t>
      </w:r>
      <w:r w:rsidR="00CD5279">
        <w:rPr>
          <w:rFonts w:eastAsia="Times New Roman" w:cs="Times New Roman"/>
          <w:szCs w:val="28"/>
        </w:rPr>
        <w:t>2021 -</w:t>
      </w:r>
      <w:r w:rsidR="00EC5D15" w:rsidRPr="00141F90">
        <w:rPr>
          <w:rFonts w:eastAsia="Times New Roman" w:cs="Times New Roman"/>
          <w:szCs w:val="28"/>
        </w:rPr>
        <w:t xml:space="preserve"> 202</w:t>
      </w:r>
      <w:r w:rsidR="00410E6A" w:rsidRPr="00141F90">
        <w:rPr>
          <w:rFonts w:eastAsia="Times New Roman" w:cs="Times New Roman"/>
          <w:szCs w:val="28"/>
        </w:rPr>
        <w:t xml:space="preserve">5; Kế hoạch thực hiện các tiểu </w:t>
      </w:r>
      <w:r w:rsidR="00CA73C9" w:rsidRPr="00141F90">
        <w:rPr>
          <w:rFonts w:eastAsia="Times New Roman" w:cs="Times New Roman"/>
          <w:szCs w:val="28"/>
        </w:rPr>
        <w:t>Đề án</w:t>
      </w:r>
      <w:r w:rsidR="00410E6A" w:rsidRPr="00141F90">
        <w:rPr>
          <w:rFonts w:eastAsia="Times New Roman" w:cs="Times New Roman"/>
          <w:szCs w:val="28"/>
        </w:rPr>
        <w:t xml:space="preserve"> “nâng cao hiệu quả công tác cai nghiện ma túy và phòng ngừa nghiện ma túy đối với nhóm người có nguy cơ cao và người sử dụng trái phép chất ma túy” giai đoạn 2023</w:t>
      </w:r>
      <w:r w:rsidR="005E5245" w:rsidRPr="00141F90">
        <w:rPr>
          <w:rFonts w:eastAsia="Times New Roman" w:cs="Times New Roman"/>
          <w:szCs w:val="28"/>
        </w:rPr>
        <w:t xml:space="preserve"> </w:t>
      </w:r>
      <w:r w:rsidR="00410E6A" w:rsidRPr="00141F90">
        <w:rPr>
          <w:rFonts w:eastAsia="Times New Roman" w:cs="Times New Roman"/>
          <w:szCs w:val="28"/>
        </w:rPr>
        <w:t>-</w:t>
      </w:r>
      <w:r w:rsidR="005E5245" w:rsidRPr="00141F90">
        <w:rPr>
          <w:rFonts w:eastAsia="Times New Roman" w:cs="Times New Roman"/>
          <w:szCs w:val="28"/>
        </w:rPr>
        <w:t xml:space="preserve"> </w:t>
      </w:r>
      <w:r w:rsidR="00410E6A" w:rsidRPr="00141F90">
        <w:rPr>
          <w:rFonts w:eastAsia="Times New Roman" w:cs="Times New Roman"/>
          <w:szCs w:val="28"/>
        </w:rPr>
        <w:t>2025 trên địa bàn tỉnh Đồng Nai theo Quyết định số 1393/QĐ-LĐTBXH n</w:t>
      </w:r>
      <w:r w:rsidR="00CD6B9F" w:rsidRPr="00141F90">
        <w:rPr>
          <w:rFonts w:eastAsia="Times New Roman" w:cs="Times New Roman"/>
          <w:szCs w:val="28"/>
        </w:rPr>
        <w:t xml:space="preserve">gày 30/12/2022 của Bộ Lao động - </w:t>
      </w:r>
      <w:r w:rsidR="00410E6A" w:rsidRPr="00141F90">
        <w:rPr>
          <w:rFonts w:eastAsia="Times New Roman" w:cs="Times New Roman"/>
          <w:szCs w:val="28"/>
        </w:rPr>
        <w:t>Thương binh và Xã hội.</w:t>
      </w:r>
      <w:r w:rsidR="00EC5D15" w:rsidRPr="00141F90">
        <w:rPr>
          <w:rFonts w:eastAsia="Times New Roman" w:cs="Times New Roman"/>
          <w:szCs w:val="28"/>
        </w:rPr>
        <w:t xml:space="preserve"> </w:t>
      </w:r>
    </w:p>
    <w:p w:rsidR="00102528" w:rsidRPr="00141F90" w:rsidRDefault="00102528" w:rsidP="00141F90">
      <w:pPr>
        <w:spacing w:before="120"/>
        <w:ind w:firstLine="567"/>
        <w:jc w:val="both"/>
        <w:rPr>
          <w:rFonts w:eastAsia="Times New Roman" w:cs="Times New Roman"/>
          <w:szCs w:val="28"/>
          <w:lang w:eastAsia="vi-VN"/>
        </w:rPr>
      </w:pPr>
      <w:r w:rsidRPr="00141F90">
        <w:rPr>
          <w:rFonts w:eastAsia="Times New Roman" w:cs="Times New Roman"/>
          <w:szCs w:val="28"/>
        </w:rPr>
        <w:t>b)</w:t>
      </w:r>
      <w:r w:rsidRPr="00141F90">
        <w:rPr>
          <w:rFonts w:eastAsia="Times New Roman" w:cs="Times New Roman"/>
          <w:szCs w:val="28"/>
          <w:lang w:val="vi-VN"/>
        </w:rPr>
        <w:t xml:space="preserve"> </w:t>
      </w:r>
      <w:r w:rsidRPr="00141F90">
        <w:rPr>
          <w:rFonts w:eastAsia="Times New Roman" w:cs="Times New Roman"/>
          <w:szCs w:val="28"/>
        </w:rPr>
        <w:t>Chủ trì</w:t>
      </w:r>
      <w:r w:rsidR="00384340" w:rsidRPr="00141F90">
        <w:rPr>
          <w:rFonts w:eastAsia="Times New Roman" w:cs="Times New Roman"/>
          <w:szCs w:val="28"/>
        </w:rPr>
        <w:t xml:space="preserve">, phối hợp các đơn vị </w:t>
      </w:r>
      <w:r w:rsidR="00410E6A" w:rsidRPr="00141F90">
        <w:rPr>
          <w:rFonts w:eastAsia="Times New Roman" w:cs="Times New Roman"/>
          <w:szCs w:val="28"/>
        </w:rPr>
        <w:t>liên quan tổ chức</w:t>
      </w:r>
      <w:r w:rsidRPr="00141F90">
        <w:rPr>
          <w:rFonts w:eastAsia="Times New Roman" w:cs="Times New Roman"/>
          <w:szCs w:val="28"/>
        </w:rPr>
        <w:t xml:space="preserve"> triển khai thực hiện</w:t>
      </w:r>
      <w:r w:rsidR="00410E6A" w:rsidRPr="00141F90">
        <w:rPr>
          <w:rFonts w:eastAsia="Times New Roman" w:cs="Times New Roman"/>
          <w:szCs w:val="28"/>
        </w:rPr>
        <w:t xml:space="preserve"> có hiệu quả</w:t>
      </w:r>
      <w:r w:rsidRPr="00141F90">
        <w:rPr>
          <w:rFonts w:eastAsia="Times New Roman" w:cs="Times New Roman"/>
          <w:szCs w:val="28"/>
        </w:rPr>
        <w:t xml:space="preserve"> </w:t>
      </w:r>
      <w:r w:rsidRPr="00141F90">
        <w:rPr>
          <w:rFonts w:eastAsia="Times New Roman" w:cs="Times New Roman"/>
          <w:szCs w:val="28"/>
          <w:lang w:eastAsia="vi-VN"/>
        </w:rPr>
        <w:t>công tác</w:t>
      </w:r>
      <w:r w:rsidRPr="00141F90">
        <w:rPr>
          <w:rFonts w:eastAsia="Times New Roman" w:cs="Times New Roman"/>
          <w:szCs w:val="28"/>
          <w:lang w:val="vi-VN" w:eastAsia="vi-VN"/>
        </w:rPr>
        <w:t xml:space="preserve"> phòng ngừa nghiện ma túy, cai nghiện</w:t>
      </w:r>
      <w:r w:rsidRPr="00141F90">
        <w:rPr>
          <w:rFonts w:eastAsia="Times New Roman" w:cs="Times New Roman"/>
          <w:szCs w:val="28"/>
          <w:lang w:eastAsia="vi-VN"/>
        </w:rPr>
        <w:t xml:space="preserve"> ma túy</w:t>
      </w:r>
      <w:r w:rsidR="00410E6A" w:rsidRPr="00141F90">
        <w:rPr>
          <w:rFonts w:eastAsia="Times New Roman" w:cs="Times New Roman"/>
          <w:szCs w:val="28"/>
          <w:lang w:eastAsia="vi-VN"/>
        </w:rPr>
        <w:t>;</w:t>
      </w:r>
      <w:r w:rsidRPr="00141F90">
        <w:rPr>
          <w:rFonts w:eastAsia="Times New Roman" w:cs="Times New Roman"/>
          <w:szCs w:val="28"/>
          <w:lang w:val="vi-VN" w:eastAsia="vi-VN"/>
        </w:rPr>
        <w:t xml:space="preserve"> tổ chức</w:t>
      </w:r>
      <w:r w:rsidR="00410E6A" w:rsidRPr="00141F90">
        <w:rPr>
          <w:rFonts w:eastAsia="Times New Roman" w:cs="Times New Roman"/>
          <w:szCs w:val="28"/>
          <w:lang w:eastAsia="vi-VN"/>
        </w:rPr>
        <w:t xml:space="preserve"> tốt công tác tư vấn,</w:t>
      </w:r>
      <w:r w:rsidRPr="00141F90">
        <w:rPr>
          <w:rFonts w:eastAsia="Times New Roman" w:cs="Times New Roman"/>
          <w:szCs w:val="28"/>
          <w:lang w:val="vi-VN" w:eastAsia="vi-VN"/>
        </w:rPr>
        <w:t xml:space="preserve"> giáo dục, dạy nghề,</w:t>
      </w:r>
      <w:r w:rsidR="00410E6A" w:rsidRPr="00141F90">
        <w:rPr>
          <w:rFonts w:eastAsia="Times New Roman" w:cs="Times New Roman"/>
          <w:szCs w:val="28"/>
          <w:lang w:eastAsia="vi-VN"/>
        </w:rPr>
        <w:t xml:space="preserve"> hỗ trợ</w:t>
      </w:r>
      <w:r w:rsidRPr="00141F90">
        <w:rPr>
          <w:rFonts w:eastAsia="Times New Roman" w:cs="Times New Roman"/>
          <w:szCs w:val="28"/>
          <w:lang w:val="vi-VN" w:eastAsia="vi-VN"/>
        </w:rPr>
        <w:t xml:space="preserve"> cho vay vốn, tạo việc làm</w:t>
      </w:r>
      <w:r w:rsidR="00410E6A" w:rsidRPr="00141F90">
        <w:rPr>
          <w:rFonts w:eastAsia="Times New Roman" w:cs="Times New Roman"/>
          <w:szCs w:val="28"/>
          <w:lang w:eastAsia="vi-VN"/>
        </w:rPr>
        <w:t xml:space="preserve"> cho người đang cai nghiện và quản lý người nghiện sau cai nghiện ma túy</w:t>
      </w:r>
      <w:r w:rsidR="00FE2C56" w:rsidRPr="00141F90">
        <w:rPr>
          <w:rFonts w:eastAsia="Times New Roman" w:cs="Times New Roman"/>
          <w:szCs w:val="28"/>
          <w:lang w:eastAsia="vi-VN"/>
        </w:rPr>
        <w:t>.</w:t>
      </w:r>
      <w:r w:rsidR="00B14EDD" w:rsidRPr="00141F90">
        <w:rPr>
          <w:rFonts w:eastAsia="Times New Roman" w:cs="Times New Roman"/>
          <w:szCs w:val="28"/>
          <w:lang w:eastAsia="vi-VN"/>
        </w:rPr>
        <w:t xml:space="preserve">                                                                                                                                                                                                                                                                                                                                                                                                                                                                                                                                                                                                                                                                                                                                                                                                                                                                                                                                                                                                                                                                                                                                                                                                                                                                                                                                                                                                                                                                                                                                                                                                                                                                                                                                                                                                                                                                                                                                                                                                                                                                                                                                                                                                                                                                                                                        </w:t>
      </w:r>
    </w:p>
    <w:p w:rsidR="005D6F98" w:rsidRPr="00141F90" w:rsidRDefault="005D6F98" w:rsidP="00141F90">
      <w:pPr>
        <w:spacing w:before="120"/>
        <w:ind w:firstLine="567"/>
        <w:jc w:val="both"/>
        <w:rPr>
          <w:rFonts w:eastAsia="Times New Roman" w:cs="Times New Roman"/>
          <w:szCs w:val="28"/>
        </w:rPr>
      </w:pPr>
      <w:r w:rsidRPr="00141F90">
        <w:rPr>
          <w:rFonts w:eastAsia="Times New Roman" w:cs="Times New Roman"/>
          <w:szCs w:val="28"/>
          <w:lang w:eastAsia="vi-VN"/>
        </w:rPr>
        <w:t>c) Tham mưu UBND tỉnh</w:t>
      </w:r>
      <w:r w:rsidR="00FE2C56" w:rsidRPr="00141F90">
        <w:rPr>
          <w:rFonts w:eastAsia="Times New Roman" w:cs="Times New Roman"/>
          <w:szCs w:val="28"/>
          <w:lang w:eastAsia="vi-VN"/>
        </w:rPr>
        <w:t xml:space="preserve"> đầu tư mở rộng</w:t>
      </w:r>
      <w:r w:rsidRPr="00141F90">
        <w:rPr>
          <w:rFonts w:eastAsia="Times New Roman" w:cs="Times New Roman"/>
          <w:szCs w:val="28"/>
          <w:lang w:eastAsia="vi-VN"/>
        </w:rPr>
        <w:t xml:space="preserve"> </w:t>
      </w:r>
      <w:r w:rsidR="00FE2C56" w:rsidRPr="00141F90">
        <w:rPr>
          <w:rFonts w:eastAsia="Times New Roman" w:cs="Times New Roman"/>
          <w:szCs w:val="28"/>
          <w:lang w:eastAsia="vi-VN"/>
        </w:rPr>
        <w:t>quy mô Cơ sở Điều trị nghiện ma túy của tỉnh;</w:t>
      </w:r>
      <w:r w:rsidRPr="00141F90">
        <w:rPr>
          <w:rFonts w:eastAsia="Times New Roman" w:cs="Times New Roman"/>
          <w:szCs w:val="28"/>
          <w:lang w:eastAsia="vi-VN"/>
        </w:rPr>
        <w:t xml:space="preserve"> trước mắt xi</w:t>
      </w:r>
      <w:r w:rsidR="00FE2C56" w:rsidRPr="00141F90">
        <w:rPr>
          <w:rFonts w:eastAsia="Times New Roman" w:cs="Times New Roman"/>
          <w:szCs w:val="28"/>
          <w:lang w:eastAsia="vi-VN"/>
        </w:rPr>
        <w:t>n chủ trương cải tạo, sửa chữa C</w:t>
      </w:r>
      <w:r w:rsidRPr="00141F90">
        <w:rPr>
          <w:rFonts w:eastAsia="Times New Roman" w:cs="Times New Roman"/>
          <w:szCs w:val="28"/>
          <w:lang w:eastAsia="vi-VN"/>
        </w:rPr>
        <w:t>ơ sở</w:t>
      </w:r>
      <w:r w:rsidR="00FE2C56" w:rsidRPr="00141F90">
        <w:rPr>
          <w:rFonts w:eastAsia="Times New Roman" w:cs="Times New Roman"/>
          <w:szCs w:val="28"/>
          <w:lang w:eastAsia="vi-VN"/>
        </w:rPr>
        <w:t xml:space="preserve"> Điều trị</w:t>
      </w:r>
      <w:r w:rsidRPr="00141F90">
        <w:rPr>
          <w:rFonts w:eastAsia="Times New Roman" w:cs="Times New Roman"/>
          <w:szCs w:val="28"/>
          <w:lang w:eastAsia="vi-VN"/>
        </w:rPr>
        <w:t xml:space="preserve"> nghiện</w:t>
      </w:r>
      <w:r w:rsidR="00FE2C56" w:rsidRPr="00141F90">
        <w:rPr>
          <w:rFonts w:eastAsia="Times New Roman" w:cs="Times New Roman"/>
          <w:szCs w:val="28"/>
          <w:lang w:eastAsia="vi-VN"/>
        </w:rPr>
        <w:t xml:space="preserve"> túy (cũ) tại xã</w:t>
      </w:r>
      <w:r w:rsidRPr="00141F90">
        <w:rPr>
          <w:rFonts w:eastAsia="Times New Roman" w:cs="Times New Roman"/>
          <w:szCs w:val="28"/>
          <w:lang w:eastAsia="vi-VN"/>
        </w:rPr>
        <w:t xml:space="preserve"> Xuân Phú</w:t>
      </w:r>
      <w:r w:rsidR="00FE2C56" w:rsidRPr="00141F90">
        <w:rPr>
          <w:rFonts w:eastAsia="Times New Roman" w:cs="Times New Roman"/>
          <w:szCs w:val="28"/>
          <w:lang w:eastAsia="vi-VN"/>
        </w:rPr>
        <w:t>, huyện Xuân Lộc</w:t>
      </w:r>
      <w:r w:rsidRPr="00141F90">
        <w:rPr>
          <w:rFonts w:eastAsia="Times New Roman" w:cs="Times New Roman"/>
          <w:szCs w:val="28"/>
          <w:lang w:eastAsia="vi-VN"/>
        </w:rPr>
        <w:t xml:space="preserve"> để</w:t>
      </w:r>
      <w:r w:rsidR="00FE2C56" w:rsidRPr="00141F90">
        <w:rPr>
          <w:rFonts w:eastAsia="Times New Roman" w:cs="Times New Roman"/>
          <w:szCs w:val="28"/>
          <w:lang w:eastAsia="vi-VN"/>
        </w:rPr>
        <w:t xml:space="preserve"> tiếp nhận, quản lý, điều trị, cai nghiện ma túy cho </w:t>
      </w:r>
      <w:r w:rsidR="00FE2C56" w:rsidRPr="00141F90">
        <w:rPr>
          <w:rFonts w:eastAsia="Times New Roman" w:cs="Times New Roman"/>
          <w:szCs w:val="28"/>
          <w:lang w:eastAsia="vi-VN"/>
        </w:rPr>
        <w:lastRenderedPageBreak/>
        <w:t>người nghiện ma túy nhằm thực hiện hiệu quản Đề án</w:t>
      </w:r>
      <w:r w:rsidRPr="00141F90">
        <w:rPr>
          <w:rFonts w:eastAsia="Times New Roman" w:cs="Times New Roman"/>
          <w:szCs w:val="28"/>
          <w:lang w:eastAsia="vi-VN"/>
        </w:rPr>
        <w:t xml:space="preserve"> </w:t>
      </w:r>
      <w:r w:rsidR="00FE2C56" w:rsidRPr="00141F90">
        <w:rPr>
          <w:rFonts w:eastAsia="Times New Roman" w:cs="Times New Roman"/>
          <w:szCs w:val="28"/>
          <w:lang w:eastAsia="vi-VN"/>
        </w:rPr>
        <w:t xml:space="preserve">(hoàn thành trong tháng </w:t>
      </w:r>
      <w:r w:rsidR="00D9627C" w:rsidRPr="00141F90">
        <w:rPr>
          <w:rFonts w:eastAsia="Times New Roman" w:cs="Times New Roman"/>
          <w:szCs w:val="28"/>
          <w:lang w:eastAsia="vi-VN"/>
        </w:rPr>
        <w:t>02</w:t>
      </w:r>
      <w:r w:rsidR="00E01A50" w:rsidRPr="00141F90">
        <w:rPr>
          <w:rFonts w:eastAsia="Times New Roman" w:cs="Times New Roman"/>
          <w:szCs w:val="28"/>
          <w:lang w:eastAsia="vi-VN"/>
        </w:rPr>
        <w:t>/202</w:t>
      </w:r>
      <w:r w:rsidR="00D9627C" w:rsidRPr="00141F90">
        <w:rPr>
          <w:rFonts w:eastAsia="Times New Roman" w:cs="Times New Roman"/>
          <w:szCs w:val="28"/>
          <w:lang w:eastAsia="vi-VN"/>
        </w:rPr>
        <w:t>4</w:t>
      </w:r>
      <w:r w:rsidR="008A6FDB" w:rsidRPr="00141F90">
        <w:rPr>
          <w:rFonts w:eastAsia="Times New Roman" w:cs="Times New Roman"/>
          <w:szCs w:val="28"/>
          <w:lang w:eastAsia="vi-VN"/>
        </w:rPr>
        <w:t>)</w:t>
      </w:r>
      <w:r w:rsidR="00F65E5C" w:rsidRPr="00141F90">
        <w:rPr>
          <w:rFonts w:eastAsia="Times New Roman" w:cs="Times New Roman"/>
          <w:szCs w:val="28"/>
          <w:lang w:eastAsia="vi-VN"/>
        </w:rPr>
        <w:t>.</w:t>
      </w:r>
    </w:p>
    <w:p w:rsidR="00102528" w:rsidRPr="00141F90" w:rsidRDefault="005D6F98" w:rsidP="00141F90">
      <w:pPr>
        <w:spacing w:before="120"/>
        <w:ind w:firstLine="567"/>
        <w:jc w:val="both"/>
        <w:rPr>
          <w:rFonts w:eastAsia="Times New Roman" w:cs="Times New Roman"/>
          <w:szCs w:val="28"/>
          <w:lang w:val="vi-VN"/>
        </w:rPr>
      </w:pPr>
      <w:r w:rsidRPr="00141F90">
        <w:rPr>
          <w:rFonts w:eastAsia="Times New Roman" w:cs="Times New Roman"/>
          <w:szCs w:val="28"/>
        </w:rPr>
        <w:t>d</w:t>
      </w:r>
      <w:r w:rsidR="00102528" w:rsidRPr="00141F90">
        <w:rPr>
          <w:rFonts w:eastAsia="Times New Roman" w:cs="Times New Roman"/>
          <w:szCs w:val="28"/>
        </w:rPr>
        <w:t>) Tham mưu bảo đảm</w:t>
      </w:r>
      <w:r w:rsidR="00102528" w:rsidRPr="00141F90">
        <w:rPr>
          <w:rFonts w:eastAsia="Times New Roman" w:cs="Times New Roman"/>
          <w:szCs w:val="28"/>
          <w:lang w:val="vi-VN"/>
        </w:rPr>
        <w:t xml:space="preserve"> chế độ, chính sách ưu đãi theo nghề đối với cán bộ làm công tác cai nghiện</w:t>
      </w:r>
      <w:r w:rsidR="00102528" w:rsidRPr="00141F90">
        <w:rPr>
          <w:rFonts w:eastAsia="Times New Roman" w:cs="Times New Roman"/>
          <w:szCs w:val="28"/>
        </w:rPr>
        <w:t xml:space="preserve"> tại các Cơ sở cai nghiện ma túy</w:t>
      </w:r>
      <w:r w:rsidR="00102528" w:rsidRPr="00141F90">
        <w:rPr>
          <w:rFonts w:eastAsia="Times New Roman" w:cs="Times New Roman"/>
          <w:szCs w:val="28"/>
          <w:lang w:val="vi-VN"/>
        </w:rPr>
        <w:t>,</w:t>
      </w:r>
      <w:r w:rsidR="00102528" w:rsidRPr="00141F90">
        <w:rPr>
          <w:rFonts w:eastAsia="Times New Roman" w:cs="Times New Roman"/>
          <w:szCs w:val="28"/>
        </w:rPr>
        <w:t xml:space="preserve"> chế độ chính sách hỗ trợ người nghiện cai nghiện bắt buộc và</w:t>
      </w:r>
      <w:r w:rsidR="00102528" w:rsidRPr="00141F90">
        <w:rPr>
          <w:rFonts w:eastAsia="Times New Roman" w:cs="Times New Roman"/>
          <w:szCs w:val="28"/>
          <w:lang w:val="vi-VN"/>
        </w:rPr>
        <w:t xml:space="preserve"> chính sách khuyến khích </w:t>
      </w:r>
      <w:r w:rsidR="00102528" w:rsidRPr="00141F90">
        <w:rPr>
          <w:rFonts w:eastAsia="Times New Roman" w:cs="Times New Roman"/>
          <w:szCs w:val="28"/>
        </w:rPr>
        <w:t xml:space="preserve">người nghiện đăng ký tham gia </w:t>
      </w:r>
      <w:r w:rsidR="00102528" w:rsidRPr="00141F90">
        <w:rPr>
          <w:rFonts w:eastAsia="Times New Roman" w:cs="Times New Roman"/>
          <w:szCs w:val="28"/>
          <w:lang w:val="vi-VN"/>
        </w:rPr>
        <w:t>cai</w:t>
      </w:r>
      <w:r w:rsidR="00102528" w:rsidRPr="00141F90">
        <w:rPr>
          <w:rFonts w:eastAsia="Times New Roman" w:cs="Times New Roman"/>
          <w:szCs w:val="28"/>
        </w:rPr>
        <w:t>, điều trị</w:t>
      </w:r>
      <w:r w:rsidR="00102528" w:rsidRPr="00141F90">
        <w:rPr>
          <w:rFonts w:eastAsia="Times New Roman" w:cs="Times New Roman"/>
          <w:szCs w:val="28"/>
          <w:lang w:val="vi-VN"/>
        </w:rPr>
        <w:t xml:space="preserve"> nghiện tự nguyện. </w:t>
      </w:r>
    </w:p>
    <w:p w:rsidR="00102528" w:rsidRPr="00141F90" w:rsidRDefault="005D6F98" w:rsidP="00141F90">
      <w:pPr>
        <w:spacing w:before="120"/>
        <w:ind w:firstLine="567"/>
        <w:jc w:val="both"/>
        <w:rPr>
          <w:rFonts w:eastAsia="Times New Roman" w:cs="Times New Roman"/>
          <w:szCs w:val="28"/>
        </w:rPr>
      </w:pPr>
      <w:r w:rsidRPr="00141F90">
        <w:rPr>
          <w:rFonts w:eastAsia="Times New Roman" w:cs="Times New Roman"/>
          <w:szCs w:val="28"/>
        </w:rPr>
        <w:t>đ</w:t>
      </w:r>
      <w:r w:rsidR="00102528" w:rsidRPr="00141F90">
        <w:rPr>
          <w:rFonts w:eastAsia="Times New Roman" w:cs="Times New Roman"/>
          <w:szCs w:val="28"/>
        </w:rPr>
        <w:t>)</w:t>
      </w:r>
      <w:r w:rsidR="00102528" w:rsidRPr="00141F90">
        <w:rPr>
          <w:rFonts w:eastAsia="Times New Roman" w:cs="Times New Roman"/>
          <w:szCs w:val="28"/>
          <w:lang w:val="vi-VN"/>
        </w:rPr>
        <w:t xml:space="preserve"> Chủ trì phối hợp Công an tỉnh, Sở Giáo dục và </w:t>
      </w:r>
      <w:r w:rsidR="00BB114A" w:rsidRPr="00141F90">
        <w:rPr>
          <w:rFonts w:eastAsia="Times New Roman" w:cs="Times New Roman"/>
          <w:szCs w:val="28"/>
        </w:rPr>
        <w:t>Đ</w:t>
      </w:r>
      <w:r w:rsidR="00102528" w:rsidRPr="00141F90">
        <w:rPr>
          <w:rFonts w:eastAsia="Times New Roman" w:cs="Times New Roman"/>
          <w:szCs w:val="28"/>
          <w:lang w:val="vi-VN"/>
        </w:rPr>
        <w:t xml:space="preserve">ào tạo, Hội </w:t>
      </w:r>
      <w:r w:rsidR="00BB114A" w:rsidRPr="00141F90">
        <w:rPr>
          <w:rFonts w:eastAsia="Times New Roman" w:cs="Times New Roman"/>
          <w:szCs w:val="28"/>
        </w:rPr>
        <w:t>L</w:t>
      </w:r>
      <w:r w:rsidR="00102528" w:rsidRPr="00141F90">
        <w:rPr>
          <w:rFonts w:eastAsia="Times New Roman" w:cs="Times New Roman"/>
          <w:szCs w:val="28"/>
          <w:lang w:val="vi-VN"/>
        </w:rPr>
        <w:t>iên hiệp Phụ nữ</w:t>
      </w:r>
      <w:r w:rsidR="00102528" w:rsidRPr="00141F90">
        <w:rPr>
          <w:rFonts w:eastAsia="Times New Roman" w:cs="Times New Roman"/>
          <w:szCs w:val="28"/>
        </w:rPr>
        <w:t xml:space="preserve"> tỉnh</w:t>
      </w:r>
      <w:r w:rsidR="00BB114A" w:rsidRPr="00141F90">
        <w:rPr>
          <w:rFonts w:eastAsia="Times New Roman" w:cs="Times New Roman"/>
          <w:szCs w:val="28"/>
          <w:lang w:val="vi-VN"/>
        </w:rPr>
        <w:t xml:space="preserve">, Liên đoàn </w:t>
      </w:r>
      <w:r w:rsidR="00BB114A" w:rsidRPr="00141F90">
        <w:rPr>
          <w:rFonts w:eastAsia="Times New Roman" w:cs="Times New Roman"/>
          <w:szCs w:val="28"/>
        </w:rPr>
        <w:t>L</w:t>
      </w:r>
      <w:r w:rsidR="00102528" w:rsidRPr="00141F90">
        <w:rPr>
          <w:rFonts w:eastAsia="Times New Roman" w:cs="Times New Roman"/>
          <w:szCs w:val="28"/>
          <w:lang w:val="vi-VN"/>
        </w:rPr>
        <w:t>ao động</w:t>
      </w:r>
      <w:r w:rsidR="00102528" w:rsidRPr="00141F90">
        <w:rPr>
          <w:rFonts w:eastAsia="Times New Roman" w:cs="Times New Roman"/>
          <w:szCs w:val="28"/>
        </w:rPr>
        <w:t xml:space="preserve"> tỉnh</w:t>
      </w:r>
      <w:r w:rsidR="007A2BCF">
        <w:rPr>
          <w:rFonts w:eastAsia="Times New Roman" w:cs="Times New Roman"/>
          <w:szCs w:val="28"/>
          <w:lang w:val="vi-VN"/>
        </w:rPr>
        <w:t xml:space="preserve">, Tỉnh </w:t>
      </w:r>
      <w:r w:rsidR="007A2BCF">
        <w:rPr>
          <w:rFonts w:eastAsia="Times New Roman" w:cs="Times New Roman"/>
          <w:szCs w:val="28"/>
        </w:rPr>
        <w:t>đ</w:t>
      </w:r>
      <w:r w:rsidR="00C12CF7" w:rsidRPr="00141F90">
        <w:rPr>
          <w:rFonts w:eastAsia="Times New Roman" w:cs="Times New Roman"/>
          <w:szCs w:val="28"/>
          <w:lang w:val="vi-VN"/>
        </w:rPr>
        <w:t xml:space="preserve">oàn và các sở, ngành </w:t>
      </w:r>
      <w:r w:rsidR="00102528" w:rsidRPr="00141F90">
        <w:rPr>
          <w:rFonts w:eastAsia="Times New Roman" w:cs="Times New Roman"/>
          <w:szCs w:val="28"/>
          <w:lang w:val="vi-VN"/>
        </w:rPr>
        <w:t xml:space="preserve">liên quan tổ chức hướng dẫn, kiểm tra, đôn đốc công tác phòng ngừa nghiện ma túy, cai nghiện ma túy, hỗ trợ hòa nhập cộng đồng và </w:t>
      </w:r>
      <w:r w:rsidR="00102528" w:rsidRPr="00141F90">
        <w:rPr>
          <w:rFonts w:eastAsia="Times New Roman" w:cs="Times New Roman"/>
          <w:szCs w:val="28"/>
          <w:lang w:val="vi-VN" w:eastAsia="vi-VN"/>
        </w:rPr>
        <w:t>hỗ trợ sau cai khác.</w:t>
      </w:r>
      <w:r w:rsidR="00102528" w:rsidRPr="00141F90">
        <w:rPr>
          <w:rFonts w:eastAsia="Times New Roman" w:cs="Times New Roman"/>
          <w:szCs w:val="28"/>
          <w:lang w:val="vi-VN"/>
        </w:rPr>
        <w:t xml:space="preserve"> </w:t>
      </w:r>
      <w:r w:rsidR="00102528" w:rsidRPr="00141F90">
        <w:rPr>
          <w:rFonts w:eastAsia="Times New Roman" w:cs="Times New Roman"/>
          <w:szCs w:val="28"/>
        </w:rPr>
        <w:t>B</w:t>
      </w:r>
      <w:r w:rsidR="00102528" w:rsidRPr="00141F90">
        <w:rPr>
          <w:rFonts w:eastAsia="Times New Roman" w:cs="Times New Roman"/>
          <w:szCs w:val="28"/>
          <w:lang w:val="vi-VN"/>
        </w:rPr>
        <w:t xml:space="preserve">ảo </w:t>
      </w:r>
      <w:r w:rsidR="00102528" w:rsidRPr="00141F90">
        <w:rPr>
          <w:rFonts w:eastAsia="Times New Roman" w:cs="Times New Roman"/>
          <w:szCs w:val="28"/>
        </w:rPr>
        <w:t xml:space="preserve">đảm </w:t>
      </w:r>
      <w:r w:rsidR="00102528" w:rsidRPr="00141F90">
        <w:rPr>
          <w:rFonts w:eastAsia="Times New Roman" w:cs="Times New Roman"/>
          <w:szCs w:val="28"/>
          <w:lang w:val="vi-VN"/>
        </w:rPr>
        <w:t xml:space="preserve">quy mô cai nghiện và phương án bảo đảm </w:t>
      </w:r>
      <w:r w:rsidR="00102528" w:rsidRPr="00141F90">
        <w:rPr>
          <w:rFonts w:eastAsia="Times New Roman" w:cs="Times New Roman"/>
          <w:szCs w:val="28"/>
        </w:rPr>
        <w:t>an ninh trật tự</w:t>
      </w:r>
      <w:r w:rsidR="00102528" w:rsidRPr="00141F90">
        <w:rPr>
          <w:rFonts w:eastAsia="Times New Roman" w:cs="Times New Roman"/>
          <w:szCs w:val="28"/>
          <w:lang w:val="vi-VN"/>
        </w:rPr>
        <w:t xml:space="preserve"> tại Cơ sở cai nghiện ma túy tỉnh </w:t>
      </w:r>
      <w:r w:rsidR="00102528" w:rsidRPr="00141F90">
        <w:rPr>
          <w:rFonts w:eastAsia="Times New Roman" w:cs="Times New Roman"/>
          <w:szCs w:val="28"/>
        </w:rPr>
        <w:t>Đồng Nai</w:t>
      </w:r>
      <w:r w:rsidR="00102528" w:rsidRPr="00141F90">
        <w:rPr>
          <w:rFonts w:eastAsia="Times New Roman" w:cs="Times New Roman"/>
          <w:szCs w:val="28"/>
          <w:lang w:val="vi-VN"/>
        </w:rPr>
        <w:t>.</w:t>
      </w:r>
    </w:p>
    <w:p w:rsidR="00800ECF" w:rsidRPr="00141F90" w:rsidRDefault="005D6F98" w:rsidP="00141F90">
      <w:pPr>
        <w:spacing w:before="120"/>
        <w:ind w:firstLine="567"/>
        <w:jc w:val="both"/>
        <w:rPr>
          <w:rFonts w:eastAsia="Times New Roman" w:cs="Times New Roman"/>
          <w:szCs w:val="28"/>
        </w:rPr>
      </w:pPr>
      <w:r w:rsidRPr="00141F90">
        <w:rPr>
          <w:rFonts w:eastAsia="Times New Roman" w:cs="Times New Roman"/>
          <w:szCs w:val="28"/>
        </w:rPr>
        <w:t>e</w:t>
      </w:r>
      <w:r w:rsidR="009C1F7F" w:rsidRPr="00141F90">
        <w:rPr>
          <w:rFonts w:eastAsia="Times New Roman" w:cs="Times New Roman"/>
          <w:szCs w:val="28"/>
        </w:rPr>
        <w:t>) Chủ trì</w:t>
      </w:r>
      <w:r w:rsidR="008E24AF" w:rsidRPr="00141F90">
        <w:rPr>
          <w:rFonts w:eastAsia="Times New Roman" w:cs="Times New Roman"/>
          <w:szCs w:val="28"/>
        </w:rPr>
        <w:t>,</w:t>
      </w:r>
      <w:r w:rsidR="009C1F7F" w:rsidRPr="00141F90">
        <w:rPr>
          <w:rFonts w:eastAsia="Times New Roman" w:cs="Times New Roman"/>
          <w:szCs w:val="28"/>
        </w:rPr>
        <w:t xml:space="preserve"> p</w:t>
      </w:r>
      <w:r w:rsidR="00C12CF7" w:rsidRPr="00141F90">
        <w:rPr>
          <w:rFonts w:eastAsia="Times New Roman" w:cs="Times New Roman"/>
          <w:szCs w:val="28"/>
        </w:rPr>
        <w:t xml:space="preserve">hối hợp </w:t>
      </w:r>
      <w:r w:rsidR="008E24AF" w:rsidRPr="00141F90">
        <w:rPr>
          <w:rFonts w:eastAsia="Times New Roman" w:cs="Times New Roman"/>
          <w:szCs w:val="28"/>
        </w:rPr>
        <w:t>các đơn vị liên quan xây dựng các văn bản hướng dẫn về công tác cai nghiện và quản lý sau cai nghiện ma túy, nhất là công tác</w:t>
      </w:r>
      <w:r w:rsidR="00800ECF" w:rsidRPr="00141F90">
        <w:rPr>
          <w:rFonts w:eastAsia="Times New Roman" w:cs="Times New Roman"/>
          <w:szCs w:val="28"/>
        </w:rPr>
        <w:t xml:space="preserve"> cai nghiện ma túy tự nguyện tại gia đình, cộng đồng; tổ chức đào tạo, tập huấn, bồi dưỡng nâng cao năng lực cho đội ngũ cán bộ làm công tác cai nghiện và quản lý sau cai nghiện ma túy từ tỉnh đến cơ sở để kịp thời tháo gỡ khó khăn vướng mắc trong công tác cai nghiện ma túy, quản lý sau cai nghiện ma túy, phòng, chống tái nghiện ma túy nói chung và triển khai thực hiện Đề án nói riêng.</w:t>
      </w:r>
    </w:p>
    <w:p w:rsidR="00102528" w:rsidRPr="00141F90" w:rsidRDefault="00102528" w:rsidP="00141F90">
      <w:pPr>
        <w:spacing w:before="120"/>
        <w:ind w:firstLine="567"/>
        <w:jc w:val="both"/>
        <w:rPr>
          <w:rFonts w:eastAsia="Times New Roman" w:cs="Times New Roman"/>
          <w:b/>
          <w:szCs w:val="28"/>
          <w:lang w:val="vi-VN"/>
        </w:rPr>
      </w:pPr>
      <w:bookmarkStart w:id="7" w:name="dieu_3_2"/>
      <w:r w:rsidRPr="00141F90">
        <w:rPr>
          <w:rFonts w:eastAsia="Times New Roman" w:cs="Times New Roman"/>
          <w:b/>
          <w:szCs w:val="28"/>
          <w:lang w:val="vi-VN"/>
        </w:rPr>
        <w:t>3. Sở Y tế</w:t>
      </w:r>
      <w:bookmarkEnd w:id="7"/>
    </w:p>
    <w:p w:rsidR="00102528" w:rsidRPr="00141F90" w:rsidRDefault="00102528" w:rsidP="00141F90">
      <w:pPr>
        <w:tabs>
          <w:tab w:val="left" w:pos="525"/>
        </w:tabs>
        <w:spacing w:before="120"/>
        <w:ind w:firstLine="567"/>
        <w:jc w:val="both"/>
        <w:rPr>
          <w:rFonts w:eastAsia="Times New Roman" w:cs="Times New Roman"/>
          <w:szCs w:val="28"/>
          <w:lang w:val="vi-VN"/>
        </w:rPr>
      </w:pPr>
      <w:r w:rsidRPr="00141F90">
        <w:rPr>
          <w:rFonts w:eastAsia="Times New Roman" w:cs="Times New Roman"/>
          <w:szCs w:val="28"/>
          <w:lang w:eastAsia="vi-VN"/>
        </w:rPr>
        <w:t>a)</w:t>
      </w:r>
      <w:r w:rsidRPr="00141F90">
        <w:rPr>
          <w:rFonts w:eastAsia="Times New Roman" w:cs="Times New Roman"/>
          <w:szCs w:val="28"/>
          <w:lang w:val="vi-VN" w:eastAsia="vi-VN"/>
        </w:rPr>
        <w:t xml:space="preserve"> </w:t>
      </w:r>
      <w:r w:rsidR="00C12CF7" w:rsidRPr="00141F90">
        <w:rPr>
          <w:rFonts w:eastAsia="Times New Roman" w:cs="Times New Roman"/>
          <w:szCs w:val="28"/>
          <w:lang w:val="vi-VN" w:eastAsia="vi-VN"/>
        </w:rPr>
        <w:t xml:space="preserve">Chủ trì, phối hợp </w:t>
      </w:r>
      <w:r w:rsidRPr="00141F90">
        <w:rPr>
          <w:rFonts w:eastAsia="Times New Roman" w:cs="Times New Roman"/>
          <w:szCs w:val="28"/>
          <w:lang w:val="vi-VN" w:eastAsia="vi-VN"/>
        </w:rPr>
        <w:t>các sở,</w:t>
      </w:r>
      <w:r w:rsidR="00C12CF7" w:rsidRPr="00141F90">
        <w:rPr>
          <w:rFonts w:eastAsia="Times New Roman" w:cs="Times New Roman"/>
          <w:szCs w:val="28"/>
          <w:lang w:eastAsia="vi-VN"/>
        </w:rPr>
        <w:t xml:space="preserve"> ban,</w:t>
      </w:r>
      <w:r w:rsidRPr="00141F90">
        <w:rPr>
          <w:rFonts w:eastAsia="Times New Roman" w:cs="Times New Roman"/>
          <w:szCs w:val="28"/>
          <w:lang w:val="vi-VN" w:eastAsia="vi-VN"/>
        </w:rPr>
        <w:t xml:space="preserve"> ngành và các địa phương tổ chức hướng dẫn thực hiện phác đồ điều trị cắt cơn, giải độc, trị liệu, hồi phục cho người tham gia cai nghiện ma túy dưới các hình thức. Nâng cao hiệu quả điều trị nghiện các chất dạng thuốc phiện bằng thuốc thay </w:t>
      </w:r>
      <w:r w:rsidR="009C1F7F" w:rsidRPr="00141F90">
        <w:rPr>
          <w:rFonts w:eastAsia="Times New Roman" w:cs="Times New Roman"/>
          <w:szCs w:val="28"/>
          <w:lang w:val="vi-VN"/>
        </w:rPr>
        <w:t>thế</w:t>
      </w:r>
      <w:r w:rsidR="009C1F7F" w:rsidRPr="00141F90">
        <w:rPr>
          <w:rFonts w:eastAsia="Times New Roman" w:cs="Times New Roman"/>
          <w:szCs w:val="28"/>
        </w:rPr>
        <w:t xml:space="preserve"> M</w:t>
      </w:r>
      <w:r w:rsidR="009C1F7F" w:rsidRPr="00141F90">
        <w:rPr>
          <w:rFonts w:eastAsia="Times New Roman" w:cs="Times New Roman"/>
          <w:szCs w:val="28"/>
          <w:lang w:val="vi-VN"/>
        </w:rPr>
        <w:t>ethadone</w:t>
      </w:r>
      <w:r w:rsidR="009C1F7F" w:rsidRPr="00141F90">
        <w:rPr>
          <w:rFonts w:eastAsia="Times New Roman" w:cs="Times New Roman"/>
          <w:szCs w:val="28"/>
        </w:rPr>
        <w:t xml:space="preserve"> </w:t>
      </w:r>
      <w:r w:rsidRPr="00141F90">
        <w:rPr>
          <w:rFonts w:eastAsia="Times New Roman" w:cs="Times New Roman"/>
          <w:szCs w:val="28"/>
        </w:rPr>
        <w:t>trên địa bàn tỉnh</w:t>
      </w:r>
      <w:r w:rsidRPr="00141F90">
        <w:rPr>
          <w:rFonts w:eastAsia="Times New Roman" w:cs="Times New Roman"/>
          <w:szCs w:val="28"/>
          <w:lang w:val="vi-VN"/>
        </w:rPr>
        <w:t>.</w:t>
      </w:r>
    </w:p>
    <w:p w:rsidR="00102528" w:rsidRPr="00141F90" w:rsidRDefault="00102528" w:rsidP="00141F90">
      <w:pPr>
        <w:tabs>
          <w:tab w:val="left" w:pos="981"/>
        </w:tabs>
        <w:spacing w:before="120"/>
        <w:ind w:firstLine="567"/>
        <w:jc w:val="both"/>
        <w:rPr>
          <w:rFonts w:eastAsia="Times New Roman" w:cs="Times New Roman"/>
          <w:szCs w:val="28"/>
        </w:rPr>
      </w:pPr>
      <w:r w:rsidRPr="00141F90">
        <w:rPr>
          <w:rFonts w:eastAsia="Times New Roman" w:cs="Times New Roman"/>
          <w:szCs w:val="28"/>
          <w:lang w:eastAsia="vi-VN"/>
        </w:rPr>
        <w:t>b)</w:t>
      </w:r>
      <w:r w:rsidRPr="00141F90">
        <w:rPr>
          <w:rFonts w:eastAsia="Times New Roman" w:cs="Times New Roman"/>
          <w:szCs w:val="28"/>
          <w:lang w:val="vi-VN" w:eastAsia="vi-VN"/>
        </w:rPr>
        <w:t xml:space="preserve"> Chủ trì, phối hợp thực hiện xác định tình trạng nghiện đối với người nghiện, phân loại người nghiện và người sử dụng trái phép chất ma túy.</w:t>
      </w:r>
      <w:r w:rsidRPr="00141F90">
        <w:rPr>
          <w:rFonts w:eastAsia="Times New Roman" w:cs="Times New Roman"/>
          <w:szCs w:val="28"/>
          <w:lang w:eastAsia="vi-VN"/>
        </w:rPr>
        <w:t xml:space="preserve"> Thường xuyên tập huấn cho đội ngũ cán bộ y tế làm công tác xác định tình trạng nghiện, công tác cai nghiện ma túy tại gia đình, cộng đồng và hướng dẫn cho các đơn vị chức năng thực hiện xét nghiệm chất ma túy.</w:t>
      </w:r>
    </w:p>
    <w:p w:rsidR="00102528" w:rsidRPr="00141F90" w:rsidRDefault="00102528" w:rsidP="00141F90">
      <w:pPr>
        <w:spacing w:before="120"/>
        <w:ind w:firstLine="567"/>
        <w:jc w:val="both"/>
        <w:rPr>
          <w:rFonts w:eastAsia="Times New Roman" w:cs="Times New Roman"/>
          <w:szCs w:val="28"/>
        </w:rPr>
      </w:pPr>
      <w:r w:rsidRPr="00141F90">
        <w:rPr>
          <w:rFonts w:eastAsia="Times New Roman" w:cs="Times New Roman"/>
          <w:szCs w:val="28"/>
        </w:rPr>
        <w:t>c)</w:t>
      </w:r>
      <w:r w:rsidRPr="00141F90">
        <w:rPr>
          <w:rFonts w:eastAsia="Times New Roman" w:cs="Times New Roman"/>
          <w:szCs w:val="28"/>
          <w:lang w:val="vi-VN"/>
        </w:rPr>
        <w:t xml:space="preserve"> Tăng cường công tác thanh tra, kiểm tra việc quản lý, sử dụng </w:t>
      </w:r>
      <w:r w:rsidRPr="00141F90">
        <w:rPr>
          <w:rFonts w:eastAsia="Times New Roman" w:cs="Times New Roman"/>
          <w:szCs w:val="28"/>
        </w:rPr>
        <w:t xml:space="preserve">các loại </w:t>
      </w:r>
      <w:r w:rsidRPr="00141F90">
        <w:rPr>
          <w:rFonts w:eastAsia="Times New Roman" w:cs="Times New Roman"/>
          <w:szCs w:val="28"/>
          <w:lang w:val="vi-VN"/>
        </w:rPr>
        <w:t xml:space="preserve">thuốc gây nghiện, thuốc hướng </w:t>
      </w:r>
      <w:r w:rsidRPr="00141F90">
        <w:rPr>
          <w:rFonts w:eastAsia="Times New Roman" w:cs="Times New Roman"/>
          <w:szCs w:val="28"/>
        </w:rPr>
        <w:t>t</w:t>
      </w:r>
      <w:r w:rsidR="007A2BCF">
        <w:rPr>
          <w:rFonts w:eastAsia="Times New Roman" w:cs="Times New Roman"/>
          <w:szCs w:val="28"/>
          <w:lang w:val="vi-VN"/>
        </w:rPr>
        <w:t>hần</w:t>
      </w:r>
      <w:r w:rsidRPr="00141F90">
        <w:rPr>
          <w:rFonts w:eastAsia="Times New Roman" w:cs="Times New Roman"/>
          <w:szCs w:val="28"/>
        </w:rPr>
        <w:t xml:space="preserve">… theo đúng quy định của pháp luật và </w:t>
      </w:r>
      <w:r w:rsidR="0043100D" w:rsidRPr="00141F90">
        <w:rPr>
          <w:rFonts w:eastAsia="Times New Roman" w:cs="Times New Roman"/>
          <w:szCs w:val="28"/>
        </w:rPr>
        <w:t xml:space="preserve">hướng dẫn </w:t>
      </w:r>
      <w:r w:rsidRPr="00141F90">
        <w:rPr>
          <w:rFonts w:eastAsia="Times New Roman" w:cs="Times New Roman"/>
          <w:szCs w:val="28"/>
        </w:rPr>
        <w:t>của Bộ Y tế; không để thất thoát, bị các đối tượng lợi dụng vào việc sản xuất trái phép chất ma túy</w:t>
      </w:r>
      <w:r w:rsidRPr="00141F90">
        <w:rPr>
          <w:rFonts w:eastAsia="Times New Roman" w:cs="Times New Roman"/>
          <w:szCs w:val="28"/>
          <w:lang w:val="vi-VN"/>
        </w:rPr>
        <w:t>.</w:t>
      </w:r>
    </w:p>
    <w:p w:rsidR="007D3687" w:rsidRPr="00141F90" w:rsidRDefault="007D3687" w:rsidP="00141F90">
      <w:pPr>
        <w:spacing w:before="120"/>
        <w:ind w:firstLine="567"/>
        <w:jc w:val="both"/>
        <w:rPr>
          <w:rFonts w:eastAsia="Times New Roman" w:cs="Times New Roman"/>
          <w:szCs w:val="28"/>
        </w:rPr>
      </w:pPr>
      <w:r w:rsidRPr="00141F90">
        <w:rPr>
          <w:rFonts w:eastAsia="Times New Roman" w:cs="Times New Roman"/>
          <w:szCs w:val="28"/>
        </w:rPr>
        <w:t xml:space="preserve">d) Phối hợp với Công an tỉnh, </w:t>
      </w:r>
      <w:r w:rsidRPr="00141F90">
        <w:rPr>
          <w:rFonts w:cs="Times New Roman"/>
          <w:szCs w:val="28"/>
        </w:rPr>
        <w:t>Sở Lao động - Thương binh và Xã hội ban hành Hướng dẫn về quy trình tổ chức cai nghiện tự nguyện tại gia đình, cộng đồng trên địa bàn tỉnh Đồng Nai để kịp thời tháo gỡ khó khăn, vướng mắc trong công tác phòng, chống ma túy nói chung và triển khai thực hiện Đề án nói riêng.</w:t>
      </w:r>
    </w:p>
    <w:p w:rsidR="00102528" w:rsidRPr="00141F90" w:rsidRDefault="00102528" w:rsidP="00141F90">
      <w:pPr>
        <w:spacing w:before="120"/>
        <w:ind w:firstLine="567"/>
        <w:jc w:val="both"/>
        <w:rPr>
          <w:rFonts w:eastAsia="Times New Roman" w:cs="Times New Roman"/>
          <w:b/>
          <w:szCs w:val="28"/>
          <w:lang w:val="vi-VN"/>
        </w:rPr>
      </w:pPr>
      <w:bookmarkStart w:id="8" w:name="dieu_4_1"/>
      <w:r w:rsidRPr="00141F90">
        <w:rPr>
          <w:rFonts w:eastAsia="Times New Roman" w:cs="Times New Roman"/>
          <w:b/>
          <w:szCs w:val="28"/>
          <w:lang w:val="vi-VN"/>
        </w:rPr>
        <w:t>4. Sở Thông tin và Truyền thông</w:t>
      </w:r>
      <w:bookmarkEnd w:id="8"/>
    </w:p>
    <w:p w:rsidR="00102528" w:rsidRPr="00141F90" w:rsidRDefault="00102528" w:rsidP="00141F90">
      <w:pPr>
        <w:spacing w:before="120"/>
        <w:ind w:firstLine="567"/>
        <w:jc w:val="both"/>
        <w:rPr>
          <w:rFonts w:eastAsia="Times New Roman" w:cs="Times New Roman"/>
          <w:szCs w:val="28"/>
        </w:rPr>
      </w:pPr>
      <w:r w:rsidRPr="00141F90">
        <w:rPr>
          <w:rFonts w:eastAsia="Times New Roman" w:cs="Times New Roman"/>
          <w:szCs w:val="28"/>
        </w:rPr>
        <w:t>a)</w:t>
      </w:r>
      <w:r w:rsidRPr="00141F90">
        <w:rPr>
          <w:rFonts w:eastAsia="Times New Roman" w:cs="Times New Roman"/>
          <w:szCs w:val="28"/>
          <w:lang w:val="vi-VN"/>
        </w:rPr>
        <w:t xml:space="preserve"> </w:t>
      </w:r>
      <w:r w:rsidR="00EE2E87" w:rsidRPr="00141F90">
        <w:rPr>
          <w:rFonts w:eastAsia="Times New Roman" w:cs="Times New Roman"/>
          <w:szCs w:val="28"/>
        </w:rPr>
        <w:t xml:space="preserve">Phối hợp Ban Tuyên giáo </w:t>
      </w:r>
      <w:r w:rsidR="00237528" w:rsidRPr="00141F90">
        <w:rPr>
          <w:rFonts w:eastAsia="Times New Roman" w:cs="Times New Roman"/>
          <w:szCs w:val="28"/>
        </w:rPr>
        <w:t xml:space="preserve">Tỉnh ủy </w:t>
      </w:r>
      <w:r w:rsidR="00EE2E87" w:rsidRPr="00141F90">
        <w:rPr>
          <w:rFonts w:eastAsia="Times New Roman" w:cs="Times New Roman"/>
          <w:szCs w:val="28"/>
          <w:lang w:eastAsia="vi-VN"/>
        </w:rPr>
        <w:t>c</w:t>
      </w:r>
      <w:r w:rsidR="00EE2E87" w:rsidRPr="00141F90">
        <w:rPr>
          <w:rFonts w:eastAsia="Times New Roman" w:cs="Times New Roman"/>
          <w:szCs w:val="28"/>
          <w:lang w:val="vi-VN" w:eastAsia="vi-VN"/>
        </w:rPr>
        <w:t>hỉ đạo các cơ quan báo</w:t>
      </w:r>
      <w:r w:rsidRPr="00141F90">
        <w:rPr>
          <w:rFonts w:eastAsia="Times New Roman" w:cs="Times New Roman"/>
          <w:szCs w:val="28"/>
          <w:lang w:val="vi-VN" w:eastAsia="vi-VN"/>
        </w:rPr>
        <w:t>,</w:t>
      </w:r>
      <w:r w:rsidR="00EE2E87" w:rsidRPr="00141F90">
        <w:rPr>
          <w:rFonts w:eastAsia="Times New Roman" w:cs="Times New Roman"/>
          <w:szCs w:val="28"/>
          <w:lang w:eastAsia="vi-VN"/>
        </w:rPr>
        <w:t xml:space="preserve"> đài và hệ thống thông tin cơ sở đổi mới cách thức</w:t>
      </w:r>
      <w:r w:rsidRPr="00141F90">
        <w:rPr>
          <w:rFonts w:eastAsia="Times New Roman" w:cs="Times New Roman"/>
          <w:szCs w:val="28"/>
          <w:lang w:val="vi-VN" w:eastAsia="vi-VN"/>
        </w:rPr>
        <w:t xml:space="preserve"> tuyên truyền, tăng cường ứng dụng công nghệ hiện đại nhằm nâng cao hiệu quả tuyên truyền, phổ biến giáo dục pháp luật về phòng, chống ma túy theo nội dung </w:t>
      </w:r>
      <w:r w:rsidR="007D3687" w:rsidRPr="00141F90">
        <w:rPr>
          <w:rFonts w:eastAsia="Times New Roman" w:cs="Times New Roman"/>
          <w:szCs w:val="28"/>
          <w:lang w:eastAsia="vi-VN"/>
        </w:rPr>
        <w:t>Đề án</w:t>
      </w:r>
      <w:r w:rsidRPr="00141F90">
        <w:rPr>
          <w:rFonts w:eastAsia="Times New Roman" w:cs="Times New Roman"/>
          <w:szCs w:val="28"/>
          <w:lang w:val="vi-VN" w:eastAsia="vi-VN"/>
        </w:rPr>
        <w:t>.</w:t>
      </w:r>
      <w:r w:rsidRPr="00141F90">
        <w:rPr>
          <w:rFonts w:eastAsia="Times New Roman" w:cs="Times New Roman"/>
          <w:szCs w:val="28"/>
          <w:lang w:val="vi-VN"/>
        </w:rPr>
        <w:t xml:space="preserve"> </w:t>
      </w:r>
      <w:r w:rsidRPr="00141F90">
        <w:rPr>
          <w:rFonts w:eastAsia="Times New Roman" w:cs="Times New Roman"/>
          <w:szCs w:val="28"/>
          <w:lang w:val="vi-VN" w:eastAsia="vi-VN"/>
        </w:rPr>
        <w:t xml:space="preserve">Tiếp tục duy trì thời lượng, chuyên trang, chuyên mục, chủ động xây dựng kế hoạch, lộ trình thực hiện, phối hợp lồng ghép công tác </w:t>
      </w:r>
      <w:r w:rsidRPr="00141F90">
        <w:rPr>
          <w:rFonts w:eastAsia="Times New Roman" w:cs="Times New Roman"/>
          <w:szCs w:val="28"/>
          <w:lang w:val="vi-VN" w:eastAsia="vi-VN"/>
        </w:rPr>
        <w:lastRenderedPageBreak/>
        <w:t>truyền thông phòng, chống ma túy với truyền thông về các chương trình kinh tế - xã hội khác</w:t>
      </w:r>
      <w:r w:rsidRPr="00141F90">
        <w:rPr>
          <w:rFonts w:eastAsia="Times New Roman" w:cs="Times New Roman"/>
          <w:szCs w:val="28"/>
          <w:lang w:val="vi-VN"/>
        </w:rPr>
        <w:t xml:space="preserve"> trên phạm vi toàn tỉnh.</w:t>
      </w:r>
    </w:p>
    <w:p w:rsidR="000B5521" w:rsidRPr="00141F90" w:rsidRDefault="00102528" w:rsidP="00141F90">
      <w:pPr>
        <w:spacing w:before="120"/>
        <w:ind w:firstLine="567"/>
        <w:jc w:val="both"/>
        <w:rPr>
          <w:rFonts w:eastAsia="Times New Roman" w:cs="Times New Roman"/>
          <w:szCs w:val="28"/>
        </w:rPr>
      </w:pPr>
      <w:r w:rsidRPr="00141F90">
        <w:rPr>
          <w:rFonts w:eastAsia="Times New Roman" w:cs="Times New Roman"/>
          <w:szCs w:val="28"/>
        </w:rPr>
        <w:t xml:space="preserve">b) </w:t>
      </w:r>
      <w:r w:rsidR="007D3687" w:rsidRPr="00141F90">
        <w:rPr>
          <w:rFonts w:eastAsia="Times New Roman" w:cs="Times New Roman"/>
          <w:szCs w:val="28"/>
        </w:rPr>
        <w:t>Lồng ghép</w:t>
      </w:r>
      <w:r w:rsidRPr="00141F90">
        <w:rPr>
          <w:rFonts w:eastAsia="Times New Roman" w:cs="Times New Roman"/>
          <w:szCs w:val="28"/>
          <w:lang w:val="vi-VN"/>
        </w:rPr>
        <w:t xml:space="preserve"> triển khai </w:t>
      </w:r>
      <w:r w:rsidRPr="00141F90">
        <w:rPr>
          <w:rFonts w:eastAsia="Times New Roman" w:cs="Times New Roman"/>
          <w:szCs w:val="28"/>
        </w:rPr>
        <w:t>thực hiện</w:t>
      </w:r>
      <w:r w:rsidR="007D3687" w:rsidRPr="00141F90">
        <w:rPr>
          <w:rFonts w:eastAsia="Times New Roman" w:cs="Times New Roman"/>
          <w:szCs w:val="28"/>
        </w:rPr>
        <w:t xml:space="preserve"> </w:t>
      </w:r>
      <w:r w:rsidR="00335BCA" w:rsidRPr="00141F90">
        <w:rPr>
          <w:rFonts w:eastAsia="Times New Roman" w:cs="Times New Roman"/>
          <w:szCs w:val="28"/>
        </w:rPr>
        <w:t>Đề</w:t>
      </w:r>
      <w:r w:rsidR="007D3687" w:rsidRPr="00141F90">
        <w:rPr>
          <w:rFonts w:eastAsia="Times New Roman" w:cs="Times New Roman"/>
          <w:szCs w:val="28"/>
        </w:rPr>
        <w:t xml:space="preserve"> án “Địa bàn sạch ma túy” với</w:t>
      </w:r>
      <w:r w:rsidRPr="00141F90">
        <w:rPr>
          <w:rFonts w:eastAsia="Times New Roman" w:cs="Times New Roman"/>
          <w:szCs w:val="28"/>
        </w:rPr>
        <w:t xml:space="preserve"> </w:t>
      </w:r>
      <w:r w:rsidR="00CA73C9" w:rsidRPr="00141F90">
        <w:rPr>
          <w:rFonts w:eastAsia="Times New Roman" w:cs="Times New Roman"/>
          <w:szCs w:val="28"/>
        </w:rPr>
        <w:t>Đề án</w:t>
      </w:r>
      <w:r w:rsidRPr="00141F90">
        <w:rPr>
          <w:rFonts w:eastAsia="Times New Roman" w:cs="Times New Roman"/>
          <w:szCs w:val="28"/>
        </w:rPr>
        <w:t xml:space="preserve"> “Tuyên truyền về phòng, chống ma túy trên các phương tiện thông tin đại chúng và hệ thống thông tin cơ sở giai đoạn 2021 - 2025” theo hướng dẫn của </w:t>
      </w:r>
      <w:r w:rsidRPr="00141F90">
        <w:rPr>
          <w:rFonts w:eastAsia="Times New Roman" w:cs="Times New Roman"/>
          <w:szCs w:val="28"/>
          <w:lang w:val="vi-VN"/>
        </w:rPr>
        <w:t>Bộ</w:t>
      </w:r>
      <w:r w:rsidRPr="00141F90">
        <w:rPr>
          <w:rFonts w:eastAsia="Times New Roman" w:cs="Times New Roman"/>
          <w:b/>
          <w:szCs w:val="28"/>
          <w:lang w:val="vi-VN"/>
        </w:rPr>
        <w:t xml:space="preserve"> </w:t>
      </w:r>
      <w:r w:rsidRPr="00141F90">
        <w:rPr>
          <w:rFonts w:eastAsia="Times New Roman" w:cs="Times New Roman"/>
          <w:szCs w:val="28"/>
          <w:lang w:val="vi-VN"/>
        </w:rPr>
        <w:t>Thông tin và Truyền thông.</w:t>
      </w:r>
      <w:bookmarkStart w:id="9" w:name="dieu_5_1"/>
    </w:p>
    <w:p w:rsidR="00102528" w:rsidRPr="00141F90" w:rsidRDefault="00102528" w:rsidP="00141F90">
      <w:pPr>
        <w:spacing w:before="120"/>
        <w:ind w:firstLine="567"/>
        <w:jc w:val="both"/>
        <w:rPr>
          <w:rFonts w:eastAsia="Times New Roman" w:cs="Times New Roman"/>
          <w:b/>
          <w:szCs w:val="28"/>
          <w:lang w:val="vi-VN"/>
        </w:rPr>
      </w:pPr>
      <w:r w:rsidRPr="00141F90">
        <w:rPr>
          <w:rFonts w:eastAsia="Times New Roman" w:cs="Times New Roman"/>
          <w:b/>
          <w:szCs w:val="28"/>
        </w:rPr>
        <w:t>5.</w:t>
      </w:r>
      <w:r w:rsidRPr="00141F90">
        <w:rPr>
          <w:rFonts w:eastAsia="Times New Roman" w:cs="Times New Roman"/>
          <w:b/>
          <w:szCs w:val="28"/>
          <w:lang w:val="vi-VN"/>
        </w:rPr>
        <w:t xml:space="preserve"> Sở Văn hóa, Thể thao và Du lịch</w:t>
      </w:r>
      <w:bookmarkEnd w:id="9"/>
    </w:p>
    <w:p w:rsidR="00102528" w:rsidRPr="00141F90" w:rsidRDefault="00102528" w:rsidP="00141F90">
      <w:pPr>
        <w:tabs>
          <w:tab w:val="left" w:pos="963"/>
        </w:tabs>
        <w:spacing w:before="120"/>
        <w:ind w:firstLine="567"/>
        <w:jc w:val="both"/>
        <w:rPr>
          <w:rFonts w:eastAsia="Times New Roman" w:cs="Times New Roman"/>
          <w:szCs w:val="28"/>
          <w:lang w:val="vi-VN"/>
        </w:rPr>
      </w:pPr>
      <w:r w:rsidRPr="00141F90">
        <w:rPr>
          <w:rFonts w:eastAsia="Times New Roman" w:cs="Times New Roman"/>
          <w:szCs w:val="28"/>
          <w:lang w:eastAsia="vi-VN"/>
        </w:rPr>
        <w:t>a)</w:t>
      </w:r>
      <w:r w:rsidRPr="00141F90">
        <w:rPr>
          <w:rFonts w:eastAsia="Times New Roman" w:cs="Times New Roman"/>
          <w:szCs w:val="28"/>
          <w:lang w:val="vi-VN" w:eastAsia="vi-VN"/>
        </w:rPr>
        <w:t xml:space="preserve"> </w:t>
      </w:r>
      <w:r w:rsidR="007C6EED" w:rsidRPr="00141F90">
        <w:rPr>
          <w:rFonts w:eastAsia="Times New Roman" w:cs="Times New Roman"/>
          <w:szCs w:val="28"/>
          <w:lang w:eastAsia="vi-VN"/>
        </w:rPr>
        <w:t>C</w:t>
      </w:r>
      <w:r w:rsidRPr="00141F90">
        <w:rPr>
          <w:rFonts w:eastAsia="Times New Roman" w:cs="Times New Roman"/>
          <w:szCs w:val="28"/>
          <w:lang w:val="vi-VN" w:eastAsia="vi-VN"/>
        </w:rPr>
        <w:t>hỉ đạo</w:t>
      </w:r>
      <w:r w:rsidR="00C9075D" w:rsidRPr="00141F90">
        <w:rPr>
          <w:rFonts w:eastAsia="Times New Roman" w:cs="Times New Roman"/>
          <w:szCs w:val="28"/>
          <w:lang w:eastAsia="vi-VN"/>
        </w:rPr>
        <w:t xml:space="preserve"> các đơn vị trực thuộc; phòng Văn hóa, Thể thao và Thông tin các huyện, thành phố phối hợp các đơn vị liên quan </w:t>
      </w:r>
      <w:r w:rsidRPr="00141F90">
        <w:rPr>
          <w:rFonts w:eastAsia="Times New Roman" w:cs="Times New Roman"/>
          <w:szCs w:val="28"/>
          <w:lang w:val="vi-VN" w:eastAsia="vi-VN"/>
        </w:rPr>
        <w:t>tuyên truyền về tác hại của ma túy và các mô hình phòng, chống ma túy</w:t>
      </w:r>
      <w:r w:rsidR="00C9075D" w:rsidRPr="00141F90">
        <w:rPr>
          <w:rFonts w:eastAsia="Times New Roman" w:cs="Times New Roman"/>
          <w:szCs w:val="28"/>
          <w:lang w:eastAsia="vi-VN"/>
        </w:rPr>
        <w:t xml:space="preserve"> tại địa phương</w:t>
      </w:r>
      <w:r w:rsidRPr="00141F90">
        <w:rPr>
          <w:rFonts w:eastAsia="Times New Roman" w:cs="Times New Roman"/>
          <w:szCs w:val="28"/>
          <w:lang w:val="vi-VN" w:eastAsia="vi-VN"/>
        </w:rPr>
        <w:t>.</w:t>
      </w:r>
    </w:p>
    <w:p w:rsidR="00102528" w:rsidRPr="00141F90" w:rsidRDefault="00102528" w:rsidP="00141F90">
      <w:pPr>
        <w:spacing w:before="120"/>
        <w:ind w:firstLine="567"/>
        <w:jc w:val="both"/>
        <w:rPr>
          <w:rFonts w:eastAsia="Times New Roman" w:cs="Times New Roman"/>
          <w:szCs w:val="28"/>
          <w:lang w:val="vi-VN" w:eastAsia="vi-VN"/>
        </w:rPr>
      </w:pPr>
      <w:r w:rsidRPr="00141F90">
        <w:rPr>
          <w:rFonts w:eastAsia="Times New Roman" w:cs="Times New Roman"/>
          <w:szCs w:val="28"/>
          <w:lang w:eastAsia="vi-VN"/>
        </w:rPr>
        <w:t>b)</w:t>
      </w:r>
      <w:r w:rsidRPr="00141F90">
        <w:rPr>
          <w:rFonts w:eastAsia="Times New Roman" w:cs="Times New Roman"/>
          <w:szCs w:val="28"/>
          <w:lang w:val="vi-VN" w:eastAsia="vi-VN"/>
        </w:rPr>
        <w:t xml:space="preserve"> Chủ trì, phối hợp với các đơn vị liên quan tổ chức các hoạt động tuyên truyền phòng, chống ma túy;</w:t>
      </w:r>
      <w:r w:rsidR="00C9075D" w:rsidRPr="00141F90">
        <w:rPr>
          <w:rFonts w:eastAsia="Times New Roman" w:cs="Times New Roman"/>
          <w:szCs w:val="28"/>
          <w:lang w:eastAsia="vi-VN"/>
        </w:rPr>
        <w:t xml:space="preserve"> đẩy mạnh các hoạt động văn hóa, văn nghệ, thể dục, thể thao, du lịch; gắn nội dung</w:t>
      </w:r>
      <w:r w:rsidR="00C9075D" w:rsidRPr="00141F90">
        <w:rPr>
          <w:rFonts w:eastAsia="Times New Roman" w:cs="Times New Roman"/>
          <w:szCs w:val="28"/>
          <w:lang w:val="vi-VN" w:eastAsia="vi-VN"/>
        </w:rPr>
        <w:t xml:space="preserve"> lồng ghép</w:t>
      </w:r>
      <w:r w:rsidRPr="00141F90">
        <w:rPr>
          <w:rFonts w:eastAsia="Times New Roman" w:cs="Times New Roman"/>
          <w:szCs w:val="28"/>
          <w:lang w:val="vi-VN" w:eastAsia="vi-VN"/>
        </w:rPr>
        <w:t xml:space="preserve"> tuyên truyền</w:t>
      </w:r>
      <w:r w:rsidR="00C9075D" w:rsidRPr="00141F90">
        <w:rPr>
          <w:rFonts w:eastAsia="Times New Roman" w:cs="Times New Roman"/>
          <w:szCs w:val="28"/>
          <w:lang w:eastAsia="vi-VN"/>
        </w:rPr>
        <w:t xml:space="preserve"> bằng các hình thức như: Liên hoan, sáng tác, ca khúc, tiểu phẩm sân khấu hóa, các hình thức cổ động trực q</w:t>
      </w:r>
      <w:r w:rsidR="007A2BCF">
        <w:rPr>
          <w:rFonts w:eastAsia="Times New Roman" w:cs="Times New Roman"/>
          <w:szCs w:val="28"/>
          <w:lang w:eastAsia="vi-VN"/>
        </w:rPr>
        <w:t>uan,</w:t>
      </w:r>
      <w:r w:rsidR="00C9075D" w:rsidRPr="00141F90">
        <w:rPr>
          <w:rFonts w:eastAsia="Times New Roman" w:cs="Times New Roman"/>
          <w:szCs w:val="28"/>
          <w:lang w:eastAsia="vi-VN"/>
        </w:rPr>
        <w:t>… nhằm góp phần vào việc xây dựng và phát triển văn hóa, con người Việt Nam đáp ứng yêu cầu phát triển bền vững đất nước</w:t>
      </w:r>
      <w:r w:rsidRPr="00141F90">
        <w:rPr>
          <w:rFonts w:eastAsia="Times New Roman" w:cs="Times New Roman"/>
          <w:szCs w:val="28"/>
          <w:lang w:val="vi-VN"/>
        </w:rPr>
        <w:t>.</w:t>
      </w:r>
    </w:p>
    <w:p w:rsidR="00102528" w:rsidRPr="00141F90" w:rsidRDefault="00102528" w:rsidP="00141F90">
      <w:pPr>
        <w:spacing w:before="120"/>
        <w:ind w:firstLine="567"/>
        <w:jc w:val="both"/>
        <w:rPr>
          <w:rFonts w:eastAsia="Times New Roman" w:cs="Times New Roman"/>
          <w:b/>
          <w:szCs w:val="28"/>
        </w:rPr>
      </w:pPr>
      <w:bookmarkStart w:id="10" w:name="dieu_6"/>
      <w:r w:rsidRPr="00141F90">
        <w:rPr>
          <w:rFonts w:eastAsia="Times New Roman" w:cs="Times New Roman"/>
          <w:b/>
          <w:szCs w:val="28"/>
          <w:lang w:val="vi-VN"/>
        </w:rPr>
        <w:t>6. Sở Giáo dục và Đào tạo</w:t>
      </w:r>
      <w:bookmarkEnd w:id="10"/>
      <w:r w:rsidR="00162D4A" w:rsidRPr="00141F90">
        <w:rPr>
          <w:rFonts w:eastAsia="Times New Roman" w:cs="Times New Roman"/>
          <w:b/>
          <w:szCs w:val="28"/>
        </w:rPr>
        <w:t xml:space="preserve">, </w:t>
      </w:r>
      <w:r w:rsidR="007A2BCF">
        <w:rPr>
          <w:rFonts w:eastAsia="Times New Roman" w:cs="Times New Roman"/>
          <w:b/>
          <w:szCs w:val="28"/>
          <w:lang w:eastAsia="vi-VN"/>
        </w:rPr>
        <w:t>Sở Lao động -</w:t>
      </w:r>
      <w:r w:rsidR="00162D4A" w:rsidRPr="00141F90">
        <w:rPr>
          <w:rFonts w:eastAsia="Times New Roman" w:cs="Times New Roman"/>
          <w:b/>
          <w:szCs w:val="28"/>
          <w:lang w:eastAsia="vi-VN"/>
        </w:rPr>
        <w:t xml:space="preserve"> Thương binh và Xã hội</w:t>
      </w:r>
      <w:r w:rsidR="009C1F7F" w:rsidRPr="00141F90">
        <w:rPr>
          <w:rFonts w:eastAsia="Times New Roman" w:cs="Times New Roman"/>
          <w:b/>
          <w:szCs w:val="28"/>
        </w:rPr>
        <w:t xml:space="preserve"> và các trường Đại học, Cao đẳng, Trung cấp nghề trên địa bàn tỉnh</w:t>
      </w:r>
    </w:p>
    <w:p w:rsidR="00102528" w:rsidRPr="00141F90" w:rsidRDefault="0048567B" w:rsidP="00141F90">
      <w:pPr>
        <w:tabs>
          <w:tab w:val="left" w:pos="963"/>
        </w:tabs>
        <w:spacing w:before="120"/>
        <w:ind w:firstLine="567"/>
        <w:jc w:val="both"/>
        <w:rPr>
          <w:rFonts w:eastAsia="Times New Roman" w:cs="Times New Roman"/>
          <w:szCs w:val="28"/>
          <w:lang w:eastAsia="vi-VN"/>
        </w:rPr>
      </w:pPr>
      <w:r w:rsidRPr="00141F90">
        <w:rPr>
          <w:rFonts w:eastAsia="Times New Roman" w:cs="Times New Roman"/>
          <w:szCs w:val="28"/>
          <w:lang w:val="vi-VN"/>
        </w:rPr>
        <w:t>Sở Giáo dục và Đào tạo</w:t>
      </w:r>
      <w:r w:rsidRPr="00141F90">
        <w:rPr>
          <w:rFonts w:eastAsia="Times New Roman" w:cs="Times New Roman"/>
          <w:b/>
          <w:szCs w:val="28"/>
        </w:rPr>
        <w:t xml:space="preserve"> </w:t>
      </w:r>
      <w:r w:rsidR="00A76955" w:rsidRPr="00141F90">
        <w:rPr>
          <w:rFonts w:eastAsia="Times New Roman" w:cs="Times New Roman"/>
          <w:szCs w:val="28"/>
          <w:lang w:eastAsia="vi-VN"/>
        </w:rPr>
        <w:t>c</w:t>
      </w:r>
      <w:r w:rsidR="007A2BCF">
        <w:rPr>
          <w:rFonts w:eastAsia="Times New Roman" w:cs="Times New Roman"/>
          <w:szCs w:val="28"/>
          <w:lang w:eastAsia="vi-VN"/>
        </w:rPr>
        <w:t>hủ trì, phối hợp Sở Lao động -</w:t>
      </w:r>
      <w:r w:rsidR="000869B1" w:rsidRPr="00141F90">
        <w:rPr>
          <w:rFonts w:eastAsia="Times New Roman" w:cs="Times New Roman"/>
          <w:szCs w:val="28"/>
          <w:lang w:eastAsia="vi-VN"/>
        </w:rPr>
        <w:t xml:space="preserve"> Thương binh và Xã hội</w:t>
      </w:r>
      <w:r w:rsidR="00102528" w:rsidRPr="00141F90">
        <w:rPr>
          <w:rFonts w:eastAsia="Times New Roman" w:cs="Times New Roman"/>
          <w:szCs w:val="28"/>
          <w:lang w:val="vi-VN" w:eastAsia="vi-VN"/>
        </w:rPr>
        <w:t xml:space="preserve"> </w:t>
      </w:r>
      <w:r w:rsidR="00102528" w:rsidRPr="00141F90">
        <w:rPr>
          <w:rFonts w:eastAsia="Times New Roman" w:cs="Times New Roman"/>
          <w:szCs w:val="28"/>
          <w:lang w:eastAsia="vi-VN"/>
        </w:rPr>
        <w:t>hướng dẫn</w:t>
      </w:r>
      <w:r w:rsidR="00102528" w:rsidRPr="00141F90">
        <w:rPr>
          <w:rFonts w:eastAsia="Times New Roman" w:cs="Times New Roman"/>
          <w:szCs w:val="28"/>
          <w:lang w:val="vi-VN" w:eastAsia="vi-VN"/>
        </w:rPr>
        <w:t xml:space="preserve"> </w:t>
      </w:r>
      <w:r w:rsidR="00102528" w:rsidRPr="00141F90">
        <w:rPr>
          <w:rFonts w:eastAsia="Times New Roman" w:cs="Times New Roman"/>
          <w:szCs w:val="28"/>
          <w:lang w:eastAsia="vi-VN"/>
        </w:rPr>
        <w:t>các cơ sở g</w:t>
      </w:r>
      <w:r w:rsidR="00102528" w:rsidRPr="00141F90">
        <w:rPr>
          <w:rFonts w:eastAsia="Times New Roman" w:cs="Times New Roman"/>
          <w:szCs w:val="28"/>
          <w:lang w:val="vi-VN" w:eastAsia="vi-VN"/>
        </w:rPr>
        <w:t>iáo dục việc tăng cường giảng dạy trong Chương trình chính khóa và tổ chức lồng ghép tuyên truyền, phổ biến giáo dục thông qua các hoạt động trải nghiệm, hoạt động ngoại khóa các nội dung giáo dục về phòng ngừa ma túy cho học sinh, sinh viên ở các cấp học theo hướng dẫn của Bộ Giáo dục và Đào tạo.</w:t>
      </w:r>
    </w:p>
    <w:p w:rsidR="00102528" w:rsidRPr="00141F90" w:rsidRDefault="00102528" w:rsidP="00141F90">
      <w:pPr>
        <w:spacing w:before="120"/>
        <w:ind w:firstLine="567"/>
        <w:jc w:val="both"/>
        <w:rPr>
          <w:rFonts w:eastAsia="Times New Roman" w:cs="Times New Roman"/>
          <w:b/>
          <w:szCs w:val="28"/>
          <w:lang w:val="vi-VN"/>
        </w:rPr>
      </w:pPr>
      <w:bookmarkStart w:id="11" w:name="dieu_7"/>
      <w:r w:rsidRPr="00141F90">
        <w:rPr>
          <w:rFonts w:eastAsia="Times New Roman" w:cs="Times New Roman"/>
          <w:b/>
          <w:szCs w:val="28"/>
          <w:lang w:val="vi-VN"/>
        </w:rPr>
        <w:t xml:space="preserve">7. </w:t>
      </w:r>
      <w:bookmarkEnd w:id="11"/>
      <w:r w:rsidRPr="00141F90">
        <w:rPr>
          <w:rFonts w:eastAsia="Times New Roman" w:cs="Times New Roman"/>
          <w:b/>
          <w:szCs w:val="28"/>
          <w:lang w:val="vi-VN"/>
        </w:rPr>
        <w:t>Bộ Chỉ huy Quân sự tỉnh</w:t>
      </w:r>
    </w:p>
    <w:p w:rsidR="00102528" w:rsidRPr="00141F90" w:rsidRDefault="000A0A9C" w:rsidP="00141F90">
      <w:pPr>
        <w:spacing w:before="120"/>
        <w:ind w:firstLine="567"/>
        <w:jc w:val="both"/>
        <w:rPr>
          <w:rFonts w:eastAsia="Times New Roman" w:cs="Times New Roman"/>
          <w:szCs w:val="28"/>
          <w:lang w:val="vi-VN"/>
        </w:rPr>
      </w:pPr>
      <w:r w:rsidRPr="00141F90">
        <w:rPr>
          <w:rFonts w:eastAsia="Times New Roman" w:cs="Times New Roman"/>
          <w:szCs w:val="28"/>
        </w:rPr>
        <w:t>Lãnh đạo, c</w:t>
      </w:r>
      <w:r w:rsidR="00102528" w:rsidRPr="00141F90">
        <w:rPr>
          <w:rFonts w:eastAsia="Times New Roman" w:cs="Times New Roman"/>
          <w:szCs w:val="28"/>
          <w:lang w:val="vi-VN"/>
        </w:rPr>
        <w:t>hỉ</w:t>
      </w:r>
      <w:r w:rsidR="005B4530" w:rsidRPr="00141F90">
        <w:rPr>
          <w:rFonts w:eastAsia="Times New Roman" w:cs="Times New Roman"/>
          <w:szCs w:val="28"/>
        </w:rPr>
        <w:t xml:space="preserve"> đạo</w:t>
      </w:r>
      <w:r w:rsidRPr="00141F90">
        <w:rPr>
          <w:rFonts w:eastAsia="Times New Roman" w:cs="Times New Roman"/>
          <w:szCs w:val="28"/>
        </w:rPr>
        <w:t xml:space="preserve"> các cơ quan,</w:t>
      </w:r>
      <w:r w:rsidR="00102528" w:rsidRPr="00141F90">
        <w:rPr>
          <w:rFonts w:eastAsia="Times New Roman" w:cs="Times New Roman"/>
          <w:szCs w:val="28"/>
          <w:lang w:val="vi-VN"/>
        </w:rPr>
        <w:t xml:space="preserve"> đơn vị</w:t>
      </w:r>
      <w:r w:rsidR="001A0C88" w:rsidRPr="00141F90">
        <w:rPr>
          <w:rFonts w:eastAsia="Times New Roman" w:cs="Times New Roman"/>
          <w:szCs w:val="28"/>
        </w:rPr>
        <w:t xml:space="preserve"> thuộc thẩm quyền quản lý</w:t>
      </w:r>
      <w:r w:rsidRPr="00141F90">
        <w:rPr>
          <w:rFonts w:eastAsia="Times New Roman" w:cs="Times New Roman"/>
          <w:szCs w:val="28"/>
        </w:rPr>
        <w:t xml:space="preserve"> phối hợp chặt chẽ với </w:t>
      </w:r>
      <w:r w:rsidR="00102528" w:rsidRPr="00141F90">
        <w:rPr>
          <w:rFonts w:eastAsia="Times New Roman" w:cs="Times New Roman"/>
          <w:szCs w:val="28"/>
          <w:lang w:val="vi-VN"/>
        </w:rPr>
        <w:t>các lực lượng</w:t>
      </w:r>
      <w:r w:rsidR="00102528" w:rsidRPr="00141F90">
        <w:rPr>
          <w:rFonts w:eastAsia="Times New Roman" w:cs="Times New Roman"/>
          <w:szCs w:val="28"/>
        </w:rPr>
        <w:t xml:space="preserve"> chức năng thuộc </w:t>
      </w:r>
      <w:r w:rsidR="00102528" w:rsidRPr="00141F90">
        <w:rPr>
          <w:rFonts w:eastAsia="Times New Roman" w:cs="Times New Roman"/>
          <w:szCs w:val="28"/>
          <w:lang w:val="vi-VN"/>
        </w:rPr>
        <w:t>Công an tỉnh, Cục Hải quan</w:t>
      </w:r>
      <w:r w:rsidR="00102528" w:rsidRPr="00141F90">
        <w:rPr>
          <w:rFonts w:eastAsia="Times New Roman" w:cs="Times New Roman"/>
          <w:szCs w:val="28"/>
        </w:rPr>
        <w:t xml:space="preserve"> trong phòng, chống tội phạm về ma túy trên các tuyến, địa bàn trọng điểm. </w:t>
      </w:r>
      <w:r w:rsidRPr="00141F90">
        <w:rPr>
          <w:rFonts w:eastAsia="Times New Roman" w:cs="Times New Roman"/>
          <w:szCs w:val="28"/>
        </w:rPr>
        <w:t>Tổ chức</w:t>
      </w:r>
      <w:r w:rsidR="00102528" w:rsidRPr="00141F90">
        <w:rPr>
          <w:rFonts w:eastAsia="Times New Roman" w:cs="Times New Roman"/>
          <w:szCs w:val="28"/>
        </w:rPr>
        <w:t xml:space="preserve"> tuyên truyền, giáo dục</w:t>
      </w:r>
      <w:r w:rsidRPr="00141F90">
        <w:rPr>
          <w:rFonts w:eastAsia="Times New Roman" w:cs="Times New Roman"/>
          <w:szCs w:val="28"/>
        </w:rPr>
        <w:t xml:space="preserve"> cán bộ, chiến sĩ, </w:t>
      </w:r>
      <w:r w:rsidR="00335BCA" w:rsidRPr="00141F90">
        <w:rPr>
          <w:rFonts w:eastAsia="Times New Roman" w:cs="Times New Roman"/>
          <w:szCs w:val="28"/>
        </w:rPr>
        <w:t>sĩ quan</w:t>
      </w:r>
      <w:r w:rsidRPr="00141F90">
        <w:rPr>
          <w:rFonts w:eastAsia="Times New Roman" w:cs="Times New Roman"/>
          <w:szCs w:val="28"/>
        </w:rPr>
        <w:t xml:space="preserve">, </w:t>
      </w:r>
      <w:r w:rsidR="00CA73C9" w:rsidRPr="00141F90">
        <w:rPr>
          <w:rFonts w:eastAsia="Times New Roman" w:cs="Times New Roman"/>
          <w:szCs w:val="28"/>
        </w:rPr>
        <w:t>quân nhân chuyên nghiệp</w:t>
      </w:r>
      <w:r w:rsidRPr="00141F90">
        <w:rPr>
          <w:rFonts w:eastAsia="Times New Roman" w:cs="Times New Roman"/>
          <w:szCs w:val="28"/>
        </w:rPr>
        <w:t xml:space="preserve">, </w:t>
      </w:r>
      <w:r w:rsidR="00CA73C9" w:rsidRPr="00141F90">
        <w:rPr>
          <w:rFonts w:eastAsia="Times New Roman" w:cs="Times New Roman"/>
          <w:szCs w:val="28"/>
        </w:rPr>
        <w:t>dân quân tự vệ, dự bị động viên</w:t>
      </w:r>
      <w:r w:rsidRPr="00141F90">
        <w:rPr>
          <w:rFonts w:eastAsia="Times New Roman" w:cs="Times New Roman"/>
          <w:szCs w:val="28"/>
        </w:rPr>
        <w:t>, công nhân viên chức quốc phòng, lao động hợp đồng luôn chủ động</w:t>
      </w:r>
      <w:r w:rsidR="00102528" w:rsidRPr="00141F90">
        <w:rPr>
          <w:rFonts w:eastAsia="Times New Roman" w:cs="Times New Roman"/>
          <w:szCs w:val="28"/>
        </w:rPr>
        <w:t xml:space="preserve"> phòng, chống ma túy</w:t>
      </w:r>
      <w:r w:rsidRPr="00141F90">
        <w:rPr>
          <w:rFonts w:eastAsia="Times New Roman" w:cs="Times New Roman"/>
          <w:szCs w:val="28"/>
        </w:rPr>
        <w:t>. Tham gia tuyên truyền, giáo dục phòng, chống ma túy</w:t>
      </w:r>
      <w:r w:rsidR="00102528" w:rsidRPr="00141F90">
        <w:rPr>
          <w:rFonts w:eastAsia="Times New Roman" w:cs="Times New Roman"/>
          <w:szCs w:val="28"/>
        </w:rPr>
        <w:t xml:space="preserve"> ở địa bàn cơ sở, cộng đồng dân cư</w:t>
      </w:r>
      <w:bookmarkStart w:id="12" w:name="dieu_8"/>
      <w:r w:rsidR="00102528" w:rsidRPr="00141F90">
        <w:rPr>
          <w:rFonts w:eastAsia="Times New Roman" w:cs="Times New Roman"/>
          <w:szCs w:val="28"/>
          <w:lang w:val="vi-VN"/>
        </w:rPr>
        <w:t>.</w:t>
      </w:r>
    </w:p>
    <w:p w:rsidR="00102528" w:rsidRPr="00141F90" w:rsidRDefault="00102528" w:rsidP="00141F90">
      <w:pPr>
        <w:spacing w:before="120"/>
        <w:ind w:firstLine="567"/>
        <w:jc w:val="both"/>
        <w:rPr>
          <w:rFonts w:eastAsia="Times New Roman" w:cs="Times New Roman"/>
          <w:b/>
          <w:szCs w:val="28"/>
          <w:lang w:val="vi-VN"/>
        </w:rPr>
      </w:pPr>
      <w:r w:rsidRPr="00141F90">
        <w:rPr>
          <w:rFonts w:eastAsia="Times New Roman" w:cs="Times New Roman"/>
          <w:b/>
          <w:szCs w:val="28"/>
          <w:lang w:val="vi-VN"/>
        </w:rPr>
        <w:t xml:space="preserve">8. Sở Công </w:t>
      </w:r>
      <w:r w:rsidR="001A0C88" w:rsidRPr="00141F90">
        <w:rPr>
          <w:rFonts w:eastAsia="Times New Roman" w:cs="Times New Roman"/>
          <w:b/>
          <w:szCs w:val="28"/>
        </w:rPr>
        <w:t>T</w:t>
      </w:r>
      <w:r w:rsidRPr="00141F90">
        <w:rPr>
          <w:rFonts w:eastAsia="Times New Roman" w:cs="Times New Roman"/>
          <w:b/>
          <w:szCs w:val="28"/>
          <w:lang w:val="vi-VN"/>
        </w:rPr>
        <w:t>hương</w:t>
      </w:r>
      <w:bookmarkEnd w:id="12"/>
    </w:p>
    <w:p w:rsidR="00102528" w:rsidRPr="00141F90" w:rsidRDefault="00102528" w:rsidP="00141F90">
      <w:pPr>
        <w:spacing w:before="120"/>
        <w:ind w:firstLine="567"/>
        <w:jc w:val="both"/>
        <w:rPr>
          <w:rFonts w:eastAsia="Times New Roman" w:cs="Times New Roman"/>
          <w:szCs w:val="28"/>
          <w:lang w:val="vi-VN"/>
        </w:rPr>
      </w:pPr>
      <w:r w:rsidRPr="00141F90">
        <w:rPr>
          <w:rFonts w:eastAsia="Times New Roman" w:cs="Times New Roman"/>
          <w:szCs w:val="28"/>
        </w:rPr>
        <w:t>a)</w:t>
      </w:r>
      <w:r w:rsidRPr="00141F90">
        <w:rPr>
          <w:rFonts w:eastAsia="Times New Roman" w:cs="Times New Roman"/>
          <w:szCs w:val="28"/>
          <w:lang w:val="vi-VN"/>
        </w:rPr>
        <w:t xml:space="preserve"> Chủ trì, phối hợp với Công an tỉnh, Cục Hải quan </w:t>
      </w:r>
      <w:r w:rsidRPr="00141F90">
        <w:rPr>
          <w:rFonts w:eastAsia="Times New Roman" w:cs="Times New Roman"/>
          <w:szCs w:val="28"/>
          <w:lang w:val="vi-VN" w:eastAsia="vi-VN"/>
        </w:rPr>
        <w:t xml:space="preserve">và các sở, ngành liên quan </w:t>
      </w:r>
      <w:r w:rsidRPr="00141F90">
        <w:rPr>
          <w:rFonts w:eastAsia="Times New Roman" w:cs="Times New Roman"/>
          <w:szCs w:val="28"/>
        </w:rPr>
        <w:t>tham mưu triển khai thực hiện các văn bản quy phạm pháp luật về</w:t>
      </w:r>
      <w:r w:rsidRPr="00141F90">
        <w:rPr>
          <w:rFonts w:eastAsia="Times New Roman" w:cs="Times New Roman"/>
          <w:szCs w:val="28"/>
          <w:lang w:val="vi-VN" w:eastAsia="vi-VN"/>
        </w:rPr>
        <w:t xml:space="preserve"> quản lý, sử dụng tiền chất trong lĩnh vực công nghiệp</w:t>
      </w:r>
      <w:r w:rsidRPr="00141F90">
        <w:rPr>
          <w:rFonts w:eastAsia="Times New Roman" w:cs="Times New Roman"/>
          <w:szCs w:val="28"/>
          <w:lang w:eastAsia="vi-VN"/>
        </w:rPr>
        <w:t>, thương mại</w:t>
      </w:r>
      <w:r w:rsidRPr="00141F90">
        <w:rPr>
          <w:rFonts w:eastAsia="Times New Roman" w:cs="Times New Roman"/>
          <w:szCs w:val="28"/>
          <w:lang w:val="vi-VN"/>
        </w:rPr>
        <w:t>.</w:t>
      </w:r>
    </w:p>
    <w:p w:rsidR="00102528" w:rsidRPr="00141F90" w:rsidRDefault="00102528" w:rsidP="00141F90">
      <w:pPr>
        <w:spacing w:before="120"/>
        <w:ind w:firstLine="567"/>
        <w:jc w:val="both"/>
        <w:rPr>
          <w:rFonts w:eastAsia="Times New Roman" w:cs="Times New Roman"/>
          <w:szCs w:val="28"/>
          <w:lang w:val="vi-VN"/>
        </w:rPr>
      </w:pPr>
      <w:r w:rsidRPr="00141F90">
        <w:rPr>
          <w:rFonts w:eastAsia="Times New Roman" w:cs="Times New Roman"/>
          <w:szCs w:val="28"/>
        </w:rPr>
        <w:t>b)</w:t>
      </w:r>
      <w:r w:rsidRPr="00141F90">
        <w:rPr>
          <w:rFonts w:eastAsia="Times New Roman" w:cs="Times New Roman"/>
          <w:szCs w:val="28"/>
          <w:lang w:val="vi-VN"/>
        </w:rPr>
        <w:t xml:space="preserve"> Theo dõi, q</w:t>
      </w:r>
      <w:r w:rsidRPr="00141F90">
        <w:rPr>
          <w:rFonts w:eastAsia="Times New Roman" w:cs="Times New Roman"/>
          <w:szCs w:val="28"/>
          <w:lang w:val="vi-VN" w:eastAsia="vi-VN"/>
        </w:rPr>
        <w:t>uản lý chặt chẽ việc sản xuất, kinh doanh và sử dụng tiền chất trong lĩnh vực công nghiệp</w:t>
      </w:r>
      <w:r w:rsidRPr="00141F90">
        <w:rPr>
          <w:rFonts w:eastAsia="Times New Roman" w:cs="Times New Roman"/>
          <w:szCs w:val="28"/>
          <w:lang w:eastAsia="vi-VN"/>
        </w:rPr>
        <w:t>, quản lý đến sản phẩm cuối cùng</w:t>
      </w:r>
      <w:r w:rsidRPr="00141F90">
        <w:rPr>
          <w:rFonts w:eastAsia="Times New Roman" w:cs="Times New Roman"/>
          <w:szCs w:val="28"/>
          <w:lang w:val="vi-VN" w:eastAsia="vi-VN"/>
        </w:rPr>
        <w:t xml:space="preserve"> nhằm</w:t>
      </w:r>
      <w:r w:rsidRPr="00141F90">
        <w:rPr>
          <w:rFonts w:eastAsia="Times New Roman" w:cs="Times New Roman"/>
          <w:szCs w:val="28"/>
          <w:lang w:eastAsia="vi-VN"/>
        </w:rPr>
        <w:t xml:space="preserve"> phòng</w:t>
      </w:r>
      <w:r w:rsidRPr="00141F90">
        <w:rPr>
          <w:rFonts w:eastAsia="Times New Roman" w:cs="Times New Roman"/>
          <w:szCs w:val="28"/>
          <w:lang w:val="vi-VN" w:eastAsia="vi-VN"/>
        </w:rPr>
        <w:t xml:space="preserve"> tránh thất thoát vào việc sản xuất trái phép ma túy</w:t>
      </w:r>
      <w:r w:rsidRPr="00141F90">
        <w:rPr>
          <w:rFonts w:eastAsia="Times New Roman" w:cs="Times New Roman"/>
          <w:szCs w:val="28"/>
          <w:lang w:val="vi-VN"/>
        </w:rPr>
        <w:t>.</w:t>
      </w:r>
    </w:p>
    <w:p w:rsidR="00102528" w:rsidRPr="00141F90" w:rsidRDefault="00102528" w:rsidP="00141F90">
      <w:pPr>
        <w:spacing w:before="120"/>
        <w:ind w:firstLine="567"/>
        <w:jc w:val="both"/>
        <w:rPr>
          <w:rFonts w:eastAsia="Times New Roman" w:cs="Times New Roman"/>
          <w:b/>
          <w:szCs w:val="28"/>
          <w:lang w:eastAsia="vi-VN"/>
        </w:rPr>
      </w:pPr>
      <w:bookmarkStart w:id="13" w:name="dieu_10"/>
      <w:r w:rsidRPr="00141F90">
        <w:rPr>
          <w:rFonts w:eastAsia="Times New Roman" w:cs="Times New Roman"/>
          <w:b/>
          <w:szCs w:val="28"/>
          <w:lang w:val="vi-VN"/>
        </w:rPr>
        <w:t xml:space="preserve">9. </w:t>
      </w:r>
      <w:r w:rsidRPr="00141F90">
        <w:rPr>
          <w:rFonts w:eastAsia="Times New Roman" w:cs="Times New Roman"/>
          <w:b/>
          <w:szCs w:val="28"/>
        </w:rPr>
        <w:t xml:space="preserve">Cục </w:t>
      </w:r>
      <w:r w:rsidRPr="00141F90">
        <w:rPr>
          <w:rFonts w:eastAsia="Times New Roman" w:cs="Times New Roman"/>
          <w:b/>
          <w:szCs w:val="28"/>
          <w:lang w:val="vi-VN" w:eastAsia="vi-VN"/>
        </w:rPr>
        <w:t>Hải quan</w:t>
      </w:r>
    </w:p>
    <w:p w:rsidR="00102528" w:rsidRPr="00141F90" w:rsidRDefault="00102528" w:rsidP="00141F90">
      <w:pPr>
        <w:spacing w:before="120"/>
        <w:ind w:firstLine="567"/>
        <w:jc w:val="both"/>
        <w:rPr>
          <w:rFonts w:eastAsia="Times New Roman" w:cs="Times New Roman"/>
          <w:szCs w:val="28"/>
          <w:lang w:val="vi-VN" w:eastAsia="vi-VN"/>
        </w:rPr>
      </w:pPr>
      <w:r w:rsidRPr="00141F90">
        <w:rPr>
          <w:rFonts w:eastAsia="Times New Roman" w:cs="Times New Roman"/>
          <w:szCs w:val="28"/>
          <w:lang w:eastAsia="vi-VN"/>
        </w:rPr>
        <w:t>Tổ chức k</w:t>
      </w:r>
      <w:r w:rsidRPr="00141F90">
        <w:rPr>
          <w:rFonts w:eastAsia="Times New Roman" w:cs="Times New Roman"/>
          <w:szCs w:val="28"/>
          <w:lang w:val="vi-VN" w:eastAsia="vi-VN"/>
        </w:rPr>
        <w:t>iểm soát</w:t>
      </w:r>
      <w:r w:rsidRPr="00141F90">
        <w:rPr>
          <w:rFonts w:eastAsia="Times New Roman" w:cs="Times New Roman"/>
          <w:szCs w:val="28"/>
          <w:lang w:eastAsia="vi-VN"/>
        </w:rPr>
        <w:t xml:space="preserve"> tốt</w:t>
      </w:r>
      <w:r w:rsidRPr="00141F90">
        <w:rPr>
          <w:rFonts w:eastAsia="Times New Roman" w:cs="Times New Roman"/>
          <w:szCs w:val="28"/>
          <w:lang w:val="vi-VN" w:eastAsia="vi-VN"/>
        </w:rPr>
        <w:t xml:space="preserve"> các hoạt động hợp pháp liên quan đến ma túy và tiền chất</w:t>
      </w:r>
      <w:r w:rsidRPr="00141F90">
        <w:rPr>
          <w:rFonts w:eastAsia="Times New Roman" w:cs="Times New Roman"/>
          <w:szCs w:val="28"/>
          <w:lang w:eastAsia="vi-VN"/>
        </w:rPr>
        <w:t xml:space="preserve"> trong hoạt động xuất khẩu, nhập khẩu; chủ động triển khai thực hiện hiệu quả các giải </w:t>
      </w:r>
      <w:r w:rsidRPr="00141F90">
        <w:rPr>
          <w:rFonts w:eastAsia="Times New Roman" w:cs="Times New Roman"/>
          <w:szCs w:val="28"/>
          <w:lang w:eastAsia="vi-VN"/>
        </w:rPr>
        <w:lastRenderedPageBreak/>
        <w:t>pháp phòng, chống tội phạm ma túy thuộc địa bàn Hải quan quản lý</w:t>
      </w:r>
      <w:r w:rsidRPr="00141F90">
        <w:rPr>
          <w:rFonts w:eastAsia="Times New Roman" w:cs="Times New Roman"/>
          <w:szCs w:val="28"/>
          <w:lang w:val="vi-VN" w:eastAsia="vi-VN"/>
        </w:rPr>
        <w:t>. Hàng năm, trang bị thêm các thiết bị, phương tiện, kỹ thuật nghiệp vụ, công cụ hỗ trợ phục vụ công tác phòng, chống ma túy.</w:t>
      </w:r>
    </w:p>
    <w:p w:rsidR="00102528" w:rsidRPr="00141F90" w:rsidRDefault="00102528" w:rsidP="00141F90">
      <w:pPr>
        <w:spacing w:before="120"/>
        <w:ind w:firstLine="567"/>
        <w:jc w:val="both"/>
        <w:rPr>
          <w:rFonts w:eastAsia="Times New Roman" w:cs="Times New Roman"/>
          <w:b/>
          <w:szCs w:val="28"/>
          <w:lang w:val="vi-VN" w:eastAsia="vi-VN"/>
        </w:rPr>
      </w:pPr>
      <w:r w:rsidRPr="00141F90">
        <w:rPr>
          <w:rFonts w:eastAsia="Times New Roman" w:cs="Times New Roman"/>
          <w:b/>
          <w:szCs w:val="28"/>
          <w:lang w:val="vi-VN" w:eastAsia="vi-VN"/>
        </w:rPr>
        <w:t>1</w:t>
      </w:r>
      <w:r w:rsidRPr="00141F90">
        <w:rPr>
          <w:rFonts w:eastAsia="Times New Roman" w:cs="Times New Roman"/>
          <w:b/>
          <w:szCs w:val="28"/>
          <w:lang w:eastAsia="vi-VN"/>
        </w:rPr>
        <w:t>0</w:t>
      </w:r>
      <w:r w:rsidRPr="00141F90">
        <w:rPr>
          <w:rFonts w:eastAsia="Times New Roman" w:cs="Times New Roman"/>
          <w:b/>
          <w:szCs w:val="28"/>
          <w:lang w:val="vi-VN" w:eastAsia="vi-VN"/>
        </w:rPr>
        <w:t>. Sở Nông nghiệp và Phát triển nông thôn</w:t>
      </w:r>
    </w:p>
    <w:p w:rsidR="00102528" w:rsidRPr="00141F90" w:rsidRDefault="00102528" w:rsidP="00141F90">
      <w:pPr>
        <w:spacing w:before="120"/>
        <w:ind w:firstLine="567"/>
        <w:jc w:val="both"/>
        <w:rPr>
          <w:rFonts w:eastAsia="Times New Roman" w:cs="Times New Roman"/>
          <w:b/>
          <w:szCs w:val="28"/>
        </w:rPr>
      </w:pPr>
      <w:r w:rsidRPr="00141F90">
        <w:rPr>
          <w:rFonts w:eastAsia="Times New Roman" w:cs="Times New Roman"/>
          <w:szCs w:val="28"/>
          <w:lang w:val="vi-VN" w:eastAsia="vi-VN"/>
        </w:rPr>
        <w:t>C</w:t>
      </w:r>
      <w:r w:rsidRPr="00141F90">
        <w:rPr>
          <w:rFonts w:eastAsia="Times New Roman" w:cs="Times New Roman"/>
          <w:szCs w:val="28"/>
          <w:lang w:eastAsia="vi-VN"/>
        </w:rPr>
        <w:t>hủ trì,</w:t>
      </w:r>
      <w:r w:rsidRPr="00141F90">
        <w:rPr>
          <w:rFonts w:eastAsia="Times New Roman" w:cs="Times New Roman"/>
          <w:szCs w:val="28"/>
          <w:lang w:val="vi-VN" w:eastAsia="vi-VN"/>
        </w:rPr>
        <w:t xml:space="preserve"> phối hợp với Công an tỉnh và các ngành chức năng</w:t>
      </w:r>
      <w:r w:rsidRPr="00141F90">
        <w:rPr>
          <w:rFonts w:eastAsia="Times New Roman" w:cs="Times New Roman"/>
          <w:szCs w:val="28"/>
          <w:lang w:eastAsia="vi-VN"/>
        </w:rPr>
        <w:t xml:space="preserve"> tăng cường</w:t>
      </w:r>
      <w:r w:rsidRPr="00141F90">
        <w:rPr>
          <w:rFonts w:eastAsia="Times New Roman" w:cs="Times New Roman"/>
          <w:szCs w:val="28"/>
          <w:lang w:val="vi-VN" w:eastAsia="vi-VN"/>
        </w:rPr>
        <w:t xml:space="preserve"> kiểm tra,</w:t>
      </w:r>
      <w:r w:rsidRPr="00141F90">
        <w:rPr>
          <w:rFonts w:eastAsia="Times New Roman" w:cs="Times New Roman"/>
          <w:szCs w:val="28"/>
          <w:lang w:eastAsia="vi-VN"/>
        </w:rPr>
        <w:t xml:space="preserve"> quản lý chặt chẽ việc sản xuất, kinh doanh, sử dụng thuốc thú y có chứa chất ma túy, tiền chất; chủ động tổ chức </w:t>
      </w:r>
      <w:r w:rsidRPr="00141F90">
        <w:rPr>
          <w:rFonts w:eastAsia="Times New Roman" w:cs="Times New Roman"/>
          <w:szCs w:val="28"/>
          <w:lang w:val="vi-VN" w:eastAsia="vi-VN"/>
        </w:rPr>
        <w:t>kiểm tra, phát hiện, tổ chức triệt phá việc cây trồng có chứa chất ma túy; tăng cường công tác tuyên truyền giáo dục pháp luật về phòng, chống ma túy, vận động người dân không trồng cây có chứa chất ma túy.</w:t>
      </w:r>
    </w:p>
    <w:p w:rsidR="00102528" w:rsidRPr="00141F90" w:rsidRDefault="00102528" w:rsidP="00141F90">
      <w:pPr>
        <w:spacing w:before="120"/>
        <w:ind w:firstLine="567"/>
        <w:jc w:val="both"/>
        <w:rPr>
          <w:rFonts w:eastAsia="Times New Roman" w:cs="Times New Roman"/>
          <w:b/>
          <w:szCs w:val="28"/>
          <w:lang w:val="vi-VN"/>
        </w:rPr>
      </w:pPr>
      <w:r w:rsidRPr="00141F90">
        <w:rPr>
          <w:rFonts w:eastAsia="Times New Roman" w:cs="Times New Roman"/>
          <w:b/>
          <w:szCs w:val="28"/>
        </w:rPr>
        <w:t xml:space="preserve">11. </w:t>
      </w:r>
      <w:r w:rsidRPr="00141F90">
        <w:rPr>
          <w:rFonts w:eastAsia="Times New Roman" w:cs="Times New Roman"/>
          <w:b/>
          <w:szCs w:val="28"/>
          <w:lang w:val="vi-VN"/>
        </w:rPr>
        <w:t>Sở Kế hoạch và Đầu tư</w:t>
      </w:r>
      <w:bookmarkEnd w:id="13"/>
    </w:p>
    <w:p w:rsidR="00C9075D" w:rsidRPr="00141F90" w:rsidRDefault="00C9075D" w:rsidP="00141F90">
      <w:pPr>
        <w:spacing w:before="120"/>
        <w:ind w:firstLine="567"/>
        <w:jc w:val="both"/>
        <w:rPr>
          <w:rFonts w:eastAsia="Times New Roman" w:cs="Times New Roman"/>
          <w:szCs w:val="28"/>
        </w:rPr>
      </w:pPr>
      <w:bookmarkStart w:id="14" w:name="dieu_11"/>
      <w:r w:rsidRPr="00141F90">
        <w:rPr>
          <w:rFonts w:eastAsia="Times New Roman" w:cs="Times New Roman"/>
          <w:szCs w:val="28"/>
        </w:rPr>
        <w:t xml:space="preserve">Phối hợp Sở Tài chính, </w:t>
      </w:r>
      <w:r w:rsidRPr="00141F90">
        <w:rPr>
          <w:rFonts w:eastAsia="Times New Roman" w:cs="Times New Roman"/>
          <w:szCs w:val="28"/>
          <w:lang w:val="vi-VN"/>
        </w:rPr>
        <w:t xml:space="preserve">Công an tỉnh tham mưu </w:t>
      </w:r>
      <w:r w:rsidRPr="00141F90">
        <w:rPr>
          <w:rFonts w:eastAsia="Times New Roman" w:cs="Times New Roman"/>
          <w:szCs w:val="28"/>
        </w:rPr>
        <w:t>Ủy ban nhân dân</w:t>
      </w:r>
      <w:r w:rsidRPr="00141F90">
        <w:rPr>
          <w:rFonts w:eastAsia="Times New Roman" w:cs="Times New Roman"/>
          <w:szCs w:val="28"/>
          <w:lang w:val="vi-VN"/>
        </w:rPr>
        <w:t xml:space="preserve"> tỉnh </w:t>
      </w:r>
      <w:r w:rsidRPr="00141F90">
        <w:rPr>
          <w:rFonts w:eastAsia="Times New Roman" w:cs="Times New Roman"/>
          <w:szCs w:val="28"/>
        </w:rPr>
        <w:t>xây dựng chính sách huy động các nguồn lực của địa phương và các nguồn lực xã hội hóa khác phục vụ công tác phòng, chống ma túy theo quy định.</w:t>
      </w:r>
    </w:p>
    <w:p w:rsidR="00102528" w:rsidRPr="00141F90" w:rsidRDefault="00102528" w:rsidP="00141F90">
      <w:pPr>
        <w:spacing w:before="120"/>
        <w:ind w:firstLine="567"/>
        <w:jc w:val="both"/>
        <w:rPr>
          <w:rFonts w:eastAsia="Times New Roman" w:cs="Times New Roman"/>
          <w:b/>
          <w:szCs w:val="28"/>
          <w:lang w:val="vi-VN"/>
        </w:rPr>
      </w:pPr>
      <w:r w:rsidRPr="00141F90">
        <w:rPr>
          <w:rFonts w:eastAsia="Times New Roman" w:cs="Times New Roman"/>
          <w:b/>
          <w:szCs w:val="28"/>
          <w:lang w:val="vi-VN"/>
        </w:rPr>
        <w:t>1</w:t>
      </w:r>
      <w:r w:rsidRPr="00141F90">
        <w:rPr>
          <w:rFonts w:eastAsia="Times New Roman" w:cs="Times New Roman"/>
          <w:b/>
          <w:szCs w:val="28"/>
        </w:rPr>
        <w:t>2</w:t>
      </w:r>
      <w:r w:rsidRPr="00141F90">
        <w:rPr>
          <w:rFonts w:eastAsia="Times New Roman" w:cs="Times New Roman"/>
          <w:b/>
          <w:szCs w:val="28"/>
          <w:lang w:val="vi-VN"/>
        </w:rPr>
        <w:t>. Sở Tài chính</w:t>
      </w:r>
      <w:bookmarkEnd w:id="14"/>
    </w:p>
    <w:p w:rsidR="00102528" w:rsidRPr="00141F90" w:rsidRDefault="00102528" w:rsidP="00141F90">
      <w:pPr>
        <w:spacing w:before="120"/>
        <w:ind w:firstLine="567"/>
        <w:jc w:val="both"/>
        <w:rPr>
          <w:rFonts w:eastAsia="Times New Roman" w:cs="Times New Roman"/>
          <w:szCs w:val="28"/>
        </w:rPr>
      </w:pPr>
      <w:r w:rsidRPr="00141F90">
        <w:rPr>
          <w:rFonts w:eastAsia="Times New Roman" w:cs="Times New Roman"/>
          <w:szCs w:val="28"/>
        </w:rPr>
        <w:t>Tổng hợp nhu cầu đề xuất của các đơn vị, căn cứ khả năng cân đối của ngân sách, tham mưu Ủy ban nhân dân tỉnh trình Hội đồng nhân dân tỉnh bố trí kinh phí thực hiện</w:t>
      </w:r>
      <w:r w:rsidR="00CA73C9" w:rsidRPr="00141F90">
        <w:rPr>
          <w:rFonts w:eastAsia="Times New Roman" w:cs="Times New Roman"/>
          <w:szCs w:val="28"/>
        </w:rPr>
        <w:t xml:space="preserve"> Đề</w:t>
      </w:r>
      <w:r w:rsidR="00FD27A5" w:rsidRPr="00141F90">
        <w:rPr>
          <w:rFonts w:eastAsia="Times New Roman" w:cs="Times New Roman"/>
          <w:szCs w:val="28"/>
        </w:rPr>
        <w:t xml:space="preserve"> án</w:t>
      </w:r>
      <w:r w:rsidR="007D3687" w:rsidRPr="00141F90">
        <w:rPr>
          <w:rFonts w:eastAsia="Times New Roman" w:cs="Times New Roman"/>
          <w:szCs w:val="28"/>
        </w:rPr>
        <w:t xml:space="preserve"> “Địa bàn sạch ma túy”</w:t>
      </w:r>
      <w:r w:rsidRPr="00141F90">
        <w:rPr>
          <w:rFonts w:eastAsia="Times New Roman" w:cs="Times New Roman"/>
          <w:szCs w:val="28"/>
        </w:rPr>
        <w:t xml:space="preserve"> trên địa bàn tỉnh Đồng Nai. Hướng dẫn các đơn vị liên quan sử dụng kinh phí đúng mục đích và thanh, quyết toán theo quy định hiện hành.</w:t>
      </w:r>
    </w:p>
    <w:p w:rsidR="00102528" w:rsidRPr="00141F90" w:rsidRDefault="00102528" w:rsidP="00141F90">
      <w:pPr>
        <w:spacing w:before="120"/>
        <w:ind w:firstLine="567"/>
        <w:jc w:val="both"/>
        <w:rPr>
          <w:rFonts w:eastAsia="Times New Roman" w:cs="Times New Roman"/>
          <w:b/>
          <w:szCs w:val="28"/>
          <w:lang w:val="vi-VN"/>
        </w:rPr>
      </w:pPr>
      <w:r w:rsidRPr="00141F90">
        <w:rPr>
          <w:rFonts w:eastAsia="Times New Roman" w:cs="Times New Roman"/>
          <w:b/>
          <w:szCs w:val="28"/>
          <w:lang w:val="vi-VN" w:eastAsia="vi-VN"/>
        </w:rPr>
        <w:t>13. Sở Tư pháp</w:t>
      </w:r>
    </w:p>
    <w:p w:rsidR="00EE3087" w:rsidRPr="00141F90" w:rsidRDefault="00EE3087" w:rsidP="00141F90">
      <w:pPr>
        <w:spacing w:before="120"/>
        <w:ind w:firstLine="567"/>
        <w:jc w:val="both"/>
        <w:rPr>
          <w:rFonts w:eastAsia="Times New Roman" w:cs="Times New Roman"/>
          <w:szCs w:val="28"/>
          <w:lang w:eastAsia="vi-VN"/>
        </w:rPr>
      </w:pPr>
      <w:r w:rsidRPr="00141F90">
        <w:rPr>
          <w:rFonts w:eastAsia="Times New Roman" w:cs="Times New Roman"/>
          <w:szCs w:val="28"/>
          <w:lang w:eastAsia="vi-VN"/>
        </w:rPr>
        <w:t>a) P</w:t>
      </w:r>
      <w:r w:rsidRPr="00141F90">
        <w:rPr>
          <w:rFonts w:eastAsia="Times New Roman" w:cs="Times New Roman"/>
          <w:szCs w:val="28"/>
          <w:lang w:val="vi-VN" w:eastAsia="vi-VN"/>
        </w:rPr>
        <w:t>hối hợp với các sở, ngành liên quan chỉ đạo, hướng dẫn tuyên truyền, giáo dục pháp luật về phòng, chống ma túy</w:t>
      </w:r>
      <w:r w:rsidRPr="00141F90">
        <w:rPr>
          <w:rFonts w:eastAsia="Times New Roman" w:cs="Times New Roman"/>
          <w:szCs w:val="28"/>
          <w:lang w:eastAsia="vi-VN"/>
        </w:rPr>
        <w:t>.</w:t>
      </w:r>
    </w:p>
    <w:p w:rsidR="00102528" w:rsidRPr="00141F90" w:rsidRDefault="00102528" w:rsidP="00141F90">
      <w:pPr>
        <w:spacing w:before="120"/>
        <w:ind w:firstLine="567"/>
        <w:jc w:val="both"/>
        <w:rPr>
          <w:rFonts w:eastAsia="Times New Roman" w:cs="Times New Roman"/>
          <w:szCs w:val="28"/>
          <w:lang w:eastAsia="vi-VN"/>
        </w:rPr>
      </w:pPr>
      <w:r w:rsidRPr="00141F90">
        <w:rPr>
          <w:rFonts w:eastAsia="Times New Roman" w:cs="Times New Roman"/>
          <w:szCs w:val="28"/>
          <w:lang w:eastAsia="vi-VN"/>
        </w:rPr>
        <w:t>b)</w:t>
      </w:r>
      <w:r w:rsidRPr="00141F90">
        <w:rPr>
          <w:rFonts w:eastAsia="Times New Roman" w:cs="Times New Roman"/>
          <w:szCs w:val="28"/>
          <w:lang w:val="vi-VN" w:eastAsia="vi-VN"/>
        </w:rPr>
        <w:t xml:space="preserve"> </w:t>
      </w:r>
      <w:r w:rsidRPr="00141F90">
        <w:rPr>
          <w:rFonts w:eastAsia="Times New Roman" w:cs="Times New Roman"/>
          <w:szCs w:val="28"/>
          <w:lang w:eastAsia="vi-VN"/>
        </w:rPr>
        <w:t xml:space="preserve">Phối hợp với Công an tỉnh rà soát, </w:t>
      </w:r>
      <w:r w:rsidRPr="00141F90">
        <w:rPr>
          <w:rFonts w:eastAsia="Times New Roman" w:cs="Times New Roman"/>
          <w:szCs w:val="28"/>
          <w:lang w:val="vi-VN" w:eastAsia="vi-VN"/>
        </w:rPr>
        <w:t xml:space="preserve">nghiên cứu, đề xuất </w:t>
      </w:r>
      <w:r w:rsidRPr="00141F90">
        <w:rPr>
          <w:rFonts w:eastAsia="Times New Roman" w:cs="Times New Roman"/>
          <w:szCs w:val="28"/>
          <w:lang w:eastAsia="vi-VN"/>
        </w:rPr>
        <w:t>sửa đổi, bổ sung hoặc thay thế để hoàn thiện các quy định pháp luật về</w:t>
      </w:r>
      <w:r w:rsidRPr="00141F90">
        <w:rPr>
          <w:rFonts w:eastAsia="Times New Roman" w:cs="Times New Roman"/>
          <w:szCs w:val="28"/>
          <w:lang w:val="vi-VN" w:eastAsia="vi-VN"/>
        </w:rPr>
        <w:t xml:space="preserve"> xử lý hành chính, hình sự đối với các hành vi vi phạm pháp luật có liên quan đến ma túy</w:t>
      </w:r>
      <w:r w:rsidRPr="00141F90">
        <w:rPr>
          <w:rFonts w:eastAsia="Times New Roman" w:cs="Times New Roman"/>
          <w:szCs w:val="28"/>
          <w:lang w:eastAsia="vi-VN"/>
        </w:rPr>
        <w:t xml:space="preserve"> (nếu có)</w:t>
      </w:r>
      <w:r w:rsidRPr="00141F90">
        <w:rPr>
          <w:rFonts w:eastAsia="Times New Roman" w:cs="Times New Roman"/>
          <w:szCs w:val="28"/>
          <w:lang w:val="vi-VN" w:eastAsia="vi-VN"/>
        </w:rPr>
        <w:t>.</w:t>
      </w:r>
    </w:p>
    <w:p w:rsidR="00102528" w:rsidRPr="00141F90" w:rsidRDefault="00102528" w:rsidP="00141F90">
      <w:pPr>
        <w:spacing w:before="120"/>
        <w:ind w:firstLine="567"/>
        <w:jc w:val="both"/>
        <w:rPr>
          <w:rFonts w:eastAsia="Times New Roman" w:cs="Times New Roman"/>
          <w:b/>
          <w:szCs w:val="28"/>
          <w:lang w:eastAsia="vi-VN"/>
        </w:rPr>
      </w:pPr>
      <w:r w:rsidRPr="00141F90">
        <w:rPr>
          <w:rFonts w:eastAsia="Times New Roman" w:cs="Times New Roman"/>
          <w:b/>
          <w:szCs w:val="28"/>
          <w:lang w:eastAsia="vi-VN"/>
        </w:rPr>
        <w:t>14. Ban Dân tộc</w:t>
      </w:r>
    </w:p>
    <w:p w:rsidR="00102528" w:rsidRPr="00141F90" w:rsidRDefault="00102528" w:rsidP="00141F90">
      <w:pPr>
        <w:spacing w:before="120"/>
        <w:ind w:firstLine="567"/>
        <w:jc w:val="both"/>
        <w:rPr>
          <w:rFonts w:eastAsia="Times New Roman" w:cs="Times New Roman"/>
          <w:szCs w:val="28"/>
          <w:lang w:eastAsia="vi-VN"/>
        </w:rPr>
      </w:pPr>
      <w:r w:rsidRPr="00141F90">
        <w:rPr>
          <w:rFonts w:eastAsia="Times New Roman" w:cs="Times New Roman"/>
          <w:szCs w:val="28"/>
          <w:lang w:eastAsia="vi-VN"/>
        </w:rPr>
        <w:t xml:space="preserve">Chủ trì, phối hợp Công an tỉnh và các sở, ngành liên quan tổ chức tuyên truyền nâng cao nhận thức, thay đổi hành vi, tự giác chấp hành pháp luật phòng, chống ma túy trong đồng bào dân tộc thiểu số; vận động Nhân dân không tham gia trồng cây có chứa chất ma túy, không nghe xúi </w:t>
      </w:r>
      <w:r w:rsidR="009C1F7F" w:rsidRPr="00141F90">
        <w:rPr>
          <w:rFonts w:eastAsia="Times New Roman" w:cs="Times New Roman"/>
          <w:szCs w:val="28"/>
          <w:lang w:eastAsia="vi-VN"/>
        </w:rPr>
        <w:t>gi</w:t>
      </w:r>
      <w:r w:rsidRPr="00141F90">
        <w:rPr>
          <w:rFonts w:eastAsia="Times New Roman" w:cs="Times New Roman"/>
          <w:szCs w:val="28"/>
          <w:lang w:eastAsia="vi-VN"/>
        </w:rPr>
        <w:t>ục, lôi kéo tham gia các hoạt động phạm tội về ma túy. Lồng ghép, vận dụng kinh phí Chương trình mục tiêu quốc gia phát triển kinh tế - xã hội vùng có đông đồng bào dân tộc thiểu số sinh sống cho các hoạt động ph</w:t>
      </w:r>
      <w:r w:rsidR="00FD27A5" w:rsidRPr="00141F90">
        <w:rPr>
          <w:rFonts w:eastAsia="Times New Roman" w:cs="Times New Roman"/>
          <w:szCs w:val="28"/>
          <w:lang w:eastAsia="vi-VN"/>
        </w:rPr>
        <w:t>òng, chống ma túy.</w:t>
      </w:r>
    </w:p>
    <w:p w:rsidR="00102528" w:rsidRPr="00141F90" w:rsidRDefault="00102528" w:rsidP="00141F90">
      <w:pPr>
        <w:tabs>
          <w:tab w:val="left" w:pos="1039"/>
        </w:tabs>
        <w:spacing w:before="120"/>
        <w:ind w:firstLine="567"/>
        <w:jc w:val="both"/>
        <w:rPr>
          <w:rFonts w:eastAsia="Times New Roman" w:cs="Times New Roman"/>
          <w:b/>
          <w:szCs w:val="28"/>
        </w:rPr>
      </w:pPr>
      <w:r w:rsidRPr="00141F90">
        <w:rPr>
          <w:rFonts w:eastAsia="Times New Roman" w:cs="Times New Roman"/>
          <w:b/>
          <w:szCs w:val="28"/>
          <w:lang w:eastAsia="vi-VN"/>
        </w:rPr>
        <w:t>15. Văn phòng Ủy ban nhân dân tỉnh</w:t>
      </w:r>
    </w:p>
    <w:p w:rsidR="00102528" w:rsidRPr="00141F90" w:rsidRDefault="00102528" w:rsidP="00141F90">
      <w:pPr>
        <w:spacing w:before="120"/>
        <w:ind w:firstLine="567"/>
        <w:jc w:val="both"/>
        <w:rPr>
          <w:rFonts w:eastAsia="Times New Roman" w:cs="Times New Roman"/>
          <w:szCs w:val="28"/>
          <w:lang w:eastAsia="vi-VN"/>
        </w:rPr>
      </w:pPr>
      <w:r w:rsidRPr="00141F90">
        <w:rPr>
          <w:rFonts w:eastAsia="Times New Roman" w:cs="Times New Roman"/>
          <w:szCs w:val="28"/>
          <w:lang w:eastAsia="vi-VN"/>
        </w:rPr>
        <w:t xml:space="preserve">Phối hợp với Công an tỉnh và các sở, ngành liên quan giúp Chủ tịch Ủy ban nhân dân tỉnh hướng dẫn, chỉ đạo, kiểm tra, đôn đốc, theo dõi việc thực hiện </w:t>
      </w:r>
      <w:r w:rsidR="00BB114A" w:rsidRPr="00141F90">
        <w:rPr>
          <w:rFonts w:eastAsia="Times New Roman" w:cs="Times New Roman"/>
          <w:szCs w:val="28"/>
          <w:lang w:eastAsia="vi-VN"/>
        </w:rPr>
        <w:t>Đề án</w:t>
      </w:r>
      <w:r w:rsidRPr="00141F90">
        <w:rPr>
          <w:rFonts w:eastAsia="Times New Roman" w:cs="Times New Roman"/>
          <w:szCs w:val="28"/>
          <w:lang w:eastAsia="vi-VN"/>
        </w:rPr>
        <w:t>.</w:t>
      </w:r>
    </w:p>
    <w:p w:rsidR="00102528" w:rsidRPr="00141F90" w:rsidRDefault="00102528" w:rsidP="00141F90">
      <w:pPr>
        <w:spacing w:before="120"/>
        <w:ind w:firstLine="567"/>
        <w:jc w:val="both"/>
        <w:rPr>
          <w:rFonts w:eastAsia="Times New Roman" w:cs="Times New Roman"/>
          <w:b/>
          <w:szCs w:val="28"/>
        </w:rPr>
      </w:pPr>
      <w:r w:rsidRPr="00141F90">
        <w:rPr>
          <w:rFonts w:eastAsia="Times New Roman" w:cs="Times New Roman"/>
          <w:b/>
          <w:szCs w:val="28"/>
        </w:rPr>
        <w:t xml:space="preserve">16. Đề nghị Viện kiểm sát </w:t>
      </w:r>
      <w:r w:rsidR="009C1F7F" w:rsidRPr="00141F90">
        <w:rPr>
          <w:rFonts w:eastAsia="Times New Roman" w:cs="Times New Roman"/>
          <w:b/>
          <w:szCs w:val="28"/>
        </w:rPr>
        <w:t>n</w:t>
      </w:r>
      <w:r w:rsidRPr="00141F90">
        <w:rPr>
          <w:rFonts w:eastAsia="Times New Roman" w:cs="Times New Roman"/>
          <w:b/>
          <w:szCs w:val="28"/>
        </w:rPr>
        <w:t xml:space="preserve">hân dân tỉnh, Tòa án </w:t>
      </w:r>
      <w:r w:rsidR="009C1F7F" w:rsidRPr="00141F90">
        <w:rPr>
          <w:rFonts w:eastAsia="Times New Roman" w:cs="Times New Roman"/>
          <w:b/>
          <w:szCs w:val="28"/>
        </w:rPr>
        <w:t>n</w:t>
      </w:r>
      <w:r w:rsidRPr="00141F90">
        <w:rPr>
          <w:rFonts w:eastAsia="Times New Roman" w:cs="Times New Roman"/>
          <w:b/>
          <w:szCs w:val="28"/>
        </w:rPr>
        <w:t>hân dân tỉnh</w:t>
      </w:r>
    </w:p>
    <w:p w:rsidR="00102528" w:rsidRPr="00141F90" w:rsidRDefault="00102528" w:rsidP="00141F90">
      <w:pPr>
        <w:spacing w:before="120"/>
        <w:ind w:firstLine="567"/>
        <w:jc w:val="both"/>
        <w:rPr>
          <w:rFonts w:eastAsia="Times New Roman" w:cs="Times New Roman"/>
          <w:szCs w:val="28"/>
        </w:rPr>
      </w:pPr>
      <w:r w:rsidRPr="00141F90">
        <w:rPr>
          <w:rFonts w:eastAsia="Times New Roman" w:cs="Times New Roman"/>
          <w:szCs w:val="28"/>
        </w:rPr>
        <w:t xml:space="preserve">Phối hợp chặt chẽ với Cơ quan điều tra các cấp, cơ quan chức năng chỉ đạo đẩy nhanh tiến độ và nâng cao chất lượng công tác điều tra, truy tố, xét xử, thi hành án các vụ án về ma túy, hạn chế thấp nhất việc trả hồ sơ để điều tra bổ sung giữa các cơ </w:t>
      </w:r>
      <w:r w:rsidRPr="00141F90">
        <w:rPr>
          <w:rFonts w:eastAsia="Times New Roman" w:cs="Times New Roman"/>
          <w:szCs w:val="28"/>
        </w:rPr>
        <w:lastRenderedPageBreak/>
        <w:t xml:space="preserve">quan tiến hành tố tụng; áp dụng các biện pháp xử lý hành chính đưa người vào cơ sở cai nghiện bắt buộc; xử lý nghiêm minh, đủ sức răn đe người nghiện, người sử dụng trái phép chất ma túy phạm tội, vi phạm pháp luật. Phối hợp tổ chức xét xử lưu động một số vụ án lớn, có tính chất phức tạp nhằm tuyên truyền, giáo dục, răn đe tội phạm. </w:t>
      </w:r>
    </w:p>
    <w:p w:rsidR="00AE239B" w:rsidRPr="00141F90" w:rsidRDefault="00102528" w:rsidP="00141F90">
      <w:pPr>
        <w:spacing w:before="120"/>
        <w:ind w:firstLine="567"/>
        <w:jc w:val="both"/>
        <w:rPr>
          <w:rFonts w:eastAsia="Times New Roman" w:cs="Times New Roman"/>
          <w:b/>
          <w:szCs w:val="28"/>
        </w:rPr>
      </w:pPr>
      <w:bookmarkStart w:id="15" w:name="dieu_13"/>
      <w:r w:rsidRPr="00141F90">
        <w:rPr>
          <w:rFonts w:eastAsia="Times New Roman" w:cs="Times New Roman"/>
          <w:b/>
          <w:szCs w:val="28"/>
          <w:lang w:val="vi-VN"/>
        </w:rPr>
        <w:t>1</w:t>
      </w:r>
      <w:r w:rsidRPr="00141F90">
        <w:rPr>
          <w:rFonts w:eastAsia="Times New Roman" w:cs="Times New Roman"/>
          <w:b/>
          <w:szCs w:val="28"/>
        </w:rPr>
        <w:t>7</w:t>
      </w:r>
      <w:r w:rsidRPr="00141F90">
        <w:rPr>
          <w:rFonts w:eastAsia="Times New Roman" w:cs="Times New Roman"/>
          <w:b/>
          <w:szCs w:val="28"/>
          <w:lang w:val="vi-VN"/>
        </w:rPr>
        <w:t xml:space="preserve">. Đề nghị Ủy ban Mặt trận Tổ quốc </w:t>
      </w:r>
      <w:r w:rsidR="009C1F7F" w:rsidRPr="00141F90">
        <w:rPr>
          <w:rFonts w:eastAsia="Times New Roman" w:cs="Times New Roman"/>
          <w:b/>
          <w:szCs w:val="28"/>
          <w:lang w:val="vi-VN"/>
        </w:rPr>
        <w:t>Việt Nam tỉnh</w:t>
      </w:r>
    </w:p>
    <w:p w:rsidR="00102528" w:rsidRPr="00141F90" w:rsidRDefault="00102528" w:rsidP="00141F90">
      <w:pPr>
        <w:spacing w:before="120"/>
        <w:ind w:firstLine="567"/>
        <w:jc w:val="both"/>
        <w:rPr>
          <w:rFonts w:eastAsia="Times New Roman" w:cs="Times New Roman"/>
          <w:szCs w:val="28"/>
          <w:lang w:val="vi-VN"/>
        </w:rPr>
      </w:pPr>
      <w:r w:rsidRPr="00141F90">
        <w:rPr>
          <w:rFonts w:eastAsia="Times New Roman" w:cs="Times New Roman"/>
          <w:szCs w:val="28"/>
        </w:rPr>
        <w:t>a)</w:t>
      </w:r>
      <w:r w:rsidRPr="00141F90">
        <w:rPr>
          <w:rFonts w:eastAsia="Times New Roman" w:cs="Times New Roman"/>
          <w:szCs w:val="28"/>
          <w:lang w:val="vi-VN"/>
        </w:rPr>
        <w:t xml:space="preserve"> </w:t>
      </w:r>
      <w:r w:rsidRPr="00141F90">
        <w:rPr>
          <w:rFonts w:eastAsia="Times New Roman" w:cs="Times New Roman"/>
          <w:szCs w:val="28"/>
          <w:lang w:val="vi-VN" w:eastAsia="vi-VN"/>
        </w:rPr>
        <w:t>Tăng cường công tác phối hợp, hướng dẫn tổ chức các hoạt động phòng, chống ma túy tại cộng đồng; phát động phong trào “Toàn dân tham gia phòng, chống ma túy” trong xã hội gắn với thực hiện Đề án “Vận động toàn dân tham gia phòng ngừa, phát hiện, tố giác tội phạm; cảm hóa, giáo dục, cải tạo người phạm tội tại gia đình và cộng đồng dân cư”.</w:t>
      </w:r>
    </w:p>
    <w:p w:rsidR="00102528" w:rsidRPr="00141F90" w:rsidRDefault="00102528" w:rsidP="00141F90">
      <w:pPr>
        <w:tabs>
          <w:tab w:val="left" w:pos="961"/>
        </w:tabs>
        <w:spacing w:before="120"/>
        <w:ind w:firstLine="567"/>
        <w:jc w:val="both"/>
        <w:rPr>
          <w:rFonts w:eastAsia="Times New Roman" w:cs="Times New Roman"/>
          <w:szCs w:val="28"/>
          <w:lang w:val="vi-VN"/>
        </w:rPr>
      </w:pPr>
      <w:r w:rsidRPr="00141F90">
        <w:rPr>
          <w:rFonts w:eastAsia="Times New Roman" w:cs="Times New Roman"/>
          <w:szCs w:val="28"/>
          <w:lang w:eastAsia="vi-VN"/>
        </w:rPr>
        <w:t>b)</w:t>
      </w:r>
      <w:r w:rsidR="000A0A9C" w:rsidRPr="00141F90">
        <w:rPr>
          <w:rFonts w:eastAsia="Times New Roman" w:cs="Times New Roman"/>
          <w:szCs w:val="28"/>
          <w:lang w:eastAsia="vi-VN"/>
        </w:rPr>
        <w:t xml:space="preserve"> Phối hợp lồng ghép</w:t>
      </w:r>
      <w:r w:rsidRPr="00141F90">
        <w:rPr>
          <w:rFonts w:eastAsia="Times New Roman" w:cs="Times New Roman"/>
          <w:szCs w:val="28"/>
          <w:lang w:val="vi-VN" w:eastAsia="vi-VN"/>
        </w:rPr>
        <w:t xml:space="preserve"> công tác phòng, chống ma túy với phòng, chống lây nhiễm HIV/AIDS và phòng, chống tội phạm, các tệ nạn xã hội trong việc thực hiện cuộc vận động “Toàn dân đoàn kết xây dựng nông thôn mới, đô thị văn minh” và các phong trào thi đua tại cơ sở. </w:t>
      </w:r>
    </w:p>
    <w:p w:rsidR="00102528" w:rsidRPr="00141F90" w:rsidRDefault="00102528" w:rsidP="00141F90">
      <w:pPr>
        <w:spacing w:before="120"/>
        <w:ind w:firstLine="567"/>
        <w:jc w:val="both"/>
        <w:rPr>
          <w:rFonts w:eastAsia="Times New Roman" w:cs="Times New Roman"/>
          <w:szCs w:val="28"/>
        </w:rPr>
      </w:pPr>
      <w:r w:rsidRPr="00141F90">
        <w:rPr>
          <w:rFonts w:eastAsia="Times New Roman" w:cs="Times New Roman"/>
          <w:szCs w:val="28"/>
        </w:rPr>
        <w:t>c)</w:t>
      </w:r>
      <w:r w:rsidRPr="00141F90">
        <w:rPr>
          <w:rFonts w:eastAsia="Times New Roman" w:cs="Times New Roman"/>
          <w:szCs w:val="28"/>
          <w:lang w:val="vi-VN"/>
        </w:rPr>
        <w:t xml:space="preserve"> </w:t>
      </w:r>
      <w:r w:rsidR="006424A7" w:rsidRPr="00141F90">
        <w:rPr>
          <w:rFonts w:eastAsia="Times New Roman" w:cs="Times New Roman"/>
          <w:szCs w:val="28"/>
        </w:rPr>
        <w:t>Lồng ghép</w:t>
      </w:r>
      <w:r w:rsidRPr="00141F90">
        <w:rPr>
          <w:rFonts w:eastAsia="Times New Roman" w:cs="Times New Roman"/>
          <w:szCs w:val="28"/>
        </w:rPr>
        <w:t xml:space="preserve"> thực hiện</w:t>
      </w:r>
      <w:r w:rsidR="00CA73C9" w:rsidRPr="00141F90">
        <w:rPr>
          <w:rFonts w:eastAsia="Times New Roman" w:cs="Times New Roman"/>
          <w:szCs w:val="28"/>
        </w:rPr>
        <w:t xml:space="preserve"> Đề</w:t>
      </w:r>
      <w:r w:rsidR="00BA3C3A" w:rsidRPr="00141F90">
        <w:rPr>
          <w:rFonts w:eastAsia="Times New Roman" w:cs="Times New Roman"/>
          <w:szCs w:val="28"/>
        </w:rPr>
        <w:t xml:space="preserve"> án “Địa bàn sạch ma túy” với</w:t>
      </w:r>
      <w:r w:rsidRPr="00141F90">
        <w:rPr>
          <w:rFonts w:eastAsia="Times New Roman" w:cs="Times New Roman"/>
          <w:szCs w:val="28"/>
        </w:rPr>
        <w:t xml:space="preserve"> </w:t>
      </w:r>
      <w:r w:rsidR="00CA73C9" w:rsidRPr="00141F90">
        <w:rPr>
          <w:rFonts w:eastAsia="Times New Roman" w:cs="Times New Roman"/>
          <w:szCs w:val="28"/>
        </w:rPr>
        <w:t>Đề án</w:t>
      </w:r>
      <w:r w:rsidRPr="00141F90">
        <w:rPr>
          <w:rFonts w:eastAsia="Times New Roman" w:cs="Times New Roman"/>
          <w:szCs w:val="28"/>
        </w:rPr>
        <w:t xml:space="preserve"> “Phát động phong trào toàn dân tham gia phòng, chống ma túy” theo hướng dẫn của Ủy ban Trung ương Mặt trận Tổ quốc Việt Nam.</w:t>
      </w:r>
    </w:p>
    <w:p w:rsidR="00102528" w:rsidRPr="00141F90" w:rsidRDefault="00102528" w:rsidP="00141F90">
      <w:pPr>
        <w:spacing w:before="120"/>
        <w:ind w:firstLine="567"/>
        <w:jc w:val="both"/>
        <w:rPr>
          <w:rFonts w:eastAsia="Times New Roman" w:cs="Times New Roman"/>
          <w:b/>
          <w:szCs w:val="28"/>
        </w:rPr>
      </w:pPr>
      <w:r w:rsidRPr="00141F90">
        <w:rPr>
          <w:rFonts w:eastAsia="Times New Roman" w:cs="Times New Roman"/>
          <w:b/>
          <w:szCs w:val="28"/>
          <w:lang w:val="vi-VN"/>
        </w:rPr>
        <w:t>1</w:t>
      </w:r>
      <w:r w:rsidRPr="00141F90">
        <w:rPr>
          <w:rFonts w:eastAsia="Times New Roman" w:cs="Times New Roman"/>
          <w:b/>
          <w:szCs w:val="28"/>
        </w:rPr>
        <w:t>8</w:t>
      </w:r>
      <w:r w:rsidRPr="00141F90">
        <w:rPr>
          <w:rFonts w:eastAsia="Times New Roman" w:cs="Times New Roman"/>
          <w:b/>
          <w:szCs w:val="28"/>
          <w:lang w:val="vi-VN"/>
        </w:rPr>
        <w:t xml:space="preserve">. Đề nghị Liên đoàn Lao động </w:t>
      </w:r>
      <w:bookmarkEnd w:id="15"/>
      <w:r w:rsidRPr="00141F90">
        <w:rPr>
          <w:rFonts w:eastAsia="Times New Roman" w:cs="Times New Roman"/>
          <w:b/>
          <w:szCs w:val="28"/>
          <w:lang w:val="vi-VN"/>
        </w:rPr>
        <w:t>tỉnh</w:t>
      </w:r>
      <w:r w:rsidRPr="00141F90">
        <w:rPr>
          <w:rFonts w:eastAsia="Times New Roman" w:cs="Times New Roman"/>
          <w:b/>
          <w:szCs w:val="28"/>
        </w:rPr>
        <w:t xml:space="preserve"> </w:t>
      </w:r>
    </w:p>
    <w:p w:rsidR="00102528" w:rsidRPr="00141F90" w:rsidRDefault="00102528" w:rsidP="00141F90">
      <w:pPr>
        <w:spacing w:before="120"/>
        <w:ind w:firstLine="567"/>
        <w:jc w:val="both"/>
        <w:rPr>
          <w:rFonts w:eastAsia="Times New Roman" w:cs="Times New Roman"/>
          <w:szCs w:val="28"/>
        </w:rPr>
      </w:pPr>
      <w:r w:rsidRPr="00141F90">
        <w:rPr>
          <w:rFonts w:eastAsia="Times New Roman" w:cs="Times New Roman"/>
          <w:szCs w:val="28"/>
          <w:lang w:val="vi-VN"/>
        </w:rPr>
        <w:t xml:space="preserve">Chủ trì, phối hợp </w:t>
      </w:r>
      <w:r w:rsidR="00614191" w:rsidRPr="00141F90">
        <w:rPr>
          <w:rFonts w:eastAsia="Times New Roman" w:cs="Times New Roman"/>
          <w:szCs w:val="28"/>
        </w:rPr>
        <w:t>c</w:t>
      </w:r>
      <w:r w:rsidRPr="00141F90">
        <w:rPr>
          <w:rFonts w:eastAsia="Times New Roman" w:cs="Times New Roman"/>
          <w:szCs w:val="28"/>
          <w:lang w:val="vi-VN"/>
        </w:rPr>
        <w:t xml:space="preserve">ác sở, ngành liên quan xây dựng </w:t>
      </w:r>
      <w:r w:rsidRPr="00141F90">
        <w:rPr>
          <w:rFonts w:eastAsia="Times New Roman" w:cs="Times New Roman"/>
          <w:szCs w:val="28"/>
        </w:rPr>
        <w:t>k</w:t>
      </w:r>
      <w:r w:rsidRPr="00141F90">
        <w:rPr>
          <w:rFonts w:eastAsia="Times New Roman" w:cs="Times New Roman"/>
          <w:szCs w:val="28"/>
          <w:lang w:val="vi-VN"/>
        </w:rPr>
        <w:t>ế hoạch triển khai thực hiện công tác phòng, chống ma túy cho công nhân lao động</w:t>
      </w:r>
      <w:r w:rsidRPr="00141F90">
        <w:rPr>
          <w:rFonts w:eastAsia="Times New Roman" w:cs="Times New Roman"/>
          <w:szCs w:val="28"/>
        </w:rPr>
        <w:t xml:space="preserve">; </w:t>
      </w:r>
      <w:r w:rsidR="006424A7" w:rsidRPr="00141F90">
        <w:rPr>
          <w:rFonts w:eastAsia="Times New Roman" w:cs="Times New Roman"/>
          <w:szCs w:val="28"/>
        </w:rPr>
        <w:t>lồng ghép</w:t>
      </w:r>
      <w:r w:rsidRPr="00141F90">
        <w:rPr>
          <w:rFonts w:eastAsia="Times New Roman" w:cs="Times New Roman"/>
          <w:szCs w:val="28"/>
        </w:rPr>
        <w:t xml:space="preserve"> thực hiện</w:t>
      </w:r>
      <w:r w:rsidR="00BA3C3A" w:rsidRPr="00141F90">
        <w:rPr>
          <w:rFonts w:eastAsia="Times New Roman" w:cs="Times New Roman"/>
          <w:szCs w:val="28"/>
        </w:rPr>
        <w:t xml:space="preserve"> </w:t>
      </w:r>
      <w:r w:rsidR="00CA73C9" w:rsidRPr="00141F90">
        <w:rPr>
          <w:rFonts w:eastAsia="Times New Roman" w:cs="Times New Roman"/>
          <w:szCs w:val="28"/>
        </w:rPr>
        <w:t>Đề án</w:t>
      </w:r>
      <w:r w:rsidR="00BA3C3A" w:rsidRPr="00141F90">
        <w:rPr>
          <w:rFonts w:eastAsia="Times New Roman" w:cs="Times New Roman"/>
          <w:szCs w:val="28"/>
        </w:rPr>
        <w:t xml:space="preserve"> “Địa bàn sạch ma túy” với</w:t>
      </w:r>
      <w:r w:rsidRPr="00141F90">
        <w:rPr>
          <w:rFonts w:eastAsia="Times New Roman" w:cs="Times New Roman"/>
          <w:szCs w:val="28"/>
        </w:rPr>
        <w:t xml:space="preserve"> </w:t>
      </w:r>
      <w:r w:rsidR="00CA73C9" w:rsidRPr="00141F90">
        <w:rPr>
          <w:rFonts w:eastAsia="Times New Roman" w:cs="Times New Roman"/>
          <w:szCs w:val="28"/>
        </w:rPr>
        <w:t>Đề án</w:t>
      </w:r>
      <w:r w:rsidRPr="00141F90">
        <w:rPr>
          <w:rFonts w:eastAsia="Times New Roman" w:cs="Times New Roman"/>
          <w:szCs w:val="28"/>
          <w:lang w:val="vi-VN"/>
        </w:rPr>
        <w:t xml:space="preserve"> </w:t>
      </w:r>
      <w:r w:rsidRPr="00141F90">
        <w:rPr>
          <w:rFonts w:eastAsia="Times New Roman" w:cs="Times New Roman"/>
          <w:szCs w:val="28"/>
        </w:rPr>
        <w:t>“Tăng cường phòng, chống ma túy cho công nhân lao động tại các khu công nghiệp, khu chế xuất” theo hướng dẫn của Tổng Liên đoàn Lao động Việt Nam</w:t>
      </w:r>
      <w:r w:rsidRPr="00141F90">
        <w:rPr>
          <w:rFonts w:eastAsia="Times New Roman" w:cs="Times New Roman"/>
          <w:szCs w:val="28"/>
          <w:lang w:val="vi-VN"/>
        </w:rPr>
        <w:t>.</w:t>
      </w:r>
    </w:p>
    <w:p w:rsidR="00102528" w:rsidRPr="00141F90" w:rsidRDefault="00102528" w:rsidP="00141F90">
      <w:pPr>
        <w:tabs>
          <w:tab w:val="left" w:pos="1096"/>
        </w:tabs>
        <w:spacing w:before="120"/>
        <w:ind w:firstLine="567"/>
        <w:jc w:val="both"/>
        <w:rPr>
          <w:rFonts w:eastAsia="Times New Roman" w:cs="Times New Roman"/>
          <w:szCs w:val="28"/>
        </w:rPr>
      </w:pPr>
      <w:r w:rsidRPr="00141F90">
        <w:rPr>
          <w:rFonts w:eastAsia="Times New Roman" w:cs="Times New Roman"/>
          <w:b/>
          <w:szCs w:val="28"/>
          <w:lang w:eastAsia="vi-VN"/>
        </w:rPr>
        <w:t xml:space="preserve">19. Đề nghị Đoàn Thanh niên Cộng sản Hồ Chí Minh tỉnh </w:t>
      </w:r>
      <w:r w:rsidR="00614191" w:rsidRPr="00141F90">
        <w:rPr>
          <w:rFonts w:eastAsia="Times New Roman" w:cs="Times New Roman"/>
          <w:b/>
          <w:szCs w:val="28"/>
          <w:lang w:eastAsia="vi-VN"/>
        </w:rPr>
        <w:t>Đồng Nai</w:t>
      </w:r>
    </w:p>
    <w:p w:rsidR="00102528" w:rsidRPr="00141F90" w:rsidRDefault="00102528" w:rsidP="00141F90">
      <w:pPr>
        <w:spacing w:before="120"/>
        <w:ind w:firstLine="567"/>
        <w:jc w:val="both"/>
        <w:rPr>
          <w:rFonts w:eastAsia="Times New Roman" w:cs="Times New Roman"/>
          <w:szCs w:val="28"/>
        </w:rPr>
      </w:pPr>
      <w:r w:rsidRPr="00141F90">
        <w:rPr>
          <w:rFonts w:eastAsia="Times New Roman" w:cs="Times New Roman"/>
          <w:szCs w:val="28"/>
          <w:lang w:eastAsia="vi-VN"/>
        </w:rPr>
        <w:t>Chủ trì, phối hợp với các ngành liên quan tổ chức tuyên truyền, giáo dục phòng, chống ma túy trong thanh, thiếu niên;</w:t>
      </w:r>
      <w:r w:rsidR="00AE239B" w:rsidRPr="00141F90">
        <w:rPr>
          <w:rFonts w:eastAsia="Times New Roman" w:cs="Times New Roman"/>
          <w:szCs w:val="28"/>
          <w:lang w:eastAsia="vi-VN"/>
        </w:rPr>
        <w:t xml:space="preserve"> lồng ghép</w:t>
      </w:r>
      <w:r w:rsidRPr="00141F90">
        <w:rPr>
          <w:rFonts w:eastAsia="Times New Roman" w:cs="Times New Roman"/>
          <w:szCs w:val="28"/>
          <w:lang w:eastAsia="vi-VN"/>
        </w:rPr>
        <w:t xml:space="preserve"> triển khai thực hiện Đề án của Trung ương Đoàn Thanh niên Cộng sản Hồ Chí Minh về “Phòng, chống ma túy trong thanh, thiếu niên giai đoạn 2018 - 2022” và trong các giai đoạn tiếp theo;</w:t>
      </w:r>
      <w:r w:rsidR="00BA3C3A" w:rsidRPr="00141F90">
        <w:rPr>
          <w:rFonts w:eastAsia="Times New Roman" w:cs="Times New Roman"/>
          <w:szCs w:val="28"/>
          <w:lang w:eastAsia="vi-VN"/>
        </w:rPr>
        <w:t xml:space="preserve"> </w:t>
      </w:r>
      <w:r w:rsidR="00BA3C3A" w:rsidRPr="00141F90">
        <w:rPr>
          <w:rFonts w:eastAsia="Times New Roman" w:cs="Times New Roman"/>
          <w:szCs w:val="28"/>
        </w:rPr>
        <w:t xml:space="preserve">lồng ghép triển khai thực hiện </w:t>
      </w:r>
      <w:r w:rsidR="00CA73C9" w:rsidRPr="00141F90">
        <w:rPr>
          <w:rFonts w:eastAsia="Times New Roman" w:cs="Times New Roman"/>
          <w:szCs w:val="28"/>
        </w:rPr>
        <w:t>Đề án</w:t>
      </w:r>
      <w:r w:rsidR="00BA3C3A" w:rsidRPr="00141F90">
        <w:rPr>
          <w:rFonts w:eastAsia="Times New Roman" w:cs="Times New Roman"/>
          <w:szCs w:val="28"/>
        </w:rPr>
        <w:t xml:space="preserve"> “Địa bàn sạch ma túy” với</w:t>
      </w:r>
      <w:r w:rsidRPr="00141F90">
        <w:rPr>
          <w:rFonts w:eastAsia="Times New Roman" w:cs="Times New Roman"/>
          <w:szCs w:val="28"/>
          <w:lang w:eastAsia="vi-VN"/>
        </w:rPr>
        <w:t xml:space="preserve"> </w:t>
      </w:r>
      <w:r w:rsidR="00CA73C9" w:rsidRPr="00141F90">
        <w:rPr>
          <w:rFonts w:eastAsia="Times New Roman" w:cs="Times New Roman"/>
          <w:szCs w:val="28"/>
          <w:lang w:eastAsia="vi-VN"/>
        </w:rPr>
        <w:t>Đề án</w:t>
      </w:r>
      <w:r w:rsidRPr="00141F90">
        <w:rPr>
          <w:rFonts w:eastAsia="Times New Roman" w:cs="Times New Roman"/>
          <w:szCs w:val="28"/>
          <w:lang w:eastAsia="vi-VN"/>
        </w:rPr>
        <w:t xml:space="preserve"> “Tăng cường phòng, chống ma túy trong thanh, thiếu niên” theo hướng dẫn của Trung ương Đoàn Thanh niên Cộng sản Hồ Chí Minh. </w:t>
      </w:r>
    </w:p>
    <w:p w:rsidR="00102528" w:rsidRPr="00141F90" w:rsidRDefault="00102528" w:rsidP="00141F90">
      <w:pPr>
        <w:spacing w:before="120"/>
        <w:ind w:firstLine="567"/>
        <w:jc w:val="both"/>
        <w:rPr>
          <w:rFonts w:eastAsia="Times New Roman" w:cs="Times New Roman"/>
          <w:b/>
          <w:szCs w:val="28"/>
        </w:rPr>
      </w:pPr>
      <w:r w:rsidRPr="00141F90">
        <w:rPr>
          <w:rFonts w:eastAsia="Times New Roman" w:cs="Times New Roman"/>
          <w:b/>
          <w:szCs w:val="28"/>
          <w:lang w:eastAsia="vi-VN"/>
        </w:rPr>
        <w:t>20. Đề nghị Hội Liên hiệp Phụ nữ Việt Nam</w:t>
      </w:r>
      <w:r w:rsidRPr="00141F90">
        <w:rPr>
          <w:rFonts w:eastAsia="Times New Roman" w:cs="Times New Roman"/>
          <w:b/>
          <w:szCs w:val="28"/>
        </w:rPr>
        <w:t xml:space="preserve"> tỉnh </w:t>
      </w:r>
    </w:p>
    <w:p w:rsidR="00102528" w:rsidRPr="00141F90" w:rsidRDefault="006A3F94" w:rsidP="00141F90">
      <w:pPr>
        <w:spacing w:before="120"/>
        <w:ind w:firstLine="567"/>
        <w:jc w:val="both"/>
        <w:rPr>
          <w:rFonts w:eastAsia="Times New Roman" w:cs="Times New Roman"/>
          <w:szCs w:val="28"/>
          <w:lang w:eastAsia="vi-VN"/>
        </w:rPr>
      </w:pPr>
      <w:r w:rsidRPr="00141F90">
        <w:rPr>
          <w:rFonts w:eastAsia="Times New Roman" w:cs="Times New Roman"/>
          <w:szCs w:val="28"/>
          <w:lang w:eastAsia="vi-VN"/>
        </w:rPr>
        <w:t xml:space="preserve">Chủ trì, phối hợp </w:t>
      </w:r>
      <w:r w:rsidR="00102528" w:rsidRPr="00141F90">
        <w:rPr>
          <w:rFonts w:eastAsia="Times New Roman" w:cs="Times New Roman"/>
          <w:szCs w:val="28"/>
          <w:lang w:eastAsia="vi-VN"/>
        </w:rPr>
        <w:t>các ngành liên quan tổ chức tuyên truyền, giáo dục phòng, chống ma túy trong Hội viên Hội Phụ nữ;</w:t>
      </w:r>
      <w:r w:rsidR="00AE239B" w:rsidRPr="00141F90">
        <w:rPr>
          <w:rFonts w:eastAsia="Times New Roman" w:cs="Times New Roman"/>
          <w:szCs w:val="28"/>
          <w:lang w:eastAsia="vi-VN"/>
        </w:rPr>
        <w:t xml:space="preserve"> </w:t>
      </w:r>
      <w:r w:rsidR="00BA3C3A" w:rsidRPr="00141F90">
        <w:rPr>
          <w:rFonts w:eastAsia="Times New Roman" w:cs="Times New Roman"/>
          <w:szCs w:val="28"/>
        </w:rPr>
        <w:t xml:space="preserve">lồng ghép triển khai thực hiện </w:t>
      </w:r>
      <w:r w:rsidR="00CA73C9" w:rsidRPr="00141F90">
        <w:rPr>
          <w:rFonts w:eastAsia="Times New Roman" w:cs="Times New Roman"/>
          <w:szCs w:val="28"/>
        </w:rPr>
        <w:t>Đề án</w:t>
      </w:r>
      <w:r w:rsidR="00BA3C3A" w:rsidRPr="00141F90">
        <w:rPr>
          <w:rFonts w:eastAsia="Times New Roman" w:cs="Times New Roman"/>
          <w:szCs w:val="28"/>
        </w:rPr>
        <w:t xml:space="preserve"> “Địa bàn sạch ma túy”</w:t>
      </w:r>
      <w:r w:rsidR="009C1F7F" w:rsidRPr="00141F90">
        <w:rPr>
          <w:rFonts w:eastAsia="Times New Roman" w:cs="Times New Roman"/>
          <w:szCs w:val="28"/>
        </w:rPr>
        <w:t xml:space="preserve"> với</w:t>
      </w:r>
      <w:r w:rsidR="00102528" w:rsidRPr="00141F90">
        <w:rPr>
          <w:rFonts w:eastAsia="Times New Roman" w:cs="Times New Roman"/>
          <w:szCs w:val="28"/>
          <w:lang w:eastAsia="vi-VN"/>
        </w:rPr>
        <w:t xml:space="preserve"> </w:t>
      </w:r>
      <w:r w:rsidR="00CA73C9" w:rsidRPr="00141F90">
        <w:rPr>
          <w:rFonts w:eastAsia="Times New Roman" w:cs="Times New Roman"/>
          <w:szCs w:val="28"/>
          <w:lang w:eastAsia="vi-VN"/>
        </w:rPr>
        <w:t>Đề án</w:t>
      </w:r>
      <w:r w:rsidR="00102528" w:rsidRPr="00141F90">
        <w:rPr>
          <w:rFonts w:eastAsia="Times New Roman" w:cs="Times New Roman"/>
          <w:szCs w:val="28"/>
          <w:lang w:eastAsia="vi-VN"/>
        </w:rPr>
        <w:t xml:space="preserve"> “Tăng cường quản lý, giáo dục con em trong gia đình không tham gia tội phạm và tệ nạn ma túy” theo hướ</w:t>
      </w:r>
      <w:r w:rsidR="00BF6082">
        <w:rPr>
          <w:rFonts w:eastAsia="Times New Roman" w:cs="Times New Roman"/>
          <w:szCs w:val="28"/>
          <w:lang w:eastAsia="vi-VN"/>
        </w:rPr>
        <w:t>ng dẫn của Trung ương Hội Liên H</w:t>
      </w:r>
      <w:r w:rsidR="00102528" w:rsidRPr="00141F90">
        <w:rPr>
          <w:rFonts w:eastAsia="Times New Roman" w:cs="Times New Roman"/>
          <w:szCs w:val="28"/>
          <w:lang w:eastAsia="vi-VN"/>
        </w:rPr>
        <w:t>iệp phụ nữ Việt Nam.</w:t>
      </w:r>
    </w:p>
    <w:p w:rsidR="000F4FA6" w:rsidRPr="00141F90" w:rsidRDefault="00102528" w:rsidP="00141F90">
      <w:pPr>
        <w:spacing w:before="120"/>
        <w:ind w:firstLine="567"/>
        <w:jc w:val="both"/>
        <w:rPr>
          <w:rFonts w:eastAsia="Times New Roman" w:cs="Times New Roman"/>
          <w:b/>
          <w:szCs w:val="28"/>
        </w:rPr>
      </w:pPr>
      <w:bookmarkStart w:id="16" w:name="dieu_12"/>
      <w:r w:rsidRPr="00141F90">
        <w:rPr>
          <w:rFonts w:eastAsia="Times New Roman" w:cs="Times New Roman"/>
          <w:b/>
          <w:szCs w:val="28"/>
        </w:rPr>
        <w:t>21</w:t>
      </w:r>
      <w:r w:rsidRPr="00141F90">
        <w:rPr>
          <w:rFonts w:eastAsia="Times New Roman" w:cs="Times New Roman"/>
          <w:b/>
          <w:szCs w:val="28"/>
          <w:lang w:val="vi-VN"/>
        </w:rPr>
        <w:t xml:space="preserve">. </w:t>
      </w:r>
      <w:bookmarkEnd w:id="16"/>
      <w:r w:rsidRPr="00141F90">
        <w:rPr>
          <w:rFonts w:eastAsia="Times New Roman" w:cs="Times New Roman"/>
          <w:b/>
          <w:szCs w:val="28"/>
        </w:rPr>
        <w:t>Các sở,</w:t>
      </w:r>
      <w:r w:rsidR="009C1F7F" w:rsidRPr="00141F90">
        <w:rPr>
          <w:rFonts w:eastAsia="Times New Roman" w:cs="Times New Roman"/>
          <w:b/>
          <w:szCs w:val="28"/>
        </w:rPr>
        <w:t xml:space="preserve"> </w:t>
      </w:r>
      <w:r w:rsidR="00104DFF" w:rsidRPr="00141F90">
        <w:rPr>
          <w:rFonts w:eastAsia="Times New Roman" w:cs="Times New Roman"/>
          <w:b/>
          <w:szCs w:val="28"/>
        </w:rPr>
        <w:t xml:space="preserve">ban, </w:t>
      </w:r>
      <w:r w:rsidR="009C1F7F" w:rsidRPr="00141F90">
        <w:rPr>
          <w:rFonts w:eastAsia="Times New Roman" w:cs="Times New Roman"/>
          <w:b/>
          <w:szCs w:val="28"/>
        </w:rPr>
        <w:t>ngành,</w:t>
      </w:r>
      <w:r w:rsidR="007A3F5D" w:rsidRPr="00141F90">
        <w:rPr>
          <w:rFonts w:eastAsia="Times New Roman" w:cs="Times New Roman"/>
          <w:b/>
          <w:szCs w:val="28"/>
        </w:rPr>
        <w:t xml:space="preserve"> cơ quan, đơn vị trực </w:t>
      </w:r>
      <w:r w:rsidRPr="00141F90">
        <w:rPr>
          <w:rFonts w:eastAsia="Times New Roman" w:cs="Times New Roman"/>
          <w:b/>
          <w:szCs w:val="28"/>
        </w:rPr>
        <w:t xml:space="preserve">thuộc Ủy ban nhân dân tỉnh, các cơ quan </w:t>
      </w:r>
      <w:r w:rsidR="0003792B" w:rsidRPr="00141F90">
        <w:rPr>
          <w:rFonts w:eastAsia="Times New Roman" w:cs="Times New Roman"/>
          <w:b/>
          <w:szCs w:val="28"/>
        </w:rPr>
        <w:t xml:space="preserve">ngành dọc </w:t>
      </w:r>
      <w:r w:rsidRPr="00141F90">
        <w:rPr>
          <w:rFonts w:eastAsia="Times New Roman" w:cs="Times New Roman"/>
          <w:b/>
          <w:szCs w:val="28"/>
        </w:rPr>
        <w:t xml:space="preserve">trên địa bàn tỉnh </w:t>
      </w:r>
    </w:p>
    <w:p w:rsidR="00102528" w:rsidRPr="00141F90" w:rsidRDefault="00960BFB" w:rsidP="00141F90">
      <w:pPr>
        <w:spacing w:before="120"/>
        <w:ind w:firstLine="567"/>
        <w:jc w:val="both"/>
        <w:rPr>
          <w:rFonts w:eastAsia="Times New Roman" w:cs="Times New Roman"/>
          <w:szCs w:val="28"/>
        </w:rPr>
      </w:pPr>
      <w:r w:rsidRPr="00141F90">
        <w:rPr>
          <w:rFonts w:eastAsia="Times New Roman" w:cs="Times New Roman"/>
          <w:szCs w:val="28"/>
        </w:rPr>
        <w:t>C</w:t>
      </w:r>
      <w:r w:rsidR="00102528" w:rsidRPr="00141F90">
        <w:rPr>
          <w:rFonts w:eastAsia="Times New Roman" w:cs="Times New Roman"/>
          <w:szCs w:val="28"/>
        </w:rPr>
        <w:t xml:space="preserve">ăn cứ chức năng, nhiệm vụ được giao, chủ động thực hiện các biện pháp phòng, chống ma túy ở cơ quan, đơn vị, đồng thời có trách nhiệm tham gia phối hợp </w:t>
      </w:r>
      <w:r w:rsidR="00102528" w:rsidRPr="00141F90">
        <w:rPr>
          <w:rFonts w:eastAsia="Times New Roman" w:cs="Times New Roman"/>
          <w:szCs w:val="28"/>
        </w:rPr>
        <w:lastRenderedPageBreak/>
        <w:t xml:space="preserve">triển khai thực hiện các nội dung của </w:t>
      </w:r>
      <w:r w:rsidR="00BA3C3A" w:rsidRPr="00141F90">
        <w:rPr>
          <w:rFonts w:eastAsia="Times New Roman" w:cs="Times New Roman"/>
          <w:szCs w:val="28"/>
        </w:rPr>
        <w:t>Đề án</w:t>
      </w:r>
      <w:r w:rsidR="00102528" w:rsidRPr="00141F90">
        <w:rPr>
          <w:rFonts w:eastAsia="Times New Roman" w:cs="Times New Roman"/>
          <w:szCs w:val="28"/>
        </w:rPr>
        <w:t xml:space="preserve"> trong phạm vi lĩnh vực, địa bàn, nhiệm vụ được giao.</w:t>
      </w:r>
    </w:p>
    <w:p w:rsidR="00102528" w:rsidRPr="00141F90" w:rsidRDefault="00102528" w:rsidP="00141F90">
      <w:pPr>
        <w:spacing w:before="120"/>
        <w:ind w:firstLine="567"/>
        <w:jc w:val="both"/>
        <w:rPr>
          <w:rFonts w:eastAsia="Times New Roman" w:cs="Times New Roman"/>
          <w:b/>
          <w:szCs w:val="28"/>
          <w:lang w:val="vi-VN"/>
        </w:rPr>
      </w:pPr>
      <w:bookmarkStart w:id="17" w:name="dieu_15"/>
      <w:r w:rsidRPr="00141F90">
        <w:rPr>
          <w:rFonts w:eastAsia="Times New Roman" w:cs="Times New Roman"/>
          <w:b/>
          <w:szCs w:val="28"/>
          <w:lang w:val="vi-VN"/>
        </w:rPr>
        <w:t>2</w:t>
      </w:r>
      <w:r w:rsidRPr="00141F90">
        <w:rPr>
          <w:rFonts w:eastAsia="Times New Roman" w:cs="Times New Roman"/>
          <w:b/>
          <w:szCs w:val="28"/>
        </w:rPr>
        <w:t>2</w:t>
      </w:r>
      <w:r w:rsidRPr="00141F90">
        <w:rPr>
          <w:rFonts w:eastAsia="Times New Roman" w:cs="Times New Roman"/>
          <w:b/>
          <w:szCs w:val="28"/>
          <w:lang w:val="vi-VN"/>
        </w:rPr>
        <w:t xml:space="preserve">. Ủy ban </w:t>
      </w:r>
      <w:r w:rsidRPr="00141F90">
        <w:rPr>
          <w:rFonts w:eastAsia="Times New Roman" w:cs="Times New Roman"/>
          <w:b/>
          <w:szCs w:val="28"/>
        </w:rPr>
        <w:t>n</w:t>
      </w:r>
      <w:r w:rsidRPr="00141F90">
        <w:rPr>
          <w:rFonts w:eastAsia="Times New Roman" w:cs="Times New Roman"/>
          <w:b/>
          <w:szCs w:val="28"/>
          <w:lang w:val="vi-VN"/>
        </w:rPr>
        <w:t xml:space="preserve">hân dân các </w:t>
      </w:r>
      <w:bookmarkEnd w:id="17"/>
      <w:r w:rsidRPr="00141F90">
        <w:rPr>
          <w:rFonts w:eastAsia="Times New Roman" w:cs="Times New Roman"/>
          <w:b/>
          <w:szCs w:val="28"/>
          <w:lang w:val="vi-VN"/>
        </w:rPr>
        <w:t>huyện, thành phố</w:t>
      </w:r>
    </w:p>
    <w:p w:rsidR="00AE239B" w:rsidRPr="00141F90" w:rsidRDefault="009C1F7F" w:rsidP="00141F90">
      <w:pPr>
        <w:spacing w:before="120"/>
        <w:ind w:firstLine="567"/>
        <w:jc w:val="both"/>
        <w:rPr>
          <w:rFonts w:eastAsia="Times New Roman" w:cs="Times New Roman"/>
          <w:szCs w:val="28"/>
        </w:rPr>
      </w:pPr>
      <w:r w:rsidRPr="00141F90">
        <w:rPr>
          <w:rFonts w:cs="Times New Roman"/>
          <w:szCs w:val="28"/>
        </w:rPr>
        <w:t xml:space="preserve">a) </w:t>
      </w:r>
      <w:r w:rsidR="009239AC" w:rsidRPr="00141F90">
        <w:rPr>
          <w:rFonts w:cs="Times New Roman"/>
          <w:szCs w:val="28"/>
        </w:rPr>
        <w:t>Chỉ đạo cơ quan chuyên môn thuộc Ủy ban nhân dân</w:t>
      </w:r>
      <w:r w:rsidR="00CA73C9" w:rsidRPr="00141F90">
        <w:rPr>
          <w:rFonts w:cs="Times New Roman"/>
          <w:szCs w:val="28"/>
        </w:rPr>
        <w:t xml:space="preserve"> cấp</w:t>
      </w:r>
      <w:r w:rsidR="009239AC" w:rsidRPr="00141F90">
        <w:rPr>
          <w:rFonts w:cs="Times New Roman"/>
          <w:szCs w:val="28"/>
        </w:rPr>
        <w:t xml:space="preserve"> huyện tham mưu Ủy ban nhân dân</w:t>
      </w:r>
      <w:r w:rsidR="00CA73C9" w:rsidRPr="00141F90">
        <w:rPr>
          <w:rFonts w:cs="Times New Roman"/>
          <w:szCs w:val="28"/>
        </w:rPr>
        <w:t xml:space="preserve"> cấp</w:t>
      </w:r>
      <w:r w:rsidR="009239AC" w:rsidRPr="00141F90">
        <w:rPr>
          <w:rFonts w:cs="Times New Roman"/>
          <w:szCs w:val="28"/>
        </w:rPr>
        <w:t xml:space="preserve"> huyện trình Hội đồng nhân dân</w:t>
      </w:r>
      <w:r w:rsidR="00CA73C9" w:rsidRPr="00141F90">
        <w:rPr>
          <w:rFonts w:cs="Times New Roman"/>
          <w:szCs w:val="28"/>
        </w:rPr>
        <w:t xml:space="preserve"> cấp</w:t>
      </w:r>
      <w:r w:rsidR="009239AC" w:rsidRPr="00141F90">
        <w:rPr>
          <w:rFonts w:cs="Times New Roman"/>
          <w:szCs w:val="28"/>
        </w:rPr>
        <w:t xml:space="preserve"> huyện Nghị quyết để thực hiện Đề án “Địa bàn sạch ma túy”</w:t>
      </w:r>
      <w:r w:rsidR="00405C5F" w:rsidRPr="00141F90">
        <w:rPr>
          <w:rFonts w:cs="Times New Roman"/>
          <w:szCs w:val="28"/>
        </w:rPr>
        <w:t xml:space="preserve">; </w:t>
      </w:r>
      <w:r w:rsidR="00AE239B" w:rsidRPr="00141F90">
        <w:rPr>
          <w:rFonts w:cs="Times New Roman"/>
          <w:szCs w:val="28"/>
        </w:rPr>
        <w:t>UBND</w:t>
      </w:r>
      <w:r w:rsidR="00CA73C9" w:rsidRPr="00141F90">
        <w:rPr>
          <w:rFonts w:cs="Times New Roman"/>
          <w:szCs w:val="28"/>
        </w:rPr>
        <w:t xml:space="preserve"> cấp</w:t>
      </w:r>
      <w:r w:rsidR="00AE239B" w:rsidRPr="00141F90">
        <w:rPr>
          <w:rFonts w:cs="Times New Roman"/>
          <w:szCs w:val="28"/>
        </w:rPr>
        <w:t xml:space="preserve"> huyện, UBND</w:t>
      </w:r>
      <w:r w:rsidR="00CA73C9" w:rsidRPr="00141F90">
        <w:rPr>
          <w:rFonts w:cs="Times New Roman"/>
          <w:szCs w:val="28"/>
        </w:rPr>
        <w:t xml:space="preserve"> cấp</w:t>
      </w:r>
      <w:r w:rsidR="00AE239B" w:rsidRPr="00141F90">
        <w:rPr>
          <w:rFonts w:cs="Times New Roman"/>
          <w:szCs w:val="28"/>
        </w:rPr>
        <w:t xml:space="preserve"> xã</w:t>
      </w:r>
      <w:r w:rsidR="009239AC" w:rsidRPr="00141F90">
        <w:rPr>
          <w:rFonts w:cs="Times New Roman"/>
          <w:szCs w:val="28"/>
        </w:rPr>
        <w:t xml:space="preserve"> căn cứ chức năng, quyền hạn, nhiệm vụ</w:t>
      </w:r>
      <w:r w:rsidR="00AE239B" w:rsidRPr="00141F90">
        <w:rPr>
          <w:rFonts w:cs="Times New Roman"/>
          <w:szCs w:val="28"/>
        </w:rPr>
        <w:t xml:space="preserve"> thành lậ</w:t>
      </w:r>
      <w:r w:rsidR="00BB114A" w:rsidRPr="00141F90">
        <w:rPr>
          <w:rFonts w:cs="Times New Roman"/>
          <w:szCs w:val="28"/>
        </w:rPr>
        <w:t>p Ban C</w:t>
      </w:r>
      <w:r w:rsidR="00AE239B" w:rsidRPr="00141F90">
        <w:rPr>
          <w:rFonts w:cs="Times New Roman"/>
          <w:szCs w:val="28"/>
        </w:rPr>
        <w:t>hỉ đạo và xây dựng kế hoạch triển khai mô hình “Địa bàn sạch ma túy” tại địa bàn được chọn</w:t>
      </w:r>
      <w:r w:rsidR="009239AC" w:rsidRPr="00141F90">
        <w:rPr>
          <w:rFonts w:cs="Times New Roman"/>
          <w:szCs w:val="28"/>
        </w:rPr>
        <w:t xml:space="preserve"> để lãnh đạo, chỉ đạo, kiểm tra, đôn đốc, hướng dẫn các đơn vị trực thuộc thực hiện quyết liệt, hiệu quả Đề án</w:t>
      </w:r>
      <w:r w:rsidR="00AE239B" w:rsidRPr="00141F90">
        <w:rPr>
          <w:rFonts w:cs="Times New Roman"/>
          <w:szCs w:val="28"/>
        </w:rPr>
        <w:t>; tổ chức Lễ ra mắt mô hình “Địa bàn sạch ma túy”, huy động sự vào cuộc của các ngành, đoàn thể, hệ thống chính trị và toàn dân… tham gia vào quá trình xây dựng, triển khai Đề án; phân công nhiệm vụ cụ thể cho các ban, ngành, đoàn thể có liên quan triển khai thực hiện các nhiệm vụ, giải pháp phù hợp với đặc điểm tình hình địa bàn. Thường xuyên đôn đốc, kiểm tra việc thực hiện các chính sách an sinh xã hội tại địa bàn trọng điểm gắn với các mục tiêu, nhiệm vụ Đề án</w:t>
      </w:r>
      <w:r w:rsidR="00107586" w:rsidRPr="00141F90">
        <w:rPr>
          <w:rFonts w:cs="Times New Roman"/>
          <w:szCs w:val="28"/>
        </w:rPr>
        <w:t>.</w:t>
      </w:r>
    </w:p>
    <w:p w:rsidR="00102528" w:rsidRPr="00141F90" w:rsidRDefault="009C1F7F" w:rsidP="00141F90">
      <w:pPr>
        <w:spacing w:before="120"/>
        <w:ind w:firstLine="567"/>
        <w:jc w:val="both"/>
        <w:rPr>
          <w:rFonts w:eastAsia="Times New Roman" w:cs="Times New Roman"/>
          <w:szCs w:val="28"/>
        </w:rPr>
      </w:pPr>
      <w:r w:rsidRPr="00141F90">
        <w:rPr>
          <w:rFonts w:eastAsia="Times New Roman" w:cs="Times New Roman"/>
          <w:szCs w:val="28"/>
        </w:rPr>
        <w:t>b</w:t>
      </w:r>
      <w:r w:rsidR="00102528" w:rsidRPr="00141F90">
        <w:rPr>
          <w:rFonts w:eastAsia="Times New Roman" w:cs="Times New Roman"/>
          <w:szCs w:val="28"/>
        </w:rPr>
        <w:t>)</w:t>
      </w:r>
      <w:r w:rsidR="00102528" w:rsidRPr="00141F90">
        <w:rPr>
          <w:rFonts w:eastAsia="Times New Roman" w:cs="Times New Roman"/>
          <w:szCs w:val="28"/>
          <w:lang w:val="vi-VN"/>
        </w:rPr>
        <w:t xml:space="preserve"> Xây dựng Kế hoạch </w:t>
      </w:r>
      <w:r w:rsidR="00102528" w:rsidRPr="00141F90">
        <w:rPr>
          <w:rFonts w:eastAsia="Times New Roman" w:cs="Times New Roman"/>
          <w:szCs w:val="28"/>
        </w:rPr>
        <w:t xml:space="preserve">triển khai </w:t>
      </w:r>
      <w:r w:rsidR="00102528" w:rsidRPr="00141F90">
        <w:rPr>
          <w:rFonts w:eastAsia="Times New Roman" w:cs="Times New Roman"/>
          <w:szCs w:val="28"/>
          <w:lang w:val="vi-VN"/>
        </w:rPr>
        <w:t>thực hiện sát với tình hình thực tế tại địa phương, trong đó xác định chỉ tiêu, mục tiêu, nhiệm vụ</w:t>
      </w:r>
      <w:r w:rsidR="00BA3C3A" w:rsidRPr="00141F90">
        <w:rPr>
          <w:rFonts w:eastAsia="Times New Roman" w:cs="Times New Roman"/>
          <w:szCs w:val="28"/>
        </w:rPr>
        <w:t>.</w:t>
      </w:r>
    </w:p>
    <w:p w:rsidR="00102528" w:rsidRPr="00141F90" w:rsidRDefault="009C1F7F" w:rsidP="00141F90">
      <w:pPr>
        <w:spacing w:before="120"/>
        <w:ind w:firstLine="567"/>
        <w:jc w:val="both"/>
        <w:rPr>
          <w:rFonts w:eastAsia="Times New Roman" w:cs="Times New Roman"/>
          <w:szCs w:val="28"/>
        </w:rPr>
      </w:pPr>
      <w:r w:rsidRPr="00141F90">
        <w:rPr>
          <w:rFonts w:eastAsia="Times New Roman" w:cs="Times New Roman"/>
          <w:szCs w:val="28"/>
        </w:rPr>
        <w:t>c</w:t>
      </w:r>
      <w:r w:rsidR="00102528" w:rsidRPr="00141F90">
        <w:rPr>
          <w:rFonts w:eastAsia="Times New Roman" w:cs="Times New Roman"/>
          <w:szCs w:val="28"/>
        </w:rPr>
        <w:t>)</w:t>
      </w:r>
      <w:r w:rsidR="00102528" w:rsidRPr="00141F90">
        <w:rPr>
          <w:rFonts w:eastAsia="Times New Roman" w:cs="Times New Roman"/>
          <w:szCs w:val="28"/>
          <w:lang w:val="vi-VN"/>
        </w:rPr>
        <w:t xml:space="preserve"> Thống nhất quản lý, huy động và lồng ghép các nguồn lực; tổ chức điều hành, thực hiện các mục tiêu, nhiệm vụ. Bố trí kinh phí địa phương thực hiện các nhiệm vụ phòng, chống ma túy theo nội dung được phân công.</w:t>
      </w:r>
      <w:r w:rsidR="00102528" w:rsidRPr="00141F90">
        <w:rPr>
          <w:rFonts w:eastAsia="Times New Roman" w:cs="Times New Roman"/>
          <w:szCs w:val="28"/>
        </w:rPr>
        <w:t xml:space="preserve"> Tổ chức lồng ghép thực hiện các nhiệm vụ phòng, chống ma túy với nhiệm vụ phát triển kinh tế - xã hội.</w:t>
      </w:r>
    </w:p>
    <w:p w:rsidR="00102528" w:rsidRPr="00141F90" w:rsidRDefault="009C1F7F" w:rsidP="00141F90">
      <w:pPr>
        <w:spacing w:before="120"/>
        <w:ind w:firstLine="567"/>
        <w:jc w:val="both"/>
        <w:rPr>
          <w:rFonts w:cs="Times New Roman"/>
          <w:szCs w:val="28"/>
        </w:rPr>
      </w:pPr>
      <w:r w:rsidRPr="00141F90">
        <w:rPr>
          <w:rFonts w:eastAsia="Times New Roman" w:cs="Times New Roman"/>
          <w:szCs w:val="28"/>
        </w:rPr>
        <w:t>d</w:t>
      </w:r>
      <w:r w:rsidR="00102528" w:rsidRPr="00141F90">
        <w:rPr>
          <w:rFonts w:eastAsia="Times New Roman" w:cs="Times New Roman"/>
          <w:szCs w:val="28"/>
        </w:rPr>
        <w:t>)</w:t>
      </w:r>
      <w:r w:rsidR="00102528" w:rsidRPr="00141F90">
        <w:rPr>
          <w:rFonts w:eastAsia="Times New Roman" w:cs="Times New Roman"/>
          <w:szCs w:val="28"/>
          <w:lang w:val="vi-VN"/>
        </w:rPr>
        <w:t xml:space="preserve"> Tổ chức kiểm tra, giám sát việc thực hiện; xây dựng </w:t>
      </w:r>
      <w:r w:rsidR="00102528" w:rsidRPr="00141F90">
        <w:rPr>
          <w:rFonts w:eastAsia="Times New Roman" w:cs="Times New Roman"/>
          <w:szCs w:val="28"/>
        </w:rPr>
        <w:t>b</w:t>
      </w:r>
      <w:r w:rsidR="00102528" w:rsidRPr="00141F90">
        <w:rPr>
          <w:rFonts w:eastAsia="Times New Roman" w:cs="Times New Roman"/>
          <w:szCs w:val="28"/>
          <w:lang w:val="vi-VN"/>
        </w:rPr>
        <w:t xml:space="preserve">áo cáo với </w:t>
      </w:r>
      <w:r w:rsidR="00BA3C3A" w:rsidRPr="00141F90">
        <w:rPr>
          <w:rFonts w:eastAsia="Times New Roman" w:cs="Times New Roman"/>
          <w:szCs w:val="28"/>
        </w:rPr>
        <w:t xml:space="preserve">Ban Chỉ đạo Đề án “Địa bàn </w:t>
      </w:r>
      <w:r w:rsidRPr="00141F90">
        <w:rPr>
          <w:rFonts w:eastAsia="Times New Roman" w:cs="Times New Roman"/>
          <w:szCs w:val="28"/>
        </w:rPr>
        <w:t>sạch</w:t>
      </w:r>
      <w:r w:rsidR="00BA3C3A" w:rsidRPr="00141F90">
        <w:rPr>
          <w:rFonts w:eastAsia="Times New Roman" w:cs="Times New Roman"/>
          <w:szCs w:val="28"/>
        </w:rPr>
        <w:t xml:space="preserve"> ma túy”</w:t>
      </w:r>
      <w:r w:rsidR="00102528" w:rsidRPr="00141F90">
        <w:rPr>
          <w:rFonts w:eastAsia="Times New Roman" w:cs="Times New Roman"/>
          <w:szCs w:val="28"/>
          <w:lang w:val="vi-VN"/>
        </w:rPr>
        <w:t xml:space="preserve"> về tình hình thực hiện các chỉ tiêu, mục tiêu, nhiệm vụ của</w:t>
      </w:r>
      <w:r w:rsidR="00102528" w:rsidRPr="00141F90">
        <w:rPr>
          <w:rFonts w:eastAsia="Times New Roman" w:cs="Times New Roman"/>
          <w:szCs w:val="28"/>
        </w:rPr>
        <w:t xml:space="preserve"> </w:t>
      </w:r>
      <w:r w:rsidR="00AE239B" w:rsidRPr="00141F90">
        <w:rPr>
          <w:rFonts w:eastAsia="Times New Roman" w:cs="Times New Roman"/>
          <w:szCs w:val="28"/>
        </w:rPr>
        <w:t>Đề án</w:t>
      </w:r>
      <w:r w:rsidR="00102528" w:rsidRPr="00141F90">
        <w:rPr>
          <w:rFonts w:eastAsia="Times New Roman" w:cs="Times New Roman"/>
          <w:szCs w:val="28"/>
          <w:lang w:val="vi-VN"/>
        </w:rPr>
        <w:t xml:space="preserve"> thuộc thẩm quyền quản lý theo nội dung và thời gian quy định.</w:t>
      </w:r>
    </w:p>
    <w:p w:rsidR="00993ED7" w:rsidRPr="00141F90" w:rsidRDefault="00993ED7" w:rsidP="00141F90">
      <w:pPr>
        <w:spacing w:before="120"/>
        <w:ind w:firstLine="567"/>
        <w:jc w:val="both"/>
        <w:rPr>
          <w:rFonts w:cs="Times New Roman"/>
          <w:b/>
          <w:bCs/>
          <w:szCs w:val="28"/>
        </w:rPr>
      </w:pPr>
      <w:r w:rsidRPr="00141F90">
        <w:rPr>
          <w:rFonts w:cs="Times New Roman"/>
          <w:b/>
          <w:bCs/>
          <w:szCs w:val="28"/>
        </w:rPr>
        <w:t>V</w:t>
      </w:r>
      <w:r w:rsidR="00CA7AF4" w:rsidRPr="00141F90">
        <w:rPr>
          <w:rFonts w:cs="Times New Roman"/>
          <w:b/>
          <w:bCs/>
          <w:szCs w:val="28"/>
        </w:rPr>
        <w:t>I</w:t>
      </w:r>
      <w:r w:rsidRPr="00141F90">
        <w:rPr>
          <w:rFonts w:cs="Times New Roman"/>
          <w:b/>
          <w:bCs/>
          <w:szCs w:val="28"/>
        </w:rPr>
        <w:t>I. TỔ CHỨC THỰC HIỆN</w:t>
      </w:r>
    </w:p>
    <w:p w:rsidR="00EE3087" w:rsidRPr="00141F90" w:rsidRDefault="00EE3087" w:rsidP="00141F90">
      <w:pPr>
        <w:spacing w:before="120"/>
        <w:ind w:firstLine="567"/>
        <w:jc w:val="both"/>
        <w:rPr>
          <w:rFonts w:cs="Times New Roman"/>
          <w:b/>
          <w:szCs w:val="28"/>
          <w:lang w:val="pt-BR"/>
        </w:rPr>
      </w:pPr>
      <w:r w:rsidRPr="00141F90">
        <w:rPr>
          <w:rFonts w:cs="Times New Roman"/>
          <w:b/>
          <w:szCs w:val="28"/>
          <w:lang w:val="pt-BR"/>
        </w:rPr>
        <w:t>1. Thành lập Ban Chỉ đạo thực hiện Đề án, gồm:</w:t>
      </w:r>
    </w:p>
    <w:p w:rsidR="00EE3087" w:rsidRPr="00141F90" w:rsidRDefault="00EE3087" w:rsidP="00141F90">
      <w:pPr>
        <w:spacing w:before="120"/>
        <w:ind w:firstLine="567"/>
        <w:jc w:val="both"/>
        <w:rPr>
          <w:rFonts w:cs="Times New Roman"/>
          <w:szCs w:val="28"/>
        </w:rPr>
      </w:pPr>
      <w:r w:rsidRPr="00141F90">
        <w:rPr>
          <w:rFonts w:cs="Times New Roman"/>
          <w:szCs w:val="28"/>
        </w:rPr>
        <w:t>a) Đồng chí Chủ tịch UBND tỉnh - Trưởng Ban Chỉ đạo Đề án;</w:t>
      </w:r>
    </w:p>
    <w:p w:rsidR="00EE3087" w:rsidRPr="00141F90" w:rsidRDefault="00EE3087" w:rsidP="00141F90">
      <w:pPr>
        <w:spacing w:before="120"/>
        <w:ind w:firstLine="567"/>
        <w:jc w:val="both"/>
        <w:rPr>
          <w:rFonts w:cs="Times New Roman"/>
          <w:szCs w:val="28"/>
        </w:rPr>
      </w:pPr>
      <w:r w:rsidRPr="00141F90">
        <w:rPr>
          <w:rFonts w:cs="Times New Roman"/>
          <w:szCs w:val="28"/>
        </w:rPr>
        <w:t>b) Đồng chí Giám đốc Công an tỉnh – Phó Trưởng Ban Thường trực Ban Chỉ đạo Đề án;</w:t>
      </w:r>
    </w:p>
    <w:p w:rsidR="00EE3087" w:rsidRPr="00141F90" w:rsidRDefault="00EE3087" w:rsidP="00141F90">
      <w:pPr>
        <w:spacing w:before="120"/>
        <w:ind w:firstLine="567"/>
        <w:jc w:val="both"/>
        <w:rPr>
          <w:rFonts w:cs="Times New Roman"/>
          <w:szCs w:val="28"/>
        </w:rPr>
      </w:pPr>
      <w:r w:rsidRPr="00141F90">
        <w:rPr>
          <w:rFonts w:cs="Times New Roman"/>
          <w:szCs w:val="28"/>
        </w:rPr>
        <w:t>c) Đồng chí Phó Giám đốc Công an tỉnh, Thủ Trưởng Cơ quan Cảnh sát điều tra Công an tỉ</w:t>
      </w:r>
      <w:r w:rsidR="00BF6082">
        <w:rPr>
          <w:rFonts w:cs="Times New Roman"/>
          <w:szCs w:val="28"/>
        </w:rPr>
        <w:t>nh -</w:t>
      </w:r>
      <w:r w:rsidRPr="00141F90">
        <w:rPr>
          <w:rFonts w:cs="Times New Roman"/>
          <w:szCs w:val="28"/>
        </w:rPr>
        <w:t xml:space="preserve"> Phó Trưởng Ban Chỉ đạo Đề án;</w:t>
      </w:r>
    </w:p>
    <w:p w:rsidR="00EE3087" w:rsidRPr="00141F90" w:rsidRDefault="00EE3087" w:rsidP="00141F90">
      <w:pPr>
        <w:spacing w:before="120"/>
        <w:ind w:firstLine="567"/>
        <w:jc w:val="both"/>
        <w:rPr>
          <w:rFonts w:eastAsia="Times New Roman" w:cs="Times New Roman"/>
          <w:szCs w:val="28"/>
        </w:rPr>
      </w:pPr>
      <w:r w:rsidRPr="00141F90">
        <w:rPr>
          <w:rFonts w:cs="Times New Roman"/>
          <w:szCs w:val="28"/>
        </w:rPr>
        <w:t xml:space="preserve">d) Đồng chí Đại diện Lãnh đạo </w:t>
      </w:r>
      <w:r w:rsidRPr="00141F90">
        <w:rPr>
          <w:rFonts w:eastAsia="Times New Roman" w:cs="Times New Roman"/>
          <w:szCs w:val="28"/>
          <w:lang w:val="vi-VN"/>
        </w:rPr>
        <w:t>Sở Lao động - Thương binh và Xã hội</w:t>
      </w:r>
      <w:r w:rsidRPr="00141F90">
        <w:rPr>
          <w:rFonts w:eastAsia="Times New Roman" w:cs="Times New Roman"/>
          <w:szCs w:val="28"/>
        </w:rPr>
        <w:t xml:space="preserve"> </w:t>
      </w:r>
      <w:r w:rsidR="00BF6082">
        <w:rPr>
          <w:rFonts w:cs="Times New Roman"/>
          <w:szCs w:val="28"/>
        </w:rPr>
        <w:t>-</w:t>
      </w:r>
      <w:r w:rsidRPr="00141F90">
        <w:rPr>
          <w:rFonts w:cs="Times New Roman"/>
          <w:szCs w:val="28"/>
        </w:rPr>
        <w:t xml:space="preserve"> Phó Trưởng Ban Chỉ đạo Đề án;</w:t>
      </w:r>
    </w:p>
    <w:p w:rsidR="006D1D8F" w:rsidRPr="00141F90" w:rsidRDefault="00EE3087" w:rsidP="00141F90">
      <w:pPr>
        <w:pStyle w:val="NormalWeb"/>
        <w:spacing w:before="120" w:beforeAutospacing="0" w:after="0" w:afterAutospacing="0"/>
        <w:ind w:firstLine="567"/>
        <w:jc w:val="both"/>
        <w:rPr>
          <w:sz w:val="28"/>
          <w:szCs w:val="28"/>
        </w:rPr>
      </w:pPr>
      <w:r w:rsidRPr="00141F90">
        <w:rPr>
          <w:sz w:val="28"/>
          <w:szCs w:val="28"/>
        </w:rPr>
        <w:t xml:space="preserve">đ) </w:t>
      </w:r>
      <w:r w:rsidR="006D1D8F" w:rsidRPr="00141F90">
        <w:rPr>
          <w:sz w:val="28"/>
          <w:szCs w:val="28"/>
        </w:rPr>
        <w:t xml:space="preserve">Đại diện Lãnh đạo </w:t>
      </w:r>
      <w:r w:rsidR="006D1D8F" w:rsidRPr="00141F90">
        <w:rPr>
          <w:sz w:val="28"/>
          <w:szCs w:val="28"/>
          <w:lang w:val="vi-VN"/>
        </w:rPr>
        <w:t>Bộ Chỉ huy Quân sự tỉnh</w:t>
      </w:r>
      <w:r w:rsidR="006D1D8F" w:rsidRPr="00141F90">
        <w:rPr>
          <w:sz w:val="28"/>
          <w:szCs w:val="28"/>
        </w:rPr>
        <w:t>;</w:t>
      </w:r>
    </w:p>
    <w:p w:rsidR="006D1D8F" w:rsidRPr="00141F90" w:rsidRDefault="00EE3087" w:rsidP="00141F90">
      <w:pPr>
        <w:pStyle w:val="NormalWeb"/>
        <w:spacing w:before="120" w:beforeAutospacing="0" w:after="0" w:afterAutospacing="0"/>
        <w:ind w:firstLine="567"/>
        <w:jc w:val="both"/>
        <w:rPr>
          <w:sz w:val="28"/>
          <w:szCs w:val="28"/>
          <w:lang w:val="vi-VN"/>
        </w:rPr>
      </w:pPr>
      <w:r w:rsidRPr="00141F90">
        <w:rPr>
          <w:sz w:val="28"/>
          <w:szCs w:val="28"/>
        </w:rPr>
        <w:t xml:space="preserve">e) </w:t>
      </w:r>
      <w:r w:rsidR="006D1D8F" w:rsidRPr="00141F90">
        <w:rPr>
          <w:sz w:val="28"/>
          <w:szCs w:val="28"/>
        </w:rPr>
        <w:t xml:space="preserve">Đại diện Lãnh đạo </w:t>
      </w:r>
      <w:r w:rsidR="006D1D8F" w:rsidRPr="00141F90">
        <w:rPr>
          <w:sz w:val="28"/>
          <w:szCs w:val="28"/>
          <w:lang w:eastAsia="vi-VN"/>
        </w:rPr>
        <w:t>Văn phòng Ủy ban nhân dân tỉnh;</w:t>
      </w:r>
    </w:p>
    <w:p w:rsidR="00EE3087" w:rsidRPr="00141F90" w:rsidRDefault="00EE3087" w:rsidP="00141F90">
      <w:pPr>
        <w:spacing w:before="120"/>
        <w:ind w:firstLine="567"/>
        <w:jc w:val="both"/>
        <w:rPr>
          <w:rFonts w:cs="Times New Roman"/>
          <w:szCs w:val="28"/>
        </w:rPr>
      </w:pPr>
      <w:r w:rsidRPr="00141F90">
        <w:rPr>
          <w:rFonts w:cs="Times New Roman"/>
          <w:szCs w:val="28"/>
        </w:rPr>
        <w:t xml:space="preserve">g) Đại diện Lãnh đạo </w:t>
      </w:r>
      <w:r w:rsidRPr="00141F90">
        <w:rPr>
          <w:rFonts w:cs="Times New Roman"/>
          <w:szCs w:val="28"/>
          <w:lang w:val="vi-VN"/>
        </w:rPr>
        <w:t>Sở Thông tin và Truyền thông</w:t>
      </w:r>
      <w:r w:rsidRPr="00141F90">
        <w:rPr>
          <w:rFonts w:cs="Times New Roman"/>
          <w:szCs w:val="28"/>
        </w:rPr>
        <w:t>;</w:t>
      </w:r>
    </w:p>
    <w:p w:rsidR="00EE3087" w:rsidRPr="00141F90" w:rsidRDefault="00EE3087" w:rsidP="00141F90">
      <w:pPr>
        <w:spacing w:before="120"/>
        <w:ind w:firstLine="567"/>
        <w:jc w:val="both"/>
        <w:rPr>
          <w:rFonts w:cs="Times New Roman"/>
          <w:szCs w:val="28"/>
        </w:rPr>
      </w:pPr>
      <w:r w:rsidRPr="00141F90">
        <w:rPr>
          <w:rFonts w:cs="Times New Roman"/>
          <w:szCs w:val="28"/>
        </w:rPr>
        <w:t xml:space="preserve">h) Đại diện Lãnh đạo </w:t>
      </w:r>
      <w:r w:rsidRPr="00141F90">
        <w:rPr>
          <w:rFonts w:cs="Times New Roman"/>
          <w:szCs w:val="28"/>
          <w:lang w:val="vi-VN"/>
        </w:rPr>
        <w:t>Sở Văn hóa, Thể thao và Du lịch</w:t>
      </w:r>
      <w:r w:rsidRPr="00141F90">
        <w:rPr>
          <w:rFonts w:cs="Times New Roman"/>
          <w:szCs w:val="28"/>
        </w:rPr>
        <w:t>;</w:t>
      </w:r>
    </w:p>
    <w:p w:rsidR="00EE3087" w:rsidRPr="00141F90" w:rsidRDefault="00EE3087" w:rsidP="00141F90">
      <w:pPr>
        <w:spacing w:before="120"/>
        <w:ind w:firstLine="567"/>
        <w:jc w:val="both"/>
        <w:rPr>
          <w:rFonts w:cs="Times New Roman"/>
          <w:szCs w:val="28"/>
        </w:rPr>
      </w:pPr>
      <w:r w:rsidRPr="00141F90">
        <w:rPr>
          <w:rFonts w:cs="Times New Roman"/>
          <w:szCs w:val="28"/>
        </w:rPr>
        <w:t xml:space="preserve">i) Đại diện Lãnh đạo </w:t>
      </w:r>
      <w:r w:rsidRPr="00141F90">
        <w:rPr>
          <w:rFonts w:cs="Times New Roman"/>
          <w:szCs w:val="28"/>
          <w:lang w:val="vi-VN"/>
        </w:rPr>
        <w:t>Sở Giáo dục và Đào tạo</w:t>
      </w:r>
      <w:r w:rsidRPr="00141F90">
        <w:rPr>
          <w:rFonts w:cs="Times New Roman"/>
          <w:szCs w:val="28"/>
        </w:rPr>
        <w:t>;</w:t>
      </w:r>
    </w:p>
    <w:p w:rsidR="00EE3087" w:rsidRPr="00141F90" w:rsidRDefault="00EE3087" w:rsidP="00141F90">
      <w:pPr>
        <w:pStyle w:val="NormalWeb"/>
        <w:spacing w:before="120" w:beforeAutospacing="0" w:after="0" w:afterAutospacing="0"/>
        <w:ind w:firstLine="567"/>
        <w:jc w:val="both"/>
        <w:rPr>
          <w:sz w:val="28"/>
          <w:szCs w:val="28"/>
        </w:rPr>
      </w:pPr>
      <w:r w:rsidRPr="00141F90">
        <w:rPr>
          <w:sz w:val="28"/>
          <w:szCs w:val="28"/>
        </w:rPr>
        <w:t xml:space="preserve">k) </w:t>
      </w:r>
      <w:r w:rsidR="006D1D8F" w:rsidRPr="00141F90">
        <w:rPr>
          <w:sz w:val="28"/>
          <w:szCs w:val="28"/>
        </w:rPr>
        <w:t xml:space="preserve">Đại diện Lãnh đạo </w:t>
      </w:r>
      <w:r w:rsidR="006D1D8F" w:rsidRPr="00141F90">
        <w:rPr>
          <w:sz w:val="28"/>
          <w:szCs w:val="28"/>
          <w:lang w:val="vi-VN"/>
        </w:rPr>
        <w:t>Sở Y tế</w:t>
      </w:r>
      <w:r w:rsidR="006D1D8F" w:rsidRPr="00141F90">
        <w:rPr>
          <w:sz w:val="28"/>
          <w:szCs w:val="28"/>
        </w:rPr>
        <w:t>;</w:t>
      </w:r>
    </w:p>
    <w:p w:rsidR="00EE3087" w:rsidRPr="00141F90" w:rsidRDefault="00EE3087" w:rsidP="00141F90">
      <w:pPr>
        <w:pStyle w:val="NormalWeb"/>
        <w:spacing w:before="120" w:beforeAutospacing="0" w:after="0" w:afterAutospacing="0"/>
        <w:ind w:firstLine="567"/>
        <w:jc w:val="both"/>
        <w:rPr>
          <w:sz w:val="28"/>
          <w:szCs w:val="28"/>
        </w:rPr>
      </w:pPr>
      <w:r w:rsidRPr="00141F90">
        <w:rPr>
          <w:sz w:val="28"/>
          <w:szCs w:val="28"/>
        </w:rPr>
        <w:lastRenderedPageBreak/>
        <w:t xml:space="preserve">l) Đại diện Lãnh đạo </w:t>
      </w:r>
      <w:r w:rsidRPr="00141F90">
        <w:rPr>
          <w:sz w:val="28"/>
          <w:szCs w:val="28"/>
          <w:lang w:val="vi-VN"/>
        </w:rPr>
        <w:t xml:space="preserve">Sở Công </w:t>
      </w:r>
      <w:r w:rsidR="004D3E71" w:rsidRPr="00141F90">
        <w:rPr>
          <w:sz w:val="28"/>
          <w:szCs w:val="28"/>
        </w:rPr>
        <w:t>T</w:t>
      </w:r>
      <w:r w:rsidRPr="00141F90">
        <w:rPr>
          <w:sz w:val="28"/>
          <w:szCs w:val="28"/>
          <w:lang w:val="vi-VN"/>
        </w:rPr>
        <w:t>hương</w:t>
      </w:r>
      <w:r w:rsidRPr="00141F90">
        <w:rPr>
          <w:sz w:val="28"/>
          <w:szCs w:val="28"/>
        </w:rPr>
        <w:t>;</w:t>
      </w:r>
    </w:p>
    <w:p w:rsidR="00EE3087" w:rsidRPr="00141F90" w:rsidRDefault="00EE3087" w:rsidP="00141F90">
      <w:pPr>
        <w:pStyle w:val="NormalWeb"/>
        <w:spacing w:before="120" w:beforeAutospacing="0" w:after="0" w:afterAutospacing="0"/>
        <w:ind w:firstLine="567"/>
        <w:jc w:val="both"/>
        <w:rPr>
          <w:sz w:val="28"/>
          <w:szCs w:val="28"/>
        </w:rPr>
      </w:pPr>
      <w:r w:rsidRPr="00141F90">
        <w:rPr>
          <w:sz w:val="28"/>
          <w:szCs w:val="28"/>
        </w:rPr>
        <w:t xml:space="preserve">m) Đại diện Lãnh đạo Cục </w:t>
      </w:r>
      <w:r w:rsidRPr="00141F90">
        <w:rPr>
          <w:sz w:val="28"/>
          <w:szCs w:val="28"/>
          <w:lang w:val="vi-VN" w:eastAsia="vi-VN"/>
        </w:rPr>
        <w:t>Hải quan</w:t>
      </w:r>
      <w:r w:rsidRPr="00141F90">
        <w:rPr>
          <w:sz w:val="28"/>
          <w:szCs w:val="28"/>
          <w:lang w:eastAsia="vi-VN"/>
        </w:rPr>
        <w:t>;</w:t>
      </w:r>
    </w:p>
    <w:p w:rsidR="00EE3087" w:rsidRPr="00141F90" w:rsidRDefault="00EE3087" w:rsidP="00141F90">
      <w:pPr>
        <w:pStyle w:val="NormalWeb"/>
        <w:spacing w:before="120" w:beforeAutospacing="0" w:after="0" w:afterAutospacing="0"/>
        <w:ind w:firstLine="567"/>
        <w:jc w:val="both"/>
        <w:rPr>
          <w:sz w:val="28"/>
          <w:szCs w:val="28"/>
        </w:rPr>
      </w:pPr>
      <w:r w:rsidRPr="00141F90">
        <w:rPr>
          <w:sz w:val="28"/>
          <w:szCs w:val="28"/>
        </w:rPr>
        <w:t xml:space="preserve">n) Đại diện Lãnh đạo </w:t>
      </w:r>
      <w:r w:rsidRPr="00141F90">
        <w:rPr>
          <w:sz w:val="28"/>
          <w:szCs w:val="28"/>
          <w:lang w:val="vi-VN" w:eastAsia="vi-VN"/>
        </w:rPr>
        <w:t>Sở Nông nghiệp và Phát triển nông thôn</w:t>
      </w:r>
      <w:r w:rsidRPr="00141F90">
        <w:rPr>
          <w:sz w:val="28"/>
          <w:szCs w:val="28"/>
          <w:lang w:eastAsia="vi-VN"/>
        </w:rPr>
        <w:t>;</w:t>
      </w:r>
    </w:p>
    <w:p w:rsidR="00EE3087" w:rsidRPr="00141F90" w:rsidRDefault="00EE3087" w:rsidP="00141F90">
      <w:pPr>
        <w:pStyle w:val="NormalWeb"/>
        <w:spacing w:before="120" w:beforeAutospacing="0" w:after="0" w:afterAutospacing="0"/>
        <w:ind w:firstLine="567"/>
        <w:jc w:val="both"/>
        <w:rPr>
          <w:sz w:val="28"/>
          <w:szCs w:val="28"/>
        </w:rPr>
      </w:pPr>
      <w:r w:rsidRPr="00141F90">
        <w:rPr>
          <w:sz w:val="28"/>
          <w:szCs w:val="28"/>
        </w:rPr>
        <w:t xml:space="preserve">o) Đại diện Lãnh đạo </w:t>
      </w:r>
      <w:r w:rsidRPr="00141F90">
        <w:rPr>
          <w:sz w:val="28"/>
          <w:szCs w:val="28"/>
          <w:lang w:val="vi-VN"/>
        </w:rPr>
        <w:t>Sở Kế hoạch và Đầu tư</w:t>
      </w:r>
      <w:r w:rsidRPr="00141F90">
        <w:rPr>
          <w:sz w:val="28"/>
          <w:szCs w:val="28"/>
        </w:rPr>
        <w:t>;</w:t>
      </w:r>
    </w:p>
    <w:p w:rsidR="00EE3087" w:rsidRPr="00141F90" w:rsidRDefault="00EE3087" w:rsidP="00141F90">
      <w:pPr>
        <w:pStyle w:val="NormalWeb"/>
        <w:spacing w:before="120" w:beforeAutospacing="0" w:after="0" w:afterAutospacing="0"/>
        <w:ind w:firstLine="567"/>
        <w:jc w:val="both"/>
        <w:rPr>
          <w:sz w:val="28"/>
          <w:szCs w:val="28"/>
        </w:rPr>
      </w:pPr>
      <w:r w:rsidRPr="00141F90">
        <w:rPr>
          <w:sz w:val="28"/>
          <w:szCs w:val="28"/>
        </w:rPr>
        <w:t xml:space="preserve">p) Đại diện Lãnh đạo </w:t>
      </w:r>
      <w:r w:rsidRPr="00141F90">
        <w:rPr>
          <w:sz w:val="28"/>
          <w:szCs w:val="28"/>
          <w:lang w:val="vi-VN"/>
        </w:rPr>
        <w:t>Sở Tài chính</w:t>
      </w:r>
      <w:r w:rsidRPr="00141F90">
        <w:rPr>
          <w:sz w:val="28"/>
          <w:szCs w:val="28"/>
        </w:rPr>
        <w:t>;</w:t>
      </w:r>
    </w:p>
    <w:p w:rsidR="00EE3087" w:rsidRPr="00141F90" w:rsidRDefault="00EE3087" w:rsidP="00141F90">
      <w:pPr>
        <w:pStyle w:val="NormalWeb"/>
        <w:spacing w:before="120" w:beforeAutospacing="0" w:after="0" w:afterAutospacing="0"/>
        <w:ind w:firstLine="567"/>
        <w:jc w:val="both"/>
        <w:rPr>
          <w:sz w:val="28"/>
          <w:szCs w:val="28"/>
        </w:rPr>
      </w:pPr>
      <w:r w:rsidRPr="00141F90">
        <w:rPr>
          <w:sz w:val="28"/>
          <w:szCs w:val="28"/>
        </w:rPr>
        <w:t xml:space="preserve">q) Đại diện Lãnh đạo </w:t>
      </w:r>
      <w:r w:rsidRPr="00141F90">
        <w:rPr>
          <w:sz w:val="28"/>
          <w:szCs w:val="28"/>
          <w:lang w:val="vi-VN" w:eastAsia="vi-VN"/>
        </w:rPr>
        <w:t>Sở Tư pháp</w:t>
      </w:r>
      <w:r w:rsidRPr="00141F90">
        <w:rPr>
          <w:sz w:val="28"/>
          <w:szCs w:val="28"/>
          <w:lang w:eastAsia="vi-VN"/>
        </w:rPr>
        <w:t>;</w:t>
      </w:r>
    </w:p>
    <w:p w:rsidR="00EE3087" w:rsidRPr="00141F90" w:rsidRDefault="00EE3087" w:rsidP="00141F90">
      <w:pPr>
        <w:pStyle w:val="NormalWeb"/>
        <w:spacing w:before="120" w:beforeAutospacing="0" w:after="0" w:afterAutospacing="0"/>
        <w:ind w:firstLine="567"/>
        <w:jc w:val="both"/>
        <w:rPr>
          <w:sz w:val="28"/>
          <w:szCs w:val="28"/>
          <w:lang w:eastAsia="vi-VN"/>
        </w:rPr>
      </w:pPr>
      <w:r w:rsidRPr="00141F90">
        <w:rPr>
          <w:sz w:val="28"/>
          <w:szCs w:val="28"/>
        </w:rPr>
        <w:t xml:space="preserve">r) Đại diện Lãnh đạo </w:t>
      </w:r>
      <w:r w:rsidRPr="00141F90">
        <w:rPr>
          <w:sz w:val="28"/>
          <w:szCs w:val="28"/>
          <w:lang w:eastAsia="vi-VN"/>
        </w:rPr>
        <w:t>Ban Dân tộc tỉnh;</w:t>
      </w:r>
    </w:p>
    <w:p w:rsidR="00EE3087" w:rsidRPr="00141F90" w:rsidRDefault="00EE3087" w:rsidP="00141F90">
      <w:pPr>
        <w:pStyle w:val="NormalWeb"/>
        <w:spacing w:before="120" w:beforeAutospacing="0" w:after="0" w:afterAutospacing="0"/>
        <w:ind w:firstLine="567"/>
        <w:jc w:val="both"/>
        <w:rPr>
          <w:sz w:val="28"/>
          <w:szCs w:val="28"/>
          <w:lang w:val="vi-VN"/>
        </w:rPr>
      </w:pPr>
      <w:r w:rsidRPr="00141F90">
        <w:rPr>
          <w:sz w:val="28"/>
          <w:szCs w:val="28"/>
        </w:rPr>
        <w:t>s) Đại diện Lãnh đạo Viện kiểm sát Nhân dân tỉnh;</w:t>
      </w:r>
    </w:p>
    <w:p w:rsidR="00EE3087" w:rsidRPr="00141F90" w:rsidRDefault="00EE3087" w:rsidP="00141F90">
      <w:pPr>
        <w:spacing w:before="120"/>
        <w:ind w:firstLine="567"/>
        <w:jc w:val="both"/>
        <w:rPr>
          <w:rFonts w:cs="Times New Roman"/>
          <w:szCs w:val="28"/>
          <w:lang w:eastAsia="vi-VN"/>
        </w:rPr>
      </w:pPr>
      <w:r w:rsidRPr="00141F90">
        <w:rPr>
          <w:rFonts w:cs="Times New Roman"/>
          <w:szCs w:val="28"/>
        </w:rPr>
        <w:t>t) Đại diện Lãnh đạo Tòa án Nhân dân tỉnh;</w:t>
      </w:r>
    </w:p>
    <w:p w:rsidR="00EE3087" w:rsidRPr="00141F90" w:rsidRDefault="00EE3087" w:rsidP="00141F90">
      <w:pPr>
        <w:spacing w:before="120"/>
        <w:ind w:firstLine="567"/>
        <w:jc w:val="both"/>
        <w:rPr>
          <w:rFonts w:cs="Times New Roman"/>
          <w:szCs w:val="28"/>
          <w:lang w:eastAsia="vi-VN"/>
        </w:rPr>
      </w:pPr>
      <w:r w:rsidRPr="00141F90">
        <w:rPr>
          <w:rFonts w:cs="Times New Roman"/>
          <w:szCs w:val="28"/>
        </w:rPr>
        <w:t xml:space="preserve">u) Đại diện Lãnh đạo </w:t>
      </w:r>
      <w:r w:rsidRPr="00141F90">
        <w:rPr>
          <w:rFonts w:cs="Times New Roman"/>
          <w:szCs w:val="28"/>
          <w:lang w:val="vi-VN"/>
        </w:rPr>
        <w:t>Ủy ban Mặt trận Tổ quốc Việt Nam tỉnh</w:t>
      </w:r>
      <w:r w:rsidRPr="00141F90">
        <w:rPr>
          <w:rFonts w:cs="Times New Roman"/>
          <w:szCs w:val="28"/>
        </w:rPr>
        <w:t>;</w:t>
      </w:r>
      <w:r w:rsidRPr="00141F90">
        <w:rPr>
          <w:rFonts w:cs="Times New Roman"/>
          <w:szCs w:val="28"/>
          <w:lang w:val="vi-VN"/>
        </w:rPr>
        <w:t xml:space="preserve"> </w:t>
      </w:r>
    </w:p>
    <w:p w:rsidR="00EE3087" w:rsidRPr="00141F90" w:rsidRDefault="00EE3087" w:rsidP="00141F90">
      <w:pPr>
        <w:spacing w:before="120"/>
        <w:ind w:firstLine="567"/>
        <w:jc w:val="both"/>
        <w:rPr>
          <w:rFonts w:cs="Times New Roman"/>
          <w:szCs w:val="28"/>
          <w:lang w:eastAsia="vi-VN"/>
        </w:rPr>
      </w:pPr>
      <w:r w:rsidRPr="00141F90">
        <w:rPr>
          <w:rFonts w:cs="Times New Roman"/>
          <w:szCs w:val="28"/>
        </w:rPr>
        <w:t xml:space="preserve">ư) Đại diện Lãnh đạo </w:t>
      </w:r>
      <w:r w:rsidRPr="00141F90">
        <w:rPr>
          <w:rFonts w:cs="Times New Roman"/>
          <w:szCs w:val="28"/>
          <w:lang w:val="vi-VN"/>
        </w:rPr>
        <w:t>Liên đoàn Lao động tỉnh</w:t>
      </w:r>
      <w:r w:rsidRPr="00141F90">
        <w:rPr>
          <w:rFonts w:cs="Times New Roman"/>
          <w:szCs w:val="28"/>
        </w:rPr>
        <w:t xml:space="preserve">; </w:t>
      </w:r>
    </w:p>
    <w:p w:rsidR="00EE3087" w:rsidRPr="00141F90" w:rsidRDefault="00EE3087" w:rsidP="00141F90">
      <w:pPr>
        <w:spacing w:before="120"/>
        <w:ind w:firstLine="567"/>
        <w:jc w:val="both"/>
        <w:rPr>
          <w:rFonts w:eastAsia="Times New Roman" w:cs="Times New Roman"/>
          <w:szCs w:val="28"/>
          <w:lang w:eastAsia="vi-VN"/>
        </w:rPr>
      </w:pPr>
      <w:r w:rsidRPr="00141F90">
        <w:rPr>
          <w:rFonts w:cs="Times New Roman"/>
          <w:szCs w:val="28"/>
        </w:rPr>
        <w:t xml:space="preserve">v) Đại diện Lãnh đạo </w:t>
      </w:r>
      <w:r w:rsidRPr="00141F90">
        <w:rPr>
          <w:rFonts w:eastAsia="Times New Roman" w:cs="Times New Roman"/>
          <w:szCs w:val="28"/>
          <w:lang w:eastAsia="vi-VN"/>
        </w:rPr>
        <w:t xml:space="preserve">Đoàn Thanh niên Cộng sản Hồ Chí Minh tỉnh; </w:t>
      </w:r>
    </w:p>
    <w:p w:rsidR="00EE3087" w:rsidRPr="00141F90" w:rsidRDefault="00EE3087" w:rsidP="00141F90">
      <w:pPr>
        <w:spacing w:before="120"/>
        <w:ind w:firstLine="567"/>
        <w:jc w:val="both"/>
        <w:rPr>
          <w:rFonts w:eastAsia="Times New Roman" w:cs="Times New Roman"/>
          <w:szCs w:val="28"/>
        </w:rPr>
      </w:pPr>
      <w:r w:rsidRPr="00141F90">
        <w:rPr>
          <w:rFonts w:cs="Times New Roman"/>
          <w:szCs w:val="28"/>
        </w:rPr>
        <w:t xml:space="preserve">x) Đại diện Lãnh đạo </w:t>
      </w:r>
      <w:r w:rsidRPr="00141F90">
        <w:rPr>
          <w:rFonts w:eastAsia="Times New Roman" w:cs="Times New Roman"/>
          <w:szCs w:val="28"/>
          <w:lang w:eastAsia="vi-VN"/>
        </w:rPr>
        <w:t>Hội Liên hiệp Phụ nữ Việt Nam</w:t>
      </w:r>
      <w:r w:rsidRPr="00141F90">
        <w:rPr>
          <w:rFonts w:eastAsia="Times New Roman" w:cs="Times New Roman"/>
          <w:szCs w:val="28"/>
        </w:rPr>
        <w:t xml:space="preserve"> tỉnh;</w:t>
      </w:r>
    </w:p>
    <w:p w:rsidR="00EE3087" w:rsidRPr="00141F90" w:rsidRDefault="00EE3087" w:rsidP="00141F90">
      <w:pPr>
        <w:spacing w:before="120"/>
        <w:ind w:firstLine="567"/>
        <w:jc w:val="both"/>
        <w:rPr>
          <w:rFonts w:cs="Times New Roman"/>
          <w:szCs w:val="28"/>
          <w:lang w:eastAsia="vi-VN"/>
        </w:rPr>
      </w:pPr>
      <w:r w:rsidRPr="00141F90">
        <w:rPr>
          <w:rFonts w:eastAsia="Times New Roman" w:cs="Times New Roman"/>
          <w:szCs w:val="28"/>
        </w:rPr>
        <w:t>y) Đại diện Lãnh đạo UBND các huyện, thành phố.</w:t>
      </w:r>
    </w:p>
    <w:p w:rsidR="00EE3087" w:rsidRPr="00141F90" w:rsidRDefault="00EE3087" w:rsidP="00141F90">
      <w:pPr>
        <w:spacing w:before="120"/>
        <w:ind w:firstLine="567"/>
        <w:jc w:val="both"/>
        <w:rPr>
          <w:rFonts w:cs="Times New Roman"/>
          <w:i/>
          <w:szCs w:val="28"/>
        </w:rPr>
      </w:pPr>
      <w:r w:rsidRPr="00141F90">
        <w:rPr>
          <w:rFonts w:cs="Times New Roman"/>
          <w:szCs w:val="28"/>
        </w:rPr>
        <w:t xml:space="preserve">Ban Chỉ đạo Đề án có nhiệm vụ tham mưu, lãnh đạo, chỉ đạo triển khai thực hiện Đề án bảo đảm yêu cầu, tiến độ đề ra </w:t>
      </w:r>
      <w:r w:rsidRPr="00141F90">
        <w:rPr>
          <w:rFonts w:cs="Times New Roman"/>
          <w:i/>
          <w:szCs w:val="28"/>
        </w:rPr>
        <w:t>(</w:t>
      </w:r>
      <w:r w:rsidR="00BF6082">
        <w:rPr>
          <w:rFonts w:cs="Times New Roman"/>
          <w:i/>
          <w:szCs w:val="28"/>
        </w:rPr>
        <w:t>g</w:t>
      </w:r>
      <w:r w:rsidRPr="00141F90">
        <w:rPr>
          <w:rFonts w:cs="Times New Roman"/>
          <w:i/>
          <w:szCs w:val="28"/>
        </w:rPr>
        <w:t>iao Công an tỉnh, Cơ quan thường trực Ban Chỉ đạo Đề</w:t>
      </w:r>
      <w:r w:rsidR="00BF6082">
        <w:rPr>
          <w:rFonts w:cs="Times New Roman"/>
          <w:i/>
          <w:szCs w:val="28"/>
        </w:rPr>
        <w:t xml:space="preserve"> án </w:t>
      </w:r>
      <w:r w:rsidRPr="00141F90">
        <w:rPr>
          <w:rFonts w:cs="Times New Roman"/>
          <w:i/>
          <w:szCs w:val="28"/>
        </w:rPr>
        <w:t>ban hành Quyết định thành lập và Quy chế hoạt động của Ban Chỉ đạo riêng).</w:t>
      </w:r>
    </w:p>
    <w:p w:rsidR="00EE3087" w:rsidRPr="00141F90" w:rsidRDefault="00EE3087" w:rsidP="00141F90">
      <w:pPr>
        <w:spacing w:before="120"/>
        <w:ind w:firstLine="567"/>
        <w:jc w:val="both"/>
        <w:rPr>
          <w:rFonts w:cs="Times New Roman"/>
          <w:b/>
          <w:szCs w:val="28"/>
          <w:lang w:val="pt-BR"/>
        </w:rPr>
      </w:pPr>
      <w:r w:rsidRPr="00141F90">
        <w:rPr>
          <w:rFonts w:cs="Times New Roman"/>
          <w:b/>
          <w:szCs w:val="28"/>
          <w:lang w:val="pt-BR"/>
        </w:rPr>
        <w:t xml:space="preserve">2. Lộ trình thực hiện </w:t>
      </w:r>
    </w:p>
    <w:p w:rsidR="00EE3087" w:rsidRPr="00141F90" w:rsidRDefault="00EE3087" w:rsidP="00141F90">
      <w:pPr>
        <w:spacing w:before="120"/>
        <w:ind w:firstLine="567"/>
        <w:jc w:val="both"/>
        <w:rPr>
          <w:rFonts w:cs="Times New Roman"/>
          <w:b/>
          <w:szCs w:val="28"/>
          <w:lang w:val="pt-BR"/>
        </w:rPr>
      </w:pPr>
      <w:r w:rsidRPr="00141F90">
        <w:rPr>
          <w:rFonts w:cs="Times New Roman"/>
          <w:szCs w:val="28"/>
          <w:lang w:val="pt-BR"/>
        </w:rPr>
        <w:t xml:space="preserve">a) Công an tỉnh chủ trì, phối hợp với các đơn vị, địa phương tổ chức  triển khai thực hiện Đề án </w:t>
      </w:r>
      <w:r w:rsidRPr="00141F90">
        <w:rPr>
          <w:rFonts w:cs="Times New Roman"/>
          <w:b/>
          <w:szCs w:val="28"/>
          <w:lang w:val="pt-BR"/>
        </w:rPr>
        <w:t xml:space="preserve">trước ngày </w:t>
      </w:r>
      <w:r w:rsidR="00A738D7" w:rsidRPr="00141F90">
        <w:rPr>
          <w:rFonts w:cs="Times New Roman"/>
          <w:b/>
          <w:szCs w:val="28"/>
          <w:lang w:val="pt-BR"/>
        </w:rPr>
        <w:t>25</w:t>
      </w:r>
      <w:r w:rsidRPr="00141F90">
        <w:rPr>
          <w:rFonts w:cs="Times New Roman"/>
          <w:b/>
          <w:szCs w:val="28"/>
          <w:lang w:val="pt-BR"/>
        </w:rPr>
        <w:t>/</w:t>
      </w:r>
      <w:r w:rsidR="008E3425" w:rsidRPr="00141F90">
        <w:rPr>
          <w:rFonts w:cs="Times New Roman"/>
          <w:b/>
          <w:szCs w:val="28"/>
          <w:lang w:val="pt-BR"/>
        </w:rPr>
        <w:t>02</w:t>
      </w:r>
      <w:r w:rsidRPr="00141F90">
        <w:rPr>
          <w:rFonts w:cs="Times New Roman"/>
          <w:b/>
          <w:szCs w:val="28"/>
          <w:lang w:val="pt-BR"/>
        </w:rPr>
        <w:t>/202</w:t>
      </w:r>
      <w:r w:rsidR="00671174" w:rsidRPr="00141F90">
        <w:rPr>
          <w:rFonts w:cs="Times New Roman"/>
          <w:b/>
          <w:szCs w:val="28"/>
          <w:lang w:val="pt-BR"/>
        </w:rPr>
        <w:t>4</w:t>
      </w:r>
      <w:r w:rsidR="00671174" w:rsidRPr="00141F90">
        <w:rPr>
          <w:rFonts w:cs="Times New Roman"/>
          <w:szCs w:val="28"/>
          <w:lang w:val="pt-BR"/>
        </w:rPr>
        <w:t>.</w:t>
      </w:r>
    </w:p>
    <w:p w:rsidR="00EE3087" w:rsidRPr="00141F90" w:rsidRDefault="00EE3087" w:rsidP="00141F90">
      <w:pPr>
        <w:spacing w:before="120"/>
        <w:ind w:firstLine="567"/>
        <w:jc w:val="both"/>
        <w:rPr>
          <w:rFonts w:cs="Times New Roman"/>
          <w:b/>
          <w:i/>
          <w:szCs w:val="28"/>
          <w:lang w:val="pt-BR"/>
        </w:rPr>
      </w:pPr>
      <w:r w:rsidRPr="00141F90">
        <w:rPr>
          <w:rFonts w:cs="Times New Roman"/>
          <w:szCs w:val="28"/>
          <w:lang w:val="pt-BR"/>
        </w:rPr>
        <w:t xml:space="preserve">b) Căn cứ nội dung Đề án, các đơn vị, địa phương có liên quan xây dựng kế hoạch triển khai thực hiện theo phân công tại </w:t>
      </w:r>
      <w:r w:rsidRPr="00141F90">
        <w:rPr>
          <w:rFonts w:cs="Times New Roman"/>
          <w:b/>
          <w:szCs w:val="28"/>
          <w:lang w:val="pt-BR"/>
        </w:rPr>
        <w:t>mục V</w:t>
      </w:r>
      <w:r w:rsidRPr="00141F90">
        <w:rPr>
          <w:rFonts w:cs="Times New Roman"/>
          <w:szCs w:val="28"/>
          <w:lang w:val="pt-BR"/>
        </w:rPr>
        <w:t xml:space="preserve"> gửi về Công an tỉ</w:t>
      </w:r>
      <w:r w:rsidR="00BF6082">
        <w:rPr>
          <w:rFonts w:cs="Times New Roman"/>
          <w:szCs w:val="28"/>
          <w:lang w:val="pt-BR"/>
        </w:rPr>
        <w:t xml:space="preserve">nh (qua Phòng Tham </w:t>
      </w:r>
      <w:r w:rsidRPr="00141F90">
        <w:rPr>
          <w:rFonts w:cs="Times New Roman"/>
          <w:szCs w:val="28"/>
          <w:lang w:val="pt-BR"/>
        </w:rPr>
        <w:t>mưu)</w:t>
      </w:r>
      <w:r w:rsidRPr="00141F90">
        <w:rPr>
          <w:rFonts w:cs="Times New Roman"/>
          <w:b/>
          <w:i/>
          <w:szCs w:val="28"/>
          <w:lang w:val="pt-BR"/>
        </w:rPr>
        <w:t xml:space="preserve"> </w:t>
      </w:r>
      <w:r w:rsidR="00A738D7" w:rsidRPr="00141F90">
        <w:rPr>
          <w:rFonts w:cs="Times New Roman"/>
          <w:b/>
          <w:szCs w:val="28"/>
          <w:lang w:val="pt-BR"/>
        </w:rPr>
        <w:t>trước ngày 20/02/2024</w:t>
      </w:r>
      <w:r w:rsidR="00A738D7" w:rsidRPr="00141F90">
        <w:rPr>
          <w:rFonts w:cs="Times New Roman"/>
          <w:szCs w:val="28"/>
          <w:lang w:val="pt-BR"/>
        </w:rPr>
        <w:t>.</w:t>
      </w:r>
    </w:p>
    <w:p w:rsidR="00EE3087" w:rsidRPr="00141F90" w:rsidRDefault="00EE3087" w:rsidP="00141F90">
      <w:pPr>
        <w:spacing w:before="120"/>
        <w:ind w:firstLine="567"/>
        <w:jc w:val="both"/>
        <w:rPr>
          <w:rFonts w:cs="Times New Roman"/>
          <w:szCs w:val="28"/>
        </w:rPr>
      </w:pPr>
      <w:r w:rsidRPr="00141F90">
        <w:rPr>
          <w:rFonts w:cs="Times New Roman"/>
          <w:szCs w:val="28"/>
        </w:rPr>
        <w:t>c) UBND 08 huyệ</w:t>
      </w:r>
      <w:r w:rsidR="00A738D7" w:rsidRPr="00141F90">
        <w:rPr>
          <w:rFonts w:cs="Times New Roman"/>
          <w:szCs w:val="28"/>
        </w:rPr>
        <w:t>n</w:t>
      </w:r>
      <w:r w:rsidRPr="00141F90">
        <w:rPr>
          <w:rFonts w:cs="Times New Roman"/>
          <w:szCs w:val="28"/>
        </w:rPr>
        <w:t xml:space="preserve">, thành phố tiến hành rà soát, đăng ký lộ trình làm sạch ma túy 18 địa bàn gửi về Công an tỉnh (qua Phòng Tham mưu) </w:t>
      </w:r>
      <w:r w:rsidR="00177368" w:rsidRPr="00141F90">
        <w:rPr>
          <w:rFonts w:cs="Times New Roman"/>
          <w:b/>
          <w:szCs w:val="28"/>
          <w:lang w:val="pt-BR"/>
        </w:rPr>
        <w:t>trước ngày 2</w:t>
      </w:r>
      <w:r w:rsidR="00957E7C" w:rsidRPr="00141F90">
        <w:rPr>
          <w:rFonts w:cs="Times New Roman"/>
          <w:b/>
          <w:szCs w:val="28"/>
          <w:lang w:val="pt-BR"/>
        </w:rPr>
        <w:t>0</w:t>
      </w:r>
      <w:r w:rsidR="00177368" w:rsidRPr="00141F90">
        <w:rPr>
          <w:rFonts w:cs="Times New Roman"/>
          <w:b/>
          <w:szCs w:val="28"/>
          <w:lang w:val="pt-BR"/>
        </w:rPr>
        <w:t>/02/202</w:t>
      </w:r>
      <w:r w:rsidR="00957E7C" w:rsidRPr="00141F90">
        <w:rPr>
          <w:rFonts w:cs="Times New Roman"/>
          <w:b/>
          <w:szCs w:val="28"/>
          <w:lang w:val="pt-BR"/>
        </w:rPr>
        <w:t xml:space="preserve">4 </w:t>
      </w:r>
      <w:r w:rsidRPr="00141F90">
        <w:rPr>
          <w:rFonts w:cs="Times New Roman"/>
          <w:szCs w:val="28"/>
        </w:rPr>
        <w:t xml:space="preserve">để theo dõi. </w:t>
      </w:r>
    </w:p>
    <w:p w:rsidR="00EE3087" w:rsidRPr="00141F90" w:rsidRDefault="00EE3087" w:rsidP="00141F90">
      <w:pPr>
        <w:spacing w:before="120"/>
        <w:ind w:firstLine="567"/>
        <w:jc w:val="both"/>
        <w:rPr>
          <w:rFonts w:cs="Times New Roman"/>
          <w:szCs w:val="28"/>
        </w:rPr>
      </w:pPr>
      <w:r w:rsidRPr="00141F90">
        <w:rPr>
          <w:rFonts w:cs="Times New Roman"/>
          <w:szCs w:val="28"/>
        </w:rPr>
        <w:t xml:space="preserve">d) UBND 08 huyện, thành phố lựa chọn, tổ chức Lễ ra mắt mô hình điểm tại 08 địa bàn xã xong </w:t>
      </w:r>
      <w:r w:rsidR="00A26124" w:rsidRPr="00141F90">
        <w:rPr>
          <w:rFonts w:cs="Times New Roman"/>
          <w:b/>
          <w:szCs w:val="28"/>
          <w:lang w:val="pt-BR"/>
        </w:rPr>
        <w:t>trước ngày 2</w:t>
      </w:r>
      <w:r w:rsidR="00401240" w:rsidRPr="00141F90">
        <w:rPr>
          <w:rFonts w:cs="Times New Roman"/>
          <w:b/>
          <w:szCs w:val="28"/>
          <w:lang w:val="pt-BR"/>
        </w:rPr>
        <w:t>8</w:t>
      </w:r>
      <w:r w:rsidR="00A26124" w:rsidRPr="00141F90">
        <w:rPr>
          <w:rFonts w:cs="Times New Roman"/>
          <w:b/>
          <w:szCs w:val="28"/>
          <w:lang w:val="pt-BR"/>
        </w:rPr>
        <w:t>/02/2024</w:t>
      </w:r>
      <w:r w:rsidR="00A26124" w:rsidRPr="00141F90">
        <w:rPr>
          <w:rFonts w:cs="Times New Roman"/>
          <w:szCs w:val="28"/>
          <w:lang w:val="pt-BR"/>
        </w:rPr>
        <w:t>.</w:t>
      </w:r>
    </w:p>
    <w:p w:rsidR="00EE3087" w:rsidRPr="00141F90" w:rsidRDefault="00EE3087" w:rsidP="00141F90">
      <w:pPr>
        <w:spacing w:before="120"/>
        <w:ind w:firstLine="567"/>
        <w:jc w:val="both"/>
        <w:rPr>
          <w:rFonts w:cs="Times New Roman"/>
          <w:b/>
          <w:szCs w:val="28"/>
        </w:rPr>
      </w:pPr>
      <w:r w:rsidRPr="00141F90">
        <w:rPr>
          <w:rFonts w:cs="Times New Roman"/>
          <w:szCs w:val="28"/>
        </w:rPr>
        <w:t xml:space="preserve">đ) Tiến hành sơ kết giai đoạn 01 </w:t>
      </w:r>
      <w:r w:rsidRPr="00141F90">
        <w:rPr>
          <w:rFonts w:cs="Times New Roman"/>
          <w:b/>
          <w:szCs w:val="28"/>
        </w:rPr>
        <w:t>trướ</w:t>
      </w:r>
      <w:r w:rsidR="00E91681" w:rsidRPr="00141F90">
        <w:rPr>
          <w:rFonts w:cs="Times New Roman"/>
          <w:b/>
          <w:szCs w:val="28"/>
        </w:rPr>
        <w:t>c ngày 15/9</w:t>
      </w:r>
      <w:r w:rsidRPr="00141F90">
        <w:rPr>
          <w:rFonts w:cs="Times New Roman"/>
          <w:b/>
          <w:szCs w:val="28"/>
        </w:rPr>
        <w:t>/</w:t>
      </w:r>
      <w:r w:rsidRPr="00141F90">
        <w:rPr>
          <w:rFonts w:cs="Times New Roman"/>
          <w:b/>
          <w:szCs w:val="28"/>
          <w:lang w:val="pt-BR"/>
        </w:rPr>
        <w:t>202</w:t>
      </w:r>
      <w:r w:rsidR="00E91681" w:rsidRPr="00141F90">
        <w:rPr>
          <w:rFonts w:cs="Times New Roman"/>
          <w:b/>
          <w:szCs w:val="28"/>
          <w:lang w:val="pt-BR"/>
        </w:rPr>
        <w:t>4</w:t>
      </w:r>
      <w:r w:rsidRPr="00141F90">
        <w:rPr>
          <w:rFonts w:cs="Times New Roman"/>
          <w:szCs w:val="28"/>
          <w:lang w:val="pt-BR"/>
        </w:rPr>
        <w:t>.</w:t>
      </w:r>
      <w:r w:rsidR="006A2E42" w:rsidRPr="00141F90">
        <w:rPr>
          <w:rFonts w:cs="Times New Roman"/>
          <w:szCs w:val="28"/>
          <w:lang w:val="pt-BR"/>
        </w:rPr>
        <w:t xml:space="preserve"> </w:t>
      </w:r>
    </w:p>
    <w:p w:rsidR="00EE3087" w:rsidRPr="00141F90" w:rsidRDefault="00EE3087" w:rsidP="00141F90">
      <w:pPr>
        <w:spacing w:before="120"/>
        <w:ind w:firstLine="567"/>
        <w:jc w:val="both"/>
        <w:rPr>
          <w:rFonts w:cs="Times New Roman"/>
          <w:b/>
          <w:szCs w:val="28"/>
        </w:rPr>
      </w:pPr>
      <w:r w:rsidRPr="00141F90">
        <w:rPr>
          <w:rFonts w:cs="Times New Roman"/>
          <w:szCs w:val="28"/>
        </w:rPr>
        <w:t xml:space="preserve">e) Tiến hành sơ kết giai đoạn 02 và phấn đấu hoàn thành cơ bản mục tiêu làm sạch ma túy tại 18 địa bàn </w:t>
      </w:r>
      <w:r w:rsidRPr="00141F90">
        <w:rPr>
          <w:rFonts w:cs="Times New Roman"/>
          <w:b/>
          <w:szCs w:val="28"/>
        </w:rPr>
        <w:t xml:space="preserve">trước ngày </w:t>
      </w:r>
      <w:r w:rsidR="001E4335" w:rsidRPr="00141F90">
        <w:rPr>
          <w:rFonts w:cs="Times New Roman"/>
          <w:b/>
          <w:szCs w:val="28"/>
        </w:rPr>
        <w:t>20</w:t>
      </w:r>
      <w:r w:rsidR="003F36C5" w:rsidRPr="00141F90">
        <w:rPr>
          <w:rFonts w:cs="Times New Roman"/>
          <w:b/>
          <w:szCs w:val="28"/>
        </w:rPr>
        <w:t>/10/2025</w:t>
      </w:r>
      <w:r w:rsidR="003F36C5" w:rsidRPr="00141F90">
        <w:rPr>
          <w:rFonts w:cs="Times New Roman"/>
          <w:szCs w:val="28"/>
        </w:rPr>
        <w:t>.</w:t>
      </w:r>
    </w:p>
    <w:p w:rsidR="00EE3087" w:rsidRPr="00141F90" w:rsidRDefault="00EE3087" w:rsidP="00141F90">
      <w:pPr>
        <w:spacing w:before="120"/>
        <w:ind w:firstLine="567"/>
        <w:jc w:val="both"/>
        <w:rPr>
          <w:rFonts w:cs="Times New Roman"/>
          <w:szCs w:val="28"/>
        </w:rPr>
      </w:pPr>
      <w:r w:rsidRPr="00141F90">
        <w:rPr>
          <w:rFonts w:cs="Times New Roman"/>
          <w:szCs w:val="28"/>
        </w:rPr>
        <w:t>g)</w:t>
      </w:r>
      <w:r w:rsidRPr="00141F90">
        <w:rPr>
          <w:rFonts w:cs="Times New Roman"/>
          <w:b/>
          <w:szCs w:val="28"/>
        </w:rPr>
        <w:t xml:space="preserve"> </w:t>
      </w:r>
      <w:r w:rsidRPr="00141F90">
        <w:rPr>
          <w:rFonts w:cs="Times New Roman"/>
          <w:szCs w:val="28"/>
        </w:rPr>
        <w:t xml:space="preserve">Triển khai giai đoạn 3: </w:t>
      </w:r>
      <w:r w:rsidR="00DF3034" w:rsidRPr="00141F90">
        <w:rPr>
          <w:rFonts w:cs="Times New Roman"/>
          <w:b/>
          <w:szCs w:val="28"/>
        </w:rPr>
        <w:t xml:space="preserve">từ 01/11/2025 </w:t>
      </w:r>
      <w:r w:rsidRPr="00141F90">
        <w:rPr>
          <w:rFonts w:cs="Times New Roman"/>
          <w:b/>
          <w:szCs w:val="28"/>
        </w:rPr>
        <w:t>trở đi</w:t>
      </w:r>
      <w:r w:rsidRPr="00141F90">
        <w:rPr>
          <w:rFonts w:cs="Times New Roman"/>
          <w:szCs w:val="28"/>
        </w:rPr>
        <w:t>.</w:t>
      </w:r>
    </w:p>
    <w:p w:rsidR="00EF3AE2" w:rsidRPr="00141F90" w:rsidRDefault="004849DA" w:rsidP="00141F90">
      <w:pPr>
        <w:spacing w:before="120"/>
        <w:ind w:firstLine="567"/>
        <w:jc w:val="both"/>
        <w:rPr>
          <w:rFonts w:cs="Times New Roman"/>
          <w:b/>
          <w:szCs w:val="28"/>
        </w:rPr>
      </w:pPr>
      <w:r w:rsidRPr="00141F90">
        <w:rPr>
          <w:rFonts w:cs="Times New Roman"/>
          <w:b/>
          <w:szCs w:val="28"/>
        </w:rPr>
        <w:t>3</w:t>
      </w:r>
      <w:r w:rsidR="00993ED7" w:rsidRPr="00141F90">
        <w:rPr>
          <w:rFonts w:cs="Times New Roman"/>
          <w:b/>
          <w:szCs w:val="28"/>
        </w:rPr>
        <w:t xml:space="preserve">. </w:t>
      </w:r>
      <w:r w:rsidR="00EF3AE2" w:rsidRPr="00141F90">
        <w:rPr>
          <w:rFonts w:cs="Times New Roman"/>
          <w:b/>
          <w:szCs w:val="28"/>
        </w:rPr>
        <w:t>Kinh phí thực hiện Đề án</w:t>
      </w:r>
    </w:p>
    <w:p w:rsidR="008A6FDB" w:rsidRPr="00141F90" w:rsidRDefault="008A6FDB" w:rsidP="00141F90">
      <w:pPr>
        <w:spacing w:before="120"/>
        <w:ind w:firstLine="567"/>
        <w:jc w:val="both"/>
        <w:rPr>
          <w:rFonts w:cs="Times New Roman"/>
          <w:szCs w:val="28"/>
        </w:rPr>
      </w:pPr>
      <w:r w:rsidRPr="00141F90">
        <w:rPr>
          <w:rFonts w:cs="Times New Roman"/>
          <w:szCs w:val="28"/>
        </w:rPr>
        <w:t>Sở Tài chính tham mưu UBND tỉnh bố trí kinh phí thực hiện Đề án trên địa bàn tỉnh</w:t>
      </w:r>
      <w:r w:rsidR="003F0CE8" w:rsidRPr="00141F90">
        <w:rPr>
          <w:rFonts w:cs="Times New Roman"/>
          <w:szCs w:val="28"/>
        </w:rPr>
        <w:t>. Kinh</w:t>
      </w:r>
      <w:r w:rsidR="00F70FFB" w:rsidRPr="00141F90">
        <w:rPr>
          <w:rFonts w:cs="Times New Roman"/>
          <w:szCs w:val="28"/>
          <w:lang w:val="vi-VN"/>
        </w:rPr>
        <w:t xml:space="preserve"> phí thực hiện ở địa phương do ngân sách địa phương bố trí</w:t>
      </w:r>
      <w:r w:rsidR="00EF3AE2" w:rsidRPr="00141F90">
        <w:rPr>
          <w:rFonts w:cs="Times New Roman"/>
          <w:szCs w:val="28"/>
        </w:rPr>
        <w:t xml:space="preserve">; đồng thời, huy </w:t>
      </w:r>
      <w:r w:rsidR="00EF3AE2" w:rsidRPr="00141F90">
        <w:rPr>
          <w:rFonts w:cs="Times New Roman"/>
          <w:szCs w:val="28"/>
        </w:rPr>
        <w:lastRenderedPageBreak/>
        <w:t xml:space="preserve">động các nguồn lực </w:t>
      </w:r>
      <w:r w:rsidR="00E278A7" w:rsidRPr="00141F90">
        <w:rPr>
          <w:rFonts w:cs="Times New Roman"/>
          <w:szCs w:val="28"/>
        </w:rPr>
        <w:t xml:space="preserve">hợp pháp </w:t>
      </w:r>
      <w:r w:rsidR="00EF3AE2" w:rsidRPr="00141F90">
        <w:rPr>
          <w:rFonts w:cs="Times New Roman"/>
          <w:szCs w:val="28"/>
        </w:rPr>
        <w:t xml:space="preserve">khác </w:t>
      </w:r>
      <w:r w:rsidR="001829DE" w:rsidRPr="00141F90">
        <w:rPr>
          <w:rFonts w:cs="Times New Roman"/>
          <w:szCs w:val="28"/>
        </w:rPr>
        <w:t xml:space="preserve">(các nhà tài trợ, nhà hảo tâm, doanh nghiệp…) </w:t>
      </w:r>
      <w:r w:rsidR="00EF3AE2" w:rsidRPr="00141F90">
        <w:rPr>
          <w:rFonts w:cs="Times New Roman"/>
          <w:szCs w:val="28"/>
        </w:rPr>
        <w:t xml:space="preserve">để hỗ trợ kinh phí cho công tác xây dựng </w:t>
      </w:r>
      <w:r w:rsidR="00BA1F4F" w:rsidRPr="00141F90">
        <w:rPr>
          <w:rFonts w:cs="Times New Roman"/>
          <w:szCs w:val="28"/>
        </w:rPr>
        <w:t>“</w:t>
      </w:r>
      <w:r w:rsidR="00971944" w:rsidRPr="00141F90">
        <w:rPr>
          <w:rFonts w:cs="Times New Roman"/>
          <w:szCs w:val="28"/>
        </w:rPr>
        <w:t>Địa bàn sạch ma túy</w:t>
      </w:r>
      <w:r w:rsidR="00BA1F4F" w:rsidRPr="00141F90">
        <w:rPr>
          <w:rFonts w:cs="Times New Roman"/>
          <w:szCs w:val="28"/>
        </w:rPr>
        <w:t>”</w:t>
      </w:r>
      <w:r w:rsidR="00EF3AE2" w:rsidRPr="00141F90">
        <w:rPr>
          <w:rFonts w:cs="Times New Roman"/>
          <w:szCs w:val="28"/>
        </w:rPr>
        <w:t>.</w:t>
      </w:r>
    </w:p>
    <w:p w:rsidR="00EE3087" w:rsidRPr="00141F90" w:rsidRDefault="00EE3087" w:rsidP="00141F90">
      <w:pPr>
        <w:spacing w:before="120"/>
        <w:ind w:firstLine="567"/>
        <w:jc w:val="both"/>
        <w:rPr>
          <w:rFonts w:cs="Times New Roman"/>
          <w:szCs w:val="28"/>
        </w:rPr>
      </w:pPr>
      <w:r w:rsidRPr="00141F90">
        <w:rPr>
          <w:rFonts w:cs="Times New Roman"/>
          <w:b/>
          <w:szCs w:val="28"/>
        </w:rPr>
        <w:t>4. Chế độ thông tin, báo cáo</w:t>
      </w:r>
    </w:p>
    <w:p w:rsidR="00EE3087" w:rsidRPr="00141F90" w:rsidRDefault="00EE3087" w:rsidP="00141F90">
      <w:pPr>
        <w:pStyle w:val="PlainText"/>
        <w:spacing w:before="120"/>
        <w:ind w:firstLine="567"/>
        <w:jc w:val="both"/>
        <w:rPr>
          <w:rFonts w:ascii="Times New Roman" w:hAnsi="Times New Roman" w:cs="Times New Roman"/>
          <w:sz w:val="28"/>
          <w:szCs w:val="28"/>
        </w:rPr>
      </w:pPr>
      <w:r w:rsidRPr="00141F90">
        <w:rPr>
          <w:rFonts w:ascii="Times New Roman" w:hAnsi="Times New Roman" w:cs="Times New Roman"/>
          <w:sz w:val="28"/>
          <w:szCs w:val="28"/>
          <w:lang w:val="en-US"/>
        </w:rPr>
        <w:t xml:space="preserve">a) </w:t>
      </w:r>
      <w:r w:rsidRPr="00141F90">
        <w:rPr>
          <w:rFonts w:ascii="Times New Roman" w:hAnsi="Times New Roman" w:cs="Times New Roman"/>
          <w:sz w:val="28"/>
          <w:szCs w:val="28"/>
        </w:rPr>
        <w:t xml:space="preserve">Định kỳ </w:t>
      </w:r>
      <w:r w:rsidRPr="00141F90">
        <w:rPr>
          <w:rFonts w:ascii="Times New Roman" w:hAnsi="Times New Roman" w:cs="Times New Roman"/>
          <w:sz w:val="28"/>
          <w:szCs w:val="28"/>
          <w:lang w:val="en-US"/>
        </w:rPr>
        <w:t xml:space="preserve">ngày 15 </w:t>
      </w:r>
      <w:r w:rsidRPr="00141F90">
        <w:rPr>
          <w:rFonts w:ascii="Times New Roman" w:hAnsi="Times New Roman" w:cs="Times New Roman"/>
          <w:sz w:val="28"/>
          <w:szCs w:val="28"/>
        </w:rPr>
        <w:t xml:space="preserve">hàng tháng và đột xuất, các đơn vị, địa phương báo cáo tình hình, kết quả thực hiện </w:t>
      </w:r>
      <w:r w:rsidRPr="00141F90">
        <w:rPr>
          <w:rFonts w:ascii="Times New Roman" w:hAnsi="Times New Roman" w:cs="Times New Roman"/>
          <w:sz w:val="28"/>
          <w:szCs w:val="28"/>
          <w:lang w:val="en-US"/>
        </w:rPr>
        <w:t>Đề án</w:t>
      </w:r>
      <w:r w:rsidRPr="00141F90">
        <w:rPr>
          <w:rFonts w:ascii="Times New Roman" w:hAnsi="Times New Roman" w:cs="Times New Roman"/>
          <w:sz w:val="28"/>
          <w:szCs w:val="28"/>
        </w:rPr>
        <w:t xml:space="preserve"> gửi về </w:t>
      </w:r>
      <w:r w:rsidR="0042661D" w:rsidRPr="00141F90">
        <w:rPr>
          <w:rFonts w:ascii="Times New Roman" w:hAnsi="Times New Roman" w:cs="Times New Roman"/>
          <w:sz w:val="28"/>
          <w:szCs w:val="28"/>
          <w:lang w:val="en-US"/>
        </w:rPr>
        <w:t xml:space="preserve">Công an tỉnh - </w:t>
      </w:r>
      <w:r w:rsidRPr="00141F90">
        <w:rPr>
          <w:rFonts w:ascii="Times New Roman" w:hAnsi="Times New Roman" w:cs="Times New Roman"/>
          <w:sz w:val="28"/>
          <w:szCs w:val="28"/>
          <w:lang w:val="en-US"/>
        </w:rPr>
        <w:t>Cơ quan Thường trực Ban Chỉ đạo Đề</w:t>
      </w:r>
      <w:r w:rsidR="0042661D" w:rsidRPr="00141F90">
        <w:rPr>
          <w:rFonts w:ascii="Times New Roman" w:hAnsi="Times New Roman" w:cs="Times New Roman"/>
          <w:sz w:val="28"/>
          <w:szCs w:val="28"/>
          <w:lang w:val="en-US"/>
        </w:rPr>
        <w:t xml:space="preserve"> án</w:t>
      </w:r>
      <w:r w:rsidRPr="00141F90">
        <w:rPr>
          <w:rFonts w:ascii="Times New Roman" w:hAnsi="Times New Roman" w:cs="Times New Roman"/>
          <w:sz w:val="28"/>
          <w:szCs w:val="28"/>
        </w:rPr>
        <w:t xml:space="preserve">; </w:t>
      </w:r>
      <w:r w:rsidRPr="00141F90">
        <w:rPr>
          <w:rFonts w:ascii="Times New Roman" w:hAnsi="Times New Roman" w:cs="Times New Roman"/>
          <w:sz w:val="28"/>
          <w:szCs w:val="28"/>
          <w:lang w:val="en-US"/>
        </w:rPr>
        <w:t>kết thúc giai đoạn 01 các đơn vị, đị</w:t>
      </w:r>
      <w:r w:rsidR="0042661D" w:rsidRPr="00141F90">
        <w:rPr>
          <w:rFonts w:ascii="Times New Roman" w:hAnsi="Times New Roman" w:cs="Times New Roman"/>
          <w:sz w:val="28"/>
          <w:szCs w:val="28"/>
          <w:lang w:val="en-US"/>
        </w:rPr>
        <w:t xml:space="preserve">a phương báo cáo gửi về Công an tỉnh </w:t>
      </w:r>
      <w:r w:rsidR="00AE378C" w:rsidRPr="00141F90">
        <w:rPr>
          <w:rFonts w:ascii="Times New Roman" w:hAnsi="Times New Roman" w:cs="Times New Roman"/>
          <w:b/>
          <w:sz w:val="28"/>
          <w:szCs w:val="28"/>
          <w:lang w:val="en-US"/>
        </w:rPr>
        <w:t>trước ngày</w:t>
      </w:r>
      <w:r w:rsidR="00AE378C" w:rsidRPr="00141F90">
        <w:rPr>
          <w:rFonts w:ascii="Times New Roman" w:hAnsi="Times New Roman" w:cs="Times New Roman"/>
          <w:sz w:val="28"/>
          <w:szCs w:val="28"/>
          <w:lang w:val="en-US"/>
        </w:rPr>
        <w:t xml:space="preserve"> </w:t>
      </w:r>
      <w:r w:rsidR="00D2655A" w:rsidRPr="00141F90">
        <w:rPr>
          <w:rFonts w:ascii="Times New Roman" w:hAnsi="Times New Roman" w:cs="Times New Roman"/>
          <w:b/>
          <w:sz w:val="28"/>
          <w:szCs w:val="28"/>
          <w:lang w:val="en-US"/>
        </w:rPr>
        <w:t>06/9/2024</w:t>
      </w:r>
      <w:r w:rsidRPr="00141F90">
        <w:rPr>
          <w:rFonts w:ascii="Times New Roman" w:hAnsi="Times New Roman" w:cs="Times New Roman"/>
          <w:sz w:val="28"/>
          <w:szCs w:val="28"/>
          <w:lang w:val="en-US"/>
        </w:rPr>
        <w:t xml:space="preserve">; kết thúc giai đoạn 02, các đơn vị, địa phương </w:t>
      </w:r>
      <w:r w:rsidR="00F62C10" w:rsidRPr="00141F90">
        <w:rPr>
          <w:rFonts w:ascii="Times New Roman" w:hAnsi="Times New Roman" w:cs="Times New Roman"/>
          <w:sz w:val="28"/>
          <w:szCs w:val="28"/>
          <w:lang w:val="en-US"/>
        </w:rPr>
        <w:t xml:space="preserve">báo cáo gửi về Công an tỉnh </w:t>
      </w:r>
      <w:r w:rsidR="00F62C10" w:rsidRPr="00141F90">
        <w:rPr>
          <w:rFonts w:ascii="Times New Roman" w:hAnsi="Times New Roman" w:cs="Times New Roman"/>
          <w:b/>
          <w:sz w:val="28"/>
          <w:szCs w:val="28"/>
          <w:lang w:val="en-US"/>
        </w:rPr>
        <w:t>trước ngày</w:t>
      </w:r>
      <w:r w:rsidR="00F62C10" w:rsidRPr="00141F90">
        <w:rPr>
          <w:rFonts w:ascii="Times New Roman" w:hAnsi="Times New Roman" w:cs="Times New Roman"/>
          <w:sz w:val="28"/>
          <w:szCs w:val="28"/>
          <w:lang w:val="en-US"/>
        </w:rPr>
        <w:t xml:space="preserve"> </w:t>
      </w:r>
      <w:r w:rsidR="005D0EFA" w:rsidRPr="00141F90">
        <w:rPr>
          <w:rFonts w:ascii="Times New Roman" w:hAnsi="Times New Roman" w:cs="Times New Roman"/>
          <w:b/>
          <w:sz w:val="28"/>
          <w:szCs w:val="28"/>
          <w:lang w:val="en-US"/>
        </w:rPr>
        <w:t>10</w:t>
      </w:r>
      <w:r w:rsidR="00F62C10" w:rsidRPr="00141F90">
        <w:rPr>
          <w:rFonts w:ascii="Times New Roman" w:hAnsi="Times New Roman" w:cs="Times New Roman"/>
          <w:b/>
          <w:sz w:val="28"/>
          <w:szCs w:val="28"/>
          <w:lang w:val="en-US"/>
        </w:rPr>
        <w:t>/</w:t>
      </w:r>
      <w:r w:rsidR="00925E76" w:rsidRPr="00141F90">
        <w:rPr>
          <w:rFonts w:ascii="Times New Roman" w:hAnsi="Times New Roman" w:cs="Times New Roman"/>
          <w:b/>
          <w:sz w:val="28"/>
          <w:szCs w:val="28"/>
          <w:lang w:val="en-US"/>
        </w:rPr>
        <w:t>10</w:t>
      </w:r>
      <w:r w:rsidR="00F62C10" w:rsidRPr="00141F90">
        <w:rPr>
          <w:rFonts w:ascii="Times New Roman" w:hAnsi="Times New Roman" w:cs="Times New Roman"/>
          <w:b/>
          <w:sz w:val="28"/>
          <w:szCs w:val="28"/>
          <w:lang w:val="en-US"/>
        </w:rPr>
        <w:t>/202</w:t>
      </w:r>
      <w:r w:rsidR="007C413F" w:rsidRPr="00141F90">
        <w:rPr>
          <w:rFonts w:ascii="Times New Roman" w:hAnsi="Times New Roman" w:cs="Times New Roman"/>
          <w:b/>
          <w:sz w:val="28"/>
          <w:szCs w:val="28"/>
          <w:lang w:val="en-US"/>
        </w:rPr>
        <w:t>5</w:t>
      </w:r>
      <w:r w:rsidR="000B01C3" w:rsidRPr="00141F90">
        <w:rPr>
          <w:rFonts w:ascii="Times New Roman" w:hAnsi="Times New Roman" w:cs="Times New Roman"/>
          <w:b/>
          <w:sz w:val="28"/>
          <w:szCs w:val="28"/>
          <w:lang w:val="en-US"/>
        </w:rPr>
        <w:t xml:space="preserve"> </w:t>
      </w:r>
      <w:r w:rsidRPr="00141F90">
        <w:rPr>
          <w:rFonts w:ascii="Times New Roman" w:hAnsi="Times New Roman" w:cs="Times New Roman"/>
          <w:sz w:val="28"/>
          <w:szCs w:val="28"/>
          <w:lang w:val="en-US"/>
        </w:rPr>
        <w:t>để tổng hợp, báo cáo chung</w:t>
      </w:r>
      <w:r w:rsidRPr="00141F90">
        <w:rPr>
          <w:rFonts w:ascii="Times New Roman" w:hAnsi="Times New Roman" w:cs="Times New Roman"/>
          <w:sz w:val="28"/>
          <w:szCs w:val="28"/>
        </w:rPr>
        <w:t>.</w:t>
      </w:r>
    </w:p>
    <w:p w:rsidR="00EE3087" w:rsidRPr="00141F90" w:rsidRDefault="00EE3087" w:rsidP="00141F90">
      <w:pPr>
        <w:spacing w:before="120"/>
        <w:ind w:firstLine="567"/>
        <w:jc w:val="both"/>
        <w:rPr>
          <w:rFonts w:cs="Times New Roman"/>
          <w:szCs w:val="28"/>
        </w:rPr>
      </w:pPr>
      <w:r w:rsidRPr="00141F90">
        <w:rPr>
          <w:rFonts w:cs="Times New Roman"/>
          <w:szCs w:val="28"/>
        </w:rPr>
        <w:t xml:space="preserve">b) Định kỳ hàng tháng, Công an tỉnh </w:t>
      </w:r>
      <w:r w:rsidR="00BC58F6" w:rsidRPr="00141F90">
        <w:rPr>
          <w:rFonts w:cs="Times New Roman"/>
          <w:szCs w:val="28"/>
        </w:rPr>
        <w:t>- Cơ quan Thường trực Ban Chỉ đạo Đề</w:t>
      </w:r>
      <w:r w:rsidR="0032541F" w:rsidRPr="00141F90">
        <w:rPr>
          <w:rFonts w:cs="Times New Roman"/>
          <w:szCs w:val="28"/>
        </w:rPr>
        <w:t xml:space="preserve"> án </w:t>
      </w:r>
      <w:r w:rsidRPr="00141F90">
        <w:rPr>
          <w:rFonts w:cs="Times New Roman"/>
          <w:szCs w:val="28"/>
        </w:rPr>
        <w:t xml:space="preserve">báo cáo kết quả thực hiện Đề án về </w:t>
      </w:r>
      <w:r w:rsidR="00421A7C" w:rsidRPr="00141F90">
        <w:rPr>
          <w:rFonts w:cs="Times New Roman"/>
          <w:szCs w:val="28"/>
        </w:rPr>
        <w:t xml:space="preserve">Tỉnh ủy, </w:t>
      </w:r>
      <w:r w:rsidRPr="00141F90">
        <w:rPr>
          <w:rFonts w:cs="Times New Roman"/>
          <w:szCs w:val="28"/>
        </w:rPr>
        <w:t>UBND tỉnh</w:t>
      </w:r>
      <w:r w:rsidR="00B07268" w:rsidRPr="00141F90">
        <w:rPr>
          <w:rFonts w:cs="Times New Roman"/>
          <w:szCs w:val="28"/>
        </w:rPr>
        <w:t xml:space="preserve"> để</w:t>
      </w:r>
      <w:r w:rsidR="000D0EA7" w:rsidRPr="00141F90">
        <w:rPr>
          <w:rFonts w:cs="Times New Roman"/>
          <w:szCs w:val="28"/>
        </w:rPr>
        <w:t xml:space="preserve"> theo dõi</w:t>
      </w:r>
      <w:r w:rsidRPr="00141F90">
        <w:rPr>
          <w:rFonts w:cs="Times New Roman"/>
          <w:szCs w:val="28"/>
        </w:rPr>
        <w:t>.</w:t>
      </w:r>
    </w:p>
    <w:p w:rsidR="00EE3087" w:rsidRPr="00141F90" w:rsidRDefault="00EE3087" w:rsidP="00141F90">
      <w:pPr>
        <w:autoSpaceDE w:val="0"/>
        <w:autoSpaceDN w:val="0"/>
        <w:adjustRightInd w:val="0"/>
        <w:spacing w:before="120"/>
        <w:ind w:firstLine="567"/>
        <w:jc w:val="both"/>
        <w:rPr>
          <w:rFonts w:cs="Times New Roman"/>
          <w:szCs w:val="28"/>
          <w:lang w:val="pt-BR"/>
        </w:rPr>
      </w:pPr>
      <w:r w:rsidRPr="00141F90">
        <w:rPr>
          <w:rFonts w:cs="Times New Roman"/>
          <w:szCs w:val="28"/>
          <w:lang w:val="pt-BR"/>
        </w:rPr>
        <w:t>Giao Công an tỉnh</w:t>
      </w:r>
      <w:r w:rsidRPr="00141F90">
        <w:rPr>
          <w:rFonts w:cs="Times New Roman"/>
          <w:b/>
          <w:szCs w:val="28"/>
          <w:lang w:val="pt-BR"/>
        </w:rPr>
        <w:t xml:space="preserve"> </w:t>
      </w:r>
      <w:r w:rsidRPr="00141F90">
        <w:rPr>
          <w:rFonts w:cs="Times New Roman"/>
          <w:szCs w:val="28"/>
          <w:lang w:val="pt-BR"/>
        </w:rPr>
        <w:t>chủ trì, phối hợp Sở Lao độ</w:t>
      </w:r>
      <w:r w:rsidR="00BF6082">
        <w:rPr>
          <w:rFonts w:cs="Times New Roman"/>
          <w:szCs w:val="28"/>
          <w:lang w:val="pt-BR"/>
        </w:rPr>
        <w:t>ng -</w:t>
      </w:r>
      <w:r w:rsidRPr="00141F90">
        <w:rPr>
          <w:rFonts w:cs="Times New Roman"/>
          <w:szCs w:val="28"/>
          <w:lang w:val="pt-BR"/>
        </w:rPr>
        <w:t xml:space="preserve"> Thương binh và Xã hội, các cơ quan liên quan</w:t>
      </w:r>
      <w:r w:rsidRPr="00141F90">
        <w:rPr>
          <w:rFonts w:cs="Times New Roman"/>
          <w:b/>
          <w:szCs w:val="28"/>
          <w:lang w:val="pt-BR"/>
        </w:rPr>
        <w:t xml:space="preserve"> </w:t>
      </w:r>
      <w:r w:rsidRPr="00141F90">
        <w:rPr>
          <w:rFonts w:eastAsia="Arial" w:cs="Times New Roman"/>
          <w:szCs w:val="28"/>
          <w:lang w:val="vi-VN"/>
        </w:rPr>
        <w:t xml:space="preserve">theo dõi, đôn đốc </w:t>
      </w:r>
      <w:r w:rsidRPr="00141F90">
        <w:rPr>
          <w:rFonts w:eastAsia="Arial" w:cs="Times New Roman"/>
          <w:szCs w:val="28"/>
        </w:rPr>
        <w:t xml:space="preserve">việc </w:t>
      </w:r>
      <w:r w:rsidRPr="00141F90">
        <w:rPr>
          <w:rFonts w:eastAsia="Arial" w:cs="Times New Roman"/>
          <w:szCs w:val="28"/>
          <w:lang w:val="vi-VN"/>
        </w:rPr>
        <w:t>triển khai thực hiện</w:t>
      </w:r>
      <w:r w:rsidRPr="00141F90">
        <w:rPr>
          <w:rFonts w:eastAsia="Arial" w:cs="Times New Roman"/>
          <w:szCs w:val="28"/>
        </w:rPr>
        <w:t xml:space="preserve"> của các cơ quan, đơn vị, địa phương; tham mưu UBND tỉnh sơ kết, tổng kết việc thực hiện Đề án theo quy định.</w:t>
      </w:r>
    </w:p>
    <w:p w:rsidR="00993ED7" w:rsidRPr="00141F90" w:rsidRDefault="009239AC" w:rsidP="00141F90">
      <w:pPr>
        <w:autoSpaceDE w:val="0"/>
        <w:autoSpaceDN w:val="0"/>
        <w:adjustRightInd w:val="0"/>
        <w:spacing w:before="120"/>
        <w:ind w:firstLine="567"/>
        <w:jc w:val="both"/>
        <w:rPr>
          <w:rFonts w:eastAsia="Arial" w:cs="Times New Roman"/>
          <w:szCs w:val="28"/>
        </w:rPr>
      </w:pPr>
      <w:r w:rsidRPr="00141F90">
        <w:rPr>
          <w:rFonts w:cs="Times New Roman"/>
          <w:szCs w:val="28"/>
          <w:lang w:val="pt-BR"/>
        </w:rPr>
        <w:t>Trên đây là Đề án xây dựng “Địa bàn sạch ma túy” trên địa bàn tỉnh Đồ</w:t>
      </w:r>
      <w:r w:rsidR="004338C2" w:rsidRPr="00141F90">
        <w:rPr>
          <w:rFonts w:cs="Times New Roman"/>
          <w:szCs w:val="28"/>
          <w:lang w:val="pt-BR"/>
        </w:rPr>
        <w:t>ng Nai</w:t>
      </w:r>
      <w:r w:rsidR="00BE0D84" w:rsidRPr="00141F90">
        <w:rPr>
          <w:rFonts w:cs="Times New Roman"/>
          <w:szCs w:val="28"/>
          <w:lang w:val="pt-BR"/>
        </w:rPr>
        <w:t xml:space="preserve">, đề nghị các sở, ban, ngành, cơ quan, đơn vị, địa phương nghiêm túc triển khai thực hiện. </w:t>
      </w:r>
      <w:r w:rsidR="00BD2E66" w:rsidRPr="00141F90">
        <w:rPr>
          <w:rFonts w:eastAsia="Arial" w:cs="Times New Roman"/>
          <w:szCs w:val="28"/>
        </w:rPr>
        <w:t>Trong quá trình thực hiện nếu có khó khăn, vướng mắc,</w:t>
      </w:r>
      <w:r w:rsidR="00CB3211" w:rsidRPr="00141F90">
        <w:rPr>
          <w:rFonts w:eastAsia="Arial" w:cs="Times New Roman"/>
          <w:szCs w:val="28"/>
        </w:rPr>
        <w:t xml:space="preserve"> kịp thời </w:t>
      </w:r>
      <w:r w:rsidR="00BD2E66" w:rsidRPr="00141F90">
        <w:rPr>
          <w:rFonts w:eastAsia="Arial" w:cs="Times New Roman"/>
          <w:szCs w:val="28"/>
        </w:rPr>
        <w:t>báo cáo Ủy ban nhân dân tỉnh (qua Công an tỉnh)</w:t>
      </w:r>
      <w:r w:rsidR="00772F72" w:rsidRPr="00141F90">
        <w:rPr>
          <w:rFonts w:eastAsia="Arial" w:cs="Times New Roman"/>
          <w:szCs w:val="28"/>
        </w:rPr>
        <w:t xml:space="preserve"> </w:t>
      </w:r>
      <w:r w:rsidR="00772F72" w:rsidRPr="00141F90">
        <w:rPr>
          <w:rFonts w:cs="Times New Roman"/>
          <w:szCs w:val="28"/>
          <w:shd w:val="clear" w:color="auto" w:fill="FFFFFF"/>
        </w:rPr>
        <w:t>để giải quyết hoặc sửa đổi, bổ sung theo quy định</w:t>
      </w:r>
      <w:r w:rsidR="00C70045" w:rsidRPr="00141F90">
        <w:rPr>
          <w:rFonts w:eastAsia="Arial" w:cs="Times New Roman"/>
          <w:szCs w:val="28"/>
        </w:rPr>
        <w:t>./.</w:t>
      </w:r>
      <w:r w:rsidR="00B61EF1" w:rsidRPr="00141F90">
        <w:rPr>
          <w:rFonts w:eastAsia="Arial" w:cs="Times New Roman"/>
          <w:szCs w:val="28"/>
        </w:rPr>
        <w:t xml:space="preserve"> </w:t>
      </w:r>
    </w:p>
    <w:p w:rsidR="002314BF" w:rsidRPr="00AF0D2E" w:rsidRDefault="002314BF" w:rsidP="00141F90">
      <w:pPr>
        <w:autoSpaceDE w:val="0"/>
        <w:autoSpaceDN w:val="0"/>
        <w:adjustRightInd w:val="0"/>
        <w:spacing w:before="120" w:after="120" w:line="276" w:lineRule="auto"/>
        <w:ind w:firstLine="709"/>
        <w:jc w:val="both"/>
        <w:rPr>
          <w:rFonts w:eastAsia="Arial" w:cs="Times New Roman"/>
          <w:szCs w:val="28"/>
          <w:lang w:val="nl-NL"/>
        </w:rPr>
      </w:pPr>
    </w:p>
    <w:p w:rsidR="005B6095" w:rsidRPr="00AF0D2E" w:rsidRDefault="005B6095" w:rsidP="00141F90">
      <w:pPr>
        <w:autoSpaceDE w:val="0"/>
        <w:autoSpaceDN w:val="0"/>
        <w:adjustRightInd w:val="0"/>
        <w:spacing w:before="120" w:after="120" w:line="276" w:lineRule="auto"/>
        <w:ind w:firstLine="709"/>
        <w:jc w:val="both"/>
        <w:rPr>
          <w:rFonts w:cs="Times New Roman"/>
          <w:szCs w:val="28"/>
          <w:lang w:val="pt-BR"/>
        </w:rPr>
      </w:pPr>
    </w:p>
    <w:p w:rsidR="00993ED7" w:rsidRPr="00AF0D2E" w:rsidRDefault="00993ED7" w:rsidP="00141F90">
      <w:pPr>
        <w:pStyle w:val="PlainText"/>
        <w:spacing w:before="60" w:after="60" w:line="360" w:lineRule="exact"/>
        <w:ind w:firstLine="709"/>
        <w:jc w:val="both"/>
        <w:rPr>
          <w:rFonts w:ascii="Times New Roman" w:hAnsi="Times New Roman" w:cs="Times New Roman"/>
          <w:sz w:val="28"/>
          <w:szCs w:val="28"/>
        </w:rPr>
      </w:pPr>
    </w:p>
    <w:p w:rsidR="00993ED7" w:rsidRPr="00AF0D2E" w:rsidRDefault="00993ED7" w:rsidP="00141F90">
      <w:pPr>
        <w:spacing w:before="60" w:after="60" w:line="360" w:lineRule="exact"/>
        <w:ind w:firstLine="709"/>
        <w:jc w:val="both"/>
        <w:rPr>
          <w:rFonts w:cs="Times New Roman"/>
          <w:szCs w:val="28"/>
        </w:rPr>
      </w:pPr>
    </w:p>
    <w:p w:rsidR="00993ED7" w:rsidRPr="00AF0D2E" w:rsidRDefault="00993ED7" w:rsidP="00141F90">
      <w:pPr>
        <w:spacing w:before="60" w:after="60" w:line="360" w:lineRule="exact"/>
        <w:ind w:firstLine="709"/>
        <w:jc w:val="both"/>
        <w:rPr>
          <w:rFonts w:cs="Times New Roman"/>
          <w:szCs w:val="28"/>
        </w:rPr>
      </w:pPr>
    </w:p>
    <w:p w:rsidR="00357BD1" w:rsidRPr="00AF0D2E" w:rsidRDefault="00357BD1" w:rsidP="00141F90">
      <w:pPr>
        <w:rPr>
          <w:rFonts w:cs="Times New Roman"/>
          <w:szCs w:val="28"/>
        </w:rPr>
      </w:pPr>
    </w:p>
    <w:sectPr w:rsidR="00357BD1" w:rsidRPr="00AF0D2E" w:rsidSect="00AF0D2E">
      <w:headerReference w:type="default" r:id="rId9"/>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FCC" w:rsidRDefault="00B64FCC">
      <w:r>
        <w:separator/>
      </w:r>
    </w:p>
  </w:endnote>
  <w:endnote w:type="continuationSeparator" w:id="0">
    <w:p w:rsidR="00B64FCC" w:rsidRDefault="00B6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FCC" w:rsidRDefault="00B64FCC">
      <w:r>
        <w:separator/>
      </w:r>
    </w:p>
  </w:footnote>
  <w:footnote w:type="continuationSeparator" w:id="0">
    <w:p w:rsidR="00B64FCC" w:rsidRDefault="00B64FCC">
      <w:r>
        <w:continuationSeparator/>
      </w:r>
    </w:p>
  </w:footnote>
  <w:footnote w:id="1">
    <w:p w:rsidR="001959B6" w:rsidRPr="00A94272" w:rsidRDefault="001959B6" w:rsidP="00746958">
      <w:pPr>
        <w:spacing w:line="264" w:lineRule="auto"/>
        <w:ind w:firstLine="567"/>
        <w:jc w:val="both"/>
        <w:rPr>
          <w:sz w:val="24"/>
          <w:szCs w:val="24"/>
        </w:rPr>
      </w:pPr>
      <w:r w:rsidRPr="00A94272">
        <w:rPr>
          <w:rStyle w:val="FootnoteReference"/>
          <w:sz w:val="24"/>
          <w:szCs w:val="24"/>
        </w:rPr>
        <w:footnoteRef/>
      </w:r>
      <w:r w:rsidRPr="00A94272">
        <w:rPr>
          <w:sz w:val="24"/>
          <w:szCs w:val="24"/>
        </w:rPr>
        <w:t xml:space="preserve"> </w:t>
      </w:r>
      <w:r w:rsidRPr="005F3D99">
        <w:rPr>
          <w:b/>
          <w:sz w:val="24"/>
          <w:szCs w:val="24"/>
        </w:rPr>
        <w:t>Địa bàn sạch ma túy</w:t>
      </w:r>
      <w:r w:rsidRPr="00A94272">
        <w:rPr>
          <w:i/>
          <w:sz w:val="24"/>
          <w:szCs w:val="24"/>
        </w:rPr>
        <w:t xml:space="preserve"> </w:t>
      </w:r>
      <w:r w:rsidRPr="00A94272">
        <w:rPr>
          <w:sz w:val="24"/>
          <w:szCs w:val="24"/>
        </w:rPr>
        <w:t>là địa bàn không tồn tại tội phạm liên quan đến ma túy và 100% người nghiện ma túy</w:t>
      </w:r>
      <w:r w:rsidR="00695F7D">
        <w:rPr>
          <w:sz w:val="24"/>
          <w:szCs w:val="24"/>
        </w:rPr>
        <w:t xml:space="preserve"> trên </w:t>
      </w:r>
      <w:r w:rsidR="00695F7D" w:rsidRPr="00A94272">
        <w:rPr>
          <w:sz w:val="24"/>
          <w:szCs w:val="24"/>
        </w:rPr>
        <w:t>địa bàn</w:t>
      </w:r>
      <w:r w:rsidRPr="00A94272">
        <w:rPr>
          <w:sz w:val="24"/>
          <w:szCs w:val="24"/>
        </w:rPr>
        <w:t xml:space="preserve"> được quả</w:t>
      </w:r>
      <w:r w:rsidR="00335BCA">
        <w:rPr>
          <w:sz w:val="24"/>
          <w:szCs w:val="24"/>
        </w:rPr>
        <w:t>n lý,</w:t>
      </w:r>
      <w:r w:rsidRPr="00A94272">
        <w:rPr>
          <w:sz w:val="24"/>
          <w:szCs w:val="24"/>
        </w:rPr>
        <w:t xml:space="preserve"> áp dụng các hình thức cai nghiện, hỗ trợ</w:t>
      </w:r>
      <w:r w:rsidR="00335BCA">
        <w:rPr>
          <w:sz w:val="24"/>
          <w:szCs w:val="24"/>
        </w:rPr>
        <w:t xml:space="preserve">, </w:t>
      </w:r>
      <w:r w:rsidRPr="00A94272">
        <w:rPr>
          <w:sz w:val="24"/>
          <w:szCs w:val="24"/>
        </w:rPr>
        <w:t>quản lý sau cai nghiện</w:t>
      </w:r>
      <w:r w:rsidR="00335BCA">
        <w:rPr>
          <w:sz w:val="24"/>
          <w:szCs w:val="24"/>
        </w:rPr>
        <w:t xml:space="preserve"> phù hợp</w:t>
      </w:r>
      <w:r w:rsidRPr="00A94272">
        <w:rPr>
          <w:sz w:val="24"/>
          <w:szCs w:val="24"/>
        </w:rPr>
        <w:t>.</w:t>
      </w:r>
    </w:p>
  </w:footnote>
  <w:footnote w:id="2">
    <w:p w:rsidR="001959B6" w:rsidRPr="00A94272" w:rsidRDefault="001959B6" w:rsidP="00746958">
      <w:pPr>
        <w:pStyle w:val="FootnoteText"/>
        <w:ind w:firstLine="567"/>
        <w:jc w:val="both"/>
        <w:rPr>
          <w:sz w:val="24"/>
          <w:szCs w:val="24"/>
        </w:rPr>
      </w:pPr>
      <w:r w:rsidRPr="00A94272">
        <w:rPr>
          <w:rStyle w:val="FootnoteReference"/>
          <w:sz w:val="24"/>
          <w:szCs w:val="24"/>
        </w:rPr>
        <w:footnoteRef/>
      </w:r>
      <w:r w:rsidRPr="00A94272">
        <w:rPr>
          <w:sz w:val="24"/>
          <w:szCs w:val="24"/>
        </w:rPr>
        <w:t xml:space="preserve"> </w:t>
      </w:r>
      <w:r w:rsidRPr="005F3D99">
        <w:rPr>
          <w:rFonts w:cs="Times New Roman"/>
          <w:b/>
          <w:sz w:val="24"/>
          <w:szCs w:val="24"/>
        </w:rPr>
        <w:t>Điểm, tụ điểm phức tạp, điểm bán lẻ ma túy</w:t>
      </w:r>
      <w:r w:rsidRPr="00A94272">
        <w:rPr>
          <w:rFonts w:cs="Times New Roman"/>
          <w:sz w:val="24"/>
          <w:szCs w:val="24"/>
        </w:rPr>
        <w:t xml:space="preserve"> là địa điểm cụ thể, là địa bàn, khu vực nhất định nơi thường xuyên có nhiều người đến để mua bán, tàng trữ hoặc sử dụng trái phép chất ma túy.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B6" w:rsidRDefault="001959B6">
    <w:pPr>
      <w:pStyle w:val="Header"/>
    </w:pPr>
  </w:p>
  <w:p w:rsidR="00AF0D2E" w:rsidRDefault="00AF0D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83571"/>
    <w:multiLevelType w:val="hybridMultilevel"/>
    <w:tmpl w:val="00E46BAA"/>
    <w:lvl w:ilvl="0" w:tplc="AF98E88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214FFA"/>
    <w:multiLevelType w:val="hybridMultilevel"/>
    <w:tmpl w:val="66B46892"/>
    <w:lvl w:ilvl="0" w:tplc="4A4E25D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ED7"/>
    <w:rsid w:val="000010A8"/>
    <w:rsid w:val="000013BF"/>
    <w:rsid w:val="00005C16"/>
    <w:rsid w:val="000115EB"/>
    <w:rsid w:val="00030765"/>
    <w:rsid w:val="00033921"/>
    <w:rsid w:val="00037128"/>
    <w:rsid w:val="0003792B"/>
    <w:rsid w:val="00040F2B"/>
    <w:rsid w:val="00042DA7"/>
    <w:rsid w:val="000434B3"/>
    <w:rsid w:val="00050FAE"/>
    <w:rsid w:val="000510F1"/>
    <w:rsid w:val="000512FD"/>
    <w:rsid w:val="00057243"/>
    <w:rsid w:val="000606C3"/>
    <w:rsid w:val="000659B1"/>
    <w:rsid w:val="00067738"/>
    <w:rsid w:val="00073D23"/>
    <w:rsid w:val="00077D09"/>
    <w:rsid w:val="00082FF3"/>
    <w:rsid w:val="000840B1"/>
    <w:rsid w:val="000842A0"/>
    <w:rsid w:val="00084592"/>
    <w:rsid w:val="0008588C"/>
    <w:rsid w:val="000859FF"/>
    <w:rsid w:val="000869B1"/>
    <w:rsid w:val="00093228"/>
    <w:rsid w:val="000957F6"/>
    <w:rsid w:val="00095904"/>
    <w:rsid w:val="00097A43"/>
    <w:rsid w:val="000A0A9C"/>
    <w:rsid w:val="000A7AA5"/>
    <w:rsid w:val="000B01C3"/>
    <w:rsid w:val="000B2940"/>
    <w:rsid w:val="000B49CE"/>
    <w:rsid w:val="000B5521"/>
    <w:rsid w:val="000C3D08"/>
    <w:rsid w:val="000C4036"/>
    <w:rsid w:val="000D09BA"/>
    <w:rsid w:val="000D0EA7"/>
    <w:rsid w:val="000D3517"/>
    <w:rsid w:val="000D64D2"/>
    <w:rsid w:val="000D7154"/>
    <w:rsid w:val="000E0518"/>
    <w:rsid w:val="000E4496"/>
    <w:rsid w:val="000E4BAD"/>
    <w:rsid w:val="000F3035"/>
    <w:rsid w:val="000F4FA6"/>
    <w:rsid w:val="000F56BA"/>
    <w:rsid w:val="00102528"/>
    <w:rsid w:val="00104CA7"/>
    <w:rsid w:val="00104DFF"/>
    <w:rsid w:val="0010622C"/>
    <w:rsid w:val="00106F9C"/>
    <w:rsid w:val="00107586"/>
    <w:rsid w:val="00107AC8"/>
    <w:rsid w:val="00107B36"/>
    <w:rsid w:val="00121A5F"/>
    <w:rsid w:val="00126348"/>
    <w:rsid w:val="001301D3"/>
    <w:rsid w:val="00141F90"/>
    <w:rsid w:val="00142249"/>
    <w:rsid w:val="00143E3E"/>
    <w:rsid w:val="00146FEB"/>
    <w:rsid w:val="00147D2E"/>
    <w:rsid w:val="00157FE1"/>
    <w:rsid w:val="00162D4A"/>
    <w:rsid w:val="0016333F"/>
    <w:rsid w:val="0016407F"/>
    <w:rsid w:val="00167038"/>
    <w:rsid w:val="001713A0"/>
    <w:rsid w:val="00177368"/>
    <w:rsid w:val="00180D9F"/>
    <w:rsid w:val="001829DE"/>
    <w:rsid w:val="00185792"/>
    <w:rsid w:val="001959B6"/>
    <w:rsid w:val="001A0C88"/>
    <w:rsid w:val="001A1274"/>
    <w:rsid w:val="001A62BB"/>
    <w:rsid w:val="001B665D"/>
    <w:rsid w:val="001B6C30"/>
    <w:rsid w:val="001C29D3"/>
    <w:rsid w:val="001D4411"/>
    <w:rsid w:val="001E4335"/>
    <w:rsid w:val="001E6376"/>
    <w:rsid w:val="001E678A"/>
    <w:rsid w:val="001F6564"/>
    <w:rsid w:val="001F7665"/>
    <w:rsid w:val="001F771D"/>
    <w:rsid w:val="00201BDA"/>
    <w:rsid w:val="002057CF"/>
    <w:rsid w:val="00205B77"/>
    <w:rsid w:val="00205D34"/>
    <w:rsid w:val="00206D0F"/>
    <w:rsid w:val="002105D4"/>
    <w:rsid w:val="0022599D"/>
    <w:rsid w:val="002314BF"/>
    <w:rsid w:val="00234C79"/>
    <w:rsid w:val="0023698E"/>
    <w:rsid w:val="00237528"/>
    <w:rsid w:val="00242124"/>
    <w:rsid w:val="00252E10"/>
    <w:rsid w:val="00256525"/>
    <w:rsid w:val="00263200"/>
    <w:rsid w:val="00263509"/>
    <w:rsid w:val="00264C20"/>
    <w:rsid w:val="0026542D"/>
    <w:rsid w:val="0026639A"/>
    <w:rsid w:val="00271804"/>
    <w:rsid w:val="00271B6D"/>
    <w:rsid w:val="00275133"/>
    <w:rsid w:val="0027719D"/>
    <w:rsid w:val="00283A74"/>
    <w:rsid w:val="00284637"/>
    <w:rsid w:val="00285F60"/>
    <w:rsid w:val="002871AE"/>
    <w:rsid w:val="002912E3"/>
    <w:rsid w:val="00292BA5"/>
    <w:rsid w:val="002939C8"/>
    <w:rsid w:val="0029548B"/>
    <w:rsid w:val="002A2631"/>
    <w:rsid w:val="002A2F64"/>
    <w:rsid w:val="002A4B6B"/>
    <w:rsid w:val="002A79F0"/>
    <w:rsid w:val="002B0FAD"/>
    <w:rsid w:val="002B74B4"/>
    <w:rsid w:val="002C0942"/>
    <w:rsid w:val="002C1454"/>
    <w:rsid w:val="002D4D6A"/>
    <w:rsid w:val="002D690B"/>
    <w:rsid w:val="002E003C"/>
    <w:rsid w:val="002E6EF2"/>
    <w:rsid w:val="002F08CE"/>
    <w:rsid w:val="002F108A"/>
    <w:rsid w:val="002F16CE"/>
    <w:rsid w:val="002F3D87"/>
    <w:rsid w:val="002F532C"/>
    <w:rsid w:val="002F567D"/>
    <w:rsid w:val="00305F40"/>
    <w:rsid w:val="003117E0"/>
    <w:rsid w:val="0031477A"/>
    <w:rsid w:val="003217DA"/>
    <w:rsid w:val="00322FD4"/>
    <w:rsid w:val="003234B8"/>
    <w:rsid w:val="0032541F"/>
    <w:rsid w:val="00334398"/>
    <w:rsid w:val="00335BCA"/>
    <w:rsid w:val="0034449F"/>
    <w:rsid w:val="00346156"/>
    <w:rsid w:val="003477A6"/>
    <w:rsid w:val="0035509B"/>
    <w:rsid w:val="00357BD1"/>
    <w:rsid w:val="0037223F"/>
    <w:rsid w:val="003727D5"/>
    <w:rsid w:val="00373CC3"/>
    <w:rsid w:val="00376C72"/>
    <w:rsid w:val="00381AEF"/>
    <w:rsid w:val="00384340"/>
    <w:rsid w:val="00385DC2"/>
    <w:rsid w:val="0039394F"/>
    <w:rsid w:val="00396765"/>
    <w:rsid w:val="00396C67"/>
    <w:rsid w:val="003A31DF"/>
    <w:rsid w:val="003A610E"/>
    <w:rsid w:val="003B4CBB"/>
    <w:rsid w:val="003B59E9"/>
    <w:rsid w:val="003B5F83"/>
    <w:rsid w:val="003B7742"/>
    <w:rsid w:val="003B77CB"/>
    <w:rsid w:val="003C3CE3"/>
    <w:rsid w:val="003C6A88"/>
    <w:rsid w:val="003C6E11"/>
    <w:rsid w:val="003C7C40"/>
    <w:rsid w:val="003D0942"/>
    <w:rsid w:val="003D17E0"/>
    <w:rsid w:val="003D2137"/>
    <w:rsid w:val="003D2A44"/>
    <w:rsid w:val="003D3ACB"/>
    <w:rsid w:val="003D70DD"/>
    <w:rsid w:val="003F0CE8"/>
    <w:rsid w:val="003F36C5"/>
    <w:rsid w:val="003F3CC4"/>
    <w:rsid w:val="003F3D81"/>
    <w:rsid w:val="00401240"/>
    <w:rsid w:val="00402F97"/>
    <w:rsid w:val="004056E3"/>
    <w:rsid w:val="00405C5F"/>
    <w:rsid w:val="004063A6"/>
    <w:rsid w:val="00410E6A"/>
    <w:rsid w:val="00421A7C"/>
    <w:rsid w:val="0042661D"/>
    <w:rsid w:val="0043100D"/>
    <w:rsid w:val="004338C2"/>
    <w:rsid w:val="004346C4"/>
    <w:rsid w:val="0043572C"/>
    <w:rsid w:val="00442C2C"/>
    <w:rsid w:val="00444555"/>
    <w:rsid w:val="00452849"/>
    <w:rsid w:val="00453E11"/>
    <w:rsid w:val="0045539A"/>
    <w:rsid w:val="00456255"/>
    <w:rsid w:val="00457CE8"/>
    <w:rsid w:val="004707D5"/>
    <w:rsid w:val="00473828"/>
    <w:rsid w:val="00483CD5"/>
    <w:rsid w:val="00484322"/>
    <w:rsid w:val="004849DA"/>
    <w:rsid w:val="0048567B"/>
    <w:rsid w:val="00490A2C"/>
    <w:rsid w:val="00490E6C"/>
    <w:rsid w:val="00494344"/>
    <w:rsid w:val="004A2054"/>
    <w:rsid w:val="004B1A38"/>
    <w:rsid w:val="004B33A3"/>
    <w:rsid w:val="004B34DC"/>
    <w:rsid w:val="004B5167"/>
    <w:rsid w:val="004C0749"/>
    <w:rsid w:val="004C20FE"/>
    <w:rsid w:val="004C6E76"/>
    <w:rsid w:val="004D0562"/>
    <w:rsid w:val="004D1453"/>
    <w:rsid w:val="004D3E71"/>
    <w:rsid w:val="004F2FE1"/>
    <w:rsid w:val="004F7A8C"/>
    <w:rsid w:val="005012BC"/>
    <w:rsid w:val="00503D37"/>
    <w:rsid w:val="00503E1F"/>
    <w:rsid w:val="00513E70"/>
    <w:rsid w:val="00514FC9"/>
    <w:rsid w:val="005221E8"/>
    <w:rsid w:val="005231B3"/>
    <w:rsid w:val="00527AC9"/>
    <w:rsid w:val="00527F62"/>
    <w:rsid w:val="0053250B"/>
    <w:rsid w:val="005344B7"/>
    <w:rsid w:val="005564BA"/>
    <w:rsid w:val="0056064B"/>
    <w:rsid w:val="00562A37"/>
    <w:rsid w:val="00570292"/>
    <w:rsid w:val="005730B6"/>
    <w:rsid w:val="00574DB1"/>
    <w:rsid w:val="00575B0B"/>
    <w:rsid w:val="00575C75"/>
    <w:rsid w:val="00581FAD"/>
    <w:rsid w:val="00583DC7"/>
    <w:rsid w:val="0058450F"/>
    <w:rsid w:val="0059232F"/>
    <w:rsid w:val="00594F1A"/>
    <w:rsid w:val="005B17E8"/>
    <w:rsid w:val="005B4530"/>
    <w:rsid w:val="005B6095"/>
    <w:rsid w:val="005B6929"/>
    <w:rsid w:val="005C11ED"/>
    <w:rsid w:val="005C2807"/>
    <w:rsid w:val="005C7346"/>
    <w:rsid w:val="005D0EFA"/>
    <w:rsid w:val="005D6F98"/>
    <w:rsid w:val="005E2648"/>
    <w:rsid w:val="005E2C97"/>
    <w:rsid w:val="005E5245"/>
    <w:rsid w:val="005E64C6"/>
    <w:rsid w:val="005F0FB0"/>
    <w:rsid w:val="005F3D99"/>
    <w:rsid w:val="005F7B9A"/>
    <w:rsid w:val="00601B70"/>
    <w:rsid w:val="00606C97"/>
    <w:rsid w:val="006076A0"/>
    <w:rsid w:val="0061120B"/>
    <w:rsid w:val="00611E57"/>
    <w:rsid w:val="00614191"/>
    <w:rsid w:val="00621B12"/>
    <w:rsid w:val="00623CC4"/>
    <w:rsid w:val="00634B14"/>
    <w:rsid w:val="00635CB9"/>
    <w:rsid w:val="00636C7A"/>
    <w:rsid w:val="006424A7"/>
    <w:rsid w:val="00646BEA"/>
    <w:rsid w:val="00652F59"/>
    <w:rsid w:val="00660D76"/>
    <w:rsid w:val="00660FE3"/>
    <w:rsid w:val="006630B1"/>
    <w:rsid w:val="006632DD"/>
    <w:rsid w:val="0067091B"/>
    <w:rsid w:val="00671174"/>
    <w:rsid w:val="00682584"/>
    <w:rsid w:val="006837B8"/>
    <w:rsid w:val="0069069F"/>
    <w:rsid w:val="00694DC4"/>
    <w:rsid w:val="00695F7D"/>
    <w:rsid w:val="006966DC"/>
    <w:rsid w:val="006A1DAF"/>
    <w:rsid w:val="006A2E42"/>
    <w:rsid w:val="006A3250"/>
    <w:rsid w:val="006A3F94"/>
    <w:rsid w:val="006A48D9"/>
    <w:rsid w:val="006B1C53"/>
    <w:rsid w:val="006D109E"/>
    <w:rsid w:val="006D1D8F"/>
    <w:rsid w:val="006D2933"/>
    <w:rsid w:val="006D48FC"/>
    <w:rsid w:val="006E091A"/>
    <w:rsid w:val="006E14BF"/>
    <w:rsid w:val="006E192A"/>
    <w:rsid w:val="006E5730"/>
    <w:rsid w:val="006E7C83"/>
    <w:rsid w:val="006F0210"/>
    <w:rsid w:val="006F495D"/>
    <w:rsid w:val="00716BE4"/>
    <w:rsid w:val="00717720"/>
    <w:rsid w:val="00733912"/>
    <w:rsid w:val="0073482F"/>
    <w:rsid w:val="0073692D"/>
    <w:rsid w:val="00741C8A"/>
    <w:rsid w:val="00746958"/>
    <w:rsid w:val="007550C3"/>
    <w:rsid w:val="007560E5"/>
    <w:rsid w:val="00760B09"/>
    <w:rsid w:val="00762E1F"/>
    <w:rsid w:val="0076698B"/>
    <w:rsid w:val="00772F72"/>
    <w:rsid w:val="00774A7A"/>
    <w:rsid w:val="00780002"/>
    <w:rsid w:val="0078053B"/>
    <w:rsid w:val="00780676"/>
    <w:rsid w:val="00781A4C"/>
    <w:rsid w:val="007824F4"/>
    <w:rsid w:val="00783DB1"/>
    <w:rsid w:val="00793C52"/>
    <w:rsid w:val="00795A9D"/>
    <w:rsid w:val="007A2BCF"/>
    <w:rsid w:val="007A3460"/>
    <w:rsid w:val="007A3701"/>
    <w:rsid w:val="007A3F5D"/>
    <w:rsid w:val="007A60A4"/>
    <w:rsid w:val="007B11C3"/>
    <w:rsid w:val="007B3D95"/>
    <w:rsid w:val="007B4528"/>
    <w:rsid w:val="007C1F06"/>
    <w:rsid w:val="007C3536"/>
    <w:rsid w:val="007C413F"/>
    <w:rsid w:val="007C4174"/>
    <w:rsid w:val="007C6CCA"/>
    <w:rsid w:val="007C6EED"/>
    <w:rsid w:val="007C7588"/>
    <w:rsid w:val="007C785F"/>
    <w:rsid w:val="007D16AD"/>
    <w:rsid w:val="007D3687"/>
    <w:rsid w:val="007E234D"/>
    <w:rsid w:val="007F077C"/>
    <w:rsid w:val="008009C2"/>
    <w:rsid w:val="00800ECF"/>
    <w:rsid w:val="00803683"/>
    <w:rsid w:val="00837B56"/>
    <w:rsid w:val="0085345E"/>
    <w:rsid w:val="0085557D"/>
    <w:rsid w:val="008600F9"/>
    <w:rsid w:val="008615A8"/>
    <w:rsid w:val="00862540"/>
    <w:rsid w:val="008673F6"/>
    <w:rsid w:val="00870BF2"/>
    <w:rsid w:val="00871928"/>
    <w:rsid w:val="00881C12"/>
    <w:rsid w:val="00882018"/>
    <w:rsid w:val="00882E77"/>
    <w:rsid w:val="00884D0E"/>
    <w:rsid w:val="008A6FDB"/>
    <w:rsid w:val="008B0B54"/>
    <w:rsid w:val="008B27DF"/>
    <w:rsid w:val="008B33FA"/>
    <w:rsid w:val="008B35C3"/>
    <w:rsid w:val="008B48B4"/>
    <w:rsid w:val="008C53F0"/>
    <w:rsid w:val="008C5545"/>
    <w:rsid w:val="008C7DE6"/>
    <w:rsid w:val="008D0237"/>
    <w:rsid w:val="008D3539"/>
    <w:rsid w:val="008E24AF"/>
    <w:rsid w:val="008E3425"/>
    <w:rsid w:val="008F488F"/>
    <w:rsid w:val="008F707D"/>
    <w:rsid w:val="00900F8E"/>
    <w:rsid w:val="00912FFB"/>
    <w:rsid w:val="00913318"/>
    <w:rsid w:val="00921773"/>
    <w:rsid w:val="00921BF0"/>
    <w:rsid w:val="009239AC"/>
    <w:rsid w:val="00925E76"/>
    <w:rsid w:val="00930D1C"/>
    <w:rsid w:val="0095188D"/>
    <w:rsid w:val="00952D31"/>
    <w:rsid w:val="00955AF4"/>
    <w:rsid w:val="00957E7C"/>
    <w:rsid w:val="00960BFB"/>
    <w:rsid w:val="00963A25"/>
    <w:rsid w:val="00971944"/>
    <w:rsid w:val="00972088"/>
    <w:rsid w:val="00972C01"/>
    <w:rsid w:val="00973132"/>
    <w:rsid w:val="009769BD"/>
    <w:rsid w:val="00986BD8"/>
    <w:rsid w:val="009913F3"/>
    <w:rsid w:val="00991BE0"/>
    <w:rsid w:val="00993ED7"/>
    <w:rsid w:val="009A32D3"/>
    <w:rsid w:val="009A458C"/>
    <w:rsid w:val="009A6D80"/>
    <w:rsid w:val="009B5736"/>
    <w:rsid w:val="009C0522"/>
    <w:rsid w:val="009C1F7F"/>
    <w:rsid w:val="009C422F"/>
    <w:rsid w:val="009C6EDE"/>
    <w:rsid w:val="009D41E8"/>
    <w:rsid w:val="009D7A99"/>
    <w:rsid w:val="009E3029"/>
    <w:rsid w:val="009E35C8"/>
    <w:rsid w:val="009E7B5E"/>
    <w:rsid w:val="009F1A9F"/>
    <w:rsid w:val="009F7A05"/>
    <w:rsid w:val="00A00558"/>
    <w:rsid w:val="00A026EB"/>
    <w:rsid w:val="00A111E7"/>
    <w:rsid w:val="00A160A4"/>
    <w:rsid w:val="00A17D60"/>
    <w:rsid w:val="00A2308E"/>
    <w:rsid w:val="00A26124"/>
    <w:rsid w:val="00A4046C"/>
    <w:rsid w:val="00A409CD"/>
    <w:rsid w:val="00A47499"/>
    <w:rsid w:val="00A47764"/>
    <w:rsid w:val="00A54155"/>
    <w:rsid w:val="00A54D51"/>
    <w:rsid w:val="00A56C3C"/>
    <w:rsid w:val="00A650BF"/>
    <w:rsid w:val="00A67FA2"/>
    <w:rsid w:val="00A738D7"/>
    <w:rsid w:val="00A75C75"/>
    <w:rsid w:val="00A76955"/>
    <w:rsid w:val="00A8173C"/>
    <w:rsid w:val="00A8190B"/>
    <w:rsid w:val="00A82EC1"/>
    <w:rsid w:val="00A852E5"/>
    <w:rsid w:val="00A94272"/>
    <w:rsid w:val="00A95574"/>
    <w:rsid w:val="00AB03A0"/>
    <w:rsid w:val="00AB272E"/>
    <w:rsid w:val="00AB43A0"/>
    <w:rsid w:val="00AB5405"/>
    <w:rsid w:val="00AC368C"/>
    <w:rsid w:val="00AD2393"/>
    <w:rsid w:val="00AD526B"/>
    <w:rsid w:val="00AD6362"/>
    <w:rsid w:val="00AE07AB"/>
    <w:rsid w:val="00AE239B"/>
    <w:rsid w:val="00AE378C"/>
    <w:rsid w:val="00AF0D2E"/>
    <w:rsid w:val="00AF37A5"/>
    <w:rsid w:val="00AF4A4D"/>
    <w:rsid w:val="00B0135F"/>
    <w:rsid w:val="00B013D6"/>
    <w:rsid w:val="00B050F1"/>
    <w:rsid w:val="00B07268"/>
    <w:rsid w:val="00B14EDD"/>
    <w:rsid w:val="00B251FE"/>
    <w:rsid w:val="00B25FA8"/>
    <w:rsid w:val="00B26B91"/>
    <w:rsid w:val="00B37DE1"/>
    <w:rsid w:val="00B43CB6"/>
    <w:rsid w:val="00B46DCE"/>
    <w:rsid w:val="00B50325"/>
    <w:rsid w:val="00B55A0C"/>
    <w:rsid w:val="00B56F92"/>
    <w:rsid w:val="00B61EF1"/>
    <w:rsid w:val="00B61F4C"/>
    <w:rsid w:val="00B6254B"/>
    <w:rsid w:val="00B64FCC"/>
    <w:rsid w:val="00B66544"/>
    <w:rsid w:val="00B67066"/>
    <w:rsid w:val="00B80B82"/>
    <w:rsid w:val="00B814E1"/>
    <w:rsid w:val="00B85DDC"/>
    <w:rsid w:val="00B86273"/>
    <w:rsid w:val="00B87653"/>
    <w:rsid w:val="00B91298"/>
    <w:rsid w:val="00B96EBA"/>
    <w:rsid w:val="00B97B8E"/>
    <w:rsid w:val="00BA1233"/>
    <w:rsid w:val="00BA1DBC"/>
    <w:rsid w:val="00BA1F4F"/>
    <w:rsid w:val="00BA3C3A"/>
    <w:rsid w:val="00BA636E"/>
    <w:rsid w:val="00BA757D"/>
    <w:rsid w:val="00BB114A"/>
    <w:rsid w:val="00BB1252"/>
    <w:rsid w:val="00BB371B"/>
    <w:rsid w:val="00BB718F"/>
    <w:rsid w:val="00BC0D70"/>
    <w:rsid w:val="00BC58F6"/>
    <w:rsid w:val="00BD2E66"/>
    <w:rsid w:val="00BD508B"/>
    <w:rsid w:val="00BD5321"/>
    <w:rsid w:val="00BD5700"/>
    <w:rsid w:val="00BE0D84"/>
    <w:rsid w:val="00BE34A5"/>
    <w:rsid w:val="00BE69F9"/>
    <w:rsid w:val="00BE6A06"/>
    <w:rsid w:val="00BF3AA8"/>
    <w:rsid w:val="00BF6082"/>
    <w:rsid w:val="00BF72DB"/>
    <w:rsid w:val="00BF7789"/>
    <w:rsid w:val="00C00B07"/>
    <w:rsid w:val="00C02584"/>
    <w:rsid w:val="00C03A63"/>
    <w:rsid w:val="00C10D1C"/>
    <w:rsid w:val="00C12579"/>
    <w:rsid w:val="00C12CF7"/>
    <w:rsid w:val="00C13FFB"/>
    <w:rsid w:val="00C17C58"/>
    <w:rsid w:val="00C213BB"/>
    <w:rsid w:val="00C227D9"/>
    <w:rsid w:val="00C23F76"/>
    <w:rsid w:val="00C30720"/>
    <w:rsid w:val="00C46A5D"/>
    <w:rsid w:val="00C509EE"/>
    <w:rsid w:val="00C613C2"/>
    <w:rsid w:val="00C61B40"/>
    <w:rsid w:val="00C63336"/>
    <w:rsid w:val="00C67C08"/>
    <w:rsid w:val="00C70045"/>
    <w:rsid w:val="00C715D7"/>
    <w:rsid w:val="00C74D4C"/>
    <w:rsid w:val="00C75E28"/>
    <w:rsid w:val="00C851E3"/>
    <w:rsid w:val="00C9075D"/>
    <w:rsid w:val="00C938C9"/>
    <w:rsid w:val="00C9739B"/>
    <w:rsid w:val="00CA238B"/>
    <w:rsid w:val="00CA2DC4"/>
    <w:rsid w:val="00CA5CC0"/>
    <w:rsid w:val="00CA73C9"/>
    <w:rsid w:val="00CA7AF4"/>
    <w:rsid w:val="00CB3211"/>
    <w:rsid w:val="00CB3FE9"/>
    <w:rsid w:val="00CB71C9"/>
    <w:rsid w:val="00CC0370"/>
    <w:rsid w:val="00CC2C7D"/>
    <w:rsid w:val="00CD2297"/>
    <w:rsid w:val="00CD2EA0"/>
    <w:rsid w:val="00CD37D7"/>
    <w:rsid w:val="00CD4DBB"/>
    <w:rsid w:val="00CD5279"/>
    <w:rsid w:val="00CD6B9F"/>
    <w:rsid w:val="00CE4523"/>
    <w:rsid w:val="00CE48CF"/>
    <w:rsid w:val="00CE5198"/>
    <w:rsid w:val="00CF1BB5"/>
    <w:rsid w:val="00CF4F33"/>
    <w:rsid w:val="00CF6158"/>
    <w:rsid w:val="00CF6D5F"/>
    <w:rsid w:val="00D1583F"/>
    <w:rsid w:val="00D2655A"/>
    <w:rsid w:val="00D30D72"/>
    <w:rsid w:val="00D37FA7"/>
    <w:rsid w:val="00D43305"/>
    <w:rsid w:val="00D5070D"/>
    <w:rsid w:val="00D51426"/>
    <w:rsid w:val="00D5152D"/>
    <w:rsid w:val="00D516FA"/>
    <w:rsid w:val="00D54B65"/>
    <w:rsid w:val="00D615EF"/>
    <w:rsid w:val="00D74BCE"/>
    <w:rsid w:val="00D761AA"/>
    <w:rsid w:val="00D76744"/>
    <w:rsid w:val="00D81180"/>
    <w:rsid w:val="00D83446"/>
    <w:rsid w:val="00D870BD"/>
    <w:rsid w:val="00D87A14"/>
    <w:rsid w:val="00D91441"/>
    <w:rsid w:val="00D9627C"/>
    <w:rsid w:val="00D969D5"/>
    <w:rsid w:val="00D978A7"/>
    <w:rsid w:val="00DB2161"/>
    <w:rsid w:val="00DB4144"/>
    <w:rsid w:val="00DB6CD4"/>
    <w:rsid w:val="00DB6F70"/>
    <w:rsid w:val="00DC1B37"/>
    <w:rsid w:val="00DC2BFD"/>
    <w:rsid w:val="00DC4451"/>
    <w:rsid w:val="00DC46A5"/>
    <w:rsid w:val="00DE0724"/>
    <w:rsid w:val="00DE479C"/>
    <w:rsid w:val="00DE7027"/>
    <w:rsid w:val="00DF12F3"/>
    <w:rsid w:val="00DF1BC2"/>
    <w:rsid w:val="00DF3034"/>
    <w:rsid w:val="00E01A50"/>
    <w:rsid w:val="00E02F4B"/>
    <w:rsid w:val="00E075A7"/>
    <w:rsid w:val="00E278A7"/>
    <w:rsid w:val="00E27981"/>
    <w:rsid w:val="00E305FC"/>
    <w:rsid w:val="00E36CCB"/>
    <w:rsid w:val="00E37C9E"/>
    <w:rsid w:val="00E43CC1"/>
    <w:rsid w:val="00E47118"/>
    <w:rsid w:val="00E47423"/>
    <w:rsid w:val="00E54D2D"/>
    <w:rsid w:val="00E558F6"/>
    <w:rsid w:val="00E56E29"/>
    <w:rsid w:val="00E60B90"/>
    <w:rsid w:val="00E60BA3"/>
    <w:rsid w:val="00E67FCA"/>
    <w:rsid w:val="00E76FEF"/>
    <w:rsid w:val="00E822AE"/>
    <w:rsid w:val="00E9154D"/>
    <w:rsid w:val="00E91681"/>
    <w:rsid w:val="00E925F1"/>
    <w:rsid w:val="00E9305A"/>
    <w:rsid w:val="00E94EE1"/>
    <w:rsid w:val="00E95D91"/>
    <w:rsid w:val="00E96934"/>
    <w:rsid w:val="00EA4219"/>
    <w:rsid w:val="00EA46A9"/>
    <w:rsid w:val="00EB14B9"/>
    <w:rsid w:val="00EB31B9"/>
    <w:rsid w:val="00EB3DB5"/>
    <w:rsid w:val="00EB5D84"/>
    <w:rsid w:val="00EB6804"/>
    <w:rsid w:val="00EB6C91"/>
    <w:rsid w:val="00EC0451"/>
    <w:rsid w:val="00EC1170"/>
    <w:rsid w:val="00EC18A1"/>
    <w:rsid w:val="00EC462D"/>
    <w:rsid w:val="00EC5D15"/>
    <w:rsid w:val="00EC6814"/>
    <w:rsid w:val="00EC788B"/>
    <w:rsid w:val="00ED3EE2"/>
    <w:rsid w:val="00ED5107"/>
    <w:rsid w:val="00ED5E64"/>
    <w:rsid w:val="00ED79A0"/>
    <w:rsid w:val="00EE1A92"/>
    <w:rsid w:val="00EE2E87"/>
    <w:rsid w:val="00EE3087"/>
    <w:rsid w:val="00EE6A46"/>
    <w:rsid w:val="00EF3AE2"/>
    <w:rsid w:val="00EF573D"/>
    <w:rsid w:val="00EF68D9"/>
    <w:rsid w:val="00F0152B"/>
    <w:rsid w:val="00F042E5"/>
    <w:rsid w:val="00F06191"/>
    <w:rsid w:val="00F115F7"/>
    <w:rsid w:val="00F1588C"/>
    <w:rsid w:val="00F21746"/>
    <w:rsid w:val="00F219BF"/>
    <w:rsid w:val="00F24168"/>
    <w:rsid w:val="00F36D02"/>
    <w:rsid w:val="00F42779"/>
    <w:rsid w:val="00F46E61"/>
    <w:rsid w:val="00F54DA5"/>
    <w:rsid w:val="00F57793"/>
    <w:rsid w:val="00F61E3E"/>
    <w:rsid w:val="00F62C10"/>
    <w:rsid w:val="00F64FEA"/>
    <w:rsid w:val="00F650BF"/>
    <w:rsid w:val="00F65C56"/>
    <w:rsid w:val="00F65E5C"/>
    <w:rsid w:val="00F670E7"/>
    <w:rsid w:val="00F67DED"/>
    <w:rsid w:val="00F7037A"/>
    <w:rsid w:val="00F70FFB"/>
    <w:rsid w:val="00F74BF8"/>
    <w:rsid w:val="00F74E73"/>
    <w:rsid w:val="00F902BD"/>
    <w:rsid w:val="00F90B0B"/>
    <w:rsid w:val="00F95A98"/>
    <w:rsid w:val="00FA0E1A"/>
    <w:rsid w:val="00FA78FE"/>
    <w:rsid w:val="00FA7EE1"/>
    <w:rsid w:val="00FB0A3D"/>
    <w:rsid w:val="00FB1C25"/>
    <w:rsid w:val="00FB6105"/>
    <w:rsid w:val="00FB79F3"/>
    <w:rsid w:val="00FC3723"/>
    <w:rsid w:val="00FC78F5"/>
    <w:rsid w:val="00FD27A5"/>
    <w:rsid w:val="00FD5EDE"/>
    <w:rsid w:val="00FD62BD"/>
    <w:rsid w:val="00FE034F"/>
    <w:rsid w:val="00FE2C56"/>
    <w:rsid w:val="00FE73A9"/>
    <w:rsid w:val="00FF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21A5F"/>
    <w:pPr>
      <w:keepNext/>
      <w:jc w:val="center"/>
      <w:outlineLvl w:val="0"/>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3ED7"/>
    <w:rPr>
      <w:rFonts w:ascii="Consolas" w:eastAsiaTheme="minorEastAsia" w:hAnsi="Consolas"/>
      <w:sz w:val="21"/>
      <w:szCs w:val="21"/>
      <w:lang w:val="vi-VN" w:eastAsia="vi-VN"/>
    </w:rPr>
  </w:style>
  <w:style w:type="character" w:customStyle="1" w:styleId="PlainTextChar">
    <w:name w:val="Plain Text Char"/>
    <w:basedOn w:val="DefaultParagraphFont"/>
    <w:link w:val="PlainText"/>
    <w:uiPriority w:val="99"/>
    <w:rsid w:val="00993ED7"/>
    <w:rPr>
      <w:rFonts w:ascii="Consolas" w:eastAsiaTheme="minorEastAsia" w:hAnsi="Consolas"/>
      <w:sz w:val="21"/>
      <w:szCs w:val="21"/>
      <w:lang w:val="vi-VN" w:eastAsia="vi-VN"/>
    </w:rPr>
  </w:style>
  <w:style w:type="character" w:customStyle="1" w:styleId="fontstyle21">
    <w:name w:val="fontstyle21"/>
    <w:basedOn w:val="DefaultParagraphFont"/>
    <w:rsid w:val="00993ED7"/>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993ED7"/>
    <w:pPr>
      <w:tabs>
        <w:tab w:val="center" w:pos="4680"/>
        <w:tab w:val="right" w:pos="9360"/>
      </w:tabs>
    </w:pPr>
  </w:style>
  <w:style w:type="character" w:customStyle="1" w:styleId="HeaderChar">
    <w:name w:val="Header Char"/>
    <w:basedOn w:val="DefaultParagraphFont"/>
    <w:link w:val="Header"/>
    <w:uiPriority w:val="99"/>
    <w:rsid w:val="00993ED7"/>
  </w:style>
  <w:style w:type="character" w:customStyle="1" w:styleId="Heading1Char">
    <w:name w:val="Heading 1 Char"/>
    <w:basedOn w:val="DefaultParagraphFont"/>
    <w:link w:val="Heading1"/>
    <w:rsid w:val="00121A5F"/>
    <w:rPr>
      <w:rFonts w:eastAsia="Times New Roman" w:cs="Times New Roman"/>
      <w:b/>
      <w:bCs/>
      <w:sz w:val="24"/>
      <w:szCs w:val="24"/>
    </w:rPr>
  </w:style>
  <w:style w:type="paragraph" w:styleId="BalloonText">
    <w:name w:val="Balloon Text"/>
    <w:basedOn w:val="Normal"/>
    <w:link w:val="BalloonTextChar"/>
    <w:uiPriority w:val="99"/>
    <w:semiHidden/>
    <w:unhideWhenUsed/>
    <w:rsid w:val="005E2C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C97"/>
    <w:rPr>
      <w:rFonts w:ascii="Segoe UI" w:hAnsi="Segoe UI" w:cs="Segoe UI"/>
      <w:sz w:val="18"/>
      <w:szCs w:val="18"/>
    </w:rPr>
  </w:style>
  <w:style w:type="paragraph" w:styleId="FootnoteText">
    <w:name w:val="footnote text"/>
    <w:basedOn w:val="Normal"/>
    <w:link w:val="FootnoteTextChar"/>
    <w:uiPriority w:val="99"/>
    <w:semiHidden/>
    <w:unhideWhenUsed/>
    <w:rsid w:val="004707D5"/>
    <w:rPr>
      <w:sz w:val="20"/>
      <w:szCs w:val="20"/>
    </w:rPr>
  </w:style>
  <w:style w:type="character" w:customStyle="1" w:styleId="FootnoteTextChar">
    <w:name w:val="Footnote Text Char"/>
    <w:basedOn w:val="DefaultParagraphFont"/>
    <w:link w:val="FootnoteText"/>
    <w:uiPriority w:val="99"/>
    <w:semiHidden/>
    <w:rsid w:val="004707D5"/>
    <w:rPr>
      <w:sz w:val="20"/>
      <w:szCs w:val="20"/>
    </w:rPr>
  </w:style>
  <w:style w:type="character" w:styleId="FootnoteReference">
    <w:name w:val="footnote reference"/>
    <w:basedOn w:val="DefaultParagraphFont"/>
    <w:uiPriority w:val="99"/>
    <w:semiHidden/>
    <w:unhideWhenUsed/>
    <w:rsid w:val="004707D5"/>
    <w:rPr>
      <w:vertAlign w:val="superscript"/>
    </w:rPr>
  </w:style>
  <w:style w:type="paragraph" w:customStyle="1" w:styleId="CharChar1CharCharCharChar">
    <w:name w:val="Char Char1 Char Char Char Char"/>
    <w:basedOn w:val="Normal"/>
    <w:next w:val="Normal"/>
    <w:autoRedefine/>
    <w:semiHidden/>
    <w:rsid w:val="00FB79F3"/>
    <w:pPr>
      <w:spacing w:after="160" w:line="240" w:lineRule="exact"/>
    </w:pPr>
    <w:rPr>
      <w:rFonts w:ascii=".VnTime" w:eastAsia="Times New Roman" w:hAnsi=".VnTime" w:cs="Times New Roman"/>
      <w:szCs w:val="28"/>
    </w:rPr>
  </w:style>
  <w:style w:type="paragraph" w:styleId="NormalWeb">
    <w:name w:val="Normal (Web)"/>
    <w:basedOn w:val="Normal"/>
    <w:rsid w:val="00660D76"/>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8B27DF"/>
    <w:pPr>
      <w:ind w:left="720"/>
      <w:contextualSpacing/>
    </w:pPr>
  </w:style>
  <w:style w:type="paragraph" w:styleId="Footer">
    <w:name w:val="footer"/>
    <w:basedOn w:val="Normal"/>
    <w:link w:val="FooterChar"/>
    <w:uiPriority w:val="99"/>
    <w:unhideWhenUsed/>
    <w:rsid w:val="00CF1BB5"/>
    <w:pPr>
      <w:tabs>
        <w:tab w:val="center" w:pos="4680"/>
        <w:tab w:val="right" w:pos="9360"/>
      </w:tabs>
    </w:pPr>
  </w:style>
  <w:style w:type="character" w:customStyle="1" w:styleId="FooterChar">
    <w:name w:val="Footer Char"/>
    <w:basedOn w:val="DefaultParagraphFont"/>
    <w:link w:val="Footer"/>
    <w:uiPriority w:val="99"/>
    <w:rsid w:val="00CF1B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21A5F"/>
    <w:pPr>
      <w:keepNext/>
      <w:jc w:val="center"/>
      <w:outlineLvl w:val="0"/>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3ED7"/>
    <w:rPr>
      <w:rFonts w:ascii="Consolas" w:eastAsiaTheme="minorEastAsia" w:hAnsi="Consolas"/>
      <w:sz w:val="21"/>
      <w:szCs w:val="21"/>
      <w:lang w:val="vi-VN" w:eastAsia="vi-VN"/>
    </w:rPr>
  </w:style>
  <w:style w:type="character" w:customStyle="1" w:styleId="PlainTextChar">
    <w:name w:val="Plain Text Char"/>
    <w:basedOn w:val="DefaultParagraphFont"/>
    <w:link w:val="PlainText"/>
    <w:uiPriority w:val="99"/>
    <w:rsid w:val="00993ED7"/>
    <w:rPr>
      <w:rFonts w:ascii="Consolas" w:eastAsiaTheme="minorEastAsia" w:hAnsi="Consolas"/>
      <w:sz w:val="21"/>
      <w:szCs w:val="21"/>
      <w:lang w:val="vi-VN" w:eastAsia="vi-VN"/>
    </w:rPr>
  </w:style>
  <w:style w:type="character" w:customStyle="1" w:styleId="fontstyle21">
    <w:name w:val="fontstyle21"/>
    <w:basedOn w:val="DefaultParagraphFont"/>
    <w:rsid w:val="00993ED7"/>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993ED7"/>
    <w:pPr>
      <w:tabs>
        <w:tab w:val="center" w:pos="4680"/>
        <w:tab w:val="right" w:pos="9360"/>
      </w:tabs>
    </w:pPr>
  </w:style>
  <w:style w:type="character" w:customStyle="1" w:styleId="HeaderChar">
    <w:name w:val="Header Char"/>
    <w:basedOn w:val="DefaultParagraphFont"/>
    <w:link w:val="Header"/>
    <w:uiPriority w:val="99"/>
    <w:rsid w:val="00993ED7"/>
  </w:style>
  <w:style w:type="character" w:customStyle="1" w:styleId="Heading1Char">
    <w:name w:val="Heading 1 Char"/>
    <w:basedOn w:val="DefaultParagraphFont"/>
    <w:link w:val="Heading1"/>
    <w:rsid w:val="00121A5F"/>
    <w:rPr>
      <w:rFonts w:eastAsia="Times New Roman" w:cs="Times New Roman"/>
      <w:b/>
      <w:bCs/>
      <w:sz w:val="24"/>
      <w:szCs w:val="24"/>
    </w:rPr>
  </w:style>
  <w:style w:type="paragraph" w:styleId="BalloonText">
    <w:name w:val="Balloon Text"/>
    <w:basedOn w:val="Normal"/>
    <w:link w:val="BalloonTextChar"/>
    <w:uiPriority w:val="99"/>
    <w:semiHidden/>
    <w:unhideWhenUsed/>
    <w:rsid w:val="005E2C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C97"/>
    <w:rPr>
      <w:rFonts w:ascii="Segoe UI" w:hAnsi="Segoe UI" w:cs="Segoe UI"/>
      <w:sz w:val="18"/>
      <w:szCs w:val="18"/>
    </w:rPr>
  </w:style>
  <w:style w:type="paragraph" w:styleId="FootnoteText">
    <w:name w:val="footnote text"/>
    <w:basedOn w:val="Normal"/>
    <w:link w:val="FootnoteTextChar"/>
    <w:uiPriority w:val="99"/>
    <w:semiHidden/>
    <w:unhideWhenUsed/>
    <w:rsid w:val="004707D5"/>
    <w:rPr>
      <w:sz w:val="20"/>
      <w:szCs w:val="20"/>
    </w:rPr>
  </w:style>
  <w:style w:type="character" w:customStyle="1" w:styleId="FootnoteTextChar">
    <w:name w:val="Footnote Text Char"/>
    <w:basedOn w:val="DefaultParagraphFont"/>
    <w:link w:val="FootnoteText"/>
    <w:uiPriority w:val="99"/>
    <w:semiHidden/>
    <w:rsid w:val="004707D5"/>
    <w:rPr>
      <w:sz w:val="20"/>
      <w:szCs w:val="20"/>
    </w:rPr>
  </w:style>
  <w:style w:type="character" w:styleId="FootnoteReference">
    <w:name w:val="footnote reference"/>
    <w:basedOn w:val="DefaultParagraphFont"/>
    <w:uiPriority w:val="99"/>
    <w:semiHidden/>
    <w:unhideWhenUsed/>
    <w:rsid w:val="004707D5"/>
    <w:rPr>
      <w:vertAlign w:val="superscript"/>
    </w:rPr>
  </w:style>
  <w:style w:type="paragraph" w:customStyle="1" w:styleId="CharChar1CharCharCharChar">
    <w:name w:val="Char Char1 Char Char Char Char"/>
    <w:basedOn w:val="Normal"/>
    <w:next w:val="Normal"/>
    <w:autoRedefine/>
    <w:semiHidden/>
    <w:rsid w:val="00FB79F3"/>
    <w:pPr>
      <w:spacing w:after="160" w:line="240" w:lineRule="exact"/>
    </w:pPr>
    <w:rPr>
      <w:rFonts w:ascii=".VnTime" w:eastAsia="Times New Roman" w:hAnsi=".VnTime" w:cs="Times New Roman"/>
      <w:szCs w:val="28"/>
    </w:rPr>
  </w:style>
  <w:style w:type="paragraph" w:styleId="NormalWeb">
    <w:name w:val="Normal (Web)"/>
    <w:basedOn w:val="Normal"/>
    <w:rsid w:val="00660D76"/>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8B27DF"/>
    <w:pPr>
      <w:ind w:left="720"/>
      <w:contextualSpacing/>
    </w:pPr>
  </w:style>
  <w:style w:type="paragraph" w:styleId="Footer">
    <w:name w:val="footer"/>
    <w:basedOn w:val="Normal"/>
    <w:link w:val="FooterChar"/>
    <w:uiPriority w:val="99"/>
    <w:unhideWhenUsed/>
    <w:rsid w:val="00CF1BB5"/>
    <w:pPr>
      <w:tabs>
        <w:tab w:val="center" w:pos="4680"/>
        <w:tab w:val="right" w:pos="9360"/>
      </w:tabs>
    </w:pPr>
  </w:style>
  <w:style w:type="character" w:customStyle="1" w:styleId="FooterChar">
    <w:name w:val="Footer Char"/>
    <w:basedOn w:val="DefaultParagraphFont"/>
    <w:link w:val="Footer"/>
    <w:uiPriority w:val="99"/>
    <w:rsid w:val="00CF1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92F8B-35A0-40D9-A277-E0CD7CE05E66}"/>
</file>

<file path=customXml/itemProps2.xml><?xml version="1.0" encoding="utf-8"?>
<ds:datastoreItem xmlns:ds="http://schemas.openxmlformats.org/officeDocument/2006/customXml" ds:itemID="{8EAED350-AA21-4992-9ACF-DA9E1B06473C}"/>
</file>

<file path=customXml/itemProps3.xml><?xml version="1.0" encoding="utf-8"?>
<ds:datastoreItem xmlns:ds="http://schemas.openxmlformats.org/officeDocument/2006/customXml" ds:itemID="{ADB98B0B-E05E-45DA-B151-4923336D60C0}"/>
</file>

<file path=customXml/itemProps4.xml><?xml version="1.0" encoding="utf-8"?>
<ds:datastoreItem xmlns:ds="http://schemas.openxmlformats.org/officeDocument/2006/customXml" ds:itemID="{DEBFA9ED-88EA-41BD-8CDD-6EB3F7837DB0}"/>
</file>

<file path=docProps/app.xml><?xml version="1.0" encoding="utf-8"?>
<Properties xmlns="http://schemas.openxmlformats.org/officeDocument/2006/extended-properties" xmlns:vt="http://schemas.openxmlformats.org/officeDocument/2006/docPropsVTypes">
  <Template>Normal</Template>
  <TotalTime>967</TotalTime>
  <Pages>17</Pages>
  <Words>7134</Words>
  <Characters>40666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IT-PV11</dc:creator>
  <cp:lastModifiedBy>DDT</cp:lastModifiedBy>
  <cp:revision>1564</cp:revision>
  <cp:lastPrinted>2024-03-21T00:55:00Z</cp:lastPrinted>
  <dcterms:created xsi:type="dcterms:W3CDTF">2023-07-03T01:17:00Z</dcterms:created>
  <dcterms:modified xsi:type="dcterms:W3CDTF">2024-03-22T02:04:00Z</dcterms:modified>
</cp:coreProperties>
</file>